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oleObject" PartName="/word/embeddings/oleObject1783.bin"/>
  <Override ContentType="application/vnd.openxmlformats-officedocument.oleObject" PartName="/word/embeddings/oleObject1784.bin"/>
  <Override ContentType="application/vnd.openxmlformats-officedocument.oleObject" PartName="/word/embeddings/oleObject1785.bin"/>
  <Override ContentType="application/vnd.openxmlformats-officedocument.oleObject" PartName="/word/embeddings/oleObject1786.bin"/>
  <Override ContentType="application/vnd.openxmlformats-officedocument.oleObject" PartName="/word/embeddings/oleObject1787.bin"/>
  <Override ContentType="application/vnd.openxmlformats-officedocument.oleObject" PartName="/word/embeddings/oleObject1788.bin"/>
  <Override ContentType="application/vnd.openxmlformats-officedocument.oleObject" PartName="/word/embeddings/oleObject1789.bin"/>
  <Override ContentType="application/vnd.openxmlformats-officedocument.oleObject" PartName="/word/embeddings/oleObject1790.bin"/>
  <Override ContentType="application/vnd.openxmlformats-officedocument.oleObject" PartName="/word/embeddings/oleObject1791.bin"/>
  <Override ContentType="application/vnd.openxmlformats-officedocument.oleObject" PartName="/word/embeddings/oleObject1792.bin"/>
  <Override ContentType="application/vnd.openxmlformats-officedocument.oleObject" PartName="/word/embeddings/oleObject1793.bin"/>
  <Override ContentType="application/vnd.openxmlformats-officedocument.oleObject" PartName="/word/embeddings/oleObject1794.bin"/>
  <Override ContentType="application/vnd.openxmlformats-officedocument.oleObject" PartName="/word/embeddings/oleObject1795.bin"/>
  <Override ContentType="application/vnd.openxmlformats-officedocument.oleObject" PartName="/word/embeddings/oleObject1796.bin"/>
  <Override ContentType="application/vnd.openxmlformats-officedocument.oleObject" PartName="/word/embeddings/oleObject1797.bin"/>
  <Override ContentType="application/vnd.openxmlformats-officedocument.oleObject" PartName="/word/embeddings/oleObject1798.bin"/>
  <Override ContentType="application/vnd.openxmlformats-officedocument.oleObject" PartName="/word/embeddings/oleObject1799.bin"/>
  <Override ContentType="application/vnd.openxmlformats-officedocument.oleObject" PartName="/word/embeddings/oleObject1800.bin"/>
  <Override ContentType="application/vnd.openxmlformats-officedocument.oleObject" PartName="/word/embeddings/oleObject1801.bin"/>
  <Override ContentType="application/vnd.openxmlformats-officedocument.oleObject" PartName="/word/embeddings/oleObject1802.bin"/>
  <Override ContentType="application/vnd.openxmlformats-officedocument.oleObject" PartName="/word/embeddings/oleObject1803.bin"/>
  <Override ContentType="application/vnd.openxmlformats-officedocument.oleObject" PartName="/word/embeddings/oleObject1804.bin"/>
  <Override ContentType="application/vnd.openxmlformats-officedocument.oleObject" PartName="/word/embeddings/oleObject1805.bin"/>
  <Override ContentType="application/vnd.openxmlformats-officedocument.oleObject" PartName="/word/embeddings/oleObject1806.bin"/>
  <Override ContentType="application/vnd.openxmlformats-officedocument.oleObject" PartName="/word/embeddings/oleObject1807.bin"/>
  <Override ContentType="application/vnd.openxmlformats-officedocument.oleObject" PartName="/word/embeddings/oleObject1808.bin"/>
  <Override ContentType="application/vnd.openxmlformats-officedocument.oleObject" PartName="/word/embeddings/oleObject1809.bin"/>
  <Override ContentType="application/vnd.openxmlformats-officedocument.oleObject" PartName="/word/embeddings/oleObject1810.bin"/>
  <Override ContentType="application/vnd.openxmlformats-officedocument.oleObject" PartName="/word/embeddings/oleObject1811.bin"/>
  <Override ContentType="application/vnd.openxmlformats-officedocument.oleObject" PartName="/word/embeddings/oleObject1812.bin"/>
  <Override ContentType="application/vnd.openxmlformats-officedocument.oleObject" PartName="/word/embeddings/oleObject1813.bin"/>
  <Override ContentType="application/vnd.openxmlformats-officedocument.oleObject" PartName="/word/embeddings/oleObject1814.bin"/>
  <Override ContentType="application/vnd.openxmlformats-officedocument.oleObject" PartName="/word/embeddings/oleObject1815.bin"/>
  <Override ContentType="application/vnd.openxmlformats-officedocument.oleObject" PartName="/word/embeddings/oleObject1816.bin"/>
  <Override ContentType="application/vnd.openxmlformats-officedocument.oleObject" PartName="/word/embeddings/oleObject1817.bin"/>
  <Override ContentType="application/vnd.openxmlformats-officedocument.oleObject" PartName="/word/embeddings/oleObject1818.bin"/>
  <Override ContentType="application/vnd.openxmlformats-officedocument.oleObject" PartName="/word/embeddings/oleObject1819.bin"/>
  <Override ContentType="application/vnd.openxmlformats-officedocument.oleObject" PartName="/word/embeddings/oleObject1820.bin"/>
  <Override ContentType="application/vnd.openxmlformats-officedocument.oleObject" PartName="/word/embeddings/oleObject1821.bin"/>
  <Override ContentType="application/vnd.openxmlformats-officedocument.oleObject" PartName="/word/embeddings/oleObject1822.bin"/>
  <Override ContentType="application/vnd.openxmlformats-officedocument.oleObject" PartName="/word/embeddings/oleObject1823.bin"/>
  <Override ContentType="application/vnd.openxmlformats-officedocument.oleObject" PartName="/word/embeddings/oleObject1824.bin"/>
  <Override ContentType="application/vnd.openxmlformats-officedocument.oleObject" PartName="/word/embeddings/oleObject1825.bin"/>
  <Override ContentType="application/vnd.openxmlformats-officedocument.oleObject" PartName="/word/embeddings/oleObject1826.bin"/>
  <Override ContentType="application/vnd.openxmlformats-officedocument.oleObject" PartName="/word/embeddings/oleObject1827.bin"/>
  <Override ContentType="application/vnd.openxmlformats-officedocument.oleObject" PartName="/word/embeddings/oleObject1828.bin"/>
  <Override ContentType="application/vnd.openxmlformats-officedocument.oleObject" PartName="/word/embeddings/oleObject1829.bin"/>
  <Override ContentType="application/vnd.openxmlformats-officedocument.oleObject" PartName="/word/embeddings/oleObject1830.bin"/>
  <Override ContentType="application/vnd.openxmlformats-officedocument.oleObject" PartName="/word/embeddings/oleObject1831.bin"/>
  <Override ContentType="application/vnd.openxmlformats-officedocument.oleObject" PartName="/word/embeddings/oleObject1832.bin"/>
  <Override ContentType="application/vnd.openxmlformats-officedocument.oleObject" PartName="/word/embeddings/oleObject1833.bin"/>
  <Override ContentType="application/vnd.openxmlformats-officedocument.oleObject" PartName="/word/embeddings/oleObject1834.bin"/>
  <Override ContentType="application/vnd.openxmlformats-officedocument.oleObject" PartName="/word/embeddings/oleObject1835.bin"/>
  <Override ContentType="application/vnd.openxmlformats-officedocument.oleObject" PartName="/word/embeddings/oleObject1836.bin"/>
  <Override ContentType="application/vnd.openxmlformats-officedocument.oleObject" PartName="/word/embeddings/oleObject1837.bin"/>
  <Override ContentType="application/vnd.openxmlformats-officedocument.oleObject" PartName="/word/embeddings/oleObject1838.bin"/>
  <Override ContentType="application/vnd.openxmlformats-officedocument.oleObject" PartName="/word/embeddings/oleObject1839.bin"/>
  <Override ContentType="application/vnd.openxmlformats-officedocument.oleObject" PartName="/word/embeddings/oleObject1840.bin"/>
  <Override ContentType="application/vnd.openxmlformats-officedocument.oleObject" PartName="/word/embeddings/oleObject1841.bin"/>
  <Override ContentType="application/vnd.openxmlformats-officedocument.oleObject" PartName="/word/embeddings/oleObject1842.bin"/>
  <Override ContentType="application/vnd.openxmlformats-officedocument.oleObject" PartName="/word/embeddings/oleObject1843.bin"/>
  <Override ContentType="application/vnd.openxmlformats-officedocument.oleObject" PartName="/word/embeddings/oleObject1844.bin"/>
  <Override ContentType="application/vnd.openxmlformats-officedocument.oleObject" PartName="/word/embeddings/oleObject1845.bin"/>
  <Override ContentType="application/vnd.openxmlformats-officedocument.oleObject" PartName="/word/embeddings/oleObject1846.bin"/>
  <Override ContentType="application/vnd.openxmlformats-officedocument.oleObject" PartName="/word/embeddings/oleObject1847.bin"/>
  <Override ContentType="application/vnd.openxmlformats-officedocument.oleObject" PartName="/word/embeddings/oleObject1848.bin"/>
  <Override ContentType="application/vnd.openxmlformats-officedocument.oleObject" PartName="/word/embeddings/oleObject1849.bin"/>
  <Override ContentType="application/vnd.openxmlformats-officedocument.oleObject" PartName="/word/embeddings/oleObject1850.bin"/>
  <Override ContentType="application/vnd.openxmlformats-officedocument.oleObject" PartName="/word/embeddings/oleObject1851.bin"/>
  <Override ContentType="application/vnd.openxmlformats-officedocument.oleObject" PartName="/word/embeddings/oleObject1852.bin"/>
  <Override ContentType="application/vnd.openxmlformats-officedocument.oleObject" PartName="/word/embeddings/oleObject1853.bin"/>
  <Override ContentType="application/vnd.openxmlformats-officedocument.oleObject" PartName="/word/embeddings/oleObject1854.bin"/>
  <Override ContentType="application/vnd.openxmlformats-officedocument.oleObject" PartName="/word/embeddings/oleObject1855.bin"/>
  <Override ContentType="application/vnd.openxmlformats-officedocument.oleObject" PartName="/word/embeddings/oleObject1856.bin"/>
  <Override ContentType="application/vnd.openxmlformats-officedocument.oleObject" PartName="/word/embeddings/oleObject1857.bin"/>
  <Override ContentType="application/vnd.openxmlformats-officedocument.oleObject" PartName="/word/embeddings/oleObject1858.bin"/>
  <Override ContentType="application/vnd.openxmlformats-officedocument.oleObject" PartName="/word/embeddings/oleObject1859.bin"/>
  <Override ContentType="application/vnd.openxmlformats-officedocument.oleObject" PartName="/word/embeddings/oleObject1860.bin"/>
  <Override ContentType="application/vnd.openxmlformats-officedocument.oleObject" PartName="/word/embeddings/oleObject1861.bin"/>
  <Override ContentType="application/vnd.openxmlformats-officedocument.oleObject" PartName="/word/embeddings/oleObject1862.bin"/>
  <Override ContentType="application/vnd.openxmlformats-officedocument.oleObject" PartName="/word/embeddings/oleObject1863.bin"/>
  <Override ContentType="application/vnd.openxmlformats-officedocument.oleObject" PartName="/word/embeddings/oleObject1864.bin"/>
  <Override ContentType="application/vnd.openxmlformats-officedocument.oleObject" PartName="/word/embeddings/oleObject1865.bin"/>
  <Override ContentType="application/vnd.openxmlformats-officedocument.oleObject" PartName="/word/embeddings/oleObject1866.bin"/>
  <Override ContentType="application/vnd.openxmlformats-officedocument.oleObject" PartName="/word/embeddings/oleObject1867.bin"/>
  <Override ContentType="application/vnd.openxmlformats-officedocument.oleObject" PartName="/word/embeddings/oleObject1868.bin"/>
  <Override ContentType="application/vnd.openxmlformats-officedocument.oleObject" PartName="/word/embeddings/oleObject1869.bin"/>
  <Override ContentType="application/vnd.openxmlformats-officedocument.oleObject" PartName="/word/embeddings/oleObject1870.bin"/>
  <Override ContentType="application/vnd.openxmlformats-officedocument.oleObject" PartName="/word/embeddings/oleObject1871.bin"/>
  <Override ContentType="application/vnd.openxmlformats-officedocument.oleObject" PartName="/word/embeddings/oleObject1872.bin"/>
  <Override ContentType="application/vnd.openxmlformats-officedocument.oleObject" PartName="/word/embeddings/oleObject1873.bin"/>
  <Override ContentType="application/vnd.openxmlformats-officedocument.oleObject" PartName="/word/embeddings/oleObject1874.bin"/>
  <Override ContentType="application/vnd.openxmlformats-officedocument.oleObject" PartName="/word/embeddings/oleObject1875.bin"/>
  <Override ContentType="application/vnd.openxmlformats-officedocument.oleObject" PartName="/word/embeddings/oleObject1876.bin"/>
  <Override ContentType="application/vnd.openxmlformats-officedocument.oleObject" PartName="/word/embeddings/oleObject1877.bin"/>
  <Override ContentType="application/vnd.openxmlformats-officedocument.oleObject" PartName="/word/embeddings/oleObject1878.bin"/>
  <Override ContentType="application/vnd.openxmlformats-officedocument.oleObject" PartName="/word/embeddings/oleObject1879.bin"/>
  <Override ContentType="application/vnd.openxmlformats-officedocument.oleObject" PartName="/word/embeddings/oleObject1880.bin"/>
  <Override ContentType="application/vnd.openxmlformats-officedocument.oleObject" PartName="/word/embeddings/oleObject1881.bin"/>
  <Override ContentType="application/vnd.openxmlformats-officedocument.oleObject" PartName="/word/embeddings/oleObject1882.bin"/>
  <Override ContentType="application/vnd.openxmlformats-officedocument.oleObject" PartName="/word/embeddings/oleObject1883.bin"/>
  <Override ContentType="application/vnd.openxmlformats-officedocument.oleObject" PartName="/word/embeddings/oleObject1884.bin"/>
  <Override ContentType="application/vnd.openxmlformats-officedocument.oleObject" PartName="/word/embeddings/oleObject1885.bin"/>
  <Override ContentType="application/vnd.openxmlformats-officedocument.oleObject" PartName="/word/embeddings/oleObject1886.bin"/>
  <Override ContentType="application/vnd.openxmlformats-officedocument.oleObject" PartName="/word/embeddings/oleObject1887.bin"/>
  <Override ContentType="application/vnd.openxmlformats-officedocument.oleObject" PartName="/word/embeddings/oleObject1888.bin"/>
  <Override ContentType="application/vnd.openxmlformats-officedocument.oleObject" PartName="/word/embeddings/oleObject1889.bin"/>
  <Override ContentType="application/vnd.openxmlformats-officedocument.oleObject" PartName="/word/embeddings/oleObject1890.bin"/>
  <Override ContentType="application/vnd.openxmlformats-officedocument.oleObject" PartName="/word/embeddings/oleObject1891.bin"/>
  <Override ContentType="application/vnd.openxmlformats-officedocument.oleObject" PartName="/word/embeddings/oleObject1892.bin"/>
  <Override ContentType="application/vnd.openxmlformats-officedocument.oleObject" PartName="/word/embeddings/oleObject1893.bin"/>
  <Override ContentType="application/vnd.openxmlformats-officedocument.oleObject" PartName="/word/embeddings/oleObject1894.bin"/>
  <Override ContentType="application/vnd.openxmlformats-officedocument.oleObject" PartName="/word/embeddings/oleObject1895.bin"/>
  <Override ContentType="application/vnd.openxmlformats-officedocument.oleObject" PartName="/word/embeddings/oleObject1896.bin"/>
  <Override ContentType="application/vnd.openxmlformats-officedocument.oleObject" PartName="/word/embeddings/oleObject1897.bin"/>
  <Override ContentType="application/vnd.openxmlformats-officedocument.oleObject" PartName="/word/embeddings/oleObject1898.bin"/>
  <Override ContentType="application/vnd.openxmlformats-officedocument.oleObject" PartName="/word/embeddings/oleObject1899.bin"/>
  <Override ContentType="application/vnd.openxmlformats-officedocument.oleObject" PartName="/word/embeddings/oleObject1900.bin"/>
  <Override ContentType="application/vnd.openxmlformats-officedocument.oleObject" PartName="/word/embeddings/oleObject1901.bin"/>
  <Override ContentType="application/vnd.openxmlformats-officedocument.oleObject" PartName="/word/embeddings/oleObject1902.bin"/>
  <Override ContentType="application/vnd.openxmlformats-officedocument.oleObject" PartName="/word/embeddings/oleObject1903.bin"/>
  <Override ContentType="application/vnd.openxmlformats-officedocument.oleObject" PartName="/word/embeddings/oleObject1904.bin"/>
  <Override ContentType="application/vnd.openxmlformats-officedocument.oleObject" PartName="/word/embeddings/oleObject1905.bin"/>
  <Override ContentType="application/vnd.openxmlformats-officedocument.oleObject" PartName="/word/embeddings/oleObject1906.bin"/>
  <Override ContentType="application/vnd.openxmlformats-officedocument.oleObject" PartName="/word/embeddings/oleObject1907.bin"/>
  <Override ContentType="application/vnd.openxmlformats-officedocument.oleObject" PartName="/word/embeddings/oleObject1908.bin"/>
  <Override ContentType="application/vnd.openxmlformats-officedocument.oleObject" PartName="/word/embeddings/oleObject1909.bin"/>
  <Override ContentType="application/vnd.openxmlformats-officedocument.oleObject" PartName="/word/embeddings/oleObject1910.bin"/>
  <Override ContentType="application/vnd.openxmlformats-officedocument.oleObject" PartName="/word/embeddings/oleObject1911.bin"/>
  <Override ContentType="application/vnd.openxmlformats-officedocument.oleObject" PartName="/word/embeddings/oleObject1912.bin"/>
  <Override ContentType="application/vnd.openxmlformats-officedocument.oleObject" PartName="/word/embeddings/oleObject1913.bin"/>
  <Override ContentType="application/vnd.openxmlformats-officedocument.oleObject" PartName="/word/embeddings/oleObject1914.bin"/>
  <Override ContentType="application/vnd.openxmlformats-officedocument.oleObject" PartName="/word/embeddings/oleObject1915.bin"/>
  <Override ContentType="application/vnd.openxmlformats-officedocument.oleObject" PartName="/word/embeddings/oleObject1916.bin"/>
  <Override ContentType="application/vnd.openxmlformats-officedocument.oleObject" PartName="/word/embeddings/oleObject1917.bin"/>
  <Override ContentType="application/vnd.openxmlformats-officedocument.oleObject" PartName="/word/embeddings/oleObject1918.bin"/>
  <Override ContentType="application/vnd.openxmlformats-officedocument.oleObject" PartName="/word/embeddings/oleObject1919.bin"/>
  <Override ContentType="application/vnd.openxmlformats-officedocument.oleObject" PartName="/word/embeddings/oleObject1920.bin"/>
  <Override ContentType="application/vnd.openxmlformats-officedocument.oleObject" PartName="/word/embeddings/oleObject1921.bin"/>
  <Override ContentType="application/vnd.openxmlformats-officedocument.oleObject" PartName="/word/embeddings/oleObject1922.bin"/>
  <Override ContentType="application/vnd.openxmlformats-officedocument.oleObject" PartName="/word/embeddings/oleObject1923.bin"/>
  <Override ContentType="application/vnd.openxmlformats-officedocument.oleObject" PartName="/word/embeddings/oleObject1924.bin"/>
  <Override ContentType="application/vnd.openxmlformats-officedocument.oleObject" PartName="/word/embeddings/oleObject1925.bin"/>
  <Override ContentType="application/vnd.openxmlformats-officedocument.oleObject" PartName="/word/embeddings/oleObject1926.bin"/>
  <Override ContentType="application/vnd.openxmlformats-officedocument.oleObject" PartName="/word/embeddings/oleObject1927.bin"/>
  <Override ContentType="application/vnd.openxmlformats-officedocument.oleObject" PartName="/word/embeddings/oleObject1928.bin"/>
  <Override ContentType="application/vnd.openxmlformats-officedocument.oleObject" PartName="/word/embeddings/oleObject1929.bin"/>
  <Override ContentType="application/vnd.openxmlformats-officedocument.oleObject" PartName="/word/embeddings/oleObject1930.bin"/>
  <Override ContentType="application/vnd.openxmlformats-officedocument.oleObject" PartName="/word/embeddings/oleObject1931.bin"/>
  <Override ContentType="application/vnd.openxmlformats-officedocument.oleObject" PartName="/word/embeddings/oleObject1932.bin"/>
  <Override ContentType="application/vnd.openxmlformats-officedocument.oleObject" PartName="/word/embeddings/oleObject1933.bin"/>
  <Override ContentType="application/vnd.openxmlformats-officedocument.oleObject" PartName="/word/embeddings/oleObject1934.bin"/>
  <Override ContentType="application/vnd.openxmlformats-officedocument.oleObject" PartName="/word/embeddings/oleObject1935.bin"/>
  <Override ContentType="application/vnd.openxmlformats-officedocument.oleObject" PartName="/word/embeddings/oleObject1936.bin"/>
  <Override ContentType="application/vnd.openxmlformats-officedocument.oleObject" PartName="/word/embeddings/oleObject1937.bin"/>
  <Override ContentType="application/vnd.openxmlformats-officedocument.oleObject" PartName="/word/embeddings/oleObject1938.bin"/>
  <Override ContentType="application/vnd.openxmlformats-officedocument.oleObject" PartName="/word/embeddings/oleObject1939.bin"/>
  <Override ContentType="application/vnd.openxmlformats-officedocument.oleObject" PartName="/word/embeddings/oleObject1940.bin"/>
  <Override ContentType="application/vnd.openxmlformats-officedocument.oleObject" PartName="/word/embeddings/oleObject1941.bin"/>
  <Override ContentType="application/vnd.openxmlformats-officedocument.oleObject" PartName="/word/embeddings/oleObject1942.bin"/>
  <Override ContentType="application/vnd.openxmlformats-officedocument.oleObject" PartName="/word/embeddings/oleObject1943.bin"/>
  <Override ContentType="application/vnd.openxmlformats-officedocument.oleObject" PartName="/word/embeddings/oleObject1944.bin"/>
  <Override ContentType="application/vnd.openxmlformats-officedocument.oleObject" PartName="/word/embeddings/oleObject1945.bin"/>
  <Override ContentType="application/vnd.openxmlformats-officedocument.oleObject" PartName="/word/embeddings/oleObject1946.bin"/>
  <Override ContentType="application/vnd.openxmlformats-officedocument.oleObject" PartName="/word/embeddings/oleObject1947.bin"/>
  <Override ContentType="application/vnd.openxmlformats-officedocument.oleObject" PartName="/word/embeddings/oleObject1948.bin"/>
  <Override ContentType="application/vnd.openxmlformats-officedocument.oleObject" PartName="/word/embeddings/oleObject1949.bin"/>
  <Override ContentType="application/vnd.openxmlformats-officedocument.oleObject" PartName="/word/embeddings/oleObject1950.bin"/>
  <Override ContentType="application/vnd.openxmlformats-officedocument.oleObject" PartName="/word/embeddings/oleObject1951.bin"/>
  <Override ContentType="application/vnd.openxmlformats-officedocument.oleObject" PartName="/word/embeddings/oleObject1952.bin"/>
  <Override ContentType="application/vnd.openxmlformats-officedocument.oleObject" PartName="/word/embeddings/oleObject1953.bin"/>
  <Override ContentType="application/vnd.openxmlformats-officedocument.oleObject" PartName="/word/embeddings/oleObject1954.bin"/>
  <Override ContentType="application/vnd.openxmlformats-officedocument.oleObject" PartName="/word/embeddings/oleObject1955.bin"/>
  <Override ContentType="application/vnd.openxmlformats-officedocument.oleObject" PartName="/word/embeddings/oleObject1956.bin"/>
  <Override ContentType="application/vnd.openxmlformats-officedocument.oleObject" PartName="/word/embeddings/oleObject1957.bin"/>
  <Override ContentType="application/vnd.openxmlformats-officedocument.oleObject" PartName="/word/embeddings/oleObject1958.bin"/>
  <Override ContentType="application/vnd.openxmlformats-officedocument.oleObject" PartName="/word/embeddings/oleObject1959.bin"/>
  <Override ContentType="application/vnd.openxmlformats-officedocument.oleObject" PartName="/word/embeddings/oleObject1960.bin"/>
  <Override ContentType="application/vnd.openxmlformats-officedocument.oleObject" PartName="/word/embeddings/oleObject1961.bin"/>
  <Override ContentType="application/vnd.openxmlformats-officedocument.oleObject" PartName="/word/embeddings/oleObject1962.bin"/>
  <Override ContentType="application/vnd.openxmlformats-officedocument.oleObject" PartName="/word/embeddings/oleObject1963.bin"/>
  <Override ContentType="application/vnd.openxmlformats-officedocument.oleObject" PartName="/word/embeddings/oleObject1964.bin"/>
  <Override ContentType="application/vnd.openxmlformats-officedocument.oleObject" PartName="/word/embeddings/oleObject1965.bin"/>
  <Override ContentType="application/vnd.openxmlformats-officedocument.oleObject" PartName="/word/embeddings/oleObject1966.bin"/>
  <Override ContentType="application/vnd.openxmlformats-officedocument.oleObject" PartName="/word/embeddings/oleObject1967.bin"/>
  <Override ContentType="application/vnd.openxmlformats-officedocument.oleObject" PartName="/word/embeddings/oleObject1968.bin"/>
  <Override ContentType="application/vnd.openxmlformats-officedocument.oleObject" PartName="/word/embeddings/oleObject1969.bin"/>
  <Override ContentType="application/vnd.openxmlformats-officedocument.oleObject" PartName="/word/embeddings/oleObject1970.bin"/>
  <Override ContentType="application/vnd.openxmlformats-officedocument.oleObject" PartName="/word/embeddings/oleObject1971.bin"/>
  <Override ContentType="application/vnd.openxmlformats-officedocument.oleObject" PartName="/word/embeddings/oleObject1972.bin"/>
  <Override ContentType="application/vnd.openxmlformats-officedocument.oleObject" PartName="/word/embeddings/oleObject1973.bin"/>
  <Override ContentType="application/vnd.openxmlformats-officedocument.oleObject" PartName="/word/embeddings/oleObject1974.bin"/>
  <Override ContentType="application/vnd.openxmlformats-officedocument.oleObject" PartName="/word/embeddings/oleObject1975.bin"/>
  <Override ContentType="application/vnd.openxmlformats-officedocument.oleObject" PartName="/word/embeddings/oleObject1976.bin"/>
  <Override ContentType="application/vnd.openxmlformats-officedocument.oleObject" PartName="/word/embeddings/oleObject1977.bin"/>
  <Override ContentType="application/vnd.openxmlformats-officedocument.oleObject" PartName="/word/embeddings/oleObject1978.bin"/>
  <Override ContentType="application/vnd.openxmlformats-officedocument.oleObject" PartName="/word/embeddings/oleObject1979.bin"/>
  <Override ContentType="application/vnd.openxmlformats-officedocument.oleObject" PartName="/word/embeddings/oleObject1980.bin"/>
  <Override ContentType="application/vnd.openxmlformats-officedocument.oleObject" PartName="/word/embeddings/oleObject1981.bin"/>
  <Override ContentType="application/vnd.openxmlformats-officedocument.oleObject" PartName="/word/embeddings/oleObject1982.bin"/>
  <Override ContentType="application/vnd.openxmlformats-officedocument.oleObject" PartName="/word/embeddings/oleObject1983.bin"/>
  <Override ContentType="application/vnd.openxmlformats-officedocument.oleObject" PartName="/word/embeddings/oleObject1984.bin"/>
  <Override ContentType="application/vnd.openxmlformats-officedocument.oleObject" PartName="/word/embeddings/oleObject1985.bin"/>
  <Override ContentType="application/vnd.openxmlformats-officedocument.oleObject" PartName="/word/embeddings/oleObject1986.bin"/>
  <Override ContentType="application/vnd.openxmlformats-officedocument.oleObject" PartName="/word/embeddings/oleObject1987.bin"/>
  <Override ContentType="application/vnd.openxmlformats-officedocument.oleObject" PartName="/word/embeddings/oleObject1988.bin"/>
  <Override ContentType="application/vnd.openxmlformats-officedocument.oleObject" PartName="/word/embeddings/oleObject1989.bin"/>
  <Override ContentType="application/vnd.openxmlformats-officedocument.oleObject" PartName="/word/embeddings/oleObject1990.bin"/>
  <Override ContentType="application/vnd.openxmlformats-officedocument.oleObject" PartName="/word/embeddings/oleObject1991.bin"/>
  <Override ContentType="application/vnd.openxmlformats-officedocument.oleObject" PartName="/word/embeddings/oleObject1992.bin"/>
  <Override ContentType="application/vnd.openxmlformats-officedocument.oleObject" PartName="/word/embeddings/oleObject1993.bin"/>
  <Override ContentType="application/vnd.openxmlformats-officedocument.oleObject" PartName="/word/embeddings/oleObject1994.bin"/>
  <Override ContentType="application/vnd.openxmlformats-officedocument.oleObject" PartName="/word/embeddings/oleObject1995.bin"/>
  <Override ContentType="application/vnd.openxmlformats-officedocument.oleObject" PartName="/word/embeddings/oleObject1996.bin"/>
  <Override ContentType="application/vnd.openxmlformats-officedocument.oleObject" PartName="/word/embeddings/oleObject1997.bin"/>
  <Override ContentType="application/vnd.openxmlformats-officedocument.oleObject" PartName="/word/embeddings/oleObject1998.bin"/>
  <Override ContentType="application/vnd.openxmlformats-officedocument.oleObject" PartName="/word/embeddings/oleObject1999.bin"/>
  <Override ContentType="application/vnd.openxmlformats-officedocument.oleObject" PartName="/word/embeddings/oleObject2000.bin"/>
  <Override ContentType="application/vnd.openxmlformats-officedocument.oleObject" PartName="/word/embeddings/oleObject2001.bin"/>
  <Override ContentType="application/vnd.openxmlformats-officedocument.oleObject" PartName="/word/embeddings/oleObject2002.bin"/>
  <Override ContentType="application/vnd.openxmlformats-officedocument.oleObject" PartName="/word/embeddings/oleObject2003.bin"/>
  <Override ContentType="application/vnd.openxmlformats-officedocument.oleObject" PartName="/word/embeddings/oleObject2004.bin"/>
  <Override ContentType="application/vnd.openxmlformats-officedocument.oleObject" PartName="/word/embeddings/oleObject2005.bin"/>
  <Override ContentType="application/vnd.openxmlformats-officedocument.oleObject" PartName="/word/embeddings/oleObject2006.bin"/>
  <Override ContentType="application/vnd.openxmlformats-officedocument.oleObject" PartName="/word/embeddings/oleObject2007.bin"/>
  <Override ContentType="application/vnd.openxmlformats-officedocument.oleObject" PartName="/word/embeddings/oleObject2008.bin"/>
  <Override ContentType="application/vnd.openxmlformats-officedocument.oleObject" PartName="/word/embeddings/oleObject2009.bin"/>
  <Override ContentType="application/vnd.openxmlformats-officedocument.oleObject" PartName="/word/embeddings/oleObject2010.bin"/>
  <Override ContentType="application/vnd.openxmlformats-officedocument.oleObject" PartName="/word/embeddings/oleObject2011.bin"/>
  <Override ContentType="application/vnd.openxmlformats-officedocument.oleObject" PartName="/word/embeddings/oleObject2012.bin"/>
  <Override ContentType="application/vnd.openxmlformats-officedocument.oleObject" PartName="/word/embeddings/oleObject2013.bin"/>
  <Override ContentType="application/vnd.openxmlformats-officedocument.oleObject" PartName="/word/embeddings/oleObject2014.bin"/>
  <Override ContentType="application/vnd.openxmlformats-officedocument.oleObject" PartName="/word/embeddings/oleObject2015.bin"/>
  <Override ContentType="application/vnd.openxmlformats-officedocument.oleObject" PartName="/word/embeddings/oleObject2016.bin"/>
  <Override ContentType="application/vnd.openxmlformats-officedocument.oleObject" PartName="/word/embeddings/oleObject2017.bin"/>
  <Override ContentType="application/vnd.openxmlformats-officedocument.oleObject" PartName="/word/embeddings/oleObject2018.bin"/>
  <Override ContentType="application/vnd.openxmlformats-officedocument.oleObject" PartName="/word/embeddings/oleObject2019.bin"/>
  <Override ContentType="application/vnd.openxmlformats-officedocument.oleObject" PartName="/word/embeddings/oleObject2020.bin"/>
  <Override ContentType="application/vnd.openxmlformats-officedocument.oleObject" PartName="/word/embeddings/oleObject2021.bin"/>
  <Override ContentType="application/vnd.openxmlformats-officedocument.oleObject" PartName="/word/embeddings/oleObject2022.bin"/>
  <Override ContentType="application/vnd.openxmlformats-officedocument.oleObject" PartName="/word/embeddings/oleObject2023.bin"/>
  <Override ContentType="application/vnd.openxmlformats-officedocument.oleObject" PartName="/word/embeddings/oleObject2024.bin"/>
  <Override ContentType="application/vnd.openxmlformats-officedocument.oleObject" PartName="/word/embeddings/oleObject2025.bin"/>
  <Override ContentType="application/vnd.openxmlformats-officedocument.oleObject" PartName="/word/embeddings/oleObject2026.bin"/>
  <Override ContentType="application/vnd.openxmlformats-officedocument.oleObject" PartName="/word/embeddings/oleObject2027.bin"/>
  <Override ContentType="application/vnd.openxmlformats-officedocument.oleObject" PartName="/word/embeddings/oleObject2028.bin"/>
  <Override ContentType="application/vnd.openxmlformats-officedocument.oleObject" PartName="/word/embeddings/oleObject2029.bin"/>
  <Override ContentType="application/vnd.openxmlformats-officedocument.oleObject" PartName="/word/embeddings/oleObject2030.bin"/>
  <Override ContentType="application/vnd.openxmlformats-officedocument.oleObject" PartName="/word/embeddings/oleObject2031.bin"/>
  <Override ContentType="application/vnd.openxmlformats-officedocument.oleObject" PartName="/word/embeddings/oleObject2032.bin"/>
  <Override ContentType="application/vnd.openxmlformats-officedocument.oleObject" PartName="/word/embeddings/oleObject2033.bin"/>
  <Override ContentType="application/vnd.openxmlformats-officedocument.oleObject" PartName="/word/embeddings/oleObject2034.bin"/>
  <Override ContentType="application/vnd.openxmlformats-officedocument.oleObject" PartName="/word/embeddings/oleObject2035.bin"/>
  <Override ContentType="application/vnd.openxmlformats-officedocument.oleObject" PartName="/word/embeddings/oleObject2036.bin"/>
  <Override ContentType="application/vnd.openxmlformats-officedocument.oleObject" PartName="/word/embeddings/oleObject2037.bin"/>
  <Override ContentType="application/vnd.openxmlformats-officedocument.oleObject" PartName="/word/embeddings/oleObject2038.bin"/>
  <Override ContentType="application/vnd.openxmlformats-officedocument.oleObject" PartName="/word/embeddings/oleObject2039.bin"/>
  <Override ContentType="application/vnd.openxmlformats-officedocument.oleObject" PartName="/word/embeddings/oleObject2040.bin"/>
  <Override ContentType="application/vnd.openxmlformats-officedocument.oleObject" PartName="/word/embeddings/oleObject2041.bin"/>
  <Override ContentType="application/vnd.openxmlformats-officedocument.oleObject" PartName="/word/embeddings/oleObject2042.bin"/>
  <Override ContentType="application/vnd.openxmlformats-officedocument.oleObject" PartName="/word/embeddings/oleObject2043.bin"/>
  <Override ContentType="application/vnd.openxmlformats-officedocument.oleObject" PartName="/word/embeddings/oleObject2044.bin"/>
  <Override ContentType="application/vnd.openxmlformats-officedocument.oleObject" PartName="/word/embeddings/oleObject2045.bin"/>
  <Override ContentType="application/vnd.openxmlformats-officedocument.oleObject" PartName="/word/embeddings/oleObject2046.bin"/>
  <Override ContentType="application/vnd.openxmlformats-officedocument.oleObject" PartName="/word/embeddings/oleObject2047.bin"/>
  <Override ContentType="application/vnd.openxmlformats-officedocument.oleObject" PartName="/word/embeddings/oleObject2048.bin"/>
  <Override ContentType="application/vnd.openxmlformats-officedocument.oleObject" PartName="/word/embeddings/oleObject2049.bin"/>
  <Override ContentType="application/vnd.openxmlformats-officedocument.oleObject" PartName="/word/embeddings/oleObject2050.bin"/>
  <Override ContentType="application/vnd.openxmlformats-officedocument.oleObject" PartName="/word/embeddings/oleObject2051.bin"/>
  <Override ContentType="application/vnd.openxmlformats-officedocument.oleObject" PartName="/word/embeddings/oleObject2052.bin"/>
  <Override ContentType="application/vnd.openxmlformats-officedocument.oleObject" PartName="/word/embeddings/oleObject2053.bin"/>
  <Override ContentType="application/vnd.openxmlformats-officedocument.oleObject" PartName="/word/embeddings/oleObject2054.bin"/>
  <Override ContentType="application/vnd.openxmlformats-officedocument.oleObject" PartName="/word/embeddings/oleObject2055.bin"/>
  <Override ContentType="application/vnd.openxmlformats-officedocument.oleObject" PartName="/word/embeddings/oleObject2056.bin"/>
  <Override ContentType="application/vnd.openxmlformats-officedocument.oleObject" PartName="/word/embeddings/oleObject2057.bin"/>
  <Override ContentType="application/vnd.openxmlformats-officedocument.oleObject" PartName="/word/embeddings/oleObject2058.bin"/>
  <Override ContentType="application/vnd.openxmlformats-officedocument.oleObject" PartName="/word/embeddings/oleObject2059.bin"/>
  <Override ContentType="application/vnd.openxmlformats-officedocument.oleObject" PartName="/word/embeddings/oleObject2060.bin"/>
  <Override ContentType="application/vnd.openxmlformats-officedocument.oleObject" PartName="/word/embeddings/oleObject2061.bin"/>
  <Override ContentType="application/vnd.openxmlformats-officedocument.oleObject" PartName="/word/embeddings/oleObject2062.bin"/>
  <Override ContentType="application/vnd.openxmlformats-officedocument.oleObject" PartName="/word/embeddings/oleObject2063.bin"/>
  <Override ContentType="application/vnd.openxmlformats-officedocument.oleObject" PartName="/word/embeddings/oleObject2064.bin"/>
  <Override ContentType="application/vnd.openxmlformats-officedocument.oleObject" PartName="/word/embeddings/oleObject2065.bin"/>
  <Override ContentType="application/vnd.openxmlformats-officedocument.oleObject" PartName="/word/embeddings/oleObject2066.bin"/>
  <Override ContentType="application/vnd.openxmlformats-officedocument.oleObject" PartName="/word/embeddings/oleObject2067.bin"/>
  <Override ContentType="application/vnd.openxmlformats-officedocument.oleObject" PartName="/word/embeddings/oleObject2068.bin"/>
  <Override ContentType="application/vnd.openxmlformats-officedocument.oleObject" PartName="/word/embeddings/oleObject2069.bin"/>
  <Override ContentType="application/vnd.openxmlformats-officedocument.oleObject" PartName="/word/embeddings/oleObject2070.bin"/>
  <Override ContentType="application/vnd.openxmlformats-officedocument.oleObject" PartName="/word/embeddings/oleObject2071.bin"/>
  <Override ContentType="application/vnd.openxmlformats-officedocument.oleObject" PartName="/word/embeddings/oleObject2072.bin"/>
  <Override ContentType="application/vnd.openxmlformats-officedocument.oleObject" PartName="/word/embeddings/oleObject2073.bin"/>
  <Override ContentType="application/vnd.openxmlformats-officedocument.oleObject" PartName="/word/embeddings/oleObject2074.bin"/>
  <Override ContentType="application/vnd.openxmlformats-officedocument.oleObject" PartName="/word/embeddings/oleObject2075.bin"/>
  <Override ContentType="application/vnd.openxmlformats-officedocument.oleObject" PartName="/word/embeddings/oleObject2076.bin"/>
  <Override ContentType="application/vnd.openxmlformats-officedocument.oleObject" PartName="/word/embeddings/oleObject2077.bin"/>
  <Override ContentType="application/vnd.openxmlformats-officedocument.oleObject" PartName="/word/embeddings/oleObject2078.bin"/>
  <Override ContentType="application/vnd.openxmlformats-officedocument.oleObject" PartName="/word/embeddings/oleObject2079.bin"/>
  <Override ContentType="application/vnd.openxmlformats-officedocument.oleObject" PartName="/word/embeddings/oleObject2080.bin"/>
  <Override ContentType="application/vnd.openxmlformats-officedocument.oleObject" PartName="/word/embeddings/oleObject2081.bin"/>
  <Override ContentType="application/vnd.openxmlformats-officedocument.oleObject" PartName="/word/embeddings/oleObject2082.bin"/>
  <Override ContentType="application/vnd.openxmlformats-officedocument.oleObject" PartName="/word/embeddings/oleObject2083.bin"/>
  <Override ContentType="application/vnd.openxmlformats-officedocument.oleObject" PartName="/word/embeddings/oleObject2084.bin"/>
  <Override ContentType="application/vnd.openxmlformats-officedocument.oleObject" PartName="/word/embeddings/oleObject2085.bin"/>
  <Override ContentType="application/vnd.openxmlformats-officedocument.oleObject" PartName="/word/embeddings/oleObject2086.bin"/>
  <Override ContentType="application/vnd.openxmlformats-officedocument.oleObject" PartName="/word/embeddings/oleObject2087.bin"/>
  <Override ContentType="application/vnd.openxmlformats-officedocument.oleObject" PartName="/word/embeddings/oleObject2088.bin"/>
  <Override ContentType="application/vnd.openxmlformats-officedocument.oleObject" PartName="/word/embeddings/oleObject2089.bin"/>
  <Override ContentType="application/vnd.openxmlformats-officedocument.oleObject" PartName="/word/embeddings/oleObject2090.bin"/>
  <Override ContentType="application/vnd.openxmlformats-officedocument.oleObject" PartName="/word/embeddings/oleObject2091.bin"/>
  <Override ContentType="application/vnd.openxmlformats-officedocument.oleObject" PartName="/word/embeddings/oleObject2092.bin"/>
  <Override ContentType="application/vnd.openxmlformats-officedocument.oleObject" PartName="/word/embeddings/oleObject2093.bin"/>
  <Override ContentType="application/vnd.openxmlformats-officedocument.oleObject" PartName="/word/embeddings/oleObject2094.bin"/>
  <Override ContentType="application/vnd.openxmlformats-officedocument.oleObject" PartName="/word/embeddings/oleObject2095.bin"/>
  <Override ContentType="application/vnd.openxmlformats-officedocument.oleObject" PartName="/word/embeddings/oleObject2096.bin"/>
  <Override ContentType="application/vnd.openxmlformats-officedocument.oleObject" PartName="/word/embeddings/oleObject2097.bin"/>
  <Override ContentType="application/vnd.openxmlformats-officedocument.oleObject" PartName="/word/embeddings/oleObject2098.bin"/>
  <Override ContentType="application/vnd.openxmlformats-officedocument.oleObject" PartName="/word/embeddings/oleObject2099.bin"/>
  <Override ContentType="application/vnd.openxmlformats-officedocument.oleObject" PartName="/word/embeddings/oleObject2100.bin"/>
  <Override ContentType="application/vnd.openxmlformats-officedocument.oleObject" PartName="/word/embeddings/oleObject2101.bin"/>
  <Override ContentType="application/vnd.openxmlformats-officedocument.oleObject" PartName="/word/embeddings/oleObject2102.bin"/>
  <Override ContentType="application/vnd.openxmlformats-officedocument.oleObject" PartName="/word/embeddings/oleObject2103.bin"/>
  <Override ContentType="application/vnd.openxmlformats-officedocument.oleObject" PartName="/word/embeddings/oleObject2104.bin"/>
  <Override ContentType="application/vnd.openxmlformats-officedocument.oleObject" PartName="/word/embeddings/oleObject2105.bin"/>
  <Override ContentType="application/vnd.openxmlformats-officedocument.oleObject" PartName="/word/embeddings/oleObject2106.bin"/>
  <Override ContentType="application/vnd.openxmlformats-officedocument.oleObject" PartName="/word/embeddings/oleObject2107.bin"/>
  <Override ContentType="application/vnd.openxmlformats-officedocument.oleObject" PartName="/word/embeddings/oleObject2108.bin"/>
  <Override ContentType="application/vnd.openxmlformats-officedocument.oleObject" PartName="/word/embeddings/oleObject2109.bin"/>
  <Override ContentType="application/vnd.openxmlformats-officedocument.oleObject" PartName="/word/embeddings/oleObject2110.bin"/>
  <Override ContentType="application/vnd.openxmlformats-officedocument.oleObject" PartName="/word/embeddings/oleObject2111.bin"/>
  <Override ContentType="application/vnd.openxmlformats-officedocument.oleObject" PartName="/word/embeddings/oleObject2112.bin"/>
  <Override ContentType="application/vnd.openxmlformats-officedocument.oleObject" PartName="/word/embeddings/oleObject2113.bin"/>
  <Override ContentType="application/vnd.openxmlformats-officedocument.oleObject" PartName="/word/embeddings/oleObject2114.bin"/>
  <Override ContentType="application/vnd.openxmlformats-officedocument.oleObject" PartName="/word/embeddings/oleObject2115.bin"/>
  <Override ContentType="application/vnd.openxmlformats-officedocument.oleObject" PartName="/word/embeddings/oleObject2116.bin"/>
  <Override ContentType="application/vnd.openxmlformats-officedocument.oleObject" PartName="/word/embeddings/oleObject2117.bin"/>
  <Override ContentType="application/vnd.openxmlformats-officedocument.oleObject" PartName="/word/embeddings/oleObject2118.bin"/>
  <Override ContentType="application/vnd.openxmlformats-officedocument.oleObject" PartName="/word/embeddings/oleObject2119.bin"/>
  <Override ContentType="application/vnd.openxmlformats-officedocument.oleObject" PartName="/word/embeddings/oleObject2120.bin"/>
  <Override ContentType="application/vnd.openxmlformats-officedocument.oleObject" PartName="/word/embeddings/oleObject2121.bin"/>
  <Override ContentType="application/vnd.openxmlformats-officedocument.oleObject" PartName="/word/embeddings/oleObject2122.bin"/>
  <Override ContentType="application/vnd.openxmlformats-officedocument.oleObject" PartName="/word/embeddings/oleObject2123.bin"/>
  <Override ContentType="application/vnd.openxmlformats-officedocument.oleObject" PartName="/word/embeddings/oleObject2124.bin"/>
  <Override ContentType="application/vnd.openxmlformats-officedocument.oleObject" PartName="/word/embeddings/oleObject2125.bin"/>
  <Override ContentType="application/vnd.openxmlformats-officedocument.oleObject" PartName="/word/embeddings/oleObject2126.bin"/>
  <Override ContentType="application/vnd.openxmlformats-officedocument.oleObject" PartName="/word/embeddings/oleObject2127.bin"/>
  <Override ContentType="application/vnd.openxmlformats-officedocument.oleObject" PartName="/word/embeddings/oleObject2128.bin"/>
  <Override ContentType="application/vnd.openxmlformats-officedocument.oleObject" PartName="/word/embeddings/oleObject2129.bin"/>
  <Override ContentType="application/vnd.openxmlformats-officedocument.oleObject" PartName="/word/embeddings/oleObject2130.bin"/>
  <Override ContentType="application/vnd.openxmlformats-officedocument.oleObject" PartName="/word/embeddings/oleObject2131.bin"/>
  <Override ContentType="application/vnd.openxmlformats-officedocument.oleObject" PartName="/word/embeddings/oleObject2132.bin"/>
  <Override ContentType="application/vnd.openxmlformats-officedocument.oleObject" PartName="/word/embeddings/oleObject2133.bin"/>
  <Override ContentType="application/vnd.openxmlformats-officedocument.oleObject" PartName="/word/embeddings/oleObject2134.bin"/>
  <Override ContentType="application/vnd.openxmlformats-officedocument.oleObject" PartName="/word/embeddings/oleObject2135.bin"/>
  <Override ContentType="application/vnd.openxmlformats-officedocument.oleObject" PartName="/word/embeddings/oleObject2136.bin"/>
  <Override ContentType="application/vnd.openxmlformats-officedocument.oleObject" PartName="/word/embeddings/oleObject2137.bin"/>
  <Override ContentType="application/vnd.openxmlformats-officedocument.oleObject" PartName="/word/embeddings/oleObject2138.bin"/>
  <Override ContentType="application/vnd.openxmlformats-officedocument.oleObject" PartName="/word/embeddings/oleObject2139.bin"/>
  <Override ContentType="application/vnd.openxmlformats-officedocument.oleObject" PartName="/word/embeddings/oleObject2140.bin"/>
  <Override ContentType="application/vnd.openxmlformats-officedocument.oleObject" PartName="/word/embeddings/oleObject2141.bin"/>
  <Override ContentType="application/vnd.openxmlformats-officedocument.oleObject" PartName="/word/embeddings/oleObject2142.bin"/>
  <Override ContentType="application/vnd.openxmlformats-officedocument.oleObject" PartName="/word/embeddings/oleObject2143.bin"/>
  <Override ContentType="application/vnd.openxmlformats-officedocument.oleObject" PartName="/word/embeddings/oleObject2144.bin"/>
  <Override ContentType="application/vnd.openxmlformats-officedocument.oleObject" PartName="/word/embeddings/oleObject2145.bin"/>
  <Override ContentType="application/vnd.openxmlformats-officedocument.oleObject" PartName="/word/embeddings/oleObject2146.bin"/>
  <Override ContentType="application/vnd.openxmlformats-officedocument.oleObject" PartName="/word/embeddings/oleObject2147.bin"/>
  <Override ContentType="application/vnd.openxmlformats-officedocument.oleObject" PartName="/word/embeddings/oleObject2148.bin"/>
  <Override ContentType="application/vnd.openxmlformats-officedocument.oleObject" PartName="/word/embeddings/oleObject2149.bin"/>
  <Override ContentType="application/vnd.openxmlformats-officedocument.oleObject" PartName="/word/embeddings/oleObject2150.bin"/>
  <Override ContentType="application/vnd.openxmlformats-officedocument.oleObject" PartName="/word/embeddings/oleObject2151.bin"/>
  <Override ContentType="application/vnd.openxmlformats-officedocument.oleObject" PartName="/word/embeddings/oleObject2152.bin"/>
  <Override ContentType="application/vnd.openxmlformats-officedocument.oleObject" PartName="/word/embeddings/oleObject2153.bin"/>
  <Override ContentType="application/vnd.openxmlformats-officedocument.oleObject" PartName="/word/embeddings/oleObject2154.bin"/>
  <Override ContentType="application/vnd.openxmlformats-officedocument.oleObject" PartName="/word/embeddings/oleObject2155.bin"/>
  <Override ContentType="application/vnd.openxmlformats-officedocument.oleObject" PartName="/word/embeddings/oleObject2156.bin"/>
  <Override ContentType="application/vnd.openxmlformats-officedocument.oleObject" PartName="/word/embeddings/oleObject2157.bin"/>
  <Override ContentType="application/vnd.openxmlformats-officedocument.oleObject" PartName="/word/embeddings/oleObject2158.bin"/>
  <Override ContentType="application/vnd.openxmlformats-officedocument.oleObject" PartName="/word/embeddings/oleObject2159.bin"/>
  <Override ContentType="application/vnd.openxmlformats-officedocument.oleObject" PartName="/word/embeddings/oleObject2160.bin"/>
  <Override ContentType="application/vnd.openxmlformats-officedocument.oleObject" PartName="/word/embeddings/oleObject2161.bin"/>
  <Override ContentType="application/vnd.openxmlformats-officedocument.oleObject" PartName="/word/embeddings/oleObject2162.bin"/>
  <Override ContentType="application/vnd.openxmlformats-officedocument.oleObject" PartName="/word/embeddings/oleObject2163.bin"/>
  <Override ContentType="application/vnd.openxmlformats-officedocument.oleObject" PartName="/word/embeddings/oleObject2164.bin"/>
  <Override ContentType="application/vnd.openxmlformats-officedocument.oleObject" PartName="/word/embeddings/oleObject2165.bin"/>
  <Override ContentType="application/vnd.openxmlformats-officedocument.oleObject" PartName="/word/embeddings/oleObject2166.bin"/>
  <Override ContentType="application/vnd.openxmlformats-officedocument.oleObject" PartName="/word/embeddings/oleObject2167.bin"/>
  <Override ContentType="application/vnd.openxmlformats-officedocument.oleObject" PartName="/word/embeddings/oleObject2168.bin"/>
  <Override ContentType="application/vnd.openxmlformats-officedocument.oleObject" PartName="/word/embeddings/oleObject2169.bin"/>
  <Override ContentType="application/vnd.openxmlformats-officedocument.oleObject" PartName="/word/embeddings/oleObject2170.bin"/>
  <Override ContentType="application/vnd.openxmlformats-officedocument.oleObject" PartName="/word/embeddings/oleObject2171.bin"/>
  <Override ContentType="application/vnd.openxmlformats-officedocument.oleObject" PartName="/word/embeddings/oleObject2172.bin"/>
  <Override ContentType="application/vnd.openxmlformats-officedocument.oleObject" PartName="/word/embeddings/oleObject2173.bin"/>
  <Override ContentType="application/vnd.openxmlformats-officedocument.oleObject" PartName="/word/embeddings/oleObject2174.bin"/>
  <Override ContentType="application/vnd.openxmlformats-officedocument.oleObject" PartName="/word/embeddings/oleObject2175.bin"/>
  <Override ContentType="application/vnd.openxmlformats-officedocument.oleObject" PartName="/word/embeddings/oleObject2176.bin"/>
  <Override ContentType="application/vnd.openxmlformats-officedocument.oleObject" PartName="/word/embeddings/oleObject2177.bin"/>
  <Override ContentType="application/vnd.openxmlformats-officedocument.oleObject" PartName="/word/embeddings/oleObject2178.bin"/>
  <Override ContentType="application/vnd.openxmlformats-officedocument.oleObject" PartName="/word/embeddings/oleObject2179.bin"/>
  <Override ContentType="application/vnd.openxmlformats-officedocument.oleObject" PartName="/word/embeddings/oleObject2180.bin"/>
  <Override ContentType="application/vnd.openxmlformats-officedocument.oleObject" PartName="/word/embeddings/oleObject2181.bin"/>
  <Override ContentType="application/vnd.openxmlformats-officedocument.oleObject" PartName="/word/embeddings/oleObject2182.bin"/>
  <Override ContentType="application/vnd.openxmlformats-officedocument.oleObject" PartName="/word/embeddings/oleObject2183.bin"/>
  <Override ContentType="application/vnd.openxmlformats-officedocument.oleObject" PartName="/word/embeddings/oleObject2184.bin"/>
  <Override ContentType="application/vnd.openxmlformats-officedocument.oleObject" PartName="/word/embeddings/oleObject2185.bin"/>
  <Override ContentType="application/vnd.openxmlformats-officedocument.oleObject" PartName="/word/embeddings/oleObject2186.bin"/>
  <Override ContentType="application/vnd.openxmlformats-officedocument.oleObject" PartName="/word/embeddings/oleObject2187.bin"/>
  <Override ContentType="application/vnd.openxmlformats-officedocument.oleObject" PartName="/word/embeddings/oleObject2188.bin"/>
  <Override ContentType="application/vnd.openxmlformats-officedocument.oleObject" PartName="/word/embeddings/oleObject2189.bin"/>
  <Override ContentType="application/vnd.openxmlformats-officedocument.oleObject" PartName="/word/embeddings/oleObject2190.bin"/>
  <Override ContentType="application/vnd.openxmlformats-officedocument.oleObject" PartName="/word/embeddings/oleObject2191.bin"/>
  <Override ContentType="application/vnd.openxmlformats-officedocument.oleObject" PartName="/word/embeddings/oleObject2192.bin"/>
  <Override ContentType="application/vnd.openxmlformats-officedocument.oleObject" PartName="/word/embeddings/oleObject2193.bin"/>
  <Override ContentType="application/vnd.openxmlformats-officedocument.oleObject" PartName="/word/embeddings/oleObject2194.bin"/>
  <Override ContentType="application/vnd.openxmlformats-officedocument.oleObject" PartName="/word/embeddings/oleObject2195.bin"/>
  <Override ContentType="application/vnd.openxmlformats-officedocument.oleObject" PartName="/word/embeddings/oleObject2196.bin"/>
  <Override ContentType="application/vnd.openxmlformats-officedocument.oleObject" PartName="/word/embeddings/oleObject2197.bin"/>
  <Override ContentType="application/vnd.openxmlformats-officedocument.oleObject" PartName="/word/embeddings/oleObject2198.bin"/>
  <Override ContentType="application/vnd.openxmlformats-officedocument.oleObject" PartName="/word/embeddings/oleObject2199.bin"/>
  <Override ContentType="application/vnd.openxmlformats-officedocument.oleObject" PartName="/word/embeddings/oleObject2200.bin"/>
  <Override ContentType="application/vnd.openxmlformats-officedocument.oleObject" PartName="/word/embeddings/oleObject2201.bin"/>
  <Override ContentType="application/vnd.openxmlformats-officedocument.oleObject" PartName="/word/embeddings/oleObject2202.bin"/>
  <Override ContentType="application/vnd.openxmlformats-officedocument.oleObject" PartName="/word/embeddings/oleObject2203.bin"/>
  <Override ContentType="application/vnd.openxmlformats-officedocument.oleObject" PartName="/word/embeddings/oleObject2204.bin"/>
  <Override ContentType="application/vnd.openxmlformats-officedocument.oleObject" PartName="/word/embeddings/oleObject2205.bin"/>
  <Override ContentType="application/vnd.openxmlformats-officedocument.oleObject" PartName="/word/embeddings/oleObject2206.bin"/>
  <Override ContentType="application/vnd.openxmlformats-officedocument.oleObject" PartName="/word/embeddings/oleObject2207.bin"/>
  <Override ContentType="application/vnd.openxmlformats-officedocument.oleObject" PartName="/word/embeddings/oleObject2208.bin"/>
  <Override ContentType="application/vnd.openxmlformats-officedocument.oleObject" PartName="/word/embeddings/oleObject2209.bin"/>
  <Override ContentType="application/vnd.openxmlformats-officedocument.oleObject" PartName="/word/embeddings/oleObject2210.bin"/>
  <Override ContentType="application/vnd.openxmlformats-officedocument.oleObject" PartName="/word/embeddings/oleObject2211.bin"/>
  <Override ContentType="application/vnd.openxmlformats-officedocument.oleObject" PartName="/word/embeddings/oleObject2212.bin"/>
  <Override ContentType="application/vnd.openxmlformats-officedocument.oleObject" PartName="/word/embeddings/oleObject2213.bin"/>
  <Override ContentType="application/vnd.openxmlformats-officedocument.oleObject" PartName="/word/embeddings/oleObject2214.bin"/>
  <Override ContentType="application/vnd.openxmlformats-officedocument.oleObject" PartName="/word/embeddings/oleObject2215.bin"/>
  <Override ContentType="application/vnd.openxmlformats-officedocument.oleObject" PartName="/word/embeddings/oleObject2216.bin"/>
  <Override ContentType="application/vnd.openxmlformats-officedocument.oleObject" PartName="/word/embeddings/oleObject2217.bin"/>
  <Override ContentType="application/vnd.openxmlformats-officedocument.oleObject" PartName="/word/embeddings/oleObject2218.bin"/>
  <Override ContentType="application/vnd.openxmlformats-officedocument.oleObject" PartName="/word/embeddings/oleObject2219.bin"/>
  <Override ContentType="application/vnd.openxmlformats-officedocument.oleObject" PartName="/word/embeddings/oleObject2220.bin"/>
  <Override ContentType="application/vnd.openxmlformats-officedocument.oleObject" PartName="/word/embeddings/oleObject2221.bin"/>
  <Override ContentType="application/vnd.openxmlformats-officedocument.oleObject" PartName="/word/embeddings/oleObject2222.bin"/>
  <Override ContentType="application/vnd.openxmlformats-officedocument.oleObject" PartName="/word/embeddings/oleObject2223.bin"/>
  <Override ContentType="application/vnd.openxmlformats-officedocument.oleObject" PartName="/word/embeddings/oleObject2224.bin"/>
  <Override ContentType="application/vnd.openxmlformats-officedocument.oleObject" PartName="/word/embeddings/oleObject2225.bin"/>
  <Override ContentType="application/vnd.openxmlformats-officedocument.oleObject" PartName="/word/embeddings/oleObject2226.bin"/>
  <Override ContentType="application/vnd.openxmlformats-officedocument.oleObject" PartName="/word/embeddings/oleObject2227.bin"/>
  <Override ContentType="application/vnd.openxmlformats-officedocument.oleObject" PartName="/word/embeddings/oleObject2228.bin"/>
  <Override ContentType="application/vnd.openxmlformats-officedocument.oleObject" PartName="/word/embeddings/oleObject2229.bin"/>
  <Override ContentType="application/vnd.openxmlformats-officedocument.oleObject" PartName="/word/embeddings/oleObject2230.bin"/>
  <Override ContentType="application/vnd.openxmlformats-officedocument.oleObject" PartName="/word/embeddings/oleObject2231.bin"/>
  <Override ContentType="application/vnd.openxmlformats-officedocument.oleObject" PartName="/word/embeddings/oleObject2232.bin"/>
  <Override ContentType="application/vnd.openxmlformats-officedocument.oleObject" PartName="/word/embeddings/oleObject2233.bin"/>
  <Override ContentType="application/vnd.openxmlformats-officedocument.oleObject" PartName="/word/embeddings/oleObject2234.bin"/>
  <Override ContentType="application/vnd.openxmlformats-officedocument.oleObject" PartName="/word/embeddings/oleObject2235.bin"/>
  <Override ContentType="application/vnd.openxmlformats-officedocument.oleObject" PartName="/word/embeddings/oleObject2236.bin"/>
  <Override ContentType="application/vnd.openxmlformats-officedocument.oleObject" PartName="/word/embeddings/oleObject2237.bin"/>
  <Override ContentType="application/vnd.openxmlformats-officedocument.oleObject" PartName="/word/embeddings/oleObject2238.bin"/>
  <Override ContentType="application/vnd.openxmlformats-officedocument.oleObject" PartName="/word/embeddings/oleObject2239.bin"/>
  <Override ContentType="application/vnd.openxmlformats-officedocument.oleObject" PartName="/word/embeddings/oleObject2240.bin"/>
  <Override ContentType="application/vnd.openxmlformats-officedocument.oleObject" PartName="/word/embeddings/oleObject2241.bin"/>
  <Override ContentType="application/vnd.openxmlformats-officedocument.oleObject" PartName="/word/embeddings/oleObject2242.bin"/>
  <Override ContentType="application/vnd.openxmlformats-officedocument.oleObject" PartName="/word/embeddings/oleObject2243.bin"/>
  <Override ContentType="application/vnd.openxmlformats-officedocument.oleObject" PartName="/word/embeddings/oleObject2244.bin"/>
  <Override ContentType="application/vnd.openxmlformats-officedocument.oleObject" PartName="/word/embeddings/oleObject2245.bin"/>
  <Override ContentType="application/vnd.openxmlformats-officedocument.oleObject" PartName="/word/embeddings/oleObject2246.bin"/>
  <Override ContentType="application/vnd.openxmlformats-officedocument.oleObject" PartName="/word/embeddings/oleObject2247.bin"/>
  <Override ContentType="application/vnd.openxmlformats-officedocument.oleObject" PartName="/word/embeddings/oleObject2248.bin"/>
  <Override ContentType="application/vnd.openxmlformats-officedocument.oleObject" PartName="/word/embeddings/oleObject2249.bin"/>
  <Override ContentType="application/vnd.openxmlformats-officedocument.oleObject" PartName="/word/embeddings/oleObject2250.bin"/>
  <Override ContentType="application/vnd.openxmlformats-officedocument.oleObject" PartName="/word/embeddings/oleObject2251.bin"/>
  <Override ContentType="application/vnd.openxmlformats-officedocument.oleObject" PartName="/word/embeddings/oleObject2252.bin"/>
  <Override ContentType="application/vnd.openxmlformats-officedocument.oleObject" PartName="/word/embeddings/oleObject2253.bin"/>
  <Override ContentType="application/vnd.openxmlformats-officedocument.oleObject" PartName="/word/embeddings/oleObject2254.bin"/>
  <Override ContentType="application/vnd.openxmlformats-officedocument.oleObject" PartName="/word/embeddings/oleObject2255.bin"/>
  <Override ContentType="application/vnd.openxmlformats-officedocument.oleObject" PartName="/word/embeddings/oleObject2256.bin"/>
  <Override ContentType="application/vnd.openxmlformats-officedocument.oleObject" PartName="/word/embeddings/oleObject2257.bin"/>
  <Override ContentType="application/vnd.openxmlformats-officedocument.oleObject" PartName="/word/embeddings/oleObject2258.bin"/>
  <Override ContentType="application/vnd.openxmlformats-officedocument.oleObject" PartName="/word/embeddings/oleObject2259.bin"/>
  <Override ContentType="application/vnd.openxmlformats-officedocument.oleObject" PartName="/word/embeddings/oleObject2260.bin"/>
  <Override ContentType="application/vnd.openxmlformats-officedocument.oleObject" PartName="/word/embeddings/oleObject2261.bin"/>
  <Override ContentType="application/vnd.openxmlformats-officedocument.oleObject" PartName="/word/embeddings/oleObject2262.bin"/>
  <Override ContentType="application/vnd.openxmlformats-officedocument.oleObject" PartName="/word/embeddings/oleObject2263.bin"/>
  <Override ContentType="application/vnd.openxmlformats-officedocument.oleObject" PartName="/word/embeddings/oleObject2264.bin"/>
  <Override ContentType="application/vnd.openxmlformats-officedocument.oleObject" PartName="/word/embeddings/oleObject2265.bin"/>
  <Override ContentType="application/vnd.openxmlformats-officedocument.oleObject" PartName="/word/embeddings/oleObject2266.bin"/>
  <Override ContentType="application/vnd.openxmlformats-officedocument.oleObject" PartName="/word/embeddings/oleObject2267.bin"/>
  <Override ContentType="application/vnd.openxmlformats-officedocument.oleObject" PartName="/word/embeddings/oleObject2268.bin"/>
  <Override ContentType="application/vnd.openxmlformats-officedocument.oleObject" PartName="/word/embeddings/oleObject2269.bin"/>
  <Override ContentType="application/vnd.openxmlformats-officedocument.oleObject" PartName="/word/embeddings/oleObject2270.bin"/>
  <Override ContentType="application/vnd.openxmlformats-officedocument.oleObject" PartName="/word/embeddings/oleObject2271.bin"/>
  <Override ContentType="application/vnd.openxmlformats-officedocument.oleObject" PartName="/word/embeddings/oleObject2272.bin"/>
  <Override ContentType="application/vnd.openxmlformats-officedocument.oleObject" PartName="/word/embeddings/oleObject2273.bin"/>
  <Override ContentType="application/vnd.openxmlformats-officedocument.oleObject" PartName="/word/embeddings/oleObject2274.bin"/>
  <Override ContentType="application/vnd.openxmlformats-officedocument.oleObject" PartName="/word/embeddings/oleObject2275.bin"/>
  <Override ContentType="application/vnd.openxmlformats-officedocument.oleObject" PartName="/word/embeddings/oleObject2276.bin"/>
  <Override ContentType="application/vnd.openxmlformats-officedocument.oleObject" PartName="/word/embeddings/oleObject2277.bin"/>
  <Override ContentType="application/vnd.openxmlformats-officedocument.oleObject" PartName="/word/embeddings/oleObject2278.bin"/>
  <Override ContentType="application/vnd.openxmlformats-officedocument.oleObject" PartName="/word/embeddings/oleObject2279.bin"/>
  <Override ContentType="application/vnd.openxmlformats-officedocument.oleObject" PartName="/word/embeddings/oleObject2280.bin"/>
  <Override ContentType="application/vnd.openxmlformats-officedocument.oleObject" PartName="/word/embeddings/oleObject2281.bin"/>
  <Override ContentType="application/vnd.openxmlformats-officedocument.oleObject" PartName="/word/embeddings/oleObject2282.bin"/>
  <Override ContentType="application/vnd.openxmlformats-officedocument.oleObject" PartName="/word/embeddings/oleObject2283.bin"/>
  <Override ContentType="application/vnd.openxmlformats-officedocument.oleObject" PartName="/word/embeddings/oleObject228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png" PartName="/word/media/image149.png"/>
  <Override ContentType="image/png" PartName="/word/media/image150.png"/>
  <Override ContentType="image/x-wmf" PartName="/word/media/image151.wmf"/>
  <Override ContentType="image/x-wmf" PartName="/word/media/image152.wmf"/>
  <Override ContentType="image/png" PartName="/word/media/image153.png"/>
  <Override ContentType="image/png" PartName="/word/media/image154.png"/>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png" PartName="/word/media/image161.png"/>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png" PartName="/word/media/image238.png"/>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png" PartName="/word/media/image275.png"/>
  <Override ContentType="image/x-wmf" PartName="/word/media/image276.wmf"/>
  <Override ContentType="image/png" PartName="/word/media/image277.png"/>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png" PartName="/word/media/image1243.png"/>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png" PartName="/word/media/image1389.png"/>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png" PartName="/word/media/image1400.png"/>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png" PartName="/word/media/image1435.png"/>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png" PartName="/word/media/image1458.png"/>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png" PartName="/word/media/image1522.png"/>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png" PartName="/word/media/image1531.png"/>
  <Override ContentType="image/png" PartName="/word/media/image1532.png"/>
  <Override ContentType="image/x-wmf" PartName="/word/media/image1533.wmf"/>
  <Override ContentType="image/x-wmf" PartName="/word/media/image1534.wmf"/>
  <Override ContentType="image/x-wmf" PartName="/word/media/image1535.wmf"/>
  <Override ContentType="image/png" PartName="/word/media/image1536.png"/>
  <Override ContentType="image/png" PartName="/word/media/image1537.png"/>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png" PartName="/word/media/image1569.png"/>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image/x-wmf" PartName="/word/media/image1643.wmf"/>
  <Override ContentType="image/x-wmf" PartName="/word/media/image1644.wmf"/>
  <Override ContentType="image/x-wmf" PartName="/word/media/image1645.wmf"/>
  <Override ContentType="image/x-wmf" PartName="/word/media/image1646.wmf"/>
  <Override ContentType="image/x-wmf" PartName="/word/media/image1647.wmf"/>
  <Override ContentType="image/x-wmf" PartName="/word/media/image1648.wmf"/>
  <Override ContentType="image/x-wmf" PartName="/word/media/image1649.wmf"/>
  <Override ContentType="image/x-wmf" PartName="/word/media/image1650.wmf"/>
  <Override ContentType="image/x-wmf" PartName="/word/media/image1651.wmf"/>
  <Override ContentType="image/x-wmf" PartName="/word/media/image1652.wmf"/>
  <Override ContentType="image/x-wmf" PartName="/word/media/image1653.wmf"/>
  <Override ContentType="image/x-wmf" PartName="/word/media/image1654.wmf"/>
  <Override ContentType="image/x-wmf" PartName="/word/media/image1655.wmf"/>
  <Override ContentType="image/x-wmf" PartName="/word/media/image1656.wmf"/>
  <Override ContentType="image/x-wmf" PartName="/word/media/image1657.wmf"/>
  <Override ContentType="image/x-wmf" PartName="/word/media/image1658.wmf"/>
  <Override ContentType="image/x-wmf" PartName="/word/media/image1659.wmf"/>
  <Override ContentType="image/x-wmf" PartName="/word/media/image1660.wmf"/>
  <Override ContentType="image/x-wmf" PartName="/word/media/image1661.wmf"/>
  <Override ContentType="image/x-wmf" PartName="/word/media/image1662.wmf"/>
  <Override ContentType="image/x-wmf" PartName="/word/media/image1663.wmf"/>
  <Override ContentType="image/x-wmf" PartName="/word/media/image1664.wmf"/>
  <Override ContentType="image/x-wmf" PartName="/word/media/image1665.wmf"/>
  <Override ContentType="image/x-wmf" PartName="/word/media/image1666.wmf"/>
  <Override ContentType="image/x-wmf" PartName="/word/media/image1667.wmf"/>
  <Override ContentType="image/x-wmf" PartName="/word/media/image1668.wmf"/>
  <Override ContentType="image/x-wmf" PartName="/word/media/image1669.wmf"/>
  <Override ContentType="image/x-wmf" PartName="/word/media/image1670.wmf"/>
  <Override ContentType="image/x-wmf" PartName="/word/media/image1671.wmf"/>
  <Override ContentType="image/x-wmf" PartName="/word/media/image1672.wmf"/>
  <Override ContentType="image/x-wmf" PartName="/word/media/image1673.wmf"/>
  <Override ContentType="image/x-wmf" PartName="/word/media/image1674.wmf"/>
  <Override ContentType="image/x-wmf" PartName="/word/media/image1675.wmf"/>
  <Override ContentType="image/x-wmf" PartName="/word/media/image1676.wmf"/>
  <Override ContentType="image/x-wmf" PartName="/word/media/image1677.wmf"/>
  <Override ContentType="image/x-wmf" PartName="/word/media/image1678.wmf"/>
  <Override ContentType="image/x-wmf" PartName="/word/media/image1679.wmf"/>
  <Override ContentType="image/x-wmf" PartName="/word/media/image1680.wmf"/>
  <Override ContentType="image/x-wmf" PartName="/word/media/image1681.wmf"/>
  <Override ContentType="image/x-wmf" PartName="/word/media/image1682.wmf"/>
  <Override ContentType="image/x-wmf" PartName="/word/media/image1683.wmf"/>
  <Override ContentType="image/x-wmf" PartName="/word/media/image1684.wmf"/>
  <Override ContentType="image/x-wmf" PartName="/word/media/image1685.wmf"/>
  <Override ContentType="image/x-wmf" PartName="/word/media/image1686.wmf"/>
  <Override ContentType="image/x-wmf" PartName="/word/media/image1687.wmf"/>
  <Override ContentType="image/x-wmf" PartName="/word/media/image1688.wmf"/>
  <Override ContentType="image/x-wmf" PartName="/word/media/image1689.wmf"/>
  <Override ContentType="image/x-wmf" PartName="/word/media/image1690.wmf"/>
  <Override ContentType="image/x-wmf" PartName="/word/media/image1691.wmf"/>
  <Override ContentType="image/x-wmf" PartName="/word/media/image1692.wmf"/>
  <Override ContentType="image/x-wmf" PartName="/word/media/image1693.wmf"/>
  <Override ContentType="image/x-wmf" PartName="/word/media/image1694.wmf"/>
  <Override ContentType="image/x-wmf" PartName="/word/media/image1695.wmf"/>
  <Override ContentType="image/x-wmf" PartName="/word/media/image1696.wmf"/>
  <Override ContentType="image/x-wmf" PartName="/word/media/image1697.wmf"/>
  <Override ContentType="image/x-wmf" PartName="/word/media/image1698.wmf"/>
  <Override ContentType="image/x-wmf" PartName="/word/media/image1699.wmf"/>
  <Override ContentType="image/x-wmf" PartName="/word/media/image1700.wmf"/>
  <Override ContentType="image/x-wmf" PartName="/word/media/image1701.wmf"/>
  <Override ContentType="image/x-wmf" PartName="/word/media/image1702.wmf"/>
  <Override ContentType="image/x-wmf" PartName="/word/media/image1703.wmf"/>
  <Override ContentType="image/x-wmf" PartName="/word/media/image1704.wmf"/>
  <Override ContentType="image/x-wmf" PartName="/word/media/image1705.wmf"/>
  <Override ContentType="image/x-wmf" PartName="/word/media/image1706.wmf"/>
  <Override ContentType="image/x-wmf" PartName="/word/media/image1707.wmf"/>
  <Override ContentType="image/x-wmf" PartName="/word/media/image1708.wmf"/>
  <Override ContentType="image/x-wmf" PartName="/word/media/image1709.wmf"/>
  <Override ContentType="image/x-wmf" PartName="/word/media/image1710.wmf"/>
  <Override ContentType="image/x-wmf" PartName="/word/media/image1711.wmf"/>
  <Override ContentType="image/x-wmf" PartName="/word/media/image1712.wmf"/>
  <Override ContentType="image/x-wmf" PartName="/word/media/image1713.wmf"/>
  <Override ContentType="image/x-wmf" PartName="/word/media/image1714.wmf"/>
  <Override ContentType="image/x-wmf" PartName="/word/media/image1715.wmf"/>
  <Override ContentType="image/x-wmf" PartName="/word/media/image1716.wmf"/>
  <Override ContentType="image/x-wmf" PartName="/word/media/image1717.wmf"/>
  <Override ContentType="image/x-wmf" PartName="/word/media/image1718.wmf"/>
  <Override ContentType="image/x-wmf" PartName="/word/media/image1719.wmf"/>
  <Override ContentType="image/x-wmf" PartName="/word/media/image1720.wmf"/>
  <Override ContentType="image/x-wmf" PartName="/word/media/image1721.wmf"/>
  <Override ContentType="image/x-wmf" PartName="/word/media/image1722.wmf"/>
  <Override ContentType="image/x-wmf" PartName="/word/media/image1723.wmf"/>
  <Override ContentType="image/x-wmf" PartName="/word/media/image1724.wmf"/>
  <Override ContentType="image/x-wmf" PartName="/word/media/image1725.wmf"/>
  <Override ContentType="image/x-wmf" PartName="/word/media/image1726.wmf"/>
  <Override ContentType="image/x-wmf" PartName="/word/media/image1727.wmf"/>
  <Override ContentType="image/x-wmf" PartName="/word/media/image1728.wmf"/>
  <Override ContentType="image/x-wmf" PartName="/word/media/image1729.wmf"/>
  <Override ContentType="image/x-wmf" PartName="/word/media/image1730.wmf"/>
  <Override ContentType="image/x-wmf" PartName="/word/media/image1731.wmf"/>
  <Override ContentType="image/x-wmf" PartName="/word/media/image1732.wmf"/>
  <Override ContentType="image/x-wmf" PartName="/word/media/image1733.wmf"/>
  <Override ContentType="image/x-wmf" PartName="/word/media/image1734.wmf"/>
  <Override ContentType="image/x-wmf" PartName="/word/media/image1735.wmf"/>
  <Override ContentType="image/x-wmf" PartName="/word/media/image1736.wmf"/>
  <Override ContentType="image/x-wmf" PartName="/word/media/image1737.wmf"/>
  <Override ContentType="image/x-wmf" PartName="/word/media/image1738.wmf"/>
  <Override ContentType="image/x-wmf" PartName="/word/media/image1739.wmf"/>
  <Override ContentType="image/x-wmf" PartName="/word/media/image1740.wmf"/>
  <Override ContentType="image/x-wmf" PartName="/word/media/image1741.wmf"/>
  <Override ContentType="image/x-wmf" PartName="/word/media/image1742.wmf"/>
  <Override ContentType="image/x-wmf" PartName="/word/media/image1743.wmf"/>
  <Override ContentType="image/x-wmf" PartName="/word/media/image1744.wmf"/>
  <Override ContentType="image/x-wmf" PartName="/word/media/image1745.wmf"/>
  <Override ContentType="image/x-wmf" PartName="/word/media/image1746.wmf"/>
  <Override ContentType="image/x-wmf" PartName="/word/media/image1747.wmf"/>
  <Override ContentType="image/x-wmf" PartName="/word/media/image1748.wmf"/>
  <Override ContentType="image/x-wmf" PartName="/word/media/image1749.wmf"/>
  <Override ContentType="image/x-wmf" PartName="/word/media/image1750.wmf"/>
  <Override ContentType="image/x-wmf" PartName="/word/media/image1751.wmf"/>
  <Override ContentType="image/x-wmf" PartName="/word/media/image1752.wmf"/>
  <Override ContentType="image/x-wmf" PartName="/word/media/image1753.wmf"/>
  <Override ContentType="image/x-wmf" PartName="/word/media/image1754.wmf"/>
  <Override ContentType="image/x-wmf" PartName="/word/media/image1755.wmf"/>
  <Override ContentType="image/x-wmf" PartName="/word/media/image1756.wmf"/>
  <Override ContentType="image/x-wmf" PartName="/word/media/image1757.wmf"/>
  <Override ContentType="image/x-wmf" PartName="/word/media/image1758.wmf"/>
  <Override ContentType="image/jpeg" PartName="/word/media/image1759.jpeg"/>
  <Override ContentType="image/x-wmf" PartName="/word/media/image1760.wmf"/>
  <Override ContentType="image/x-wmf" PartName="/word/media/image1761.wmf"/>
  <Override ContentType="image/x-wmf" PartName="/word/media/image1762.wmf"/>
  <Override ContentType="image/x-wmf" PartName="/word/media/image1763.wmf"/>
  <Override ContentType="image/x-wmf" PartName="/word/media/image1764.wmf"/>
  <Override ContentType="image/x-wmf" PartName="/word/media/image1765.wmf"/>
  <Override ContentType="image/x-wmf" PartName="/word/media/image1766.wmf"/>
  <Override ContentType="image/x-wmf" PartName="/word/media/image1767.wmf"/>
  <Override ContentType="image/x-wmf" PartName="/word/media/image1768.wmf"/>
  <Override ContentType="image/x-wmf" PartName="/word/media/image1769.wmf"/>
  <Override ContentType="image/jpeg" PartName="/word/media/image1770.jpeg"/>
  <Override ContentType="image/jpeg" PartName="/word/media/image1771.jpeg"/>
  <Override ContentType="image/x-wmf" PartName="/word/media/image1772.wmf"/>
  <Override ContentType="image/x-wmf" PartName="/word/media/image1773.wmf"/>
  <Override ContentType="image/x-wmf" PartName="/word/media/image1774.wmf"/>
  <Override ContentType="image/x-wmf" PartName="/word/media/image1775.wmf"/>
  <Override ContentType="image/x-wmf" PartName="/word/media/image1776.wmf"/>
  <Override ContentType="image/x-wmf" PartName="/word/media/image1777.wmf"/>
  <Override ContentType="image/x-wmf" PartName="/word/media/image1778.wmf"/>
  <Override ContentType="image/x-wmf" PartName="/word/media/image1779.wmf"/>
  <Override ContentType="image/x-wmf" PartName="/word/media/image1780.wmf"/>
  <Override ContentType="image/x-wmf" PartName="/word/media/image1781.wmf"/>
  <Override ContentType="image/x-wmf" PartName="/word/media/image1782.wmf"/>
  <Override ContentType="image/x-wmf" PartName="/word/media/image1783.wmf"/>
  <Override ContentType="image/x-wmf" PartName="/word/media/image1784.wmf"/>
  <Override ContentType="image/x-wmf" PartName="/word/media/image1785.wmf"/>
  <Override ContentType="image/x-wmf" PartName="/word/media/image1786.wmf"/>
  <Override ContentType="image/x-wmf" PartName="/word/media/image1787.wmf"/>
  <Override ContentType="image/x-wmf" PartName="/word/media/image1788.wmf"/>
  <Override ContentType="image/x-wmf" PartName="/word/media/image1789.wmf"/>
  <Override ContentType="image/x-wmf" PartName="/word/media/image1790.wmf"/>
  <Override ContentType="image/x-wmf" PartName="/word/media/image1791.wmf"/>
  <Override ContentType="image/x-wmf" PartName="/word/media/image1792.wmf"/>
  <Override ContentType="image/x-wmf" PartName="/word/media/image1793.wmf"/>
  <Override ContentType="image/x-wmf" PartName="/word/media/image1794.wmf"/>
  <Override ContentType="image/x-wmf" PartName="/word/media/image1795.wmf"/>
  <Override ContentType="image/x-wmf" PartName="/word/media/image1796.wmf"/>
  <Override ContentType="image/x-wmf" PartName="/word/media/image1797.wmf"/>
  <Override ContentType="image/x-wmf" PartName="/word/media/image1798.wmf"/>
  <Override ContentType="image/x-wmf" PartName="/word/media/image1799.wmf"/>
  <Override ContentType="image/x-wmf" PartName="/word/media/image1800.wmf"/>
  <Override ContentType="image/x-wmf" PartName="/word/media/image1801.wmf"/>
  <Override ContentType="image/jpeg" PartName="/word/media/image1802.jpeg"/>
  <Override ContentType="image/x-wmf" PartName="/word/media/image1803.wmf"/>
  <Override ContentType="image/x-wmf" PartName="/word/media/image1804.wmf"/>
  <Override ContentType="image/x-wmf" PartName="/word/media/image1805.wmf"/>
  <Override ContentType="image/x-wmf" PartName="/word/media/image1806.wmf"/>
  <Override ContentType="image/x-wmf" PartName="/word/media/image1807.wmf"/>
  <Override ContentType="image/x-wmf" PartName="/word/media/image1808.wmf"/>
  <Override ContentType="image/x-wmf" PartName="/word/media/image1809.wmf"/>
  <Override ContentType="image/x-wmf" PartName="/word/media/image1810.wmf"/>
  <Override ContentType="image/x-wmf" PartName="/word/media/image1811.wmf"/>
  <Override ContentType="image/x-wmf" PartName="/word/media/image1812.wmf"/>
  <Override ContentType="image/x-wmf" PartName="/word/media/image1813.wmf"/>
  <Override ContentType="image/x-wmf" PartName="/word/media/image1814.wmf"/>
  <Override ContentType="image/x-wmf" PartName="/word/media/image1815.wmf"/>
  <Override ContentType="image/x-wmf" PartName="/word/media/image1816.wmf"/>
  <Override ContentType="image/x-wmf" PartName="/word/media/image1817.wmf"/>
  <Override ContentType="image/x-wmf" PartName="/word/media/image1818.wmf"/>
  <Override ContentType="image/x-wmf" PartName="/word/media/image1819.wmf"/>
  <Override ContentType="image/x-wmf" PartName="/word/media/image1820.wmf"/>
  <Override ContentType="image/x-wmf" PartName="/word/media/image1821.wmf"/>
  <Override ContentType="image/x-wmf" PartName="/word/media/image1822.wmf"/>
  <Override ContentType="image/x-wmf" PartName="/word/media/image1823.wmf"/>
  <Override ContentType="image/x-wmf" PartName="/word/media/image1824.wmf"/>
  <Override ContentType="image/x-wmf" PartName="/word/media/image1825.wmf"/>
  <Override ContentType="image/x-wmf" PartName="/word/media/image1826.wmf"/>
  <Override ContentType="image/x-wmf" PartName="/word/media/image1827.wmf"/>
  <Override ContentType="image/x-wmf" PartName="/word/media/image1828.wmf"/>
  <Override ContentType="image/x-wmf" PartName="/word/media/image1829.wmf"/>
  <Override ContentType="image/x-wmf" PartName="/word/media/image1830.wmf"/>
  <Override ContentType="image/x-wmf" PartName="/word/media/image1831.wmf"/>
  <Override ContentType="image/x-wmf" PartName="/word/media/image1832.wmf"/>
  <Override ContentType="image/x-wmf" PartName="/word/media/image1833.wmf"/>
  <Override ContentType="image/x-wmf" PartName="/word/media/image1834.wmf"/>
  <Override ContentType="image/x-wmf" PartName="/word/media/image1835.wmf"/>
  <Override ContentType="image/x-wmf" PartName="/word/media/image1836.wmf"/>
  <Override ContentType="image/x-wmf" PartName="/word/media/image1837.wmf"/>
  <Override ContentType="image/x-wmf" PartName="/word/media/image1838.wmf"/>
  <Override ContentType="image/png" PartName="/word/media/image1839.png"/>
  <Override ContentType="image/x-wmf" PartName="/word/media/image1840.wmf"/>
  <Override ContentType="image/x-wmf" PartName="/word/media/image1841.wmf"/>
  <Override ContentType="image/x-wmf" PartName="/word/media/image1842.wmf"/>
  <Override ContentType="image/x-wmf" PartName="/word/media/image1843.wmf"/>
  <Override ContentType="image/x-wmf" PartName="/word/media/image1844.wmf"/>
  <Override ContentType="image/x-wmf" PartName="/word/media/image1845.wmf"/>
  <Override ContentType="image/x-wmf" PartName="/word/media/image1846.wmf"/>
  <Override ContentType="image/x-wmf" PartName="/word/media/image1847.wmf"/>
  <Override ContentType="image/x-wmf" PartName="/word/media/image1848.wmf"/>
  <Override ContentType="image/x-wmf" PartName="/word/media/image1849.wmf"/>
  <Override ContentType="image/x-wmf" PartName="/word/media/image1850.wmf"/>
  <Override ContentType="image/x-wmf" PartName="/word/media/image1851.wmf"/>
  <Override ContentType="image/x-wmf" PartName="/word/media/image1852.wmf"/>
  <Override ContentType="image/x-wmf" PartName="/word/media/image1853.wmf"/>
  <Override ContentType="image/x-wmf" PartName="/word/media/image1854.wmf"/>
  <Override ContentType="image/x-wmf" PartName="/word/media/image1855.wmf"/>
  <Override ContentType="image/x-wmf" PartName="/word/media/image1856.wmf"/>
  <Override ContentType="image/x-wmf" PartName="/word/media/image1857.wmf"/>
  <Override ContentType="image/x-wmf" PartName="/word/media/image1858.wmf"/>
  <Override ContentType="image/x-wmf" PartName="/word/media/image1859.wmf"/>
  <Override ContentType="image/x-wmf" PartName="/word/media/image1860.wmf"/>
  <Override ContentType="image/x-wmf" PartName="/word/media/image1861.wmf"/>
  <Override ContentType="image/x-wmf" PartName="/word/media/image1862.wmf"/>
  <Override ContentType="image/x-wmf" PartName="/word/media/image1863.wmf"/>
  <Override ContentType="image/x-wmf" PartName="/word/media/image1864.wmf"/>
  <Override ContentType="image/x-wmf" PartName="/word/media/image1865.wmf"/>
  <Override ContentType="image/x-wmf" PartName="/word/media/image1866.wmf"/>
  <Override ContentType="image/x-wmf" PartName="/word/media/image1867.wmf"/>
  <Override ContentType="image/x-wmf" PartName="/word/media/image1868.wmf"/>
  <Override ContentType="image/x-wmf" PartName="/word/media/image1869.wmf"/>
  <Override ContentType="image/x-wmf" PartName="/word/media/image1870.wmf"/>
  <Override ContentType="image/x-wmf" PartName="/word/media/image1871.wmf"/>
  <Override ContentType="image/x-wmf" PartName="/word/media/image1872.wmf"/>
  <Override ContentType="image/x-wmf" PartName="/word/media/image1873.wmf"/>
  <Override ContentType="image/x-wmf" PartName="/word/media/image1874.wmf"/>
  <Override ContentType="image/x-wmf" PartName="/word/media/image1875.wmf"/>
  <Override ContentType="image/x-wmf" PartName="/word/media/image1876.wmf"/>
  <Override ContentType="image/x-wmf" PartName="/word/media/image1877.wmf"/>
  <Override ContentType="image/x-wmf" PartName="/word/media/image1878.wmf"/>
  <Override ContentType="image/x-wmf" PartName="/word/media/image1879.wmf"/>
  <Override ContentType="image/x-wmf" PartName="/word/media/image1880.wmf"/>
  <Override ContentType="image/x-wmf" PartName="/word/media/image1881.wmf"/>
  <Override ContentType="image/x-wmf" PartName="/word/media/image1882.wmf"/>
  <Override ContentType="image/x-wmf" PartName="/word/media/image1883.wmf"/>
  <Override ContentType="image/x-wmf" PartName="/word/media/image1884.wmf"/>
  <Override ContentType="image/x-wmf" PartName="/word/media/image1885.wmf"/>
  <Override ContentType="image/x-wmf" PartName="/word/media/image1886.wmf"/>
  <Override ContentType="image/x-wmf" PartName="/word/media/image1887.wmf"/>
  <Override ContentType="image/x-wmf" PartName="/word/media/image1888.wmf"/>
  <Override ContentType="image/x-wmf" PartName="/word/media/image1889.wmf"/>
  <Override ContentType="image/x-wmf" PartName="/word/media/image1890.wmf"/>
  <Override ContentType="image/x-wmf" PartName="/word/media/image1891.wmf"/>
  <Override ContentType="image/x-wmf" PartName="/word/media/image1892.wmf"/>
  <Override ContentType="image/x-wmf" PartName="/word/media/image1893.wmf"/>
  <Override ContentType="image/x-wmf" PartName="/word/media/image1894.wmf"/>
  <Override ContentType="image/x-wmf" PartName="/word/media/image1895.wmf"/>
  <Override ContentType="image/x-wmf" PartName="/word/media/image1896.wmf"/>
  <Override ContentType="image/x-wmf" PartName="/word/media/image1897.wmf"/>
  <Override ContentType="image/x-wmf" PartName="/word/media/image1898.wmf"/>
  <Override ContentType="image/x-wmf" PartName="/word/media/image1899.wmf"/>
  <Override ContentType="image/x-wmf" PartName="/word/media/image1900.wmf"/>
  <Override ContentType="image/x-wmf" PartName="/word/media/image1901.wmf"/>
  <Override ContentType="image/x-wmf" PartName="/word/media/image1902.wmf"/>
  <Override ContentType="image/x-wmf" PartName="/word/media/image1903.wmf"/>
  <Override ContentType="image/x-wmf" PartName="/word/media/image1904.wmf"/>
  <Override ContentType="image/x-wmf" PartName="/word/media/image1905.wmf"/>
  <Override ContentType="image/x-wmf" PartName="/word/media/image1906.wmf"/>
  <Override ContentType="image/x-wmf" PartName="/word/media/image1907.wmf"/>
  <Override ContentType="image/x-wmf" PartName="/word/media/image1908.wmf"/>
  <Override ContentType="image/x-wmf" PartName="/word/media/image1909.wmf"/>
  <Override ContentType="image/x-wmf" PartName="/word/media/image1910.wmf"/>
  <Override ContentType="image/x-wmf" PartName="/word/media/image1911.wmf"/>
  <Override ContentType="image/x-wmf" PartName="/word/media/image1912.wmf"/>
  <Override ContentType="image/x-wmf" PartName="/word/media/image1913.wmf"/>
  <Override ContentType="image/x-wmf" PartName="/word/media/image1914.wmf"/>
  <Override ContentType="image/x-wmf" PartName="/word/media/image1915.wmf"/>
  <Override ContentType="image/x-wmf" PartName="/word/media/image1916.wmf"/>
  <Override ContentType="image/x-wmf" PartName="/word/media/image1917.wmf"/>
  <Override ContentType="image/x-wmf" PartName="/word/media/image1918.wmf"/>
  <Override ContentType="image/x-wmf" PartName="/word/media/image1919.wmf"/>
  <Override ContentType="image/x-wmf" PartName="/word/media/image1920.wmf"/>
  <Override ContentType="image/x-wmf" PartName="/word/media/image1921.wmf"/>
  <Override ContentType="image/x-wmf" PartName="/word/media/image1922.wmf"/>
  <Override ContentType="image/x-wmf" PartName="/word/media/image1923.wmf"/>
  <Override ContentType="image/x-wmf" PartName="/word/media/image1924.wmf"/>
  <Override ContentType="image/x-wmf" PartName="/word/media/image1925.wmf"/>
  <Override ContentType="image/x-wmf" PartName="/word/media/image1926.wmf"/>
  <Override ContentType="image/x-wmf" PartName="/word/media/image1927.wmf"/>
  <Override ContentType="image/x-wmf" PartName="/word/media/image1928.wmf"/>
  <Override ContentType="image/x-wmf" PartName="/word/media/image1929.wmf"/>
  <Override ContentType="image/x-wmf" PartName="/word/media/image1930.wmf"/>
  <Override ContentType="image/x-wmf" PartName="/word/media/image1931.wmf"/>
  <Override ContentType="image/x-wmf" PartName="/word/media/image1932.wmf"/>
  <Override ContentType="image/x-wmf" PartName="/word/media/image1933.wmf"/>
  <Override ContentType="image/x-wmf" PartName="/word/media/image1934.wmf"/>
  <Override ContentType="image/x-wmf" PartName="/word/media/image1935.wmf"/>
  <Override ContentType="image/x-wmf" PartName="/word/media/image1936.wmf"/>
  <Override ContentType="image/x-wmf" PartName="/word/media/image1937.wmf"/>
  <Override ContentType="image/x-wmf" PartName="/word/media/image1938.wmf"/>
  <Override ContentType="image/x-wmf" PartName="/word/media/image1939.wmf"/>
  <Override ContentType="image/x-wmf" PartName="/word/media/image1940.wmf"/>
  <Override ContentType="image/x-wmf" PartName="/word/media/image1941.wmf"/>
  <Override ContentType="image/x-wmf" PartName="/word/media/image1942.wmf"/>
  <Override ContentType="image/x-wmf" PartName="/word/media/image1943.wmf"/>
  <Override ContentType="image/x-wmf" PartName="/word/media/image1944.wmf"/>
  <Override ContentType="image/x-wmf" PartName="/word/media/image1945.wmf"/>
  <Override ContentType="image/x-wmf" PartName="/word/media/image1946.wmf"/>
  <Override ContentType="image/x-wmf" PartName="/word/media/image1947.wmf"/>
  <Override ContentType="image/x-wmf" PartName="/word/media/image1948.wmf"/>
  <Override ContentType="image/x-wmf" PartName="/word/media/image1949.wmf"/>
  <Override ContentType="image/x-wmf" PartName="/word/media/image1950.wmf"/>
  <Override ContentType="image/x-wmf" PartName="/word/media/image1951.wmf"/>
  <Override ContentType="image/x-wmf" PartName="/word/media/image1952.wmf"/>
  <Override ContentType="image/x-wmf" PartName="/word/media/image1953.wmf"/>
  <Override ContentType="image/x-wmf" PartName="/word/media/image1954.wmf"/>
  <Override ContentType="image/x-wmf" PartName="/word/media/image1955.wmf"/>
  <Override ContentType="image/x-wmf" PartName="/word/media/image1956.wmf"/>
  <Override ContentType="image/x-wmf" PartName="/word/media/image1957.wmf"/>
  <Override ContentType="image/x-wmf" PartName="/word/media/image1958.wmf"/>
  <Override ContentType="image/x-wmf" PartName="/word/media/image1959.wmf"/>
  <Override ContentType="image/x-wmf" PartName="/word/media/image1960.wmf"/>
  <Override ContentType="image/x-wmf" PartName="/word/media/image1961.wmf"/>
  <Override ContentType="image/x-wmf" PartName="/word/media/image1962.wmf"/>
  <Override ContentType="image/x-wmf" PartName="/word/media/image1963.wmf"/>
  <Override ContentType="image/x-wmf" PartName="/word/media/image1964.wmf"/>
  <Override ContentType="image/x-wmf" PartName="/word/media/image1965.wmf"/>
  <Override ContentType="image/png" PartName="/word/media/image1966.png"/>
  <Override ContentType="image/x-wmf" PartName="/word/media/image1967.wmf"/>
  <Override ContentType="image/x-wmf" PartName="/word/media/image1968.wmf"/>
  <Override ContentType="image/x-wmf" PartName="/word/media/image1969.wmf"/>
  <Override ContentType="image/x-wmf" PartName="/word/media/image1970.wmf"/>
  <Override ContentType="image/x-wmf" PartName="/word/media/image1971.wmf"/>
  <Override ContentType="image/x-wmf" PartName="/word/media/image1972.wmf"/>
  <Override ContentType="image/x-wmf" PartName="/word/media/image1973.wmf"/>
  <Override ContentType="image/x-wmf" PartName="/word/media/image1974.wmf"/>
  <Override ContentType="image/x-wmf" PartName="/word/media/image1975.wmf"/>
  <Override ContentType="image/x-wmf" PartName="/word/media/image1976.wmf"/>
  <Override ContentType="image/x-wmf" PartName="/word/media/image1977.wmf"/>
  <Override ContentType="image/x-wmf" PartName="/word/media/image1978.wmf"/>
  <Override ContentType="image/x-wmf" PartName="/word/media/image1979.wmf"/>
  <Override ContentType="image/x-wmf" PartName="/word/media/image1980.wmf"/>
  <Override ContentType="image/x-wmf" PartName="/word/media/image1981.wmf"/>
  <Override ContentType="image/x-wmf" PartName="/word/media/image1982.wmf"/>
  <Override ContentType="image/x-wmf" PartName="/word/media/image1983.wmf"/>
  <Override ContentType="image/x-wmf" PartName="/word/media/image1984.wmf"/>
  <Override ContentType="image/x-wmf" PartName="/word/media/image1985.wmf"/>
  <Override ContentType="image/x-wmf" PartName="/word/media/image1986.wmf"/>
  <Override ContentType="image/x-wmf" PartName="/word/media/image1987.wmf"/>
  <Override ContentType="image/x-wmf" PartName="/word/media/image1988.wmf"/>
  <Override ContentType="image/x-wmf" PartName="/word/media/image1989.wmf"/>
  <Override ContentType="image/x-wmf" PartName="/word/media/image1990.wmf"/>
  <Override ContentType="image/x-wmf" PartName="/word/media/image1991.wmf"/>
  <Override ContentType="image/x-wmf" PartName="/word/media/image1992.wmf"/>
  <Override ContentType="image/x-wmf" PartName="/word/media/image1993.wmf"/>
  <Override ContentType="image/x-wmf" PartName="/word/media/image1994.wmf"/>
  <Override ContentType="image/x-wmf" PartName="/word/media/image1995.wmf"/>
  <Override ContentType="image/x-wmf" PartName="/word/media/image1996.wmf"/>
  <Override ContentType="image/x-wmf" PartName="/word/media/image1997.wmf"/>
  <Override ContentType="image/x-wmf" PartName="/word/media/image1998.wmf"/>
  <Override ContentType="image/x-wmf" PartName="/word/media/image1999.wmf"/>
  <Override ContentType="image/x-wmf" PartName="/word/media/image2000.wmf"/>
  <Override ContentType="image/x-wmf" PartName="/word/media/image2001.wmf"/>
  <Override ContentType="image/x-wmf" PartName="/word/media/image2002.wmf"/>
  <Override ContentType="image/x-wmf" PartName="/word/media/image2003.wmf"/>
  <Override ContentType="image/x-wmf" PartName="/word/media/image2004.wmf"/>
  <Override ContentType="image/x-wmf" PartName="/word/media/image2005.wmf"/>
  <Override ContentType="image/x-wmf" PartName="/word/media/image2006.wmf"/>
  <Override ContentType="image/x-wmf" PartName="/word/media/image2007.wmf"/>
  <Override ContentType="image/x-wmf" PartName="/word/media/image2008.wmf"/>
  <Override ContentType="image/x-wmf" PartName="/word/media/image2009.wmf"/>
  <Override ContentType="image/x-wmf" PartName="/word/media/image2010.wmf"/>
  <Override ContentType="image/x-wmf" PartName="/word/media/image2011.wmf"/>
  <Override ContentType="image/x-wmf" PartName="/word/media/image2012.wmf"/>
  <Override ContentType="image/x-wmf" PartName="/word/media/image2013.wmf"/>
  <Override ContentType="image/x-wmf" PartName="/word/media/image2014.wmf"/>
  <Override ContentType="image/x-wmf" PartName="/word/media/image2015.wmf"/>
  <Override ContentType="image/x-wmf" PartName="/word/media/image2016.wmf"/>
  <Override ContentType="image/x-wmf" PartName="/word/media/image2017.wmf"/>
  <Override ContentType="image/x-wmf" PartName="/word/media/image2018.wmf"/>
  <Override ContentType="image/x-wmf" PartName="/word/media/image2019.wmf"/>
  <Override ContentType="image/x-wmf" PartName="/word/media/image2020.wmf"/>
  <Override ContentType="image/x-wmf" PartName="/word/media/image2021.wmf"/>
  <Override ContentType="image/x-wmf" PartName="/word/media/image2022.wmf"/>
  <Override ContentType="image/x-wmf" PartName="/word/media/image2023.wmf"/>
  <Override ContentType="image/x-wmf" PartName="/word/media/image2024.wmf"/>
  <Override ContentType="image/x-wmf" PartName="/word/media/image2025.wmf"/>
  <Override ContentType="image/x-wmf" PartName="/word/media/image2026.wmf"/>
  <Override ContentType="image/x-wmf" PartName="/word/media/image2027.wmf"/>
  <Override ContentType="image/x-wmf" PartName="/word/media/image2028.wmf"/>
  <Override ContentType="image/x-wmf" PartName="/word/media/image2029.wmf"/>
  <Override ContentType="image/x-wmf" PartName="/word/media/image2030.wmf"/>
  <Override ContentType="image/x-wmf" PartName="/word/media/image2031.wmf"/>
  <Override ContentType="image/png" PartName="/word/media/image2032.png"/>
  <Override ContentType="image/x-wmf" PartName="/word/media/image2033.wmf"/>
  <Override ContentType="image/x-wmf" PartName="/word/media/image2034.wmf"/>
  <Override ContentType="image/x-wmf" PartName="/word/media/image2035.wmf"/>
  <Override ContentType="image/x-wmf" PartName="/word/media/image2036.wmf"/>
  <Override ContentType="image/x-wmf" PartName="/word/media/image2037.wmf"/>
  <Override ContentType="image/x-wmf" PartName="/word/media/image2038.wmf"/>
  <Override ContentType="image/x-wmf" PartName="/word/media/image2039.wmf"/>
  <Override ContentType="image/x-wmf" PartName="/word/media/image2040.wmf"/>
  <Override ContentType="image/x-wmf" PartName="/word/media/image2041.wmf"/>
  <Override ContentType="image/x-wmf" PartName="/word/media/image2042.wmf"/>
  <Override ContentType="image/x-wmf" PartName="/word/media/image2043.wmf"/>
  <Override ContentType="image/x-wmf" PartName="/word/media/image2044.wmf"/>
  <Override ContentType="image/x-wmf" PartName="/word/media/image2045.wmf"/>
  <Override ContentType="image/x-wmf" PartName="/word/media/image2046.wmf"/>
  <Override ContentType="image/x-wmf" PartName="/word/media/image2047.wmf"/>
  <Override ContentType="image/x-wmf" PartName="/word/media/image2048.wmf"/>
  <Override ContentType="image/x-wmf" PartName="/word/media/image2049.wmf"/>
  <Override ContentType="image/x-wmf" PartName="/word/media/image2050.wmf"/>
  <Override ContentType="image/x-wmf" PartName="/word/media/image2051.wmf"/>
  <Override ContentType="image/x-wmf" PartName="/word/media/image2052.wmf"/>
  <Override ContentType="image/x-wmf" PartName="/word/media/image2053.wmf"/>
  <Override ContentType="image/x-wmf" PartName="/word/media/image2054.wmf"/>
  <Override ContentType="image/x-wmf" PartName="/word/media/image2055.wmf"/>
  <Override ContentType="image/x-wmf" PartName="/word/media/image2056.wmf"/>
  <Override ContentType="image/x-wmf" PartName="/word/media/image2057.wmf"/>
  <Override ContentType="image/x-wmf" PartName="/word/media/image2058.wmf"/>
  <Override ContentType="image/x-wmf" PartName="/word/media/image2059.wmf"/>
  <Override ContentType="image/x-wmf" PartName="/word/media/image2060.wmf"/>
  <Override ContentType="image/x-wmf" PartName="/word/media/image2061.wmf"/>
  <Override ContentType="image/x-wmf" PartName="/word/media/image2062.wmf"/>
  <Override ContentType="image/x-wmf" PartName="/word/media/image2063.wmf"/>
  <Override ContentType="image/x-wmf" PartName="/word/media/image2064.wmf"/>
  <Override ContentType="image/x-wmf" PartName="/word/media/image2065.wmf"/>
  <Override ContentType="image/png" PartName="/word/media/image2066.png"/>
  <Override ContentType="image/x-wmf" PartName="/word/media/image2067.wmf"/>
  <Override ContentType="image/x-wmf" PartName="/word/media/image2068.wmf"/>
  <Override ContentType="image/x-wmf" PartName="/word/media/image2069.wmf"/>
  <Override ContentType="image/x-wmf" PartName="/word/media/image2070.wmf"/>
  <Override ContentType="image/x-wmf" PartName="/word/media/image2071.wmf"/>
  <Override ContentType="image/x-wmf" PartName="/word/media/image2072.wmf"/>
  <Override ContentType="image/x-wmf" PartName="/word/media/image2073.wmf"/>
  <Override ContentType="image/x-wmf" PartName="/word/media/image2074.wmf"/>
  <Override ContentType="image/x-wmf" PartName="/word/media/image2075.wmf"/>
  <Override ContentType="image/x-wmf" PartName="/word/media/image2076.wmf"/>
  <Override ContentType="image/png" PartName="/word/media/image2077.png"/>
  <Override ContentType="image/x-wmf" PartName="/word/media/image2078.wmf"/>
  <Override ContentType="image/x-wmf" PartName="/word/media/image2079.wmf"/>
  <Override ContentType="image/x-wmf" PartName="/word/media/image2080.wmf"/>
  <Override ContentType="image/x-wmf" PartName="/word/media/image2081.wmf"/>
  <Override ContentType="image/x-wmf" PartName="/word/media/image2082.wmf"/>
  <Override ContentType="image/x-wmf" PartName="/word/media/image2083.wmf"/>
  <Override ContentType="image/x-wmf" PartName="/word/media/image2084.wmf"/>
  <Override ContentType="image/x-wmf" PartName="/word/media/image2085.wmf"/>
  <Override ContentType="image/x-wmf" PartName="/word/media/image2086.wmf"/>
  <Override ContentType="image/x-wmf" PartName="/word/media/image2087.wmf"/>
  <Override ContentType="image/png" PartName="/word/media/image2088.png"/>
  <Override ContentType="image/x-wmf" PartName="/word/media/image2089.wmf"/>
  <Override ContentType="image/x-wmf" PartName="/word/media/image2090.wmf"/>
  <Override ContentType="image/x-wmf" PartName="/word/media/image2091.wmf"/>
  <Override ContentType="image/x-wmf" PartName="/word/media/image2092.wmf"/>
  <Override ContentType="image/x-wmf" PartName="/word/media/image2093.wmf"/>
  <Override ContentType="image/x-wmf" PartName="/word/media/image2094.wmf"/>
  <Override ContentType="image/x-wmf" PartName="/word/media/image2095.wmf"/>
  <Override ContentType="image/x-wmf" PartName="/word/media/image2096.wmf"/>
  <Override ContentType="image/x-wmf" PartName="/word/media/image2097.wmf"/>
  <Override ContentType="image/x-wmf" PartName="/word/media/image2098.wmf"/>
  <Override ContentType="image/x-wmf" PartName="/word/media/image2099.wmf"/>
  <Override ContentType="image/x-wmf" PartName="/word/media/image2100.wmf"/>
  <Override ContentType="image/x-wmf" PartName="/word/media/image2101.wmf"/>
  <Override ContentType="image/x-wmf" PartName="/word/media/image2102.wmf"/>
  <Override ContentType="image/x-wmf" PartName="/word/media/image2103.wmf"/>
  <Override ContentType="image/x-wmf" PartName="/word/media/image2104.wmf"/>
  <Override ContentType="image/x-wmf" PartName="/word/media/image2105.wmf"/>
  <Override ContentType="image/x-wmf" PartName="/word/media/image2106.wmf"/>
  <Override ContentType="image/x-wmf" PartName="/word/media/image2107.wmf"/>
  <Override ContentType="image/x-wmf" PartName="/word/media/image2108.wmf"/>
  <Override ContentType="image/x-wmf" PartName="/word/media/image2109.wmf"/>
  <Override ContentType="image/x-wmf" PartName="/word/media/image2110.wmf"/>
  <Override ContentType="image/x-wmf" PartName="/word/media/image2111.wmf"/>
  <Override ContentType="image/x-wmf" PartName="/word/media/image2112.wmf"/>
  <Override ContentType="image/x-wmf" PartName="/word/media/image2113.wmf"/>
  <Override ContentType="image/x-wmf" PartName="/word/media/image2114.wmf"/>
  <Override ContentType="image/x-wmf" PartName="/word/media/image2115.wmf"/>
  <Override ContentType="image/x-wmf" PartName="/word/media/image2116.wmf"/>
  <Override ContentType="image/x-wmf" PartName="/word/media/image2117.wmf"/>
  <Override ContentType="image/x-wmf" PartName="/word/media/image2118.wmf"/>
  <Override ContentType="image/x-wmf" PartName="/word/media/image2119.wmf"/>
  <Override ContentType="image/x-wmf" PartName="/word/media/image2120.wmf"/>
  <Override ContentType="image/x-wmf" PartName="/word/media/image2121.wmf"/>
  <Override ContentType="image/x-wmf" PartName="/word/media/image2122.wmf"/>
  <Override ContentType="image/x-wmf" PartName="/word/media/image2123.wmf"/>
  <Override ContentType="image/x-wmf" PartName="/word/media/image2124.wmf"/>
  <Override ContentType="image/x-wmf" PartName="/word/media/image2125.wmf"/>
  <Override ContentType="image/x-wmf" PartName="/word/media/image2126.wmf"/>
  <Override ContentType="image/x-wmf" PartName="/word/media/image2127.wmf"/>
  <Override ContentType="image/x-wmf" PartName="/word/media/image2128.wmf"/>
  <Override ContentType="image/x-wmf" PartName="/word/media/image2129.wmf"/>
  <Override ContentType="image/x-wmf" PartName="/word/media/image2130.wmf"/>
  <Override ContentType="image/x-wmf" PartName="/word/media/image2131.wmf"/>
  <Override ContentType="image/x-wmf" PartName="/word/media/image2132.wmf"/>
  <Override ContentType="image/x-wmf" PartName="/word/media/image2133.wmf"/>
  <Override ContentType="image/x-wmf" PartName="/word/media/image2134.wmf"/>
  <Override ContentType="image/x-wmf" PartName="/word/media/image2135.wmf"/>
  <Override ContentType="image/x-wmf" PartName="/word/media/image2136.wmf"/>
  <Override ContentType="image/x-wmf" PartName="/word/media/image2137.wmf"/>
  <Override ContentType="image/x-wmf" PartName="/word/media/image2138.wmf"/>
  <Override ContentType="image/x-wmf" PartName="/word/media/image2139.wmf"/>
  <Override ContentType="image/x-wmf" PartName="/word/media/image2140.wmf"/>
  <Override ContentType="image/x-wmf" PartName="/word/media/image2141.wmf"/>
  <Override ContentType="image/x-wmf" PartName="/word/media/image2142.wmf"/>
  <Override ContentType="image/x-wmf" PartName="/word/media/image2143.wmf"/>
  <Override ContentType="image/x-wmf" PartName="/word/media/image2144.wmf"/>
  <Override ContentType="image/x-wmf" PartName="/word/media/image2145.wmf"/>
  <Override ContentType="image/x-wmf" PartName="/word/media/image2146.wmf"/>
  <Override ContentType="image/x-wmf" PartName="/word/media/image2147.wmf"/>
  <Override ContentType="image/x-wmf" PartName="/word/media/image2148.wmf"/>
  <Override ContentType="image/x-wmf" PartName="/word/media/image2149.wmf"/>
  <Override ContentType="image/x-wmf" PartName="/word/media/image2150.wmf"/>
  <Override ContentType="image/x-wmf" PartName="/word/media/image2151.wmf"/>
  <Override ContentType="image/x-wmf" PartName="/word/media/image2152.wmf"/>
  <Override ContentType="image/x-wmf" PartName="/word/media/image2153.wmf"/>
  <Override ContentType="image/x-wmf" PartName="/word/media/image2154.wmf"/>
  <Override ContentType="image/x-wmf" PartName="/word/media/image2155.wmf"/>
  <Override ContentType="image/x-wmf" PartName="/word/media/image2156.wmf"/>
  <Override ContentType="image/x-wmf" PartName="/word/media/image2157.wmf"/>
  <Override ContentType="image/x-wmf" PartName="/word/media/image2158.wmf"/>
  <Override ContentType="image/x-wmf" PartName="/word/media/image2159.wmf"/>
  <Override ContentType="image/x-wmf" PartName="/word/media/image2160.wmf"/>
  <Override ContentType="image/x-wmf" PartName="/word/media/image2161.wmf"/>
  <Override ContentType="image/x-wmf" PartName="/word/media/image2162.wmf"/>
  <Override ContentType="image/x-wmf" PartName="/word/media/image2163.wmf"/>
  <Override ContentType="image/jpeg" PartName="/word/media/image2164.jpeg"/>
  <Override ContentType="image/x-wmf" PartName="/word/media/image2165.wmf"/>
  <Override ContentType="image/x-wmf" PartName="/word/media/image2166.wmf"/>
  <Override ContentType="image/x-wmf" PartName="/word/media/image2167.wmf"/>
  <Override ContentType="image/x-wmf" PartName="/word/media/image2168.wmf"/>
  <Override ContentType="image/x-wmf" PartName="/word/media/image2169.wmf"/>
  <Override ContentType="image/x-wmf" PartName="/word/media/image2170.wmf"/>
  <Override ContentType="image/x-wmf" PartName="/word/media/image2171.wmf"/>
  <Override ContentType="image/x-wmf" PartName="/word/media/image2172.wmf"/>
  <Override ContentType="image/x-wmf" PartName="/word/media/image2173.wmf"/>
  <Override ContentType="image/x-wmf" PartName="/word/media/image2174.wmf"/>
  <Override ContentType="image/x-wmf" PartName="/word/media/image2175.wmf"/>
  <Override ContentType="image/x-wmf" PartName="/word/media/image2176.wmf"/>
  <Override ContentType="image/x-wmf" PartName="/word/media/image2177.wmf"/>
  <Override ContentType="image/x-wmf" PartName="/word/media/image2178.wmf"/>
  <Override ContentType="image/x-wmf" PartName="/word/media/image2179.wmf"/>
  <Override ContentType="image/x-wmf" PartName="/word/media/image2180.wmf"/>
  <Override ContentType="image/x-wmf" PartName="/word/media/image2181.wmf"/>
  <Override ContentType="image/x-wmf" PartName="/word/media/image2182.wmf"/>
  <Override ContentType="image/x-wmf" PartName="/word/media/image2183.wmf"/>
  <Override ContentType="image/x-wmf" PartName="/word/media/image2184.wmf"/>
  <Override ContentType="image/x-wmf" PartName="/word/media/image2185.wmf"/>
  <Override ContentType="image/x-wmf" PartName="/word/media/image2186.wmf"/>
  <Override ContentType="image/x-wmf" PartName="/word/media/image2187.wmf"/>
  <Override ContentType="image/x-wmf" PartName="/word/media/image2188.wmf"/>
  <Override ContentType="image/x-wmf" PartName="/word/media/image2189.wmf"/>
  <Override ContentType="image/x-wmf" PartName="/word/media/image2190.wmf"/>
  <Override ContentType="image/x-wmf" PartName="/word/media/image2191.wmf"/>
  <Override ContentType="image/x-wmf" PartName="/word/media/image2192.wmf"/>
  <Override ContentType="image/x-wmf" PartName="/word/media/image2193.wmf"/>
  <Override ContentType="image/x-wmf" PartName="/word/media/image2194.wmf"/>
  <Override ContentType="image/x-wmf" PartName="/word/media/image2195.wmf"/>
  <Override ContentType="image/x-wmf" PartName="/word/media/image2196.wmf"/>
  <Override ContentType="image/x-wmf" PartName="/word/media/image2197.wmf"/>
  <Override ContentType="image/x-wmf" PartName="/word/media/image2198.wmf"/>
  <Override ContentType="image/x-wmf" PartName="/word/media/image2199.wmf"/>
  <Override ContentType="image/x-wmf" PartName="/word/media/image2200.wmf"/>
  <Override ContentType="image/x-wmf" PartName="/word/media/image2201.wmf"/>
  <Override ContentType="image/x-wmf" PartName="/word/media/image2202.wmf"/>
  <Override ContentType="image/png" PartName="/word/media/image2203.png"/>
  <Override ContentType="image/x-wmf" PartName="/word/media/image2204.wmf"/>
  <Override ContentType="image/x-wmf" PartName="/word/media/image2205.wmf"/>
  <Override ContentType="image/x-wmf" PartName="/word/media/image2206.wmf"/>
  <Override ContentType="image/x-wmf" PartName="/word/media/image2207.wmf"/>
  <Override ContentType="image/x-wmf" PartName="/word/media/image2208.wmf"/>
  <Override ContentType="image/png" PartName="/word/media/image2209.png"/>
  <Override ContentType="image/x-wmf" PartName="/word/media/image2210.wmf"/>
  <Override ContentType="image/x-wmf" PartName="/word/media/image2211.wmf"/>
  <Override ContentType="image/x-wmf" PartName="/word/media/image2212.wmf"/>
  <Override ContentType="image/x-wmf" PartName="/word/media/image2213.wmf"/>
  <Override ContentType="image/x-wmf" PartName="/word/media/image2214.wmf"/>
  <Override ContentType="image/x-wmf" PartName="/word/media/image2215.wmf"/>
  <Override ContentType="image/x-wmf" PartName="/word/media/image2216.wmf"/>
  <Override ContentType="image/x-wmf" PartName="/word/media/image2217.wmf"/>
  <Override ContentType="image/x-wmf" PartName="/word/media/image2218.wmf"/>
  <Override ContentType="image/x-wmf" PartName="/word/media/image2219.wmf"/>
  <Override ContentType="image/x-wmf" PartName="/word/media/image2220.wmf"/>
  <Override ContentType="image/x-wmf" PartName="/word/media/image2221.wmf"/>
  <Override ContentType="image/x-wmf" PartName="/word/media/image2222.wmf"/>
  <Override ContentType="image/x-wmf" PartName="/word/media/image2223.wmf"/>
  <Override ContentType="image/x-wmf" PartName="/word/media/image2224.wmf"/>
  <Override ContentType="image/x-wmf" PartName="/word/media/image2225.wmf"/>
  <Override ContentType="image/x-wmf" PartName="/word/media/image2226.wmf"/>
  <Override ContentType="image/x-wmf" PartName="/word/media/image2227.wmf"/>
  <Override ContentType="image/x-wmf" PartName="/word/media/image2228.wmf"/>
  <Override ContentType="image/x-wmf" PartName="/word/media/image2229.wmf"/>
  <Override ContentType="image/x-wmf" PartName="/word/media/image2230.wmf"/>
  <Override ContentType="image/x-wmf" PartName="/word/media/image2231.wmf"/>
  <Override ContentType="image/x-wmf" PartName="/word/media/image2232.wmf"/>
  <Override ContentType="image/x-wmf" PartName="/word/media/image2233.wmf"/>
  <Override ContentType="image/x-wmf" PartName="/word/media/image2234.wmf"/>
  <Override ContentType="image/x-wmf" PartName="/word/media/image2235.wmf"/>
  <Override ContentType="image/x-wmf" PartName="/word/media/image2236.wmf"/>
  <Override ContentType="image/x-wmf" PartName="/word/media/image2237.wmf"/>
  <Override ContentType="image/x-wmf" PartName="/word/media/image2238.wmf"/>
  <Override ContentType="image/x-wmf" PartName="/word/media/image2239.wmf"/>
  <Override ContentType="image/x-wmf" PartName="/word/media/image2240.wmf"/>
  <Override ContentType="image/png" PartName="/word/media/image2241.png"/>
  <Override ContentType="image/png" PartName="/word/media/image2242.png"/>
  <Override ContentType="image/png" PartName="/word/media/image2243.png"/>
  <Override ContentType="image/png" PartName="/word/media/image2244.png"/>
  <Override ContentType="image/png" PartName="/word/media/image2245.png"/>
  <Override ContentType="image/png" PartName="/word/media/image2246.png"/>
  <Override ContentType="image/x-wmf" PartName="/word/media/image2247.wmf"/>
  <Override ContentType="image/x-wmf" PartName="/word/media/image2248.wmf"/>
  <Override ContentType="image/x-wmf" PartName="/word/media/image2249.wmf"/>
  <Override ContentType="image/x-wmf" PartName="/word/media/image2250.wmf"/>
  <Override ContentType="image/x-wmf" PartName="/word/media/image2251.wmf"/>
  <Override ContentType="image/png" PartName="/word/media/image2252.png"/>
  <Override ContentType="image/png" PartName="/word/media/image2253.png"/>
  <Override ContentType="image/x-wmf" PartName="/word/media/image2254.wmf"/>
  <Override ContentType="image/x-wmf" PartName="/word/media/image2255.wmf"/>
  <Override ContentType="image/x-wmf" PartName="/word/media/image2256.wmf"/>
  <Override ContentType="image/x-wmf" PartName="/word/media/image2257.wmf"/>
  <Override ContentType="image/x-wmf" PartName="/word/media/image2258.wmf"/>
  <Override ContentType="image/x-wmf" PartName="/word/media/image2259.wmf"/>
  <Override ContentType="image/x-wmf" PartName="/word/media/image2260.wmf"/>
  <Override ContentType="image/x-wmf" PartName="/word/media/image2261.wmf"/>
  <Override ContentType="image/x-wmf" PartName="/word/media/image2262.wmf"/>
  <Override ContentType="image/x-wmf" PartName="/word/media/image2263.wmf"/>
  <Override ContentType="image/x-wmf" PartName="/word/media/image2264.wmf"/>
  <Override ContentType="image/x-wmf" PartName="/word/media/image2265.wmf"/>
  <Override ContentType="image/x-wmf" PartName="/word/media/image2266.wmf"/>
  <Override ContentType="image/x-wmf" PartName="/word/media/image2267.wmf"/>
  <Override ContentType="image/x-wmf" PartName="/word/media/image2268.wmf"/>
  <Override ContentType="image/x-wmf" PartName="/word/media/image2269.wmf"/>
  <Override ContentType="image/x-wmf" PartName="/word/media/image2270.wmf"/>
  <Override ContentType="image/x-wmf" PartName="/word/media/image2271.wmf"/>
  <Override ContentType="image/x-wmf" PartName="/word/media/image2272.wmf"/>
  <Override ContentType="image/x-wmf" PartName="/word/media/image2273.wmf"/>
  <Override ContentType="image/x-wmf" PartName="/word/media/image2274.wmf"/>
  <Override ContentType="image/x-wmf" PartName="/word/media/image2275.wmf"/>
  <Override ContentType="image/x-wmf" PartName="/word/media/image2276.wmf"/>
  <Override ContentType="image/x-wmf" PartName="/word/media/image2277.wmf"/>
  <Override ContentType="image/x-wmf" PartName="/word/media/image2278.wmf"/>
  <Override ContentType="image/x-wmf" PartName="/word/media/image2279.wmf"/>
  <Override ContentType="image/x-wmf" PartName="/word/media/image2280.wmf"/>
  <Override ContentType="image/x-wmf" PartName="/word/media/image2281.wmf"/>
  <Override ContentType="image/x-wmf" PartName="/word/media/image2282.wmf"/>
  <Override ContentType="image/x-wmf" PartName="/word/media/image2283.wmf"/>
  <Override ContentType="image/x-wmf" PartName="/word/media/image2284.wmf"/>
  <Override ContentType="image/x-wmf" PartName="/word/media/image2285.wmf"/>
  <Override ContentType="image/x-wmf" PartName="/word/media/image2286.wmf"/>
  <Override ContentType="image/x-wmf" PartName="/word/media/image2287.wmf"/>
  <Override ContentType="image/x-wmf" PartName="/word/media/image2288.wmf"/>
  <Override ContentType="image/x-wmf" PartName="/word/media/image2289.wmf"/>
  <Override ContentType="image/x-wmf" PartName="/word/media/image2290.wmf"/>
  <Override ContentType="image/x-wmf" PartName="/word/media/image2291.wmf"/>
  <Override ContentType="image/x-wmf" PartName="/word/media/image2292.wmf"/>
  <Override ContentType="image/x-wmf" PartName="/word/media/image2293.wmf"/>
  <Override ContentType="image/x-wmf" PartName="/word/media/image2294.wmf"/>
  <Override ContentType="image/x-wmf" PartName="/word/media/image2295.wmf"/>
  <Override ContentType="image/x-wmf" PartName="/word/media/image2296.wmf"/>
  <Override ContentType="image/x-wmf" PartName="/word/media/image2297.wmf"/>
  <Override ContentType="image/x-wmf" PartName="/word/media/image2298.wmf"/>
  <Override ContentType="image/x-wmf" PartName="/word/media/image2299.wmf"/>
  <Override ContentType="image/x-wmf" PartName="/word/media/image2300.wmf"/>
  <Override ContentType="image/x-wmf" PartName="/word/media/image2301.wmf"/>
  <Override ContentType="image/x-wmf" PartName="/word/media/image2302.wmf"/>
  <Override ContentType="image/x-wmf" PartName="/word/media/image2303.wmf"/>
  <Override ContentType="image/x-wmf" PartName="/word/media/image2304.wmf"/>
  <Override ContentType="image/x-wmf" PartName="/word/media/image2305.wmf"/>
  <Override ContentType="image/x-wmf" PartName="/word/media/image2306.wmf"/>
  <Override ContentType="image/x-wmf" PartName="/word/media/image2307.wmf"/>
  <Override ContentType="image/x-wmf" PartName="/word/media/image2308.wmf"/>
  <Override ContentType="image/x-wmf" PartName="/word/media/image2309.wmf"/>
  <Override ContentType="image/x-wmf" PartName="/word/media/image2310.wmf"/>
  <Override ContentType="image/x-wmf" PartName="/word/media/image2311.wmf"/>
  <Override ContentType="image/x-wmf" PartName="/word/media/image2312.wmf"/>
  <Override ContentType="image/x-wmf" PartName="/word/media/image2313.wmf"/>
  <Override ContentType="image/x-wmf" PartName="/word/media/image2314.wmf"/>
  <Override ContentType="image/x-wmf" PartName="/word/media/image2315.wmf"/>
  <Override ContentType="image/x-wmf" PartName="/word/media/image2316.wmf"/>
  <Override ContentType="image/x-wmf" PartName="/word/media/image2317.wmf"/>
  <Override ContentType="image/x-wmf" PartName="/word/media/image2318.wmf"/>
  <Override ContentType="image/x-wmf" PartName="/word/media/image2319.wmf"/>
  <Override ContentType="image/x-wmf" PartName="/word/media/image2320.wmf"/>
  <Override ContentType="image/x-wmf" PartName="/word/media/image2321.wmf"/>
  <Override ContentType="image/x-wmf" PartName="/word/media/image2322.wmf"/>
  <Override ContentType="image/x-wmf" PartName="/word/media/image2323.wmf"/>
  <Override ContentType="image/x-wmf" PartName="/word/media/image2324.wmf"/>
  <Override ContentType="image/x-wmf" PartName="/word/media/image2325.wmf"/>
  <Override ContentType="image/x-wmf" PartName="/word/media/image2326.wmf"/>
  <Override ContentType="image/png" PartName="/word/media/image2327.png"/>
  <Override ContentType="image/png" PartName="/word/media/image2328.png"/>
  <Override ContentType="image/x-wmf" PartName="/word/media/image2329.wmf"/>
  <Override ContentType="image/jpeg" PartName="/word/media/image2330.jpeg"/>
  <Override ContentType="image/x-wmf" PartName="/word/media/image2331.wmf"/>
  <Override ContentType="image/x-wmf" PartName="/word/media/image2332.wmf"/>
  <Override ContentType="image/x-wmf" PartName="/word/media/image2333.wmf"/>
  <Override ContentType="image/x-wmf" PartName="/word/media/image2334.wmf"/>
  <Override ContentType="image/x-wmf" PartName="/word/media/image2335.wmf"/>
  <Override ContentType="image/x-wmf" PartName="/word/media/image2336.wmf"/>
  <Override ContentType="image/x-wmf" PartName="/word/media/image2337.wmf"/>
  <Override ContentType="image/x-wmf" PartName="/word/media/image2338.wmf"/>
  <Override ContentType="image/x-wmf" PartName="/word/media/image2339.wmf"/>
  <Override ContentType="image/x-wmf" PartName="/word/media/image2340.wmf"/>
  <Override ContentType="image/x-wmf" PartName="/word/media/image2341.wmf"/>
  <Override ContentType="image/x-wmf" PartName="/word/media/image2342.wmf"/>
  <Override ContentType="image/x-wmf" PartName="/word/media/image2343.wmf"/>
  <Override ContentType="image/x-wmf" PartName="/word/media/image2344.wmf"/>
  <Override ContentType="image/x-wmf" PartName="/word/media/image2345.wmf"/>
  <Override ContentType="image/x-wmf" PartName="/word/media/image2346.wmf"/>
  <Override ContentType="image/x-wmf" PartName="/word/media/image2347.wmf"/>
  <Override ContentType="image/x-wmf" PartName="/word/media/image2348.wmf"/>
  <Override ContentType="image/x-wmf" PartName="/word/media/image2349.wmf"/>
  <Override ContentType="image/x-wmf" PartName="/word/media/image2350.wmf"/>
  <Override ContentType="image/x-wmf" PartName="/word/media/image2351.wmf"/>
  <Override ContentType="image/x-wmf" PartName="/word/media/image2352.wmf"/>
  <Override ContentType="image/x-wmf" PartName="/word/media/image2353.wmf"/>
  <Override ContentType="image/x-wmf" PartName="/word/media/image2354.wmf"/>
  <Override ContentType="image/x-wmf" PartName="/word/media/image2355.wmf"/>
  <Override ContentType="image/x-wmf" PartName="/word/media/image2356.wmf"/>
  <Override ContentType="image/x-wmf" PartName="/word/media/image2357.wmf"/>
  <Override ContentType="image/x-wmf" PartName="/word/media/image2358.wmf"/>
  <Override ContentType="image/x-wmf" PartName="/word/media/image2359.wmf"/>
  <Override ContentType="image/x-wmf" PartName="/word/media/image2360.wmf"/>
  <Override ContentType="image/x-wmf" PartName="/word/media/image2361.wmf"/>
  <Override ContentType="image/x-wmf" PartName="/word/media/image2362.wmf"/>
  <Override ContentType="image/x-wmf" PartName="/word/media/image2363.wmf"/>
  <Override ContentType="image/x-wmf" PartName="/word/media/image2364.wmf"/>
  <Override ContentType="image/x-wmf" PartName="/word/media/image2365.wmf"/>
  <Override ContentType="image/x-wmf" PartName="/word/media/image2366.wmf"/>
  <Override ContentType="image/x-wmf" PartName="/word/media/image2367.wmf"/>
  <Override ContentType="image/x-wmf" PartName="/word/media/image2368.wmf"/>
  <Override ContentType="image/x-wmf" PartName="/word/media/image2369.wmf"/>
  <Override ContentType="image/x-wmf" PartName="/word/media/image2370.wmf"/>
  <Override ContentType="image/x-wmf" PartName="/word/media/image2371.wmf"/>
  <Override ContentType="image/x-wmf" PartName="/word/media/image2372.wmf"/>
  <Override ContentType="image/x-wmf" PartName="/word/media/image2373.wmf"/>
  <Override ContentType="image/x-wmf" PartName="/word/media/image2374.wmf"/>
  <Override ContentType="image/x-wmf" PartName="/word/media/image2375.wmf"/>
  <Override ContentType="image/x-wmf" PartName="/word/media/image2376.wmf"/>
  <Override ContentType="image/x-wmf" PartName="/word/media/image2377.wmf"/>
  <Override ContentType="image/x-wmf" PartName="/word/media/image2378.wmf"/>
  <Override ContentType="image/x-wmf" PartName="/word/media/image2379.wmf"/>
  <Override ContentType="image/x-wmf" PartName="/word/media/image2380.wmf"/>
  <Override ContentType="image/x-wmf" PartName="/word/media/image2381.wmf"/>
  <Override ContentType="image/x-wmf" PartName="/word/media/image2382.wmf"/>
  <Override ContentType="image/x-wmf" PartName="/word/media/image2383.wmf"/>
  <Override ContentType="image/x-wmf" PartName="/word/media/image2384.wmf"/>
  <Override ContentType="image/x-wmf" PartName="/word/media/image2385.wmf"/>
  <Override ContentType="image/x-wmf" PartName="/word/media/image2386.wmf"/>
  <Override ContentType="image/x-wmf" PartName="/word/media/image2387.wmf"/>
  <Override ContentType="image/x-wmf" PartName="/word/media/image2388.wmf"/>
  <Override ContentType="image/x-wmf" PartName="/word/media/image2389.wmf"/>
  <Override ContentType="image/x-wmf" PartName="/word/media/image2390.wmf"/>
  <Override ContentType="image/x-wmf" PartName="/word/media/image2391.wmf"/>
  <Override ContentType="image/x-wmf" PartName="/word/media/image2392.wmf"/>
  <Override ContentType="image/x-wmf" PartName="/word/media/image239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890" w:type="dxa"/>
        <w:jc w:val="center"/>
        <w:tblInd w:w="0" w:type="dxa"/>
        <w:tblCellMar>
          <w:top w:w="0" w:type="dxa"/>
          <w:left w:w="108" w:type="dxa"/>
          <w:bottom w:w="0" w:type="dxa"/>
          <w:right w:w="108" w:type="dxa"/>
        </w:tblCellMar>
      </w:tblPr>
      <w:tblGrid>
        <w:gridCol w:w="4712"/>
        <w:gridCol w:w="6178"/>
      </w:tblGrid>
      <w:tr>
        <w:trPr>
          <w:trHeight w:val="1365" w:hRule="atLeast"/>
        </w:trPr>
        <w:tc>
          <w:tcPr>
            <w:tcW w:w="4712" w:type="dxa"/>
            <w:tcBorders/>
            <w:shd w:fill="auto" w:val="clear"/>
          </w:tcPr>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lang w:val="vi-VN"/>
              </w:rPr>
            </w:pPr>
            <w:r>
              <w:rPr>
                <w:rFonts w:eastAsia="Times New Roman" w:cs="Times New Roman" w:ascii="Times New Roman" w:hAnsi="Times New Roman"/>
                <w:b/>
                <w:szCs w:val="24"/>
              </w:rPr>
              <w:t>ĐỀ CHUẨN CẤU TRÚC CỦA BỘ GIÁO DỤC &amp; ĐÀO TẠO 2019</w:t>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lang w:val="vi-VN"/>
              </w:rPr>
            </w:pPr>
            <w:r>
              <w:rPr>
                <w:rFonts w:eastAsia="Times New Roman" w:cs="Times New Roman" w:ascii="Times New Roman" w:hAnsi="Times New Roman"/>
                <w:b/>
                <w:sz w:val="24"/>
                <w:szCs w:val="24"/>
                <w:lang w:val="vi-VN"/>
              </w:rPr>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Biên soạn bởi nhóm giáo viên chuyên luyện thi thủ khoa vào ĐH Bách Khoa Hà Nội </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(Đề thi gồm 5 trang)</w:t>
            </w:r>
          </w:p>
        </w:tc>
        <w:tc>
          <w:tcPr>
            <w:tcW w:w="6178" w:type="dxa"/>
            <w:tcBorders/>
            <w:shd w:fill="auto" w:val="clear"/>
          </w:tcPr>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ĐỀ MINH HỌA KÌ THI THPT QUỐC GIA 2019</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lang w:val="vi-VN"/>
              </w:rPr>
              <w:t>Bài thi: KHOA HỌC TỰ NHIÊN</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pPr>
            <w:r>
              <w:rPr>
                <w:rFonts w:eastAsia="Times New Roman" w:cs="Times New Roman" w:ascii="Times New Roman" w:hAnsi="Times New Roman"/>
                <w:b/>
                <w:sz w:val="24"/>
                <w:szCs w:val="24"/>
                <w:lang w:val="vi-VN"/>
              </w:rPr>
              <w:t xml:space="preserve"> </w:t>
            </w:r>
            <w:r>
              <w:rPr>
                <w:rFonts w:eastAsia="Times New Roman" w:cs="Times New Roman" w:ascii="Times New Roman" w:hAnsi="Times New Roman"/>
                <w:b/>
                <w:sz w:val="24"/>
                <w:szCs w:val="24"/>
                <w:lang w:val="vi-VN"/>
              </w:rPr>
              <w:t>Môn</w:t>
            </w:r>
            <w:r>
              <w:rPr>
                <w:rFonts w:eastAsia="Times New Roman" w:cs="Times New Roman" w:ascii="Times New Roman" w:hAnsi="Times New Roman"/>
                <w:b/>
                <w:sz w:val="24"/>
                <w:szCs w:val="24"/>
              </w:rPr>
              <w:t xml:space="preserve"> thi thành phần</w:t>
            </w:r>
            <w:r>
              <w:rPr>
                <w:rFonts w:eastAsia="Times New Roman" w:cs="Times New Roman" w:ascii="Times New Roman" w:hAnsi="Times New Roman"/>
                <w:b/>
                <w:sz w:val="24"/>
                <w:szCs w:val="24"/>
                <w:lang w:val="vi-VN"/>
              </w:rPr>
              <w:t>: VẬT LÝ</w:t>
            </w:r>
          </w:p>
          <w:p>
            <w:pPr>
              <w:pStyle w:val="Normal"/>
              <w:pBdr>
                <w:bottom w:val="single" w:sz="4" w:space="1" w:color="000000"/>
              </w:pBdr>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24"/>
                <w:szCs w:val="24"/>
                <w:lang w:val="vi-VN"/>
              </w:rPr>
            </w:pPr>
            <w:r>
              <w:rPr>
                <w:rFonts w:eastAsia="Times New Roman" w:cs="Times New Roman" w:ascii="Times New Roman" w:hAnsi="Times New Roman"/>
                <w:i/>
                <w:sz w:val="24"/>
                <w:szCs w:val="24"/>
                <w:lang w:val="vi-VN"/>
              </w:rPr>
              <w:t>Thời gian làm bài: 50 phút, không kể thời gian phát đề</w:t>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i/>
                <w:i/>
                <w:sz w:val="12"/>
                <w:szCs w:val="12"/>
                <w:lang w:val="vi-VN"/>
              </w:rPr>
            </w:pPr>
            <w:r>
              <w:rPr>
                <w:rFonts w:eastAsia="Times New Roman" w:cs="Times New Roman" w:ascii="Times New Roman" w:hAnsi="Times New Roman"/>
                <w:i/>
                <w:sz w:val="12"/>
                <w:szCs w:val="12"/>
                <w:lang w:val="vi-VN"/>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ĐỀ SỐ 1</w:t>
            </w:r>
          </w:p>
        </w:tc>
      </w:tr>
    </w:tbl>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sz w:val="10"/>
          <w:szCs w:val="10"/>
          <w:lang w:val="vi-VN"/>
        </w:rPr>
      </w:pPr>
      <w:r>
        <w:rPr>
          <w:rFonts w:eastAsia="Times New Roman" w:cs="Times New Roman" w:ascii="Times New Roman" w:hAnsi="Times New Roman"/>
          <w:sz w:val="10"/>
          <w:szCs w:val="10"/>
          <w:lang w:val="vi-VN"/>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lang w:val="vi-VN"/>
        </w:rPr>
      </w:pPr>
      <w:r>
        <w:rPr>
          <w:rFonts w:eastAsia="Times New Roman" w:cs="Times New Roman" w:ascii="Times New Roman" w:hAnsi="Times New Roman"/>
          <w:b/>
          <w:sz w:val="24"/>
          <w:szCs w:val="24"/>
          <w:lang w:val="vi-VN"/>
        </w:rPr>
        <w:t>Họ &amp; Tên: …………………………..</w:t>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lang w:val="vi-VN"/>
        </w:rPr>
        <w:t>Số Báo Danh:………………………..</w:t>
      </w:r>
    </w:p>
    <w:p>
      <w:pPr>
        <w:pStyle w:val="Normal"/>
        <w:tabs>
          <w:tab w:val="clear" w:pos="720"/>
          <w:tab w:val="left" w:pos="284" w:leader="none"/>
          <w:tab w:val="left" w:pos="2835" w:leader="none"/>
          <w:tab w:val="left" w:pos="5387" w:leader="none"/>
          <w:tab w:val="left" w:pos="7920" w:leader="none"/>
        </w:tabs>
        <w:rPr>
          <w:rFonts w:ascii="Times New Roman" w:hAnsi="Times New Roman" w:eastAsia="Times New Roman" w:cs="Times New Roman"/>
          <w:b/>
          <w:b/>
          <w:bCs/>
          <w:sz w:val="24"/>
          <w:szCs w:val="24"/>
          <w:lang w:val="it-IT"/>
        </w:rPr>
      </w:pPr>
      <w:r>
        <w:rPr>
          <w:rFonts w:eastAsia="Times New Roman" w:cs="Times New Roman" w:ascii="Times New Roman" w:hAnsi="Times New Roman"/>
          <w:b/>
          <w:bCs/>
          <w:sz w:val="24"/>
          <w:szCs w:val="24"/>
          <w:lang w:val="it-IT"/>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w:t>
      </w:r>
      <w:r>
        <w:rPr>
          <w:rFonts w:cs="Times New Roman" w:ascii="Times New Roman" w:hAnsi="Times New Roman"/>
          <w:bCs/>
          <w:sz w:val="24"/>
          <w:szCs w:val="24"/>
        </w:rPr>
        <w:t xml:space="preserve"> Công thức tính chu kì dao động điều hòa của con lắc đơn có chiều dài </w:t>
      </w:r>
      <w:r>
        <w:rPr>
          <w:rFonts w:cs="Times New Roman" w:ascii="Times New Roman" w:hAnsi="Times New Roman"/>
          <w:bCs/>
          <w:sz w:val="24"/>
          <w:szCs w:val="24"/>
        </w:rPr>
        <w:object w:dxaOrig="139" w:dyaOrig="279">
          <v:shape id="ole_rId2" style="width:6.95pt;height:13.95pt" o:ole="">
            <v:imagedata r:id="rId3" o:title=""/>
          </v:shape>
          <o:OLEObject Type="Embed" ProgID="" ShapeID="ole_rId2" DrawAspect="Content" ObjectID="_1621478704" r:id="rId2"/>
        </w:object>
      </w:r>
      <w:r>
        <w:rPr>
          <w:rFonts w:cs="Times New Roman" w:ascii="Times New Roman" w:hAnsi="Times New Roman"/>
          <w:bCs/>
          <w:sz w:val="24"/>
          <w:szCs w:val="24"/>
        </w:rPr>
        <w:t xml:space="preserve"> tại nơi có gia tốc trọng trường </w:t>
      </w:r>
      <w:r>
        <w:rPr>
          <w:rFonts w:cs="Times New Roman" w:ascii="Times New Roman" w:hAnsi="Times New Roman"/>
          <w:bCs/>
          <w:sz w:val="24"/>
          <w:szCs w:val="24"/>
        </w:rPr>
        <w:object w:dxaOrig="219" w:dyaOrig="260">
          <v:shape id="ole_rId4" style="width:10.7pt;height:12.85pt" o:ole="">
            <v:imagedata r:id="rId5" o:title=""/>
          </v:shape>
          <o:OLEObject Type="Embed" ProgID="" ShapeID="ole_rId4" DrawAspect="Content" ObjectID="_388385850" r:id="rId4"/>
        </w:objec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139" w:dyaOrig="700">
          <v:shape id="ole_rId6" style="width:56.9pt;height:34.95pt" o:ole="">
            <v:imagedata r:id="rId7" o:title=""/>
          </v:shape>
          <o:OLEObject Type="Embed" ProgID="" ShapeID="ole_rId6" DrawAspect="Content" ObjectID="_2098843505" r:id="rId6"/>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119" w:dyaOrig="700">
          <v:shape id="ole_rId8" style="width:55.85pt;height:34.95pt" o:ole="">
            <v:imagedata r:id="rId9" o:title=""/>
          </v:shape>
          <o:OLEObject Type="Embed" ProgID="" ShapeID="ole_rId8" DrawAspect="Content" ObjectID="_313436117" r:id="rId8"/>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139" w:dyaOrig="700">
          <v:shape id="ole_rId10" style="width:56.9pt;height:34.95pt" o:ole="">
            <v:imagedata r:id="rId11" o:title=""/>
          </v:shape>
          <o:OLEObject Type="Embed" ProgID="" ShapeID="ole_rId10" DrawAspect="Content" ObjectID="_1679387457" r:id="rId10"/>
        </w:object>
      </w:r>
      <w:r>
        <w:rPr>
          <w:rFonts w:cs="Times New Roman" w:ascii="Times New Roman" w:hAnsi="Times New Roman"/>
          <w:bCs/>
          <w:sz w:val="24"/>
          <w:szCs w:val="24"/>
        </w:rPr>
        <w:t xml:space="preserve"> .</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119" w:dyaOrig="739">
          <v:shape id="ole_rId12" style="width:55.85pt;height:37pt" o:ole="">
            <v:imagedata r:id="rId13" o:title=""/>
          </v:shape>
          <o:OLEObject Type="Embed" ProgID="" ShapeID="ole_rId12" DrawAspect="Content" ObjectID="_1529232777" r:id="rId12"/>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w:t>
      </w:r>
      <w:r>
        <w:rPr>
          <w:rFonts w:cs="Times New Roman" w:ascii="Times New Roman" w:hAnsi="Times New Roman"/>
          <w:bCs/>
          <w:sz w:val="24"/>
          <w:szCs w:val="24"/>
        </w:rPr>
        <w:t xml:space="preserve"> Một sóng cơ có tần số</w:t>
      </w:r>
      <w:r>
        <w:rPr>
          <w:rFonts w:cs="Times New Roman" w:ascii="Times New Roman" w:hAnsi="Times New Roman"/>
          <w:bCs/>
          <w:sz w:val="24"/>
          <w:szCs w:val="24"/>
        </w:rPr>
        <w:object w:dxaOrig="239" w:dyaOrig="319">
          <v:shape id="ole_rId14" style="width:11.75pt;height:16.05pt" o:ole="">
            <v:imagedata r:id="rId15" o:title=""/>
          </v:shape>
          <o:OLEObject Type="Embed" ProgID="" ShapeID="ole_rId14" DrawAspect="Content" ObjectID="_1534207111" r:id="rId14"/>
        </w:object>
      </w:r>
      <w:r>
        <w:rPr>
          <w:rFonts w:cs="Times New Roman" w:ascii="Times New Roman" w:hAnsi="Times New Roman"/>
          <w:bCs/>
          <w:sz w:val="24"/>
          <w:szCs w:val="24"/>
        </w:rPr>
        <w:t xml:space="preserve">, truyền trên một sợi dây đàn hồi với tốc độ </w:t>
      </w:r>
      <w:r>
        <w:rPr>
          <w:rFonts w:cs="Times New Roman" w:ascii="Times New Roman" w:hAnsi="Times New Roman"/>
          <w:bCs/>
          <w:sz w:val="24"/>
          <w:szCs w:val="24"/>
        </w:rPr>
        <w:object w:dxaOrig="180" w:dyaOrig="219">
          <v:shape id="ole_rId16" style="width:9.15pt;height:10.7pt" o:ole="">
            <v:imagedata r:id="rId17" o:title=""/>
          </v:shape>
          <o:OLEObject Type="Embed" ProgID="" ShapeID="ole_rId16" DrawAspect="Content" ObjectID="_837811148" r:id="rId16"/>
        </w:object>
      </w:r>
      <w:r>
        <w:rPr>
          <w:rFonts w:cs="Times New Roman" w:ascii="Times New Roman" w:hAnsi="Times New Roman"/>
          <w:bCs/>
          <w:sz w:val="24"/>
          <w:szCs w:val="24"/>
        </w:rPr>
        <w:t xml:space="preserve"> và có bước sóng </w:t>
      </w:r>
      <w:r>
        <w:rPr>
          <w:rFonts w:cs="Times New Roman" w:ascii="Times New Roman" w:hAnsi="Times New Roman"/>
          <w:bCs/>
          <w:sz w:val="24"/>
          <w:szCs w:val="24"/>
        </w:rPr>
        <w:object w:dxaOrig="219" w:dyaOrig="279">
          <v:shape id="ole_rId18" style="width:10.7pt;height:13.95pt" o:ole="">
            <v:imagedata r:id="rId19" o:title=""/>
          </v:shape>
          <o:OLEObject Type="Embed" ProgID="" ShapeID="ole_rId18" DrawAspect="Content" ObjectID="_1538586872" r:id="rId18"/>
        </w:object>
      </w:r>
      <w:r>
        <w:rPr>
          <w:rFonts w:cs="Times New Roman" w:ascii="Times New Roman" w:hAnsi="Times New Roman"/>
          <w:bCs/>
          <w:sz w:val="24"/>
          <w:szCs w:val="24"/>
        </w:rPr>
        <w:t xml:space="preserve">. Hệ thức </w:t>
      </w:r>
      <w:r>
        <w:rPr>
          <w:rFonts w:cs="Times New Roman" w:ascii="Times New Roman" w:hAnsi="Times New Roman"/>
          <w:b/>
          <w:bCs/>
          <w:sz w:val="24"/>
          <w:szCs w:val="24"/>
        </w:rPr>
        <w:t>đúng</w:t>
      </w:r>
      <w:r>
        <w:rPr>
          <w:rFonts w:cs="Times New Roman" w:ascii="Times New Roman" w:hAnsi="Times New Roman"/>
          <w:bCs/>
          <w:sz w:val="24"/>
          <w:szCs w:val="24"/>
        </w:rPr>
        <w:t xml:space="preserve"> là?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620" w:dyaOrig="659">
          <v:shape id="ole_rId20" style="width:31.15pt;height:32.8pt" o:ole="">
            <v:imagedata r:id="rId21" o:title=""/>
          </v:shape>
          <o:OLEObject Type="Embed" ProgID="" ShapeID="ole_rId20" DrawAspect="Content" ObjectID="_625912667" r:id="rId20"/>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39" w:dyaOrig="320">
          <v:shape id="ole_rId22" style="width:37pt;height:16.05pt" o:ole="">
            <v:imagedata r:id="rId23" o:title=""/>
          </v:shape>
          <o:OLEObject Type="Embed" ProgID="" ShapeID="ole_rId22" DrawAspect="Content" ObjectID="_830497956" r:id="rId22"/>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979" w:dyaOrig="320">
          <v:shape id="ole_rId24" style="width:48.9pt;height:16.05pt" o:ole="">
            <v:imagedata r:id="rId25" o:title=""/>
          </v:shape>
          <o:OLEObject Type="Embed" ProgID="" ShapeID="ole_rId24" DrawAspect="Content" ObjectID="_206072232" r:id="rId24"/>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620" w:dyaOrig="620">
          <v:shape id="ole_rId26" style="width:31.15pt;height:31.15pt" o:ole="">
            <v:imagedata r:id="rId27" o:title=""/>
          </v:shape>
          <o:OLEObject Type="Embed" ProgID="" ShapeID="ole_rId26" DrawAspect="Content" ObjectID="_1088900246" r:id="rId2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w:t>
      </w:r>
      <w:r>
        <w:rPr>
          <w:rFonts w:cs="Times New Roman" w:ascii="Times New Roman" w:hAnsi="Times New Roman"/>
          <w:bCs/>
          <w:sz w:val="24"/>
          <w:szCs w:val="24"/>
        </w:rPr>
        <w:t xml:space="preserve"> Trong máy phát điện xoay chiều một pha, nếu rôto có </w:t>
      </w:r>
      <w:r>
        <w:rPr>
          <w:rFonts w:cs="Times New Roman" w:ascii="Times New Roman" w:hAnsi="Times New Roman"/>
          <w:bCs/>
          <w:sz w:val="24"/>
          <w:szCs w:val="24"/>
        </w:rPr>
        <w:object w:dxaOrig="239" w:dyaOrig="260">
          <v:shape id="ole_rId28" style="width:11.75pt;height:12.85pt" o:ole="">
            <v:imagedata r:id="rId29" o:title=""/>
          </v:shape>
          <o:OLEObject Type="Embed" ProgID="" ShapeID="ole_rId28" DrawAspect="Content" ObjectID="_374239706" r:id="rId28"/>
        </w:object>
      </w:r>
      <w:r>
        <w:rPr>
          <w:rFonts w:cs="Times New Roman" w:ascii="Times New Roman" w:hAnsi="Times New Roman"/>
          <w:bCs/>
          <w:sz w:val="24"/>
          <w:szCs w:val="24"/>
        </w:rPr>
        <w:t xml:space="preserve"> cặp cực và quay với vận tốc </w:t>
      </w:r>
      <w:r>
        <w:rPr>
          <w:rFonts w:cs="Times New Roman" w:ascii="Times New Roman" w:hAnsi="Times New Roman"/>
          <w:bCs/>
          <w:sz w:val="24"/>
          <w:szCs w:val="24"/>
        </w:rPr>
        <w:object w:dxaOrig="200" w:dyaOrig="219">
          <v:shape id="ole_rId30" style="width:10.2pt;height:10.7pt" o:ole="">
            <v:imagedata r:id="rId31" o:title=""/>
          </v:shape>
          <o:OLEObject Type="Embed" ProgID="" ShapeID="ole_rId30" DrawAspect="Content" ObjectID="_490033408" r:id="rId30"/>
        </w:object>
      </w:r>
      <w:r>
        <w:rPr>
          <w:rFonts w:cs="Times New Roman" w:ascii="Times New Roman" w:hAnsi="Times New Roman"/>
          <w:bCs/>
          <w:sz w:val="24"/>
          <w:szCs w:val="24"/>
        </w:rPr>
        <w:t xml:space="preserve"> vòng/phút thì tần số của dòng điện phát ra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659">
          <v:shape id="ole_rId32" style="width:38.15pt;height:32.8pt" o:ole="">
            <v:imagedata r:id="rId33" o:title=""/>
          </v:shape>
          <o:OLEObject Type="Embed" ProgID="" ShapeID="ole_rId32" DrawAspect="Content" ObjectID="_97728038" r:id="rId32"/>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320">
          <v:shape id="ole_rId34" style="width:38.15pt;height:16.05pt" o:ole="">
            <v:imagedata r:id="rId35" o:title=""/>
          </v:shape>
          <o:OLEObject Type="Embed" ProgID="" ShapeID="ole_rId34" DrawAspect="Content" ObjectID="_1712780466" r:id="rId34"/>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759" w:dyaOrig="620">
          <v:shape id="ole_rId36" style="width:38.15pt;height:31.15pt" o:ole="">
            <v:imagedata r:id="rId37" o:title=""/>
          </v:shape>
          <o:OLEObject Type="Embed" ProgID="" ShapeID="ole_rId36" DrawAspect="Content" ObjectID="_646216935" r:id="rId36"/>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880" w:dyaOrig="660">
          <v:shape id="ole_rId38" style="width:44pt;height:32.8pt" o:ole="">
            <v:imagedata r:id="rId39" o:title=""/>
          </v:shape>
          <o:OLEObject Type="Embed" ProgID="" ShapeID="ole_rId38" DrawAspect="Content" ObjectID="_2109399155" r:id="rId38"/>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4:</w:t>
      </w:r>
      <w:r>
        <w:rPr>
          <w:rFonts w:cs="Times New Roman" w:ascii="Times New Roman" w:hAnsi="Times New Roman"/>
          <w:bCs/>
          <w:sz w:val="24"/>
          <w:szCs w:val="24"/>
        </w:rPr>
        <w:t xml:space="preserve"> Đặt điện áp </w:t>
      </w:r>
      <w:r>
        <w:rPr>
          <w:rFonts w:cs="Times New Roman" w:ascii="Times New Roman" w:hAnsi="Times New Roman"/>
          <w:bCs/>
          <w:sz w:val="24"/>
          <w:szCs w:val="24"/>
        </w:rPr>
        <w:object w:dxaOrig="1960" w:dyaOrig="680">
          <v:shape id="ole_rId40" style="width:97.8pt;height:33.85pt" o:ole="">
            <v:imagedata r:id="rId41" o:title=""/>
          </v:shape>
          <o:OLEObject Type="Embed" ProgID="" ShapeID="ole_rId40" DrawAspect="Content" ObjectID="_1214881196" r:id="rId40"/>
        </w:object>
      </w:r>
      <w:r>
        <w:rPr>
          <w:rFonts w:cs="Times New Roman" w:ascii="Times New Roman" w:hAnsi="Times New Roman"/>
          <w:bCs/>
          <w:sz w:val="24"/>
          <w:szCs w:val="24"/>
        </w:rPr>
        <w:t xml:space="preserve">vào hai đầu đoạn mạch chỉ có tụ điện thì cường độ dòng điện trong mạch là </w:t>
      </w:r>
      <w:r>
        <w:rPr>
          <w:rFonts w:cs="Times New Roman" w:ascii="Times New Roman" w:hAnsi="Times New Roman"/>
          <w:bCs/>
          <w:sz w:val="24"/>
          <w:szCs w:val="24"/>
        </w:rPr>
        <w:object w:dxaOrig="1779" w:dyaOrig="400">
          <v:shape id="ole_rId42" style="width:89.15pt;height:19.9pt" o:ole="">
            <v:imagedata r:id="rId43" o:title=""/>
          </v:shape>
          <o:OLEObject Type="Embed" ProgID="" ShapeID="ole_rId42" DrawAspect="Content" ObjectID="_788028688" r:id="rId42"/>
        </w:object>
      </w:r>
      <w:r>
        <w:rPr>
          <w:rFonts w:cs="Times New Roman" w:ascii="Times New Roman" w:hAnsi="Times New Roman"/>
          <w:bCs/>
          <w:sz w:val="24"/>
          <w:szCs w:val="24"/>
        </w:rPr>
        <w:t xml:space="preserve">. Giá trị của </w:t>
      </w:r>
      <w:r>
        <w:rPr>
          <w:rFonts w:cs="Times New Roman" w:ascii="Times New Roman" w:hAnsi="Times New Roman"/>
          <w:bCs/>
          <w:sz w:val="24"/>
          <w:szCs w:val="24"/>
        </w:rPr>
        <w:object w:dxaOrig="260" w:dyaOrig="359">
          <v:shape id="ole_rId44" style="width:12.85pt;height:18.25pt" o:ole="">
            <v:imagedata r:id="rId45" o:title=""/>
          </v:shape>
          <o:OLEObject Type="Embed" ProgID="" ShapeID="ole_rId44" DrawAspect="Content" ObjectID="_412748639" r:id="rId44"/>
        </w:objec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659" w:dyaOrig="320">
          <v:shape id="ole_rId46" style="width:32.8pt;height:16.05pt" o:ole="">
            <v:imagedata r:id="rId47" o:title=""/>
          </v:shape>
          <o:OLEObject Type="Embed" ProgID="" ShapeID="ole_rId46" DrawAspect="Content" ObjectID="_477089294" r:id="rId46"/>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540" w:dyaOrig="320">
          <v:shape id="ole_rId48" style="width:26.8pt;height:16.05pt" o:ole="">
            <v:imagedata r:id="rId49" o:title=""/>
          </v:shape>
          <o:OLEObject Type="Embed" ProgID="" ShapeID="ole_rId48" DrawAspect="Content" ObjectID="_239867629" r:id="rId48"/>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679" w:dyaOrig="320">
          <v:shape id="ole_rId50" style="width:33.85pt;height:16.05pt" o:ole="">
            <v:imagedata r:id="rId51" o:title=""/>
          </v:shape>
          <o:OLEObject Type="Embed" ProgID="" ShapeID="ole_rId50" DrawAspect="Content" ObjectID="_1259774359" r:id="rId50"/>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 0,75π.</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5:</w:t>
      </w:r>
      <w:r>
        <w:rPr>
          <w:rFonts w:cs="Times New Roman" w:ascii="Times New Roman" w:hAnsi="Times New Roman"/>
          <w:bCs/>
          <w:sz w:val="24"/>
          <w:szCs w:val="24"/>
        </w:rPr>
        <w:t xml:space="preserve"> Gọi </w:t>
      </w:r>
      <w:r>
        <w:rPr>
          <w:rFonts w:cs="Times New Roman" w:ascii="Times New Roman" w:hAnsi="Times New Roman"/>
          <w:bCs/>
          <w:sz w:val="24"/>
          <w:szCs w:val="24"/>
        </w:rPr>
        <w:object w:dxaOrig="300" w:dyaOrig="360">
          <v:shape id="ole_rId52" style="width:15pt;height:18.25pt" o:ole="">
            <v:imagedata r:id="rId53" o:title=""/>
          </v:shape>
          <o:OLEObject Type="Embed" ProgID="" ShapeID="ole_rId52" DrawAspect="Content" ObjectID="_1001078133" r:id="rId52"/>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340" w:dyaOrig="359">
          <v:shape id="ole_rId54" style="width:17.2pt;height:18.25pt" o:ole="">
            <v:imagedata r:id="rId55" o:title=""/>
          </v:shape>
          <o:OLEObject Type="Embed" ProgID="" ShapeID="ole_rId54" DrawAspect="Content" ObjectID="_2006971019" r:id="rId54"/>
        </w:object>
      </w:r>
      <w:r>
        <w:rPr>
          <w:rFonts w:cs="Times New Roman" w:ascii="Times New Roman" w:hAnsi="Times New Roman"/>
          <w:bCs/>
          <w:sz w:val="24"/>
          <w:szCs w:val="24"/>
        </w:rPr>
        <w:t xml:space="preserve"> là số vòng của cuộn sơ cấp và thứ cấp của một máy biến áp lí tưởng. Nếu mắc hai đầu của cuộn sơ cấp điện áp hiệu dụng là </w:t>
      </w:r>
      <w:r>
        <w:rPr>
          <w:rFonts w:cs="Times New Roman" w:ascii="Times New Roman" w:hAnsi="Times New Roman"/>
          <w:bCs/>
          <w:sz w:val="24"/>
          <w:szCs w:val="24"/>
        </w:rPr>
        <w:object w:dxaOrig="300" w:dyaOrig="360">
          <v:shape id="ole_rId56" style="width:15pt;height:18.25pt" o:ole="">
            <v:imagedata r:id="rId57" o:title=""/>
          </v:shape>
          <o:OLEObject Type="Embed" ProgID="" ShapeID="ole_rId56" DrawAspect="Content" ObjectID="_340241953" r:id="rId56"/>
        </w:object>
      </w:r>
      <w:r>
        <w:rPr>
          <w:rFonts w:cs="Times New Roman" w:ascii="Times New Roman" w:hAnsi="Times New Roman"/>
          <w:bCs/>
          <w:sz w:val="24"/>
          <w:szCs w:val="24"/>
        </w:rPr>
        <w:t>. Điện áp hiệu dụng giữa hai đầu cuộn thứ cấp sẽ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
          <w:bCs/>
          <w:sz w:val="24"/>
          <w:szCs w:val="24"/>
        </w:rPr>
        <w:object w:dxaOrig="1440" w:dyaOrig="800">
          <v:shape id="ole_rId58" style="width:72pt;height:39.75pt" o:ole="">
            <v:imagedata r:id="rId59" o:title=""/>
          </v:shape>
          <o:OLEObject Type="Embed" ProgID="" ShapeID="ole_rId58" DrawAspect="Content" ObjectID="_1368649771" r:id="rId58"/>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
          <w:bCs/>
          <w:sz w:val="24"/>
          <w:szCs w:val="24"/>
        </w:rPr>
        <w:object w:dxaOrig="1160" w:dyaOrig="680">
          <v:shape id="ole_rId60" style="width:58.05pt;height:33.85pt" o:ole="">
            <v:imagedata r:id="rId61" o:title=""/>
          </v:shape>
          <o:OLEObject Type="Embed" ProgID="" ShapeID="ole_rId60" DrawAspect="Content" ObjectID="_1597247626" r:id="rId60"/>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160" w:dyaOrig="680">
          <v:shape id="ole_rId62" style="width:58.05pt;height:33.85pt" o:ole="">
            <v:imagedata r:id="rId63" o:title=""/>
          </v:shape>
          <o:OLEObject Type="Embed" ProgID="" ShapeID="ole_rId62" DrawAspect="Content" ObjectID="_1192965232" r:id="rId62"/>
        </w:objec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319" w:dyaOrig="759">
          <v:shape id="ole_rId64" style="width:66.1pt;height:38.15pt" o:ole="">
            <v:imagedata r:id="rId65" o:title=""/>
          </v:shape>
          <o:OLEObject Type="Embed" ProgID="" ShapeID="ole_rId64" DrawAspect="Content" ObjectID="_145173855" r:id="rId64"/>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6:</w:t>
      </w:r>
      <w:r>
        <w:rPr>
          <w:rFonts w:cs="Times New Roman" w:ascii="Times New Roman" w:hAnsi="Times New Roman"/>
          <w:bCs/>
          <w:sz w:val="24"/>
          <w:szCs w:val="24"/>
        </w:rPr>
        <w:t xml:space="preserve"> Chọn câu </w:t>
      </w:r>
      <w:r>
        <w:rPr>
          <w:rFonts w:cs="Times New Roman" w:ascii="Times New Roman" w:hAnsi="Times New Roman"/>
          <w:b/>
          <w:bCs/>
          <w:sz w:val="24"/>
          <w:szCs w:val="24"/>
        </w:rPr>
        <w:t>đúng nhất</w:t>
      </w:r>
      <w:r>
        <w:rPr>
          <w:rFonts w:cs="Times New Roman" w:ascii="Times New Roman" w:hAnsi="Times New Roman"/>
          <w:bCs/>
          <w:sz w:val="24"/>
          <w:szCs w:val="24"/>
        </w:rPr>
        <w:t xml:space="preserve">. Điều kiện để có dòng điện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có hiệu điện thế.                                             </w:t>
        <w:tab/>
      </w:r>
      <w:r>
        <w:rPr>
          <w:rFonts w:cs="Times New Roman" w:ascii="Times New Roman" w:hAnsi="Times New Roman"/>
          <w:b/>
          <w:bCs/>
          <w:sz w:val="24"/>
          <w:szCs w:val="24"/>
        </w:rPr>
        <w:t>B.</w:t>
      </w:r>
      <w:r>
        <w:rPr>
          <w:rFonts w:cs="Times New Roman" w:ascii="Times New Roman" w:hAnsi="Times New Roman"/>
          <w:bCs/>
          <w:sz w:val="24"/>
          <w:szCs w:val="24"/>
        </w:rPr>
        <w:t xml:space="preserve"> có điện tích tự do.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có hiệu điện thế đặt vào hai đầu vật dẫn.          </w:t>
        <w:tab/>
      </w:r>
      <w:r>
        <w:rPr>
          <w:rFonts w:cs="Times New Roman" w:ascii="Times New Roman" w:hAnsi="Times New Roman"/>
          <w:b/>
          <w:bCs/>
          <w:sz w:val="24"/>
          <w:szCs w:val="24"/>
        </w:rPr>
        <w:t>D.</w:t>
      </w:r>
      <w:r>
        <w:rPr>
          <w:rFonts w:cs="Times New Roman" w:ascii="Times New Roman" w:hAnsi="Times New Roman"/>
          <w:bCs/>
          <w:sz w:val="24"/>
          <w:szCs w:val="24"/>
        </w:rPr>
        <w:t xml:space="preserve"> có nguồn điện.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7:</w:t>
      </w:r>
      <w:r>
        <w:rPr>
          <w:rFonts w:cs="Times New Roman" w:ascii="Times New Roman" w:hAnsi="Times New Roman"/>
          <w:bCs/>
          <w:sz w:val="24"/>
          <w:szCs w:val="24"/>
        </w:rPr>
        <w:t xml:space="preserve"> Mạch dao động điện từ dao động tự do với tần số góc riêng là </w:t>
      </w:r>
      <w:r>
        <w:rPr>
          <w:rFonts w:cs="Times New Roman" w:ascii="Times New Roman" w:hAnsi="Times New Roman"/>
          <w:bCs/>
          <w:sz w:val="24"/>
          <w:szCs w:val="24"/>
        </w:rPr>
        <w:object w:dxaOrig="240" w:dyaOrig="219">
          <v:shape id="ole_rId66" style="width:11.75pt;height:10.7pt" o:ole="">
            <v:imagedata r:id="rId67" o:title=""/>
          </v:shape>
          <o:OLEObject Type="Embed" ProgID="" ShapeID="ole_rId66" DrawAspect="Content" ObjectID="_747573784" r:id="rId66"/>
        </w:object>
      </w:r>
      <w:r>
        <w:rPr>
          <w:rFonts w:cs="Times New Roman" w:ascii="Times New Roman" w:hAnsi="Times New Roman"/>
          <w:bCs/>
          <w:sz w:val="24"/>
          <w:szCs w:val="24"/>
        </w:rPr>
        <w:t xml:space="preserve">. Biết điện tích cực đại trên tụ điện là </w:t>
      </w:r>
      <w:r>
        <w:rPr>
          <w:rFonts w:cs="Times New Roman" w:ascii="Times New Roman" w:hAnsi="Times New Roman"/>
          <w:bCs/>
          <w:sz w:val="24"/>
          <w:szCs w:val="24"/>
        </w:rPr>
        <w:object w:dxaOrig="260" w:dyaOrig="359">
          <v:shape id="ole_rId68" style="width:12.85pt;height:18.25pt" o:ole="">
            <v:imagedata r:id="rId69" o:title=""/>
          </v:shape>
          <o:OLEObject Type="Embed" ProgID="" ShapeID="ole_rId68" DrawAspect="Content" ObjectID="_1073525237" r:id="rId68"/>
        </w:object>
      </w:r>
      <w:r>
        <w:rPr>
          <w:rFonts w:cs="Times New Roman" w:ascii="Times New Roman" w:hAnsi="Times New Roman"/>
          <w:bCs/>
          <w:sz w:val="24"/>
          <w:szCs w:val="24"/>
        </w:rPr>
        <w:t xml:space="preserve">, cường độ dòng điện cực đại </w:t>
      </w:r>
      <w:r>
        <w:rPr>
          <w:rFonts w:cs="Times New Roman" w:ascii="Times New Roman" w:hAnsi="Times New Roman"/>
          <w:bCs/>
          <w:sz w:val="24"/>
          <w:szCs w:val="24"/>
        </w:rPr>
        <w:object w:dxaOrig="240" w:dyaOrig="359">
          <v:shape id="ole_rId70" style="width:11.75pt;height:18.25pt" o:ole="">
            <v:imagedata r:id="rId71" o:title=""/>
          </v:shape>
          <o:OLEObject Type="Embed" ProgID="" ShapeID="ole_rId70" DrawAspect="Content" ObjectID="_314073877" r:id="rId70"/>
        </w:object>
      </w:r>
      <w:r>
        <w:rPr>
          <w:rFonts w:cs="Times New Roman" w:ascii="Times New Roman" w:hAnsi="Times New Roman"/>
          <w:bCs/>
          <w:sz w:val="24"/>
          <w:szCs w:val="24"/>
        </w:rPr>
        <w:t xml:space="preserve"> qua cuộn dây được tính bằng biểu thức</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979" w:dyaOrig="359">
          <v:shape id="ole_rId72" style="width:48.9pt;height:18.25pt" o:ole="">
            <v:imagedata r:id="rId73" o:title=""/>
          </v:shape>
          <o:OLEObject Type="Embed" ProgID="" ShapeID="ole_rId72" DrawAspect="Content" ObjectID="_587725163" r:id="rId72"/>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879" w:dyaOrig="379">
          <v:shape id="ole_rId74" style="width:44pt;height:18.75pt" o:ole="">
            <v:imagedata r:id="rId75" o:title=""/>
          </v:shape>
          <o:OLEObject Type="Embed" ProgID="" ShapeID="ole_rId74" DrawAspect="Content" ObjectID="_541787919" r:id="rId74"/>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
          <w:bCs/>
          <w:sz w:val="24"/>
          <w:szCs w:val="24"/>
        </w:rPr>
        <w:object w:dxaOrig="759" w:dyaOrig="620">
          <v:shape id="ole_rId76" style="width:38.15pt;height:31.15pt" o:ole="">
            <v:imagedata r:id="rId77" o:title=""/>
          </v:shape>
          <o:OLEObject Type="Embed" ProgID="" ShapeID="ole_rId76" DrawAspect="Content" ObjectID="_1755909447" r:id="rId76"/>
        </w:objec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I</w:t>
      </w:r>
      <w:r>
        <w:rPr>
          <w:rFonts w:cs="Times New Roman" w:ascii="Times New Roman" w:hAnsi="Times New Roman"/>
          <w:bCs/>
          <w:sz w:val="24"/>
          <w:szCs w:val="24"/>
          <w:vertAlign w:val="subscript"/>
        </w:rPr>
        <w:t>0</w:t>
      </w:r>
      <w:r>
        <w:rPr>
          <w:rFonts w:cs="Times New Roman" w:ascii="Times New Roman" w:hAnsi="Times New Roman"/>
          <w:bCs/>
          <w:sz w:val="24"/>
          <w:szCs w:val="24"/>
        </w:rPr>
        <w:t xml:space="preserve"> = ωq</w:t>
      </w:r>
      <w:r>
        <w:rPr>
          <w:rFonts w:cs="Times New Roman" w:ascii="Times New Roman" w:hAnsi="Times New Roman"/>
          <w:bCs/>
          <w:sz w:val="24"/>
          <w:szCs w:val="24"/>
          <w:vertAlign w:val="subscript"/>
        </w:rPr>
        <w:t>0</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8:</w:t>
      </w:r>
      <w:r>
        <w:rPr>
          <w:rFonts w:cs="Times New Roman" w:ascii="Times New Roman" w:hAnsi="Times New Roman"/>
          <w:bCs/>
          <w:sz w:val="24"/>
          <w:szCs w:val="24"/>
        </w:rPr>
        <w:t xml:space="preserve"> Chọn phương án </w:t>
      </w:r>
      <w:r>
        <w:rPr>
          <w:rFonts w:cs="Times New Roman" w:ascii="Times New Roman" w:hAnsi="Times New Roman"/>
          <w:b/>
          <w:bCs/>
          <w:sz w:val="24"/>
          <w:szCs w:val="24"/>
        </w:rPr>
        <w:t>đúng</w:t>
      </w:r>
      <w:r>
        <w:rPr>
          <w:rFonts w:cs="Times New Roman" w:ascii="Times New Roman" w:hAnsi="Times New Roman"/>
          <w:bCs/>
          <w:sz w:val="24"/>
          <w:szCs w:val="24"/>
        </w:rPr>
        <w:t>. Quang phổ liên tục của một vật nóng sáng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chỉ phụ thuộc vào bản chất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phụ thuộc cả nhiệt độ và bản chất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chỉ phụ thuộc vào nhiệt độ của vật.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không phụ thuộc vào nhiệt độ và bản chất của vật.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9:</w:t>
      </w:r>
      <w:r>
        <w:rPr>
          <w:rFonts w:cs="Times New Roman" w:ascii="Times New Roman" w:hAnsi="Times New Roman"/>
          <w:bCs/>
          <w:sz w:val="24"/>
          <w:szCs w:val="24"/>
        </w:rPr>
        <w:t xml:space="preserve"> Công thức liên hệ giữa giới hạn quang điện, công thoát electron </w:t>
      </w:r>
      <w:r>
        <w:rPr>
          <w:rFonts w:cs="Times New Roman" w:ascii="Times New Roman" w:hAnsi="Times New Roman"/>
          <w:bCs/>
          <w:i/>
          <w:sz w:val="24"/>
          <w:szCs w:val="24"/>
        </w:rPr>
        <w:t>A</w:t>
      </w:r>
      <w:r>
        <w:rPr>
          <w:rFonts w:cs="Times New Roman" w:ascii="Times New Roman" w:hAnsi="Times New Roman"/>
          <w:bCs/>
          <w:sz w:val="24"/>
          <w:szCs w:val="24"/>
        </w:rPr>
        <w:t xml:space="preserve"> của kim loại, hằng số Plăng </w:t>
      </w:r>
      <w:r>
        <w:rPr>
          <w:rFonts w:cs="Times New Roman" w:ascii="Times New Roman" w:hAnsi="Times New Roman"/>
          <w:bCs/>
          <w:sz w:val="24"/>
          <w:szCs w:val="24"/>
        </w:rPr>
        <w:object w:dxaOrig="200" w:dyaOrig="279">
          <v:shape id="ole_rId78" style="width:10.2pt;height:13.95pt" o:ole="">
            <v:imagedata r:id="rId79" o:title=""/>
          </v:shape>
          <o:OLEObject Type="Embed" ProgID="" ShapeID="ole_rId78" DrawAspect="Content" ObjectID="_1033191675" r:id="rId78"/>
        </w:object>
      </w:r>
      <w:r>
        <w:rPr>
          <w:rFonts w:cs="Times New Roman" w:ascii="Times New Roman" w:hAnsi="Times New Roman"/>
          <w:bCs/>
          <w:sz w:val="24"/>
          <w:szCs w:val="24"/>
        </w:rPr>
        <w:t xml:space="preserve"> và tốc độ ánh sáng trong chân không </w:t>
      </w:r>
      <w:r>
        <w:rPr>
          <w:rFonts w:cs="Times New Roman" w:ascii="Times New Roman" w:hAnsi="Times New Roman"/>
          <w:bCs/>
          <w:sz w:val="24"/>
          <w:szCs w:val="24"/>
        </w:rPr>
        <w:object w:dxaOrig="180" w:dyaOrig="219">
          <v:shape id="ole_rId80" style="width:9.15pt;height:10.7pt" o:ole="">
            <v:imagedata r:id="rId81" o:title=""/>
          </v:shape>
          <o:OLEObject Type="Embed" ProgID="" ShapeID="ole_rId80" DrawAspect="Content" ObjectID="_184189180" r:id="rId80"/>
        </w:object>
      </w:r>
      <w:r>
        <w:rPr>
          <w:rFonts w:cs="Times New Roman" w:ascii="Times New Roman" w:hAnsi="Times New Roman"/>
          <w:bCs/>
          <w:sz w:val="24"/>
          <w:szCs w:val="24"/>
        </w:rPr>
        <w:t>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799" w:dyaOrig="620">
          <v:shape id="ole_rId82" style="width:39.75pt;height:31.15pt" o:ole="">
            <v:imagedata r:id="rId83" o:title=""/>
          </v:shape>
          <o:OLEObject Type="Embed" ProgID="" ShapeID="ole_rId82" DrawAspect="Content" ObjectID="_597420287" r:id="rId82"/>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799" w:dyaOrig="620">
          <v:shape id="ole_rId84" style="width:39.75pt;height:31.15pt" o:ole="">
            <v:imagedata r:id="rId85" o:title=""/>
          </v:shape>
          <o:OLEObject Type="Embed" ProgID="" ShapeID="ole_rId84" DrawAspect="Content" ObjectID="_1303448402" r:id="rId84"/>
        </w:objec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840" w:dyaOrig="620">
          <v:shape id="ole_rId86" style="width:41.9pt;height:31.15pt" o:ole="">
            <v:imagedata r:id="rId87" o:title=""/>
          </v:shape>
          <o:OLEObject Type="Embed" ProgID="" ShapeID="ole_rId86" DrawAspect="Content" ObjectID="_705313377" r:id="rId86"/>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840" w:dyaOrig="620">
          <v:shape id="ole_rId88" style="width:41.9pt;height:31.15pt" o:ole="">
            <v:imagedata r:id="rId89" o:title=""/>
          </v:shape>
          <o:OLEObject Type="Embed" ProgID="" ShapeID="ole_rId88" DrawAspect="Content" ObjectID="_1221661558" r:id="rId88"/>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sv-SE"/>
        </w:rPr>
        <w:t>Câu 10:</w:t>
      </w:r>
      <w:r>
        <w:rPr>
          <w:rFonts w:cs="Times New Roman" w:ascii="Times New Roman" w:hAnsi="Times New Roman"/>
          <w:bCs/>
          <w:sz w:val="24"/>
          <w:szCs w:val="24"/>
          <w:lang w:val="sv-SE"/>
        </w:rPr>
        <w:t xml:space="preserve"> Lực tương tác nào sau đây </w:t>
      </w:r>
      <w:r>
        <w:rPr>
          <w:rFonts w:cs="Times New Roman" w:ascii="Times New Roman" w:hAnsi="Times New Roman"/>
          <w:b/>
          <w:bCs/>
          <w:sz w:val="24"/>
          <w:szCs w:val="24"/>
          <w:lang w:val="sv-SE"/>
        </w:rPr>
        <w:t>không phải</w:t>
      </w:r>
      <w:r>
        <w:rPr>
          <w:rFonts w:cs="Times New Roman" w:ascii="Times New Roman" w:hAnsi="Times New Roman"/>
          <w:bCs/>
          <w:sz w:val="24"/>
          <w:szCs w:val="24"/>
          <w:lang w:val="sv-SE"/>
        </w:rPr>
        <w:t xml:space="preserve"> là lực từ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lang w:val="sv-SE"/>
        </w:rPr>
        <w:tab/>
        <w:t xml:space="preserve">A. </w:t>
      </w:r>
      <w:r>
        <w:rPr>
          <w:rFonts w:cs="Times New Roman" w:ascii="Times New Roman" w:hAnsi="Times New Roman"/>
          <w:bCs/>
          <w:sz w:val="24"/>
          <w:szCs w:val="24"/>
          <w:lang w:val="sv-SE"/>
        </w:rPr>
        <w:t>giữa một nam châm và một dòng điện.</w:t>
      </w:r>
      <w:r>
        <w:rPr>
          <w:rFonts w:cs="Times New Roman" w:ascii="Times New Roman" w:hAnsi="Times New Roman"/>
          <w:bCs/>
          <w:sz w:val="24"/>
          <w:szCs w:val="24"/>
        </w:rPr>
        <w:tab/>
      </w:r>
      <w:r>
        <w:rPr>
          <w:rFonts w:cs="Times New Roman" w:ascii="Times New Roman" w:hAnsi="Times New Roman"/>
          <w:b/>
          <w:bCs/>
          <w:sz w:val="24"/>
          <w:szCs w:val="24"/>
          <w:lang w:val="sv-SE"/>
        </w:rPr>
        <w:t xml:space="preserve">B. </w:t>
      </w:r>
      <w:r>
        <w:rPr>
          <w:rFonts w:cs="Times New Roman" w:ascii="Times New Roman" w:hAnsi="Times New Roman"/>
          <w:bCs/>
          <w:sz w:val="24"/>
          <w:szCs w:val="24"/>
          <w:lang w:val="sv-SE"/>
        </w:rPr>
        <w:t>giữa hai nam châm.</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lang w:val="sv-SE"/>
        </w:rPr>
        <w:tab/>
        <w:t xml:space="preserve">C. </w:t>
      </w:r>
      <w:r>
        <w:rPr>
          <w:rFonts w:cs="Times New Roman" w:ascii="Times New Roman" w:hAnsi="Times New Roman"/>
          <w:bCs/>
          <w:sz w:val="24"/>
          <w:szCs w:val="24"/>
          <w:lang w:val="sv-SE"/>
        </w:rPr>
        <w:t>giữa hai dòng điện.</w:t>
      </w:r>
      <w:r>
        <w:rPr>
          <w:rFonts w:cs="Times New Roman" w:ascii="Times New Roman" w:hAnsi="Times New Roman"/>
          <w:bCs/>
          <w:sz w:val="24"/>
          <w:szCs w:val="24"/>
        </w:rPr>
        <w:tab/>
        <w:tab/>
      </w:r>
      <w:r>
        <w:rPr>
          <w:rFonts w:cs="Times New Roman" w:ascii="Times New Roman" w:hAnsi="Times New Roman"/>
          <w:b/>
          <w:bCs/>
          <w:sz w:val="24"/>
          <w:szCs w:val="24"/>
          <w:lang w:val="sv-SE"/>
        </w:rPr>
        <w:t xml:space="preserve">D. </w:t>
      </w:r>
      <w:r>
        <w:rPr>
          <w:rFonts w:cs="Times New Roman" w:ascii="Times New Roman" w:hAnsi="Times New Roman"/>
          <w:bCs/>
          <w:sz w:val="24"/>
          <w:szCs w:val="24"/>
          <w:lang w:val="sv-SE"/>
        </w:rPr>
        <w:t>giữa hai điện tích đứng yên.</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11:</w:t>
      </w:r>
      <w:r>
        <w:rPr>
          <w:rFonts w:cs="Times New Roman" w:ascii="Times New Roman" w:hAnsi="Times New Roman"/>
          <w:bCs/>
          <w:sz w:val="24"/>
          <w:szCs w:val="24"/>
        </w:rPr>
        <w:t xml:space="preserve"> Một chất điểm dao động điều hòa với phương trình </w:t>
      </w:r>
      <w:r>
        <w:rPr>
          <w:rFonts w:cs="Times New Roman" w:ascii="Times New Roman" w:hAnsi="Times New Roman"/>
          <w:bCs/>
          <w:sz w:val="24"/>
          <w:szCs w:val="24"/>
        </w:rPr>
        <w:object w:dxaOrig="1159" w:dyaOrig="279">
          <v:shape id="ole_rId90" style="width:58.05pt;height:13.95pt" o:ole="">
            <v:imagedata r:id="rId91" o:title=""/>
          </v:shape>
          <o:OLEObject Type="Embed" ProgID="" ShapeID="ole_rId90" DrawAspect="Content" ObjectID="_176980702" r:id="rId90"/>
        </w:object>
      </w:r>
      <w:r>
        <w:rPr>
          <w:rFonts w:cs="Times New Roman" w:ascii="Times New Roman" w:hAnsi="Times New Roman"/>
          <w:bCs/>
          <w:sz w:val="24"/>
          <w:szCs w:val="24"/>
        </w:rPr>
        <w:t>(</w:t>
      </w:r>
      <w:r>
        <w:rPr>
          <w:rFonts w:cs="Times New Roman" w:ascii="Times New Roman" w:hAnsi="Times New Roman"/>
          <w:bCs/>
          <w:sz w:val="24"/>
          <w:szCs w:val="24"/>
        </w:rPr>
        <w:object w:dxaOrig="200" w:dyaOrig="219">
          <v:shape id="ole_rId92" style="width:10.2pt;height:10.7pt" o:ole="">
            <v:imagedata r:id="rId93" o:title=""/>
          </v:shape>
          <o:OLEObject Type="Embed" ProgID="" ShapeID="ole_rId92" DrawAspect="Content" ObjectID="_1561028797" r:id="rId92"/>
        </w:object>
      </w:r>
      <w:r>
        <w:rPr>
          <w:rFonts w:cs="Times New Roman" w:ascii="Times New Roman" w:hAnsi="Times New Roman"/>
          <w:bCs/>
          <w:sz w:val="24"/>
          <w:szCs w:val="24"/>
        </w:rPr>
        <w:t xml:space="preserve"> tính bằng cm, </w:t>
      </w:r>
      <w:r>
        <w:rPr>
          <w:rFonts w:cs="Times New Roman" w:ascii="Times New Roman" w:hAnsi="Times New Roman"/>
          <w:bCs/>
          <w:i/>
          <w:sz w:val="24"/>
          <w:szCs w:val="24"/>
        </w:rPr>
        <w:t xml:space="preserve">t </w:t>
      </w:r>
      <w:r>
        <w:rPr>
          <w:rFonts w:cs="Times New Roman" w:ascii="Times New Roman" w:hAnsi="Times New Roman"/>
          <w:bCs/>
          <w:sz w:val="24"/>
          <w:szCs w:val="24"/>
        </w:rPr>
        <w:t>tính bằng s). Tốc độ lớn nhất của chất điểm trong quá trình dao động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79">
          <v:shape id="ole_rId94" style="width:17.2pt;height:13.95pt" o:ole="">
            <v:imagedata r:id="rId95" o:title=""/>
          </v:shape>
          <o:OLEObject Type="Embed" ProgID="" ShapeID="ole_rId94" DrawAspect="Content" ObjectID="_1551207490" r:id="rId94"/>
        </w:object>
      </w:r>
      <w:r>
        <w:rPr>
          <w:rFonts w:cs="Times New Roman" w:ascii="Times New Roman" w:hAnsi="Times New Roman"/>
          <w:bCs/>
          <w:sz w:val="24"/>
          <w:szCs w:val="24"/>
        </w:rPr>
        <w:t>cm/s.</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79">
          <v:shape id="ole_rId96" style="width:17.2pt;height:13.95pt" o:ole="">
            <v:imagedata r:id="rId97" o:title=""/>
          </v:shape>
          <o:OLEObject Type="Embed" ProgID="" ShapeID="ole_rId96" DrawAspect="Content" ObjectID="_1205114325" r:id="rId96"/>
        </w:object>
      </w:r>
      <w:r>
        <w:rPr>
          <w:rFonts w:cs="Times New Roman" w:ascii="Times New Roman" w:hAnsi="Times New Roman"/>
          <w:bCs/>
          <w:sz w:val="24"/>
          <w:szCs w:val="24"/>
        </w:rPr>
        <w:t xml:space="preserve"> cm/s.</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359" w:dyaOrig="279">
          <v:shape id="ole_rId98" style="width:18.25pt;height:13.95pt" o:ole="">
            <v:imagedata r:id="rId99" o:title=""/>
          </v:shape>
          <o:OLEObject Type="Embed" ProgID="" ShapeID="ole_rId98" DrawAspect="Content" ObjectID="_805403431" r:id="rId98"/>
        </w:object>
      </w:r>
      <w:r>
        <w:rPr>
          <w:rFonts w:cs="Times New Roman" w:ascii="Times New Roman" w:hAnsi="Times New Roman"/>
          <w:bCs/>
          <w:sz w:val="24"/>
          <w:szCs w:val="24"/>
        </w:rPr>
        <w:t xml:space="preserve"> cm/s.</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220" w:dyaOrig="220">
          <v:shape id="ole_rId100" style="width:10.7pt;height:10.7pt" o:ole="">
            <v:imagedata r:id="rId101" o:title=""/>
          </v:shape>
          <o:OLEObject Type="Embed" ProgID="" ShapeID="ole_rId100" DrawAspect="Content" ObjectID="_1651564410" r:id="rId100"/>
        </w:object>
      </w:r>
      <w:r>
        <w:rPr>
          <w:rFonts w:cs="Times New Roman" w:ascii="Times New Roman" w:hAnsi="Times New Roman"/>
          <w:bCs/>
          <w:sz w:val="24"/>
          <w:szCs w:val="24"/>
        </w:rPr>
        <w:t xml:space="preserve">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12:</w:t>
      </w:r>
      <w:r>
        <w:rPr>
          <w:rFonts w:cs="Times New Roman" w:ascii="Times New Roman" w:hAnsi="Times New Roman"/>
          <w:bCs/>
          <w:sz w:val="24"/>
          <w:szCs w:val="24"/>
        </w:rPr>
        <w:t xml:space="preserve"> Cường độ âm tại một điểm trong môi trường truyền âm là </w:t>
      </w:r>
      <w:r>
        <w:rPr>
          <w:rFonts w:cs="Times New Roman" w:ascii="Times New Roman" w:hAnsi="Times New Roman"/>
          <w:bCs/>
          <w:sz w:val="24"/>
          <w:szCs w:val="24"/>
        </w:rPr>
        <w:object w:dxaOrig="439" w:dyaOrig="320">
          <v:shape id="ole_rId102" style="width:22pt;height:16.05pt" o:ole="">
            <v:imagedata r:id="rId103" o:title=""/>
          </v:shape>
          <o:OLEObject Type="Embed" ProgID="" ShapeID="ole_rId102" DrawAspect="Content" ObjectID="_2132283415" r:id="rId102"/>
        </w:object>
      </w:r>
      <w:r>
        <w:rPr>
          <w:rFonts w:cs="Times New Roman" w:ascii="Times New Roman" w:hAnsi="Times New Roman"/>
          <w:bCs/>
          <w:sz w:val="24"/>
          <w:szCs w:val="24"/>
          <w:vertAlign w:val="superscript"/>
        </w:rPr>
        <w:t xml:space="preserve"> </w:t>
      </w:r>
      <w:r>
        <w:rPr>
          <w:rFonts w:cs="Times New Roman" w:ascii="Times New Roman" w:hAnsi="Times New Roman"/>
          <w:bCs/>
          <w:sz w:val="24"/>
          <w:szCs w:val="24"/>
        </w:rPr>
        <w:t>W/m</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Biết cường độ âm chuẩn là </w:t>
      </w:r>
      <w:r>
        <w:rPr>
          <w:rFonts w:cs="Times New Roman" w:ascii="Times New Roman" w:hAnsi="Times New Roman"/>
          <w:bCs/>
          <w:sz w:val="24"/>
          <w:szCs w:val="24"/>
        </w:rPr>
        <w:object w:dxaOrig="940" w:dyaOrig="380">
          <v:shape id="ole_rId104" style="width:46.75pt;height:18.75pt" o:ole="">
            <v:imagedata r:id="rId105" o:title=""/>
          </v:shape>
          <o:OLEObject Type="Embed" ProgID="" ShapeID="ole_rId104" DrawAspect="Content" ObjectID="_66376598" r:id="rId104"/>
        </w:object>
      </w:r>
      <w:r>
        <w:rPr>
          <w:rFonts w:cs="Times New Roman" w:ascii="Times New Roman" w:hAnsi="Times New Roman"/>
          <w:bCs/>
          <w:sz w:val="24"/>
          <w:szCs w:val="24"/>
        </w:rPr>
        <w:t>W/m</w:t>
      </w:r>
      <w:r>
        <w:rPr>
          <w:rFonts w:cs="Times New Roman" w:ascii="Times New Roman" w:hAnsi="Times New Roman"/>
          <w:bCs/>
          <w:sz w:val="24"/>
          <w:szCs w:val="24"/>
          <w:vertAlign w:val="superscript"/>
        </w:rPr>
        <w:t>2</w:t>
      </w:r>
      <w:r>
        <w:rPr>
          <w:rFonts w:cs="Times New Roman" w:ascii="Times New Roman" w:hAnsi="Times New Roman"/>
          <w:bCs/>
          <w:sz w:val="24"/>
          <w:szCs w:val="24"/>
        </w:rPr>
        <w:t>. Mức cường độ âm tại điểm đó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70 dB.</w:t>
        <w:tab/>
      </w:r>
      <w:r>
        <w:rPr>
          <w:rFonts w:cs="Times New Roman" w:ascii="Times New Roman" w:hAnsi="Times New Roman"/>
          <w:b/>
          <w:bCs/>
          <w:sz w:val="24"/>
          <w:szCs w:val="24"/>
        </w:rPr>
        <w:t>B.</w:t>
      </w:r>
      <w:r>
        <w:rPr>
          <w:rFonts w:cs="Times New Roman" w:ascii="Times New Roman" w:hAnsi="Times New Roman"/>
          <w:bCs/>
          <w:sz w:val="24"/>
          <w:szCs w:val="24"/>
        </w:rPr>
        <w:t xml:space="preserve"> 80 dB.</w:t>
        <w:tab/>
      </w:r>
      <w:r>
        <w:rPr>
          <w:rFonts w:cs="Times New Roman" w:ascii="Times New Roman" w:hAnsi="Times New Roman"/>
          <w:b/>
          <w:bCs/>
          <w:sz w:val="24"/>
          <w:szCs w:val="24"/>
        </w:rPr>
        <w:t>C.</w:t>
      </w:r>
      <w:r>
        <w:rPr>
          <w:rFonts w:cs="Times New Roman" w:ascii="Times New Roman" w:hAnsi="Times New Roman"/>
          <w:bCs/>
          <w:sz w:val="24"/>
          <w:szCs w:val="24"/>
        </w:rPr>
        <w:t xml:space="preserve"> 60 dB.</w:t>
        <w:tab/>
      </w:r>
      <w:r>
        <w:rPr>
          <w:rFonts w:cs="Times New Roman" w:ascii="Times New Roman" w:hAnsi="Times New Roman"/>
          <w:b/>
          <w:bCs/>
          <w:sz w:val="24"/>
          <w:szCs w:val="24"/>
        </w:rPr>
        <w:t>D.</w:t>
      </w:r>
      <w:r>
        <w:rPr>
          <w:rFonts w:cs="Times New Roman" w:ascii="Times New Roman" w:hAnsi="Times New Roman"/>
          <w:bCs/>
          <w:sz w:val="24"/>
          <w:szCs w:val="24"/>
        </w:rPr>
        <w:t xml:space="preserve"> 50 dB</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13:</w:t>
      </w:r>
      <w:r>
        <w:rPr>
          <w:rFonts w:cs="Times New Roman" w:ascii="Times New Roman" w:hAnsi="Times New Roman"/>
          <w:bCs/>
          <w:sz w:val="24"/>
          <w:szCs w:val="24"/>
        </w:rPr>
        <w:t xml:space="preserve"> Gọi </w:t>
      </w:r>
      <w:r>
        <w:rPr>
          <w:rFonts w:cs="Times New Roman" w:ascii="Times New Roman" w:hAnsi="Times New Roman"/>
          <w:bCs/>
          <w:sz w:val="24"/>
          <w:szCs w:val="24"/>
        </w:rPr>
        <w:object w:dxaOrig="340" w:dyaOrig="359">
          <v:shape id="ole_rId106" style="width:17.2pt;height:18.25pt" o:ole="">
            <v:imagedata r:id="rId107" o:title=""/>
          </v:shape>
          <o:OLEObject Type="Embed" ProgID="" ShapeID="ole_rId106" DrawAspect="Content" ObjectID="_825690144" r:id="rId10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60" w:dyaOrig="359">
          <v:shape id="ole_rId108" style="width:12.85pt;height:18.25pt" o:ole="">
            <v:imagedata r:id="rId109" o:title=""/>
          </v:shape>
          <o:OLEObject Type="Embed" ProgID="" ShapeID="ole_rId108" DrawAspect="Content" ObjectID="_1387832175" r:id="rId108"/>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40" w:dyaOrig="359">
          <v:shape id="ole_rId110" style="width:11.75pt;height:18.25pt" o:ole="">
            <v:imagedata r:id="rId111" o:title=""/>
          </v:shape>
          <o:OLEObject Type="Embed" ProgID="" ShapeID="ole_rId110" DrawAspect="Content" ObjectID="_481264252" r:id="rId11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260" w:dyaOrig="359">
          <v:shape id="ole_rId112" style="width:12.85pt;height:18.25pt" o:ole="">
            <v:imagedata r:id="rId113" o:title=""/>
          </v:shape>
          <o:OLEObject Type="Embed" ProgID="" ShapeID="ole_rId112" DrawAspect="Content" ObjectID="_1010354777" r:id="rId112"/>
        </w:object>
      </w:r>
      <w:r>
        <w:rPr>
          <w:rFonts w:cs="Times New Roman" w:ascii="Times New Roman" w:hAnsi="Times New Roman"/>
          <w:bCs/>
          <w:sz w:val="24"/>
          <w:szCs w:val="24"/>
        </w:rPr>
        <w:t xml:space="preserve"> lần lượt là bước sóng của các tia chàm, cam, lục, vàng. Sắp xếp thứ tự nào dưới đây là </w:t>
      </w:r>
      <w:r>
        <w:rPr>
          <w:rFonts w:cs="Times New Roman" w:ascii="Times New Roman" w:hAnsi="Times New Roman"/>
          <w:b/>
          <w:bCs/>
          <w:sz w:val="24"/>
          <w:szCs w:val="24"/>
        </w:rPr>
        <w:t>đúng</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4" style="width:83.8pt;height:18.25pt" o:ole="">
            <v:imagedata r:id="rId115" o:title=""/>
          </v:shape>
          <o:OLEObject Type="Embed" ProgID="" ShapeID="ole_rId114" DrawAspect="Content" ObjectID="_989834035" r:id="rId114"/>
        </w:object>
      </w:r>
      <w:r>
        <w:rPr>
          <w:rFonts w:cs="Times New Roman" w:ascii="Times New Roman" w:hAnsi="Times New Roman"/>
          <w:bCs/>
          <w:sz w:val="24"/>
          <w:szCs w:val="24"/>
        </w:rPr>
        <w:t>.</w:t>
        <w:tab/>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6" style="width:83.8pt;height:18.25pt" o:ole="">
            <v:imagedata r:id="rId117" o:title=""/>
          </v:shape>
          <o:OLEObject Type="Embed" ProgID="" ShapeID="ole_rId116" DrawAspect="Content" ObjectID="_991116222" r:id="rId116"/>
        </w:objec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18" style="width:83.8pt;height:18.25pt" o:ole="">
            <v:imagedata r:id="rId119" o:title=""/>
          </v:shape>
          <o:OLEObject Type="Embed" ProgID="" ShapeID="ole_rId118" DrawAspect="Content" ObjectID="_747498275" r:id="rId118"/>
        </w:object>
      </w:r>
      <w:r>
        <w:rPr>
          <w:rFonts w:cs="Times New Roman" w:ascii="Times New Roman" w:hAnsi="Times New Roman"/>
          <w:bCs/>
          <w:sz w:val="24"/>
          <w:szCs w:val="24"/>
        </w:rPr>
        <w:t>.</w:t>
        <w:tab/>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680" w:dyaOrig="360">
          <v:shape id="ole_rId120" style="width:83.8pt;height:18.25pt" o:ole="">
            <v:imagedata r:id="rId121" o:title=""/>
          </v:shape>
          <o:OLEObject Type="Embed" ProgID="" ShapeID="ole_rId120" DrawAspect="Content" ObjectID="_971334825" r:id="rId120"/>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14:</w:t>
      </w:r>
      <w:r>
        <w:rPr>
          <w:rFonts w:cs="Times New Roman" w:ascii="Times New Roman" w:hAnsi="Times New Roman"/>
          <w:bCs/>
          <w:sz w:val="24"/>
          <w:szCs w:val="24"/>
        </w:rPr>
        <w:t xml:space="preserve"> Ánh sáng huỳnh quang của một chất có bước sóng 0,5 μm. Chiếu vào chất đó bức xạ có bước sóng nào dưới đây sẽ không có sự phát quang?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0,2 μm.</w:t>
        <w:tab/>
      </w:r>
      <w:r>
        <w:rPr>
          <w:rFonts w:cs="Times New Roman" w:ascii="Times New Roman" w:hAnsi="Times New Roman"/>
          <w:b/>
          <w:bCs/>
          <w:sz w:val="24"/>
          <w:szCs w:val="24"/>
        </w:rPr>
        <w:t>B.</w:t>
      </w:r>
      <w:r>
        <w:rPr>
          <w:rFonts w:cs="Times New Roman" w:ascii="Times New Roman" w:hAnsi="Times New Roman"/>
          <w:bCs/>
          <w:sz w:val="24"/>
          <w:szCs w:val="24"/>
        </w:rPr>
        <w:t xml:space="preserve"> 0,3 μm.</w:t>
        <w:tab/>
      </w:r>
      <w:r>
        <w:rPr>
          <w:rFonts w:cs="Times New Roman" w:ascii="Times New Roman" w:hAnsi="Times New Roman"/>
          <w:b/>
          <w:bCs/>
          <w:sz w:val="24"/>
          <w:szCs w:val="24"/>
        </w:rPr>
        <w:t>C.</w:t>
      </w:r>
      <w:r>
        <w:rPr>
          <w:rFonts w:cs="Times New Roman" w:ascii="Times New Roman" w:hAnsi="Times New Roman"/>
          <w:bCs/>
          <w:sz w:val="24"/>
          <w:szCs w:val="24"/>
        </w:rPr>
        <w:t xml:space="preserve"> 0,4 μm.</w:t>
        <w:tab/>
      </w:r>
      <w:r>
        <w:rPr>
          <w:rFonts w:cs="Times New Roman" w:ascii="Times New Roman" w:hAnsi="Times New Roman"/>
          <w:b/>
          <w:bCs/>
          <w:sz w:val="24"/>
          <w:szCs w:val="24"/>
        </w:rPr>
        <w:t>D.</w:t>
      </w:r>
      <w:r>
        <w:rPr>
          <w:rFonts w:cs="Times New Roman" w:ascii="Times New Roman" w:hAnsi="Times New Roman"/>
          <w:bCs/>
          <w:sz w:val="24"/>
          <w:szCs w:val="24"/>
        </w:rPr>
        <w:t xml:space="preserve"> 0,6 μm.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15:</w:t>
      </w:r>
      <w:r>
        <w:rPr>
          <w:rFonts w:cs="Times New Roman" w:ascii="Times New Roman" w:hAnsi="Times New Roman"/>
          <w:bCs/>
          <w:sz w:val="24"/>
          <w:szCs w:val="24"/>
        </w:rPr>
        <w:t xml:space="preserve"> Hạt nhân </w:t>
      </w:r>
      <w:r>
        <w:rPr>
          <w:rFonts w:cs="Times New Roman" w:ascii="Times New Roman" w:hAnsi="Times New Roman"/>
          <w:bCs/>
          <w:sz w:val="24"/>
          <w:szCs w:val="24"/>
        </w:rPr>
        <w:object w:dxaOrig="400" w:dyaOrig="379">
          <v:shape id="ole_rId122" style="width:19.9pt;height:18.75pt" o:ole="">
            <v:imagedata r:id="rId123" o:title=""/>
          </v:shape>
          <o:OLEObject Type="Embed" ProgID="" ShapeID="ole_rId122" DrawAspect="Content" ObjectID="_494030649" r:id="rId122"/>
        </w:object>
      </w:r>
      <w:r>
        <w:rPr>
          <w:rFonts w:cs="Times New Roman" w:ascii="Times New Roman" w:hAnsi="Times New Roman"/>
          <w:bCs/>
          <w:sz w:val="24"/>
          <w:szCs w:val="24"/>
        </w:rPr>
        <w:t xml:space="preserve"> có </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35 nuclôn. </w:t>
        <w:tab/>
      </w:r>
      <w:r>
        <w:rPr>
          <w:rFonts w:cs="Times New Roman" w:ascii="Times New Roman" w:hAnsi="Times New Roman"/>
          <w:b/>
          <w:bCs/>
          <w:sz w:val="24"/>
          <w:szCs w:val="24"/>
        </w:rPr>
        <w:t>B.</w:t>
      </w:r>
      <w:r>
        <w:rPr>
          <w:rFonts w:cs="Times New Roman" w:ascii="Times New Roman" w:hAnsi="Times New Roman"/>
          <w:bCs/>
          <w:sz w:val="24"/>
          <w:szCs w:val="24"/>
        </w:rPr>
        <w:t xml:space="preserve"> 18 proton.</w:t>
        <w:tab/>
      </w:r>
      <w:r>
        <w:rPr>
          <w:rFonts w:cs="Times New Roman" w:ascii="Times New Roman" w:hAnsi="Times New Roman"/>
          <w:b/>
          <w:bCs/>
          <w:sz w:val="24"/>
          <w:szCs w:val="24"/>
        </w:rPr>
        <w:t>C.</w:t>
      </w:r>
      <w:r>
        <w:rPr>
          <w:rFonts w:cs="Times New Roman" w:ascii="Times New Roman" w:hAnsi="Times New Roman"/>
          <w:bCs/>
          <w:sz w:val="24"/>
          <w:szCs w:val="24"/>
        </w:rPr>
        <w:t xml:space="preserve"> 35 nơtron.</w:t>
        <w:tab/>
      </w:r>
      <w:r>
        <w:rPr>
          <w:rFonts w:cs="Times New Roman" w:ascii="Times New Roman" w:hAnsi="Times New Roman"/>
          <w:b/>
          <w:bCs/>
          <w:sz w:val="24"/>
          <w:szCs w:val="24"/>
        </w:rPr>
        <w:t>D.</w:t>
      </w:r>
      <w:r>
        <w:rPr>
          <w:rFonts w:cs="Times New Roman" w:ascii="Times New Roman" w:hAnsi="Times New Roman"/>
          <w:bCs/>
          <w:sz w:val="24"/>
          <w:szCs w:val="24"/>
        </w:rPr>
        <w:t xml:space="preserve"> 17 nơtron.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16:</w:t>
      </w:r>
      <w:r>
        <w:rPr>
          <w:rFonts w:cs="Times New Roman" w:ascii="Times New Roman" w:hAnsi="Times New Roman"/>
          <w:bCs/>
          <w:sz w:val="24"/>
          <w:szCs w:val="24"/>
        </w:rPr>
        <w:t xml:space="preserve"> Cho ba hạt nhân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và </w:t>
      </w:r>
      <w:r>
        <w:rPr>
          <w:rFonts w:cs="Times New Roman" w:ascii="Times New Roman" w:hAnsi="Times New Roman"/>
          <w:bCs/>
          <w:i/>
          <w:sz w:val="24"/>
          <w:szCs w:val="24"/>
        </w:rPr>
        <w:t>Z</w:t>
      </w:r>
      <w:r>
        <w:rPr>
          <w:rFonts w:cs="Times New Roman" w:ascii="Times New Roman" w:hAnsi="Times New Roman"/>
          <w:bCs/>
          <w:sz w:val="24"/>
          <w:szCs w:val="24"/>
        </w:rPr>
        <w:t xml:space="preserve"> có số nuclôn tương ứng là </w:t>
      </w:r>
      <w:r>
        <w:rPr>
          <w:rFonts w:cs="Times New Roman" w:ascii="Times New Roman" w:hAnsi="Times New Roman"/>
          <w:bCs/>
          <w:sz w:val="24"/>
          <w:szCs w:val="24"/>
        </w:rPr>
        <w:object w:dxaOrig="340" w:dyaOrig="359">
          <v:shape id="ole_rId124" style="width:17.2pt;height:18.25pt" o:ole="">
            <v:imagedata r:id="rId125" o:title=""/>
          </v:shape>
          <o:OLEObject Type="Embed" ProgID="" ShapeID="ole_rId124" DrawAspect="Content" ObjectID="_150656087" r:id="rId12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126" style="width:16.05pt;height:18.25pt" o:ole="">
            <v:imagedata r:id="rId127" o:title=""/>
          </v:shape>
          <o:OLEObject Type="Embed" ProgID="" ShapeID="ole_rId126" DrawAspect="Content" ObjectID="_455917629" r:id="rId12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128" style="width:16.05pt;height:18.25pt" o:ole="">
            <v:imagedata r:id="rId129" o:title=""/>
          </v:shape>
          <o:OLEObject Type="Embed" ProgID="" ShapeID="ole_rId128" DrawAspect="Content" ObjectID="_1164528737" r:id="rId128"/>
        </w:object>
      </w:r>
      <w:r>
        <w:rPr>
          <w:rFonts w:cs="Times New Roman" w:ascii="Times New Roman" w:hAnsi="Times New Roman"/>
          <w:bCs/>
          <w:sz w:val="24"/>
          <w:szCs w:val="24"/>
        </w:rPr>
        <w:t xml:space="preserve"> với </w:t>
      </w:r>
      <w:r>
        <w:rPr>
          <w:rFonts w:cs="Times New Roman" w:ascii="Times New Roman" w:hAnsi="Times New Roman"/>
          <w:bCs/>
          <w:sz w:val="24"/>
          <w:szCs w:val="24"/>
        </w:rPr>
        <w:object w:dxaOrig="1860" w:dyaOrig="360">
          <v:shape id="ole_rId130" style="width:92.9pt;height:18.25pt" o:ole="">
            <v:imagedata r:id="rId131" o:title=""/>
          </v:shape>
          <o:OLEObject Type="Embed" ProgID="" ShapeID="ole_rId130" DrawAspect="Content" ObjectID="_1978507091" r:id="rId130"/>
        </w:object>
      </w:r>
      <w:r>
        <w:rPr>
          <w:rFonts w:cs="Times New Roman" w:ascii="Times New Roman" w:hAnsi="Times New Roman"/>
          <w:bCs/>
          <w:sz w:val="24"/>
          <w:szCs w:val="24"/>
        </w:rPr>
        <w:t xml:space="preserve">. Biết năng lượng liên kết của từng hạt nhân tương ứng là </w:t>
      </w:r>
      <w:r>
        <w:rPr>
          <w:rFonts w:cs="Times New Roman" w:ascii="Times New Roman" w:hAnsi="Times New Roman"/>
          <w:bCs/>
          <w:sz w:val="24"/>
          <w:szCs w:val="24"/>
        </w:rPr>
        <w:object w:dxaOrig="499" w:dyaOrig="359">
          <v:shape id="ole_rId132" style="width:24.7pt;height:18.25pt" o:ole="">
            <v:imagedata r:id="rId133" o:title=""/>
          </v:shape>
          <o:OLEObject Type="Embed" ProgID="" ShapeID="ole_rId132" DrawAspect="Content" ObjectID="_1588598650" r:id="rId13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134" style="width:23.05pt;height:18.25pt" o:ole="">
            <v:imagedata r:id="rId135" o:title=""/>
          </v:shape>
          <o:OLEObject Type="Embed" ProgID="" ShapeID="ole_rId134" DrawAspect="Content" ObjectID="_422687549" r:id="rId13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136" style="width:23.05pt;height:18.25pt" o:ole="">
            <v:imagedata r:id="rId137" o:title=""/>
          </v:shape>
          <o:OLEObject Type="Embed" ProgID="" ShapeID="ole_rId136" DrawAspect="Content" ObjectID="_535331558" r:id="rId136"/>
        </w:object>
      </w:r>
      <w:r>
        <w:rPr>
          <w:rFonts w:cs="Times New Roman" w:ascii="Times New Roman" w:hAnsi="Times New Roman"/>
          <w:bCs/>
          <w:sz w:val="24"/>
          <w:szCs w:val="24"/>
        </w:rPr>
        <w:t xml:space="preserve"> với </w:t>
      </w:r>
      <w:r>
        <w:rPr>
          <w:rFonts w:cs="Times New Roman" w:ascii="Times New Roman" w:hAnsi="Times New Roman"/>
          <w:bCs/>
          <w:sz w:val="24"/>
          <w:szCs w:val="24"/>
        </w:rPr>
        <w:object w:dxaOrig="1780" w:dyaOrig="360">
          <v:shape id="ole_rId138" style="width:89.15pt;height:18.25pt" o:ole="">
            <v:imagedata r:id="rId139" o:title=""/>
          </v:shape>
          <o:OLEObject Type="Embed" ProgID="" ShapeID="ole_rId138" DrawAspect="Content" ObjectID="_365458984" r:id="rId138"/>
        </w:object>
      </w:r>
      <w:r>
        <w:rPr>
          <w:rFonts w:cs="Times New Roman" w:ascii="Times New Roman" w:hAnsi="Times New Roman"/>
          <w:bCs/>
          <w:sz w:val="24"/>
          <w:szCs w:val="24"/>
        </w:rPr>
        <w:t>. Sắp xếp các hạt nhân này theo thứ tự tính bền vững giảm dần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i/>
          <w:sz w:val="24"/>
          <w:szCs w:val="24"/>
        </w:rPr>
        <w:t>Y</w:t>
      </w:r>
      <w:r>
        <w:rPr>
          <w:rFonts w:cs="Times New Roman" w:ascii="Times New Roman" w:hAnsi="Times New Roman"/>
          <w:bCs/>
          <w:sz w:val="24"/>
          <w:szCs w:val="24"/>
        </w:rPr>
        <w:t xml:space="preserve">, </w:t>
      </w:r>
      <w:r>
        <w:rPr>
          <w:rFonts w:cs="Times New Roman" w:ascii="Times New Roman" w:hAnsi="Times New Roman"/>
          <w:bCs/>
          <w:i/>
          <w:sz w:val="24"/>
          <w:szCs w:val="24"/>
        </w:rPr>
        <w:t>Z</w: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17:</w:t>
      </w:r>
      <w:r>
        <w:rPr>
          <w:rFonts w:cs="Times New Roman" w:ascii="Times New Roman" w:hAnsi="Times New Roman"/>
          <w:bCs/>
          <w:sz w:val="24"/>
          <w:szCs w:val="24"/>
        </w:rPr>
        <w:t xml:space="preserve"> Cho phản ứng hạt nhân </w:t>
      </w:r>
      <w:r>
        <w:rPr>
          <w:rFonts w:cs="Times New Roman" w:ascii="Times New Roman" w:hAnsi="Times New Roman"/>
          <w:bCs/>
          <w:sz w:val="24"/>
          <w:szCs w:val="24"/>
        </w:rPr>
        <w:object w:dxaOrig="2160" w:dyaOrig="380">
          <v:shape id="ole_rId140" style="width:108pt;height:18.75pt" o:ole="">
            <v:imagedata r:id="rId141" o:title=""/>
          </v:shape>
          <o:OLEObject Type="Embed" ProgID="" ShapeID="ole_rId140" DrawAspect="Content" ObjectID="_1563575558" r:id="rId140"/>
        </w:object>
      </w:r>
      <w:r>
        <w:rPr>
          <w:rFonts w:cs="Times New Roman" w:ascii="Times New Roman" w:hAnsi="Times New Roman"/>
          <w:bCs/>
          <w:sz w:val="24"/>
          <w:szCs w:val="24"/>
        </w:rPr>
        <w:t xml:space="preserve">. Trong đó hạt </w:t>
      </w:r>
      <w:r>
        <w:rPr>
          <w:rFonts w:cs="Times New Roman" w:ascii="Times New Roman" w:hAnsi="Times New Roman"/>
          <w:bCs/>
          <w:i/>
          <w:sz w:val="24"/>
          <w:szCs w:val="24"/>
        </w:rPr>
        <w:t>X</w:t>
      </w:r>
      <w:r>
        <w:rPr>
          <w:rFonts w:cs="Times New Roman" w:ascii="Times New Roman" w:hAnsi="Times New Roman"/>
          <w:bCs/>
          <w:sz w:val="24"/>
          <w:szCs w:val="24"/>
        </w:rPr>
        <w:t xml:space="preserve"> có</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42" style="width:27.9pt;height:12.85pt" o:ole="">
            <v:imagedata r:id="rId143" o:title=""/>
          </v:shape>
          <o:OLEObject Type="Embed" ProgID="" ShapeID="ole_rId142" DrawAspect="Content" ObjectID="_1865908043" r:id="rId14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79" w:dyaOrig="279">
          <v:shape id="ole_rId144" style="width:29pt;height:13.95pt" o:ole="">
            <v:imagedata r:id="rId145" o:title=""/>
          </v:shape>
          <o:OLEObject Type="Embed" ProgID="" ShapeID="ole_rId144" DrawAspect="Content" ObjectID="_903035338" r:id="rId144"/>
        </w:objec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46" style="width:30.05pt;height:12.85pt" o:ole="">
            <v:imagedata r:id="rId147" o:title=""/>
          </v:shape>
          <o:OLEObject Type="Embed" ProgID="" ShapeID="ole_rId146" DrawAspect="Content" ObjectID="_1622310533" r:id="rId14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48" style="width:30.05pt;height:12.85pt" o:ole="">
            <v:imagedata r:id="rId149" o:title=""/>
          </v:shape>
          <o:OLEObject Type="Embed" ProgID="" ShapeID="ole_rId148" DrawAspect="Content" ObjectID="_1724907980" r:id="rId148"/>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599" w:dyaOrig="260">
          <v:shape id="ole_rId150" style="width:30.05pt;height:12.85pt" o:ole="">
            <v:imagedata r:id="rId151" o:title=""/>
          </v:shape>
          <o:OLEObject Type="Embed" ProgID="" ShapeID="ole_rId150" DrawAspect="Content" ObjectID="_702048377" r:id="rId15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79" w:dyaOrig="279">
          <v:shape id="ole_rId152" style="width:29pt;height:13.95pt" o:ole="">
            <v:imagedata r:id="rId153" o:title=""/>
          </v:shape>
          <o:OLEObject Type="Embed" ProgID="" ShapeID="ole_rId152" DrawAspect="Content" ObjectID="_284319093" r:id="rId152"/>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54" style="width:27.9pt;height:12.85pt" o:ole="">
            <v:imagedata r:id="rId155" o:title=""/>
          </v:shape>
          <o:OLEObject Type="Embed" ProgID="" ShapeID="ole_rId154" DrawAspect="Content" ObjectID="_496402142" r:id="rId15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559" w:dyaOrig="260">
          <v:shape id="ole_rId156" style="width:27.9pt;height:12.85pt" o:ole="">
            <v:imagedata r:id="rId157" o:title=""/>
          </v:shape>
          <o:OLEObject Type="Embed" ProgID="" ShapeID="ole_rId156" DrawAspect="Content" ObjectID="_72822197" r:id="rId15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18:</w:t>
      </w:r>
      <w:r>
        <w:rPr>
          <w:rFonts w:cs="Times New Roman" w:ascii="Times New Roman" w:hAnsi="Times New Roman"/>
          <w:bCs/>
          <w:sz w:val="24"/>
          <w:szCs w:val="24"/>
        </w:rPr>
        <w:t xml:space="preserve"> Chọn phát biểu </w:t>
      </w:r>
      <w:r>
        <w:rPr>
          <w:rFonts w:cs="Times New Roman" w:ascii="Times New Roman" w:hAnsi="Times New Roman"/>
          <w:b/>
          <w:bCs/>
          <w:sz w:val="24"/>
          <w:szCs w:val="24"/>
        </w:rPr>
        <w:t>đúng</w:t>
      </w:r>
      <w:r>
        <w:rPr>
          <w:rFonts w:cs="Times New Roman" w:ascii="Times New Roman" w:hAnsi="Times New Roman"/>
          <w:bCs/>
          <w:sz w:val="24"/>
          <w:szCs w:val="24"/>
        </w:rPr>
        <w:t xml:space="preserve">. Một ống dây có độ tự cảm </w:t>
      </w:r>
      <w:r>
        <w:rPr>
          <w:rFonts w:cs="Times New Roman" w:ascii="Times New Roman" w:hAnsi="Times New Roman"/>
          <w:bCs/>
          <w:sz w:val="24"/>
          <w:szCs w:val="24"/>
        </w:rPr>
        <w:object w:dxaOrig="219" w:dyaOrig="260">
          <v:shape id="ole_rId158" style="width:10.7pt;height:12.85pt" o:ole="">
            <v:imagedata r:id="rId159" o:title=""/>
          </v:shape>
          <o:OLEObject Type="Embed" ProgID="" ShapeID="ole_rId158" DrawAspect="Content" ObjectID="_813549081" r:id="rId158"/>
        </w:object>
      </w:r>
      <w:r>
        <w:rPr>
          <w:rFonts w:cs="Times New Roman" w:ascii="Times New Roman" w:hAnsi="Times New Roman"/>
          <w:bCs/>
          <w:sz w:val="24"/>
          <w:szCs w:val="24"/>
        </w:rPr>
        <w:t>; ống thứ hai có số vòng dây tăng gấp đôi và diện tích mỗi vòng dây giảm một nửa so với ống thứ nhất. Nếu hai ống dây có chiều dài như nhau thì độ tự cảm của ống dây thứ hai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219" w:dyaOrig="260">
          <v:shape id="ole_rId160" style="width:10.7pt;height:12.85pt" o:ole="">
            <v:imagedata r:id="rId161" o:title=""/>
          </v:shape>
          <o:OLEObject Type="Embed" ProgID="" ShapeID="ole_rId160" DrawAspect="Content" ObjectID="_853136156" r:id="rId160"/>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60">
          <v:shape id="ole_rId162" style="width:17.2pt;height:12.85pt" o:ole="">
            <v:imagedata r:id="rId163" o:title=""/>
          </v:shape>
          <o:OLEObject Type="Embed" ProgID="" ShapeID="ole_rId162" DrawAspect="Content" ObjectID="_2118512638" r:id="rId162"/>
        </w:object>
      </w:r>
      <w:r>
        <w:rPr>
          <w:rFonts w:cs="Times New Roman" w:ascii="Times New Roman" w:hAnsi="Times New Roman"/>
          <w:bCs/>
          <w:sz w:val="24"/>
          <w:szCs w:val="24"/>
        </w:rPr>
        <w:t xml:space="preserve">. </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540" w:dyaOrig="320">
          <v:shape id="ole_rId164" style="width:26.8pt;height:16.05pt" o:ole="">
            <v:imagedata r:id="rId165" o:title=""/>
          </v:shape>
          <o:OLEObject Type="Embed" ProgID="" ShapeID="ole_rId164" DrawAspect="Content" ObjectID="_1439121610" r:id="rId164"/>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39" w:dyaOrig="260">
          <v:shape id="ole_rId166" style="width:17.2pt;height:12.85pt" o:ole="">
            <v:imagedata r:id="rId167" o:title=""/>
          </v:shape>
          <o:OLEObject Type="Embed" ProgID="" ShapeID="ole_rId166" DrawAspect="Content" ObjectID="_1392668320" r:id="rId166"/>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rPr>
        <w:t>Câu 19:</w:t>
      </w:r>
      <w:r>
        <w:rPr>
          <w:rFonts w:cs="Times New Roman" w:ascii="Times New Roman" w:hAnsi="Times New Roman"/>
          <w:bCs/>
          <w:sz w:val="24"/>
          <w:szCs w:val="24"/>
        </w:rPr>
        <w:t xml:space="preserve"> Hình nào dưới đây kí hiệu đúng với hướng của từ trường đều tác dụng lực Lo – ren – xo lên hạt điện tích </w:t>
      </w:r>
      <w:r>
        <w:rPr>
          <w:rFonts w:cs="Times New Roman" w:ascii="Times New Roman" w:hAnsi="Times New Roman"/>
          <w:bCs/>
          <w:sz w:val="24"/>
          <w:szCs w:val="24"/>
        </w:rPr>
        <w:object w:dxaOrig="200" w:dyaOrig="259">
          <v:shape id="ole_rId168" style="width:10.2pt;height:12.85pt" o:ole="">
            <v:imagedata r:id="rId169" o:title=""/>
          </v:shape>
          <o:OLEObject Type="Embed" ProgID="" ShapeID="ole_rId168" DrawAspect="Content" ObjectID="_418161981" r:id="rId168"/>
        </w:object>
      </w:r>
      <w:r>
        <w:rPr>
          <w:rFonts w:cs="Times New Roman" w:ascii="Times New Roman" w:hAnsi="Times New Roman"/>
          <w:bCs/>
          <w:sz w:val="24"/>
          <w:szCs w:val="24"/>
        </w:rPr>
        <w:t xml:space="preserve"> chuyển động với vận tốc </w:t>
      </w:r>
      <w:r>
        <w:rPr>
          <w:rFonts w:cs="Times New Roman" w:ascii="Times New Roman" w:hAnsi="Times New Roman"/>
          <w:bCs/>
          <w:sz w:val="24"/>
          <w:szCs w:val="24"/>
        </w:rPr>
        <w:object w:dxaOrig="260" w:dyaOrig="399">
          <v:shape id="ole_rId170" style="width:12.85pt;height:19.9pt" o:ole="">
            <v:imagedata r:id="rId171" o:title=""/>
          </v:shape>
          <o:OLEObject Type="Embed" ProgID="" ShapeID="ole_rId170" DrawAspect="Content" ObjectID="_1087879665" r:id="rId170"/>
        </w:object>
      </w:r>
      <w:r>
        <w:rPr>
          <w:rFonts w:cs="Times New Roman" w:ascii="Times New Roman" w:hAnsi="Times New Roman"/>
          <w:bCs/>
          <w:sz w:val="24"/>
          <w:szCs w:val="24"/>
        </w:rPr>
        <w:t xml:space="preserve"> trên quỹ đạo tròn trong mặt phẳng vuông góc với đường sức từ.</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2">
                <wp:simplePos x="0" y="0"/>
                <wp:positionH relativeFrom="column">
                  <wp:posOffset>0</wp:posOffset>
                </wp:positionH>
                <wp:positionV relativeFrom="paragraph">
                  <wp:posOffset>1270</wp:posOffset>
                </wp:positionV>
                <wp:extent cx="6448425" cy="1142365"/>
                <wp:effectExtent l="0" t="0" r="0" b="0"/>
                <wp:wrapSquare wrapText="bothSides"/>
                <wp:docPr id="1" name="Canvas 2"/>
                <a:graphic xmlns:a="http://schemas.openxmlformats.org/drawingml/2006/main">
                  <a:graphicData uri="http://schemas.microsoft.com/office/word/2010/wordprocessingGroup">
                    <wpg:wgp>
                      <wpg:cNvGrpSpPr/>
                      <wpg:grpSpPr>
                        <a:xfrm>
                          <a:off x="0" y="0"/>
                          <a:ext cx="6447960" cy="1141560"/>
                        </a:xfrm>
                      </wpg:grpSpPr>
                      <wps:wsp>
                        <wps:cNvSpPr/>
                        <wps:nvSpPr>
                          <wps:cNvPr id="0" name="Rectangle 1"/>
                          <wps:cNvSpPr/>
                        </wps:nvSpPr>
                        <wps:spPr>
                          <a:xfrm>
                            <a:off x="0" y="0"/>
                            <a:ext cx="6447960" cy="1141200"/>
                          </a:xfrm>
                          <a:prstGeom prst="rect">
                            <a:avLst/>
                          </a:prstGeom>
                          <a:noFill/>
                          <a:ln>
                            <a:noFill/>
                          </a:ln>
                        </wps:spPr>
                        <wps:bodyPr/>
                      </wps:wsp>
                      <wpg:grpSp>
                        <wpg:cNvGrpSpPr/>
                        <wpg:grpSpPr>
                          <a:xfrm>
                            <a:off x="487080" y="34920"/>
                            <a:ext cx="5733360" cy="1106640"/>
                          </a:xfrm>
                        </wpg:grpSpPr>
                        <wpg:grpSp>
                          <wpg:cNvGrpSpPr/>
                          <wpg:grpSpPr>
                            <a:xfrm>
                              <a:off x="0" y="0"/>
                              <a:ext cx="852840" cy="856080"/>
                            </a:xfrm>
                          </wpg:grpSpPr>
                          <wpg:grpSp>
                            <wpg:cNvGrpSpPr/>
                            <wpg:grpSpPr>
                              <a:xfrm>
                                <a:off x="0" y="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783720"/>
                                <a:ext cx="852840" cy="72360"/>
                              </a:xfrm>
                            </wpg:grpSpPr>
                            <wpg:grpSp>
                              <wpg:cNvGrpSpPr/>
                              <wpg:grpSpPr>
                                <a:xfrm>
                                  <a:off x="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261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522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084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grpSp>
                          <wpg:cNvGrpSpPr/>
                          <wpg:grpSpPr>
                            <a:xfrm>
                              <a:off x="4644360" y="0"/>
                              <a:ext cx="852840" cy="856080"/>
                            </a:xfrm>
                          </wpg:grpSpPr>
                          <wpg:grpSp>
                            <wpg:cNvGrpSpPr/>
                            <wpg:grpSpPr>
                              <a:xfrm>
                                <a:off x="0" y="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783720"/>
                                <a:ext cx="852840" cy="72360"/>
                              </a:xfrm>
                            </wpg:grpSpPr>
                            <wpg:grpSp>
                              <wpg:cNvGrpSpPr/>
                              <wpg:grpSpPr>
                                <a:xfrm>
                                  <a:off x="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36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261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g:cNvGrpSpPr/>
                            <wpg:grpSpPr>
                              <a:xfrm>
                                <a:off x="0" y="522000"/>
                                <a:ext cx="852840" cy="72360"/>
                              </a:xfrm>
                            </wpg:grpSpPr>
                            <wpg:grpSp>
                              <wpg:cNvGrpSpPr/>
                              <wpg:grpSpPr>
                                <a:xfrm>
                                  <a:off x="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26028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52056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cNvGrpSpPr/>
                              <wpg:grpSpPr>
                                <a:xfrm>
                                  <a:off x="781200" y="0"/>
                                  <a:ext cx="71640" cy="72360"/>
                                </a:xfrm>
                              </wpg:grpSpPr>
                              <wps:wsp>
                                <wps:cNvSpPr/>
                                <wps:spPr>
                                  <a:xfrm>
                                    <a:off x="0" y="720"/>
                                    <a:ext cx="71640" cy="71640"/>
                                  </a:xfrm>
                                  <a:prstGeom prst="line">
                                    <a:avLst/>
                                  </a:prstGeom>
                                  <a:ln w="9360">
                                    <a:solidFill>
                                      <a:srgbClr val="595959"/>
                                    </a:solidFill>
                                    <a:miter/>
                                  </a:ln>
                                </wps:spPr>
                                <wps:style>
                                  <a:lnRef idx="0"/>
                                  <a:fillRef idx="0"/>
                                  <a:effectRef idx="0"/>
                                  <a:fontRef idx="minor"/>
                                </wps:style>
                                <wps:bodyPr/>
                              </wps:wsp>
                              <wps:wsp>
                                <wps:cNvSpPr/>
                                <wps:spPr>
                                  <a:xfrm flipV="1">
                                    <a:off x="0" y="0"/>
                                    <a:ext cx="71640" cy="71640"/>
                                  </a:xfrm>
                                  <a:prstGeom prst="line">
                                    <a:avLst/>
                                  </a:prstGeom>
                                  <a:ln w="9360">
                                    <a:solidFill>
                                      <a:srgbClr val="595959"/>
                                    </a:solidFill>
                                    <a:miter/>
                                  </a:ln>
                                </wps:spPr>
                                <wps:style>
                                  <a:lnRef idx="0"/>
                                  <a:fillRef idx="0"/>
                                  <a:effectRef idx="0"/>
                                  <a:fontRef idx="minor"/>
                                </wps:style>
                                <wps:bodyPr/>
                              </wps:wsp>
                            </wpg:grpSp>
                          </wpg:grpSp>
                        </wpg:grpSp>
                        <wps:wsp>
                          <wps:cNvSpPr txBox="1"/>
                          <wps:spPr>
                            <a:xfrm>
                              <a:off x="11664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1</w:t>
                                </w:r>
                              </w:p>
                            </w:txbxContent>
                          </wps:txbx>
                          <wps:bodyPr wrap="square">
                            <a:spAutoFit/>
                          </wps:bodyPr>
                        </wps:wsp>
                        <wps:wsp>
                          <wps:cNvSpPr txBox="1"/>
                          <wps:spPr>
                            <a:xfrm>
                              <a:off x="166248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2</w:t>
                                </w:r>
                              </w:p>
                            </w:txbxContent>
                          </wps:txbx>
                          <wps:bodyPr wrap="square">
                            <a:spAutoFit/>
                          </wps:bodyPr>
                        </wps:wsp>
                        <wps:wsp>
                          <wps:cNvSpPr txBox="1"/>
                          <wps:spPr>
                            <a:xfrm>
                              <a:off x="4765680" y="868680"/>
                              <a:ext cx="60948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4</w:t>
                                </w:r>
                              </w:p>
                            </w:txbxContent>
                          </wps:txbx>
                          <wps:bodyPr wrap="square">
                            <a:spAutoFit/>
                          </wps:bodyPr>
                        </wps:wsp>
                        <wps:wsp>
                          <wps:cNvSpPr txBox="1"/>
                          <wps:spPr>
                            <a:xfrm>
                              <a:off x="3216960" y="868680"/>
                              <a:ext cx="609120" cy="237960"/>
                            </a:xfrm>
                            <a:prstGeom prst="rect">
                              <a:avLst/>
                            </a:prstGeom>
                            <a:noFill/>
                            <a:ln>
                              <a:noFill/>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3</w:t>
                                </w:r>
                              </w:p>
                            </w:txbxContent>
                          </wps:txbx>
                          <wps:bodyPr wrap="square">
                            <a:spAutoFit/>
                          </wps:bodyPr>
                        </wps:wsp>
                        <wpg:grpSp>
                          <wpg:cNvGrpSpPr/>
                          <wpg:grpSpPr>
                            <a:xfrm>
                              <a:off x="1560240" y="720"/>
                              <a:ext cx="835200" cy="807840"/>
                            </a:xfrm>
                          </wpg:grpSpPr>
                          <wpg:grpSp>
                            <wpg:cNvGrpSpPr/>
                            <wpg:grpSpPr>
                              <a:xfrm>
                                <a:off x="0" y="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2570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5144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77220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8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56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grpSp>
                          <wpg:cNvGrpSpPr/>
                          <wpg:grpSpPr>
                            <a:xfrm>
                              <a:off x="3102120" y="720"/>
                              <a:ext cx="835200" cy="807840"/>
                            </a:xfrm>
                          </wpg:grpSpPr>
                          <wpg:grpSp>
                            <wpg:cNvGrpSpPr/>
                            <wpg:grpSpPr>
                              <a:xfrm>
                                <a:off x="0" y="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2570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51444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g:cNvGrpSpPr/>
                            <wpg:grpSpPr>
                              <a:xfrm>
                                <a:off x="0" y="772200"/>
                                <a:ext cx="835200" cy="35640"/>
                              </a:xfrm>
                            </wpg:grpSpPr>
                            <wps:wsp>
                              <wps:cNvSpPr/>
                              <wps:spPr>
                                <a:xfrm>
                                  <a:off x="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2660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53244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s:wsp>
                              <wps:cNvSpPr/>
                              <wps:spPr>
                                <a:xfrm>
                                  <a:off x="799200" y="0"/>
                                  <a:ext cx="35640" cy="35640"/>
                                </a:xfrm>
                                <a:prstGeom prst="ellipse">
                                  <a:avLst/>
                                </a:prstGeom>
                                <a:solidFill>
                                  <a:srgbClr val="000000"/>
                                </a:solidFill>
                                <a:ln w="25560">
                                  <a:solidFill>
                                    <a:srgbClr val="404040"/>
                                  </a:solidFill>
                                  <a:miter/>
                                </a:ln>
                              </wps:spPr>
                              <wps:style>
                                <a:lnRef idx="0"/>
                                <a:fillRef idx="0"/>
                                <a:effectRef idx="0"/>
                                <a:fontRef idx="minor"/>
                              </wps:style>
                              <wps:bodyPr/>
                            </wps:wsp>
                          </wpg:grpSp>
                        </wpg:grpSp>
                        <wps:wsp>
                          <wps:cNvSpPr/>
                          <wps:spPr>
                            <a:xfrm>
                              <a:off x="54000" y="7740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1624320" y="4968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3168720" y="6336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s:wsp>
                          <wps:cNvSpPr/>
                          <wps:spPr>
                            <a:xfrm>
                              <a:off x="4718520" y="84600"/>
                              <a:ext cx="720000" cy="720000"/>
                            </a:xfrm>
                            <a:prstGeom prst="ellipse">
                              <a:avLst/>
                            </a:prstGeom>
                            <a:noFill/>
                            <a:ln w="12600">
                              <a:solidFill>
                                <a:srgbClr val="000000"/>
                              </a:solidFill>
                              <a:custDash>
                                <a:ds d="402000" sp="300000"/>
                              </a:custDash>
                              <a:miter/>
                            </a:ln>
                          </wps:spPr>
                          <wps:style>
                            <a:lnRef idx="0"/>
                            <a:fillRef idx="0"/>
                            <a:effectRef idx="0"/>
                            <a:fontRef idx="minor"/>
                          </wps:style>
                          <wps:bodyPr/>
                        </wps:wsp>
                        <wpg:grpSp>
                          <wpg:cNvGrpSpPr/>
                          <wpg:grpSpPr>
                            <a:xfrm>
                              <a:off x="3805560" y="33768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35640" y="72000"/>
                                <a:ext cx="71640" cy="0"/>
                              </a:xfrm>
                              <a:prstGeom prst="line">
                                <a:avLst/>
                              </a:prstGeom>
                              <a:ln w="9360">
                                <a:solidFill>
                                  <a:srgbClr val="000000"/>
                                </a:solidFill>
                                <a:miter/>
                              </a:ln>
                            </wps:spPr>
                            <wps:style>
                              <a:lnRef idx="0"/>
                              <a:fillRef idx="0"/>
                              <a:effectRef idx="0"/>
                              <a:fontRef idx="minor"/>
                            </wps:style>
                            <wps:bodyPr/>
                          </wps:wsp>
                        </wpg:grpSp>
                        <wpg:grpSp>
                          <wpg:cNvGrpSpPr/>
                          <wpg:grpSpPr>
                            <a:xfrm>
                              <a:off x="686520" y="35316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g:grpSp>
                            <wpg:cNvGrpSpPr/>
                            <wpg:grpSpPr>
                              <a:xfrm>
                                <a:off x="35280" y="34920"/>
                                <a:ext cx="71640" cy="71640"/>
                              </a:xfrm>
                            </wpg:grpSpPr>
                            <wps:wsp>
                              <wps:cNvSpPr/>
                              <wps:spPr>
                                <a:xfrm>
                                  <a:off x="0" y="36000"/>
                                  <a:ext cx="71640" cy="0"/>
                                </a:xfrm>
                                <a:prstGeom prst="line">
                                  <a:avLst/>
                                </a:prstGeom>
                                <a:ln w="9360">
                                  <a:solidFill>
                                    <a:srgbClr val="000000"/>
                                  </a:solidFill>
                                  <a:miter/>
                                </a:ln>
                              </wps:spPr>
                              <wps:style>
                                <a:lnRef idx="0"/>
                                <a:fillRef idx="0"/>
                                <a:effectRef idx="0"/>
                                <a:fontRef idx="minor"/>
                              </wps:style>
                              <wps:bodyPr/>
                            </wps:wsp>
                            <wps:wsp>
                              <wps:cNvSpPr/>
                              <wps:spPr>
                                <a:xfrm flipV="1">
                                  <a:off x="35640" y="0"/>
                                  <a:ext cx="0" cy="71640"/>
                                </a:xfrm>
                                <a:prstGeom prst="line">
                                  <a:avLst/>
                                </a:prstGeom>
                                <a:ln w="9360">
                                  <a:solidFill>
                                    <a:srgbClr val="000000"/>
                                  </a:solidFill>
                                  <a:miter/>
                                </a:ln>
                              </wps:spPr>
                              <wps:style>
                                <a:lnRef idx="0"/>
                                <a:fillRef idx="0"/>
                                <a:effectRef idx="0"/>
                                <a:fontRef idx="minor"/>
                              </wps:style>
                              <wps:bodyPr/>
                            </wps:wsp>
                          </wpg:grpSp>
                        </wpg:grpSp>
                        <wpg:grpSp>
                          <wpg:cNvGrpSpPr/>
                          <wpg:grpSpPr>
                            <a:xfrm>
                              <a:off x="2268360" y="33264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35280" y="72000"/>
                                <a:ext cx="71640" cy="0"/>
                              </a:xfrm>
                              <a:prstGeom prst="line">
                                <a:avLst/>
                              </a:prstGeom>
                              <a:ln w="9360">
                                <a:solidFill>
                                  <a:srgbClr val="000000"/>
                                </a:solidFill>
                                <a:miter/>
                              </a:ln>
                            </wps:spPr>
                            <wps:style>
                              <a:lnRef idx="0"/>
                              <a:fillRef idx="0"/>
                              <a:effectRef idx="0"/>
                              <a:fontRef idx="minor"/>
                            </wps:style>
                            <wps:bodyPr/>
                          </wps:wsp>
                        </wpg:grpSp>
                        <wpg:grpSp>
                          <wpg:cNvGrpSpPr/>
                          <wpg:grpSpPr>
                            <a:xfrm>
                              <a:off x="5353560" y="359280"/>
                              <a:ext cx="143640" cy="143640"/>
                            </a:xfrm>
                          </wpg:grpSpPr>
                          <wps:wsp>
                            <wps:cNvSpPr/>
                            <wps:spPr>
                              <a:xfrm>
                                <a:off x="0" y="0"/>
                                <a:ext cx="143640" cy="143640"/>
                              </a:xfrm>
                              <a:prstGeom prst="ellipse">
                                <a:avLst/>
                              </a:prstGeom>
                              <a:solidFill>
                                <a:srgbClr val="ffffff"/>
                              </a:solidFill>
                              <a:ln w="12600">
                                <a:solidFill>
                                  <a:srgbClr val="000000"/>
                                </a:solidFill>
                                <a:miter/>
                              </a:ln>
                            </wps:spPr>
                            <wps:style>
                              <a:lnRef idx="0"/>
                              <a:fillRef idx="0"/>
                              <a:effectRef idx="0"/>
                              <a:fontRef idx="minor"/>
                            </wps:style>
                            <wps:bodyPr/>
                          </wps:wsp>
                          <wpg:grpSp>
                            <wpg:cNvGrpSpPr/>
                            <wpg:grpSpPr>
                              <a:xfrm>
                                <a:off x="35640" y="34920"/>
                                <a:ext cx="71640" cy="71640"/>
                              </a:xfrm>
                            </wpg:grpSpPr>
                            <wps:wsp>
                              <wps:cNvSpPr/>
                              <wps:spPr>
                                <a:xfrm>
                                  <a:off x="0" y="36360"/>
                                  <a:ext cx="71640" cy="0"/>
                                </a:xfrm>
                                <a:prstGeom prst="line">
                                  <a:avLst/>
                                </a:prstGeom>
                                <a:ln w="9360">
                                  <a:solidFill>
                                    <a:srgbClr val="000000"/>
                                  </a:solidFill>
                                  <a:miter/>
                                </a:ln>
                              </wps:spPr>
                              <wps:style>
                                <a:lnRef idx="0"/>
                                <a:fillRef idx="0"/>
                                <a:effectRef idx="0"/>
                                <a:fontRef idx="minor"/>
                              </wps:style>
                              <wps:bodyPr/>
                            </wps:wsp>
                            <wps:wsp>
                              <wps:cNvSpPr/>
                              <wps:spPr>
                                <a:xfrm flipV="1">
                                  <a:off x="35640" y="0"/>
                                  <a:ext cx="0" cy="71640"/>
                                </a:xfrm>
                                <a:prstGeom prst="line">
                                  <a:avLst/>
                                </a:prstGeom>
                                <a:ln w="9360">
                                  <a:solidFill>
                                    <a:srgbClr val="000000"/>
                                  </a:solidFill>
                                  <a:miter/>
                                </a:ln>
                              </wps:spPr>
                              <wps:style>
                                <a:lnRef idx="0"/>
                                <a:fillRef idx="0"/>
                                <a:effectRef idx="0"/>
                                <a:fontRef idx="minor"/>
                              </wps:style>
                              <wps:bodyPr/>
                            </wps:wsp>
                          </wpg:grpSp>
                        </wpg:grpSp>
                        <wps:wsp>
                          <wps:cNvSpPr/>
                          <wps:spPr>
                            <a:xfrm>
                              <a:off x="764640" y="49284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2343600" y="47484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3885480" y="469800"/>
                              <a:ext cx="0" cy="304920"/>
                            </a:xfrm>
                            <a:prstGeom prst="line">
                              <a:avLst/>
                            </a:prstGeom>
                            <a:ln w="12600">
                              <a:solidFill>
                                <a:srgbClr val="000000"/>
                              </a:solidFill>
                              <a:miter/>
                              <a:tailEnd len="sm" type="stealth" w="sm"/>
                            </a:ln>
                          </wps:spPr>
                          <wps:style>
                            <a:lnRef idx="0"/>
                            <a:fillRef idx="0"/>
                            <a:effectRef idx="0"/>
                            <a:fontRef idx="minor"/>
                          </wps:style>
                          <wps:bodyPr/>
                        </wps:wsp>
                        <wps:wsp>
                          <wps:cNvSpPr/>
                          <wps:spPr>
                            <a:xfrm>
                              <a:off x="5430600" y="499680"/>
                              <a:ext cx="0" cy="30492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1" name="Picture 487" descr=""/>
                            <pic:cNvPicPr/>
                          </pic:nvPicPr>
                          <pic:blipFill>
                            <a:blip r:embed="rId172"/>
                            <a:stretch/>
                          </pic:blipFill>
                          <pic:spPr>
                            <a:xfrm>
                              <a:off x="804600" y="610920"/>
                              <a:ext cx="152280" cy="216000"/>
                            </a:xfrm>
                            <a:prstGeom prst="rect">
                              <a:avLst/>
                            </a:prstGeom>
                            <a:ln>
                              <a:noFill/>
                            </a:ln>
                          </pic:spPr>
                        </pic:pic>
                        <pic:pic xmlns:pic="http://schemas.openxmlformats.org/drawingml/2006/picture">
                          <pic:nvPicPr>
                            <pic:cNvPr id="2" name="Picture 488" descr=""/>
                            <pic:cNvPicPr/>
                          </pic:nvPicPr>
                          <pic:blipFill>
                            <a:blip r:embed="rId172"/>
                            <a:stretch/>
                          </pic:blipFill>
                          <pic:spPr>
                            <a:xfrm>
                              <a:off x="3911040" y="582840"/>
                              <a:ext cx="152280" cy="216000"/>
                            </a:xfrm>
                            <a:prstGeom prst="rect">
                              <a:avLst/>
                            </a:prstGeom>
                            <a:ln>
                              <a:noFill/>
                            </a:ln>
                          </pic:spPr>
                        </pic:pic>
                        <pic:pic xmlns:pic="http://schemas.openxmlformats.org/drawingml/2006/picture">
                          <pic:nvPicPr>
                            <pic:cNvPr id="3" name="Picture 489" descr=""/>
                            <pic:cNvPicPr/>
                          </pic:nvPicPr>
                          <pic:blipFill>
                            <a:blip r:embed="rId172"/>
                            <a:stretch/>
                          </pic:blipFill>
                          <pic:spPr>
                            <a:xfrm>
                              <a:off x="2367360" y="573480"/>
                              <a:ext cx="152280" cy="216000"/>
                            </a:xfrm>
                            <a:prstGeom prst="rect">
                              <a:avLst/>
                            </a:prstGeom>
                            <a:ln>
                              <a:noFill/>
                            </a:ln>
                          </pic:spPr>
                        </pic:pic>
                        <pic:pic xmlns:pic="http://schemas.openxmlformats.org/drawingml/2006/picture">
                          <pic:nvPicPr>
                            <pic:cNvPr id="4" name="Picture 490" descr=""/>
                            <pic:cNvPicPr/>
                          </pic:nvPicPr>
                          <pic:blipFill>
                            <a:blip r:embed="rId172"/>
                            <a:stretch/>
                          </pic:blipFill>
                          <pic:spPr>
                            <a:xfrm>
                              <a:off x="5456520" y="601200"/>
                              <a:ext cx="152280" cy="216000"/>
                            </a:xfrm>
                            <a:prstGeom prst="rect">
                              <a:avLst/>
                            </a:prstGeom>
                            <a:ln>
                              <a:noFill/>
                            </a:ln>
                          </pic:spPr>
                        </pic:pic>
                        <pic:pic xmlns:pic="http://schemas.openxmlformats.org/drawingml/2006/picture">
                          <pic:nvPicPr>
                            <pic:cNvPr id="5" name="Picture 491" descr=""/>
                            <pic:cNvPicPr/>
                          </pic:nvPicPr>
                          <pic:blipFill>
                            <a:blip r:embed="rId173"/>
                            <a:stretch/>
                          </pic:blipFill>
                          <pic:spPr>
                            <a:xfrm>
                              <a:off x="758160" y="77400"/>
                              <a:ext cx="304920" cy="177840"/>
                            </a:xfrm>
                            <a:prstGeom prst="rect">
                              <a:avLst/>
                            </a:prstGeom>
                            <a:ln>
                              <a:noFill/>
                            </a:ln>
                          </pic:spPr>
                        </pic:pic>
                        <pic:pic xmlns:pic="http://schemas.openxmlformats.org/drawingml/2006/picture">
                          <pic:nvPicPr>
                            <pic:cNvPr id="6" name="Picture 492" descr=""/>
                            <pic:cNvPicPr/>
                          </pic:nvPicPr>
                          <pic:blipFill>
                            <a:blip r:embed="rId174"/>
                            <a:stretch/>
                          </pic:blipFill>
                          <pic:spPr>
                            <a:xfrm>
                              <a:off x="3876120" y="47520"/>
                              <a:ext cx="304920" cy="177840"/>
                            </a:xfrm>
                            <a:prstGeom prst="rect">
                              <a:avLst/>
                            </a:prstGeom>
                            <a:ln>
                              <a:noFill/>
                            </a:ln>
                          </pic:spPr>
                        </pic:pic>
                        <pic:pic xmlns:pic="http://schemas.openxmlformats.org/drawingml/2006/picture">
                          <pic:nvPicPr>
                            <pic:cNvPr id="7" name="Picture 493" descr=""/>
                            <pic:cNvPicPr/>
                          </pic:nvPicPr>
                          <pic:blipFill>
                            <a:blip r:embed="rId174"/>
                            <a:stretch/>
                          </pic:blipFill>
                          <pic:spPr>
                            <a:xfrm>
                              <a:off x="2331000" y="68040"/>
                              <a:ext cx="304920" cy="177840"/>
                            </a:xfrm>
                            <a:prstGeom prst="rect">
                              <a:avLst/>
                            </a:prstGeom>
                            <a:ln>
                              <a:noFill/>
                            </a:ln>
                          </pic:spPr>
                        </pic:pic>
                        <pic:pic xmlns:pic="http://schemas.openxmlformats.org/drawingml/2006/picture">
                          <pic:nvPicPr>
                            <pic:cNvPr id="8" name="Picture 494" descr=""/>
                            <pic:cNvPicPr/>
                          </pic:nvPicPr>
                          <pic:blipFill>
                            <a:blip r:embed="rId173"/>
                            <a:stretch/>
                          </pic:blipFill>
                          <pic:spPr>
                            <a:xfrm>
                              <a:off x="5428440" y="89640"/>
                              <a:ext cx="304920" cy="177840"/>
                            </a:xfrm>
                            <a:prstGeom prst="rect">
                              <a:avLst/>
                            </a:prstGeom>
                            <a:ln>
                              <a:noFill/>
                            </a:ln>
                          </pic:spPr>
                        </pic:pic>
                      </wpg:grpSp>
                    </wpg:wgp>
                  </a:graphicData>
                </a:graphic>
              </wp:anchor>
            </w:drawing>
          </mc:Choice>
          <mc:Fallback>
            <w:pict>
              <v:group id="shape_0" alt="Canvas 2" style="position:absolute;margin-left:0pt;margin-top:0.1pt;width:507.7pt;height:89.9pt" coordorigin="0,2" coordsize="10154,1798">
                <v:rect id="shape_0" stroked="f" style="position:absolute;left:0;top:2;width:10153;height:1796">
                  <w10:wrap type="none"/>
                  <v:fill o:detectmouseclick="t" on="false"/>
                  <v:stroke color="#3465a4" joinstyle="round" endcap="flat"/>
                </v:rect>
                <v:group id="shape_0" alt="Group 466" style="position:absolute;left:767;top:57;width:9029;height:1743">
                  <v:group id="shape_0" alt="Group 467" style="position:absolute;left:767;top:57;width:1342;height:1347">
                    <v:group id="shape_0" alt="Group 599" style="position:absolute;left:767;top:57;width:1342;height:114">
                      <v:group id="shape_0" alt="Group 640" style="position:absolute;left:767;top:57;width:112;height:114">
                        <v:line id="shape_0" from="767,58" to="879,170" ID="Straight Connector 650" stroked="t" style="position:absolute">
                          <v:stroke color="#595959" weight="9360" joinstyle="miter" endcap="square"/>
                          <v:fill o:detectmouseclick="t" on="false"/>
                        </v:line>
                        <v:line id="shape_0" from="767,57" to="879,169" ID="Straight Connector 651" stroked="t" style="position:absolute;flip:y">
                          <v:stroke color="#595959" weight="9360" joinstyle="miter" endcap="square"/>
                          <v:fill o:detectmouseclick="t" on="false"/>
                        </v:line>
                      </v:group>
                      <v:group id="shape_0" alt="Group 641" style="position:absolute;left:1177;top:57;width:112;height:114">
                        <v:line id="shape_0" from="1177,58" to="1289,170" ID="Straight Connector 648" stroked="t" style="position:absolute">
                          <v:stroke color="#595959" weight="9360" joinstyle="miter" endcap="square"/>
                          <v:fill o:detectmouseclick="t" on="false"/>
                        </v:line>
                        <v:line id="shape_0" from="1177,57" to="1289,169" ID="Straight Connector 649" stroked="t" style="position:absolute;flip:y">
                          <v:stroke color="#595959" weight="9360" joinstyle="miter" endcap="square"/>
                          <v:fill o:detectmouseclick="t" on="false"/>
                        </v:line>
                      </v:group>
                      <v:group id="shape_0" alt="Group 642" style="position:absolute;left:1587;top:57;width:112;height:114">
                        <v:line id="shape_0" from="1587,58" to="1699,170" ID="Straight Connector 646" stroked="t" style="position:absolute">
                          <v:stroke color="#595959" weight="9360" joinstyle="miter" endcap="square"/>
                          <v:fill o:detectmouseclick="t" on="false"/>
                        </v:line>
                        <v:line id="shape_0" from="1587,57" to="1699,169" ID="Straight Connector 647" stroked="t" style="position:absolute;flip:y">
                          <v:stroke color="#595959" weight="9360" joinstyle="miter" endcap="square"/>
                          <v:fill o:detectmouseclick="t" on="false"/>
                        </v:line>
                      </v:group>
                      <v:group id="shape_0" alt="Group 643" style="position:absolute;left:1997;top:57;width:112;height:114">
                        <v:line id="shape_0" from="1997,58" to="2109,170" ID="Straight Connector 644" stroked="t" style="position:absolute">
                          <v:stroke color="#595959" weight="9360" joinstyle="miter" endcap="square"/>
                          <v:fill o:detectmouseclick="t" on="false"/>
                        </v:line>
                        <v:line id="shape_0" from="1997,57" to="2109,169" ID="Straight Connector 645" stroked="t" style="position:absolute;flip:y">
                          <v:stroke color="#595959" weight="9360" joinstyle="miter" endcap="square"/>
                          <v:fill o:detectmouseclick="t" on="false"/>
                        </v:line>
                      </v:group>
                    </v:group>
                    <v:group id="shape_0" alt="Group 600" style="position:absolute;left:767;top:1291;width:1342;height:112">
                      <v:group id="shape_0" alt="Group 628" style="position:absolute;left:767;top:1291;width:112;height:112">
                        <v:line id="shape_0" from="767,1292" to="879,1404" ID="Straight Connector 638" stroked="t" style="position:absolute">
                          <v:stroke color="#595959" weight="9360" joinstyle="miter" endcap="square"/>
                          <v:fill o:detectmouseclick="t" on="false"/>
                        </v:line>
                        <v:line id="shape_0" from="767,1291" to="879,1403" ID="Straight Connector 639" stroked="t" style="position:absolute;flip:y">
                          <v:stroke color="#595959" weight="9360" joinstyle="miter" endcap="square"/>
                          <v:fill o:detectmouseclick="t" on="false"/>
                        </v:line>
                      </v:group>
                      <v:group id="shape_0" alt="Group 629" style="position:absolute;left:1177;top:1291;width:112;height:112">
                        <v:line id="shape_0" from="1177,1292" to="1289,1404" ID="Straight Connector 636" stroked="t" style="position:absolute">
                          <v:stroke color="#595959" weight="9360" joinstyle="miter" endcap="square"/>
                          <v:fill o:detectmouseclick="t" on="false"/>
                        </v:line>
                        <v:line id="shape_0" from="1177,1291" to="1289,1403" ID="Straight Connector 637" stroked="t" style="position:absolute;flip:y">
                          <v:stroke color="#595959" weight="9360" joinstyle="miter" endcap="square"/>
                          <v:fill o:detectmouseclick="t" on="false"/>
                        </v:line>
                      </v:group>
                      <v:group id="shape_0" alt="Group 630" style="position:absolute;left:1587;top:1291;width:112;height:112">
                        <v:line id="shape_0" from="1587,1292" to="1699,1404" ID="Straight Connector 634" stroked="t" style="position:absolute">
                          <v:stroke color="#595959" weight="9360" joinstyle="miter" endcap="square"/>
                          <v:fill o:detectmouseclick="t" on="false"/>
                        </v:line>
                        <v:line id="shape_0" from="1587,1291" to="1699,1403" ID="Straight Connector 635" stroked="t" style="position:absolute;flip:y">
                          <v:stroke color="#595959" weight="9360" joinstyle="miter" endcap="square"/>
                          <v:fill o:detectmouseclick="t" on="false"/>
                        </v:line>
                      </v:group>
                      <v:group id="shape_0" alt="Group 631" style="position:absolute;left:1997;top:1291;width:112;height:112">
                        <v:line id="shape_0" from="1997,1292" to="2109,1404" ID="Straight Connector 632" stroked="t" style="position:absolute">
                          <v:stroke color="#595959" weight="9360" joinstyle="miter" endcap="square"/>
                          <v:fill o:detectmouseclick="t" on="false"/>
                        </v:line>
                        <v:line id="shape_0" from="1997,1291" to="2109,1403" ID="Straight Connector 633" stroked="t" style="position:absolute;flip:y">
                          <v:stroke color="#595959" weight="9360" joinstyle="miter" endcap="square"/>
                          <v:fill o:detectmouseclick="t" on="false"/>
                        </v:line>
                      </v:group>
                    </v:group>
                    <v:group id="shape_0" alt="Group 601" style="position:absolute;left:767;top:468;width:1342;height:114">
                      <v:group id="shape_0" alt="Group 616" style="position:absolute;left:767;top:468;width:112;height:114">
                        <v:line id="shape_0" from="767,469" to="879,581" ID="Straight Connector 626" stroked="t" style="position:absolute">
                          <v:stroke color="#595959" weight="9360" joinstyle="miter" endcap="square"/>
                          <v:fill o:detectmouseclick="t" on="false"/>
                        </v:line>
                        <v:line id="shape_0" from="767,468" to="879,580" ID="Straight Connector 627" stroked="t" style="position:absolute;flip:y">
                          <v:stroke color="#595959" weight="9360" joinstyle="miter" endcap="square"/>
                          <v:fill o:detectmouseclick="t" on="false"/>
                        </v:line>
                      </v:group>
                      <v:group id="shape_0" alt="Group 617" style="position:absolute;left:1177;top:468;width:112;height:114">
                        <v:line id="shape_0" from="1177,469" to="1289,581" ID="Straight Connector 624" stroked="t" style="position:absolute">
                          <v:stroke color="#595959" weight="9360" joinstyle="miter" endcap="square"/>
                          <v:fill o:detectmouseclick="t" on="false"/>
                        </v:line>
                        <v:line id="shape_0" from="1177,468" to="1289,580" ID="Straight Connector 625" stroked="t" style="position:absolute;flip:y">
                          <v:stroke color="#595959" weight="9360" joinstyle="miter" endcap="square"/>
                          <v:fill o:detectmouseclick="t" on="false"/>
                        </v:line>
                      </v:group>
                      <v:group id="shape_0" alt="Group 618" style="position:absolute;left:1587;top:468;width:112;height:114">
                        <v:line id="shape_0" from="1587,469" to="1699,581" ID="Straight Connector 622" stroked="t" style="position:absolute">
                          <v:stroke color="#595959" weight="9360" joinstyle="miter" endcap="square"/>
                          <v:fill o:detectmouseclick="t" on="false"/>
                        </v:line>
                        <v:line id="shape_0" from="1587,468" to="1699,580" ID="Straight Connector 623" stroked="t" style="position:absolute;flip:y">
                          <v:stroke color="#595959" weight="9360" joinstyle="miter" endcap="square"/>
                          <v:fill o:detectmouseclick="t" on="false"/>
                        </v:line>
                      </v:group>
                      <v:group id="shape_0" alt="Group 619" style="position:absolute;left:1997;top:468;width:112;height:114">
                        <v:line id="shape_0" from="1997,469" to="2109,581" ID="Straight Connector 620" stroked="t" style="position:absolute">
                          <v:stroke color="#595959" weight="9360" joinstyle="miter" endcap="square"/>
                          <v:fill o:detectmouseclick="t" on="false"/>
                        </v:line>
                        <v:line id="shape_0" from="1997,468" to="2109,580" ID="Straight Connector 621" stroked="t" style="position:absolute;flip:y">
                          <v:stroke color="#595959" weight="9360" joinstyle="miter" endcap="square"/>
                          <v:fill o:detectmouseclick="t" on="false"/>
                        </v:line>
                      </v:group>
                    </v:group>
                    <v:group id="shape_0" alt="Group 602" style="position:absolute;left:767;top:879;width:1342;height:113">
                      <v:group id="shape_0" alt="Group 604" style="position:absolute;left:767;top:879;width:112;height:113">
                        <v:line id="shape_0" from="767,880" to="879,992" ID="Straight Connector 614" stroked="t" style="position:absolute">
                          <v:stroke color="#595959" weight="9360" joinstyle="miter" endcap="square"/>
                          <v:fill o:detectmouseclick="t" on="false"/>
                        </v:line>
                        <v:line id="shape_0" from="767,879" to="879,991" ID="Straight Connector 615" stroked="t" style="position:absolute;flip:y">
                          <v:stroke color="#595959" weight="9360" joinstyle="miter" endcap="square"/>
                          <v:fill o:detectmouseclick="t" on="false"/>
                        </v:line>
                      </v:group>
                      <v:group id="shape_0" alt="Group 605" style="position:absolute;left:1177;top:879;width:112;height:113">
                        <v:line id="shape_0" from="1177,880" to="1289,992" ID="Straight Connector 612" stroked="t" style="position:absolute">
                          <v:stroke color="#595959" weight="9360" joinstyle="miter" endcap="square"/>
                          <v:fill o:detectmouseclick="t" on="false"/>
                        </v:line>
                        <v:line id="shape_0" from="1177,879" to="1289,991" ID="Straight Connector 613" stroked="t" style="position:absolute;flip:y">
                          <v:stroke color="#595959" weight="9360" joinstyle="miter" endcap="square"/>
                          <v:fill o:detectmouseclick="t" on="false"/>
                        </v:line>
                      </v:group>
                      <v:group id="shape_0" alt="Group 606" style="position:absolute;left:1587;top:879;width:112;height:113">
                        <v:line id="shape_0" from="1587,880" to="1699,992" ID="Straight Connector 610" stroked="t" style="position:absolute">
                          <v:stroke color="#595959" weight="9360" joinstyle="miter" endcap="square"/>
                          <v:fill o:detectmouseclick="t" on="false"/>
                        </v:line>
                        <v:line id="shape_0" from="1587,879" to="1699,991" ID="Straight Connector 611" stroked="t" style="position:absolute;flip:y">
                          <v:stroke color="#595959" weight="9360" joinstyle="miter" endcap="square"/>
                          <v:fill o:detectmouseclick="t" on="false"/>
                        </v:line>
                      </v:group>
                      <v:group id="shape_0" alt="Group 607" style="position:absolute;left:1997;top:879;width:112;height:113">
                        <v:line id="shape_0" from="1997,880" to="2109,992" ID="Straight Connector 608" stroked="t" style="position:absolute">
                          <v:stroke color="#595959" weight="9360" joinstyle="miter" endcap="square"/>
                          <v:fill o:detectmouseclick="t" on="false"/>
                        </v:line>
                        <v:line id="shape_0" from="1997,879" to="2109,991" ID="Straight Connector 609" stroked="t" style="position:absolute;flip:y">
                          <v:stroke color="#595959" weight="9360" joinstyle="miter" endcap="square"/>
                          <v:fill o:detectmouseclick="t" on="false"/>
                        </v:line>
                      </v:group>
                    </v:group>
                  </v:group>
                  <v:group id="shape_0" alt="Group 468" style="position:absolute;left:8081;top:57;width:1342;height:1347">
                    <v:group id="shape_0" alt="Group 547" style="position:absolute;left:8081;top:57;width:1342;height:114">
                      <v:group id="shape_0" alt="Group 587" style="position:absolute;left:8081;top:57;width:112;height:114">
                        <v:line id="shape_0" from="8081,58" to="8193,170" ID="Straight Connector 597" stroked="t" style="position:absolute">
                          <v:stroke color="#595959" weight="9360" joinstyle="miter" endcap="square"/>
                          <v:fill o:detectmouseclick="t" on="false"/>
                        </v:line>
                        <v:line id="shape_0" from="8081,57" to="8193,169" ID="Straight Connector 598" stroked="t" style="position:absolute;flip:y">
                          <v:stroke color="#595959" weight="9360" joinstyle="miter" endcap="square"/>
                          <v:fill o:detectmouseclick="t" on="false"/>
                        </v:line>
                      </v:group>
                      <v:group id="shape_0" alt="Group 588" style="position:absolute;left:8491;top:57;width:112;height:114">
                        <v:line id="shape_0" from="8491,58" to="8603,170" ID="Straight Connector 595" stroked="t" style="position:absolute">
                          <v:stroke color="#595959" weight="9360" joinstyle="miter" endcap="square"/>
                          <v:fill o:detectmouseclick="t" on="false"/>
                        </v:line>
                        <v:line id="shape_0" from="8491,57" to="8603,169" ID="Straight Connector 596" stroked="t" style="position:absolute;flip:y">
                          <v:stroke color="#595959" weight="9360" joinstyle="miter" endcap="square"/>
                          <v:fill o:detectmouseclick="t" on="false"/>
                        </v:line>
                      </v:group>
                      <v:group id="shape_0" alt="Group 589" style="position:absolute;left:8901;top:57;width:112;height:114">
                        <v:line id="shape_0" from="8901,58" to="9013,170" ID="Straight Connector 593" stroked="t" style="position:absolute">
                          <v:stroke color="#595959" weight="9360" joinstyle="miter" endcap="square"/>
                          <v:fill o:detectmouseclick="t" on="false"/>
                        </v:line>
                        <v:line id="shape_0" from="8901,57" to="9013,169" ID="Straight Connector 594" stroked="t" style="position:absolute;flip:y">
                          <v:stroke color="#595959" weight="9360" joinstyle="miter" endcap="square"/>
                          <v:fill o:detectmouseclick="t" on="false"/>
                        </v:line>
                      </v:group>
                      <v:group id="shape_0" alt="Group 590" style="position:absolute;left:9311;top:57;width:112;height:114">
                        <v:line id="shape_0" from="9311,58" to="9423,170" ID="Straight Connector 591" stroked="t" style="position:absolute">
                          <v:stroke color="#595959" weight="9360" joinstyle="miter" endcap="square"/>
                          <v:fill o:detectmouseclick="t" on="false"/>
                        </v:line>
                        <v:line id="shape_0" from="9311,57" to="9423,169" ID="Straight Connector 592" stroked="t" style="position:absolute;flip:y">
                          <v:stroke color="#595959" weight="9360" joinstyle="miter" endcap="square"/>
                          <v:fill o:detectmouseclick="t" on="false"/>
                        </v:line>
                      </v:group>
                    </v:group>
                    <v:group id="shape_0" alt="Group 548" style="position:absolute;left:8081;top:1291;width:1342;height:112">
                      <v:group id="shape_0" alt="Group 575" style="position:absolute;left:8081;top:1291;width:112;height:112">
                        <v:line id="shape_0" from="8081,1292" to="8193,1404" ID="Straight Connector 585" stroked="t" style="position:absolute">
                          <v:stroke color="#595959" weight="9360" joinstyle="miter" endcap="square"/>
                          <v:fill o:detectmouseclick="t" on="false"/>
                        </v:line>
                        <v:line id="shape_0" from="8081,1291" to="8193,1403" ID="Straight Connector 586" stroked="t" style="position:absolute;flip:y">
                          <v:stroke color="#595959" weight="9360" joinstyle="miter" endcap="square"/>
                          <v:fill o:detectmouseclick="t" on="false"/>
                        </v:line>
                      </v:group>
                      <v:group id="shape_0" alt="Group 576" style="position:absolute;left:8491;top:1291;width:112;height:112">
                        <v:line id="shape_0" from="8491,1292" to="8603,1404" ID="Straight Connector 583" stroked="t" style="position:absolute">
                          <v:stroke color="#595959" weight="9360" joinstyle="miter" endcap="square"/>
                          <v:fill o:detectmouseclick="t" on="false"/>
                        </v:line>
                        <v:line id="shape_0" from="8491,1291" to="8603,1403" ID="Straight Connector 584" stroked="t" style="position:absolute;flip:y">
                          <v:stroke color="#595959" weight="9360" joinstyle="miter" endcap="square"/>
                          <v:fill o:detectmouseclick="t" on="false"/>
                        </v:line>
                      </v:group>
                      <v:group id="shape_0" alt="Group 577" style="position:absolute;left:8901;top:1291;width:112;height:112">
                        <v:line id="shape_0" from="8901,1292" to="9013,1404" ID="Straight Connector 581" stroked="t" style="position:absolute">
                          <v:stroke color="#595959" weight="9360" joinstyle="miter" endcap="square"/>
                          <v:fill o:detectmouseclick="t" on="false"/>
                        </v:line>
                        <v:line id="shape_0" from="8901,1291" to="9013,1403" ID="Straight Connector 582" stroked="t" style="position:absolute;flip:y">
                          <v:stroke color="#595959" weight="9360" joinstyle="miter" endcap="square"/>
                          <v:fill o:detectmouseclick="t" on="false"/>
                        </v:line>
                      </v:group>
                      <v:group id="shape_0" alt="Group 578" style="position:absolute;left:9311;top:1291;width:112;height:112">
                        <v:line id="shape_0" from="9311,1292" to="9423,1404" ID="Straight Connector 579" stroked="t" style="position:absolute">
                          <v:stroke color="#595959" weight="9360" joinstyle="miter" endcap="square"/>
                          <v:fill o:detectmouseclick="t" on="false"/>
                        </v:line>
                        <v:line id="shape_0" from="9311,1291" to="9423,1403" ID="Straight Connector 580" stroked="t" style="position:absolute;flip:y">
                          <v:stroke color="#595959" weight="9360" joinstyle="miter" endcap="square"/>
                          <v:fill o:detectmouseclick="t" on="false"/>
                        </v:line>
                      </v:group>
                    </v:group>
                    <v:group id="shape_0" alt="Group 549" style="position:absolute;left:8081;top:468;width:1342;height:114">
                      <v:group id="shape_0" alt="Group 563" style="position:absolute;left:8081;top:468;width:112;height:114">
                        <v:line id="shape_0" from="8081,469" to="8193,581" ID="Straight Connector 573" stroked="t" style="position:absolute">
                          <v:stroke color="#595959" weight="9360" joinstyle="miter" endcap="square"/>
                          <v:fill o:detectmouseclick="t" on="false"/>
                        </v:line>
                        <v:line id="shape_0" from="8081,468" to="8193,580" ID="Straight Connector 574" stroked="t" style="position:absolute;flip:y">
                          <v:stroke color="#595959" weight="9360" joinstyle="miter" endcap="square"/>
                          <v:fill o:detectmouseclick="t" on="false"/>
                        </v:line>
                      </v:group>
                      <v:group id="shape_0" alt="Group 564" style="position:absolute;left:8491;top:468;width:112;height:114">
                        <v:line id="shape_0" from="8491,469" to="8603,581" ID="Straight Connector 571" stroked="t" style="position:absolute">
                          <v:stroke color="#595959" weight="9360" joinstyle="miter" endcap="square"/>
                          <v:fill o:detectmouseclick="t" on="false"/>
                        </v:line>
                        <v:line id="shape_0" from="8491,468" to="8603,580" ID="Straight Connector 572" stroked="t" style="position:absolute;flip:y">
                          <v:stroke color="#595959" weight="9360" joinstyle="miter" endcap="square"/>
                          <v:fill o:detectmouseclick="t" on="false"/>
                        </v:line>
                      </v:group>
                      <v:group id="shape_0" alt="Group 565" style="position:absolute;left:8901;top:468;width:112;height:114">
                        <v:line id="shape_0" from="8901,469" to="9013,581" ID="Straight Connector 569" stroked="t" style="position:absolute">
                          <v:stroke color="#595959" weight="9360" joinstyle="miter" endcap="square"/>
                          <v:fill o:detectmouseclick="t" on="false"/>
                        </v:line>
                        <v:line id="shape_0" from="8901,468" to="9013,580" ID="Straight Connector 570" stroked="t" style="position:absolute;flip:y">
                          <v:stroke color="#595959" weight="9360" joinstyle="miter" endcap="square"/>
                          <v:fill o:detectmouseclick="t" on="false"/>
                        </v:line>
                      </v:group>
                      <v:group id="shape_0" alt="Group 566" style="position:absolute;left:9311;top:468;width:112;height:114">
                        <v:line id="shape_0" from="9311,469" to="9423,581" ID="Straight Connector 567" stroked="t" style="position:absolute">
                          <v:stroke color="#595959" weight="9360" joinstyle="miter" endcap="square"/>
                          <v:fill o:detectmouseclick="t" on="false"/>
                        </v:line>
                        <v:line id="shape_0" from="9311,468" to="9423,580" ID="Straight Connector 568" stroked="t" style="position:absolute;flip:y">
                          <v:stroke color="#595959" weight="9360" joinstyle="miter" endcap="square"/>
                          <v:fill o:detectmouseclick="t" on="false"/>
                        </v:line>
                      </v:group>
                    </v:group>
                    <v:group id="shape_0" alt="Group 550" style="position:absolute;left:8081;top:879;width:1342;height:113">
                      <v:group id="shape_0" alt="Group 551" style="position:absolute;left:8081;top:879;width:112;height:113">
                        <v:line id="shape_0" from="8081,880" to="8193,992" ID="Straight Connector 561" stroked="t" style="position:absolute">
                          <v:stroke color="#595959" weight="9360" joinstyle="miter" endcap="square"/>
                          <v:fill o:detectmouseclick="t" on="false"/>
                        </v:line>
                        <v:line id="shape_0" from="8081,879" to="8193,991" ID="Straight Connector 562" stroked="t" style="position:absolute;flip:y">
                          <v:stroke color="#595959" weight="9360" joinstyle="miter" endcap="square"/>
                          <v:fill o:detectmouseclick="t" on="false"/>
                        </v:line>
                      </v:group>
                      <v:group id="shape_0" alt="Group 552" style="position:absolute;left:8491;top:879;width:112;height:113">
                        <v:line id="shape_0" from="8491,880" to="8603,992" ID="Straight Connector 559" stroked="t" style="position:absolute">
                          <v:stroke color="#595959" weight="9360" joinstyle="miter" endcap="square"/>
                          <v:fill o:detectmouseclick="t" on="false"/>
                        </v:line>
                        <v:line id="shape_0" from="8491,879" to="8603,991" ID="Straight Connector 560" stroked="t" style="position:absolute;flip:y">
                          <v:stroke color="#595959" weight="9360" joinstyle="miter" endcap="square"/>
                          <v:fill o:detectmouseclick="t" on="false"/>
                        </v:line>
                      </v:group>
                      <v:group id="shape_0" alt="Group 553" style="position:absolute;left:8901;top:879;width:112;height:113">
                        <v:line id="shape_0" from="8901,880" to="9013,992" ID="Straight Connector 557" stroked="t" style="position:absolute">
                          <v:stroke color="#595959" weight="9360" joinstyle="miter" endcap="square"/>
                          <v:fill o:detectmouseclick="t" on="false"/>
                        </v:line>
                        <v:line id="shape_0" from="8901,879" to="9013,991" ID="Straight Connector 558" stroked="t" style="position:absolute;flip:y">
                          <v:stroke color="#595959" weight="9360" joinstyle="miter" endcap="square"/>
                          <v:fill o:detectmouseclick="t" on="false"/>
                        </v:line>
                      </v:group>
                      <v:group id="shape_0" alt="Group 554" style="position:absolute;left:9311;top:879;width:112;height:113">
                        <v:line id="shape_0" from="9311,880" to="9423,992" ID="Straight Connector 555" stroked="t" style="position:absolute">
                          <v:stroke color="#595959" weight="9360" joinstyle="miter" endcap="square"/>
                          <v:fill o:detectmouseclick="t" on="false"/>
                        </v:line>
                        <v:line id="shape_0" from="9311,879" to="9423,991" ID="Straight Connector 556" stroked="t" style="position:absolute;flip:y">
                          <v:stroke color="#595959" weight="9360" joinstyle="miter" endcap="square"/>
                          <v:fill o:detectmouseclick="t" on="false"/>
                        </v:line>
                      </v:group>
                    </v:group>
                  </v:group>
                  <v:shapetype id="_x005F_x0000_t202" coordsize="21600,21600" o:spt="202" path="m,l,21600l21600,21600l21600,xe">
                    <v:stroke joinstyle="miter"/>
                    <v:path gradientshapeok="t" o:connecttype="rect"/>
                  </v:shapetype>
                  <v:shape id="shape_0" stroked="f" style="position:absolute;left:951;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1</w:t>
                          </w:r>
                        </w:p>
                      </w:txbxContent>
                    </v:textbox>
                    <w10:wrap type="square"/>
                    <v:fill o:detectmouseclick="t" on="false"/>
                    <v:stroke color="#3465a4" joinstyle="round" endcap="flat"/>
                  </v:shape>
                  <v:shape id="shape_0" stroked="f" style="position:absolute;left:3385;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2</w:t>
                          </w:r>
                        </w:p>
                      </w:txbxContent>
                    </v:textbox>
                    <w10:wrap type="square"/>
                    <v:fill o:detectmouseclick="t" on="false"/>
                    <v:stroke color="#3465a4" joinstyle="round" endcap="flat"/>
                  </v:shape>
                  <v:shape id="shape_0" stroked="f" style="position:absolute;left:8272;top:1425;width:959;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4</w:t>
                          </w:r>
                        </w:p>
                      </w:txbxContent>
                    </v:textbox>
                    <w10:wrap type="square"/>
                    <v:fill o:detectmouseclick="t" on="false"/>
                    <v:stroke color="#3465a4" joinstyle="round" endcap="flat"/>
                  </v:shape>
                  <v:shape id="shape_0" stroked="f" style="position:absolute;left:5833;top:1425;width:958;height:374"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Hình 3</w:t>
                          </w:r>
                        </w:p>
                      </w:txbxContent>
                    </v:textbox>
                    <w10:wrap type="square"/>
                    <v:fill o:detectmouseclick="t" on="false"/>
                    <v:stroke color="#3465a4" joinstyle="round" endcap="flat"/>
                  </v:shape>
                  <v:group id="shape_0" alt="Group 473" style="position:absolute;left:3224;top:58;width:1315;height:1272">
                    <v:group id="shape_0" alt="Group 527" style="position:absolute;left:3224;top:58;width:1315;height:56">
                      <v:oval id="shape_0" ID="Oval 543" fillcolor="black" stroked="t" style="position:absolute;left:3224;top:58;width:55;height:55">
                        <w10:wrap type="none"/>
                        <v:fill o:detectmouseclick="t" type="solid" color2="white"/>
                        <v:stroke color="#404040" weight="25560" joinstyle="miter" endcap="square"/>
                      </v:oval>
                      <v:oval id="shape_0" ID="Oval 544" fillcolor="black" stroked="t" style="position:absolute;left:3643;top:58;width:55;height:55">
                        <w10:wrap type="none"/>
                        <v:fill o:detectmouseclick="t" type="solid" color2="white"/>
                        <v:stroke color="#404040" weight="25560" joinstyle="miter" endcap="square"/>
                      </v:oval>
                      <v:oval id="shape_0" ID="Oval 545" fillcolor="black" stroked="t" style="position:absolute;left:4063;top:58;width:55;height:55">
                        <w10:wrap type="none"/>
                        <v:fill o:detectmouseclick="t" type="solid" color2="white"/>
                        <v:stroke color="#404040" weight="25560" joinstyle="miter" endcap="square"/>
                      </v:oval>
                      <v:oval id="shape_0" ID="Oval 546" fillcolor="black" stroked="t" style="position:absolute;left:4483;top:58;width:55;height:55">
                        <w10:wrap type="none"/>
                        <v:fill o:detectmouseclick="t" type="solid" color2="white"/>
                        <v:stroke color="#404040" weight="25560" joinstyle="miter" endcap="square"/>
                      </v:oval>
                    </v:group>
                    <v:group id="shape_0" alt="Group 528" style="position:absolute;left:3224;top:463;width:1315;height:56">
                      <v:oval id="shape_0" ID="Oval 539" fillcolor="black" stroked="t" style="position:absolute;left:3224;top:463;width:55;height:55">
                        <w10:wrap type="none"/>
                        <v:fill o:detectmouseclick="t" type="solid" color2="white"/>
                        <v:stroke color="#404040" weight="25560" joinstyle="miter" endcap="square"/>
                      </v:oval>
                      <v:oval id="shape_0" ID="Oval 540" fillcolor="black" stroked="t" style="position:absolute;left:3643;top:463;width:55;height:55">
                        <w10:wrap type="none"/>
                        <v:fill o:detectmouseclick="t" type="solid" color2="white"/>
                        <v:stroke color="#404040" weight="25560" joinstyle="miter" endcap="square"/>
                      </v:oval>
                      <v:oval id="shape_0" ID="Oval 541" fillcolor="black" stroked="t" style="position:absolute;left:4063;top:463;width:55;height:55">
                        <w10:wrap type="none"/>
                        <v:fill o:detectmouseclick="t" type="solid" color2="white"/>
                        <v:stroke color="#404040" weight="25560" joinstyle="miter" endcap="square"/>
                      </v:oval>
                      <v:oval id="shape_0" ID="Oval 542" fillcolor="black" stroked="t" style="position:absolute;left:4483;top:463;width:55;height:55">
                        <w10:wrap type="none"/>
                        <v:fill o:detectmouseclick="t" type="solid" color2="white"/>
                        <v:stroke color="#404040" weight="25560" joinstyle="miter" endcap="square"/>
                      </v:oval>
                    </v:group>
                    <v:group id="shape_0" alt="Group 529" style="position:absolute;left:3224;top:869;width:1315;height:56">
                      <v:oval id="shape_0" ID="Oval 535" fillcolor="black" stroked="t" style="position:absolute;left:3224;top:869;width:55;height:55">
                        <w10:wrap type="none"/>
                        <v:fill o:detectmouseclick="t" type="solid" color2="white"/>
                        <v:stroke color="#404040" weight="25560" joinstyle="miter" endcap="square"/>
                      </v:oval>
                      <v:oval id="shape_0" ID="Oval 536" fillcolor="black" stroked="t" style="position:absolute;left:3643;top:869;width:55;height:55">
                        <w10:wrap type="none"/>
                        <v:fill o:detectmouseclick="t" type="solid" color2="white"/>
                        <v:stroke color="#404040" weight="25560" joinstyle="miter" endcap="square"/>
                      </v:oval>
                      <v:oval id="shape_0" ID="Oval 537" fillcolor="black" stroked="t" style="position:absolute;left:4063;top:869;width:55;height:55">
                        <w10:wrap type="none"/>
                        <v:fill o:detectmouseclick="t" type="solid" color2="white"/>
                        <v:stroke color="#404040" weight="25560" joinstyle="miter" endcap="square"/>
                      </v:oval>
                      <v:oval id="shape_0" ID="Oval 538" fillcolor="black" stroked="t" style="position:absolute;left:4483;top:869;width:55;height:55">
                        <w10:wrap type="none"/>
                        <v:fill o:detectmouseclick="t" type="solid" color2="white"/>
                        <v:stroke color="#404040" weight="25560" joinstyle="miter" endcap="square"/>
                      </v:oval>
                    </v:group>
                    <v:group id="shape_0" alt="Group 530" style="position:absolute;left:3224;top:1274;width:1315;height:56">
                      <v:oval id="shape_0" ID="Oval 531" fillcolor="black" stroked="t" style="position:absolute;left:3224;top:1274;width:55;height:55">
                        <w10:wrap type="none"/>
                        <v:fill o:detectmouseclick="t" type="solid" color2="white"/>
                        <v:stroke color="#404040" weight="25560" joinstyle="miter" endcap="square"/>
                      </v:oval>
                      <v:oval id="shape_0" ID="Oval 532" fillcolor="black" stroked="t" style="position:absolute;left:3643;top:1274;width:55;height:55">
                        <w10:wrap type="none"/>
                        <v:fill o:detectmouseclick="t" type="solid" color2="white"/>
                        <v:stroke color="#404040" weight="25560" joinstyle="miter" endcap="square"/>
                      </v:oval>
                      <v:oval id="shape_0" ID="Oval 533" fillcolor="black" stroked="t" style="position:absolute;left:4063;top:1274;width:55;height:55">
                        <w10:wrap type="none"/>
                        <v:fill o:detectmouseclick="t" type="solid" color2="white"/>
                        <v:stroke color="#404040" weight="25560" joinstyle="miter" endcap="square"/>
                      </v:oval>
                      <v:oval id="shape_0" ID="Oval 534" fillcolor="black" stroked="t" style="position:absolute;left:4483;top:1274;width:55;height:55">
                        <w10:wrap type="none"/>
                        <v:fill o:detectmouseclick="t" type="solid" color2="white"/>
                        <v:stroke color="#404040" weight="25560" joinstyle="miter" endcap="square"/>
                      </v:oval>
                    </v:group>
                  </v:group>
                  <v:group id="shape_0" alt="Group 474" style="position:absolute;left:5652;top:58;width:1315;height:1272">
                    <v:group id="shape_0" alt="Group 507" style="position:absolute;left:5652;top:58;width:1315;height:56">
                      <v:oval id="shape_0" ID="Oval 523" fillcolor="black" stroked="t" style="position:absolute;left:5652;top:58;width:55;height:55">
                        <w10:wrap type="none"/>
                        <v:fill o:detectmouseclick="t" type="solid" color2="white"/>
                        <v:stroke color="#404040" weight="25560" joinstyle="miter" endcap="square"/>
                      </v:oval>
                      <v:oval id="shape_0" ID="Oval 524" fillcolor="black" stroked="t" style="position:absolute;left:6071;top:58;width:55;height:55">
                        <w10:wrap type="none"/>
                        <v:fill o:detectmouseclick="t" type="solid" color2="white"/>
                        <v:stroke color="#404040" weight="25560" joinstyle="miter" endcap="square"/>
                      </v:oval>
                      <v:oval id="shape_0" ID="Oval 525" fillcolor="black" stroked="t" style="position:absolute;left:6491;top:58;width:55;height:55">
                        <w10:wrap type="none"/>
                        <v:fill o:detectmouseclick="t" type="solid" color2="white"/>
                        <v:stroke color="#404040" weight="25560" joinstyle="miter" endcap="square"/>
                      </v:oval>
                      <v:oval id="shape_0" ID="Oval 526" fillcolor="black" stroked="t" style="position:absolute;left:6911;top:58;width:55;height:55">
                        <w10:wrap type="none"/>
                        <v:fill o:detectmouseclick="t" type="solid" color2="white"/>
                        <v:stroke color="#404040" weight="25560" joinstyle="miter" endcap="square"/>
                      </v:oval>
                    </v:group>
                    <v:group id="shape_0" alt="Group 508" style="position:absolute;left:5652;top:463;width:1315;height:56">
                      <v:oval id="shape_0" ID="Oval 519" fillcolor="black" stroked="t" style="position:absolute;left:5652;top:463;width:55;height:55">
                        <w10:wrap type="none"/>
                        <v:fill o:detectmouseclick="t" type="solid" color2="white"/>
                        <v:stroke color="#404040" weight="25560" joinstyle="miter" endcap="square"/>
                      </v:oval>
                      <v:oval id="shape_0" ID="Oval 520" fillcolor="black" stroked="t" style="position:absolute;left:6071;top:463;width:55;height:55">
                        <w10:wrap type="none"/>
                        <v:fill o:detectmouseclick="t" type="solid" color2="white"/>
                        <v:stroke color="#404040" weight="25560" joinstyle="miter" endcap="square"/>
                      </v:oval>
                      <v:oval id="shape_0" ID="Oval 521" fillcolor="black" stroked="t" style="position:absolute;left:6491;top:463;width:55;height:55">
                        <w10:wrap type="none"/>
                        <v:fill o:detectmouseclick="t" type="solid" color2="white"/>
                        <v:stroke color="#404040" weight="25560" joinstyle="miter" endcap="square"/>
                      </v:oval>
                      <v:oval id="shape_0" ID="Oval 522" fillcolor="black" stroked="t" style="position:absolute;left:6911;top:463;width:55;height:55">
                        <w10:wrap type="none"/>
                        <v:fill o:detectmouseclick="t" type="solid" color2="white"/>
                        <v:stroke color="#404040" weight="25560" joinstyle="miter" endcap="square"/>
                      </v:oval>
                    </v:group>
                    <v:group id="shape_0" alt="Group 509" style="position:absolute;left:5652;top:869;width:1315;height:56">
                      <v:oval id="shape_0" ID="Oval 515" fillcolor="black" stroked="t" style="position:absolute;left:5652;top:869;width:55;height:55">
                        <w10:wrap type="none"/>
                        <v:fill o:detectmouseclick="t" type="solid" color2="white"/>
                        <v:stroke color="#404040" weight="25560" joinstyle="miter" endcap="square"/>
                      </v:oval>
                      <v:oval id="shape_0" ID="Oval 516" fillcolor="black" stroked="t" style="position:absolute;left:6071;top:869;width:55;height:55">
                        <w10:wrap type="none"/>
                        <v:fill o:detectmouseclick="t" type="solid" color2="white"/>
                        <v:stroke color="#404040" weight="25560" joinstyle="miter" endcap="square"/>
                      </v:oval>
                      <v:oval id="shape_0" ID="Oval 517" fillcolor="black" stroked="t" style="position:absolute;left:6491;top:869;width:55;height:55">
                        <w10:wrap type="none"/>
                        <v:fill o:detectmouseclick="t" type="solid" color2="white"/>
                        <v:stroke color="#404040" weight="25560" joinstyle="miter" endcap="square"/>
                      </v:oval>
                      <v:oval id="shape_0" ID="Oval 518" fillcolor="black" stroked="t" style="position:absolute;left:6911;top:869;width:55;height:55">
                        <w10:wrap type="none"/>
                        <v:fill o:detectmouseclick="t" type="solid" color2="white"/>
                        <v:stroke color="#404040" weight="25560" joinstyle="miter" endcap="square"/>
                      </v:oval>
                    </v:group>
                    <v:group id="shape_0" alt="Group 510" style="position:absolute;left:5652;top:1274;width:1315;height:56">
                      <v:oval id="shape_0" ID="Oval 511" fillcolor="black" stroked="t" style="position:absolute;left:5652;top:1274;width:55;height:55">
                        <w10:wrap type="none"/>
                        <v:fill o:detectmouseclick="t" type="solid" color2="white"/>
                        <v:stroke color="#404040" weight="25560" joinstyle="miter" endcap="square"/>
                      </v:oval>
                      <v:oval id="shape_0" ID="Oval 512" fillcolor="black" stroked="t" style="position:absolute;left:6071;top:1274;width:55;height:55">
                        <w10:wrap type="none"/>
                        <v:fill o:detectmouseclick="t" type="solid" color2="white"/>
                        <v:stroke color="#404040" weight="25560" joinstyle="miter" endcap="square"/>
                      </v:oval>
                      <v:oval id="shape_0" ID="Oval 513" fillcolor="black" stroked="t" style="position:absolute;left:6491;top:1274;width:55;height:55">
                        <w10:wrap type="none"/>
                        <v:fill o:detectmouseclick="t" type="solid" color2="white"/>
                        <v:stroke color="#404040" weight="25560" joinstyle="miter" endcap="square"/>
                      </v:oval>
                      <v:oval id="shape_0" ID="Oval 514" fillcolor="black" stroked="t" style="position:absolute;left:6911;top:1274;width:55;height:55">
                        <w10:wrap type="none"/>
                        <v:fill o:detectmouseclick="t" type="solid" color2="white"/>
                        <v:stroke color="#404040" weight="25560" joinstyle="miter" endcap="square"/>
                      </v:oval>
                    </v:group>
                  </v:group>
                  <v:oval id="shape_0" ID="Oval 475" stroked="t" style="position:absolute;left:852;top:179;width:1133;height:1133">
                    <w10:wrap type="none"/>
                    <v:fill o:detectmouseclick="t" on="false"/>
                    <v:stroke color="black" weight="12600" dashstyle="dash" joinstyle="miter" endcap="square"/>
                  </v:oval>
                  <v:oval id="shape_0" ID="Oval 476" stroked="t" style="position:absolute;left:3325;top:135;width:1133;height:1133">
                    <w10:wrap type="none"/>
                    <v:fill o:detectmouseclick="t" on="false"/>
                    <v:stroke color="black" weight="12600" dashstyle="dash" joinstyle="miter" endcap="square"/>
                  </v:oval>
                  <v:oval id="shape_0" ID="Oval 477" stroked="t" style="position:absolute;left:5757;top:157;width:1133;height:1133">
                    <w10:wrap type="none"/>
                    <v:fill o:detectmouseclick="t" on="false"/>
                    <v:stroke color="black" weight="12600" dashstyle="dash" joinstyle="miter" endcap="square"/>
                  </v:oval>
                  <v:oval id="shape_0" ID="Oval 478" stroked="t" style="position:absolute;left:8198;top:190;width:1133;height:1133">
                    <w10:wrap type="none"/>
                    <v:fill o:detectmouseclick="t" on="false"/>
                    <v:stroke color="black" weight="12600" dashstyle="dash" joinstyle="miter" endcap="square"/>
                  </v:oval>
                  <v:group id="shape_0" alt="Group 479" style="position:absolute;left:6760;top:589;width:226;height:226">
                    <v:oval id="shape_0" ID="Oval 505" fillcolor="white" stroked="t" style="position:absolute;left:6760;top:589;width:225;height:225">
                      <w10:wrap type="none"/>
                      <v:fill o:detectmouseclick="t" type="solid" color2="black"/>
                      <v:stroke color="black" weight="12600" joinstyle="miter" endcap="square"/>
                    </v:oval>
                    <v:line id="shape_0" from="6816,702" to="6928,702" ID="Straight Connector 506" stroked="t" style="position:absolute">
                      <v:stroke color="black" weight="9360" joinstyle="miter" endcap="square"/>
                      <v:fill o:detectmouseclick="t" on="false"/>
                    </v:line>
                  </v:group>
                  <v:group id="shape_0" alt="Group 480" style="position:absolute;left:1848;top:613;width:226;height:226">
                    <v:oval id="shape_0" ID="Oval 501" fillcolor="white" stroked="t" style="position:absolute;left:1848;top:613;width:225;height:225">
                      <w10:wrap type="none"/>
                      <v:fill o:detectmouseclick="t" type="solid" color2="black"/>
                      <v:stroke color="black" weight="12600" joinstyle="miter" endcap="square"/>
                    </v:oval>
                    <v:group id="shape_0" alt="Group 502" style="position:absolute;left:1904;top:668;width:112;height:112">
                      <v:line id="shape_0" from="1904,725" to="2016,725" ID="Straight Connector 503" stroked="t" style="position:absolute">
                        <v:stroke color="black" weight="9360" joinstyle="miter" endcap="square"/>
                        <v:fill o:detectmouseclick="t" on="false"/>
                      </v:line>
                      <v:line id="shape_0" from="1960,668" to="1960,780" ID="Straight Connector 504" stroked="t" style="position:absolute;flip:y">
                        <v:stroke color="black" weight="9360" joinstyle="miter" endcap="square"/>
                        <v:fill o:detectmouseclick="t" on="false"/>
                      </v:line>
                    </v:group>
                  </v:group>
                  <v:group id="shape_0" alt="Group 481" style="position:absolute;left:4339;top:581;width:226;height:226">
                    <v:oval id="shape_0" ID="Oval 499" fillcolor="white" stroked="t" style="position:absolute;left:4339;top:581;width:225;height:225">
                      <w10:wrap type="none"/>
                      <v:fill o:detectmouseclick="t" type="solid" color2="black"/>
                      <v:stroke color="black" weight="12600" joinstyle="miter" endcap="square"/>
                    </v:oval>
                    <v:line id="shape_0" from="4395,694" to="4507,694" ID="Straight Connector 500" stroked="t" style="position:absolute">
                      <v:stroke color="black" weight="9360" joinstyle="miter" endcap="square"/>
                      <v:fill o:detectmouseclick="t" on="false"/>
                    </v:line>
                  </v:group>
                  <v:group id="shape_0" alt="Group 482" style="position:absolute;left:9198;top:623;width:226;height:226">
                    <v:oval id="shape_0" ID="Oval 495" fillcolor="white" stroked="t" style="position:absolute;left:9198;top:623;width:225;height:225">
                      <w10:wrap type="none"/>
                      <v:fill o:detectmouseclick="t" type="solid" color2="black"/>
                      <v:stroke color="black" weight="12600" joinstyle="miter" endcap="square"/>
                    </v:oval>
                    <v:group id="shape_0" alt="Group 496" style="position:absolute;left:9254;top:678;width:112;height:112">
                      <v:line id="shape_0" from="9254,735" to="9366,735" ID="Straight Connector 497" stroked="t" style="position:absolute">
                        <v:stroke color="black" weight="9360" joinstyle="miter" endcap="square"/>
                        <v:fill o:detectmouseclick="t" on="false"/>
                      </v:line>
                      <v:line id="shape_0" from="9310,678" to="9310,790" ID="Straight Connector 498" stroked="t" style="position:absolute;flip:y">
                        <v:stroke color="black" weight="9360" joinstyle="miter" endcap="square"/>
                        <v:fill o:detectmouseclick="t" on="false"/>
                      </v:line>
                    </v:group>
                  </v:group>
                  <v:line id="shape_0" from="1971,833" to="1971,1312" ID="Straight Connector 483" stroked="t" style="position:absolute">
                    <v:stroke color="black" weight="12600" endarrow="classic" endarrowwidth="narrow" endarrowlength="short" joinstyle="miter" endcap="square"/>
                    <v:fill o:detectmouseclick="t" on="false"/>
                  </v:line>
                  <v:line id="shape_0" from="4458,805" to="4458,1284" ID="Straight Connector 484" stroked="t" style="position:absolute">
                    <v:stroke color="black" weight="12600" endarrow="classic" endarrowwidth="narrow" endarrowlength="short" joinstyle="miter" endcap="square"/>
                    <v:fill o:detectmouseclick="t" on="false"/>
                  </v:line>
                  <v:line id="shape_0" from="6886,797" to="6886,1276" ID="Straight Connector 485" stroked="t" style="position:absolute">
                    <v:stroke color="black" weight="12600" endarrow="classic" endarrowwidth="narrow" endarrowlength="short" joinstyle="miter" endcap="square"/>
                    <v:fill o:detectmouseclick="t" on="false"/>
                  </v:line>
                  <v:line id="shape_0" from="9319,844" to="9319,1323" ID="Straight Connector 486" stroked="t" style="position:absolute">
                    <v:stroke color="black" weight="12600" endarrow="classic" endarrowwidth="narrow" endarrowlength="short" joinstyle="miter" endcap="square"/>
                    <v:fill o:detectmouseclick="t" on="false"/>
                  </v:lin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87" stroked="f" style="position:absolute;left:2034;top:1019;width:239;height:339" type="shapetype_75">
                    <v:imagedata r:id="rId172" o:detectmouseclick="t"/>
                    <w10:wrap type="none"/>
                    <v:stroke color="#3465a4" joinstyle="round" endcap="flat"/>
                  </v:shape>
                  <v:shape id="shape_0" ID="Picture 488" stroked="f" style="position:absolute;left:6926;top:975;width:239;height:339" type="shapetype_75">
                    <v:imagedata r:id="rId172" o:detectmouseclick="t"/>
                    <w10:wrap type="none"/>
                    <v:stroke color="#3465a4" joinstyle="round" endcap="flat"/>
                  </v:shape>
                  <v:shape id="shape_0" ID="Picture 489" stroked="f" style="position:absolute;left:4495;top:960;width:239;height:339" type="shapetype_75">
                    <v:imagedata r:id="rId172" o:detectmouseclick="t"/>
                    <w10:wrap type="none"/>
                    <v:stroke color="#3465a4" joinstyle="round" endcap="flat"/>
                  </v:shape>
                  <v:shape id="shape_0" ID="Picture 490" stroked="f" style="position:absolute;left:9360;top:1004;width:239;height:339" type="shapetype_75">
                    <v:imagedata r:id="rId172" o:detectmouseclick="t"/>
                    <w10:wrap type="none"/>
                    <v:stroke color="#3465a4" joinstyle="round" endcap="flat"/>
                  </v:shape>
                  <v:shape id="shape_0" ID="Picture 491" stroked="f" style="position:absolute;left:1961;top:179;width:479;height:279" type="shapetype_75">
                    <v:imagedata r:id="rId173" o:detectmouseclick="t"/>
                    <w10:wrap type="none"/>
                    <v:stroke color="#3465a4" joinstyle="round" endcap="flat"/>
                  </v:shape>
                  <v:shape id="shape_0" ID="Picture 492" stroked="f" style="position:absolute;left:6871;top:132;width:479;height:279" type="shapetype_75">
                    <v:imagedata r:id="rId174" o:detectmouseclick="t"/>
                    <w10:wrap type="none"/>
                    <v:stroke color="#3465a4" joinstyle="round" endcap="flat"/>
                  </v:shape>
                  <v:shape id="shape_0" ID="Picture 493" stroked="f" style="position:absolute;left:4438;top:164;width:479;height:279" type="shapetype_75">
                    <v:imagedata r:id="rId174" o:detectmouseclick="t"/>
                    <w10:wrap type="none"/>
                    <v:stroke color="#3465a4" joinstyle="round" endcap="flat"/>
                  </v:shape>
                  <v:shape id="shape_0" ID="Picture 494" stroked="f" style="position:absolute;left:9316;top:198;width:479;height:279" type="shapetype_75">
                    <v:imagedata r:id="rId173" o:detectmouseclick="t"/>
                    <w10:wrap type="none"/>
                    <v:stroke color="#3465a4" joinstyle="round" endcap="flat"/>
                  </v:shape>
                </v:group>
              </v:group>
            </w:pict>
          </mc:Fallback>
        </mc:AlternateConten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Hình 1.</w:t>
        <w:tab/>
      </w:r>
      <w:r>
        <w:rPr>
          <w:rFonts w:cs="Times New Roman" w:ascii="Times New Roman" w:hAnsi="Times New Roman"/>
          <w:b/>
          <w:bCs/>
          <w:sz w:val="24"/>
          <w:szCs w:val="24"/>
        </w:rPr>
        <w:t>B.</w:t>
      </w:r>
      <w:r>
        <w:rPr>
          <w:rFonts w:cs="Times New Roman" w:ascii="Times New Roman" w:hAnsi="Times New Roman"/>
          <w:bCs/>
          <w:sz w:val="24"/>
          <w:szCs w:val="24"/>
        </w:rPr>
        <w:t xml:space="preserve"> Hình 2.</w:t>
        <w:tab/>
      </w:r>
      <w:r>
        <w:rPr>
          <w:rFonts w:cs="Times New Roman" w:ascii="Times New Roman" w:hAnsi="Times New Roman"/>
          <w:b/>
          <w:bCs/>
          <w:sz w:val="24"/>
          <w:szCs w:val="24"/>
        </w:rPr>
        <w:t>C.</w:t>
      </w:r>
      <w:r>
        <w:rPr>
          <w:rFonts w:cs="Times New Roman" w:ascii="Times New Roman" w:hAnsi="Times New Roman"/>
          <w:bCs/>
          <w:sz w:val="24"/>
          <w:szCs w:val="24"/>
        </w:rPr>
        <w:t xml:space="preserve"> Hình 3.</w:t>
        <w:tab/>
      </w:r>
      <w:r>
        <w:rPr>
          <w:rFonts w:cs="Times New Roman" w:ascii="Times New Roman" w:hAnsi="Times New Roman"/>
          <w:b/>
          <w:bCs/>
          <w:sz w:val="24"/>
          <w:szCs w:val="24"/>
        </w:rPr>
        <w:t>D.</w:t>
      </w:r>
      <w:r>
        <w:rPr>
          <w:rFonts w:cs="Times New Roman" w:ascii="Times New Roman" w:hAnsi="Times New Roman"/>
          <w:bCs/>
          <w:sz w:val="24"/>
          <w:szCs w:val="24"/>
        </w:rPr>
        <w:t xml:space="preserve"> Hình 4.</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nl-NL"/>
        </w:rPr>
        <w:t>Câu 20:</w:t>
      </w:r>
      <w:r>
        <w:rPr>
          <w:rFonts w:cs="Times New Roman" w:ascii="Times New Roman" w:hAnsi="Times New Roman"/>
          <w:bCs/>
          <w:sz w:val="24"/>
          <w:szCs w:val="24"/>
          <w:lang w:val="nl-NL"/>
        </w:rPr>
        <w:t xml:space="preserve"> </w:t>
      </w:r>
      <w:r>
        <w:rPr>
          <w:rFonts w:cs="Times New Roman" w:ascii="Times New Roman" w:hAnsi="Times New Roman"/>
          <w:bCs/>
          <w:sz w:val="24"/>
          <w:szCs w:val="24"/>
        </w:rPr>
        <w:t xml:space="preserve">Trên vành của một kính lúp có ghi </w:t>
      </w:r>
      <w:r>
        <w:rPr>
          <w:rFonts w:cs="Times New Roman" w:ascii="Times New Roman" w:hAnsi="Times New Roman"/>
          <w:bCs/>
          <w:sz w:val="24"/>
          <w:szCs w:val="24"/>
        </w:rPr>
        <w:object w:dxaOrig="499" w:dyaOrig="279">
          <v:shape id="ole_rId175" style="width:24.95pt;height:13.95pt" o:ole="">
            <v:imagedata r:id="rId176" o:title=""/>
          </v:shape>
          <o:OLEObject Type="Embed" ProgID="" ShapeID="ole_rId175" DrawAspect="Content" ObjectID="_1682040980" r:id="rId175"/>
        </w:object>
      </w:r>
      <w:r>
        <w:rPr>
          <w:rFonts w:cs="Times New Roman" w:ascii="Times New Roman" w:hAnsi="Times New Roman"/>
          <w:bCs/>
          <w:sz w:val="24"/>
          <w:szCs w:val="24"/>
        </w:rPr>
        <w:t>, độ tụ của kính lúp này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10 dp.                   </w:t>
        <w:tab/>
      </w:r>
      <w:r>
        <w:rPr>
          <w:rFonts w:cs="Times New Roman" w:ascii="Times New Roman" w:hAnsi="Times New Roman"/>
          <w:b/>
          <w:bCs/>
          <w:sz w:val="24"/>
          <w:szCs w:val="24"/>
        </w:rPr>
        <w:t>B.</w:t>
      </w:r>
      <w:r>
        <w:rPr>
          <w:rFonts w:cs="Times New Roman" w:ascii="Times New Roman" w:hAnsi="Times New Roman"/>
          <w:bCs/>
          <w:sz w:val="24"/>
          <w:szCs w:val="24"/>
        </w:rPr>
        <w:t xml:space="preserve"> 2,5 dp.                  </w:t>
        <w:tab/>
        <w:t xml:space="preserve"> </w:t>
      </w:r>
      <w:r>
        <w:rPr>
          <w:rFonts w:cs="Times New Roman" w:ascii="Times New Roman" w:hAnsi="Times New Roman"/>
          <w:b/>
          <w:bCs/>
          <w:sz w:val="24"/>
          <w:szCs w:val="24"/>
        </w:rPr>
        <w:t>C.</w:t>
      </w:r>
      <w:r>
        <w:rPr>
          <w:rFonts w:cs="Times New Roman" w:ascii="Times New Roman" w:hAnsi="Times New Roman"/>
          <w:bCs/>
          <w:sz w:val="24"/>
          <w:szCs w:val="24"/>
        </w:rPr>
        <w:t xml:space="preserve"> 25 dp.                      </w:t>
        <w:tab/>
      </w:r>
      <w:r>
        <w:rPr>
          <w:rFonts w:cs="Times New Roman" w:ascii="Times New Roman" w:hAnsi="Times New Roman"/>
          <w:b/>
          <w:bCs/>
          <w:sz w:val="24"/>
          <w:szCs w:val="24"/>
        </w:rPr>
        <w:t>D.</w:t>
      </w:r>
      <w:r>
        <w:rPr>
          <w:rFonts w:cs="Times New Roman" w:ascii="Times New Roman" w:hAnsi="Times New Roman"/>
          <w:bCs/>
          <w:sz w:val="24"/>
          <w:szCs w:val="24"/>
        </w:rPr>
        <w:t xml:space="preserve"> 40 dp.</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21:</w:t>
      </w:r>
      <w:r>
        <w:rPr>
          <w:rFonts w:cs="Times New Roman" w:ascii="Times New Roman" w:hAnsi="Times New Roman"/>
          <w:bCs/>
          <w:sz w:val="24"/>
          <w:szCs w:val="24"/>
        </w:rPr>
        <w:t xml:space="preserve"> Một con lắc lò xo nằm ngang dao động theo phương trình </w:t>
      </w:r>
      <w:r>
        <w:rPr>
          <w:rFonts w:cs="Times New Roman" w:ascii="Times New Roman" w:hAnsi="Times New Roman"/>
          <w:bCs/>
          <w:sz w:val="24"/>
          <w:szCs w:val="24"/>
        </w:rPr>
        <w:object w:dxaOrig="1919" w:dyaOrig="679">
          <v:shape id="ole_rId177" style="width:96.15pt;height:33.85pt" o:ole="">
            <v:imagedata r:id="rId178" o:title=""/>
          </v:shape>
          <o:OLEObject Type="Embed" ProgID="" ShapeID="ole_rId177" DrawAspect="Content" ObjectID="_617197501" r:id="rId177"/>
        </w:object>
      </w:r>
      <w:r>
        <w:rPr>
          <w:rFonts w:cs="Times New Roman" w:ascii="Times New Roman" w:hAnsi="Times New Roman"/>
          <w:bCs/>
          <w:sz w:val="24"/>
          <w:szCs w:val="24"/>
        </w:rPr>
        <w:t xml:space="preserve">  (</w:t>
      </w:r>
      <w:r>
        <w:rPr>
          <w:rFonts w:cs="Times New Roman" w:ascii="Times New Roman" w:hAnsi="Times New Roman"/>
          <w:bCs/>
          <w:i/>
          <w:sz w:val="24"/>
          <w:szCs w:val="24"/>
        </w:rPr>
        <w:t>x</w:t>
      </w:r>
      <w:r>
        <w:rPr>
          <w:rFonts w:cs="Times New Roman" w:ascii="Times New Roman" w:hAnsi="Times New Roman"/>
          <w:bCs/>
          <w:sz w:val="24"/>
          <w:szCs w:val="24"/>
        </w:rPr>
        <w:t xml:space="preserve"> tính bằng cm; </w:t>
      </w:r>
      <w:r>
        <w:rPr>
          <w:rFonts w:cs="Times New Roman" w:ascii="Times New Roman" w:hAnsi="Times New Roman"/>
          <w:bCs/>
          <w:i/>
          <w:sz w:val="24"/>
          <w:szCs w:val="24"/>
        </w:rPr>
        <w:t>t</w:t>
      </w:r>
      <w:r>
        <w:rPr>
          <w:rFonts w:cs="Times New Roman" w:ascii="Times New Roman" w:hAnsi="Times New Roman"/>
          <w:bCs/>
          <w:sz w:val="24"/>
          <w:szCs w:val="24"/>
        </w:rPr>
        <w:t xml:space="preserve"> tính bằng s). Kể từ </w:t>
      </w:r>
      <w:r>
        <w:rPr>
          <w:rFonts w:cs="Times New Roman" w:ascii="Times New Roman" w:hAnsi="Times New Roman"/>
          <w:bCs/>
          <w:sz w:val="24"/>
          <w:szCs w:val="24"/>
        </w:rPr>
        <w:object w:dxaOrig="499" w:dyaOrig="279">
          <v:shape id="ole_rId179" style="width:24.95pt;height:13.95pt" o:ole="">
            <v:imagedata r:id="rId180" o:title=""/>
          </v:shape>
          <o:OLEObject Type="Embed" ProgID="" ShapeID="ole_rId179" DrawAspect="Content" ObjectID="_804307884" r:id="rId179"/>
        </w:object>
      </w:r>
      <w:r>
        <w:rPr>
          <w:rFonts w:cs="Times New Roman" w:ascii="Times New Roman" w:hAnsi="Times New Roman"/>
          <w:bCs/>
          <w:sz w:val="24"/>
          <w:szCs w:val="24"/>
        </w:rPr>
        <w:t>, lò xo không biến dạng lần đầu tại thời điểm</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620">
          <v:shape id="ole_rId181" style="width:16.05pt;height:31.15pt" o:ole="">
            <v:imagedata r:id="rId182" o:title=""/>
          </v:shape>
          <o:OLEObject Type="Embed" ProgID="" ShapeID="ole_rId181" DrawAspect="Content" ObjectID="_1999005159" r:id="rId181"/>
        </w:object>
      </w:r>
      <w:r>
        <w:rPr>
          <w:rFonts w:cs="Times New Roman" w:ascii="Times New Roman" w:hAnsi="Times New Roman"/>
          <w:bCs/>
          <w:sz w:val="24"/>
          <w:szCs w:val="24"/>
        </w:rPr>
        <w:t>s.</w:t>
        <w:tab/>
      </w:r>
      <w:r>
        <w:rPr>
          <w:rFonts w:cs="Times New Roman" w:ascii="Times New Roman" w:hAnsi="Times New Roman"/>
          <w:b/>
          <w:bCs/>
          <w:sz w:val="24"/>
          <w:szCs w:val="24"/>
        </w:rPr>
        <w:t>B.</w:t>
      </w:r>
      <w:r>
        <w:rPr>
          <w:rFonts w:cs="Times New Roman" w:ascii="Times New Roman" w:hAnsi="Times New Roman"/>
          <w:b/>
          <w:bCs/>
          <w:sz w:val="24"/>
          <w:szCs w:val="24"/>
        </w:rPr>
        <w:object w:dxaOrig="219" w:dyaOrig="620">
          <v:shape id="ole_rId183" style="width:10.7pt;height:31.15pt" o:ole="">
            <v:imagedata r:id="rId184" o:title=""/>
          </v:shape>
          <o:OLEObject Type="Embed" ProgID="" ShapeID="ole_rId183" DrawAspect="Content" ObjectID="_1767402679" r:id="rId183"/>
        </w:object>
      </w:r>
      <w:r>
        <w:rPr>
          <w:rFonts w:cs="Times New Roman" w:ascii="Times New Roman" w:hAnsi="Times New Roman"/>
          <w:bCs/>
          <w:sz w:val="24"/>
          <w:szCs w:val="24"/>
        </w:rPr>
        <w:t>s.</w:t>
        <w:tab/>
      </w:r>
      <w:r>
        <w:rPr>
          <w:rFonts w:cs="Times New Roman" w:ascii="Times New Roman" w:hAnsi="Times New Roman"/>
          <w:b/>
          <w:bCs/>
          <w:sz w:val="24"/>
          <w:szCs w:val="24"/>
        </w:rPr>
        <w:t>C.</w:t>
      </w:r>
      <w:r>
        <w:rPr>
          <w:rFonts w:cs="Times New Roman" w:ascii="Times New Roman" w:hAnsi="Times New Roman"/>
          <w:b/>
          <w:bCs/>
          <w:sz w:val="24"/>
          <w:szCs w:val="24"/>
        </w:rPr>
        <w:object w:dxaOrig="240" w:dyaOrig="620">
          <v:shape id="ole_rId185" style="width:11.75pt;height:31.15pt" o:ole="">
            <v:imagedata r:id="rId186" o:title=""/>
          </v:shape>
          <o:OLEObject Type="Embed" ProgID="" ShapeID="ole_rId185" DrawAspect="Content" ObjectID="_1758625671" r:id="rId185"/>
        </w:object>
      </w:r>
      <w:r>
        <w:rPr>
          <w:rFonts w:cs="Times New Roman" w:ascii="Times New Roman" w:hAnsi="Times New Roman"/>
          <w:bCs/>
          <w:sz w:val="24"/>
          <w:szCs w:val="24"/>
        </w:rPr>
        <w:t>s.</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620">
          <v:shape id="ole_rId187" style="width:16.05pt;height:31.15pt" o:ole="">
            <v:imagedata r:id="rId188" o:title=""/>
          </v:shape>
          <o:OLEObject Type="Embed" ProgID="" ShapeID="ole_rId187" DrawAspect="Content" ObjectID="_954895077" r:id="rId187"/>
        </w:object>
      </w:r>
      <w:r>
        <w:rPr>
          <w:rFonts w:cs="Times New Roman" w:ascii="Times New Roman" w:hAnsi="Times New Roman"/>
          <w:bCs/>
          <w:sz w:val="24"/>
          <w:szCs w:val="24"/>
        </w:rPr>
        <w:t>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22:</w:t>
      </w:r>
      <w:r>
        <w:rPr>
          <w:rFonts w:cs="Times New Roman" w:ascii="Times New Roman" w:hAnsi="Times New Roman"/>
          <w:bCs/>
          <w:sz w:val="24"/>
          <w:szCs w:val="24"/>
        </w:rPr>
        <w:t xml:space="preserve"> Tại một phòng thí nghiệm, học sinh </w:t>
      </w:r>
      <w:r>
        <w:rPr>
          <w:rFonts w:cs="Times New Roman" w:ascii="Times New Roman" w:hAnsi="Times New Roman"/>
          <w:bCs/>
          <w:i/>
          <w:sz w:val="24"/>
          <w:szCs w:val="24"/>
        </w:rPr>
        <w:t>A</w:t>
      </w:r>
      <w:r>
        <w:rPr>
          <w:rFonts w:cs="Times New Roman" w:ascii="Times New Roman" w:hAnsi="Times New Roman"/>
          <w:bCs/>
          <w:sz w:val="24"/>
          <w:szCs w:val="24"/>
        </w:rPr>
        <w:t xml:space="preserve"> sử dụng con lắc đơn để đo gia tốc rơi tự do g bằng phép đo gián tiếp. Kết quả đo chu kì và chiều dài của con lắc đơn là </w:t>
      </w:r>
      <w:r>
        <w:rPr>
          <w:rFonts w:cs="Times New Roman" w:ascii="Times New Roman" w:hAnsi="Times New Roman"/>
          <w:bCs/>
          <w:sz w:val="24"/>
          <w:szCs w:val="24"/>
        </w:rPr>
        <w:object w:dxaOrig="1740" w:dyaOrig="320">
          <v:shape id="ole_rId189" style="width:87pt;height:16pt" o:ole="">
            <v:imagedata r:id="rId190" o:title=""/>
          </v:shape>
          <o:OLEObject Type="Embed" ProgID="" ShapeID="ole_rId189" DrawAspect="Content" ObjectID="_785969831" r:id="rId189"/>
        </w:object>
      </w:r>
      <w:r>
        <w:rPr>
          <w:rFonts w:cs="Times New Roman" w:ascii="Times New Roman" w:hAnsi="Times New Roman"/>
          <w:bCs/>
          <w:sz w:val="24"/>
          <w:szCs w:val="24"/>
        </w:rPr>
        <w:t xml:space="preserve">s và </w:t>
      </w:r>
      <w:r>
        <w:rPr>
          <w:rFonts w:cs="Times New Roman" w:ascii="Times New Roman" w:hAnsi="Times New Roman"/>
          <w:bCs/>
          <w:sz w:val="24"/>
          <w:szCs w:val="24"/>
        </w:rPr>
        <w:object w:dxaOrig="1719" w:dyaOrig="320">
          <v:shape id="ole_rId191" style="width:85.95pt;height:16pt" o:ole="">
            <v:imagedata r:id="rId192" o:title=""/>
          </v:shape>
          <o:OLEObject Type="Embed" ProgID="" ShapeID="ole_rId191" DrawAspect="Content" ObjectID="_895454866" r:id="rId191"/>
        </w:object>
      </w:r>
      <w:r>
        <w:rPr>
          <w:rFonts w:cs="Times New Roman" w:ascii="Times New Roman" w:hAnsi="Times New Roman"/>
          <w:bCs/>
          <w:sz w:val="24"/>
          <w:szCs w:val="24"/>
        </w:rPr>
        <w:t xml:space="preserve">m. Bỏ qua sai số của số </w:t>
      </w:r>
      <w:r>
        <w:rPr>
          <w:rFonts w:cs="Times New Roman" w:ascii="Times New Roman" w:hAnsi="Times New Roman"/>
          <w:bCs/>
          <w:sz w:val="24"/>
          <w:szCs w:val="24"/>
        </w:rPr>
        <w:object w:dxaOrig="220" w:dyaOrig="220">
          <v:shape id="ole_rId193" style="width:11pt;height:11pt" o:ole="">
            <v:imagedata r:id="rId194" o:title=""/>
          </v:shape>
          <o:OLEObject Type="Embed" ProgID="" ShapeID="ole_rId193" DrawAspect="Content" ObjectID="_271350136" r:id="rId193"/>
        </w:object>
      </w:r>
      <w:r>
        <w:rPr>
          <w:rFonts w:cs="Times New Roman" w:ascii="Times New Roman" w:hAnsi="Times New Roman"/>
          <w:bCs/>
          <w:sz w:val="24"/>
          <w:szCs w:val="24"/>
        </w:rPr>
        <w:t xml:space="preserve">. Cách viết kết quả đo nào sau đây là </w:t>
      </w:r>
      <w:r>
        <w:rPr>
          <w:rFonts w:cs="Times New Roman" w:ascii="Times New Roman" w:hAnsi="Times New Roman"/>
          <w:b/>
          <w:bCs/>
          <w:sz w:val="24"/>
          <w:szCs w:val="24"/>
        </w:rPr>
        <w:t>đúng</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195" style="width:89pt;height:16pt" o:ole="">
            <v:imagedata r:id="rId196" o:title=""/>
          </v:shape>
          <o:OLEObject Type="Embed" ProgID="" ShapeID="ole_rId195" DrawAspect="Content" ObjectID="_1550568928" r:id="rId195"/>
        </w:object>
      </w:r>
      <w:r>
        <w:rPr>
          <w:rFonts w:cs="Times New Roman" w:ascii="Times New Roman" w:hAnsi="Times New Roman"/>
          <w:bCs/>
          <w:sz w:val="24"/>
          <w:szCs w:val="24"/>
        </w:rPr>
        <w:t xml:space="preserve"> 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1759" w:dyaOrig="320">
          <v:shape id="ole_rId197" style="width:88pt;height:16pt" o:ole="">
            <v:imagedata r:id="rId198" o:title=""/>
          </v:shape>
          <o:OLEObject Type="Embed" ProgID="" ShapeID="ole_rId197" DrawAspect="Content" ObjectID="_1064120126" r:id="rId197"/>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199" style="width:89pt;height:16pt" o:ole="">
            <v:imagedata r:id="rId200" o:title=""/>
          </v:shape>
          <o:OLEObject Type="Embed" ProgID="" ShapeID="ole_rId199" DrawAspect="Content" ObjectID="_64136134" r:id="rId199"/>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779" w:dyaOrig="320">
          <v:shape id="ole_rId201" style="width:89pt;height:16pt" o:ole="">
            <v:imagedata r:id="rId202" o:title=""/>
          </v:shape>
          <o:OLEObject Type="Embed" ProgID="" ShapeID="ole_rId201" DrawAspect="Content" ObjectID="_33349092" r:id="rId201"/>
        </w:object>
      </w:r>
      <w:r>
        <w:rPr>
          <w:rFonts w:cs="Times New Roman" w:ascii="Times New Roman" w:hAnsi="Times New Roman"/>
          <w:bCs/>
          <w:sz w:val="24"/>
          <w:szCs w:val="24"/>
        </w:rPr>
        <w:t>m/s</w:t>
      </w:r>
      <w:r>
        <w:rPr>
          <w:rFonts w:cs="Times New Roman" w:ascii="Times New Roman" w:hAnsi="Times New Roman"/>
          <w:bCs/>
          <w:sz w:val="24"/>
          <w:szCs w:val="24"/>
          <w:vertAlign w:val="superscript"/>
        </w:rPr>
        <w:t>2</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23:</w:t>
      </w:r>
      <w:r>
        <w:rPr>
          <w:rFonts w:cs="Times New Roman" w:ascii="Times New Roman" w:hAnsi="Times New Roman"/>
          <w:bCs/>
          <w:sz w:val="24"/>
          <w:szCs w:val="24"/>
        </w:rPr>
        <w:t xml:space="preserve"> Trong thí nghiệm giao thoa trên mặt nước, hai nguồn sóng kết hợp </w:t>
      </w:r>
      <w:r>
        <w:rPr>
          <w:rFonts w:cs="Times New Roman" w:ascii="Times New Roman" w:hAnsi="Times New Roman"/>
          <w:bCs/>
          <w:i/>
          <w:sz w:val="24"/>
          <w:szCs w:val="24"/>
        </w:rPr>
        <w:t>A</w:t>
      </w:r>
      <w:r>
        <w:rPr>
          <w:rFonts w:cs="Times New Roman" w:ascii="Times New Roman" w:hAnsi="Times New Roman"/>
          <w:bCs/>
          <w:sz w:val="24"/>
          <w:szCs w:val="24"/>
        </w:rPr>
        <w:t xml:space="preserve"> và </w:t>
      </w:r>
      <w:r>
        <w:rPr>
          <w:rFonts w:cs="Times New Roman" w:ascii="Times New Roman" w:hAnsi="Times New Roman"/>
          <w:bCs/>
          <w:i/>
          <w:sz w:val="24"/>
          <w:szCs w:val="24"/>
        </w:rPr>
        <w:t>B</w:t>
      </w:r>
      <w:r>
        <w:rPr>
          <w:rFonts w:cs="Times New Roman" w:ascii="Times New Roman" w:hAnsi="Times New Roman"/>
          <w:bCs/>
          <w:sz w:val="24"/>
          <w:szCs w:val="24"/>
        </w:rPr>
        <w:t xml:space="preserve"> dao động cùng pha, cùng tần số, cách nhau </w:t>
      </w:r>
      <w:r>
        <w:rPr>
          <w:rFonts w:cs="Times New Roman" w:ascii="Times New Roman" w:hAnsi="Times New Roman"/>
          <w:bCs/>
          <w:sz w:val="24"/>
          <w:szCs w:val="24"/>
        </w:rPr>
        <w:object w:dxaOrig="739" w:dyaOrig="279">
          <v:shape id="ole_rId203" style="width:37pt;height:13.95pt" o:ole="">
            <v:imagedata r:id="rId204" o:title=""/>
          </v:shape>
          <o:OLEObject Type="Embed" ProgID="" ShapeID="ole_rId203" DrawAspect="Content" ObjectID="_1217380715" r:id="rId203"/>
        </w:object>
      </w:r>
      <w:r>
        <w:rPr>
          <w:rFonts w:cs="Times New Roman" w:ascii="Times New Roman" w:hAnsi="Times New Roman"/>
          <w:bCs/>
          <w:sz w:val="24"/>
          <w:szCs w:val="24"/>
        </w:rPr>
        <w:t xml:space="preserve"> cm tạo ra hai sóng kết hợp có bước sóng λ = 2 cm. Một đường thẳng (∆) song song với </w:t>
      </w:r>
      <w:r>
        <w:rPr>
          <w:rFonts w:cs="Times New Roman" w:ascii="Times New Roman" w:hAnsi="Times New Roman"/>
          <w:bCs/>
          <w:i/>
          <w:sz w:val="24"/>
          <w:szCs w:val="24"/>
        </w:rPr>
        <w:t>AB</w:t>
      </w:r>
      <w:r>
        <w:rPr>
          <w:rFonts w:cs="Times New Roman" w:ascii="Times New Roman" w:hAnsi="Times New Roman"/>
          <w:bCs/>
          <w:sz w:val="24"/>
          <w:szCs w:val="24"/>
        </w:rPr>
        <w:t xml:space="preserve"> và cách </w:t>
      </w:r>
      <w:r>
        <w:rPr>
          <w:rFonts w:cs="Times New Roman" w:ascii="Times New Roman" w:hAnsi="Times New Roman"/>
          <w:bCs/>
          <w:i/>
          <w:sz w:val="24"/>
          <w:szCs w:val="24"/>
        </w:rPr>
        <w:t>AB</w:t>
      </w:r>
      <w:r>
        <w:rPr>
          <w:rFonts w:cs="Times New Roman" w:ascii="Times New Roman" w:hAnsi="Times New Roman"/>
          <w:bCs/>
          <w:sz w:val="24"/>
          <w:szCs w:val="24"/>
        </w:rPr>
        <w:t xml:space="preserve"> một khoảng là 2 cm, cắt đường trung trực của </w:t>
      </w:r>
      <w:r>
        <w:rPr>
          <w:rFonts w:cs="Times New Roman" w:ascii="Times New Roman" w:hAnsi="Times New Roman"/>
          <w:bCs/>
          <w:i/>
          <w:sz w:val="24"/>
          <w:szCs w:val="24"/>
        </w:rPr>
        <w:t>AB</w:t>
      </w:r>
      <w:r>
        <w:rPr>
          <w:rFonts w:cs="Times New Roman" w:ascii="Times New Roman" w:hAnsi="Times New Roman"/>
          <w:bCs/>
          <w:sz w:val="24"/>
          <w:szCs w:val="24"/>
        </w:rPr>
        <w:t xml:space="preserve"> tại điểm </w:t>
      </w:r>
      <w:r>
        <w:rPr>
          <w:rFonts w:cs="Times New Roman" w:ascii="Times New Roman" w:hAnsi="Times New Roman"/>
          <w:bCs/>
          <w:i/>
          <w:sz w:val="24"/>
          <w:szCs w:val="24"/>
        </w:rPr>
        <w:t>C</w:t>
      </w:r>
      <w:r>
        <w:rPr>
          <w:rFonts w:cs="Times New Roman" w:ascii="Times New Roman" w:hAnsi="Times New Roman"/>
          <w:bCs/>
          <w:sz w:val="24"/>
          <w:szCs w:val="24"/>
        </w:rPr>
        <w:t xml:space="preserve">. Khoảng cách ngắn nhất từ </w:t>
      </w:r>
      <w:r>
        <w:rPr>
          <w:rFonts w:cs="Times New Roman" w:ascii="Times New Roman" w:hAnsi="Times New Roman"/>
          <w:bCs/>
          <w:i/>
          <w:sz w:val="24"/>
          <w:szCs w:val="24"/>
        </w:rPr>
        <w:t>C</w:t>
      </w:r>
      <w:r>
        <w:rPr>
          <w:rFonts w:cs="Times New Roman" w:ascii="Times New Roman" w:hAnsi="Times New Roman"/>
          <w:bCs/>
          <w:sz w:val="24"/>
          <w:szCs w:val="24"/>
        </w:rPr>
        <w:t xml:space="preserve"> đến điểm dao động với biên độ cực tiểu trên (∆)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0,56 cm. </w:t>
        <w:tab/>
      </w:r>
      <w:r>
        <w:rPr>
          <w:rFonts w:cs="Times New Roman" w:ascii="Times New Roman" w:hAnsi="Times New Roman"/>
          <w:b/>
          <w:bCs/>
          <w:sz w:val="24"/>
          <w:szCs w:val="24"/>
        </w:rPr>
        <w:t>B.</w:t>
      </w:r>
      <w:r>
        <w:rPr>
          <w:rFonts w:cs="Times New Roman" w:ascii="Times New Roman" w:hAnsi="Times New Roman"/>
          <w:bCs/>
          <w:sz w:val="24"/>
          <w:szCs w:val="24"/>
        </w:rPr>
        <w:t xml:space="preserve"> 0,64 cm. </w:t>
        <w:tab/>
      </w:r>
      <w:r>
        <w:rPr>
          <w:rFonts w:cs="Times New Roman" w:ascii="Times New Roman" w:hAnsi="Times New Roman"/>
          <w:b/>
          <w:bCs/>
          <w:sz w:val="24"/>
          <w:szCs w:val="24"/>
        </w:rPr>
        <w:t>C.</w:t>
      </w:r>
      <w:r>
        <w:rPr>
          <w:rFonts w:cs="Times New Roman" w:ascii="Times New Roman" w:hAnsi="Times New Roman"/>
          <w:bCs/>
          <w:sz w:val="24"/>
          <w:szCs w:val="24"/>
        </w:rPr>
        <w:t xml:space="preserve"> 0,43 cm. </w:t>
        <w:tab/>
      </w:r>
      <w:r>
        <w:rPr>
          <w:rFonts w:cs="Times New Roman" w:ascii="Times New Roman" w:hAnsi="Times New Roman"/>
          <w:b/>
          <w:bCs/>
          <w:sz w:val="24"/>
          <w:szCs w:val="24"/>
        </w:rPr>
        <w:t>D.</w:t>
      </w:r>
      <w:r>
        <w:rPr>
          <w:rFonts w:cs="Times New Roman" w:ascii="Times New Roman" w:hAnsi="Times New Roman"/>
          <w:bCs/>
          <w:sz w:val="24"/>
          <w:szCs w:val="24"/>
        </w:rPr>
        <w:t xml:space="preserve"> 0,5 cm.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24:</w:t>
      </w:r>
      <w:r>
        <w:rPr>
          <w:rFonts w:cs="Times New Roman" w:ascii="Times New Roman" w:hAnsi="Times New Roman"/>
          <w:bCs/>
          <w:sz w:val="24"/>
          <w:szCs w:val="24"/>
        </w:rPr>
        <w:t xml:space="preserve"> Một sợi dây </w:t>
      </w:r>
      <w:r>
        <w:rPr>
          <w:rFonts w:cs="Times New Roman" w:ascii="Times New Roman" w:hAnsi="Times New Roman"/>
          <w:bCs/>
          <w:sz w:val="24"/>
          <w:szCs w:val="24"/>
        </w:rPr>
        <w:object w:dxaOrig="959" w:dyaOrig="279">
          <v:shape id="ole_rId205" style="width:48pt;height:13.95pt" o:ole="">
            <v:imagedata r:id="rId206" o:title=""/>
          </v:shape>
          <o:OLEObject Type="Embed" ProgID="" ShapeID="ole_rId205" DrawAspect="Content" ObjectID="_1809501934" r:id="rId205"/>
        </w:object>
      </w:r>
      <w:r>
        <w:rPr>
          <w:rFonts w:cs="Times New Roman" w:ascii="Times New Roman" w:hAnsi="Times New Roman"/>
          <w:bCs/>
          <w:sz w:val="24"/>
          <w:szCs w:val="24"/>
        </w:rPr>
        <w:t xml:space="preserve"> cm, hai đầu cố định, khi có sóng dừng ổn định trên sợi dây xuất hiện 5 nút sóng. </w:t>
      </w:r>
      <w:r>
        <w:rPr>
          <w:rFonts w:cs="Times New Roman" w:ascii="Times New Roman" w:hAnsi="Times New Roman"/>
          <w:bCs/>
          <w:i/>
          <w:sz w:val="24"/>
          <w:szCs w:val="24"/>
        </w:rPr>
        <w:t>O</w:t>
      </w:r>
      <w:r>
        <w:rPr>
          <w:rFonts w:cs="Times New Roman" w:ascii="Times New Roman" w:hAnsi="Times New Roman"/>
          <w:bCs/>
          <w:sz w:val="24"/>
          <w:szCs w:val="24"/>
        </w:rPr>
        <w:t xml:space="preserve"> là trung điểm dây,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là hai điểm trên dây nằm về hai phía của </w:t>
      </w:r>
      <w:r>
        <w:rPr>
          <w:rFonts w:cs="Times New Roman" w:ascii="Times New Roman" w:hAnsi="Times New Roman"/>
          <w:bCs/>
          <w:i/>
          <w:sz w:val="24"/>
          <w:szCs w:val="24"/>
        </w:rPr>
        <w:t>O</w:t>
      </w:r>
      <w:r>
        <w:rPr>
          <w:rFonts w:cs="Times New Roman" w:ascii="Times New Roman" w:hAnsi="Times New Roman"/>
          <w:bCs/>
          <w:sz w:val="24"/>
          <w:szCs w:val="24"/>
        </w:rPr>
        <w:t xml:space="preserve">, với </w:t>
      </w:r>
      <w:r>
        <w:rPr>
          <w:rFonts w:cs="Times New Roman" w:ascii="Times New Roman" w:hAnsi="Times New Roman"/>
          <w:bCs/>
          <w:sz w:val="24"/>
          <w:szCs w:val="24"/>
        </w:rPr>
        <w:object w:dxaOrig="819" w:dyaOrig="279">
          <v:shape id="ole_rId207" style="width:41pt;height:13.95pt" o:ole="">
            <v:imagedata r:id="rId208" o:title=""/>
          </v:shape>
          <o:OLEObject Type="Embed" ProgID="" ShapeID="ole_rId207" DrawAspect="Content" ObjectID="_1581655655" r:id="rId207"/>
        </w:object>
      </w:r>
      <w:r>
        <w:rPr>
          <w:rFonts w:cs="Times New Roman" w:ascii="Times New Roman" w:hAnsi="Times New Roman"/>
          <w:bCs/>
          <w:sz w:val="24"/>
          <w:szCs w:val="24"/>
        </w:rPr>
        <w:t xml:space="preserve">cm, </w:t>
      </w:r>
      <w:r>
        <w:rPr>
          <w:rFonts w:cs="Times New Roman" w:ascii="Times New Roman" w:hAnsi="Times New Roman"/>
          <w:bCs/>
          <w:sz w:val="24"/>
          <w:szCs w:val="24"/>
        </w:rPr>
        <w:object w:dxaOrig="879" w:dyaOrig="279">
          <v:shape id="ole_rId209" style="width:44pt;height:13.95pt" o:ole="">
            <v:imagedata r:id="rId210" o:title=""/>
          </v:shape>
          <o:OLEObject Type="Embed" ProgID="" ShapeID="ole_rId209" DrawAspect="Content" ObjectID="_898167974" r:id="rId209"/>
        </w:object>
      </w:r>
      <w:r>
        <w:rPr>
          <w:rFonts w:cs="Times New Roman" w:ascii="Times New Roman" w:hAnsi="Times New Roman"/>
          <w:bCs/>
          <w:sz w:val="24"/>
          <w:szCs w:val="24"/>
        </w:rPr>
        <w:t xml:space="preserve">cm, tại thời điểm </w:t>
      </w:r>
      <w:r>
        <w:rPr>
          <w:rFonts w:cs="Times New Roman" w:ascii="Times New Roman" w:hAnsi="Times New Roman"/>
          <w:bCs/>
          <w:i/>
          <w:sz w:val="24"/>
          <w:szCs w:val="24"/>
        </w:rPr>
        <w:t>t</w:t>
      </w:r>
      <w:r>
        <w:rPr>
          <w:rFonts w:cs="Times New Roman" w:ascii="Times New Roman" w:hAnsi="Times New Roman"/>
          <w:bCs/>
          <w:sz w:val="24"/>
          <w:szCs w:val="24"/>
        </w:rPr>
        <w:t xml:space="preserve"> vận tốc dao động của </w:t>
      </w:r>
      <w:r>
        <w:rPr>
          <w:rFonts w:cs="Times New Roman" w:ascii="Times New Roman" w:hAnsi="Times New Roman"/>
          <w:bCs/>
          <w:i/>
          <w:sz w:val="24"/>
          <w:szCs w:val="24"/>
        </w:rPr>
        <w:t>M</w:t>
      </w:r>
      <w:r>
        <w:rPr>
          <w:rFonts w:cs="Times New Roman" w:ascii="Times New Roman" w:hAnsi="Times New Roman"/>
          <w:bCs/>
          <w:sz w:val="24"/>
          <w:szCs w:val="24"/>
        </w:rPr>
        <w:t xml:space="preserve"> là 60 cm/s thì vận tốc dao động của </w:t>
      </w:r>
      <w:r>
        <w:rPr>
          <w:rFonts w:cs="Times New Roman" w:ascii="Times New Roman" w:hAnsi="Times New Roman"/>
          <w:bCs/>
          <w:i/>
          <w:sz w:val="24"/>
          <w:szCs w:val="24"/>
        </w:rPr>
        <w:t>N</w: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 xml:space="preserve">A. </w:t>
      </w:r>
      <w:r>
        <w:rPr>
          <w:rFonts w:cs="Times New Roman" w:ascii="Times New Roman" w:hAnsi="Times New Roman"/>
          <w:b/>
          <w:bCs/>
          <w:sz w:val="24"/>
          <w:szCs w:val="24"/>
        </w:rPr>
        <w:object w:dxaOrig="600" w:dyaOrig="360">
          <v:shape id="ole_rId211" style="width:30.05pt;height:18.25pt" o:ole="">
            <v:imagedata r:id="rId212" o:title=""/>
          </v:shape>
          <o:OLEObject Type="Embed" ProgID="" ShapeID="ole_rId211" DrawAspect="Content" ObjectID="_179992110" r:id="rId211"/>
        </w:object>
      </w:r>
      <w:r>
        <w:rPr>
          <w:rFonts w:cs="Times New Roman" w:ascii="Times New Roman" w:hAnsi="Times New Roman"/>
          <w:bCs/>
          <w:sz w:val="24"/>
          <w:szCs w:val="24"/>
        </w:rPr>
        <w:t xml:space="preserve">cm/s. </w:t>
        <w:tab/>
      </w:r>
      <w:r>
        <w:rPr>
          <w:rFonts w:cs="Times New Roman" w:ascii="Times New Roman" w:hAnsi="Times New Roman"/>
          <w:b/>
          <w:bCs/>
          <w:sz w:val="24"/>
          <w:szCs w:val="24"/>
        </w:rPr>
        <w:t>B.</w:t>
      </w:r>
      <w:r>
        <w:rPr>
          <w:rFonts w:cs="Times New Roman" w:ascii="Times New Roman" w:hAnsi="Times New Roman"/>
          <w:b/>
          <w:bCs/>
          <w:sz w:val="24"/>
          <w:szCs w:val="24"/>
        </w:rPr>
        <w:object w:dxaOrig="740" w:dyaOrig="360">
          <v:shape id="ole_rId213" style="width:37pt;height:18.25pt" o:ole="">
            <v:imagedata r:id="rId214" o:title=""/>
          </v:shape>
          <o:OLEObject Type="Embed" ProgID="" ShapeID="ole_rId213" DrawAspect="Content" ObjectID="_1128589845" r:id="rId213"/>
        </w:object>
      </w:r>
      <w:r>
        <w:rPr>
          <w:rFonts w:cs="Times New Roman" w:ascii="Times New Roman" w:hAnsi="Times New Roman"/>
          <w:bCs/>
          <w:sz w:val="24"/>
          <w:szCs w:val="24"/>
        </w:rPr>
        <w:t xml:space="preserve">cm/s. </w:t>
        <w:tab/>
      </w:r>
      <w:r>
        <w:rPr>
          <w:rFonts w:cs="Times New Roman" w:ascii="Times New Roman" w:hAnsi="Times New Roman"/>
          <w:b/>
          <w:bCs/>
          <w:sz w:val="24"/>
          <w:szCs w:val="24"/>
        </w:rPr>
        <w:t>C.</w:t>
      </w:r>
      <w:r>
        <w:rPr>
          <w:rFonts w:cs="Times New Roman" w:ascii="Times New Roman" w:hAnsi="Times New Roman"/>
          <w:b/>
          <w:bCs/>
          <w:sz w:val="24"/>
          <w:szCs w:val="24"/>
        </w:rPr>
        <w:object w:dxaOrig="600" w:dyaOrig="360">
          <v:shape id="ole_rId215" style="width:30.05pt;height:18.25pt" o:ole="">
            <v:imagedata r:id="rId216" o:title=""/>
          </v:shape>
          <o:OLEObject Type="Embed" ProgID="" ShapeID="ole_rId215" DrawAspect="Content" ObjectID="_1739527368" r:id="rId215"/>
        </w:object>
      </w:r>
      <w:r>
        <w:rPr>
          <w:rFonts w:cs="Times New Roman" w:ascii="Times New Roman" w:hAnsi="Times New Roman"/>
          <w:bCs/>
          <w:sz w:val="24"/>
          <w:szCs w:val="24"/>
        </w:rPr>
        <w:t xml:space="preserve"> cm/s. </w:t>
        <w:tab/>
      </w:r>
      <w:r>
        <w:rPr>
          <w:rFonts w:cs="Times New Roman" w:ascii="Times New Roman" w:hAnsi="Times New Roman"/>
          <w:b/>
          <w:bCs/>
          <w:sz w:val="24"/>
          <w:szCs w:val="24"/>
        </w:rPr>
        <w:t>D.</w:t>
      </w:r>
      <w:r>
        <w:rPr>
          <w:rFonts w:cs="Times New Roman" w:ascii="Times New Roman" w:hAnsi="Times New Roman"/>
          <w:bCs/>
          <w:sz w:val="24"/>
          <w:szCs w:val="24"/>
        </w:rPr>
        <w:t xml:space="preserve"> 60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25:</w:t>
      </w:r>
      <w:r>
        <w:rPr>
          <w:rFonts w:cs="Times New Roman" w:ascii="Times New Roman" w:hAnsi="Times New Roman"/>
          <w:bCs/>
          <w:sz w:val="24"/>
          <w:szCs w:val="24"/>
        </w:rPr>
        <w:t xml:space="preserve"> Một mạch điện không phân nhánh gồm điện trở </w:t>
      </w:r>
      <w:r>
        <w:rPr>
          <w:rFonts w:cs="Times New Roman" w:ascii="Times New Roman" w:hAnsi="Times New Roman"/>
          <w:bCs/>
          <w:sz w:val="24"/>
          <w:szCs w:val="24"/>
        </w:rPr>
        <w:object w:dxaOrig="799" w:dyaOrig="279">
          <v:shape id="ole_rId217" style="width:40pt;height:13.95pt" o:ole="">
            <v:imagedata r:id="rId218" o:title=""/>
          </v:shape>
          <o:OLEObject Type="Embed" ProgID="" ShapeID="ole_rId217" DrawAspect="Content" ObjectID="_1924076252" r:id="rId217"/>
        </w:object>
      </w:r>
      <w:r>
        <w:rPr>
          <w:rFonts w:cs="Times New Roman" w:ascii="Times New Roman" w:hAnsi="Times New Roman"/>
          <w:bCs/>
          <w:sz w:val="24"/>
          <w:szCs w:val="24"/>
        </w:rPr>
        <w:t xml:space="preserve"> Ω, cuộn thuần cảm có </w:t>
      </w:r>
      <w:r>
        <w:rPr>
          <w:rFonts w:cs="Times New Roman" w:ascii="Times New Roman" w:hAnsi="Times New Roman"/>
          <w:bCs/>
          <w:i/>
          <w:sz w:val="24"/>
          <w:szCs w:val="24"/>
        </w:rPr>
        <w:t>L</w:t>
      </w:r>
      <w:r>
        <w:rPr>
          <w:rFonts w:cs="Times New Roman" w:ascii="Times New Roman" w:hAnsi="Times New Roman"/>
          <w:bCs/>
          <w:sz w:val="24"/>
          <w:szCs w:val="24"/>
        </w:rPr>
        <w:t xml:space="preserve"> thay đổi được và tụ có điện dung </w:t>
      </w:r>
      <w:r>
        <w:rPr>
          <w:rFonts w:cs="Times New Roman" w:ascii="Times New Roman" w:hAnsi="Times New Roman"/>
          <w:bCs/>
          <w:i/>
          <w:sz w:val="24"/>
          <w:szCs w:val="24"/>
        </w:rPr>
        <w:t>C</w:t>
      </w:r>
      <w:r>
        <w:rPr>
          <w:rFonts w:cs="Times New Roman" w:ascii="Times New Roman" w:hAnsi="Times New Roman"/>
          <w:bCs/>
          <w:sz w:val="24"/>
          <w:szCs w:val="24"/>
        </w:rPr>
        <w:t xml:space="preserve">. Mắc mạch vào nguồn có điện áp </w:t>
      </w:r>
      <w:r>
        <w:rPr>
          <w:rFonts w:cs="Times New Roman" w:ascii="Times New Roman" w:hAnsi="Times New Roman"/>
          <w:bCs/>
          <w:sz w:val="24"/>
          <w:szCs w:val="24"/>
        </w:rPr>
        <w:object w:dxaOrig="2658" w:dyaOrig="679">
          <v:shape id="ole_rId219" style="width:132.65pt;height:33.85pt" o:ole="">
            <v:imagedata r:id="rId220" o:title=""/>
          </v:shape>
          <o:OLEObject Type="Embed" ProgID="" ShapeID="ole_rId219" DrawAspect="Content" ObjectID="_626038849" r:id="rId219"/>
        </w:object>
      </w:r>
      <w:r>
        <w:rPr>
          <w:rFonts w:cs="Times New Roman" w:ascii="Times New Roman" w:hAnsi="Times New Roman"/>
          <w:bCs/>
          <w:sz w:val="24"/>
          <w:szCs w:val="24"/>
        </w:rPr>
        <w:t xml:space="preserve"> V. Thay đổi </w:t>
      </w:r>
      <w:r>
        <w:rPr>
          <w:rFonts w:cs="Times New Roman" w:ascii="Times New Roman" w:hAnsi="Times New Roman"/>
          <w:bCs/>
          <w:i/>
          <w:sz w:val="24"/>
          <w:szCs w:val="24"/>
        </w:rPr>
        <w:t>L</w:t>
      </w:r>
      <w:r>
        <w:rPr>
          <w:rFonts w:cs="Times New Roman" w:ascii="Times New Roman" w:hAnsi="Times New Roman"/>
          <w:bCs/>
          <w:sz w:val="24"/>
          <w:szCs w:val="24"/>
        </w:rPr>
        <w:t xml:space="preserve"> để điện áp hai đầu điện trở có giá trị hiệu dụng </w:t>
      </w:r>
      <w:r>
        <w:rPr>
          <w:rFonts w:cs="Times New Roman" w:ascii="Times New Roman" w:hAnsi="Times New Roman"/>
          <w:bCs/>
          <w:sz w:val="24"/>
          <w:szCs w:val="24"/>
        </w:rPr>
        <w:object w:dxaOrig="940" w:dyaOrig="360">
          <v:shape id="ole_rId221" style="width:47pt;height:18pt" o:ole="">
            <v:imagedata r:id="rId222" o:title=""/>
          </v:shape>
          <o:OLEObject Type="Embed" ProgID="" ShapeID="ole_rId221" DrawAspect="Content" ObjectID="_1208811130" r:id="rId221"/>
        </w:object>
      </w:r>
      <w:r>
        <w:rPr>
          <w:rFonts w:cs="Times New Roman" w:ascii="Times New Roman" w:hAnsi="Times New Roman"/>
          <w:bCs/>
          <w:sz w:val="24"/>
          <w:szCs w:val="24"/>
        </w:rPr>
        <w:t>V. Cường độ dòng điện trong mạch có biểu thức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
          <w:bCs/>
          <w:sz w:val="24"/>
          <w:szCs w:val="24"/>
        </w:rPr>
        <w:object w:dxaOrig="1939" w:dyaOrig="679">
          <v:shape id="ole_rId223" style="width:96.65pt;height:33.85pt" o:ole="">
            <v:imagedata r:id="rId224" o:title=""/>
          </v:shape>
          <o:OLEObject Type="Embed" ProgID="" ShapeID="ole_rId223" DrawAspect="Content" ObjectID="_608503310" r:id="rId223"/>
        </w:object>
      </w:r>
      <w:r>
        <w:rPr>
          <w:rFonts w:cs="Times New Roman" w:ascii="Times New Roman" w:hAnsi="Times New Roman"/>
          <w:bCs/>
          <w:sz w:val="24"/>
          <w:szCs w:val="24"/>
        </w:rPr>
        <w:t>A.</w:t>
        <w:tab/>
        <w:tab/>
      </w:r>
      <w:r>
        <w:rPr>
          <w:rFonts w:cs="Times New Roman" w:ascii="Times New Roman" w:hAnsi="Times New Roman"/>
          <w:b/>
          <w:bCs/>
          <w:sz w:val="24"/>
          <w:szCs w:val="24"/>
        </w:rPr>
        <w:t>B.</w:t>
      </w:r>
      <w:r>
        <w:rPr>
          <w:rFonts w:cs="Times New Roman" w:ascii="Times New Roman" w:hAnsi="Times New Roman"/>
          <w:b/>
          <w:bCs/>
          <w:sz w:val="24"/>
          <w:szCs w:val="24"/>
        </w:rPr>
        <w:object w:dxaOrig="2260" w:dyaOrig="680">
          <v:shape id="ole_rId225" style="width:112.85pt;height:33.85pt" o:ole="">
            <v:imagedata r:id="rId226" o:title=""/>
          </v:shape>
          <o:OLEObject Type="Embed" ProgID="" ShapeID="ole_rId225" DrawAspect="Content" ObjectID="_1620665556" r:id="rId225"/>
        </w:object>
      </w:r>
      <w:r>
        <w:rPr>
          <w:rFonts w:cs="Times New Roman" w:ascii="Times New Roman" w:hAnsi="Times New Roman"/>
          <w:bCs/>
          <w:sz w:val="24"/>
          <w:szCs w:val="24"/>
        </w:rPr>
        <w:t>A.</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2260" w:dyaOrig="680">
          <v:shape id="ole_rId227" style="width:112.85pt;height:33.85pt" o:ole="">
            <v:imagedata r:id="rId228" o:title=""/>
          </v:shape>
          <o:OLEObject Type="Embed" ProgID="" ShapeID="ole_rId227" DrawAspect="Content" ObjectID="_1255155114" r:id="rId227"/>
        </w:object>
      </w:r>
      <w:r>
        <w:rPr>
          <w:rFonts w:cs="Times New Roman" w:ascii="Times New Roman" w:hAnsi="Times New Roman"/>
          <w:bCs/>
          <w:sz w:val="24"/>
          <w:szCs w:val="24"/>
        </w:rPr>
        <w:t>A.</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1800" w:dyaOrig="420">
          <v:shape id="ole_rId229" style="width:90.25pt;height:20.95pt" o:ole="">
            <v:imagedata r:id="rId230" o:title=""/>
          </v:shape>
          <o:OLEObject Type="Embed" ProgID="" ShapeID="ole_rId229" DrawAspect="Content" ObjectID="_1907318525" r:id="rId229"/>
        </w:object>
      </w:r>
      <w:r>
        <w:rPr>
          <w:rFonts w:cs="Times New Roman" w:ascii="Times New Roman" w:hAnsi="Times New Roman"/>
          <w:bCs/>
          <w:sz w:val="24"/>
          <w:szCs w:val="24"/>
        </w:rPr>
        <w:t>A.</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26:</w:t>
      </w:r>
      <w:r>
        <w:rPr>
          <w:rFonts w:cs="Times New Roman" w:ascii="Times New Roman" w:hAnsi="Times New Roman"/>
          <w:bCs/>
          <w:sz w:val="24"/>
          <w:szCs w:val="24"/>
        </w:rPr>
        <w:t xml:space="preserve"> Một khung dây dẫn hình chữ nhật có 100 vòng, diện tích mỗi vòng 600 cm</w:t>
      </w:r>
      <w:r>
        <w:rPr>
          <w:rFonts w:cs="Times New Roman" w:ascii="Times New Roman" w:hAnsi="Times New Roman"/>
          <w:bCs/>
          <w:sz w:val="24"/>
          <w:szCs w:val="24"/>
          <w:vertAlign w:val="superscript"/>
        </w:rPr>
        <w:t>2</w:t>
      </w:r>
      <w:r>
        <w:rPr>
          <w:rFonts w:cs="Times New Roman" w:ascii="Times New Roman" w:hAnsi="Times New Roman"/>
          <w:bCs/>
          <w:sz w:val="24"/>
          <w:szCs w:val="24"/>
        </w:rPr>
        <w:t>, quay đều quanh trục đối xứng của khung với vận tốc góc 120 vòng/phút trong một từ trường đều có cảm ứng từ bằng 0,2 T. Trục quay vuông góc với các đường cảm ứng từ. Chọn gốc thời gian lúc vectơ pháp tuyến của mặt phẳng khung dây ngược hướng với vectơ cảm ứng từ. Biểu thức suất điện động cảm ứng trong khung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2059" w:dyaOrig="400">
          <v:shape id="ole_rId231" style="width:103pt;height:20pt" o:ole="">
            <v:imagedata r:id="rId232" o:title=""/>
          </v:shape>
          <o:OLEObject Type="Embed" ProgID="" ShapeID="ole_rId231" DrawAspect="Content" ObjectID="_344875478" r:id="rId231"/>
        </w:object>
      </w:r>
      <w:r>
        <w:rPr>
          <w:rFonts w:cs="Times New Roman" w:ascii="Times New Roman" w:hAnsi="Times New Roman"/>
          <w:bCs/>
          <w:sz w:val="24"/>
          <w:szCs w:val="24"/>
        </w:rPr>
        <w:t xml:space="preserve"> V.</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2139" w:dyaOrig="679">
          <v:shape id="ole_rId233" style="width:107pt;height:34pt" o:ole="">
            <v:imagedata r:id="rId234" o:title=""/>
          </v:shape>
          <o:OLEObject Type="Embed" ProgID="" ShapeID="ole_rId233" DrawAspect="Content" ObjectID="_480075526" r:id="rId233"/>
        </w:object>
      </w:r>
      <w:r>
        <w:rPr>
          <w:rFonts w:cs="Times New Roman" w:ascii="Times New Roman" w:hAnsi="Times New Roman"/>
          <w:bCs/>
          <w:sz w:val="24"/>
          <w:szCs w:val="24"/>
        </w:rPr>
        <w:t xml:space="preserve"> 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2139" w:dyaOrig="400">
          <v:shape id="ole_rId235" style="width:107pt;height:20pt" o:ole="">
            <v:imagedata r:id="rId236" o:title=""/>
          </v:shape>
          <o:OLEObject Type="Embed" ProgID="" ShapeID="ole_rId235" DrawAspect="Content" ObjectID="_1095850697" r:id="rId235"/>
        </w:object>
      </w:r>
      <w:r>
        <w:rPr>
          <w:rFonts w:cs="Times New Roman" w:ascii="Times New Roman" w:hAnsi="Times New Roman"/>
          <w:bCs/>
          <w:sz w:val="24"/>
          <w:szCs w:val="24"/>
        </w:rPr>
        <w:t xml:space="preserve"> V.</w:t>
        <w:tab/>
      </w:r>
      <w:r>
        <w:rPr>
          <w:rFonts w:cs="Times New Roman" w:ascii="Times New Roman" w:hAnsi="Times New Roman"/>
          <w:b/>
          <w:bCs/>
          <w:sz w:val="24"/>
          <w:szCs w:val="24"/>
        </w:rPr>
        <w:t xml:space="preserve">D. </w:t>
      </w:r>
      <w:r>
        <w:rPr>
          <w:rFonts w:cs="Times New Roman" w:ascii="Times New Roman" w:hAnsi="Times New Roman"/>
          <w:bCs/>
          <w:sz w:val="24"/>
          <w:szCs w:val="24"/>
        </w:rPr>
        <w:object w:dxaOrig="2139" w:dyaOrig="679">
          <v:shape id="ole_rId237" style="width:107pt;height:34pt" o:ole="">
            <v:imagedata r:id="rId238" o:title=""/>
          </v:shape>
          <o:OLEObject Type="Embed" ProgID="" ShapeID="ole_rId237" DrawAspect="Content" ObjectID="_1449764007" r:id="rId237"/>
        </w:object>
      </w:r>
      <w:r>
        <w:rPr>
          <w:rFonts w:cs="Times New Roman" w:ascii="Times New Roman" w:hAnsi="Times New Roman"/>
          <w:bCs/>
          <w:sz w:val="24"/>
          <w:szCs w:val="24"/>
        </w:rPr>
        <w:t xml:space="preserve"> V.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27:</w:t>
      </w:r>
      <w:r>
        <w:rPr>
          <w:rFonts w:cs="Times New Roman" w:ascii="Times New Roman" w:hAnsi="Times New Roman"/>
          <w:bCs/>
          <w:sz w:val="24"/>
          <w:szCs w:val="24"/>
        </w:rPr>
        <w:t xml:space="preserve"> Thí nghiệm giao thoa Y – âng với ánh sáng đơn sắc có bước sóng </w:t>
      </w:r>
      <w:r>
        <w:rPr>
          <w:rFonts w:cs="Times New Roman" w:ascii="Times New Roman" w:hAnsi="Times New Roman"/>
          <w:bCs/>
          <w:sz w:val="24"/>
          <w:szCs w:val="24"/>
        </w:rPr>
        <w:object w:dxaOrig="219" w:dyaOrig="279">
          <v:shape id="ole_rId239" style="width:11pt;height:13.95pt" o:ole="">
            <v:imagedata r:id="rId240" o:title=""/>
          </v:shape>
          <o:OLEObject Type="Embed" ProgID="" ShapeID="ole_rId239" DrawAspect="Content" ObjectID="_425319336" r:id="rId239"/>
        </w:object>
      </w:r>
      <w:r>
        <w:rPr>
          <w:rFonts w:cs="Times New Roman" w:ascii="Times New Roman" w:hAnsi="Times New Roman"/>
          <w:bCs/>
          <w:sz w:val="24"/>
          <w:szCs w:val="24"/>
        </w:rPr>
        <w:t xml:space="preserve">, khoảng cách giữa hai khe </w:t>
      </w:r>
      <w:r>
        <w:rPr>
          <w:rFonts w:cs="Times New Roman" w:ascii="Times New Roman" w:hAnsi="Times New Roman"/>
          <w:bCs/>
          <w:sz w:val="24"/>
          <w:szCs w:val="24"/>
        </w:rPr>
        <w:object w:dxaOrig="519" w:dyaOrig="279">
          <v:shape id="ole_rId241" style="width:26pt;height:13.95pt" o:ole="">
            <v:imagedata r:id="rId242" o:title=""/>
          </v:shape>
          <o:OLEObject Type="Embed" ProgID="" ShapeID="ole_rId241" DrawAspect="Content" ObjectID="_301036036" r:id="rId241"/>
        </w:object>
      </w:r>
      <w:r>
        <w:rPr>
          <w:rFonts w:cs="Times New Roman" w:ascii="Times New Roman" w:hAnsi="Times New Roman"/>
          <w:bCs/>
          <w:sz w:val="24"/>
          <w:szCs w:val="24"/>
        </w:rPr>
        <w:t xml:space="preserve">mm. Ban đầu, tại </w:t>
      </w:r>
      <w:r>
        <w:rPr>
          <w:rFonts w:cs="Times New Roman" w:ascii="Times New Roman" w:hAnsi="Times New Roman"/>
          <w:bCs/>
          <w:i/>
          <w:sz w:val="24"/>
          <w:szCs w:val="24"/>
        </w:rPr>
        <w:t>M</w:t>
      </w:r>
      <w:r>
        <w:rPr>
          <w:rFonts w:cs="Times New Roman" w:ascii="Times New Roman" w:hAnsi="Times New Roman"/>
          <w:bCs/>
          <w:sz w:val="24"/>
          <w:szCs w:val="24"/>
        </w:rPr>
        <w:t xml:space="preserve"> cách vân trung tâm 5,25 mm người ta quan sát được vân sáng bậc 5. Giữ cố định màn chứa hai khe, di chuyển từ từ màn quan sát ra xa và dọc theo đường thẳng vuông góc với mặt phẳng chứa hai khe một đoạn 0,75 m thì thấy tại </w:t>
      </w:r>
      <w:r>
        <w:rPr>
          <w:rFonts w:cs="Times New Roman" w:ascii="Times New Roman" w:hAnsi="Times New Roman"/>
          <w:bCs/>
          <w:i/>
          <w:sz w:val="24"/>
          <w:szCs w:val="24"/>
        </w:rPr>
        <w:t>M</w:t>
      </w:r>
      <w:r>
        <w:rPr>
          <w:rFonts w:cs="Times New Roman" w:ascii="Times New Roman" w:hAnsi="Times New Roman"/>
          <w:bCs/>
          <w:sz w:val="24"/>
          <w:szCs w:val="24"/>
        </w:rPr>
        <w:t xml:space="preserve">  chuyển thành vân tối lần thứ hai. Bước sóng </w:t>
      </w:r>
      <w:r>
        <w:rPr>
          <w:rFonts w:cs="Times New Roman" w:ascii="Times New Roman" w:hAnsi="Times New Roman"/>
          <w:bCs/>
          <w:sz w:val="24"/>
          <w:szCs w:val="24"/>
        </w:rPr>
        <w:object w:dxaOrig="219" w:dyaOrig="279">
          <v:shape id="ole_rId243" style="width:11pt;height:13.95pt" o:ole="">
            <v:imagedata r:id="rId244" o:title=""/>
          </v:shape>
          <o:OLEObject Type="Embed" ProgID="" ShapeID="ole_rId243" DrawAspect="Content" ObjectID="_1690250349" r:id="rId243"/>
        </w:object>
      </w:r>
      <w:r>
        <w:rPr>
          <w:rFonts w:cs="Times New Roman" w:ascii="Times New Roman" w:hAnsi="Times New Roman"/>
          <w:bCs/>
          <w:sz w:val="24"/>
          <w:szCs w:val="24"/>
        </w:rPr>
        <w:t xml:space="preserve"> có giá trị là</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0,64 μm</w:t>
        <w:tab/>
      </w:r>
      <w:r>
        <w:rPr>
          <w:rFonts w:cs="Times New Roman" w:ascii="Times New Roman" w:hAnsi="Times New Roman"/>
          <w:b/>
          <w:bCs/>
          <w:sz w:val="24"/>
          <w:szCs w:val="24"/>
        </w:rPr>
        <w:t>B.</w:t>
      </w:r>
      <w:r>
        <w:rPr>
          <w:rFonts w:cs="Times New Roman" w:ascii="Times New Roman" w:hAnsi="Times New Roman"/>
          <w:bCs/>
          <w:sz w:val="24"/>
          <w:szCs w:val="24"/>
        </w:rPr>
        <w:t xml:space="preserve"> 0,70 μm </w:t>
        <w:tab/>
      </w:r>
      <w:r>
        <w:rPr>
          <w:rFonts w:cs="Times New Roman" w:ascii="Times New Roman" w:hAnsi="Times New Roman"/>
          <w:b/>
          <w:bCs/>
          <w:sz w:val="24"/>
          <w:szCs w:val="24"/>
        </w:rPr>
        <w:t>C.</w:t>
      </w:r>
      <w:r>
        <w:rPr>
          <w:rFonts w:cs="Times New Roman" w:ascii="Times New Roman" w:hAnsi="Times New Roman"/>
          <w:bCs/>
          <w:sz w:val="24"/>
          <w:szCs w:val="24"/>
        </w:rPr>
        <w:t xml:space="preserve"> 0,60 μm</w:t>
        <w:tab/>
      </w:r>
      <w:r>
        <w:rPr>
          <w:rFonts w:cs="Times New Roman" w:ascii="Times New Roman" w:hAnsi="Times New Roman"/>
          <w:b/>
          <w:bCs/>
          <w:sz w:val="24"/>
          <w:szCs w:val="24"/>
        </w:rPr>
        <w:t>D.</w:t>
      </w:r>
      <w:r>
        <w:rPr>
          <w:rFonts w:cs="Times New Roman" w:ascii="Times New Roman" w:hAnsi="Times New Roman"/>
          <w:bCs/>
          <w:sz w:val="24"/>
          <w:szCs w:val="24"/>
        </w:rPr>
        <w:t xml:space="preserve"> 0,50 μm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28:</w:t>
      </w:r>
      <w:r>
        <w:rPr>
          <w:rFonts w:cs="Times New Roman" w:ascii="Times New Roman" w:hAnsi="Times New Roman"/>
          <w:bCs/>
          <w:sz w:val="24"/>
          <w:szCs w:val="24"/>
        </w:rPr>
        <w:t xml:space="preserve"> Một cái bể sâu 2 m chứa đầy nước. Một tia sáng Mặt Trời rọi vào mặt nước bể dưới góc tới </w:t>
      </w:r>
      <w:r>
        <w:rPr>
          <w:rFonts w:cs="Times New Roman" w:ascii="Times New Roman" w:hAnsi="Times New Roman"/>
          <w:bCs/>
          <w:sz w:val="24"/>
          <w:szCs w:val="24"/>
        </w:rPr>
        <w:object w:dxaOrig="700" w:dyaOrig="320">
          <v:shape id="ole_rId245" style="width:35pt;height:16pt" o:ole="">
            <v:imagedata r:id="rId246" o:title=""/>
          </v:shape>
          <o:OLEObject Type="Embed" ProgID="" ShapeID="ole_rId245" DrawAspect="Content" ObjectID="_1134456216" r:id="rId245"/>
        </w:object>
      </w:r>
      <w:r>
        <w:rPr>
          <w:rFonts w:cs="Times New Roman" w:ascii="Times New Roman" w:hAnsi="Times New Roman"/>
          <w:bCs/>
          <w:sz w:val="24"/>
          <w:szCs w:val="24"/>
        </w:rPr>
        <w:t xml:space="preserve">. Biết chiết suất của nước đối với ánh sáng đỏ và ánh sáng tím lần lượt là </w:t>
      </w:r>
      <w:r>
        <w:rPr>
          <w:rFonts w:cs="Times New Roman" w:ascii="Times New Roman" w:hAnsi="Times New Roman"/>
          <w:bCs/>
          <w:sz w:val="24"/>
          <w:szCs w:val="24"/>
        </w:rPr>
        <w:object w:dxaOrig="1059" w:dyaOrig="359">
          <v:shape id="ole_rId247" style="width:53pt;height:18pt" o:ole="">
            <v:imagedata r:id="rId248" o:title=""/>
          </v:shape>
          <o:OLEObject Type="Embed" ProgID="" ShapeID="ole_rId247" DrawAspect="Content" ObjectID="_1837798944" r:id="rId247"/>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999" w:dyaOrig="359">
          <v:shape id="ole_rId249" style="width:49.95pt;height:18pt" o:ole="">
            <v:imagedata r:id="rId250" o:title=""/>
          </v:shape>
          <o:OLEObject Type="Embed" ProgID="" ShapeID="ole_rId249" DrawAspect="Content" ObjectID="_1918799668" r:id="rId249"/>
        </w:object>
      </w:r>
      <w:r>
        <w:rPr>
          <w:rFonts w:cs="Times New Roman" w:ascii="Times New Roman" w:hAnsi="Times New Roman"/>
          <w:bCs/>
          <w:sz w:val="24"/>
          <w:szCs w:val="24"/>
        </w:rPr>
        <w:t>. Bề rộng của quang phổ do tia sáng tạo ra ở đáy bể nằm ngang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17,99 mm.</w:t>
        <w:tab/>
      </w:r>
      <w:r>
        <w:rPr>
          <w:rFonts w:cs="Times New Roman" w:ascii="Times New Roman" w:hAnsi="Times New Roman"/>
          <w:b/>
          <w:bCs/>
          <w:sz w:val="24"/>
          <w:szCs w:val="24"/>
        </w:rPr>
        <w:t>B.</w:t>
      </w:r>
      <w:r>
        <w:rPr>
          <w:rFonts w:cs="Times New Roman" w:ascii="Times New Roman" w:hAnsi="Times New Roman"/>
          <w:bCs/>
          <w:sz w:val="24"/>
          <w:szCs w:val="24"/>
        </w:rPr>
        <w:t xml:space="preserve"> 22,83 mm. </w:t>
        <w:tab/>
      </w:r>
      <w:r>
        <w:rPr>
          <w:rFonts w:cs="Times New Roman" w:ascii="Times New Roman" w:hAnsi="Times New Roman"/>
          <w:b/>
          <w:bCs/>
          <w:sz w:val="24"/>
          <w:szCs w:val="24"/>
        </w:rPr>
        <w:t>C.</w:t>
      </w:r>
      <w:r>
        <w:rPr>
          <w:rFonts w:cs="Times New Roman" w:ascii="Times New Roman" w:hAnsi="Times New Roman"/>
          <w:bCs/>
          <w:sz w:val="24"/>
          <w:szCs w:val="24"/>
        </w:rPr>
        <w:t xml:space="preserve"> 21,16 mm. </w:t>
        <w:tab/>
      </w:r>
      <w:r>
        <w:rPr>
          <w:rFonts w:cs="Times New Roman" w:ascii="Times New Roman" w:hAnsi="Times New Roman"/>
          <w:b/>
          <w:bCs/>
          <w:sz w:val="24"/>
          <w:szCs w:val="24"/>
        </w:rPr>
        <w:t>D.</w:t>
      </w:r>
      <w:r>
        <w:rPr>
          <w:rFonts w:cs="Times New Roman" w:ascii="Times New Roman" w:hAnsi="Times New Roman"/>
          <w:bCs/>
          <w:sz w:val="24"/>
          <w:szCs w:val="24"/>
        </w:rPr>
        <w:t xml:space="preserve"> 19,64 mm.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29:</w:t>
      </w:r>
      <w:r>
        <w:rPr>
          <w:rFonts w:cs="Times New Roman" w:ascii="Times New Roman" w:hAnsi="Times New Roman"/>
          <w:bCs/>
          <w:sz w:val="24"/>
          <w:szCs w:val="24"/>
        </w:rPr>
        <w:t xml:space="preserve"> Theo mẫu nguyên tử Bo, bán kính quỹ đạo </w:t>
      </w:r>
      <w:r>
        <w:rPr>
          <w:rFonts w:cs="Times New Roman" w:ascii="Times New Roman" w:hAnsi="Times New Roman"/>
          <w:bCs/>
          <w:i/>
          <w:sz w:val="24"/>
          <w:szCs w:val="24"/>
        </w:rPr>
        <w:t>K</w:t>
      </w:r>
      <w:r>
        <w:rPr>
          <w:rFonts w:cs="Times New Roman" w:ascii="Times New Roman" w:hAnsi="Times New Roman"/>
          <w:bCs/>
          <w:sz w:val="24"/>
          <w:szCs w:val="24"/>
        </w:rPr>
        <w:t xml:space="preserve"> của êlectron trong nguyên tử hiđrô là </w:t>
      </w:r>
      <w:r>
        <w:rPr>
          <w:rFonts w:cs="Times New Roman" w:ascii="Times New Roman" w:hAnsi="Times New Roman"/>
          <w:bCs/>
          <w:sz w:val="24"/>
          <w:szCs w:val="24"/>
        </w:rPr>
        <w:object w:dxaOrig="220" w:dyaOrig="360">
          <v:shape id="ole_rId251" style="width:11pt;height:18pt" o:ole="">
            <v:imagedata r:id="rId252" o:title=""/>
          </v:shape>
          <o:OLEObject Type="Embed" ProgID="" ShapeID="ole_rId251" DrawAspect="Content" ObjectID="_1535650550" r:id="rId251"/>
        </w:object>
      </w:r>
      <w:r>
        <w:rPr>
          <w:rFonts w:cs="Times New Roman" w:ascii="Times New Roman" w:hAnsi="Times New Roman"/>
          <w:bCs/>
          <w:sz w:val="24"/>
          <w:szCs w:val="24"/>
        </w:rPr>
        <w:t xml:space="preserve">. Khi êlectron chuyển từ quỹ đạo </w:t>
      </w:r>
      <w:r>
        <w:rPr>
          <w:rFonts w:cs="Times New Roman" w:ascii="Times New Roman" w:hAnsi="Times New Roman"/>
          <w:bCs/>
          <w:i/>
          <w:sz w:val="24"/>
          <w:szCs w:val="24"/>
        </w:rPr>
        <w:t>O</w:t>
      </w:r>
      <w:r>
        <w:rPr>
          <w:rFonts w:cs="Times New Roman" w:ascii="Times New Roman" w:hAnsi="Times New Roman"/>
          <w:bCs/>
          <w:sz w:val="24"/>
          <w:szCs w:val="24"/>
        </w:rPr>
        <w:t xml:space="preserve"> về quỹ đạo </w:t>
      </w:r>
      <w:r>
        <w:rPr>
          <w:rFonts w:cs="Times New Roman" w:ascii="Times New Roman" w:hAnsi="Times New Roman"/>
          <w:bCs/>
          <w:i/>
          <w:sz w:val="24"/>
          <w:szCs w:val="24"/>
        </w:rPr>
        <w:t>M</w:t>
      </w:r>
      <w:r>
        <w:rPr>
          <w:rFonts w:cs="Times New Roman" w:ascii="Times New Roman" w:hAnsi="Times New Roman"/>
          <w:bCs/>
          <w:sz w:val="24"/>
          <w:szCs w:val="24"/>
        </w:rPr>
        <w:t xml:space="preserve"> thì bán kính quỹ đạo giảm bớt</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53" style="width:22pt;height:18pt" o:ole="">
            <v:imagedata r:id="rId254" o:title=""/>
          </v:shape>
          <o:OLEObject Type="Embed" ProgID="" ShapeID="ole_rId253" DrawAspect="Content" ObjectID="_1599663729" r:id="rId253"/>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55" style="width:22pt;height:18pt" o:ole="">
            <v:imagedata r:id="rId256" o:title=""/>
          </v:shape>
          <o:OLEObject Type="Embed" ProgID="" ShapeID="ole_rId255" DrawAspect="Content" ObjectID="_1249027162" r:id="rId255"/>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460" w:dyaOrig="359">
          <v:shape id="ole_rId257" style="width:23pt;height:18pt" o:ole="">
            <v:imagedata r:id="rId258" o:title=""/>
          </v:shape>
          <o:OLEObject Type="Embed" ProgID="" ShapeID="ole_rId257" DrawAspect="Content" ObjectID="_2063494528" r:id="rId257"/>
        </w:objec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rPr>
        <w:t xml:space="preserve"> </w:t>
      </w:r>
      <w:r>
        <w:rPr>
          <w:rFonts w:cs="Times New Roman" w:ascii="Times New Roman" w:hAnsi="Times New Roman"/>
          <w:bCs/>
          <w:sz w:val="24"/>
          <w:szCs w:val="24"/>
        </w:rPr>
        <w:object w:dxaOrig="340" w:dyaOrig="359">
          <v:shape id="ole_rId259" style="width:17pt;height:18pt" o:ole="">
            <v:imagedata r:id="rId260" o:title=""/>
          </v:shape>
          <o:OLEObject Type="Embed" ProgID="" ShapeID="ole_rId259" DrawAspect="Content" ObjectID="_344850480" r:id="rId259"/>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30:</w:t>
      </w:r>
      <w:r>
        <w:rPr>
          <w:rFonts w:cs="Times New Roman" w:ascii="Times New Roman" w:hAnsi="Times New Roman"/>
          <w:bCs/>
          <w:sz w:val="24"/>
          <w:szCs w:val="24"/>
        </w:rPr>
        <w:t xml:space="preserve"> Giả sử trong một phản ứng hạt nhân, tổng khối lượng của các hạt trước phản ứng nhỏ hơn tổng khối lượng của các hạt sau phản ứng là </w:t>
      </w:r>
      <w:r>
        <w:rPr>
          <w:rFonts w:cs="Times New Roman" w:ascii="Times New Roman" w:hAnsi="Times New Roman"/>
          <w:bCs/>
          <w:sz w:val="24"/>
          <w:szCs w:val="24"/>
        </w:rPr>
        <w:object w:dxaOrig="639" w:dyaOrig="319">
          <v:shape id="ole_rId261" style="width:31.95pt;height:16pt" o:ole="">
            <v:imagedata r:id="rId262" o:title=""/>
          </v:shape>
          <o:OLEObject Type="Embed" ProgID="" ShapeID="ole_rId261" DrawAspect="Content" ObjectID="_954943343" r:id="rId261"/>
        </w:object>
      </w:r>
      <w:r>
        <w:rPr>
          <w:rFonts w:cs="Times New Roman" w:ascii="Times New Roman" w:hAnsi="Times New Roman"/>
          <w:bCs/>
          <w:sz w:val="24"/>
          <w:szCs w:val="24"/>
        </w:rPr>
        <w:t>. Phản ứng hạt nhân này</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B.</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D.</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pt-BR"/>
        </w:rPr>
        <w:t>Câu 31:</w:t>
      </w:r>
      <w:r>
        <w:rPr>
          <w:rFonts w:cs="Times New Roman" w:ascii="Times New Roman" w:hAnsi="Times New Roman"/>
          <w:bCs/>
          <w:sz w:val="24"/>
          <w:szCs w:val="24"/>
          <w:lang w:val="pt-BR"/>
        </w:rPr>
        <w:t xml:space="preserve"> Cho hai điểm </w:t>
      </w:r>
      <w:r>
        <w:rPr>
          <w:rFonts w:cs="Times New Roman" w:ascii="Times New Roman" w:hAnsi="Times New Roman"/>
          <w:bCs/>
          <w:i/>
          <w:sz w:val="24"/>
          <w:szCs w:val="24"/>
          <w:lang w:val="pt-BR"/>
        </w:rPr>
        <w:t>A</w:t>
      </w:r>
      <w:r>
        <w:rPr>
          <w:rFonts w:cs="Times New Roman" w:ascii="Times New Roman" w:hAnsi="Times New Roman"/>
          <w:bCs/>
          <w:sz w:val="24"/>
          <w:szCs w:val="24"/>
          <w:lang w:val="pt-BR"/>
        </w:rPr>
        <w:t xml:space="preserve"> và </w:t>
      </w:r>
      <w:r>
        <w:rPr>
          <w:rFonts w:cs="Times New Roman" w:ascii="Times New Roman" w:hAnsi="Times New Roman"/>
          <w:bCs/>
          <w:i/>
          <w:sz w:val="24"/>
          <w:szCs w:val="24"/>
          <w:lang w:val="pt-BR"/>
        </w:rPr>
        <w:t>B</w:t>
      </w:r>
      <w:r>
        <w:rPr>
          <w:rFonts w:cs="Times New Roman" w:ascii="Times New Roman" w:hAnsi="Times New Roman"/>
          <w:bCs/>
          <w:sz w:val="24"/>
          <w:szCs w:val="24"/>
          <w:lang w:val="pt-BR"/>
        </w:rPr>
        <w:t xml:space="preserve"> cùng nằm trên một đường sức điện do điện tích </w:t>
      </w:r>
      <w:r>
        <w:rPr>
          <w:rFonts w:cs="Times New Roman" w:ascii="Times New Roman" w:hAnsi="Times New Roman"/>
          <w:bCs/>
          <w:sz w:val="24"/>
          <w:szCs w:val="24"/>
          <w:lang w:val="pt-BR"/>
        </w:rPr>
        <w:object w:dxaOrig="559" w:dyaOrig="319">
          <v:shape id="ole_rId263" style="width:28pt;height:16pt" o:ole="">
            <v:imagedata r:id="rId264" o:title=""/>
          </v:shape>
          <o:OLEObject Type="Embed" ProgID="" ShapeID="ole_rId263" DrawAspect="Content" ObjectID="_977583550" r:id="rId263"/>
        </w:object>
      </w:r>
      <w:r>
        <w:rPr>
          <w:rFonts w:cs="Times New Roman" w:ascii="Times New Roman" w:hAnsi="Times New Roman"/>
          <w:bCs/>
          <w:sz w:val="24"/>
          <w:szCs w:val="24"/>
          <w:lang w:val="pt-BR"/>
        </w:rPr>
        <w:t xml:space="preserve"> gây ra. Biết độ lớn của cường độ điện trường tại </w:t>
      </w:r>
      <w:r>
        <w:rPr>
          <w:rFonts w:cs="Times New Roman" w:ascii="Times New Roman" w:hAnsi="Times New Roman"/>
          <w:bCs/>
          <w:i/>
          <w:sz w:val="24"/>
          <w:szCs w:val="24"/>
          <w:lang w:val="pt-BR"/>
        </w:rPr>
        <w:t>A</w:t>
      </w:r>
      <w:r>
        <w:rPr>
          <w:rFonts w:cs="Times New Roman" w:ascii="Times New Roman" w:hAnsi="Times New Roman"/>
          <w:bCs/>
          <w:sz w:val="24"/>
          <w:szCs w:val="24"/>
          <w:lang w:val="pt-BR"/>
        </w:rPr>
        <w:t xml:space="preserve"> là 36 V/m, tại </w:t>
      </w:r>
      <w:r>
        <w:rPr>
          <w:rFonts w:cs="Times New Roman" w:ascii="Times New Roman" w:hAnsi="Times New Roman"/>
          <w:bCs/>
          <w:i/>
          <w:sz w:val="24"/>
          <w:szCs w:val="24"/>
          <w:lang w:val="pt-BR"/>
        </w:rPr>
        <w:t>B</w:t>
      </w:r>
      <w:r>
        <w:rPr>
          <w:rFonts w:cs="Times New Roman" w:ascii="Times New Roman" w:hAnsi="Times New Roman"/>
          <w:bCs/>
          <w:sz w:val="24"/>
          <w:szCs w:val="24"/>
          <w:lang w:val="pt-BR"/>
        </w:rPr>
        <w:t xml:space="preserve"> là 9 V/m. Xác định cường độ điện trường tại trung điểm </w:t>
      </w:r>
      <w:r>
        <w:rPr>
          <w:rFonts w:cs="Times New Roman" w:ascii="Times New Roman" w:hAnsi="Times New Roman"/>
          <w:bCs/>
          <w:i/>
          <w:sz w:val="24"/>
          <w:szCs w:val="24"/>
          <w:lang w:val="pt-BR"/>
        </w:rPr>
        <w:t>M</w:t>
      </w:r>
      <w:r>
        <w:rPr>
          <w:rFonts w:cs="Times New Roman" w:ascii="Times New Roman" w:hAnsi="Times New Roman"/>
          <w:bCs/>
          <w:sz w:val="24"/>
          <w:szCs w:val="24"/>
          <w:lang w:val="pt-BR"/>
        </w:rPr>
        <w:t xml:space="preserve"> của </w:t>
      </w:r>
      <w:r>
        <w:rPr>
          <w:rFonts w:cs="Times New Roman" w:ascii="Times New Roman" w:hAnsi="Times New Roman"/>
          <w:bCs/>
          <w:i/>
          <w:sz w:val="24"/>
          <w:szCs w:val="24"/>
          <w:lang w:val="pt-BR"/>
        </w:rPr>
        <w:t>AB</w:t>
      </w:r>
      <w:r>
        <w:rPr>
          <w:rFonts w:cs="Times New Roman" w:ascii="Times New Roman" w:hAnsi="Times New Roman"/>
          <w:bCs/>
          <w:sz w:val="24"/>
          <w:szCs w:val="24"/>
          <w:lang w:val="pt-BR"/>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10 V/m. </w:t>
        <w:tab/>
      </w:r>
      <w:r>
        <w:rPr>
          <w:rFonts w:cs="Times New Roman" w:ascii="Times New Roman" w:hAnsi="Times New Roman"/>
          <w:b/>
          <w:bCs/>
          <w:sz w:val="24"/>
          <w:szCs w:val="24"/>
        </w:rPr>
        <w:t>B.</w:t>
      </w:r>
      <w:r>
        <w:rPr>
          <w:rFonts w:cs="Times New Roman" w:ascii="Times New Roman" w:hAnsi="Times New Roman"/>
          <w:bCs/>
          <w:sz w:val="24"/>
          <w:szCs w:val="24"/>
        </w:rPr>
        <w:t xml:space="preserve"> 15 V/m. </w:t>
        <w:tab/>
      </w:r>
      <w:r>
        <w:rPr>
          <w:rFonts w:cs="Times New Roman" w:ascii="Times New Roman" w:hAnsi="Times New Roman"/>
          <w:b/>
          <w:bCs/>
          <w:sz w:val="24"/>
          <w:szCs w:val="24"/>
        </w:rPr>
        <w:t>C.</w:t>
      </w:r>
      <w:r>
        <w:rPr>
          <w:rFonts w:cs="Times New Roman" w:ascii="Times New Roman" w:hAnsi="Times New Roman"/>
          <w:bCs/>
          <w:sz w:val="24"/>
          <w:szCs w:val="24"/>
        </w:rPr>
        <w:t xml:space="preserve"> 20 V/m. </w:t>
        <w:tab/>
      </w:r>
      <w:r>
        <w:rPr>
          <w:rFonts w:cs="Times New Roman" w:ascii="Times New Roman" w:hAnsi="Times New Roman"/>
          <w:b/>
          <w:bCs/>
          <w:sz w:val="24"/>
          <w:szCs w:val="24"/>
        </w:rPr>
        <w:t>D.</w:t>
      </w:r>
      <w:r>
        <w:rPr>
          <w:rFonts w:cs="Times New Roman" w:ascii="Times New Roman" w:hAnsi="Times New Roman"/>
          <w:bCs/>
          <w:sz w:val="24"/>
          <w:szCs w:val="24"/>
        </w:rPr>
        <w:t xml:space="preserve"> 16 V/m.</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32</w:t>
      </w:r>
      <w:r>
        <w:rPr>
          <w:rFonts w:cs="Times New Roman" w:ascii="Times New Roman" w:hAnsi="Times New Roman"/>
          <w:b/>
          <w:bCs/>
          <w:sz w:val="24"/>
          <w:szCs w:val="24"/>
          <w:lang w:val="pt-BR"/>
        </w:rPr>
        <w:t xml:space="preserve">: </w:t>
      </w:r>
      <w:r>
        <w:rPr>
          <w:rFonts w:cs="Times New Roman" w:ascii="Times New Roman" w:hAnsi="Times New Roman"/>
          <w:bCs/>
          <w:sz w:val="24"/>
          <w:szCs w:val="24"/>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Pr>
          <w:rFonts w:cs="Times New Roman" w:ascii="Times New Roman" w:hAnsi="Times New Roman"/>
          <w:bCs/>
          <w:sz w:val="24"/>
          <w:szCs w:val="24"/>
        </w:rPr>
        <w:t>Coi Trái Đất như một quả cầu, bán kính là 6370 km, khối lượng là 6.10</w:t>
      </w:r>
      <w:r>
        <w:rPr>
          <w:rFonts w:cs="Times New Roman" w:ascii="Times New Roman" w:hAnsi="Times New Roman"/>
          <w:bCs/>
          <w:sz w:val="24"/>
          <w:szCs w:val="24"/>
          <w:vertAlign w:val="superscript"/>
        </w:rPr>
        <w:t>24</w:t>
      </w:r>
      <w:r>
        <w:rPr>
          <w:rFonts w:cs="Times New Roman" w:ascii="Times New Roman" w:hAnsi="Times New Roman"/>
          <w:bCs/>
          <w:sz w:val="24"/>
          <w:szCs w:val="24"/>
        </w:rPr>
        <w:t xml:space="preserve"> kg và chu kì quay quanh trục của nó là 24 giờ; hằng số hấp dẫn </w:t>
      </w:r>
      <w:r>
        <w:rPr>
          <w:rFonts w:cs="Times New Roman" w:ascii="Times New Roman" w:hAnsi="Times New Roman"/>
          <w:bCs/>
          <w:sz w:val="24"/>
          <w:szCs w:val="24"/>
        </w:rPr>
        <w:object w:dxaOrig="1440" w:dyaOrig="360">
          <v:shape id="ole_rId265" style="width:72pt;height:18.25pt" o:ole="">
            <v:imagedata r:id="rId266" o:title=""/>
          </v:shape>
          <o:OLEObject Type="Embed" ProgID="" ShapeID="ole_rId265" DrawAspect="Content" ObjectID="_2097359670" r:id="rId265"/>
        </w:object>
      </w:r>
      <w:r>
        <w:rPr>
          <w:rFonts w:cs="Times New Roman" w:ascii="Times New Roman" w:hAnsi="Times New Roman"/>
          <w:bCs/>
          <w:sz w:val="24"/>
          <w:szCs w:val="24"/>
        </w:rPr>
        <w:t>N.m</w:t>
      </w:r>
      <w:r>
        <w:rPr>
          <w:rFonts w:cs="Times New Roman" w:ascii="Times New Roman" w:hAnsi="Times New Roman"/>
          <w:bCs/>
          <w:sz w:val="24"/>
          <w:szCs w:val="24"/>
          <w:vertAlign w:val="superscript"/>
        </w:rPr>
        <w:t>2</w:t>
      </w:r>
      <w:r>
        <w:rPr>
          <w:rFonts w:cs="Times New Roman" w:ascii="Times New Roman" w:hAnsi="Times New Roman"/>
          <w:bCs/>
          <w:sz w:val="24"/>
          <w:szCs w:val="24"/>
        </w:rPr>
        <w:t>/kg</w:t>
      </w:r>
      <w:r>
        <w:rPr>
          <w:rFonts w:cs="Times New Roman" w:ascii="Times New Roman" w:hAnsi="Times New Roman"/>
          <w:bCs/>
          <w:sz w:val="24"/>
          <w:szCs w:val="24"/>
          <w:vertAlign w:val="superscript"/>
        </w:rPr>
        <w:t>2</w:t>
      </w:r>
      <w:r>
        <w:rPr>
          <w:rFonts w:cs="Times New Roman" w:ascii="Times New Roman" w:hAnsi="Times New Roman"/>
          <w:bCs/>
          <w:sz w:val="24"/>
          <w:szCs w:val="24"/>
        </w:rPr>
        <w:t>. Sóng cực ngắn (</w:t>
      </w:r>
      <w:r>
        <w:rPr>
          <w:rFonts w:cs="Times New Roman" w:ascii="Times New Roman" w:hAnsi="Times New Roman"/>
          <w:bCs/>
          <w:sz w:val="24"/>
          <w:szCs w:val="24"/>
        </w:rPr>
        <w:object w:dxaOrig="719" w:dyaOrig="320">
          <v:shape id="ole_rId267" style="width:36pt;height:16pt" o:ole="">
            <v:imagedata r:id="rId268" o:title=""/>
          </v:shape>
          <o:OLEObject Type="Embed" ProgID="" ShapeID="ole_rId267" DrawAspect="Content" ObjectID="_246276605" r:id="rId267"/>
        </w:object>
      </w:r>
      <w:r>
        <w:rPr>
          <w:rFonts w:cs="Times New Roman" w:ascii="Times New Roman" w:hAnsi="Times New Roman"/>
          <w:bCs/>
          <w:sz w:val="24"/>
          <w:szCs w:val="24"/>
        </w:rPr>
        <w:t xml:space="preserve"> MHz) phát từ vệ tinh truyền thẳng đến các điểm nằm trên Xích Đạo Trái Đất trong khoảng kinh độ nào nêu dưới đây?</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Từ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B.</w:t>
      </w:r>
      <w:r>
        <w:rPr>
          <w:rFonts w:cs="Times New Roman" w:ascii="Times New Roman" w:hAnsi="Times New Roman"/>
          <w:bCs/>
          <w:sz w:val="24"/>
          <w:szCs w:val="24"/>
        </w:rPr>
        <w:t xml:space="preserve"> Từ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Từ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D.</w:t>
      </w:r>
      <w:r>
        <w:rPr>
          <w:rFonts w:cs="Times New Roman" w:ascii="Times New Roman" w:hAnsi="Times New Roman"/>
          <w:bCs/>
          <w:sz w:val="24"/>
          <w:szCs w:val="24"/>
        </w:rPr>
        <w:t xml:space="preserve"> 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63">
                <wp:simplePos x="0" y="0"/>
                <wp:positionH relativeFrom="column">
                  <wp:posOffset>4771390</wp:posOffset>
                </wp:positionH>
                <wp:positionV relativeFrom="paragraph">
                  <wp:posOffset>201295</wp:posOffset>
                </wp:positionV>
                <wp:extent cx="1797050" cy="393065"/>
                <wp:effectExtent l="0" t="0" r="0" b="0"/>
                <wp:wrapSquare wrapText="bothSides"/>
                <wp:docPr id="2" name="Canvas 3"/>
                <a:graphic xmlns:a="http://schemas.openxmlformats.org/drawingml/2006/main">
                  <a:graphicData uri="http://schemas.microsoft.com/office/word/2010/wordprocessingGroup">
                    <wpg:wgp>
                      <wpg:cNvGrpSpPr/>
                      <wpg:grpSpPr>
                        <a:xfrm>
                          <a:off x="0" y="0"/>
                          <a:ext cx="1796400" cy="392400"/>
                        </a:xfrm>
                      </wpg:grpSpPr>
                      <wps:wsp>
                        <wps:cNvSpPr/>
                        <wps:nvSpPr>
                          <wps:cNvPr id="9" name="Rectangle 1"/>
                          <wps:cNvSpPr/>
                        </wps:nvSpPr>
                        <wps:spPr>
                          <a:xfrm>
                            <a:off x="0" y="0"/>
                            <a:ext cx="1795320" cy="392400"/>
                          </a:xfrm>
                          <a:prstGeom prst="rect">
                            <a:avLst/>
                          </a:prstGeom>
                          <a:noFill/>
                          <a:ln>
                            <a:noFill/>
                          </a:ln>
                        </wps:spPr>
                        <wps:bodyPr/>
                      </wps:wsp>
                      <wpg:grpSp>
                        <wpg:cNvGrpSpPr/>
                        <wpg:grpSpPr>
                          <a:xfrm>
                            <a:off x="35640" y="35640"/>
                            <a:ext cx="1760760" cy="355680"/>
                          </a:xfrm>
                        </wpg:grpSpPr>
                        <wpg:grpSp>
                          <wpg:cNvGrpSpPr/>
                          <wpg:grpSpPr>
                            <a:xfrm>
                              <a:off x="142200" y="150480"/>
                              <a:ext cx="1483200" cy="156960"/>
                            </a:xfrm>
                          </wpg:grpSpPr>
                          <wpg:grpSp>
                            <wpg:cNvGrpSpPr/>
                            <wpg:grpSpPr>
                              <a:xfrm>
                                <a:off x="563760" y="11880"/>
                                <a:ext cx="360000" cy="144720"/>
                              </a:xfrm>
                            </wpg:grpSpPr>
                            <wps:wsp>
                              <wps:cNvSpPr/>
                              <wps:spPr>
                                <a:xfrm>
                                  <a:off x="133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424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7200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015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310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6020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1900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192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4912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27828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307440" y="0"/>
                                  <a:ext cx="39960" cy="131400"/>
                                </a:xfrm>
                                <a:prstGeom prst="ellipse">
                                  <a:avLst/>
                                </a:prstGeom>
                                <a:noFill/>
                                <a:ln w="9360">
                                  <a:solidFill>
                                    <a:srgbClr val="000000"/>
                                  </a:solidFill>
                                  <a:miter/>
                                </a:ln>
                              </wps:spPr>
                              <wps:style>
                                <a:lnRef idx="0"/>
                                <a:fillRef idx="0"/>
                                <a:effectRef idx="0"/>
                                <a:fontRef idx="minor"/>
                              </wps:style>
                              <wps:bodyPr/>
                            </wps:wsp>
                            <wps:wsp>
                              <wps:cNvSpPr/>
                              <wps:spPr>
                                <a:xfrm>
                                  <a:off x="0" y="111240"/>
                                  <a:ext cx="360000" cy="33480"/>
                                </a:xfrm>
                                <a:prstGeom prst="rect">
                                  <a:avLst/>
                                </a:prstGeom>
                                <a:solidFill>
                                  <a:srgbClr val="ffffff"/>
                                </a:solidFill>
                                <a:ln>
                                  <a:noFill/>
                                </a:ln>
                              </wps:spPr>
                              <wps:style>
                                <a:lnRef idx="0"/>
                                <a:fillRef idx="0"/>
                                <a:effectRef idx="0"/>
                                <a:fontRef idx="minor"/>
                              </wps:style>
                              <wps:bodyPr/>
                            </wps:wsp>
                            <wps:wsp>
                              <wps:cNvSpPr/>
                              <wps:spPr>
                                <a:xfrm>
                                  <a:off x="2160" y="52200"/>
                                  <a:ext cx="26640" cy="80640"/>
                                </a:xfrm>
                                <a:prstGeom prst="rect">
                                  <a:avLst/>
                                </a:prstGeom>
                                <a:solidFill>
                                  <a:srgbClr val="ffffff"/>
                                </a:solidFill>
                                <a:ln>
                                  <a:noFill/>
                                </a:ln>
                              </wps:spPr>
                              <wps:style>
                                <a:lnRef idx="0"/>
                                <a:fillRef idx="0"/>
                                <a:effectRef idx="0"/>
                                <a:fontRef idx="minor"/>
                              </wps:style>
                              <wps:bodyPr/>
                            </wps:wsp>
                            <wps:wsp>
                              <wps:cNvSpPr/>
                              <wps:spPr>
                                <a:xfrm>
                                  <a:off x="331560" y="47880"/>
                                  <a:ext cx="26640" cy="80640"/>
                                </a:xfrm>
                                <a:prstGeom prst="rect">
                                  <a:avLst/>
                                </a:prstGeom>
                                <a:solidFill>
                                  <a:srgbClr val="ffffff"/>
                                </a:solidFill>
                                <a:ln>
                                  <a:noFill/>
                                </a:ln>
                              </wps:spPr>
                              <wps:style>
                                <a:lnRef idx="0"/>
                                <a:fillRef idx="0"/>
                                <a:effectRef idx="0"/>
                                <a:fontRef idx="minor"/>
                              </wps:style>
                              <wps:bodyPr/>
                            </wps:wsp>
                          </wpg:grpSp>
                          <wps:wsp>
                            <wps:cNvSpPr/>
                            <wps:spPr>
                              <a:xfrm>
                                <a:off x="0" y="58320"/>
                                <a:ext cx="576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135720" y="0"/>
                                <a:ext cx="287640" cy="108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07200" y="55080"/>
                                <a:ext cx="576000" cy="0"/>
                              </a:xfrm>
                              <a:prstGeom prst="line">
                                <a:avLst/>
                              </a:prstGeom>
                              <a:ln w="12600">
                                <a:solidFill>
                                  <a:srgbClr val="0d0d0d"/>
                                </a:solidFill>
                                <a:miter/>
                                <a:tailEnd len="sm" type="oval" w="sm"/>
                              </a:ln>
                            </wps:spPr>
                            <wps:style>
                              <a:lnRef idx="0"/>
                              <a:fillRef idx="0"/>
                              <a:effectRef idx="0"/>
                              <a:fontRef idx="minor"/>
                            </wps:style>
                            <wps:bodyPr/>
                          </wps:wsp>
                        </wpg:grpSp>
                        <pic:pic xmlns:pic="http://schemas.openxmlformats.org/drawingml/2006/picture">
                          <pic:nvPicPr>
                            <pic:cNvPr id="10" name="Picture 654" descr=""/>
                            <pic:cNvPicPr/>
                          </pic:nvPicPr>
                          <pic:blipFill>
                            <a:blip r:embed="rId269"/>
                            <a:stretch/>
                          </pic:blipFill>
                          <pic:spPr>
                            <a:xfrm>
                              <a:off x="0" y="215280"/>
                              <a:ext cx="139680" cy="140400"/>
                            </a:xfrm>
                            <a:prstGeom prst="rect">
                              <a:avLst/>
                            </a:prstGeom>
                            <a:ln>
                              <a:noFill/>
                            </a:ln>
                          </pic:spPr>
                        </pic:pic>
                        <pic:pic xmlns:pic="http://schemas.openxmlformats.org/drawingml/2006/picture">
                          <pic:nvPicPr>
                            <pic:cNvPr id="11" name="Picture 655" descr=""/>
                            <pic:cNvPicPr/>
                          </pic:nvPicPr>
                          <pic:blipFill>
                            <a:blip r:embed="rId270"/>
                            <a:stretch/>
                          </pic:blipFill>
                          <pic:spPr>
                            <a:xfrm>
                              <a:off x="1621080" y="208080"/>
                              <a:ext cx="139680" cy="140400"/>
                            </a:xfrm>
                            <a:prstGeom prst="rect">
                              <a:avLst/>
                            </a:prstGeom>
                            <a:ln>
                              <a:noFill/>
                            </a:ln>
                          </pic:spPr>
                        </pic:pic>
                        <pic:pic xmlns:pic="http://schemas.openxmlformats.org/drawingml/2006/picture">
                          <pic:nvPicPr>
                            <pic:cNvPr id="12" name="Picture 656" descr=""/>
                            <pic:cNvPicPr/>
                          </pic:nvPicPr>
                          <pic:blipFill>
                            <a:blip r:embed="rId271"/>
                            <a:stretch/>
                          </pic:blipFill>
                          <pic:spPr>
                            <a:xfrm>
                              <a:off x="350280" y="0"/>
                              <a:ext cx="139680" cy="140400"/>
                            </a:xfrm>
                            <a:prstGeom prst="rect">
                              <a:avLst/>
                            </a:prstGeom>
                            <a:ln>
                              <a:noFill/>
                            </a:ln>
                          </pic:spPr>
                        </pic:pic>
                        <pic:pic xmlns:pic="http://schemas.openxmlformats.org/drawingml/2006/picture">
                          <pic:nvPicPr>
                            <pic:cNvPr id="13" name="Picture 657" descr=""/>
                            <pic:cNvPicPr/>
                          </pic:nvPicPr>
                          <pic:blipFill>
                            <a:blip r:embed="rId272"/>
                            <a:stretch/>
                          </pic:blipFill>
                          <pic:spPr>
                            <a:xfrm>
                              <a:off x="817200" y="10800"/>
                              <a:ext cx="127080" cy="140400"/>
                            </a:xfrm>
                            <a:prstGeom prst="rect">
                              <a:avLst/>
                            </a:prstGeom>
                            <a:ln>
                              <a:noFill/>
                            </a:ln>
                          </pic:spPr>
                        </pic:pic>
                        <wps:wsp>
                          <wps:cNvSpPr/>
                          <wps:spPr>
                            <a:xfrm>
                              <a:off x="1231920" y="131400"/>
                              <a:ext cx="287640" cy="144000"/>
                            </a:xfrm>
                            <a:prstGeom prst="rect">
                              <a:avLst/>
                            </a:prstGeom>
                            <a:solidFill>
                              <a:srgbClr val="ffffff"/>
                            </a:solidFill>
                            <a:ln w="12600">
                              <a:solidFill>
                                <a:srgbClr val="000000"/>
                              </a:solidFill>
                              <a:miter/>
                            </a:ln>
                          </wps:spPr>
                          <wps:style>
                            <a:lnRef idx="0"/>
                            <a:fillRef idx="0"/>
                            <a:effectRef idx="0"/>
                            <a:fontRef idx="minor"/>
                          </wps:style>
                          <wps:bodyPr/>
                        </wps:wsp>
                        <pic:pic xmlns:pic="http://schemas.openxmlformats.org/drawingml/2006/picture">
                          <pic:nvPicPr>
                            <pic:cNvPr id="14" name="Picture 659" descr=""/>
                            <pic:cNvPicPr/>
                          </pic:nvPicPr>
                          <pic:blipFill>
                            <a:blip r:embed="rId273"/>
                            <a:stretch/>
                          </pic:blipFill>
                          <pic:spPr>
                            <a:xfrm>
                              <a:off x="1294560" y="133200"/>
                              <a:ext cx="152280" cy="140400"/>
                            </a:xfrm>
                            <a:prstGeom prst="rect">
                              <a:avLst/>
                            </a:prstGeom>
                            <a:ln>
                              <a:noFill/>
                            </a:ln>
                          </pic:spPr>
                        </pic:pic>
                        <wps:wsp>
                          <wps:cNvSpPr/>
                          <wps:spPr>
                            <a:xfrm>
                              <a:off x="1115640" y="18972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15" name="Picture 661" descr=""/>
                            <pic:cNvPicPr/>
                          </pic:nvPicPr>
                          <pic:blipFill>
                            <a:blip r:embed="rId274"/>
                            <a:stretch/>
                          </pic:blipFill>
                          <pic:spPr>
                            <a:xfrm>
                              <a:off x="1038240" y="212760"/>
                              <a:ext cx="177840" cy="140400"/>
                            </a:xfrm>
                            <a:prstGeom prst="rect">
                              <a:avLst/>
                            </a:prstGeom>
                            <a:ln>
                              <a:noFill/>
                            </a:ln>
                          </pic:spPr>
                        </pic:pic>
                      </wpg:grpSp>
                    </wpg:wgp>
                  </a:graphicData>
                </a:graphic>
              </wp:anchor>
            </w:drawing>
          </mc:Choice>
          <mc:Fallback>
            <w:pict>
              <v:group id="shape_0" alt="Canvas 3" style="position:absolute;margin-left:375.7pt;margin-top:15.85pt;width:141.45pt;height:30.9pt" coordorigin="7514,317" coordsize="2829,618">
                <v:rect id="shape_0" stroked="f" style="position:absolute;left:7514;top:317;width:2826;height:617">
                  <w10:wrap type="none"/>
                  <v:fill o:detectmouseclick="t" on="false"/>
                  <v:stroke color="#3465a4" joinstyle="round" endcap="flat"/>
                </v:rect>
                <v:group id="shape_0" alt="Group 652" style="position:absolute;left:7570;top:373;width:2773;height:560">
                  <v:group id="shape_0" alt="Group 653" style="position:absolute;left:7794;top:610;width:2335;height:247">
                    <v:group id="shape_0" alt="Group 662" style="position:absolute;left:8682;top:629;width:567;height:228">
                      <v:oval id="shape_0" ID="Oval 666" stroked="t" style="position:absolute;left:8703;top:629;width:62;height:206">
                        <w10:wrap type="none"/>
                        <v:fill o:detectmouseclick="t" on="false"/>
                        <v:stroke color="black" weight="9360" joinstyle="miter" endcap="square"/>
                      </v:oval>
                      <v:oval id="shape_0" ID="Oval 667" stroked="t" style="position:absolute;left:8749;top:629;width:62;height:206">
                        <w10:wrap type="none"/>
                        <v:fill o:detectmouseclick="t" on="false"/>
                        <v:stroke color="black" weight="9360" joinstyle="miter" endcap="square"/>
                      </v:oval>
                      <v:oval id="shape_0" ID="Oval 668" stroked="t" style="position:absolute;left:8795;top:629;width:62;height:206">
                        <w10:wrap type="none"/>
                        <v:fill o:detectmouseclick="t" on="false"/>
                        <v:stroke color="black" weight="9360" joinstyle="miter" endcap="square"/>
                      </v:oval>
                      <v:oval id="shape_0" ID="Oval 669" stroked="t" style="position:absolute;left:8842;top:629;width:62;height:206">
                        <w10:wrap type="none"/>
                        <v:fill o:detectmouseclick="t" on="false"/>
                        <v:stroke color="black" weight="9360" joinstyle="miter" endcap="square"/>
                      </v:oval>
                      <v:oval id="shape_0" ID="Oval 670" stroked="t" style="position:absolute;left:8888;top:629;width:62;height:206">
                        <w10:wrap type="none"/>
                        <v:fill o:detectmouseclick="t" on="false"/>
                        <v:stroke color="black" weight="9360" joinstyle="miter" endcap="square"/>
                      </v:oval>
                      <v:oval id="shape_0" ID="Oval 671" stroked="t" style="position:absolute;left:8934;top:629;width:62;height:206">
                        <w10:wrap type="none"/>
                        <v:fill o:detectmouseclick="t" on="false"/>
                        <v:stroke color="black" weight="9360" joinstyle="miter" endcap="square"/>
                      </v:oval>
                      <v:oval id="shape_0" ID="Oval 672" stroked="t" style="position:absolute;left:8981;top:629;width:62;height:206">
                        <w10:wrap type="none"/>
                        <v:fill o:detectmouseclick="t" on="false"/>
                        <v:stroke color="black" weight="9360" joinstyle="miter" endcap="square"/>
                      </v:oval>
                      <v:oval id="shape_0" ID="Oval 673" stroked="t" style="position:absolute;left:9027;top:629;width:62;height:206">
                        <w10:wrap type="none"/>
                        <v:fill o:detectmouseclick="t" on="false"/>
                        <v:stroke color="black" weight="9360" joinstyle="miter" endcap="square"/>
                      </v:oval>
                      <v:oval id="shape_0" ID="Oval 674" stroked="t" style="position:absolute;left:9074;top:629;width:62;height:206">
                        <w10:wrap type="none"/>
                        <v:fill o:detectmouseclick="t" on="false"/>
                        <v:stroke color="black" weight="9360" joinstyle="miter" endcap="square"/>
                      </v:oval>
                      <v:oval id="shape_0" ID="Oval 675" stroked="t" style="position:absolute;left:9120;top:629;width:62;height:206">
                        <w10:wrap type="none"/>
                        <v:fill o:detectmouseclick="t" on="false"/>
                        <v:stroke color="black" weight="9360" joinstyle="miter" endcap="square"/>
                      </v:oval>
                      <v:oval id="shape_0" ID="Oval 676" stroked="t" style="position:absolute;left:9166;top:629;width:62;height:206">
                        <w10:wrap type="none"/>
                        <v:fill o:detectmouseclick="t" on="false"/>
                        <v:stroke color="black" weight="9360" joinstyle="miter" endcap="square"/>
                      </v:oval>
                      <v:rect id="shape_0" ID="Rectangle 677" fillcolor="white" stroked="f" style="position:absolute;left:8682;top:804;width:566;height:52">
                        <w10:wrap type="none"/>
                        <v:fill o:detectmouseclick="t" type="solid" color2="black"/>
                        <v:stroke color="#3465a4" joinstyle="round" endcap="flat"/>
                      </v:rect>
                      <v:rect id="shape_0" ID="Rectangle 678" fillcolor="white" stroked="f" style="position:absolute;left:8685;top:711;width:41;height:126">
                        <w10:wrap type="none"/>
                        <v:fill o:detectmouseclick="t" type="solid" color2="black"/>
                        <v:stroke color="#3465a4" joinstyle="round" endcap="flat"/>
                      </v:rect>
                      <v:rect id="shape_0" ID="Rectangle 679" fillcolor="white" stroked="f" style="position:absolute;left:9204;top:704;width:41;height:126">
                        <w10:wrap type="none"/>
                        <v:fill o:detectmouseclick="t" type="solid" color2="black"/>
                        <v:stroke color="#3465a4" joinstyle="round" endcap="flat"/>
                      </v:rect>
                    </v:group>
                    <v:line id="shape_0" from="7794,702" to="8700,702" ID="Straight Connector 663" stroked="t" style="position:absolute">
                      <v:stroke color="#0d0d0d" weight="12600" startarrow="oval" startarrowwidth="narrow" startarrowlength="short" joinstyle="miter" endcap="square"/>
                      <v:fill o:detectmouseclick="t" on="false"/>
                    </v:line>
                    <v:rect id="shape_0" ID="Rectangle 664" fillcolor="white" stroked="t" style="position:absolute;left:8008;top:610;width:452;height:170">
                      <w10:wrap type="none"/>
                      <v:fill o:detectmouseclick="t" type="solid" color2="black"/>
                      <v:stroke color="black" weight="9360" joinstyle="miter" endcap="square"/>
                    </v:rect>
                    <v:line id="shape_0" from="9223,697" to="10129,697" ID="Straight Connector 665" stroked="t" style="position:absolute">
                      <v:stroke color="#0d0d0d" weight="12600" endarrow="oval" endarrowwidth="narrow" endarrowlength="short" joinstyle="miter" endcap="square"/>
                      <v:fill o:detectmouseclick="t" on="false"/>
                    </v:line>
                  </v:group>
                  <v:shape id="shape_0" ID="Picture 654" stroked="f" style="position:absolute;left:7570;top:712;width:219;height:220" type="shapetype_75">
                    <v:imagedata r:id="rId269" o:detectmouseclick="t"/>
                    <w10:wrap type="none"/>
                    <v:stroke color="#3465a4" joinstyle="round" endcap="flat"/>
                  </v:shape>
                  <v:shape id="shape_0" ID="Picture 655" stroked="f" style="position:absolute;left:10123;top:701;width:219;height:220" type="shapetype_75">
                    <v:imagedata r:id="rId270" o:detectmouseclick="t"/>
                    <w10:wrap type="none"/>
                    <v:stroke color="#3465a4" joinstyle="round" endcap="flat"/>
                  </v:shape>
                  <v:shape id="shape_0" ID="Picture 656" stroked="f" style="position:absolute;left:8122;top:373;width:219;height:220" type="shapetype_75">
                    <v:imagedata r:id="rId271" o:detectmouseclick="t"/>
                    <w10:wrap type="none"/>
                    <v:stroke color="#3465a4" joinstyle="round" endcap="flat"/>
                  </v:shape>
                  <v:shape id="shape_0" ID="Picture 657" stroked="f" style="position:absolute;left:8857;top:390;width:199;height:220" type="shapetype_75">
                    <v:imagedata r:id="rId272" o:detectmouseclick="t"/>
                    <w10:wrap type="none"/>
                    <v:stroke color="#3465a4" joinstyle="round" endcap="flat"/>
                  </v:shape>
                  <v:rect id="shape_0" ID="Rectangle 658" fillcolor="white" stroked="t" style="position:absolute;left:9510;top:580;width:452;height:226">
                    <w10:wrap type="none"/>
                    <v:fill o:detectmouseclick="t" type="solid" color2="black"/>
                    <v:stroke color="black" weight="12600" joinstyle="miter" endcap="square"/>
                  </v:rect>
                  <v:shape id="shape_0" ID="Picture 659" stroked="f" style="position:absolute;left:9609;top:583;width:239;height:220" type="shapetype_75">
                    <v:imagedata r:id="rId273" o:detectmouseclick="t"/>
                    <w10:wrap type="none"/>
                    <v:stroke color="#3465a4" joinstyle="round" endcap="flat"/>
                  </v:shape>
                  <v:oval id="shape_0" ID="Oval 660" fillcolor="black" stroked="t" style="position:absolute;left:9327;top:672;width:44;height:44">
                    <w10:wrap type="none"/>
                    <v:fill o:detectmouseclick="t" type="solid" color2="white"/>
                    <v:stroke color="black" weight="25560" joinstyle="miter" endcap="square"/>
                  </v:oval>
                  <v:shape id="shape_0" ID="Picture 661" stroked="f" style="position:absolute;left:9205;top:708;width:279;height:220" type="shapetype_75">
                    <v:imagedata r:id="rId274"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 xml:space="preserve">âu 33: </w:t>
      </w:r>
      <w:r>
        <w:rPr>
          <w:rFonts w:cs="Times New Roman" w:ascii="Times New Roman" w:hAnsi="Times New Roman"/>
          <w:bCs/>
          <w:sz w:val="24"/>
          <w:szCs w:val="24"/>
        </w:rPr>
        <w:t xml:space="preserve">Đặt điện áp </w:t>
      </w:r>
      <w:r>
        <w:rPr>
          <w:rFonts w:cs="Times New Roman" w:ascii="Times New Roman" w:hAnsi="Times New Roman"/>
          <w:bCs/>
          <w:sz w:val="24"/>
          <w:szCs w:val="24"/>
        </w:rPr>
        <w:object w:dxaOrig="1320" w:dyaOrig="360">
          <v:shape id="ole_rId275" style="width:66pt;height:18pt" o:ole="">
            <v:imagedata r:id="rId276" o:title=""/>
          </v:shape>
          <o:OLEObject Type="Embed" ProgID="" ShapeID="ole_rId275" DrawAspect="Content" ObjectID="_1410954681" r:id="rId275"/>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320" w:dyaOrig="359">
          <v:shape id="ole_rId277" style="width:16pt;height:18pt" o:ole="">
            <v:imagedata r:id="rId278" o:title=""/>
          </v:shape>
          <o:OLEObject Type="Embed" ProgID="" ShapeID="ole_rId277" DrawAspect="Content" ObjectID="_1559197841" r:id="rId277"/>
        </w:object>
      </w:r>
      <w:r>
        <w:rPr>
          <w:rFonts w:cs="Times New Roman" w:ascii="Times New Roman" w:hAnsi="Times New Roman"/>
          <w:bCs/>
          <w:sz w:val="24"/>
          <w:szCs w:val="24"/>
        </w:rPr>
        <w:t xml:space="preserve"> và </w:t>
      </w:r>
      <w:r>
        <w:rPr>
          <w:rFonts w:cs="Times New Roman" w:ascii="Times New Roman" w:hAnsi="Times New Roman"/>
          <w:bCs/>
          <w:sz w:val="24"/>
          <w:szCs w:val="24"/>
        </w:rPr>
        <w:object w:dxaOrig="240" w:dyaOrig="219">
          <v:shape id="ole_rId279" style="width:12pt;height:11pt" o:ole="">
            <v:imagedata r:id="rId280" o:title=""/>
          </v:shape>
          <o:OLEObject Type="Embed" ProgID="" ShapeID="ole_rId279" DrawAspect="Content" ObjectID="_995224713" r:id="rId279"/>
        </w:object>
      </w:r>
      <w:r>
        <w:rPr>
          <w:rFonts w:cs="Times New Roman" w:ascii="Times New Roman" w:hAnsi="Times New Roman"/>
          <w:bCs/>
          <w:sz w:val="24"/>
          <w:szCs w:val="24"/>
        </w:rPr>
        <w:t xml:space="preserve"> không đổi) vào hai đầu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như hình vẽ. Điện áp hai đầu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sớm pha 30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cường độ dòng điện trong đoạn mạch, điện áp hai đầu đoạn mạch AM lệch pha 60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cường độ dòng điện trong đoạn mạch. Tổng trở đoạn mạch </w:t>
      </w:r>
      <w:r>
        <w:rPr>
          <w:rFonts w:cs="Times New Roman" w:ascii="Times New Roman" w:hAnsi="Times New Roman"/>
          <w:bCs/>
          <w:i/>
          <w:sz w:val="24"/>
          <w:szCs w:val="24"/>
        </w:rPr>
        <w:t>AB</w:t>
      </w:r>
      <w:r>
        <w:rPr>
          <w:rFonts w:cs="Times New Roman" w:ascii="Times New Roman" w:hAnsi="Times New Roman"/>
          <w:bCs/>
          <w:sz w:val="24"/>
          <w:szCs w:val="24"/>
        </w:rPr>
        <w:t xml:space="preserve"> và </w:t>
      </w:r>
      <w:r>
        <w:rPr>
          <w:rFonts w:cs="Times New Roman" w:ascii="Times New Roman" w:hAnsi="Times New Roman"/>
          <w:bCs/>
          <w:i/>
          <w:sz w:val="24"/>
          <w:szCs w:val="24"/>
        </w:rPr>
        <w:t>AM</w:t>
      </w:r>
      <w:r>
        <w:rPr>
          <w:rFonts w:cs="Times New Roman" w:ascii="Times New Roman" w:hAnsi="Times New Roman"/>
          <w:bCs/>
          <w:sz w:val="24"/>
          <w:szCs w:val="24"/>
        </w:rPr>
        <w:t xml:space="preserve"> lần lượt là 200 Ω và </w:t>
      </w:r>
      <w:r>
        <w:rPr>
          <w:rFonts w:cs="Times New Roman" w:ascii="Times New Roman" w:hAnsi="Times New Roman"/>
          <w:bCs/>
          <w:sz w:val="24"/>
          <w:szCs w:val="24"/>
        </w:rPr>
        <w:object w:dxaOrig="700" w:dyaOrig="359">
          <v:shape id="ole_rId281" style="width:34.95pt;height:18.25pt" o:ole="">
            <v:imagedata r:id="rId282" o:title=""/>
          </v:shape>
          <o:OLEObject Type="Embed" ProgID="" ShapeID="ole_rId281" DrawAspect="Content" ObjectID="_1702892149" r:id="rId281"/>
        </w:object>
      </w:r>
      <w:r>
        <w:rPr>
          <w:rFonts w:cs="Times New Roman" w:ascii="Times New Roman" w:hAnsi="Times New Roman"/>
          <w:bCs/>
          <w:sz w:val="24"/>
          <w:szCs w:val="24"/>
        </w:rPr>
        <w:t xml:space="preserve">Ω. Hệ số công suất của đoạn mạch </w:t>
      </w:r>
      <w:r>
        <w:rPr>
          <w:rFonts w:cs="Times New Roman" w:ascii="Times New Roman" w:hAnsi="Times New Roman"/>
          <w:bCs/>
          <w:i/>
          <w:sz w:val="24"/>
          <w:szCs w:val="24"/>
        </w:rPr>
        <w:t>X</w:t>
      </w:r>
      <w:r>
        <w:rPr>
          <w:rFonts w:cs="Times New Roman" w:ascii="Times New Roman" w:hAnsi="Times New Roman"/>
          <w:bCs/>
          <w:sz w:val="24"/>
          <w:szCs w:val="24"/>
        </w:rPr>
        <w:t xml:space="preserve"> là</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
          <w:bCs/>
          <w:sz w:val="24"/>
          <w:szCs w:val="24"/>
        </w:rPr>
        <w:tab/>
        <w:t>A.</w:t>
      </w:r>
      <w:r>
        <w:rPr>
          <w:rFonts w:cs="Times New Roman" w:ascii="Times New Roman" w:hAnsi="Times New Roman"/>
          <w:bCs/>
          <w:sz w:val="24"/>
          <w:szCs w:val="24"/>
        </w:rPr>
        <w:t xml:space="preserve"> </w:t>
      </w:r>
      <w:r>
        <w:rPr>
          <w:rFonts w:cs="Times New Roman" w:ascii="Times New Roman" w:hAnsi="Times New Roman"/>
          <w:bCs/>
          <w:sz w:val="24"/>
          <w:szCs w:val="24"/>
        </w:rPr>
        <w:object w:dxaOrig="400" w:dyaOrig="679">
          <v:shape id="ole_rId283" style="width:19.9pt;height:33.85pt" o:ole="">
            <v:imagedata r:id="rId284" o:title=""/>
          </v:shape>
          <o:OLEObject Type="Embed" ProgID="" ShapeID="ole_rId283" DrawAspect="Content" ObjectID="_987831956" r:id="rId283"/>
        </w:objec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rPr>
        <w:t xml:space="preserve"> </w:t>
      </w:r>
      <w:r>
        <w:rPr>
          <w:rFonts w:cs="Times New Roman" w:ascii="Times New Roman" w:hAnsi="Times New Roman"/>
          <w:bCs/>
          <w:sz w:val="24"/>
          <w:szCs w:val="24"/>
        </w:rPr>
        <w:object w:dxaOrig="240" w:dyaOrig="620">
          <v:shape id="ole_rId285" style="width:11.75pt;height:31.15pt" o:ole="">
            <v:imagedata r:id="rId286" o:title=""/>
          </v:shape>
          <o:OLEObject Type="Embed" ProgID="" ShapeID="ole_rId285" DrawAspect="Content" ObjectID="_140278882" r:id="rId285"/>
        </w:object>
      </w:r>
      <w:r>
        <w:rPr>
          <w:rFonts w:cs="Times New Roman" w:ascii="Times New Roman" w:hAnsi="Times New Roman"/>
          <w:bCs/>
          <w:sz w:val="24"/>
          <w:szCs w:val="24"/>
        </w:rPr>
        <w:t>.</w:t>
        <w:tab/>
      </w:r>
      <w:r>
        <w:rPr>
          <w:rFonts w:cs="Times New Roman" w:ascii="Times New Roman" w:hAnsi="Times New Roman"/>
          <w:b/>
          <w:bCs/>
          <w:sz w:val="24"/>
          <w:szCs w:val="24"/>
        </w:rPr>
        <w:t>C.</w:t>
      </w:r>
      <w:r>
        <w:rPr>
          <w:rFonts w:cs="Times New Roman" w:ascii="Times New Roman" w:hAnsi="Times New Roman"/>
          <w:bCs/>
          <w:sz w:val="24"/>
          <w:szCs w:val="24"/>
        </w:rPr>
        <w:t xml:space="preserve"> </w:t>
      </w:r>
      <w:r>
        <w:rPr>
          <w:rFonts w:cs="Times New Roman" w:ascii="Times New Roman" w:hAnsi="Times New Roman"/>
          <w:bCs/>
          <w:sz w:val="24"/>
          <w:szCs w:val="24"/>
        </w:rPr>
        <w:object w:dxaOrig="420" w:dyaOrig="659">
          <v:shape id="ole_rId287" style="width:20.95pt;height:32.8pt" o:ole="">
            <v:imagedata r:id="rId288" o:title=""/>
          </v:shape>
          <o:OLEObject Type="Embed" ProgID="" ShapeID="ole_rId287" DrawAspect="Content" ObjectID="_1210891390" r:id="rId287"/>
        </w:object>
      </w:r>
      <w:r>
        <w:rPr>
          <w:rFonts w:cs="Times New Roman" w:ascii="Times New Roman" w:hAnsi="Times New Roman"/>
          <w:bCs/>
          <w:sz w:val="24"/>
          <w:szCs w:val="24"/>
        </w:rPr>
        <w:t>.</w:t>
        <w:tab/>
      </w:r>
      <w:r>
        <w:rPr>
          <w:rFonts w:cs="Times New Roman" w:ascii="Times New Roman" w:hAnsi="Times New Roman"/>
          <w:b/>
          <w:bCs/>
          <w:sz w:val="24"/>
          <w:szCs w:val="24"/>
        </w:rPr>
        <w:t xml:space="preserve">D. </w:t>
      </w:r>
      <w:r>
        <w:rPr>
          <w:rFonts w:cs="Times New Roman" w:ascii="Times New Roman" w:hAnsi="Times New Roman"/>
          <w:bCs/>
          <w:sz w:val="24"/>
          <w:szCs w:val="24"/>
          <w:lang w:val="fr-FR"/>
        </w:rPr>
        <w:t>0.</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4">
                <wp:simplePos x="0" y="0"/>
                <wp:positionH relativeFrom="column">
                  <wp:posOffset>4817110</wp:posOffset>
                </wp:positionH>
                <wp:positionV relativeFrom="paragraph">
                  <wp:posOffset>289560</wp:posOffset>
                </wp:positionV>
                <wp:extent cx="1777365" cy="838835"/>
                <wp:effectExtent l="0" t="0" r="0" b="0"/>
                <wp:wrapSquare wrapText="bothSides"/>
                <wp:docPr id="3" name="Canvas 59"/>
                <a:graphic xmlns:a="http://schemas.openxmlformats.org/drawingml/2006/main">
                  <a:graphicData uri="http://schemas.microsoft.com/office/word/2010/wordprocessingGroup">
                    <wpg:wgp>
                      <wpg:cNvGrpSpPr/>
                      <wpg:grpSpPr>
                        <a:xfrm>
                          <a:off x="0" y="0"/>
                          <a:ext cx="1776600" cy="838080"/>
                        </a:xfrm>
                      </wpg:grpSpPr>
                      <wps:wsp>
                        <wps:cNvSpPr/>
                        <wps:nvSpPr>
                          <wps:cNvPr id="16" name="Rectangle 1"/>
                          <wps:cNvSpPr/>
                        </wps:nvSpPr>
                        <wps:spPr>
                          <a:xfrm>
                            <a:off x="0" y="0"/>
                            <a:ext cx="1774800" cy="838080"/>
                          </a:xfrm>
                          <a:prstGeom prst="rect">
                            <a:avLst/>
                          </a:prstGeom>
                          <a:noFill/>
                          <a:ln>
                            <a:noFill/>
                          </a:ln>
                        </wps:spPr>
                        <wps:bodyPr/>
                      </wps:wsp>
                      <wpg:grpSp>
                        <wpg:cNvGrpSpPr/>
                        <wpg:grpSpPr>
                          <a:xfrm>
                            <a:off x="35640" y="35640"/>
                            <a:ext cx="1741320" cy="802080"/>
                          </a:xfrm>
                        </wpg:grpSpPr>
                        <wps:wsp>
                          <wps:cNvSpPr/>
                          <wps:spPr>
                            <a:xfrm>
                              <a:off x="68400" y="79200"/>
                              <a:ext cx="1621080" cy="0"/>
                            </a:xfrm>
                            <a:prstGeom prst="line">
                              <a:avLst/>
                            </a:prstGeom>
                            <a:ln w="9360">
                              <a:solidFill>
                                <a:srgbClr val="000000"/>
                              </a:solidFill>
                              <a:custDash>
                                <a:ds d="100000" sp="100000"/>
                              </a:custDash>
                              <a:miter/>
                            </a:ln>
                          </wps:spPr>
                          <wps:style>
                            <a:lnRef idx="0"/>
                            <a:fillRef idx="0"/>
                            <a:effectRef idx="0"/>
                            <a:fontRef idx="minor"/>
                          </wps:style>
                          <wps:bodyPr/>
                        </wps:wsp>
                        <wpg:grpSp>
                          <wpg:cNvGrpSpPr/>
                          <wpg:grpSpPr>
                            <a:xfrm>
                              <a:off x="0" y="10800"/>
                              <a:ext cx="1741320" cy="791280"/>
                            </a:xfrm>
                          </wpg:grpSpPr>
                          <wps:wsp>
                            <wps:cNvSpPr/>
                            <wps:spPr>
                              <a:xfrm flipH="1" rot="6352800">
                                <a:off x="1473120" y="8280"/>
                                <a:ext cx="792360" cy="53280"/>
                              </a:xfrm>
                              <a:prstGeom prst="rect">
                                <a:avLst/>
                              </a:prstGeom>
                              <a:blipFill rotWithShape="0">
                                <a:blip r:embed="rId289"/>
                                <a:tile/>
                              </a:blipFill>
                              <a:ln w="9360">
                                <a:solidFill>
                                  <a:srgbClr val="000000"/>
                                </a:solidFill>
                                <a:miter/>
                              </a:ln>
                            </wps:spPr>
                            <wps:style>
                              <a:lnRef idx="0"/>
                              <a:fillRef idx="0"/>
                              <a:effectRef idx="0"/>
                              <a:fontRef idx="minor"/>
                            </wps:style>
                            <wps:bodyPr/>
                          </wps:wsp>
                          <wps:wsp>
                            <wps:cNvSpPr/>
                            <wps:spPr>
                              <a:xfrm rot="15247200">
                                <a:off x="0" y="0"/>
                                <a:ext cx="792360" cy="54000"/>
                              </a:xfrm>
                              <a:prstGeom prst="rect">
                                <a:avLst/>
                              </a:prstGeom>
                              <a:blipFill rotWithShape="0">
                                <a:blip r:embed="rId289"/>
                                <a:tile/>
                              </a:blipFill>
                              <a:ln w="9360">
                                <a:solidFill>
                                  <a:srgbClr val="000000"/>
                                </a:solidFill>
                                <a:miter/>
                              </a:ln>
                            </wps:spPr>
                            <wps:style>
                              <a:lnRef idx="0"/>
                              <a:fillRef idx="0"/>
                              <a:effectRef idx="0"/>
                              <a:fontRef idx="minor"/>
                            </wps:style>
                            <wps:bodyPr/>
                          </wps:wsp>
                          <wps:wsp>
                            <wps:cNvSpPr/>
                            <wps:spPr>
                              <a:xfrm>
                                <a:off x="183960" y="719280"/>
                                <a:ext cx="1373040" cy="71640"/>
                              </a:xfrm>
                              <a:prstGeom prst="rect">
                                <a:avLst/>
                              </a:prstGeom>
                              <a:blipFill rotWithShape="0">
                                <a:blip r:embed="rId289"/>
                                <a:tile/>
                              </a:blipFill>
                              <a:ln w="9360">
                                <a:solidFill>
                                  <a:srgbClr val="000000"/>
                                </a:solidFill>
                                <a:miter/>
                              </a:ln>
                            </wps:spPr>
                            <wps:style>
                              <a:lnRef idx="0"/>
                              <a:fillRef idx="0"/>
                              <a:effectRef idx="0"/>
                              <a:fontRef idx="minor"/>
                            </wps:style>
                            <wps:bodyPr/>
                          </wps:wsp>
                        </wpg:grpSp>
                        <wps:wsp>
                          <wps:cNvSpPr/>
                          <wps:spPr>
                            <a:xfrm>
                              <a:off x="489600" y="0"/>
                              <a:ext cx="762480" cy="76320"/>
                            </a:xfrm>
                            <a:custGeom>
                              <a:avLst/>
                              <a:gdLst/>
                              <a:ahLst/>
                              <a:rect l="0" t="0" r="r" b="b"/>
                              <a:pathLst>
                                <a:path w="1203" h="122">
                                  <a:moveTo>
                                    <a:pt x="20" y="0"/>
                                  </a:moveTo>
                                  <a:cubicBezTo>
                                    <a:pt x="10" y="0"/>
                                    <a:pt x="0" y="10"/>
                                    <a:pt x="0" y="20"/>
                                  </a:cubicBezTo>
                                  <a:lnTo>
                                    <a:pt x="0" y="100"/>
                                  </a:lnTo>
                                  <a:cubicBezTo>
                                    <a:pt x="0" y="110"/>
                                    <a:pt x="10" y="121"/>
                                    <a:pt x="20" y="121"/>
                                  </a:cubicBezTo>
                                  <a:lnTo>
                                    <a:pt x="1181" y="121"/>
                                  </a:lnTo>
                                  <a:cubicBezTo>
                                    <a:pt x="1191" y="121"/>
                                    <a:pt x="1202" y="110"/>
                                    <a:pt x="1202" y="100"/>
                                  </a:cubicBezTo>
                                  <a:lnTo>
                                    <a:pt x="1202" y="20"/>
                                  </a:lnTo>
                                  <a:cubicBezTo>
                                    <a:pt x="1202" y="10"/>
                                    <a:pt x="1191" y="0"/>
                                    <a:pt x="1181" y="0"/>
                                  </a:cubicBezTo>
                                  <a:lnTo>
                                    <a:pt x="20" y="0"/>
                                  </a:lnTo>
                                </a:path>
                              </a:pathLst>
                            </a:custGeom>
                            <a:solidFill>
                              <a:srgbClr val="d9d9d9"/>
                            </a:solidFill>
                            <a:ln w="9360">
                              <a:solidFill>
                                <a:srgbClr val="000000"/>
                              </a:solidFill>
                              <a:miter/>
                            </a:ln>
                          </wps:spPr>
                          <wps:style>
                            <a:lnRef idx="0"/>
                            <a:fillRef idx="0"/>
                            <a:effectRef idx="0"/>
                            <a:fontRef idx="minor"/>
                          </wps:style>
                          <wps:bodyPr/>
                        </wps:wsp>
                        <wps:wsp>
                          <wps:cNvSpPr/>
                          <wps:spPr>
                            <a:xfrm flipV="1">
                              <a:off x="878760" y="75960"/>
                              <a:ext cx="0" cy="654120"/>
                            </a:xfrm>
                            <a:prstGeom prst="line">
                              <a:avLst/>
                            </a:prstGeom>
                            <a:ln w="9360">
                              <a:solidFill>
                                <a:srgbClr val="000000"/>
                              </a:solidFill>
                              <a:custDash>
                                <a:ds d="100000" sp="100000"/>
                              </a:custDash>
                              <a:miter/>
                            </a:ln>
                          </wps:spPr>
                          <wps:style>
                            <a:lnRef idx="0"/>
                            <a:fillRef idx="0"/>
                            <a:effectRef idx="0"/>
                            <a:fontRef idx="minor"/>
                          </wps:style>
                          <wps:bodyPr/>
                        </wps:wsp>
                        <pic:pic xmlns:pic="http://schemas.openxmlformats.org/drawingml/2006/picture">
                          <pic:nvPicPr>
                            <pic:cNvPr id="17" name="Picture 685" descr=""/>
                            <pic:cNvPicPr/>
                          </pic:nvPicPr>
                          <pic:blipFill>
                            <a:blip r:embed="rId290"/>
                            <a:srcRect l="15598" t="15598" r="15598" b="26690"/>
                            <a:stretch/>
                          </pic:blipFill>
                          <pic:spPr>
                            <a:xfrm>
                              <a:off x="800640" y="605880"/>
                              <a:ext cx="144000" cy="120600"/>
                            </a:xfrm>
                            <a:prstGeom prst="rect">
                              <a:avLst/>
                            </a:prstGeom>
                            <a:ln>
                              <a:noFill/>
                            </a:ln>
                          </pic:spPr>
                        </pic:pic>
                      </wpg:grpSp>
                    </wpg:wgp>
                  </a:graphicData>
                </a:graphic>
              </wp:anchor>
            </w:drawing>
          </mc:Choice>
          <mc:Fallback>
            <w:pict>
              <v:group id="shape_0" alt="Canvas 59" style="position:absolute;margin-left:361.45pt;margin-top:22.8pt;width:178.35pt;height:66pt" coordorigin="7229,456" coordsize="3567,1320">
                <v:rect id="shape_0" stroked="f" style="position:absolute;left:7586;top:456;width:2794;height:1319">
                  <w10:wrap type="none"/>
                  <v:fill o:detectmouseclick="t" on="false"/>
                  <v:stroke color="#3465a4" joinstyle="round" endcap="flat"/>
                </v:rect>
                <v:group id="shape_0" alt="Group 680" style="position:absolute;left:7229;top:512;width:3567;height:1263">
                  <v:line id="shape_0" from="7750,637" to="10302,637" ID="Straight Connector 681" stroked="t" style="position:absolute">
                    <v:stroke color="black" weight="9360" dashstyle="shortdot" joinstyle="miter" endcap="square"/>
                    <v:fill o:detectmouseclick="t" on="false"/>
                  </v:line>
                  <v:group id="shape_0" alt="Group 682" style="position:absolute;left:7229;top:1098;width:3567;height:677">
                    <v:rect id="shape_0" ID="Rectangle 686" stroked="t" style="position:absolute;left:9550;top:1111;width:1247;height:83;flip:x;rotation:254">
                      <w10:wrap type="none"/>
                      <v:imagedata r:id="rId289" o:detectmouseclick="t"/>
                      <v:stroke color="black" weight="9360" joinstyle="miter" endcap="square"/>
                    </v:rect>
                    <v:rect id="shape_0" ID="Rectangle 687" stroked="t" style="position:absolute;left:7230;top:1098;width:1247;height:84;rotation:254">
                      <w10:wrap type="none"/>
                      <v:imagedata r:id="rId289" o:detectmouseclick="t"/>
                      <v:stroke color="black" weight="9360" joinstyle="miter" endcap="square"/>
                    </v:rect>
                    <v:rect id="shape_0" ID="Rectangle 688" stroked="t" style="position:absolute;left:7932;top:1662;width:2161;height:112">
                      <w10:wrap type="none"/>
                      <v:imagedata r:id="rId289" o:detectmouseclick="t"/>
                      <v:stroke color="black" weight="9360" joinstyle="miter" endcap="square"/>
                    </v:rect>
                  </v:group>
                  <v:roundrect id="shape_0" ID="Rounded Rectangle 683" fillcolor="#d9d9d9" stroked="t" style="position:absolute;left:8413;top:512;width:1200;height:119">
                    <w10:wrap type="none"/>
                    <v:fill o:detectmouseclick="t" type="solid" color2="#262626"/>
                    <v:stroke color="black" weight="9360" joinstyle="miter" endcap="square"/>
                  </v:roundrect>
                  <v:line id="shape_0" from="9026,632" to="9026,1661" ID="Straight Connector 684" stroked="t" style="position:absolute;flip:y">
                    <v:stroke color="black" weight="9360" dashstyle="shortdot" joinstyle="miter" endcap="square"/>
                    <v:fill o:detectmouseclick="t" on="false"/>
                  </v:line>
                  <v:shape id="shape_0" ID="Picture 685" stroked="f" style="position:absolute;left:8903;top:1466;width:226;height:189" type="shapetype_75">
                    <v:imagedata r:id="rId290"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34:</w:t>
      </w:r>
      <w:r>
        <w:rPr>
          <w:rFonts w:cs="Times New Roman" w:ascii="Times New Roman" w:hAnsi="Times New Roman"/>
          <w:bCs/>
          <w:sz w:val="24"/>
          <w:szCs w:val="24"/>
        </w:rPr>
        <w:t xml:space="preserve"> Kẻ trộm giấu viên kim cương ở dưới đáy bể bơi. Anh ta đặt chiếc bè mỏng đồng chất hình tròn bán kính </w:t>
      </w:r>
      <w:r>
        <w:rPr>
          <w:rFonts w:cs="Times New Roman" w:ascii="Times New Roman" w:hAnsi="Times New Roman"/>
          <w:bCs/>
          <w:i/>
          <w:sz w:val="24"/>
          <w:szCs w:val="24"/>
        </w:rPr>
        <w:t>R</w:t>
      </w:r>
      <w:r>
        <w:rPr>
          <w:rFonts w:cs="Times New Roman" w:ascii="Times New Roman" w:hAnsi="Times New Roman"/>
          <w:bCs/>
          <w:sz w:val="24"/>
          <w:szCs w:val="24"/>
        </w:rPr>
        <w:t xml:space="preserve"> trên mặt nước, tâm của bè nằm trên đường thẳng đứng đi qua viên kim cương. Mặt nước yên lặng và mức nước là </w:t>
      </w:r>
      <w:r>
        <w:rPr>
          <w:rFonts w:cs="Times New Roman" w:ascii="Times New Roman" w:hAnsi="Times New Roman"/>
          <w:bCs/>
          <w:sz w:val="24"/>
          <w:szCs w:val="24"/>
        </w:rPr>
        <w:object w:dxaOrig="759" w:dyaOrig="320">
          <v:shape id="ole_rId291" style="width:38pt;height:16pt" o:ole="">
            <v:imagedata r:id="rId292" o:title=""/>
          </v:shape>
          <o:OLEObject Type="Embed" ProgID="" ShapeID="ole_rId291" DrawAspect="Content" ObjectID="_1118944385" r:id="rId291"/>
        </w:object>
      </w:r>
      <w:r>
        <w:rPr>
          <w:rFonts w:cs="Times New Roman" w:ascii="Times New Roman" w:hAnsi="Times New Roman"/>
          <w:bCs/>
          <w:sz w:val="24"/>
          <w:szCs w:val="24"/>
        </w:rPr>
        <w:t xml:space="preserve">m. Cho chiết suất của nước là </w:t>
      </w:r>
      <w:r>
        <w:rPr>
          <w:rFonts w:cs="Times New Roman" w:ascii="Times New Roman" w:hAnsi="Times New Roman"/>
          <w:bCs/>
          <w:sz w:val="24"/>
          <w:szCs w:val="24"/>
        </w:rPr>
        <w:object w:dxaOrig="819" w:dyaOrig="320">
          <v:shape id="ole_rId293" style="width:41pt;height:16pt" o:ole="">
            <v:imagedata r:id="rId294" o:title=""/>
          </v:shape>
          <o:OLEObject Type="Embed" ProgID="" ShapeID="ole_rId293" DrawAspect="Content" ObjectID="_1361498748" r:id="rId293"/>
        </w:object>
      </w:r>
      <w:r>
        <w:rPr>
          <w:rFonts w:cs="Times New Roman" w:ascii="Times New Roman" w:hAnsi="Times New Roman"/>
          <w:bCs/>
          <w:sz w:val="24"/>
          <w:szCs w:val="24"/>
        </w:rPr>
        <w:t xml:space="preserve">. Giá trị nhỏ nhất của </w:t>
      </w:r>
      <w:r>
        <w:rPr>
          <w:rFonts w:cs="Times New Roman" w:ascii="Times New Roman" w:hAnsi="Times New Roman"/>
          <w:bCs/>
          <w:i/>
          <w:sz w:val="24"/>
          <w:szCs w:val="24"/>
        </w:rPr>
        <w:t>R</w:t>
      </w:r>
      <w:r>
        <w:rPr>
          <w:rFonts w:cs="Times New Roman" w:ascii="Times New Roman" w:hAnsi="Times New Roman"/>
          <w:bCs/>
          <w:sz w:val="24"/>
          <w:szCs w:val="24"/>
        </w:rPr>
        <w:t xml:space="preserve"> để người ở ngoài bể bơi không nhìn thấy viên kim cương gần đúng bằng:</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ab/>
        <w:t>A.</w:t>
      </w:r>
      <w:r>
        <w:rPr>
          <w:rFonts w:cs="Times New Roman" w:ascii="Times New Roman" w:hAnsi="Times New Roman"/>
          <w:bCs/>
          <w:sz w:val="24"/>
          <w:szCs w:val="24"/>
          <w:lang w:val="fr-FR"/>
        </w:rPr>
        <w:t xml:space="preserve"> 2,58 m</w:t>
      </w:r>
      <w:r>
        <w:rPr>
          <w:rFonts w:cs="Times New Roman" w:ascii="Times New Roman" w:hAnsi="Times New Roman"/>
          <w:bCs/>
          <w:sz w:val="24"/>
          <w:szCs w:val="24"/>
        </w:rPr>
        <w:t>.</w:t>
        <w:tab/>
      </w:r>
      <w:r>
        <w:rPr>
          <w:rFonts w:cs="Times New Roman" w:ascii="Times New Roman" w:hAnsi="Times New Roman"/>
          <w:b/>
          <w:bCs/>
          <w:sz w:val="24"/>
          <w:szCs w:val="24"/>
        </w:rPr>
        <w:t>B.</w:t>
      </w:r>
      <w:r>
        <w:rPr>
          <w:rFonts w:cs="Times New Roman" w:ascii="Times New Roman" w:hAnsi="Times New Roman"/>
          <w:bCs/>
          <w:sz w:val="24"/>
          <w:szCs w:val="24"/>
          <w:lang w:val="fr-FR"/>
        </w:rPr>
        <w:t xml:space="preserve"> 3,54 m</w:t>
      </w:r>
      <w:r>
        <w:rPr>
          <w:rFonts w:cs="Times New Roman" w:ascii="Times New Roman" w:hAnsi="Times New Roman"/>
          <w:bCs/>
          <w:sz w:val="24"/>
          <w:szCs w:val="24"/>
        </w:rPr>
        <w:t>.</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lang w:val="fr-FR"/>
        </w:rPr>
        <w:t xml:space="preserve"> 2,83 m</w:t>
      </w:r>
      <w:r>
        <w:rPr>
          <w:rFonts w:cs="Times New Roman" w:ascii="Times New Roman" w:hAnsi="Times New Roman"/>
          <w:bCs/>
          <w:sz w:val="24"/>
          <w:szCs w:val="24"/>
        </w:rPr>
        <w:t>.</w:t>
        <w:tab/>
      </w:r>
      <w:r>
        <w:rPr>
          <w:rFonts w:cs="Times New Roman" w:ascii="Times New Roman" w:hAnsi="Times New Roman"/>
          <w:b/>
          <w:bCs/>
          <w:sz w:val="24"/>
          <w:szCs w:val="24"/>
        </w:rPr>
        <w:t>D.</w:t>
      </w:r>
      <w:r>
        <w:rPr>
          <w:rFonts w:cs="Times New Roman" w:ascii="Times New Roman" w:hAnsi="Times New Roman"/>
          <w:bCs/>
          <w:sz w:val="24"/>
          <w:szCs w:val="24"/>
          <w:lang w:val="fr-FR"/>
        </w:rPr>
        <w:t xml:space="preserve"> 2,23 m.</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65">
                <wp:simplePos x="0" y="0"/>
                <wp:positionH relativeFrom="column">
                  <wp:posOffset>4597400</wp:posOffset>
                </wp:positionH>
                <wp:positionV relativeFrom="paragraph">
                  <wp:posOffset>220980</wp:posOffset>
                </wp:positionV>
                <wp:extent cx="2016760" cy="418465"/>
                <wp:effectExtent l="0" t="0" r="0" b="0"/>
                <wp:wrapSquare wrapText="bothSides"/>
                <wp:docPr id="4" name="Canvas 105"/>
                <a:graphic xmlns:a="http://schemas.openxmlformats.org/drawingml/2006/main">
                  <a:graphicData uri="http://schemas.microsoft.com/office/word/2010/wordprocessingGroup">
                    <wpg:wgp>
                      <wpg:cNvGrpSpPr/>
                      <wpg:grpSpPr>
                        <a:xfrm>
                          <a:off x="0" y="0"/>
                          <a:ext cx="2016000" cy="417960"/>
                        </a:xfrm>
                      </wpg:grpSpPr>
                      <wps:wsp>
                        <wps:cNvSpPr/>
                        <wps:nvSpPr>
                          <wps:cNvPr id="18" name="Rectangle 1"/>
                          <wps:cNvSpPr/>
                        </wps:nvSpPr>
                        <wps:spPr>
                          <a:xfrm>
                            <a:off x="0" y="0"/>
                            <a:ext cx="2014920" cy="417960"/>
                          </a:xfrm>
                          <a:prstGeom prst="rect">
                            <a:avLst/>
                          </a:prstGeom>
                          <a:noFill/>
                          <a:ln>
                            <a:noFill/>
                          </a:ln>
                        </wps:spPr>
                        <wps:bodyPr/>
                      </wps:wsp>
                      <wpg:grpSp>
                        <wpg:cNvGrpSpPr/>
                        <wpg:grpSpPr>
                          <a:xfrm>
                            <a:off x="35640" y="35640"/>
                            <a:ext cx="1980720" cy="382320"/>
                          </a:xfrm>
                        </wpg:grpSpPr>
                        <wpg:grpSp>
                          <wpg:cNvGrpSpPr/>
                          <wpg:grpSpPr>
                            <a:xfrm>
                              <a:off x="0" y="100080"/>
                              <a:ext cx="1980720" cy="281880"/>
                            </a:xfrm>
                          </wpg:grpSpPr>
                          <wps:wsp>
                            <wps:cNvSpPr/>
                            <wps:spPr>
                              <a:xfrm>
                                <a:off x="1041480" y="140040"/>
                                <a:ext cx="754560" cy="0"/>
                              </a:xfrm>
                              <a:prstGeom prst="line">
                                <a:avLst/>
                              </a:prstGeom>
                              <a:ln w="12600">
                                <a:solidFill>
                                  <a:srgbClr val="000000"/>
                                </a:solidFill>
                                <a:miter/>
                              </a:ln>
                            </wps:spPr>
                            <wps:style>
                              <a:lnRef idx="0"/>
                              <a:fillRef idx="0"/>
                              <a:effectRef idx="0"/>
                              <a:fontRef idx="minor"/>
                            </wps:style>
                            <wps:bodyPr/>
                          </wps:wsp>
                          <wpg:grpSp>
                            <wpg:cNvGrpSpPr/>
                            <wpg:grpSpPr>
                              <a:xfrm>
                                <a:off x="3600" y="88920"/>
                                <a:ext cx="971640" cy="180360"/>
                              </a:xfrm>
                            </wpg:grpSpPr>
                            <wps:wsp>
                              <wps:cNvSpPr/>
                              <wps:spPr>
                                <a:xfrm>
                                  <a:off x="356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152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944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27396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35316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4327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119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914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6706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7502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8294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0" y="138600"/>
                                  <a:ext cx="971640" cy="41760"/>
                                </a:xfrm>
                                <a:prstGeom prst="rect">
                                  <a:avLst/>
                                </a:prstGeom>
                                <a:solidFill>
                                  <a:srgbClr val="ffffff"/>
                                </a:solidFill>
                                <a:ln>
                                  <a:noFill/>
                                </a:ln>
                              </wps:spPr>
                              <wps:style>
                                <a:lnRef idx="0"/>
                                <a:fillRef idx="0"/>
                                <a:effectRef idx="0"/>
                                <a:fontRef idx="minor"/>
                              </wps:style>
                              <wps:bodyPr/>
                            </wps:wsp>
                            <wps:wsp>
                              <wps:cNvSpPr/>
                              <wps:spPr>
                                <a:xfrm>
                                  <a:off x="5760" y="64800"/>
                                  <a:ext cx="71640" cy="100440"/>
                                </a:xfrm>
                                <a:prstGeom prst="rect">
                                  <a:avLst/>
                                </a:prstGeom>
                                <a:solidFill>
                                  <a:srgbClr val="ffffff"/>
                                </a:solidFill>
                                <a:ln>
                                  <a:noFill/>
                                </a:ln>
                              </wps:spPr>
                              <wps:style>
                                <a:lnRef idx="0"/>
                                <a:fillRef idx="0"/>
                                <a:effectRef idx="0"/>
                                <a:fontRef idx="minor"/>
                              </wps:style>
                              <wps:bodyPr/>
                            </wps:wsp>
                            <wps:wsp>
                              <wps:cNvSpPr/>
                              <wps:spPr>
                                <a:xfrm>
                                  <a:off x="894960" y="59760"/>
                                  <a:ext cx="71640" cy="100440"/>
                                </a:xfrm>
                                <a:prstGeom prst="rect">
                                  <a:avLst/>
                                </a:prstGeom>
                                <a:solidFill>
                                  <a:srgbClr val="ffffff"/>
                                </a:solidFill>
                                <a:ln>
                                  <a:noFill/>
                                </a:ln>
                              </wps:spPr>
                              <wps:style>
                                <a:lnRef idx="0"/>
                                <a:fillRef idx="0"/>
                                <a:effectRef idx="0"/>
                                <a:fontRef idx="minor"/>
                              </wps:style>
                              <wps:bodyPr/>
                            </wps:wsp>
                          </wpg:grpSp>
                          <wps:wsp>
                            <wps:cNvSpPr/>
                            <wps:spPr>
                              <a:xfrm>
                                <a:off x="0" y="0"/>
                                <a:ext cx="1980720" cy="281880"/>
                              </a:xfrm>
                              <a:custGeom>
                                <a:avLst/>
                                <a:gdLst/>
                                <a:ahLst/>
                                <a:rect l="l" t="t" r="r" b="b"/>
                                <a:pathLst>
                                  <a:path w="1981200" h="281600">
                                    <a:moveTo>
                                      <a:pt x="0" y="0"/>
                                    </a:moveTo>
                                    <a:lnTo>
                                      <a:pt x="48035" y="0"/>
                                    </a:lnTo>
                                    <a:lnTo>
                                      <a:pt x="48035" y="235220"/>
                                    </a:lnTo>
                                    <a:lnTo>
                                      <a:pt x="1981200" y="235220"/>
                                    </a:lnTo>
                                    <a:lnTo>
                                      <a:pt x="1981200" y="281600"/>
                                    </a:lnTo>
                                    <a:lnTo>
                                      <a:pt x="0" y="281600"/>
                                    </a:lnTo>
                                    <a:lnTo>
                                      <a:pt x="0" y="0"/>
                                    </a:lnTo>
                                    <a:close/>
                                  </a:path>
                                </a:pathLst>
                              </a:custGeom>
                              <a:blipFill rotWithShape="0">
                                <a:blip r:embed="rId295"/>
                                <a:tile/>
                              </a:blipFill>
                              <a:ln w="9360">
                                <a:solidFill>
                                  <a:srgbClr val="000000"/>
                                </a:solidFill>
                                <a:round/>
                              </a:ln>
                            </wps:spPr>
                            <wps:style>
                              <a:lnRef idx="0"/>
                              <a:fillRef idx="0"/>
                              <a:effectRef idx="0"/>
                              <a:fontRef idx="minor"/>
                            </wps:style>
                            <wps:bodyPr/>
                          </wps:wsp>
                          <wps:wsp>
                            <wps:cNvSpPr/>
                            <wps:spPr>
                              <a:xfrm>
                                <a:off x="933480" y="55440"/>
                                <a:ext cx="179640" cy="18036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1726560" y="46440"/>
                                <a:ext cx="179640" cy="180360"/>
                              </a:xfrm>
                              <a:prstGeom prst="ellipse">
                                <a:avLst/>
                              </a:prstGeom>
                              <a:solidFill>
                                <a:srgbClr val="ffffff"/>
                              </a:solidFill>
                              <a:ln w="12600">
                                <a:solidFill>
                                  <a:srgbClr val="000000"/>
                                </a:solidFill>
                                <a:miter/>
                              </a:ln>
                            </wps:spPr>
                            <wps:style>
                              <a:lnRef idx="0"/>
                              <a:fillRef idx="0"/>
                              <a:effectRef idx="0"/>
                              <a:fontRef idx="minor"/>
                            </wps:style>
                            <wps:bodyPr/>
                          </wps:wsp>
                        </wpg:grpSp>
                        <pic:pic xmlns:pic="http://schemas.openxmlformats.org/drawingml/2006/picture">
                          <pic:nvPicPr>
                            <pic:cNvPr id="19" name="Picture 691" descr=""/>
                            <pic:cNvPicPr/>
                          </pic:nvPicPr>
                          <pic:blipFill>
                            <a:blip r:embed="rId269"/>
                            <a:stretch/>
                          </pic:blipFill>
                          <pic:spPr>
                            <a:xfrm>
                              <a:off x="957960" y="0"/>
                              <a:ext cx="138960" cy="139680"/>
                            </a:xfrm>
                            <a:prstGeom prst="rect">
                              <a:avLst/>
                            </a:prstGeom>
                            <a:ln>
                              <a:noFill/>
                            </a:ln>
                          </pic:spPr>
                        </pic:pic>
                        <pic:pic xmlns:pic="http://schemas.openxmlformats.org/drawingml/2006/picture">
                          <pic:nvPicPr>
                            <pic:cNvPr id="20" name="Picture 692" descr=""/>
                            <pic:cNvPicPr/>
                          </pic:nvPicPr>
                          <pic:blipFill>
                            <a:blip r:embed="rId270"/>
                            <a:stretch/>
                          </pic:blipFill>
                          <pic:spPr>
                            <a:xfrm>
                              <a:off x="1751760" y="4320"/>
                              <a:ext cx="138960" cy="139680"/>
                            </a:xfrm>
                            <a:prstGeom prst="rect">
                              <a:avLst/>
                            </a:prstGeom>
                            <a:ln>
                              <a:noFill/>
                            </a:ln>
                          </pic:spPr>
                        </pic:pic>
                      </wpg:grpSp>
                    </wpg:wgp>
                  </a:graphicData>
                </a:graphic>
              </wp:anchor>
            </w:drawing>
          </mc:Choice>
          <mc:Fallback>
            <w:pict>
              <v:group id="shape_0" alt="Canvas 105" style="position:absolute;margin-left:362pt;margin-top:17.4pt;width:158.8pt;height:32.9pt" coordorigin="7240,348" coordsize="3176,658">
                <v:rect id="shape_0" stroked="f" style="position:absolute;left:7240;top:348;width:3172;height:657">
                  <w10:wrap type="none"/>
                  <v:fill o:detectmouseclick="t" on="false"/>
                  <v:stroke color="#3465a4" joinstyle="round" endcap="flat"/>
                </v:rect>
                <v:group id="shape_0" alt="Group 689" style="position:absolute;left:7296;top:404;width:3119;height:602">
                  <v:group id="shape_0" alt="Group 690" style="position:absolute;left:7296;top:562;width:3119;height:444">
                    <v:line id="shape_0" from="8937,782" to="10124,782" ID="Straight Connector 693" stroked="t" style="position:absolute">
                      <v:stroke color="black" weight="12600" joinstyle="miter" endcap="square"/>
                      <v:fill o:detectmouseclick="t" on="false"/>
                    </v:line>
                    <v:group id="shape_0" alt="Group 694" style="position:absolute;left:7302;top:702;width:1530;height:284">
                      <v:oval id="shape_0" ID="Oval 698" stroked="t" style="position:absolute;left:7358;top:702;width:169;height:256">
                        <w10:wrap type="none"/>
                        <v:fill o:detectmouseclick="t" on="false"/>
                        <v:stroke color="black" weight="12600" joinstyle="miter" endcap="square"/>
                      </v:oval>
                      <v:oval id="shape_0" ID="Oval 699" stroked="t" style="position:absolute;left:7483;top:702;width:169;height:256">
                        <w10:wrap type="none"/>
                        <v:fill o:detectmouseclick="t" on="false"/>
                        <v:stroke color="black" weight="12600" joinstyle="miter" endcap="square"/>
                      </v:oval>
                      <v:oval id="shape_0" ID="Oval 700" stroked="t" style="position:absolute;left:7608;top:702;width:169;height:256">
                        <w10:wrap type="none"/>
                        <v:fill o:detectmouseclick="t" on="false"/>
                        <v:stroke color="black" weight="12600" joinstyle="miter" endcap="square"/>
                      </v:oval>
                      <v:oval id="shape_0" ID="Oval 701" stroked="t" style="position:absolute;left:7733;top:702;width:169;height:256">
                        <w10:wrap type="none"/>
                        <v:fill o:detectmouseclick="t" on="false"/>
                        <v:stroke color="black" weight="12600" joinstyle="miter" endcap="square"/>
                      </v:oval>
                      <v:oval id="shape_0" ID="Oval 702" stroked="t" style="position:absolute;left:7858;top:702;width:169;height:256">
                        <w10:wrap type="none"/>
                        <v:fill o:detectmouseclick="t" on="false"/>
                        <v:stroke color="black" weight="12600" joinstyle="miter" endcap="square"/>
                      </v:oval>
                      <v:oval id="shape_0" ID="Oval 703" stroked="t" style="position:absolute;left:7983;top:702;width:169;height:256">
                        <w10:wrap type="none"/>
                        <v:fill o:detectmouseclick="t" on="false"/>
                        <v:stroke color="black" weight="12600" joinstyle="miter" endcap="square"/>
                      </v:oval>
                      <v:oval id="shape_0" ID="Oval 704" stroked="t" style="position:absolute;left:8108;top:702;width:169;height:256">
                        <w10:wrap type="none"/>
                        <v:fill o:detectmouseclick="t" on="false"/>
                        <v:stroke color="black" weight="12600" joinstyle="miter" endcap="square"/>
                      </v:oval>
                      <v:oval id="shape_0" ID="Oval 705" stroked="t" style="position:absolute;left:8234;top:702;width:169;height:256">
                        <w10:wrap type="none"/>
                        <v:fill o:detectmouseclick="t" on="false"/>
                        <v:stroke color="black" weight="12600" joinstyle="miter" endcap="square"/>
                      </v:oval>
                      <v:oval id="shape_0" ID="Oval 706" stroked="t" style="position:absolute;left:8358;top:702;width:169;height:256">
                        <w10:wrap type="none"/>
                        <v:fill o:detectmouseclick="t" on="false"/>
                        <v:stroke color="black" weight="12600" joinstyle="miter" endcap="square"/>
                      </v:oval>
                      <v:oval id="shape_0" ID="Oval 707" stroked="t" style="position:absolute;left:8484;top:702;width:169;height:256">
                        <w10:wrap type="none"/>
                        <v:fill o:detectmouseclick="t" on="false"/>
                        <v:stroke color="black" weight="12600" joinstyle="miter" endcap="square"/>
                      </v:oval>
                      <v:oval id="shape_0" ID="Oval 708" stroked="t" style="position:absolute;left:8608;top:702;width:169;height:256">
                        <w10:wrap type="none"/>
                        <v:fill o:detectmouseclick="t" on="false"/>
                        <v:stroke color="black" weight="12600" joinstyle="miter" endcap="square"/>
                      </v:oval>
                      <v:rect id="shape_0" ID="Rectangle 709" fillcolor="white" stroked="f" style="position:absolute;left:7302;top:920;width:1529;height:65">
                        <w10:wrap type="none"/>
                        <v:fill o:detectmouseclick="t" type="solid" color2="black"/>
                        <v:stroke color="#3465a4" joinstyle="round" endcap="flat"/>
                      </v:rect>
                      <v:rect id="shape_0" ID="Rectangle 710" fillcolor="white" stroked="f" style="position:absolute;left:7311;top:804;width:112;height:157">
                        <w10:wrap type="none"/>
                        <v:fill o:detectmouseclick="t" type="solid" color2="black"/>
                        <v:stroke color="#3465a4" joinstyle="round" endcap="flat"/>
                      </v:rect>
                      <v:rect id="shape_0" ID="Rectangle 711" fillcolor="white" stroked="f" style="position:absolute;left:8711;top:796;width:112;height:157">
                        <w10:wrap type="none"/>
                        <v:fill o:detectmouseclick="t" type="solid" color2="black"/>
                        <v:stroke color="#3465a4" joinstyle="round" endcap="flat"/>
                      </v:rect>
                    </v:group>
                    <v:shape id="shape_0" ID="L-Shape 695" stroked="t" style="position:absolute;left:7296;top:562;width:3118;height:443">
                      <w10:wrap type="none"/>
                      <v:imagedata r:id="rId295" o:detectmouseclick="t"/>
                      <v:stroke color="black" weight="9360" joinstyle="round" endcap="flat"/>
                    </v:shape>
                    <v:oval id="shape_0" ID="Oval 696" fillcolor="white" stroked="t" style="position:absolute;left:8766;top:649;width:282;height:283">
                      <w10:wrap type="none"/>
                      <v:fill o:detectmouseclick="t" type="solid" color2="black"/>
                      <v:stroke color="black" weight="12600" joinstyle="miter" endcap="square"/>
                    </v:oval>
                    <v:oval id="shape_0" ID="Oval 697" fillcolor="white" stroked="t" style="position:absolute;left:10015;top:635;width:282;height:283">
                      <w10:wrap type="none"/>
                      <v:fill o:detectmouseclick="t" type="solid" color2="black"/>
                      <v:stroke color="black" weight="12600" joinstyle="miter" endcap="square"/>
                    </v:oval>
                  </v:group>
                  <v:shape id="shape_0" ID="Picture 691" stroked="f" style="position:absolute;left:8805;top:404;width:218;height:219" type="shapetype_75">
                    <v:imagedata r:id="rId269" o:detectmouseclick="t"/>
                    <w10:wrap type="none"/>
                    <v:stroke color="#3465a4" joinstyle="round" endcap="flat"/>
                  </v:shape>
                  <v:shape id="shape_0" ID="Picture 692" stroked="f" style="position:absolute;left:10055;top:411;width:218;height:219" type="shapetype_75">
                    <v:imagedata r:id="rId270"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35:</w:t>
      </w:r>
      <w:r>
        <w:rPr>
          <w:rFonts w:cs="Times New Roman" w:ascii="Times New Roman" w:hAnsi="Times New Roman"/>
          <w:bCs/>
          <w:sz w:val="24"/>
          <w:szCs w:val="24"/>
        </w:rPr>
        <w:t xml:space="preserve"> Trên mặt phẳng nằm ngang nhẵn, có một con lắc lò xo gồm lò xo có độ cứng 40 N/m và vật nhỏ </w:t>
      </w:r>
      <w:r>
        <w:rPr>
          <w:rFonts w:cs="Times New Roman" w:ascii="Times New Roman" w:hAnsi="Times New Roman"/>
          <w:bCs/>
          <w:i/>
          <w:sz w:val="24"/>
          <w:szCs w:val="24"/>
        </w:rPr>
        <w:t>A</w:t>
      </w:r>
      <w:r>
        <w:rPr>
          <w:rFonts w:cs="Times New Roman" w:ascii="Times New Roman" w:hAnsi="Times New Roman"/>
          <w:bCs/>
          <w:sz w:val="24"/>
          <w:szCs w:val="24"/>
        </w:rPr>
        <w:t xml:space="preserve"> có khối lượng 0,1 kg. Vật </w:t>
      </w:r>
      <w:r>
        <w:rPr>
          <w:rFonts w:cs="Times New Roman" w:ascii="Times New Roman" w:hAnsi="Times New Roman"/>
          <w:bCs/>
          <w:i/>
          <w:sz w:val="24"/>
          <w:szCs w:val="24"/>
        </w:rPr>
        <w:t>A</w:t>
      </w:r>
      <w:r>
        <w:rPr>
          <w:rFonts w:cs="Times New Roman" w:ascii="Times New Roman" w:hAnsi="Times New Roman"/>
          <w:bCs/>
          <w:sz w:val="24"/>
          <w:szCs w:val="24"/>
        </w:rPr>
        <w:t xml:space="preserve"> được nối với vật </w:t>
      </w:r>
      <w:r>
        <w:rPr>
          <w:rFonts w:cs="Times New Roman" w:ascii="Times New Roman" w:hAnsi="Times New Roman"/>
          <w:bCs/>
          <w:i/>
          <w:sz w:val="24"/>
          <w:szCs w:val="24"/>
        </w:rPr>
        <w:t>B</w:t>
      </w:r>
      <w:r>
        <w:rPr>
          <w:rFonts w:cs="Times New Roman" w:ascii="Times New Roman" w:hAnsi="Times New Roman"/>
          <w:bCs/>
          <w:sz w:val="24"/>
          <w:szCs w:val="24"/>
        </w:rPr>
        <w:t xml:space="preserve"> có khối lượng 0,3 kg bằng sợi dây mềm, nhẹ, dài. Ban đầu kéo vật </w:t>
      </w:r>
      <w:r>
        <w:rPr>
          <w:rFonts w:cs="Times New Roman" w:ascii="Times New Roman" w:hAnsi="Times New Roman"/>
          <w:bCs/>
          <w:i/>
          <w:sz w:val="24"/>
          <w:szCs w:val="24"/>
        </w:rPr>
        <w:t>B</w:t>
      </w:r>
      <w:r>
        <w:rPr>
          <w:rFonts w:cs="Times New Roman" w:ascii="Times New Roman" w:hAnsi="Times New Roman"/>
          <w:bCs/>
          <w:sz w:val="24"/>
          <w:szCs w:val="24"/>
        </w:rPr>
        <w:t xml:space="preserve"> để lò xo giãn 10 cm rồi thả nhẹ. Từ lúc thả đến khi vật </w:t>
      </w:r>
      <w:r>
        <w:rPr>
          <w:rFonts w:cs="Times New Roman" w:ascii="Times New Roman" w:hAnsi="Times New Roman"/>
          <w:bCs/>
          <w:i/>
          <w:sz w:val="24"/>
          <w:szCs w:val="24"/>
        </w:rPr>
        <w:t>A</w:t>
      </w:r>
      <w:r>
        <w:rPr>
          <w:rFonts w:cs="Times New Roman" w:ascii="Times New Roman" w:hAnsi="Times New Roman"/>
          <w:bCs/>
          <w:sz w:val="24"/>
          <w:szCs w:val="24"/>
        </w:rPr>
        <w:t xml:space="preserve"> dừng lại lần đầu thì tốc độ trung bình của vật </w:t>
      </w:r>
      <w:r>
        <w:rPr>
          <w:rFonts w:cs="Times New Roman" w:ascii="Times New Roman" w:hAnsi="Times New Roman"/>
          <w:bCs/>
          <w:i/>
          <w:sz w:val="24"/>
          <w:szCs w:val="24"/>
        </w:rPr>
        <w:t>B</w: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47,7 cm/s.</w:t>
        <w:tab/>
      </w:r>
      <w:r>
        <w:rPr>
          <w:rFonts w:cs="Times New Roman" w:ascii="Times New Roman" w:hAnsi="Times New Roman"/>
          <w:b/>
          <w:bCs/>
          <w:sz w:val="24"/>
          <w:szCs w:val="24"/>
        </w:rPr>
        <w:t>B.</w:t>
      </w:r>
      <w:r>
        <w:rPr>
          <w:rFonts w:cs="Times New Roman" w:ascii="Times New Roman" w:hAnsi="Times New Roman"/>
          <w:bCs/>
          <w:sz w:val="24"/>
          <w:szCs w:val="24"/>
        </w:rPr>
        <w:t xml:space="preserve"> 63,7 cm/s.</w:t>
        <w:tab/>
      </w:r>
      <w:r>
        <w:rPr>
          <w:rFonts w:cs="Times New Roman" w:ascii="Times New Roman" w:hAnsi="Times New Roman"/>
          <w:b/>
          <w:bCs/>
          <w:sz w:val="24"/>
          <w:szCs w:val="24"/>
        </w:rPr>
        <w:t>C.</w:t>
      </w:r>
      <w:r>
        <w:rPr>
          <w:rFonts w:cs="Times New Roman" w:ascii="Times New Roman" w:hAnsi="Times New Roman"/>
          <w:bCs/>
          <w:sz w:val="24"/>
          <w:szCs w:val="24"/>
        </w:rPr>
        <w:t xml:space="preserve"> 75,8 cm/s. </w:t>
        <w:tab/>
      </w:r>
      <w:r>
        <w:rPr>
          <w:rFonts w:cs="Times New Roman" w:ascii="Times New Roman" w:hAnsi="Times New Roman"/>
          <w:b/>
          <w:bCs/>
          <w:sz w:val="24"/>
          <w:szCs w:val="24"/>
        </w:rPr>
        <w:t>D.</w:t>
      </w:r>
      <w:r>
        <w:rPr>
          <w:rFonts w:cs="Times New Roman" w:ascii="Times New Roman" w:hAnsi="Times New Roman"/>
          <w:bCs/>
          <w:sz w:val="24"/>
          <w:szCs w:val="24"/>
        </w:rPr>
        <w:t xml:space="preserve"> 81,3 cm/s.</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6">
                <wp:simplePos x="0" y="0"/>
                <wp:positionH relativeFrom="column">
                  <wp:posOffset>4138930</wp:posOffset>
                </wp:positionH>
                <wp:positionV relativeFrom="paragraph">
                  <wp:posOffset>635</wp:posOffset>
                </wp:positionV>
                <wp:extent cx="2477135" cy="1263650"/>
                <wp:effectExtent l="0" t="0" r="0" b="0"/>
                <wp:wrapSquare wrapText="bothSides"/>
                <wp:docPr id="5" name="Canvas 106"/>
                <a:graphic xmlns:a="http://schemas.openxmlformats.org/drawingml/2006/main">
                  <a:graphicData uri="http://schemas.microsoft.com/office/word/2010/wordprocessingGroup">
                    <wpg:wgp>
                      <wpg:cNvGrpSpPr/>
                      <wpg:grpSpPr>
                        <a:xfrm>
                          <a:off x="0" y="0"/>
                          <a:ext cx="2476440" cy="1262880"/>
                        </a:xfrm>
                      </wpg:grpSpPr>
                      <wps:wsp>
                        <wps:cNvSpPr/>
                        <wps:nvSpPr>
                          <wps:cNvPr id="21" name="Rectangle 1"/>
                          <wps:cNvSpPr/>
                        </wps:nvSpPr>
                        <wps:spPr>
                          <a:xfrm>
                            <a:off x="0" y="0"/>
                            <a:ext cx="2476440" cy="1262880"/>
                          </a:xfrm>
                          <a:prstGeom prst="rect">
                            <a:avLst/>
                          </a:prstGeom>
                          <a:noFill/>
                          <a:ln>
                            <a:noFill/>
                          </a:ln>
                        </wps:spPr>
                        <wps:bodyPr/>
                      </wps:wsp>
                      <wpg:grpSp>
                        <wpg:cNvGrpSpPr/>
                        <wpg:grpSpPr>
                          <a:xfrm>
                            <a:off x="35640" y="34920"/>
                            <a:ext cx="2440440" cy="1227600"/>
                          </a:xfrm>
                        </wpg:grpSpPr>
                        <pic:pic xmlns:pic="http://schemas.openxmlformats.org/drawingml/2006/picture">
                          <pic:nvPicPr>
                            <pic:cNvPr id="22" name="Picture 713" descr=""/>
                            <pic:cNvPicPr/>
                          </pic:nvPicPr>
                          <pic:blipFill>
                            <a:blip r:embed="rId296"/>
                            <a:stretch/>
                          </pic:blipFill>
                          <pic:spPr>
                            <a:xfrm>
                              <a:off x="191520" y="197640"/>
                              <a:ext cx="1885320" cy="962640"/>
                            </a:xfrm>
                            <a:prstGeom prst="rect">
                              <a:avLst/>
                            </a:prstGeom>
                            <a:ln>
                              <a:noFill/>
                            </a:ln>
                          </pic:spPr>
                        </pic:pic>
                        <pic:pic xmlns:pic="http://schemas.openxmlformats.org/drawingml/2006/picture">
                          <pic:nvPicPr>
                            <pic:cNvPr id="23" name="Picture 714" descr=""/>
                            <pic:cNvPicPr/>
                          </pic:nvPicPr>
                          <pic:blipFill>
                            <a:blip r:embed="rId297"/>
                            <a:stretch/>
                          </pic:blipFill>
                          <pic:spPr>
                            <a:xfrm>
                              <a:off x="2084760" y="641880"/>
                              <a:ext cx="355680" cy="190440"/>
                            </a:xfrm>
                            <a:prstGeom prst="rect">
                              <a:avLst/>
                            </a:prstGeom>
                            <a:ln>
                              <a:noFill/>
                            </a:ln>
                          </pic:spPr>
                        </pic:pic>
                        <wps:wsp>
                          <wps:cNvSpPr/>
                          <wps:spPr>
                            <a:xfrm>
                              <a:off x="68040" y="835560"/>
                              <a:ext cx="221040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1134720" y="0"/>
                              <a:ext cx="0" cy="122760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24" name="Picture 717" descr=""/>
                            <pic:cNvPicPr/>
                          </pic:nvPicPr>
                          <pic:blipFill>
                            <a:blip r:embed="rId298"/>
                            <a:stretch/>
                          </pic:blipFill>
                          <pic:spPr>
                            <a:xfrm>
                              <a:off x="2084760" y="852120"/>
                              <a:ext cx="177840" cy="152280"/>
                            </a:xfrm>
                            <a:prstGeom prst="rect">
                              <a:avLst/>
                            </a:prstGeom>
                            <a:ln>
                              <a:noFill/>
                            </a:ln>
                          </pic:spPr>
                        </pic:pic>
                        <pic:pic xmlns:pic="http://schemas.openxmlformats.org/drawingml/2006/picture">
                          <pic:nvPicPr>
                            <pic:cNvPr id="25" name="Picture 718" descr=""/>
                            <pic:cNvPicPr/>
                          </pic:nvPicPr>
                          <pic:blipFill>
                            <a:blip r:embed="rId299"/>
                            <a:stretch/>
                          </pic:blipFill>
                          <pic:spPr>
                            <a:xfrm>
                              <a:off x="0" y="850320"/>
                              <a:ext cx="177840" cy="152280"/>
                            </a:xfrm>
                            <a:prstGeom prst="rect">
                              <a:avLst/>
                            </a:prstGeom>
                            <a:ln>
                              <a:noFill/>
                            </a:ln>
                          </pic:spPr>
                        </pic:pic>
                        <pic:pic xmlns:pic="http://schemas.openxmlformats.org/drawingml/2006/picture">
                          <pic:nvPicPr>
                            <pic:cNvPr id="26" name="Picture 719" descr=""/>
                            <pic:cNvPicPr/>
                          </pic:nvPicPr>
                          <pic:blipFill>
                            <a:blip r:embed="rId300"/>
                            <a:stretch/>
                          </pic:blipFill>
                          <pic:spPr>
                            <a:xfrm>
                              <a:off x="1149120" y="19080"/>
                              <a:ext cx="343080" cy="190440"/>
                            </a:xfrm>
                            <a:prstGeom prst="rect">
                              <a:avLst/>
                            </a:prstGeom>
                            <a:ln>
                              <a:noFill/>
                            </a:ln>
                          </pic:spPr>
                        </pic:pic>
                        <pic:pic xmlns:pic="http://schemas.openxmlformats.org/drawingml/2006/picture">
                          <pic:nvPicPr>
                            <pic:cNvPr id="27" name="Picture 720" descr=""/>
                            <pic:cNvPicPr/>
                          </pic:nvPicPr>
                          <pic:blipFill>
                            <a:blip r:embed="rId301"/>
                            <a:stretch/>
                          </pic:blipFill>
                          <pic:spPr>
                            <a:xfrm>
                              <a:off x="719280" y="44280"/>
                              <a:ext cx="393840" cy="165240"/>
                            </a:xfrm>
                            <a:prstGeom prst="rect">
                              <a:avLst/>
                            </a:prstGeom>
                            <a:ln>
                              <a:noFill/>
                            </a:ln>
                          </pic:spPr>
                        </pic:pic>
                      </wpg:grpSp>
                    </wpg:wgp>
                  </a:graphicData>
                </a:graphic>
              </wp:anchor>
            </w:drawing>
          </mc:Choice>
          <mc:Fallback>
            <w:pict>
              <v:group id="shape_0" alt="Canvas 106" style="position:absolute;margin-left:325.9pt;margin-top:0pt;width:195pt;height:99.45pt" coordorigin="6518,0" coordsize="3900,1989">
                <v:rect id="shape_0" stroked="f" style="position:absolute;left:6518;top:0;width:3899;height:1988;mso-position-vertical:top">
                  <w10:wrap type="none"/>
                  <v:fill o:detectmouseclick="t" on="false"/>
                  <v:stroke color="#3465a4" joinstyle="round" endcap="flat"/>
                </v:rect>
                <v:group id="shape_0" alt="Group 712" style="position:absolute;left:6574;top:55;width:3843;height:1932">
                  <v:shape id="shape_0" ID="Picture 713" stroked="f" style="position:absolute;left:6876;top:366;width:2968;height:1515;mso-position-vertical:top" type="shapetype_75">
                    <v:imagedata r:id="rId296" o:detectmouseclick="t"/>
                    <w10:wrap type="none"/>
                    <v:stroke color="#3465a4" joinstyle="round" endcap="flat"/>
                  </v:shape>
                  <v:shape id="shape_0" ID="Picture 714" stroked="f" style="position:absolute;left:9857;top:1066;width:559;height:299;mso-position-vertical:top" type="shapetype_75">
                    <v:imagedata r:id="rId297" o:detectmouseclick="t"/>
                    <w10:wrap type="none"/>
                    <v:stroke color="#3465a4" joinstyle="round" endcap="flat"/>
                  </v:shape>
                  <v:line id="shape_0" from="6681,1371" to="10161,1371" ID="Straight Connector 715" stroked="t" style="position:absolute;mso-position-vertical:top">
                    <v:stroke color="black" weight="12600" endarrow="classic" endarrowwidth="narrow" endarrowlength="short" joinstyle="miter" endcap="square"/>
                    <v:fill o:detectmouseclick="t" on="false"/>
                  </v:line>
                  <v:line id="shape_0" from="8361,55" to="8361,1987" ID="Straight Connector 716" stroked="t" style="position:absolute;flip:y;mso-position-vertical:top">
                    <v:stroke color="black" weight="12600" endarrow="classic" endarrowwidth="narrow" endarrowlength="short" joinstyle="miter" endcap="square"/>
                    <v:fill o:detectmouseclick="t" on="false"/>
                  </v:line>
                  <v:shape id="shape_0" ID="Picture 717" stroked="f" style="position:absolute;left:9857;top:1397;width:279;height:239;mso-position-vertical:top" type="shapetype_75">
                    <v:imagedata r:id="rId298" o:detectmouseclick="t"/>
                    <w10:wrap type="none"/>
                    <v:stroke color="#3465a4" joinstyle="round" endcap="flat"/>
                  </v:shape>
                  <v:shape id="shape_0" ID="Picture 718" stroked="f" style="position:absolute;left:6574;top:1394;width:279;height:239;mso-position-vertical:top" type="shapetype_75">
                    <v:imagedata r:id="rId299" o:detectmouseclick="t"/>
                    <w10:wrap type="none"/>
                    <v:stroke color="#3465a4" joinstyle="round" endcap="flat"/>
                  </v:shape>
                  <v:shape id="shape_0" ID="Picture 719" stroked="f" style="position:absolute;left:8384;top:85;width:539;height:299;mso-position-vertical:top" type="shapetype_75">
                    <v:imagedata r:id="rId300" o:detectmouseclick="t"/>
                    <w10:wrap type="none"/>
                    <v:stroke color="#3465a4" joinstyle="round" endcap="flat"/>
                  </v:shape>
                  <v:shape id="shape_0" ID="Picture 720" stroked="f" style="position:absolute;left:7707;top:125;width:619;height:259;mso-position-vertical:top" type="shapetype_75">
                    <v:imagedata r:id="rId301"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36:</w:t>
      </w:r>
      <w:r>
        <w:rPr>
          <w:rFonts w:cs="Times New Roman" w:ascii="Times New Roman" w:hAnsi="Times New Roman"/>
          <w:bCs/>
          <w:sz w:val="24"/>
          <w:szCs w:val="24"/>
        </w:rPr>
        <w:t xml:space="preserve"> Một con lắc lò xo có đầu trên treo vào một điểm cố định, đầu dưới gắn vào một vật nặng dao động điều hòa theo phương thẳng đứng. Hình vẽ bên là đồ thị biểu diễn sự phụ thuộc của thế năng hấp dẫn và thế năng đàn hồi vào li độ </w:t>
      </w:r>
      <w:r>
        <w:rPr>
          <w:rFonts w:cs="Times New Roman" w:ascii="Times New Roman" w:hAnsi="Times New Roman"/>
          <w:bCs/>
          <w:sz w:val="24"/>
          <w:szCs w:val="24"/>
        </w:rPr>
        <w:object w:dxaOrig="200" w:dyaOrig="219">
          <v:shape id="ole_rId302" style="width:10pt;height:11pt" o:ole="">
            <v:imagedata r:id="rId303" o:title=""/>
          </v:shape>
          <o:OLEObject Type="Embed" ProgID="" ShapeID="ole_rId302" DrawAspect="Content" ObjectID="_382087384" r:id="rId302"/>
        </w:object>
      </w:r>
      <w:r>
        <w:rPr>
          <w:rFonts w:cs="Times New Roman" w:ascii="Times New Roman" w:hAnsi="Times New Roman"/>
          <w:bCs/>
          <w:sz w:val="24"/>
          <w:szCs w:val="24"/>
        </w:rPr>
        <w:t xml:space="preserve">. Tốc độ của vật nhỏ khi đi qua vị trí lò xo không biến dạng bằng. </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86,6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100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70,7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lang w:val="fr-FR"/>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50 cm/s.</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
          <w:b/>
          <w:bCs/>
          <w:sz w:val="24"/>
          <w:szCs w:val="24"/>
          <w:lang w:val="fr-FR"/>
        </w:rPr>
      </w:pPr>
      <w:r>
        <w:rPr>
          <w:rFonts w:cs="Times New Roman" w:ascii="Times New Roman" w:hAnsi="Times New Roman"/>
          <w:b/>
          <w:bCs/>
          <w:sz w:val="24"/>
          <w:szCs w:val="24"/>
          <w:lang w:val="fr-FR"/>
        </w:rPr>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67">
                <wp:simplePos x="0" y="0"/>
                <wp:positionH relativeFrom="margin">
                  <wp:align>right</wp:align>
                </wp:positionH>
                <wp:positionV relativeFrom="paragraph">
                  <wp:posOffset>252095</wp:posOffset>
                </wp:positionV>
                <wp:extent cx="2387600" cy="1404620"/>
                <wp:effectExtent l="0" t="0" r="0" b="0"/>
                <wp:wrapSquare wrapText="bothSides"/>
                <wp:docPr id="6" name="Canvas 4"/>
                <a:graphic xmlns:a="http://schemas.openxmlformats.org/drawingml/2006/main">
                  <a:graphicData uri="http://schemas.microsoft.com/office/word/2010/wordprocessingGroup">
                    <wpg:wgp>
                      <wpg:cNvGrpSpPr/>
                      <wpg:grpSpPr>
                        <a:xfrm>
                          <a:off x="0" y="0"/>
                          <a:ext cx="2386800" cy="1404000"/>
                        </a:xfrm>
                      </wpg:grpSpPr>
                      <wps:wsp>
                        <wps:cNvSpPr/>
                        <wps:nvSpPr>
                          <wps:cNvPr id="28" name="Rectangle 1"/>
                          <wps:cNvSpPr/>
                        </wps:nvSpPr>
                        <wps:spPr>
                          <a:xfrm>
                            <a:off x="0" y="0"/>
                            <a:ext cx="2386800" cy="1403280"/>
                          </a:xfrm>
                          <a:prstGeom prst="rect">
                            <a:avLst/>
                          </a:prstGeom>
                          <a:noFill/>
                          <a:ln>
                            <a:noFill/>
                          </a:ln>
                        </wps:spPr>
                        <wps:bodyPr/>
                      </wps:wsp>
                      <wpg:grpSp>
                        <wpg:cNvGrpSpPr/>
                        <wpg:grpSpPr>
                          <a:xfrm>
                            <a:off x="35640" y="34920"/>
                            <a:ext cx="2350080" cy="1369080"/>
                          </a:xfrm>
                        </wpg:grpSpPr>
                        <wpg:grpSp>
                          <wpg:cNvGrpSpPr/>
                          <wpg:grpSpPr>
                            <a:xfrm>
                              <a:off x="216000" y="0"/>
                              <a:ext cx="2134080" cy="1191240"/>
                            </a:xfrm>
                          </wpg:grpSpPr>
                          <pic:pic xmlns:pic="http://schemas.openxmlformats.org/drawingml/2006/picture">
                            <pic:nvPicPr>
                              <pic:cNvPr id="29" name="Picture 731" descr=""/>
                              <pic:cNvPicPr/>
                            </pic:nvPicPr>
                            <pic:blipFill>
                              <a:blip r:embed="rId304"/>
                              <a:stretch/>
                            </pic:blipFill>
                            <pic:spPr>
                              <a:xfrm>
                                <a:off x="0" y="229320"/>
                                <a:ext cx="1886040" cy="961920"/>
                              </a:xfrm>
                              <a:prstGeom prst="rect">
                                <a:avLst/>
                              </a:prstGeom>
                              <a:ln>
                                <a:noFill/>
                              </a:ln>
                            </pic:spPr>
                          </pic:pic>
                          <wps:wsp>
                            <wps:cNvSpPr/>
                            <wps:spPr>
                              <a:xfrm>
                                <a:off x="895320" y="271800"/>
                                <a:ext cx="891000" cy="685800"/>
                              </a:xfrm>
                              <a:custGeom>
                                <a:avLst/>
                                <a:gdLst/>
                                <a:ahLst/>
                                <a:rect l="l" t="t" r="r" b="b"/>
                                <a:pathLst>
                                  <a:path w="890588" h="685800">
                                    <a:moveTo>
                                      <a:pt x="0" y="0"/>
                                    </a:moveTo>
                                    <a:cubicBezTo>
                                      <a:pt x="159147" y="57150"/>
                                      <a:pt x="318294" y="114300"/>
                                      <a:pt x="466725" y="228600"/>
                                    </a:cubicBezTo>
                                    <a:cubicBezTo>
                                      <a:pt x="615156" y="342900"/>
                                      <a:pt x="752872" y="514350"/>
                                      <a:pt x="890588" y="685800"/>
                                    </a:cubicBezTo>
                                  </a:path>
                                </a:pathLst>
                              </a:custGeom>
                              <a:noFill/>
                              <a:ln w="12600">
                                <a:solidFill>
                                  <a:srgbClr val="000000"/>
                                </a:solidFill>
                                <a:round/>
                                <a:headEnd len="sm" type="oval" w="sm"/>
                                <a:tailEnd len="sm" type="oval" w="sm"/>
                              </a:ln>
                            </wps:spPr>
                            <wps:style>
                              <a:lnRef idx="0"/>
                              <a:fillRef idx="0"/>
                              <a:effectRef idx="0"/>
                              <a:fontRef idx="minor"/>
                            </wps:style>
                            <wps:bodyPr/>
                          </wps:wsp>
                          <wps:wsp>
                            <wps:cNvSpPr/>
                            <wps:spPr>
                              <a:xfrm>
                                <a:off x="0" y="1191240"/>
                                <a:ext cx="2134080" cy="0"/>
                              </a:xfrm>
                              <a:prstGeom prst="line">
                                <a:avLst/>
                              </a:prstGeom>
                              <a:ln w="12600">
                                <a:solidFill>
                                  <a:srgbClr val="000000"/>
                                </a:solidFill>
                                <a:miter/>
                                <a:headEnd len="sm" type="oval" w="sm"/>
                                <a:tailEnd len="sm" type="stealth" w="sm"/>
                              </a:ln>
                            </wps:spPr>
                            <wps:style>
                              <a:lnRef idx="0"/>
                              <a:fillRef idx="0"/>
                              <a:effectRef idx="0"/>
                              <a:fontRef idx="minor"/>
                            </wps:style>
                            <wps:bodyPr/>
                          </wps:wsp>
                          <wps:wsp>
                            <wps:cNvSpPr/>
                            <wps:spPr>
                              <a:xfrm flipV="1">
                                <a:off x="0" y="0"/>
                                <a:ext cx="0" cy="1190520"/>
                              </a:xfrm>
                              <a:prstGeom prst="line">
                                <a:avLst/>
                              </a:prstGeom>
                              <a:ln w="12600">
                                <a:solidFill>
                                  <a:srgbClr val="000000"/>
                                </a:solidFill>
                                <a:miter/>
                                <a:headEnd len="sm" type="oval" w="sm"/>
                                <a:tailEnd len="sm" type="stealth" w="sm"/>
                              </a:ln>
                            </wps:spPr>
                            <wps:style>
                              <a:lnRef idx="0"/>
                              <a:fillRef idx="0"/>
                              <a:effectRef idx="0"/>
                              <a:fontRef idx="minor"/>
                            </wps:style>
                            <wps:bodyPr/>
                          </wps:wsp>
                        </wpg:grpSp>
                        <pic:pic xmlns:pic="http://schemas.openxmlformats.org/drawingml/2006/picture">
                          <pic:nvPicPr>
                            <pic:cNvPr id="30" name="Picture 723" descr=""/>
                            <pic:cNvPicPr/>
                          </pic:nvPicPr>
                          <pic:blipFill>
                            <a:blip r:embed="rId305"/>
                            <a:stretch/>
                          </pic:blipFill>
                          <pic:spPr>
                            <a:xfrm>
                              <a:off x="246240" y="50760"/>
                              <a:ext cx="355680" cy="190440"/>
                            </a:xfrm>
                            <a:prstGeom prst="rect">
                              <a:avLst/>
                            </a:prstGeom>
                            <a:ln>
                              <a:noFill/>
                            </a:ln>
                          </pic:spPr>
                        </pic:pic>
                        <pic:pic xmlns:pic="http://schemas.openxmlformats.org/drawingml/2006/picture">
                          <pic:nvPicPr>
                            <pic:cNvPr id="31" name="Picture 724" descr=""/>
                            <pic:cNvPicPr/>
                          </pic:nvPicPr>
                          <pic:blipFill>
                            <a:blip r:embed="rId306"/>
                            <a:stretch/>
                          </pic:blipFill>
                          <pic:spPr>
                            <a:xfrm>
                              <a:off x="2037600" y="985680"/>
                              <a:ext cx="291960" cy="190440"/>
                            </a:xfrm>
                            <a:prstGeom prst="rect">
                              <a:avLst/>
                            </a:prstGeom>
                            <a:ln>
                              <a:noFill/>
                            </a:ln>
                          </pic:spPr>
                        </pic:pic>
                        <pic:pic xmlns:pic="http://schemas.openxmlformats.org/drawingml/2006/picture">
                          <pic:nvPicPr>
                            <pic:cNvPr id="32" name="Picture 725" descr=""/>
                            <pic:cNvPicPr/>
                          </pic:nvPicPr>
                          <pic:blipFill>
                            <a:blip r:embed="rId307"/>
                            <a:stretch/>
                          </pic:blipFill>
                          <pic:spPr>
                            <a:xfrm>
                              <a:off x="152280" y="1216800"/>
                              <a:ext cx="114480" cy="152280"/>
                            </a:xfrm>
                            <a:prstGeom prst="rect">
                              <a:avLst/>
                            </a:prstGeom>
                            <a:ln>
                              <a:noFill/>
                            </a:ln>
                          </pic:spPr>
                        </pic:pic>
                        <pic:pic xmlns:pic="http://schemas.openxmlformats.org/drawingml/2006/picture">
                          <pic:nvPicPr>
                            <pic:cNvPr id="33" name="Picture 726" descr=""/>
                            <pic:cNvPicPr/>
                          </pic:nvPicPr>
                          <pic:blipFill>
                            <a:blip r:embed="rId308"/>
                            <a:stretch/>
                          </pic:blipFill>
                          <pic:spPr>
                            <a:xfrm>
                              <a:off x="1069920" y="1214280"/>
                              <a:ext cx="88920" cy="139680"/>
                            </a:xfrm>
                            <a:prstGeom prst="rect">
                              <a:avLst/>
                            </a:prstGeom>
                            <a:ln>
                              <a:noFill/>
                            </a:ln>
                          </pic:spPr>
                        </pic:pic>
                        <pic:pic xmlns:pic="http://schemas.openxmlformats.org/drawingml/2006/picture">
                          <pic:nvPicPr>
                            <pic:cNvPr id="34" name="Picture 727" descr=""/>
                            <pic:cNvPicPr/>
                          </pic:nvPicPr>
                          <pic:blipFill>
                            <a:blip r:embed="rId309"/>
                            <a:stretch/>
                          </pic:blipFill>
                          <pic:spPr>
                            <a:xfrm>
                              <a:off x="1960920" y="1206360"/>
                              <a:ext cx="114480" cy="139680"/>
                            </a:xfrm>
                            <a:prstGeom prst="rect">
                              <a:avLst/>
                            </a:prstGeom>
                            <a:ln>
                              <a:noFill/>
                            </a:ln>
                          </pic:spPr>
                        </pic:pic>
                        <pic:pic xmlns:pic="http://schemas.openxmlformats.org/drawingml/2006/picture">
                          <pic:nvPicPr>
                            <pic:cNvPr id="35" name="Picture 728" descr=""/>
                            <pic:cNvPicPr/>
                          </pic:nvPicPr>
                          <pic:blipFill>
                            <a:blip r:embed="rId310"/>
                            <a:stretch/>
                          </pic:blipFill>
                          <pic:spPr>
                            <a:xfrm>
                              <a:off x="0" y="1108800"/>
                              <a:ext cx="177840" cy="152280"/>
                            </a:xfrm>
                            <a:prstGeom prst="rect">
                              <a:avLst/>
                            </a:prstGeom>
                            <a:ln>
                              <a:noFill/>
                            </a:ln>
                          </pic:spPr>
                        </pic:pic>
                        <pic:pic xmlns:pic="http://schemas.openxmlformats.org/drawingml/2006/picture">
                          <pic:nvPicPr>
                            <pic:cNvPr id="36" name="Picture 729" descr=""/>
                            <pic:cNvPicPr/>
                          </pic:nvPicPr>
                          <pic:blipFill>
                            <a:blip r:embed="rId311"/>
                            <a:stretch/>
                          </pic:blipFill>
                          <pic:spPr>
                            <a:xfrm>
                              <a:off x="20160" y="654120"/>
                              <a:ext cx="165240" cy="152280"/>
                            </a:xfrm>
                            <a:prstGeom prst="rect">
                              <a:avLst/>
                            </a:prstGeom>
                            <a:ln>
                              <a:noFill/>
                            </a:ln>
                          </pic:spPr>
                        </pic:pic>
                        <pic:pic xmlns:pic="http://schemas.openxmlformats.org/drawingml/2006/picture">
                          <pic:nvPicPr>
                            <pic:cNvPr id="37" name="Picture 730" descr=""/>
                            <pic:cNvPicPr/>
                          </pic:nvPicPr>
                          <pic:blipFill>
                            <a:blip r:embed="rId312"/>
                            <a:stretch/>
                          </pic:blipFill>
                          <pic:spPr>
                            <a:xfrm>
                              <a:off x="6120" y="196920"/>
                              <a:ext cx="177840" cy="152280"/>
                            </a:xfrm>
                            <a:prstGeom prst="rect">
                              <a:avLst/>
                            </a:prstGeom>
                            <a:ln>
                              <a:noFill/>
                            </a:ln>
                          </pic:spPr>
                        </pic:pic>
                      </wpg:grpSp>
                    </wpg:wgp>
                  </a:graphicData>
                </a:graphic>
              </wp:anchor>
            </w:drawing>
          </mc:Choice>
          <mc:Fallback>
            <w:pict>
              <v:group id="shape_0" alt="Canvas 4" style="position:absolute;margin-left:350.25pt;margin-top:19.85pt;width:187.95pt;height:110.55pt" coordorigin="7005,397" coordsize="3759,2211">
                <v:rect id="shape_0" stroked="f" style="position:absolute;left:7005;top:397;width:3758;height:2209;mso-position-horizontal:right;mso-position-horizontal-relative:margin">
                  <w10:wrap type="none"/>
                  <v:fill o:detectmouseclick="t" on="false"/>
                  <v:stroke color="#3465a4" joinstyle="round" endcap="flat"/>
                </v:rect>
                <v:group id="shape_0" alt="Group 721" style="position:absolute;left:7061;top:452;width:3700;height:2156">
                  <v:group id="shape_0" alt="Group 722" style="position:absolute;left:7401;top:452;width:3360;height:1876">
                    <v:shape id="shape_0" ID="Picture 731" stroked="f" style="position:absolute;left:7401;top:813;width:2969;height:1514;mso-position-horizontal:right;mso-position-horizontal-relative:margin" type="shapetype_75">
                      <v:imagedata r:id="rId304" o:detectmouseclick="t"/>
                      <w10:wrap type="none"/>
                      <v:stroke color="#3465a4" joinstyle="round" endcap="flat"/>
                    </v:shape>
                    <v:shape id="shape_0" ID="Freeform 732" stroked="t" style="position:absolute;left:8811;top:880;width:1402;height:1079;mso-position-horizontal:right;mso-position-horizontal-relative:margin">
                      <w10:wrap type="none"/>
                      <v:fill o:detectmouseclick="t" on="false"/>
                      <v:stroke color="black" weight="12600" startarrow="oval" endarrow="oval" startarrowwidth="narrow" startarrowlength="short" endarrowwidth="narrow" endarrowlength="short" joinstyle="round" endcap="flat"/>
                    </v:shape>
                    <v:line id="shape_0" from="7401,2328" to="10761,2328" ID="Straight Connector 733" stroked="t" style="position:absolute;mso-position-horizontal:right;mso-position-horizontal-relative:margin">
                      <v:stroke color="black" weight="12600" startarrow="oval" endarrow="classic" startarrowwidth="narrow" startarrowlength="short" endarrowwidth="narrow" endarrowlength="short" joinstyle="miter" endcap="square"/>
                      <v:fill o:detectmouseclick="t" on="false"/>
                    </v:line>
                    <v:line id="shape_0" from="7401,452" to="7401,2326" ID="Straight Connector 734" stroked="t" style="position:absolute;flip:y;mso-position-horizontal:right;mso-position-horizontal-relative:margin">
                      <v:stroke color="black" weight="12600" startarrow="oval" endarrow="classic" startarrowwidth="narrow" startarrowlength="short" endarrowwidth="narrow" endarrowlength="short" joinstyle="miter" endcap="square"/>
                      <v:fill o:detectmouseclick="t" on="false"/>
                    </v:line>
                  </v:group>
                  <v:shape id="shape_0" ID="Picture 723" stroked="f" style="position:absolute;left:7449;top:532;width:559;height:299;mso-position-horizontal:right;mso-position-horizontal-relative:margin" type="shapetype_75">
                    <v:imagedata r:id="rId305" o:detectmouseclick="t"/>
                    <w10:wrap type="none"/>
                    <v:stroke color="#3465a4" joinstyle="round" endcap="flat"/>
                  </v:shape>
                  <v:shape id="shape_0" ID="Picture 724" stroked="f" style="position:absolute;left:10270;top:2004;width:459;height:299;mso-position-horizontal:right;mso-position-horizontal-relative:margin" type="shapetype_75">
                    <v:imagedata r:id="rId306" o:detectmouseclick="t"/>
                    <w10:wrap type="none"/>
                    <v:stroke color="#3465a4" joinstyle="round" endcap="flat"/>
                  </v:shape>
                  <v:shape id="shape_0" ID="Picture 725" stroked="f" style="position:absolute;left:7301;top:2368;width:179;height:239;mso-position-horizontal:right;mso-position-horizontal-relative:margin" type="shapetype_75">
                    <v:imagedata r:id="rId307" o:detectmouseclick="t"/>
                    <w10:wrap type="none"/>
                    <v:stroke color="#3465a4" joinstyle="round" endcap="flat"/>
                  </v:shape>
                  <v:shape id="shape_0" ID="Picture 726" stroked="f" style="position:absolute;left:8746;top:2364;width:139;height:219;mso-position-horizontal:right;mso-position-horizontal-relative:margin" type="shapetype_75">
                    <v:imagedata r:id="rId308" o:detectmouseclick="t"/>
                    <w10:wrap type="none"/>
                    <v:stroke color="#3465a4" joinstyle="round" endcap="flat"/>
                  </v:shape>
                  <v:shape id="shape_0" ID="Picture 727" stroked="f" style="position:absolute;left:10149;top:2352;width:179;height:219;mso-position-horizontal:right;mso-position-horizontal-relative:margin" type="shapetype_75">
                    <v:imagedata r:id="rId309" o:detectmouseclick="t"/>
                    <w10:wrap type="none"/>
                    <v:stroke color="#3465a4" joinstyle="round" endcap="flat"/>
                  </v:shape>
                  <v:shape id="shape_0" ID="Picture 728" stroked="f" style="position:absolute;left:7061;top:2198;width:279;height:239;mso-position-horizontal:right;mso-position-horizontal-relative:margin" type="shapetype_75">
                    <v:imagedata r:id="rId310" o:detectmouseclick="t"/>
                    <w10:wrap type="none"/>
                    <v:stroke color="#3465a4" joinstyle="round" endcap="flat"/>
                  </v:shape>
                  <v:shape id="shape_0" ID="Picture 729" stroked="f" style="position:absolute;left:7093;top:1482;width:259;height:239;mso-position-horizontal:right;mso-position-horizontal-relative:margin" type="shapetype_75">
                    <v:imagedata r:id="rId311" o:detectmouseclick="t"/>
                    <w10:wrap type="none"/>
                    <v:stroke color="#3465a4" joinstyle="round" endcap="flat"/>
                  </v:shape>
                  <v:shape id="shape_0" ID="Picture 730" stroked="f" style="position:absolute;left:7071;top:762;width:279;height:239;mso-position-horizontal:right;mso-position-horizontal-relative:margin" type="shapetype_75">
                    <v:imagedata r:id="rId312" o:detectmouseclick="t"/>
                    <w10:wrap type="none"/>
                    <v:stroke color="#3465a4" joinstyle="round" endcap="flat"/>
                  </v:shape>
                </v:group>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37:</w:t>
      </w:r>
      <w:r>
        <w:rPr>
          <w:rFonts w:cs="Times New Roman" w:ascii="Times New Roman" w:hAnsi="Times New Roman"/>
          <w:bCs/>
          <w:sz w:val="24"/>
          <w:szCs w:val="24"/>
        </w:rPr>
        <w:t xml:space="preserve"> Tại điểm </w:t>
      </w:r>
      <w:r>
        <w:rPr>
          <w:rFonts w:cs="Times New Roman" w:ascii="Times New Roman" w:hAnsi="Times New Roman"/>
          <w:bCs/>
          <w:i/>
          <w:sz w:val="24"/>
          <w:szCs w:val="24"/>
        </w:rPr>
        <w:t>M</w:t>
      </w:r>
      <w:r>
        <w:rPr>
          <w:rFonts w:cs="Times New Roman" w:ascii="Times New Roman" w:hAnsi="Times New Roman"/>
          <w:bCs/>
          <w:sz w:val="24"/>
          <w:szCs w:val="24"/>
        </w:rPr>
        <w:t xml:space="preserve"> trên trục </w:t>
      </w:r>
      <w:r>
        <w:rPr>
          <w:rFonts w:cs="Times New Roman" w:ascii="Times New Roman" w:hAnsi="Times New Roman"/>
          <w:bCs/>
          <w:sz w:val="24"/>
          <w:szCs w:val="24"/>
        </w:rPr>
        <w:object w:dxaOrig="359" w:dyaOrig="279">
          <v:shape id="ole_rId313" style="width:18pt;height:13.95pt" o:ole="">
            <v:imagedata r:id="rId314" o:title=""/>
          </v:shape>
          <o:OLEObject Type="Embed" ProgID="" ShapeID="ole_rId313" DrawAspect="Content" ObjectID="_44781338" r:id="rId313"/>
        </w:object>
      </w:r>
      <w:r>
        <w:rPr>
          <w:rFonts w:cs="Times New Roman" w:ascii="Times New Roman" w:hAnsi="Times New Roman"/>
          <w:bCs/>
          <w:sz w:val="24"/>
          <w:szCs w:val="24"/>
        </w:rPr>
        <w:t xml:space="preserve"> có một nguồn âm điểm phát âm đẳng hướng ra môi trường. Khảo sát mức cường độ âm </w:t>
      </w:r>
      <w:r>
        <w:rPr>
          <w:rFonts w:cs="Times New Roman" w:ascii="Times New Roman" w:hAnsi="Times New Roman"/>
          <w:bCs/>
          <w:i/>
          <w:sz w:val="24"/>
          <w:szCs w:val="24"/>
        </w:rPr>
        <w:t>L</w:t>
      </w:r>
      <w:r>
        <w:rPr>
          <w:rFonts w:cs="Times New Roman" w:ascii="Times New Roman" w:hAnsi="Times New Roman"/>
          <w:bCs/>
          <w:sz w:val="24"/>
          <w:szCs w:val="24"/>
        </w:rPr>
        <w:t xml:space="preserve"> tại điểm </w:t>
      </w:r>
      <w:r>
        <w:rPr>
          <w:rFonts w:cs="Times New Roman" w:ascii="Times New Roman" w:hAnsi="Times New Roman"/>
          <w:bCs/>
          <w:i/>
          <w:sz w:val="24"/>
          <w:szCs w:val="24"/>
        </w:rPr>
        <w:t>N</w:t>
      </w:r>
      <w:r>
        <w:rPr>
          <w:rFonts w:cs="Times New Roman" w:ascii="Times New Roman" w:hAnsi="Times New Roman"/>
          <w:bCs/>
          <w:sz w:val="24"/>
          <w:szCs w:val="24"/>
        </w:rPr>
        <w:t xml:space="preserve"> trên trục </w:t>
      </w:r>
      <w:r>
        <w:rPr>
          <w:rFonts w:cs="Times New Roman" w:ascii="Times New Roman" w:hAnsi="Times New Roman"/>
          <w:bCs/>
          <w:sz w:val="24"/>
          <w:szCs w:val="24"/>
        </w:rPr>
        <w:object w:dxaOrig="359" w:dyaOrig="279">
          <v:shape id="ole_rId315" style="width:18pt;height:13.95pt" o:ole="">
            <v:imagedata r:id="rId316" o:title=""/>
          </v:shape>
          <o:OLEObject Type="Embed" ProgID="" ShapeID="ole_rId315" DrawAspect="Content" ObjectID="_1624214226" r:id="rId315"/>
        </w:object>
      </w:r>
      <w:r>
        <w:rPr>
          <w:rFonts w:cs="Times New Roman" w:ascii="Times New Roman" w:hAnsi="Times New Roman"/>
          <w:bCs/>
          <w:sz w:val="24"/>
          <w:szCs w:val="24"/>
        </w:rPr>
        <w:t xml:space="preserve"> có tọa độ </w:t>
      </w:r>
      <w:r>
        <w:rPr>
          <w:rFonts w:cs="Times New Roman" w:ascii="Times New Roman" w:hAnsi="Times New Roman"/>
          <w:bCs/>
          <w:sz w:val="24"/>
          <w:szCs w:val="24"/>
        </w:rPr>
        <w:object w:dxaOrig="200" w:dyaOrig="219">
          <v:shape id="ole_rId317" style="width:10pt;height:11pt" o:ole="">
            <v:imagedata r:id="rId318" o:title=""/>
          </v:shape>
          <o:OLEObject Type="Embed" ProgID="" ShapeID="ole_rId317" DrawAspect="Content" ObjectID="_415545727" r:id="rId317"/>
        </w:object>
      </w:r>
      <w:r>
        <w:rPr>
          <w:rFonts w:cs="Times New Roman" w:ascii="Times New Roman" w:hAnsi="Times New Roman"/>
          <w:bCs/>
          <w:sz w:val="24"/>
          <w:szCs w:val="24"/>
        </w:rPr>
        <w:t xml:space="preserve"> (đơn vị mét), người ta vẽ được đồ thị biễn diễn sự phụ thuộc của </w:t>
      </w:r>
      <w:r>
        <w:rPr>
          <w:rFonts w:cs="Times New Roman" w:ascii="Times New Roman" w:hAnsi="Times New Roman"/>
          <w:bCs/>
          <w:i/>
          <w:sz w:val="24"/>
          <w:szCs w:val="24"/>
        </w:rPr>
        <w:t>L</w:t>
      </w:r>
      <w:r>
        <w:rPr>
          <w:rFonts w:cs="Times New Roman" w:ascii="Times New Roman" w:hAnsi="Times New Roman"/>
          <w:bCs/>
          <w:sz w:val="24"/>
          <w:szCs w:val="24"/>
        </w:rPr>
        <w:t xml:space="preserve"> vào </w:t>
      </w:r>
      <w:r>
        <w:rPr>
          <w:rFonts w:cs="Times New Roman" w:ascii="Times New Roman" w:hAnsi="Times New Roman"/>
          <w:bCs/>
          <w:sz w:val="24"/>
          <w:szCs w:val="24"/>
        </w:rPr>
        <w:object w:dxaOrig="540" w:dyaOrig="320">
          <v:shape id="ole_rId319" style="width:27pt;height:16pt" o:ole="">
            <v:imagedata r:id="rId320" o:title=""/>
          </v:shape>
          <o:OLEObject Type="Embed" ProgID="" ShapeID="ole_rId319" DrawAspect="Content" ObjectID="_209754636" r:id="rId319"/>
        </w:object>
      </w:r>
      <w:r>
        <w:rPr>
          <w:rFonts w:cs="Times New Roman" w:ascii="Times New Roman" w:hAnsi="Times New Roman"/>
          <w:bCs/>
          <w:sz w:val="24"/>
          <w:szCs w:val="24"/>
        </w:rPr>
        <w:t xml:space="preserve"> như hình vẽ bên. Mức cường độ âm tại điểm </w:t>
      </w:r>
      <w:r>
        <w:rPr>
          <w:rFonts w:cs="Times New Roman" w:ascii="Times New Roman" w:hAnsi="Times New Roman"/>
          <w:bCs/>
          <w:i/>
          <w:sz w:val="24"/>
          <w:szCs w:val="24"/>
        </w:rPr>
        <w:t>N</w:t>
      </w:r>
      <w:r>
        <w:rPr>
          <w:rFonts w:cs="Times New Roman" w:ascii="Times New Roman" w:hAnsi="Times New Roman"/>
          <w:bCs/>
          <w:sz w:val="24"/>
          <w:szCs w:val="24"/>
        </w:rPr>
        <w:t xml:space="preserve"> khi </w:t>
      </w:r>
      <w:r>
        <w:rPr>
          <w:rFonts w:cs="Times New Roman" w:ascii="Times New Roman" w:hAnsi="Times New Roman"/>
          <w:bCs/>
          <w:sz w:val="24"/>
          <w:szCs w:val="24"/>
        </w:rPr>
        <w:object w:dxaOrig="679" w:dyaOrig="279">
          <v:shape id="ole_rId321" style="width:34pt;height:13.95pt" o:ole="">
            <v:imagedata r:id="rId322" o:title=""/>
          </v:shape>
          <o:OLEObject Type="Embed" ProgID="" ShapeID="ole_rId321" DrawAspect="Content" ObjectID="_2128162491" r:id="rId321"/>
        </w:object>
      </w:r>
      <w:r>
        <w:rPr>
          <w:rFonts w:cs="Times New Roman" w:ascii="Times New Roman" w:hAnsi="Times New Roman"/>
          <w:bCs/>
          <w:sz w:val="24"/>
          <w:szCs w:val="24"/>
        </w:rPr>
        <w:t xml:space="preserve">m </w:t>
      </w:r>
      <w:r>
        <w:rPr>
          <w:rFonts w:cs="Times New Roman" w:ascii="Times New Roman" w:hAnsi="Times New Roman"/>
          <w:b/>
          <w:bCs/>
          <w:sz w:val="24"/>
          <w:szCs w:val="24"/>
        </w:rPr>
        <w:t>gần nhất</w:t>
      </w:r>
      <w:r>
        <w:rPr>
          <w:rFonts w:cs="Times New Roman" w:ascii="Times New Roman" w:hAnsi="Times New Roman"/>
          <w:bCs/>
          <w:sz w:val="24"/>
          <w:szCs w:val="24"/>
        </w:rPr>
        <w:t xml:space="preserve"> với giá trị?</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82 dB.</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B.</w:t>
      </w:r>
      <w:r>
        <w:rPr>
          <w:rFonts w:cs="Times New Roman" w:ascii="Times New Roman" w:hAnsi="Times New Roman"/>
          <w:bCs/>
          <w:sz w:val="24"/>
          <w:szCs w:val="24"/>
        </w:rPr>
        <w:t xml:space="preserve"> 84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86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ab/>
      </w:r>
      <w:r>
        <w:rPr>
          <w:rFonts w:cs="Times New Roman" w:ascii="Times New Roman" w:hAnsi="Times New Roman"/>
          <w:b/>
          <w:bCs/>
          <w:sz w:val="24"/>
          <w:szCs w:val="24"/>
        </w:rPr>
        <w:t>D.</w:t>
      </w:r>
      <w:r>
        <w:rPr>
          <w:rFonts w:cs="Times New Roman" w:ascii="Times New Roman" w:hAnsi="Times New Roman"/>
          <w:bCs/>
          <w:sz w:val="24"/>
          <w:szCs w:val="24"/>
        </w:rPr>
        <w:t xml:space="preserve"> 88 dB.</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38:</w:t>
      </w:r>
      <w:r>
        <w:rPr>
          <w:rFonts w:cs="Times New Roman" w:ascii="Times New Roman" w:hAnsi="Times New Roman"/>
          <w:bCs/>
          <w:sz w:val="24"/>
          <w:szCs w:val="24"/>
        </w:rPr>
        <w:t xml:space="preserve"> Đặt một điện áp </w:t>
      </w:r>
      <w:r>
        <w:rPr>
          <w:rFonts w:cs="Times New Roman" w:ascii="Times New Roman" w:hAnsi="Times New Roman"/>
          <w:bCs/>
          <w:sz w:val="24"/>
          <w:szCs w:val="24"/>
        </w:rPr>
        <w:object w:dxaOrig="2059" w:dyaOrig="420">
          <v:shape id="ole_rId323" style="width:103.1pt;height:20.95pt" o:ole="">
            <v:imagedata r:id="rId324" o:title=""/>
          </v:shape>
          <o:OLEObject Type="Embed" ProgID="" ShapeID="ole_rId323" DrawAspect="Content" ObjectID="_948104015" r:id="rId323"/>
        </w:object>
      </w:r>
      <w:r>
        <w:rPr>
          <w:rFonts w:cs="Times New Roman" w:ascii="Times New Roman" w:hAnsi="Times New Roman"/>
          <w:bCs/>
          <w:sz w:val="24"/>
          <w:szCs w:val="24"/>
        </w:rPr>
        <w:t xml:space="preserve">V vào hai đầu mạch điện gồm điện trở thuần </w:t>
      </w:r>
      <w:r>
        <w:rPr>
          <w:rFonts w:cs="Times New Roman" w:ascii="Times New Roman" w:hAnsi="Times New Roman"/>
          <w:bCs/>
          <w:sz w:val="24"/>
          <w:szCs w:val="24"/>
        </w:rPr>
        <w:object w:dxaOrig="799" w:dyaOrig="279">
          <v:shape id="ole_rId325" style="width:40pt;height:13.95pt" o:ole="">
            <v:imagedata r:id="rId326" o:title=""/>
          </v:shape>
          <o:OLEObject Type="Embed" ProgID="" ShapeID="ole_rId325" DrawAspect="Content" ObjectID="_675332705" r:id="rId325"/>
        </w:object>
      </w:r>
      <w:r>
        <w:rPr>
          <w:rFonts w:cs="Times New Roman" w:ascii="Times New Roman" w:hAnsi="Times New Roman"/>
          <w:bCs/>
          <w:sz w:val="24"/>
          <w:szCs w:val="24"/>
        </w:rPr>
        <w:t xml:space="preserve"> Ω, cuộn dây và tụ điện có điện dung thay đổi được măc nối tiếp như hình vẽ. Điều chỉn</w:t>
      </w:r>
      <w:r>
        <mc:AlternateContent>
          <mc:Choice Requires="wpg">
            <w:drawing>
              <wp:anchor behindDoc="0" distT="0" distB="0" distL="114935" distR="114935" simplePos="0" locked="0" layoutInCell="1" allowOverlap="1" relativeHeight="2368">
                <wp:simplePos x="0" y="0"/>
                <wp:positionH relativeFrom="column">
                  <wp:posOffset>4897120</wp:posOffset>
                </wp:positionH>
                <wp:positionV relativeFrom="paragraph">
                  <wp:posOffset>267970</wp:posOffset>
                </wp:positionV>
                <wp:extent cx="1674495" cy="432435"/>
                <wp:effectExtent l="0" t="0" r="0" b="0"/>
                <wp:wrapSquare wrapText="bothSides"/>
                <wp:docPr id="7" name="Canvas 5"/>
                <a:graphic xmlns:a="http://schemas.openxmlformats.org/drawingml/2006/main">
                  <a:graphicData uri="http://schemas.microsoft.com/office/word/2010/wordprocessingGroup">
                    <wpg:wgp>
                      <wpg:cNvGrpSpPr/>
                      <wpg:grpSpPr>
                        <a:xfrm>
                          <a:off x="0" y="0"/>
                          <a:ext cx="1674000" cy="431640"/>
                        </a:xfrm>
                      </wpg:grpSpPr>
                      <wps:wsp>
                        <wps:cNvSpPr/>
                        <wps:nvSpPr>
                          <wps:cNvPr id="38" name="Rectangle 1"/>
                          <wps:cNvSpPr/>
                        </wps:nvSpPr>
                        <wps:spPr>
                          <a:xfrm>
                            <a:off x="0" y="0"/>
                            <a:ext cx="1672560" cy="431280"/>
                          </a:xfrm>
                          <a:prstGeom prst="rect">
                            <a:avLst/>
                          </a:prstGeom>
                          <a:noFill/>
                          <a:ln>
                            <a:noFill/>
                          </a:ln>
                        </wps:spPr>
                        <wps:bodyPr/>
                      </wps:wsp>
                      <wpg:grpSp>
                        <wpg:cNvGrpSpPr/>
                        <wpg:grpSpPr>
                          <a:xfrm>
                            <a:off x="35640" y="35640"/>
                            <a:ext cx="1638360" cy="396360"/>
                          </a:xfrm>
                        </wpg:grpSpPr>
                        <wpg:grpSp>
                          <wpg:cNvGrpSpPr/>
                          <wpg:grpSpPr>
                            <a:xfrm>
                              <a:off x="758880" y="196920"/>
                              <a:ext cx="359280" cy="143640"/>
                            </a:xfrm>
                          </wpg:grpSpPr>
                          <wps:wsp>
                            <wps:cNvSpPr/>
                            <wps:spPr>
                              <a:xfrm>
                                <a:off x="126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424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716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008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306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598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1890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1888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4804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27720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306720" y="0"/>
                                <a:ext cx="39240" cy="130320"/>
                              </a:xfrm>
                              <a:prstGeom prst="ellipse">
                                <a:avLst/>
                              </a:prstGeom>
                              <a:noFill/>
                              <a:ln w="9360">
                                <a:solidFill>
                                  <a:srgbClr val="000000"/>
                                </a:solidFill>
                                <a:miter/>
                              </a:ln>
                            </wps:spPr>
                            <wps:style>
                              <a:lnRef idx="0"/>
                              <a:fillRef idx="0"/>
                              <a:effectRef idx="0"/>
                              <a:fontRef idx="minor"/>
                            </wps:style>
                            <wps:bodyPr/>
                          </wps:wsp>
                          <wps:wsp>
                            <wps:cNvSpPr/>
                            <wps:spPr>
                              <a:xfrm>
                                <a:off x="0" y="109800"/>
                                <a:ext cx="359280" cy="33480"/>
                              </a:xfrm>
                              <a:prstGeom prst="rect">
                                <a:avLst/>
                              </a:prstGeom>
                              <a:solidFill>
                                <a:srgbClr val="ffffff"/>
                              </a:solidFill>
                              <a:ln>
                                <a:noFill/>
                              </a:ln>
                            </wps:spPr>
                            <wps:style>
                              <a:lnRef idx="0"/>
                              <a:fillRef idx="0"/>
                              <a:effectRef idx="0"/>
                              <a:fontRef idx="minor"/>
                            </wps:style>
                            <wps:bodyPr/>
                          </wps:wsp>
                          <wps:wsp>
                            <wps:cNvSpPr/>
                            <wps:spPr>
                              <a:xfrm>
                                <a:off x="1800" y="51120"/>
                                <a:ext cx="26640" cy="79920"/>
                              </a:xfrm>
                              <a:prstGeom prst="rect">
                                <a:avLst/>
                              </a:prstGeom>
                              <a:solidFill>
                                <a:srgbClr val="ffffff"/>
                              </a:solidFill>
                              <a:ln>
                                <a:noFill/>
                              </a:ln>
                            </wps:spPr>
                            <wps:style>
                              <a:lnRef idx="0"/>
                              <a:fillRef idx="0"/>
                              <a:effectRef idx="0"/>
                              <a:fontRef idx="minor"/>
                            </wps:style>
                            <wps:bodyPr/>
                          </wps:wsp>
                          <wps:wsp>
                            <wps:cNvSpPr/>
                            <wps:spPr>
                              <a:xfrm>
                                <a:off x="33084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364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240" y="243000"/>
                              <a:ext cx="61200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12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040" y="237240"/>
                              <a:ext cx="216000" cy="0"/>
                            </a:xfrm>
                            <a:prstGeom prst="line">
                              <a:avLst/>
                            </a:prstGeom>
                            <a:ln w="12600">
                              <a:solidFill>
                                <a:srgbClr val="0d0d0d"/>
                              </a:solidFill>
                              <a:miter/>
                            </a:ln>
                          </wps:spPr>
                          <wps:style>
                            <a:lnRef idx="0"/>
                            <a:fillRef idx="0"/>
                            <a:effectRef idx="0"/>
                            <a:fontRef idx="minor"/>
                          </wps:style>
                          <wps:bodyPr/>
                        </wps:wsp>
                        <wps:wsp>
                          <wps:cNvSpPr/>
                          <wps:spPr>
                            <a:xfrm>
                              <a:off x="135576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59640" y="12240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39" name="Picture 743" descr=""/>
                            <pic:cNvPicPr/>
                          </pic:nvPicPr>
                          <pic:blipFill>
                            <a:blip r:embed="rId269"/>
                            <a:stretch/>
                          </pic:blipFill>
                          <pic:spPr>
                            <a:xfrm>
                              <a:off x="0" y="248760"/>
                              <a:ext cx="138960" cy="138960"/>
                            </a:xfrm>
                            <a:prstGeom prst="rect">
                              <a:avLst/>
                            </a:prstGeom>
                            <a:ln>
                              <a:noFill/>
                            </a:ln>
                          </pic:spPr>
                        </pic:pic>
                        <pic:pic xmlns:pic="http://schemas.openxmlformats.org/drawingml/2006/picture">
                          <pic:nvPicPr>
                            <pic:cNvPr id="40" name="Picture 744" descr=""/>
                            <pic:cNvPicPr/>
                          </pic:nvPicPr>
                          <pic:blipFill>
                            <a:blip r:embed="rId270"/>
                            <a:stretch/>
                          </pic:blipFill>
                          <pic:spPr>
                            <a:xfrm>
                              <a:off x="1499040" y="231120"/>
                              <a:ext cx="138960" cy="138960"/>
                            </a:xfrm>
                            <a:prstGeom prst="rect">
                              <a:avLst/>
                            </a:prstGeom>
                            <a:ln>
                              <a:noFill/>
                            </a:ln>
                          </pic:spPr>
                        </pic:pic>
                        <pic:pic xmlns:pic="http://schemas.openxmlformats.org/drawingml/2006/picture">
                          <pic:nvPicPr>
                            <pic:cNvPr id="41" name="Picture 745" descr=""/>
                            <pic:cNvPicPr/>
                          </pic:nvPicPr>
                          <pic:blipFill>
                            <a:blip r:embed="rId271"/>
                            <a:stretch/>
                          </pic:blipFill>
                          <pic:spPr>
                            <a:xfrm>
                              <a:off x="402480" y="34920"/>
                              <a:ext cx="138960" cy="138960"/>
                            </a:xfrm>
                            <a:prstGeom prst="rect">
                              <a:avLst/>
                            </a:prstGeom>
                            <a:ln>
                              <a:noFill/>
                            </a:ln>
                          </pic:spPr>
                        </pic:pic>
                        <pic:pic xmlns:pic="http://schemas.openxmlformats.org/drawingml/2006/picture">
                          <pic:nvPicPr>
                            <pic:cNvPr id="42" name="Picture 746" descr=""/>
                            <pic:cNvPicPr/>
                          </pic:nvPicPr>
                          <pic:blipFill>
                            <a:blip r:embed="rId327"/>
                            <a:stretch/>
                          </pic:blipFill>
                          <pic:spPr>
                            <a:xfrm>
                              <a:off x="818280" y="32400"/>
                              <a:ext cx="227880" cy="164520"/>
                            </a:xfrm>
                            <a:prstGeom prst="rect">
                              <a:avLst/>
                            </a:prstGeom>
                            <a:ln>
                              <a:noFill/>
                            </a:ln>
                          </pic:spPr>
                        </pic:pic>
                        <pic:pic xmlns:pic="http://schemas.openxmlformats.org/drawingml/2006/picture">
                          <pic:nvPicPr>
                            <pic:cNvPr id="43" name="Picture 747" descr=""/>
                            <pic:cNvPicPr/>
                          </pic:nvPicPr>
                          <pic:blipFill>
                            <a:blip r:embed="rId328"/>
                            <a:stretch/>
                          </pic:blipFill>
                          <pic:spPr>
                            <a:xfrm>
                              <a:off x="1262880" y="0"/>
                              <a:ext cx="138960" cy="151920"/>
                            </a:xfrm>
                            <a:prstGeom prst="rect">
                              <a:avLst/>
                            </a:prstGeom>
                            <a:ln>
                              <a:noFill/>
                            </a:ln>
                          </pic:spPr>
                        </pic:pic>
                        <wps:wsp>
                          <wps:cNvSpPr/>
                          <wps:spPr>
                            <a:xfrm>
                              <a:off x="686520" y="22644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2240" y="21960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44" name="Picture 750" descr=""/>
                            <pic:cNvPicPr/>
                          </pic:nvPicPr>
                          <pic:blipFill>
                            <a:blip r:embed="rId274"/>
                            <a:stretch/>
                          </pic:blipFill>
                          <pic:spPr>
                            <a:xfrm>
                              <a:off x="599400" y="255240"/>
                              <a:ext cx="177120" cy="138960"/>
                            </a:xfrm>
                            <a:prstGeom prst="rect">
                              <a:avLst/>
                            </a:prstGeom>
                            <a:ln>
                              <a:noFill/>
                            </a:ln>
                          </pic:spPr>
                        </pic:pic>
                        <pic:pic xmlns:pic="http://schemas.openxmlformats.org/drawingml/2006/picture">
                          <pic:nvPicPr>
                            <pic:cNvPr id="45" name="Picture 751" descr=""/>
                            <pic:cNvPicPr/>
                          </pic:nvPicPr>
                          <pic:blipFill>
                            <a:blip r:embed="rId329"/>
                            <a:stretch/>
                          </pic:blipFill>
                          <pic:spPr>
                            <a:xfrm>
                              <a:off x="1116720" y="244440"/>
                              <a:ext cx="151920" cy="151920"/>
                            </a:xfrm>
                            <a:prstGeom prst="rect">
                              <a:avLst/>
                            </a:prstGeom>
                            <a:ln>
                              <a:noFill/>
                            </a:ln>
                          </pic:spPr>
                        </pic:pic>
                      </wpg:grpSp>
                    </wpg:wgp>
                  </a:graphicData>
                </a:graphic>
              </wp:anchor>
            </w:drawing>
          </mc:Choice>
          <mc:Fallback>
            <w:pict>
              <v:group id="shape_0" alt="Canvas 5" style="position:absolute;margin-left:385.6pt;margin-top:21.1pt;width:131.8pt;height:34pt" coordorigin="7712,422" coordsize="2636,680">
                <v:rect id="shape_0" stroked="f" style="position:absolute;left:7712;top:422;width:2633;height:678">
                  <w10:wrap type="none"/>
                  <v:fill o:detectmouseclick="t" on="false"/>
                  <v:stroke color="#3465a4" joinstyle="round" endcap="flat"/>
                </v:rect>
                <v:group id="shape_0" alt="Group 735" style="position:absolute;left:7768;top:478;width:2580;height:624">
                  <v:group id="shape_0" alt="Group 736" style="position:absolute;left:8963;top:788;width:566;height:226">
                    <v:oval id="shape_0" ID="Oval 754" stroked="t" style="position:absolute;left:8983;top:788;width:61;height:204">
                      <w10:wrap type="none"/>
                      <v:fill o:detectmouseclick="t" on="false"/>
                      <v:stroke color="black" weight="9360" joinstyle="miter" endcap="square"/>
                    </v:oval>
                    <v:oval id="shape_0" ID="Oval 755" stroked="t" style="position:absolute;left:9030;top:788;width:61;height:204">
                      <w10:wrap type="none"/>
                      <v:fill o:detectmouseclick="t" on="false"/>
                      <v:stroke color="black" weight="9360" joinstyle="miter" endcap="square"/>
                    </v:oval>
                    <v:oval id="shape_0" ID="Oval 756" stroked="t" style="position:absolute;left:9076;top:788;width:61;height:204">
                      <w10:wrap type="none"/>
                      <v:fill o:detectmouseclick="t" on="false"/>
                      <v:stroke color="black" weight="9360" joinstyle="miter" endcap="square"/>
                    </v:oval>
                    <v:oval id="shape_0" ID="Oval 757" stroked="t" style="position:absolute;left:9122;top:788;width:61;height:204">
                      <w10:wrap type="none"/>
                      <v:fill o:detectmouseclick="t" on="false"/>
                      <v:stroke color="black" weight="9360" joinstyle="miter" endcap="square"/>
                    </v:oval>
                    <v:oval id="shape_0" ID="Oval 758" stroked="t" style="position:absolute;left:9169;top:788;width:61;height:204">
                      <w10:wrap type="none"/>
                      <v:fill o:detectmouseclick="t" on="false"/>
                      <v:stroke color="black" weight="9360" joinstyle="miter" endcap="square"/>
                    </v:oval>
                    <v:oval id="shape_0" ID="Oval 759" stroked="t" style="position:absolute;left:9215;top:788;width:61;height:204">
                      <w10:wrap type="none"/>
                      <v:fill o:detectmouseclick="t" on="false"/>
                      <v:stroke color="black" weight="9360" joinstyle="miter" endcap="square"/>
                    </v:oval>
                    <v:oval id="shape_0" ID="Oval 760" stroked="t" style="position:absolute;left:9261;top:788;width:61;height:204">
                      <w10:wrap type="none"/>
                      <v:fill o:detectmouseclick="t" on="false"/>
                      <v:stroke color="black" weight="9360" joinstyle="miter" endcap="square"/>
                    </v:oval>
                    <v:oval id="shape_0" ID="Oval 761" stroked="t" style="position:absolute;left:9308;top:788;width:61;height:204">
                      <w10:wrap type="none"/>
                      <v:fill o:detectmouseclick="t" on="false"/>
                      <v:stroke color="black" weight="9360" joinstyle="miter" endcap="square"/>
                    </v:oval>
                    <v:oval id="shape_0" ID="Oval 762" stroked="t" style="position:absolute;left:9354;top:788;width:61;height:204">
                      <w10:wrap type="none"/>
                      <v:fill o:detectmouseclick="t" on="false"/>
                      <v:stroke color="black" weight="9360" joinstyle="miter" endcap="square"/>
                    </v:oval>
                    <v:oval id="shape_0" ID="Oval 763" stroked="t" style="position:absolute;left:9400;top:788;width:61;height:204">
                      <w10:wrap type="none"/>
                      <v:fill o:detectmouseclick="t" on="false"/>
                      <v:stroke color="black" weight="9360" joinstyle="miter" endcap="square"/>
                    </v:oval>
                    <v:oval id="shape_0" ID="Oval 764" stroked="t" style="position:absolute;left:9446;top:788;width:61;height:204">
                      <w10:wrap type="none"/>
                      <v:fill o:detectmouseclick="t" on="false"/>
                      <v:stroke color="black" weight="9360" joinstyle="miter" endcap="square"/>
                    </v:oval>
                    <v:rect id="shape_0" ID="Rectangle 765" fillcolor="white" stroked="f" style="position:absolute;left:8963;top:961;width:565;height:52">
                      <w10:wrap type="none"/>
                      <v:fill o:detectmouseclick="t" type="solid" color2="black"/>
                      <v:stroke color="#3465a4" joinstyle="round" endcap="flat"/>
                    </v:rect>
                    <v:rect id="shape_0" ID="Rectangle 766" fillcolor="white" stroked="f" style="position:absolute;left:8966;top:869;width:41;height:125">
                      <w10:wrap type="none"/>
                      <v:fill o:detectmouseclick="t" type="solid" color2="black"/>
                      <v:stroke color="#3465a4" joinstyle="round" endcap="flat"/>
                    </v:rect>
                    <v:rect id="shape_0" ID="Rectangle 767" fillcolor="white" stroked="f" style="position:absolute;left:9484;top:863;width:41;height:125">
                      <w10:wrap type="none"/>
                      <v:fill o:detectmouseclick="t" type="solid" color2="black"/>
                      <v:stroke color="#3465a4" joinstyle="round" endcap="flat"/>
                    </v:rect>
                  </v:group>
                  <v:group id="shape_0" alt="Group 737" style="position:absolute;left:9837;top:698;width:60;height:282">
                    <v:line id="shape_0" from="9837,698" to="9837,980" ID="Straight Connector 752" stroked="t" style="position:absolute">
                      <v:stroke color="#0d0d0d" weight="12600" joinstyle="miter" endcap="square"/>
                      <v:fill o:detectmouseclick="t" on="false"/>
                    </v:line>
                    <v:line id="shape_0" from="9898,698" to="9898,980" ID="Straight Connector 753" stroked="t" style="position:absolute">
                      <v:stroke color="#0d0d0d" weight="12600" joinstyle="miter" endcap="square"/>
                      <v:fill o:detectmouseclick="t" on="false"/>
                    </v:line>
                  </v:group>
                  <v:line id="shape_0" from="8014,861" to="8977,861" ID="Straight Connector 738" stroked="t" style="position:absolute">
                    <v:stroke color="#0d0d0d" weight="12600" startarrow="oval" startarrowwidth="narrow" startarrowlength="short" joinstyle="miter" endcap="square"/>
                    <v:fill o:detectmouseclick="t" on="false"/>
                  </v:line>
                  <v:rect id="shape_0" ID="Rectangle 739" fillcolor="white" stroked="t" style="position:absolute;left:8288;top:769;width:452;height:169">
                    <w10:wrap type="none"/>
                    <v:fill o:detectmouseclick="t" type="solid" color2="black"/>
                    <v:stroke color="black" weight="9360" joinstyle="miter" endcap="square"/>
                  </v:rect>
                  <v:line id="shape_0" from="9505,852" to="9844,852" ID="Straight Connector 740" stroked="t" style="position:absolute">
                    <v:stroke color="#0d0d0d" weight="12600" joinstyle="miter" endcap="square"/>
                    <v:fill o:detectmouseclick="t" on="false"/>
                  </v:line>
                  <v:line id="shape_0" from="9903,846" to="10128,846" ID="Straight Connector 741" stroked="t" style="position:absolute">
                    <v:stroke color="#0d0d0d" weight="12600" endarrow="oval" endarrowwidth="narrow" endarrowlength="short" joinstyle="miter" endcap="square"/>
                    <v:fill o:detectmouseclick="t" on="false"/>
                  </v:line>
                  <v:line id="shape_0" from="9752,671" to="10012,978" ID="Straight Connector 742" stroked="t" style="position:absolute;flip:y">
                    <v:stroke color="#0d0d0d" weight="9360" endarrow="classic" endarrowwidth="narrow" endarrowlength="short" joinstyle="miter" endcap="square"/>
                    <v:fill o:detectmouseclick="t" on="false"/>
                  </v:line>
                  <v:shape id="shape_0" ID="Picture 743" stroked="f" style="position:absolute;left:7768;top:870;width:218;height:218" type="shapetype_75">
                    <v:imagedata r:id="rId269" o:detectmouseclick="t"/>
                    <w10:wrap type="none"/>
                    <v:stroke color="#3465a4" joinstyle="round" endcap="flat"/>
                  </v:shape>
                  <v:shape id="shape_0" ID="Picture 744" stroked="f" style="position:absolute;left:10129;top:842;width:218;height:218" type="shapetype_75">
                    <v:imagedata r:id="rId270" o:detectmouseclick="t"/>
                    <w10:wrap type="none"/>
                    <v:stroke color="#3465a4" joinstyle="round" endcap="flat"/>
                  </v:shape>
                  <v:shape id="shape_0" ID="Picture 745" stroked="f" style="position:absolute;left:8402;top:533;width:218;height:218" type="shapetype_75">
                    <v:imagedata r:id="rId271" o:detectmouseclick="t"/>
                    <w10:wrap type="none"/>
                    <v:stroke color="#3465a4" joinstyle="round" endcap="flat"/>
                  </v:shape>
                  <v:shape id="shape_0" ID="Picture 746" stroked="f" style="position:absolute;left:9057;top:529;width:358;height:258" type="shapetype_75">
                    <v:imagedata r:id="rId327" o:detectmouseclick="t"/>
                    <w10:wrap type="none"/>
                    <v:stroke color="#3465a4" joinstyle="round" endcap="flat"/>
                  </v:shape>
                  <v:shape id="shape_0" ID="Picture 747" stroked="f" style="position:absolute;left:9757;top:478;width:218;height:238" type="shapetype_75">
                    <v:imagedata r:id="rId328" o:detectmouseclick="t"/>
                    <w10:wrap type="none"/>
                    <v:stroke color="#3465a4" joinstyle="round" endcap="flat"/>
                  </v:shape>
                  <v:oval id="shape_0" ID="Oval 748" fillcolor="black" stroked="t" style="position:absolute;left:8849;top:835;width:44;height:44">
                    <w10:wrap type="none"/>
                    <v:fill o:detectmouseclick="t" type="solid" color2="white"/>
                    <v:stroke color="black" weight="25560" joinstyle="miter" endcap="square"/>
                  </v:oval>
                  <v:oval id="shape_0" ID="Oval 749" fillcolor="black" stroked="t" style="position:absolute;left:9630;top:824;width:44;height:44">
                    <w10:wrap type="none"/>
                    <v:fill o:detectmouseclick="t" type="solid" color2="white"/>
                    <v:stroke color="black" weight="25560" joinstyle="miter" endcap="square"/>
                  </v:oval>
                  <v:shape id="shape_0" ID="Picture 750" stroked="f" style="position:absolute;left:8712;top:880;width:278;height:218" type="shapetype_75">
                    <v:imagedata r:id="rId274" o:detectmouseclick="t"/>
                    <w10:wrap type="none"/>
                    <v:stroke color="#3465a4" joinstyle="round" endcap="flat"/>
                  </v:shape>
                  <v:shape id="shape_0" ID="Picture 751" stroked="f" style="position:absolute;left:9527;top:863;width:238;height:238" type="shapetype_75">
                    <v:imagedata r:id="rId329" o:detectmouseclick="t"/>
                    <w10:wrap type="none"/>
                    <v:stroke color="#3465a4" joinstyle="round" endcap="flat"/>
                  </v:shape>
                </v:group>
              </v:group>
            </w:pict>
          </mc:Fallback>
        </mc:AlternateContent>
      </w:r>
      <w:r>
        <w:rPr>
          <w:rFonts w:cs="Times New Roman" w:ascii="Times New Roman" w:hAnsi="Times New Roman"/>
          <w:bCs/>
          <w:sz w:val="24"/>
          <w:szCs w:val="24"/>
        </w:rPr>
        <w:t>h</w:t>
      </w:r>
      <w:r>
        <w:rPr>
          <w:rFonts w:cs="Times New Roman" w:ascii="Times New Roman" w:hAnsi="Times New Roman"/>
          <w:bCs/>
          <w:sz w:val="24"/>
          <w:szCs w:val="24"/>
        </w:rPr>
        <w:t xml:space="preserve"> điện dung </w:t>
      </w:r>
      <w:r>
        <w:rPr>
          <w:rFonts w:cs="Times New Roman" w:ascii="Times New Roman" w:hAnsi="Times New Roman"/>
          <w:bCs/>
          <w:i/>
          <w:sz w:val="24"/>
          <w:szCs w:val="24"/>
        </w:rPr>
        <w:t>C</w:t>
      </w:r>
      <w:r>
        <w:rPr>
          <w:rFonts w:cs="Times New Roman" w:ascii="Times New Roman" w:hAnsi="Times New Roman"/>
          <w:bCs/>
          <w:sz w:val="24"/>
          <w:szCs w:val="24"/>
        </w:rPr>
        <w:t xml:space="preserve"> của tụ, chọn </w:t>
      </w:r>
      <w:r>
        <w:rPr>
          <w:rFonts w:cs="Times New Roman" w:ascii="Times New Roman" w:hAnsi="Times New Roman"/>
          <w:bCs/>
          <w:i/>
          <w:sz w:val="24"/>
          <w:szCs w:val="24"/>
        </w:rPr>
        <w:t>r</w:t>
      </w:r>
      <w:r>
        <w:rPr>
          <w:rFonts w:cs="Times New Roman" w:ascii="Times New Roman" w:hAnsi="Times New Roman"/>
          <w:bCs/>
          <w:sz w:val="24"/>
          <w:szCs w:val="24"/>
        </w:rPr>
        <w:t xml:space="preserve">, </w:t>
      </w:r>
      <w:r>
        <w:rPr>
          <w:rFonts w:cs="Times New Roman" w:ascii="Times New Roman" w:hAnsi="Times New Roman"/>
          <w:bCs/>
          <w:i/>
          <w:sz w:val="24"/>
          <w:szCs w:val="24"/>
        </w:rPr>
        <w:t>L</w:t>
      </w:r>
      <w:r>
        <w:rPr>
          <w:rFonts w:cs="Times New Roman" w:ascii="Times New Roman" w:hAnsi="Times New Roman"/>
          <w:bCs/>
          <w:sz w:val="24"/>
          <w:szCs w:val="24"/>
        </w:rPr>
        <w:t xml:space="preserve"> sao cho khi lần lượt mắc vôn kế lí tưởng vào các điểm </w:t>
      </w:r>
      <w:r>
        <w:rPr>
          <w:rFonts w:cs="Times New Roman" w:ascii="Times New Roman" w:hAnsi="Times New Roman"/>
          <w:bCs/>
          <w:i/>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B</w:t>
      </w:r>
      <w:r>
        <w:rPr>
          <w:rFonts w:cs="Times New Roman" w:ascii="Times New Roman" w:hAnsi="Times New Roman"/>
          <w:bCs/>
          <w:sz w:val="24"/>
          <w:szCs w:val="24"/>
        </w:rPr>
        <w:t xml:space="preserve"> thì vôn kế lần lượt chỉ các gía trị </w:t>
      </w:r>
      <w:r>
        <w:rPr>
          <w:rFonts w:cs="Times New Roman" w:ascii="Times New Roman" w:hAnsi="Times New Roman"/>
          <w:bCs/>
          <w:sz w:val="24"/>
          <w:szCs w:val="24"/>
        </w:rPr>
        <w:object w:dxaOrig="480" w:dyaOrig="359">
          <v:shape id="ole_rId330" style="width:24pt;height:18pt" o:ole="">
            <v:imagedata r:id="rId331" o:title=""/>
          </v:shape>
          <o:OLEObject Type="Embed" ProgID="" ShapeID="ole_rId330" DrawAspect="Content" ObjectID="_695382916" r:id="rId330"/>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80" w:dyaOrig="359">
          <v:shape id="ole_rId332" style="width:24pt;height:18pt" o:ole="">
            <v:imagedata r:id="rId333" o:title=""/>
          </v:shape>
          <o:OLEObject Type="Embed" ProgID="" ShapeID="ole_rId332" DrawAspect="Content" ObjectID="_1422433440" r:id="rId33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334" style="width:22pt;height:18pt" o:ole="">
            <v:imagedata r:id="rId335" o:title=""/>
          </v:shape>
          <o:OLEObject Type="Embed" ProgID="" ShapeID="ole_rId334" DrawAspect="Content" ObjectID="_144901929" r:id="rId334"/>
        </w:object>
      </w:r>
      <w:r>
        <w:rPr>
          <w:rFonts w:cs="Times New Roman" w:ascii="Times New Roman" w:hAnsi="Times New Roman"/>
          <w:bCs/>
          <w:sz w:val="24"/>
          <w:szCs w:val="24"/>
        </w:rPr>
        <w:t xml:space="preserve"> thỏa mãn biểu thức: </w:t>
      </w:r>
      <w:r>
        <w:rPr>
          <w:rFonts w:cs="Times New Roman" w:ascii="Times New Roman" w:hAnsi="Times New Roman"/>
          <w:bCs/>
          <w:sz w:val="24"/>
          <w:szCs w:val="24"/>
        </w:rPr>
        <w:object w:dxaOrig="2460" w:dyaOrig="360">
          <v:shape id="ole_rId336" style="width:123pt;height:18pt" o:ole="">
            <v:imagedata r:id="rId337" o:title=""/>
          </v:shape>
          <o:OLEObject Type="Embed" ProgID="" ShapeID="ole_rId336" DrawAspect="Content" ObjectID="_2050250818" r:id="rId336"/>
        </w:object>
      </w:r>
      <w:r>
        <w:rPr>
          <w:rFonts w:cs="Times New Roman" w:ascii="Times New Roman" w:hAnsi="Times New Roman"/>
          <w:bCs/>
          <w:sz w:val="24"/>
          <w:szCs w:val="24"/>
        </w:rPr>
        <w:t xml:space="preserve">. Để điện áp hiệu dụng giữa hai đầu tụ điện đạt giá trị cực đại thì phải điều chỉnh điện dung của tụ điện đến giá trị </w:t>
      </w:r>
      <w:r>
        <w:rPr>
          <w:rFonts w:cs="Times New Roman" w:ascii="Times New Roman" w:hAnsi="Times New Roman"/>
          <w:b/>
          <w:bCs/>
          <w:sz w:val="24"/>
          <w:szCs w:val="24"/>
        </w:rPr>
        <w:t>gần nhất với giá trị</w:t>
      </w:r>
      <w:r>
        <w:rPr>
          <w:rFonts w:cs="Times New Roman" w:ascii="Times New Roman" w:hAnsi="Times New Roman"/>
          <w:bCs/>
          <w:sz w:val="24"/>
          <w:szCs w:val="24"/>
        </w:rPr>
        <w:t xml:space="preserve"> nào?</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3,8 μF.</w:t>
        <w:tab/>
      </w:r>
      <w:r>
        <w:rPr>
          <w:rFonts w:cs="Times New Roman" w:ascii="Times New Roman" w:hAnsi="Times New Roman"/>
          <w:b/>
          <w:bCs/>
          <w:sz w:val="24"/>
          <w:szCs w:val="24"/>
        </w:rPr>
        <w:t>B.</w:t>
      </w:r>
      <w:r>
        <w:rPr>
          <w:rFonts w:cs="Times New Roman" w:ascii="Times New Roman" w:hAnsi="Times New Roman"/>
          <w:bCs/>
          <w:sz w:val="24"/>
          <w:szCs w:val="24"/>
        </w:rPr>
        <w:t xml:space="preserve"> 5,5 μF.</w:t>
        <w:tab/>
      </w:r>
      <w:r>
        <w:rPr>
          <w:rFonts w:cs="Times New Roman" w:ascii="Times New Roman" w:hAnsi="Times New Roman"/>
          <w:b/>
          <w:bCs/>
          <w:sz w:val="24"/>
          <w:szCs w:val="24"/>
        </w:rPr>
        <w:t>C.</w:t>
      </w:r>
      <w:r>
        <w:rPr>
          <w:rFonts w:cs="Times New Roman" w:ascii="Times New Roman" w:hAnsi="Times New Roman"/>
          <w:bCs/>
          <w:sz w:val="24"/>
          <w:szCs w:val="24"/>
        </w:rPr>
        <w:t xml:space="preserve"> 6,3 μF.</w:t>
        <w:tab/>
      </w:r>
      <w:r>
        <w:rPr>
          <w:rFonts w:cs="Times New Roman" w:ascii="Times New Roman" w:hAnsi="Times New Roman"/>
          <w:b/>
          <w:bCs/>
          <w:sz w:val="24"/>
          <w:szCs w:val="24"/>
        </w:rPr>
        <w:t>D.</w:t>
      </w:r>
      <w:r>
        <w:rPr>
          <w:rFonts w:cs="Times New Roman" w:ascii="Times New Roman" w:hAnsi="Times New Roman"/>
          <w:bCs/>
          <w:sz w:val="24"/>
          <w:szCs w:val="24"/>
        </w:rPr>
        <w:t xml:space="preserve"> 4,5 μF.</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lang w:val="sv-SE"/>
        </w:rPr>
        <w:t xml:space="preserve">Câu 39: </w:t>
      </w:r>
      <w:r>
        <w:rPr>
          <w:rFonts w:cs="Times New Roman" w:ascii="Times New Roman" w:hAnsi="Times New Roman"/>
          <w:bCs/>
          <w:sz w:val="24"/>
          <w:szCs w:val="24"/>
        </w:rPr>
        <w:t xml:space="preserve">Tại một điểm </w:t>
      </w:r>
      <w:r>
        <w:rPr>
          <w:rFonts w:cs="Times New Roman" w:ascii="Times New Roman" w:hAnsi="Times New Roman"/>
          <w:bCs/>
          <w:i/>
          <w:sz w:val="24"/>
          <w:szCs w:val="24"/>
        </w:rPr>
        <w:t>M</w:t>
      </w:r>
      <w:r>
        <w:rPr>
          <w:rFonts w:cs="Times New Roman" w:ascii="Times New Roman" w:hAnsi="Times New Roman"/>
          <w:bCs/>
          <w:sz w:val="24"/>
          <w:szCs w:val="24"/>
        </w:rPr>
        <w:t xml:space="preserve"> có một máy phát điện xoay chiều một pha có công suất phát điện và hiệu điện thế hiệu dụng ở hai cực của máy phát đều không đổi. Nối hai cực của máy phát với một trạm tăng áp có hệ số tăng áp là </w:t>
      </w:r>
      <w:r>
        <w:rPr>
          <w:rFonts w:cs="Times New Roman" w:ascii="Times New Roman" w:hAnsi="Times New Roman"/>
          <w:bCs/>
          <w:sz w:val="24"/>
          <w:szCs w:val="24"/>
        </w:rPr>
        <w:object w:dxaOrig="200" w:dyaOrig="279">
          <v:shape id="ole_rId338" style="width:10pt;height:13.95pt" o:ole="">
            <v:imagedata r:id="rId339" o:title=""/>
          </v:shape>
          <o:OLEObject Type="Embed" ProgID="" ShapeID="ole_rId338" DrawAspect="Content" ObjectID="_383742326" r:id="rId338"/>
        </w:object>
      </w:r>
      <w:r>
        <w:rPr>
          <w:rFonts w:cs="Times New Roman" w:ascii="Times New Roman" w:hAnsi="Times New Roman"/>
          <w:bCs/>
          <w:sz w:val="24"/>
          <w:szCs w:val="24"/>
        </w:rPr>
        <w:t xml:space="preserve"> đặt tại đó. Từ máy tăng áp điện năng được đưa lên dây tải cung cấp cho một xưởng cơ khí cách xa điểm </w:t>
      </w:r>
      <w:r>
        <w:rPr>
          <w:rFonts w:cs="Times New Roman" w:ascii="Times New Roman" w:hAnsi="Times New Roman"/>
          <w:bCs/>
          <w:i/>
          <w:sz w:val="24"/>
          <w:szCs w:val="24"/>
        </w:rPr>
        <w:t>M</w:t>
      </w:r>
      <w:r>
        <w:rPr>
          <w:rFonts w:cs="Times New Roman" w:ascii="Times New Roman" w:hAnsi="Times New Roman"/>
          <w:bCs/>
          <w:sz w:val="24"/>
          <w:szCs w:val="24"/>
        </w:rPr>
        <w:t xml:space="preserve">. Xưởng cơ khí có các máy tiện cùng loại công suất khi hoạt động là như nhau. Khi hệ số </w:t>
      </w:r>
      <w:r>
        <w:rPr>
          <w:rFonts w:cs="Times New Roman" w:ascii="Times New Roman" w:hAnsi="Times New Roman"/>
          <w:bCs/>
          <w:sz w:val="24"/>
          <w:szCs w:val="24"/>
        </w:rPr>
        <w:object w:dxaOrig="559" w:dyaOrig="279">
          <v:shape id="ole_rId340" style="width:28pt;height:13.95pt" o:ole="">
            <v:imagedata r:id="rId341" o:title=""/>
          </v:shape>
          <o:OLEObject Type="Embed" ProgID="" ShapeID="ole_rId340" DrawAspect="Content" ObjectID="_226804128" r:id="rId340"/>
        </w:object>
      </w:r>
      <w:r>
        <w:rPr>
          <w:rFonts w:cs="Times New Roman" w:ascii="Times New Roman" w:hAnsi="Times New Roman"/>
          <w:bCs/>
          <w:sz w:val="24"/>
          <w:szCs w:val="24"/>
        </w:rPr>
        <w:t xml:space="preserve"> thì ở xưởng cơ khí có tối đa 120 máy tiện cùng hoạt động. Khi hệ số </w:t>
      </w:r>
      <w:r>
        <w:rPr>
          <w:rFonts w:cs="Times New Roman" w:ascii="Times New Roman" w:hAnsi="Times New Roman"/>
          <w:bCs/>
          <w:sz w:val="24"/>
          <w:szCs w:val="24"/>
        </w:rPr>
        <w:object w:dxaOrig="539" w:dyaOrig="279">
          <v:shape id="ole_rId342" style="width:27pt;height:13.95pt" o:ole="">
            <v:imagedata r:id="rId343" o:title=""/>
          </v:shape>
          <o:OLEObject Type="Embed" ProgID="" ShapeID="ole_rId342" DrawAspect="Content" ObjectID="_112946859" r:id="rId342"/>
        </w:object>
      </w:r>
      <w:r>
        <w:rPr>
          <w:rFonts w:cs="Times New Roman" w:ascii="Times New Roman" w:hAnsi="Times New Roman"/>
          <w:bCs/>
          <w:sz w:val="24"/>
          <w:szCs w:val="24"/>
        </w:rPr>
        <w:t xml:space="preserve"> thì ở xưởng cơ khí có tối đa 125 máy tiện cùng hoạt động. Do xảy ra sự cố ở trạm tăng áp người ta phải nối trực tiếp dây tải điện vào hai cực của máy phát điện, khi đó ở xưởng cơ khí có thể cho tối đa bao nhiêu máy tiện cùng hoạt động. Coi rằng chỉ có hao phí trên dây tải điện là đáng kể. Điện áp và dòng điện trên dây tải điện luôn cùng pha.</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93                              </w:t>
        <w:tab/>
      </w:r>
      <w:r>
        <w:rPr>
          <w:rFonts w:cs="Times New Roman" w:ascii="Times New Roman" w:hAnsi="Times New Roman"/>
          <w:b/>
          <w:bCs/>
          <w:sz w:val="24"/>
          <w:szCs w:val="24"/>
        </w:rPr>
        <w:t>B.</w:t>
      </w:r>
      <w:r>
        <w:rPr>
          <w:rFonts w:cs="Times New Roman" w:ascii="Times New Roman" w:hAnsi="Times New Roman"/>
          <w:bCs/>
          <w:sz w:val="24"/>
          <w:szCs w:val="24"/>
        </w:rPr>
        <w:t xml:space="preserve"> 102                            </w:t>
        <w:tab/>
      </w:r>
      <w:r>
        <w:rPr>
          <w:rFonts w:cs="Times New Roman" w:ascii="Times New Roman" w:hAnsi="Times New Roman"/>
          <w:b/>
          <w:bCs/>
          <w:sz w:val="24"/>
          <w:szCs w:val="24"/>
        </w:rPr>
        <w:t>C.</w:t>
      </w:r>
      <w:r>
        <w:rPr>
          <w:rFonts w:cs="Times New Roman" w:ascii="Times New Roman" w:hAnsi="Times New Roman"/>
          <w:bCs/>
          <w:sz w:val="24"/>
          <w:szCs w:val="24"/>
        </w:rPr>
        <w:t xml:space="preserve"> 84                               </w:t>
        <w:tab/>
      </w:r>
      <w:r>
        <w:rPr>
          <w:rFonts w:cs="Times New Roman" w:ascii="Times New Roman" w:hAnsi="Times New Roman"/>
          <w:b/>
          <w:bCs/>
          <w:sz w:val="24"/>
          <w:szCs w:val="24"/>
        </w:rPr>
        <w:t>D.</w:t>
      </w:r>
      <w:r>
        <w:rPr>
          <w:rFonts w:cs="Times New Roman" w:ascii="Times New Roman" w:hAnsi="Times New Roman"/>
          <w:bCs/>
          <w:sz w:val="24"/>
          <w:szCs w:val="24"/>
        </w:rPr>
        <w:t xml:space="preserve"> 66  </w:t>
      </w:r>
    </w:p>
    <w:p>
      <w:pPr>
        <w:pStyle w:val="Normal"/>
        <w:tabs>
          <w:tab w:val="clear" w:pos="720"/>
          <w:tab w:val="left" w:pos="284" w:leader="none"/>
          <w:tab w:val="left" w:pos="2835" w:leader="none"/>
          <w:tab w:val="left" w:pos="5387" w:leader="none"/>
          <w:tab w:val="left" w:pos="7920" w:leader="none"/>
        </w:tabs>
        <w:rPr/>
      </w:pPr>
      <w:r>
        <w:rPr>
          <w:rFonts w:cs="Times New Roman" w:ascii="Times New Roman" w:hAnsi="Times New Roman"/>
          <w:b/>
          <w:bCs/>
          <w:sz w:val="24"/>
          <w:szCs w:val="24"/>
          <w:lang w:val="es-VE"/>
        </w:rPr>
        <w:t xml:space="preserve">Câu 40: </w:t>
      </w:r>
      <w:r>
        <w:rPr>
          <w:rFonts w:cs="Times New Roman" w:ascii="Times New Roman" w:hAnsi="Times New Roman"/>
          <w:bCs/>
          <w:sz w:val="24"/>
          <w:szCs w:val="24"/>
          <w:lang w:val="pl-PL"/>
        </w:rPr>
        <w:t xml:space="preserve">Theo mẫu nguyên tử Bo, trong nguyên tử Hidro, chuyển động êlectron quanh hạt nhân là chuyển động tròn đều và bán kính quỹ đạo dừng </w:t>
      </w:r>
      <w:r>
        <w:rPr>
          <w:rFonts w:cs="Times New Roman" w:ascii="Times New Roman" w:hAnsi="Times New Roman"/>
          <w:bCs/>
          <w:i/>
          <w:sz w:val="24"/>
          <w:szCs w:val="24"/>
          <w:lang w:val="pl-PL"/>
        </w:rPr>
        <w:t>K</w:t>
      </w:r>
      <w:r>
        <w:rPr>
          <w:rFonts w:cs="Times New Roman" w:ascii="Times New Roman" w:hAnsi="Times New Roman"/>
          <w:bCs/>
          <w:sz w:val="24"/>
          <w:szCs w:val="24"/>
          <w:lang w:val="pl-PL"/>
        </w:rPr>
        <w:t xml:space="preserve"> là </w:t>
      </w:r>
      <w:r>
        <w:rPr>
          <w:rFonts w:cs="Times New Roman" w:ascii="Times New Roman" w:hAnsi="Times New Roman"/>
          <w:bCs/>
          <w:sz w:val="24"/>
          <w:szCs w:val="24"/>
          <w:lang w:val="pl-PL"/>
        </w:rPr>
        <w:object w:dxaOrig="220" w:dyaOrig="360">
          <v:shape id="ole_rId344" style="width:11pt;height:18pt" o:ole="">
            <v:imagedata r:id="rId345" o:title=""/>
          </v:shape>
          <o:OLEObject Type="Embed" ProgID="" ShapeID="ole_rId344" DrawAspect="Content" ObjectID="_344713297" r:id="rId344"/>
        </w:object>
      </w:r>
      <w:r>
        <w:rPr>
          <w:rFonts w:cs="Times New Roman" w:ascii="Times New Roman" w:hAnsi="Times New Roman"/>
          <w:bCs/>
          <w:sz w:val="24"/>
          <w:szCs w:val="24"/>
          <w:lang w:val="pl-PL"/>
        </w:rPr>
        <w:t xml:space="preserve">. Khi nguyên tử chuyển từ trạng thái dừng có bán kính </w:t>
      </w:r>
      <w:r>
        <w:rPr>
          <w:rFonts w:cs="Times New Roman" w:ascii="Times New Roman" w:hAnsi="Times New Roman"/>
          <w:bCs/>
          <w:sz w:val="24"/>
          <w:szCs w:val="24"/>
          <w:lang w:val="pl-PL"/>
        </w:rPr>
        <w:object w:dxaOrig="260" w:dyaOrig="359">
          <v:shape id="ole_rId346" style="width:13pt;height:18pt" o:ole="">
            <v:imagedata r:id="rId347" o:title=""/>
          </v:shape>
          <o:OLEObject Type="Embed" ProgID="" ShapeID="ole_rId346" DrawAspect="Content" ObjectID="_1234807120" r:id="rId346"/>
        </w:object>
      </w:r>
      <w:r>
        <w:rPr>
          <w:rFonts w:cs="Times New Roman" w:ascii="Times New Roman" w:hAnsi="Times New Roman"/>
          <w:bCs/>
          <w:sz w:val="24"/>
          <w:szCs w:val="24"/>
          <w:lang w:val="pl-PL"/>
        </w:rPr>
        <w:t xml:space="preserve"> đến quỹ đạo dừng có bán kính </w:t>
      </w:r>
      <w:r>
        <w:rPr>
          <w:rFonts w:cs="Times New Roman" w:ascii="Times New Roman" w:hAnsi="Times New Roman"/>
          <w:bCs/>
          <w:sz w:val="24"/>
          <w:szCs w:val="24"/>
          <w:lang w:val="pl-PL"/>
        </w:rPr>
        <w:object w:dxaOrig="220" w:dyaOrig="360">
          <v:shape id="ole_rId348" style="width:11pt;height:18pt" o:ole="">
            <v:imagedata r:id="rId349" o:title=""/>
          </v:shape>
          <o:OLEObject Type="Embed" ProgID="" ShapeID="ole_rId348" DrawAspect="Content" ObjectID="_1489866838" r:id="rId348"/>
        </w:object>
      </w:r>
      <w:r>
        <w:rPr>
          <w:rFonts w:cs="Times New Roman" w:ascii="Times New Roman" w:hAnsi="Times New Roman"/>
          <w:bCs/>
          <w:sz w:val="24"/>
          <w:szCs w:val="24"/>
          <w:lang w:val="pl-PL"/>
        </w:rPr>
        <w:t xml:space="preserve"> thì lực tương tác tĩnh điện giữa êlectron và hạt nhân giảm 16 lần. Biết </w:t>
      </w:r>
      <w:r>
        <w:rPr>
          <w:rFonts w:cs="Times New Roman" w:ascii="Times New Roman" w:hAnsi="Times New Roman"/>
          <w:bCs/>
          <w:sz w:val="24"/>
          <w:szCs w:val="24"/>
          <w:lang w:val="pl-PL"/>
        </w:rPr>
        <w:object w:dxaOrig="1780" w:dyaOrig="360">
          <v:shape id="ole_rId350" style="width:89.15pt;height:18.25pt" o:ole="">
            <v:imagedata r:id="rId351" o:title=""/>
          </v:shape>
          <o:OLEObject Type="Embed" ProgID="" ShapeID="ole_rId350" DrawAspect="Content" ObjectID="_63614358" r:id="rId350"/>
        </w:object>
      </w:r>
      <w:r>
        <w:rPr>
          <w:rFonts w:cs="Times New Roman" w:ascii="Times New Roman" w:hAnsi="Times New Roman"/>
          <w:bCs/>
          <w:sz w:val="24"/>
          <w:szCs w:val="24"/>
          <w:lang w:val="pl-PL"/>
        </w:rPr>
        <w:t xml:space="preserve">. Giá trị </w:t>
      </w:r>
      <w:r>
        <w:rPr>
          <w:rFonts w:cs="Times New Roman" w:ascii="Times New Roman" w:hAnsi="Times New Roman"/>
          <w:bCs/>
          <w:sz w:val="24"/>
          <w:szCs w:val="24"/>
          <w:lang w:val="pl-PL"/>
        </w:rPr>
        <w:object w:dxaOrig="639" w:dyaOrig="359">
          <v:shape id="ole_rId352" style="width:31.95pt;height:18pt" o:ole="">
            <v:imagedata r:id="rId353" o:title=""/>
          </v:shape>
          <o:OLEObject Type="Embed" ProgID="" ShapeID="ole_rId352" DrawAspect="Content" ObjectID="_1085087379" r:id="rId352"/>
        </w:object>
      </w:r>
      <w:r>
        <w:rPr>
          <w:rFonts w:cs="Times New Roman" w:ascii="Times New Roman" w:hAnsi="Times New Roman"/>
          <w:bCs/>
          <w:sz w:val="24"/>
          <w:szCs w:val="24"/>
          <w:lang w:val="pl-PL"/>
        </w:rPr>
        <w:t xml:space="preserve"> là </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t-BR"/>
        </w:rPr>
        <w:tab/>
      </w:r>
      <w:r>
        <w:rPr>
          <w:rFonts w:cs="Times New Roman" w:ascii="Times New Roman" w:hAnsi="Times New Roman"/>
          <w:b/>
          <w:bCs/>
          <w:sz w:val="24"/>
          <w:szCs w:val="24"/>
          <w:lang w:val="pt-BR"/>
        </w:rPr>
        <w:t>A.</w:t>
      </w:r>
      <w:r>
        <w:rPr>
          <w:rFonts w:cs="Times New Roman" w:ascii="Times New Roman" w:hAnsi="Times New Roman"/>
          <w:bCs/>
          <w:sz w:val="24"/>
          <w:szCs w:val="24"/>
          <w:lang w:val="pt-BR"/>
        </w:rPr>
        <w:t xml:space="preserve"> </w:t>
      </w:r>
      <w:r>
        <w:rPr>
          <w:rFonts w:cs="Times New Roman" w:ascii="Times New Roman" w:hAnsi="Times New Roman"/>
          <w:bCs/>
          <w:sz w:val="24"/>
          <w:szCs w:val="24"/>
          <w:lang w:val="pl-PL"/>
        </w:rPr>
        <w:object w:dxaOrig="580" w:dyaOrig="360">
          <v:shape id="ole_rId354" style="width:29pt;height:18pt" o:ole="">
            <v:imagedata r:id="rId355" o:title=""/>
          </v:shape>
          <o:OLEObject Type="Embed" ProgID="" ShapeID="ole_rId354" DrawAspect="Content" ObjectID="_368705536" r:id="rId354"/>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B.</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600" w:dyaOrig="360">
          <v:shape id="ole_rId356" style="width:30pt;height:18pt" o:ole="">
            <v:imagedata r:id="rId357" o:title=""/>
          </v:shape>
          <o:OLEObject Type="Embed" ProgID="" ShapeID="ole_rId356" DrawAspect="Content" ObjectID="_18360079" r:id="rId356"/>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C.</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440" w:dyaOrig="360">
          <v:shape id="ole_rId358" style="width:22pt;height:18pt" o:ole="">
            <v:imagedata r:id="rId359" o:title=""/>
          </v:shape>
          <o:OLEObject Type="Embed" ProgID="" ShapeID="ole_rId358" DrawAspect="Content" ObjectID="_634002147" r:id="rId358"/>
        </w:object>
      </w:r>
      <w:r>
        <w:rPr>
          <w:rFonts w:cs="Times New Roman" w:ascii="Times New Roman" w:hAnsi="Times New Roman"/>
          <w:bCs/>
          <w:sz w:val="24"/>
          <w:szCs w:val="24"/>
          <w:lang w:val="pl-PL"/>
        </w:rPr>
        <w:t xml:space="preserve">. </w:t>
        <w:tab/>
      </w:r>
      <w:r>
        <w:rPr>
          <w:rFonts w:cs="Times New Roman" w:ascii="Times New Roman" w:hAnsi="Times New Roman"/>
          <w:b/>
          <w:bCs/>
          <w:sz w:val="24"/>
          <w:szCs w:val="24"/>
          <w:lang w:val="pl-PL"/>
        </w:rPr>
        <w:t>D.</w:t>
      </w:r>
      <w:r>
        <w:rPr>
          <w:rFonts w:cs="Times New Roman" w:ascii="Times New Roman" w:hAnsi="Times New Roman"/>
          <w:bCs/>
          <w:sz w:val="24"/>
          <w:szCs w:val="24"/>
          <w:lang w:val="pl-PL"/>
        </w:rPr>
        <w:t xml:space="preserve"> </w:t>
      </w:r>
      <w:r>
        <w:rPr>
          <w:rFonts w:cs="Times New Roman" w:ascii="Times New Roman" w:hAnsi="Times New Roman"/>
          <w:bCs/>
          <w:sz w:val="24"/>
          <w:szCs w:val="24"/>
          <w:lang w:val="pl-PL"/>
        </w:rPr>
        <w:object w:dxaOrig="440" w:dyaOrig="360">
          <v:shape id="ole_rId360" style="width:22pt;height:18pt" o:ole="">
            <v:imagedata r:id="rId361" o:title=""/>
          </v:shape>
          <o:OLEObject Type="Embed" ProgID="" ShapeID="ole_rId360" DrawAspect="Content" ObjectID="_431958914" r:id="rId360"/>
        </w:object>
      </w:r>
      <w:r>
        <w:rPr>
          <w:rFonts w:cs="Times New Roman" w:ascii="Times New Roman" w:hAnsi="Times New Roman"/>
          <w:bCs/>
          <w:sz w:val="24"/>
          <w:szCs w:val="24"/>
          <w:lang w:val="pl-PL"/>
        </w:rPr>
        <w:t xml:space="preserve">. </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left" w:pos="720" w:leader="none"/>
          <w:tab w:val="left" w:pos="3240" w:leader="none"/>
          <w:tab w:val="left" w:pos="5760" w:leader="none"/>
          <w:tab w:val="left" w:pos="7920" w:leader="none"/>
        </w:tabs>
        <w:rPr>
          <w:rFonts w:ascii="Times New Roman" w:hAnsi="Times New Roman" w:cs="Times New Roman"/>
          <w:b/>
          <w:b/>
          <w:bCs/>
          <w:sz w:val="24"/>
          <w:szCs w:val="24"/>
          <w:lang w:val="pl-PL"/>
        </w:rPr>
      </w:pPr>
      <w:r>
        <w:rPr>
          <w:rFonts w:cs="Times New Roman" w:ascii="Times New Roman" w:hAnsi="Times New Roman"/>
          <w:b/>
          <w:bCs/>
          <w:sz w:val="24"/>
          <w:szCs w:val="24"/>
          <w:lang w:val="pl-PL"/>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pPr>
      <w:r>
        <w:rPr>
          <w:rFonts w:cs="Times New Roman" w:ascii="Times New Roman" w:hAnsi="Times New Roman"/>
          <w:b/>
          <w:sz w:val="24"/>
          <w:szCs w:val="24"/>
        </w:rPr>
        <w:t>I. Ma trận đề thi: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tbl>
      <w:tblPr>
        <w:tblW w:w="5000" w:type="pct"/>
        <w:jc w:val="center"/>
        <w:tblInd w:w="0" w:type="dxa"/>
        <w:tblCellMar>
          <w:top w:w="0" w:type="dxa"/>
          <w:left w:w="108" w:type="dxa"/>
          <w:bottom w:w="0" w:type="dxa"/>
          <w:right w:w="108" w:type="dxa"/>
        </w:tblCellMar>
      </w:tblPr>
      <w:tblGrid>
        <w:gridCol w:w="3411"/>
        <w:gridCol w:w="1466"/>
        <w:gridCol w:w="1693"/>
        <w:gridCol w:w="1451"/>
        <w:gridCol w:w="1992"/>
        <w:gridCol w:w="933"/>
      </w:tblGrid>
      <w:tr>
        <w:trPr>
          <w:trHeight w:val="345" w:hRule="atLeast"/>
        </w:trPr>
        <w:tc>
          <w:tcPr>
            <w:tcW w:w="3411" w:type="dxa"/>
            <w:vMerge w:val="restart"/>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Chủ đề</w:t>
            </w:r>
          </w:p>
        </w:tc>
        <w:tc>
          <w:tcPr>
            <w:tcW w:w="6602" w:type="dxa"/>
            <w:gridSpan w:val="4"/>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Cấp độ nhận thức</w:t>
            </w:r>
          </w:p>
        </w:tc>
        <w:tc>
          <w:tcPr>
            <w:tcW w:w="933"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Tổng</w:t>
            </w:r>
          </w:p>
        </w:tc>
      </w:tr>
      <w:tr>
        <w:trPr>
          <w:trHeight w:val="345" w:hRule="atLeast"/>
        </w:trPr>
        <w:tc>
          <w:tcPr>
            <w:tcW w:w="3411" w:type="dxa"/>
            <w:vMerge w:val="continue"/>
            <w:tcBorders>
              <w:top w:val="single" w:sz="4" w:space="0" w:color="000000"/>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snapToGrid w:val="false"/>
              <w:rPr>
                <w:rFonts w:ascii="Times New Roman" w:hAnsi="Times New Roman" w:cs="Times New Roman"/>
                <w:b/>
                <w:b/>
                <w:bCs/>
                <w:sz w:val="24"/>
                <w:szCs w:val="24"/>
              </w:rPr>
            </w:pPr>
            <w:r>
              <w:rPr>
                <w:rFonts w:cs="Times New Roman" w:ascii="Times New Roman" w:hAnsi="Times New Roman"/>
                <w:b/>
                <w:bCs/>
                <w:sz w:val="24"/>
                <w:szCs w:val="24"/>
              </w:rPr>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Nhận biết</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Thông hiểu</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Vận dụng</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bCs/>
                <w:sz w:val="24"/>
                <w:szCs w:val="24"/>
              </w:rPr>
            </w:pPr>
            <w:r>
              <w:rPr>
                <w:rFonts w:cs="Times New Roman" w:ascii="Times New Roman" w:hAnsi="Times New Roman"/>
                <w:b/>
                <w:bCs/>
                <w:sz w:val="24"/>
                <w:szCs w:val="24"/>
              </w:rPr>
              <w:t>Vận dụng cao</w:t>
            </w:r>
          </w:p>
        </w:tc>
        <w:tc>
          <w:tcPr>
            <w:tcW w:w="933" w:type="dxa"/>
            <w:vMerge w:val="continue"/>
            <w:tcBorders>
              <w:top w:val="single" w:sz="4" w:space="0" w:color="000000"/>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snapToGrid w:val="false"/>
              <w:rPr>
                <w:rFonts w:ascii="Times New Roman" w:hAnsi="Times New Roman" w:cs="Times New Roman"/>
                <w:b/>
                <w:b/>
                <w:bCs/>
                <w:sz w:val="24"/>
                <w:szCs w:val="24"/>
              </w:rPr>
            </w:pPr>
            <w:r>
              <w:rPr>
                <w:rFonts w:cs="Times New Roman" w:ascii="Times New Roman" w:hAnsi="Times New Roman"/>
                <w:b/>
                <w:bCs/>
                <w:sz w:val="24"/>
                <w:szCs w:val="24"/>
              </w:rPr>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Dao động cơ</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6</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 xml:space="preserve">Sóng cơ </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5</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pPr>
            <w:r>
              <w:rPr>
                <w:rFonts w:cs="Times New Roman" w:ascii="Times New Roman" w:hAnsi="Times New Roman"/>
                <w:b/>
                <w:sz w:val="24"/>
                <w:szCs w:val="24"/>
              </w:rPr>
              <w:t>Dòng điện xoay chiều</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7</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Dao động và sóng điện từ</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Sóng ánh sáng</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4</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Lượng tử ánh sáng</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4</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Hạt nhân</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5</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Điện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Từ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3</w:t>
            </w:r>
          </w:p>
        </w:tc>
      </w:tr>
      <w:tr>
        <w:trPr>
          <w:trHeight w:val="330" w:hRule="atLeast"/>
        </w:trPr>
        <w:tc>
          <w:tcPr>
            <w:tcW w:w="341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Quang học</w:t>
            </w:r>
          </w:p>
        </w:tc>
        <w:tc>
          <w:tcPr>
            <w:tcW w:w="1466"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1693"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451"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1</w:t>
            </w:r>
          </w:p>
        </w:tc>
        <w:tc>
          <w:tcPr>
            <w:tcW w:w="1992" w:type="dxa"/>
            <w:tcBorders>
              <w:left w:val="single" w:sz="4" w:space="0" w:color="000000"/>
              <w:bottom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0</w:t>
            </w:r>
          </w:p>
        </w:tc>
        <w:tc>
          <w:tcPr>
            <w:tcW w:w="933" w:type="dxa"/>
            <w:tcBorders>
              <w:left w:val="single" w:sz="4" w:space="0" w:color="000000"/>
              <w:bottom w:val="single" w:sz="4" w:space="0" w:color="000000"/>
              <w:right w:val="single" w:sz="4" w:space="0" w:color="000000"/>
            </w:tcBorders>
            <w:shd w:fill="auto"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sz w:val="24"/>
                <w:szCs w:val="24"/>
              </w:rPr>
            </w:pPr>
            <w:r>
              <w:rPr>
                <w:rFonts w:cs="Times New Roman" w:ascii="Times New Roman" w:hAnsi="Times New Roman"/>
                <w:sz w:val="24"/>
                <w:szCs w:val="24"/>
              </w:rPr>
              <w:t>2</w:t>
            </w:r>
          </w:p>
        </w:tc>
      </w:tr>
      <w:tr>
        <w:trPr>
          <w:trHeight w:val="330" w:hRule="atLeast"/>
        </w:trPr>
        <w:tc>
          <w:tcPr>
            <w:tcW w:w="3411"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Tổng</w:t>
            </w:r>
          </w:p>
        </w:tc>
        <w:tc>
          <w:tcPr>
            <w:tcW w:w="1466"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10</w:t>
            </w:r>
          </w:p>
        </w:tc>
        <w:tc>
          <w:tcPr>
            <w:tcW w:w="1693"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10</w:t>
            </w:r>
          </w:p>
        </w:tc>
        <w:tc>
          <w:tcPr>
            <w:tcW w:w="1451"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14</w:t>
            </w:r>
          </w:p>
        </w:tc>
        <w:tc>
          <w:tcPr>
            <w:tcW w:w="1992" w:type="dxa"/>
            <w:tcBorders>
              <w:left w:val="single" w:sz="4" w:space="0" w:color="000000"/>
              <w:bottom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6</w:t>
            </w:r>
          </w:p>
        </w:tc>
        <w:tc>
          <w:tcPr>
            <w:tcW w:w="933" w:type="dxa"/>
            <w:tcBorders>
              <w:left w:val="single" w:sz="4" w:space="0" w:color="000000"/>
              <w:bottom w:val="single" w:sz="4" w:space="0" w:color="000000"/>
              <w:right w:val="single" w:sz="4" w:space="0" w:color="000000"/>
            </w:tcBorders>
            <w:shd w:fill="D9D9D9" w:val="clear"/>
            <w:vAlign w:val="center"/>
          </w:tcPr>
          <w:p>
            <w:pPr>
              <w:pStyle w:val="Normal"/>
              <w:tabs>
                <w:tab w:val="clear" w:pos="720"/>
                <w:tab w:val="left" w:pos="284" w:leader="none"/>
                <w:tab w:val="left" w:pos="2835" w:leader="none"/>
                <w:tab w:val="left" w:pos="5387" w:leader="none"/>
                <w:tab w:val="left" w:pos="7920" w:leader="none"/>
              </w:tabs>
              <w:jc w:val="center"/>
              <w:rPr>
                <w:rFonts w:ascii="Times New Roman" w:hAnsi="Times New Roman" w:cs="Times New Roman"/>
                <w:b/>
                <w:b/>
                <w:sz w:val="24"/>
                <w:szCs w:val="24"/>
              </w:rPr>
            </w:pPr>
            <w:r>
              <w:rPr>
                <w:rFonts w:cs="Times New Roman" w:ascii="Times New Roman" w:hAnsi="Times New Roman"/>
                <w:b/>
                <w:sz w:val="24"/>
                <w:szCs w:val="24"/>
              </w:rPr>
              <w:t>40</w:t>
            </w:r>
          </w:p>
        </w:tc>
      </w:tr>
    </w:tbl>
    <w:p>
      <w:pPr>
        <w:pStyle w:val="TextBody"/>
        <w:spacing w:lineRule="auto" w:line="252"/>
        <w:ind w:left="0" w:hanging="0"/>
        <w:rPr>
          <w:b/>
          <w:b/>
          <w:w w:val="105"/>
        </w:rPr>
      </w:pPr>
      <w:r>
        <w:rPr>
          <w:b/>
          <w:w w:val="105"/>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w w:val="105"/>
          <w:sz w:val="24"/>
          <w:szCs w:val="24"/>
        </w:rPr>
      </w:pPr>
      <w:r>
        <w:rPr>
          <w:rFonts w:cs="Times New Roman" w:ascii="Times New Roman" w:hAnsi="Times New Roman"/>
          <w:b/>
          <w:w w:val="105"/>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t>II. Đánh giá đề thi:</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 Nội dung kiến thức gồm cả 12 và 11 trong đó chủ yếu là 12, số các câu hỏi thuộc chương trình 1 là 7 câu.</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 Các câu phân loại cao (gồm 6 câu) tập trung chủ yế ở các chương dao động cơ, sóng cơ điện xoay chiều theo đúng tinh thần ra đề của bộ. Các câu hỏi phân loại hướng đến kĩ năng xử lý đồ thị (câu 37, 36 – đòi hỏi phải hiểu đúng về thế năng của dao động điều hòa), hiện tượng cơ học (câu 35) hơn là nặng về toán học đã được xây dựng sẵn.</w:t>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Đề thi phân loại học sinh tốt.</w:t>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tabs>
          <w:tab w:val="clear" w:pos="720"/>
          <w:tab w:val="left" w:pos="0" w:leader="none"/>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tbl>
      <w:tblPr>
        <w:tblW w:w="10693" w:type="dxa"/>
        <w:jc w:val="left"/>
        <w:tblInd w:w="-113" w:type="dxa"/>
        <w:tblCellMar>
          <w:top w:w="0" w:type="dxa"/>
          <w:left w:w="108" w:type="dxa"/>
          <w:bottom w:w="0" w:type="dxa"/>
          <w:right w:w="108" w:type="dxa"/>
        </w:tblCellMar>
      </w:tblPr>
      <w:tblGrid>
        <w:gridCol w:w="1068"/>
        <w:gridCol w:w="1068"/>
        <w:gridCol w:w="1068"/>
        <w:gridCol w:w="1068"/>
        <w:gridCol w:w="1068"/>
        <w:gridCol w:w="1068"/>
        <w:gridCol w:w="1068"/>
        <w:gridCol w:w="1069"/>
        <w:gridCol w:w="1069"/>
        <w:gridCol w:w="1079"/>
      </w:tblGrid>
      <w:tr>
        <w:trPr/>
        <w:tc>
          <w:tcPr>
            <w:tcW w:w="10693" w:type="dxa"/>
            <w:gridSpan w:val="10"/>
            <w:tcBorders>
              <w:top w:val="double" w:sz="4" w:space="0" w:color="000000"/>
              <w:left w:val="double" w:sz="4" w:space="0" w:color="000000"/>
              <w:bottom w:val="double" w:sz="4" w:space="0" w:color="000000"/>
              <w:right w:val="doub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bookmarkStart w:id="0" w:name="_Hlk498287519"/>
            <w:bookmarkEnd w:id="0"/>
            <w:r>
              <w:rPr>
                <w:rFonts w:eastAsia="Times New Roman" w:cs="Times New Roman" w:ascii="Times New Roman" w:hAnsi="Times New Roman"/>
                <w:b/>
                <w:bCs/>
                <w:sz w:val="24"/>
                <w:szCs w:val="20"/>
              </w:rPr>
              <w:t>BẢNG ĐÁP ÁN</w:t>
            </w:r>
          </w:p>
        </w:tc>
      </w:tr>
      <w:tr>
        <w:trPr/>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1</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4</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5</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6</w:t>
            </w:r>
          </w:p>
        </w:tc>
        <w:tc>
          <w:tcPr>
            <w:tcW w:w="1068"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7</w:t>
            </w:r>
          </w:p>
        </w:tc>
        <w:tc>
          <w:tcPr>
            <w:tcW w:w="1069"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8</w:t>
            </w:r>
          </w:p>
        </w:tc>
        <w:tc>
          <w:tcPr>
            <w:tcW w:w="1069" w:type="dxa"/>
            <w:tcBorders>
              <w:top w:val="doub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9</w:t>
            </w:r>
          </w:p>
        </w:tc>
        <w:tc>
          <w:tcPr>
            <w:tcW w:w="1079" w:type="dxa"/>
            <w:tcBorders>
              <w:top w:val="doub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19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21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29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r>
      <w:tr>
        <w:trPr/>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Câu 31</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32</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33</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34</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35</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36</w:t>
            </w:r>
          </w:p>
        </w:tc>
        <w:tc>
          <w:tcPr>
            <w:tcW w:w="1068"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37</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38</w:t>
            </w:r>
          </w:p>
        </w:tc>
        <w:tc>
          <w:tcPr>
            <w:tcW w:w="1069" w:type="dxa"/>
            <w:tcBorders>
              <w:top w:val="single" w:sz="4" w:space="0" w:color="000000"/>
              <w:left w:val="single" w:sz="4" w:space="0" w:color="000000"/>
              <w:bottom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39</w:t>
            </w:r>
          </w:p>
        </w:tc>
        <w:tc>
          <w:tcPr>
            <w:tcW w:w="1079" w:type="dxa"/>
            <w:tcBorders>
              <w:top w:val="single" w:sz="4" w:space="0" w:color="000000"/>
              <w:left w:val="single" w:sz="4" w:space="0" w:color="000000"/>
              <w:bottom w:val="single" w:sz="4" w:space="0" w:color="000000"/>
              <w:right w:val="single" w:sz="4" w:space="0" w:color="000000"/>
            </w:tcBorders>
            <w:shd w:fill="D9D9D9"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Cs/>
                <w:sz w:val="24"/>
                <w:szCs w:val="20"/>
              </w:rPr>
            </w:pPr>
            <w:r>
              <w:rPr>
                <w:rFonts w:eastAsia="Times New Roman" w:cs="Times New Roman" w:ascii="Times New Roman" w:hAnsi="Times New Roman"/>
                <w:b/>
                <w:bCs/>
                <w:sz w:val="24"/>
                <w:szCs w:val="20"/>
              </w:rPr>
              <w:t>Câu 40</w:t>
            </w:r>
          </w:p>
        </w:tc>
      </w:tr>
      <w:tr>
        <w:trPr/>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D</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68"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C</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c>
          <w:tcPr>
            <w:tcW w:w="1069" w:type="dxa"/>
            <w:tcBorders>
              <w:top w:val="single" w:sz="4" w:space="0" w:color="000000"/>
              <w:left w:val="single" w:sz="4" w:space="0" w:color="000000"/>
              <w:bottom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A</w:t>
            </w:r>
          </w:p>
        </w:tc>
        <w:tc>
          <w:tcPr>
            <w:tcW w:w="107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84" w:leader="none"/>
                <w:tab w:val="left" w:pos="2835" w:leader="none"/>
                <w:tab w:val="left" w:pos="5387" w:leader="none"/>
                <w:tab w:val="left" w:pos="7938" w:leader="none"/>
              </w:tabs>
              <w:spacing w:lineRule="atLeast" w:line="23"/>
              <w:jc w:val="center"/>
              <w:rPr>
                <w:rFonts w:ascii="Times New Roman" w:hAnsi="Times New Roman" w:eastAsia="Times New Roman" w:cs="Times New Roman"/>
                <w:b/>
                <w:b/>
                <w:bCs/>
                <w:sz w:val="24"/>
                <w:szCs w:val="20"/>
              </w:rPr>
            </w:pPr>
            <w:r>
              <w:rPr>
                <w:rFonts w:eastAsia="Times New Roman" w:cs="Times New Roman" w:ascii="Times New Roman" w:hAnsi="Times New Roman"/>
                <w:b/>
                <w:bCs/>
                <w:sz w:val="24"/>
                <w:szCs w:val="20"/>
              </w:rPr>
              <w:t>B</w:t>
            </w:r>
          </w:p>
        </w:tc>
      </w:tr>
    </w:tbl>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TextBody"/>
        <w:spacing w:lineRule="auto" w:line="252"/>
        <w:ind w:left="0" w:hanging="0"/>
        <w:rPr>
          <w:b/>
          <w:b/>
        </w:rPr>
      </w:pPr>
      <w:r>
        <w:rPr>
          <w:b/>
          <w:w w:val="105"/>
        </w:rPr>
        <w:t xml:space="preserve">Mua 25 đề Vật lý chuẩn cấu trúc của Bộ GD&amp;ĐT(499k)(Tặng 20 đề các trường chuyên) – Liên hệ </w:t>
      </w:r>
      <w:r>
        <w:rPr>
          <w:b/>
          <w:color w:val="FF0000"/>
          <w:w w:val="105"/>
        </w:rPr>
        <w:t>096.39.81.569</w:t>
      </w:r>
      <w:r>
        <w:rPr>
          <w:b/>
          <w:w w:val="105"/>
        </w:rPr>
        <w:t xml:space="preserve"> hoặc bấm tổ hợp phím Ctrl+ chuột trái vào đây :</w:t>
      </w:r>
      <w:r>
        <w:rPr>
          <w:b/>
          <w:color w:val="FF0000"/>
          <w:w w:val="105"/>
        </w:rPr>
        <w:t xml:space="preserve"> </w:t>
      </w:r>
      <w:r>
        <w:rPr/>
        <w:t xml:space="preserve"> </w:t>
      </w:r>
      <w:hyperlink r:id="rId362">
        <w:r>
          <w:rPr>
            <w:rStyle w:val="InternetLink"/>
            <w:b/>
          </w:rPr>
          <w:t>Đăng ký</w:t>
        </w:r>
      </w:hyperlink>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Chu kì dao động của con lắc đơn </w:t>
      </w:r>
      <w:r>
        <w:rPr>
          <w:rFonts w:cs="Times New Roman" w:ascii="Times New Roman" w:hAnsi="Times New Roman"/>
          <w:sz w:val="24"/>
          <w:szCs w:val="24"/>
        </w:rPr>
        <w:object w:dxaOrig="1119" w:dyaOrig="739">
          <v:shape id="ole_rId363" style="width:55.8pt;height:36.85pt" o:ole="">
            <v:imagedata r:id="rId364" o:title=""/>
          </v:shape>
          <o:OLEObject Type="Embed" ProgID="" ShapeID="ole_rId363" DrawAspect="Content" ObjectID="_1093764725" r:id="rId363"/>
        </w:object>
      </w:r>
      <w:r>
        <w:rPr>
          <w:rFonts w:cs="Times New Roman" w:ascii="Times New Roman" w:hAnsi="Times New Roman"/>
          <w:sz w:val="24"/>
          <w:szCs w:val="24"/>
        </w:rPr>
        <w:t xml:space="preserve">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vi-VN"/>
        </w:rPr>
      </w:pPr>
      <w:r>
        <w:rPr>
          <w:rFonts w:cs="Times New Roman" w:ascii="Times New Roman" w:hAnsi="Times New Roman"/>
          <w:sz w:val="24"/>
          <w:szCs w:val="24"/>
        </w:rPr>
        <w:t xml:space="preserve">+ Biểu thức liên hệ giữa bước sóng </w:t>
      </w:r>
      <w:r>
        <w:rPr>
          <w:rFonts w:cs="Times New Roman" w:ascii="Times New Roman" w:hAnsi="Times New Roman"/>
          <w:sz w:val="24"/>
          <w:szCs w:val="24"/>
        </w:rPr>
        <w:object w:dxaOrig="219" w:dyaOrig="279">
          <v:shape id="ole_rId365" style="width:10.9pt;height:13.75pt" o:ole="">
            <v:imagedata r:id="rId366" o:title=""/>
          </v:shape>
          <o:OLEObject Type="Embed" ProgID="" ShapeID="ole_rId365" DrawAspect="Content" ObjectID="_1209570342" r:id="rId365"/>
        </w:object>
      </w:r>
      <w:r>
        <w:rPr>
          <w:rFonts w:cs="Times New Roman" w:ascii="Times New Roman" w:hAnsi="Times New Roman"/>
          <w:sz w:val="24"/>
          <w:szCs w:val="24"/>
        </w:rPr>
        <w:t xml:space="preserve">, vận tốc truyền sóng </w:t>
      </w:r>
      <w:r>
        <w:rPr>
          <w:rFonts w:cs="Times New Roman" w:ascii="Times New Roman" w:hAnsi="Times New Roman"/>
          <w:sz w:val="24"/>
          <w:szCs w:val="24"/>
        </w:rPr>
        <w:object w:dxaOrig="180" w:dyaOrig="219">
          <v:shape id="ole_rId367" style="width:8.6pt;height:10.9pt" o:ole="">
            <v:imagedata r:id="rId368" o:title=""/>
          </v:shape>
          <o:OLEObject Type="Embed" ProgID="" ShapeID="ole_rId367" DrawAspect="Content" ObjectID="_107531620" r:id="rId367"/>
        </w:object>
      </w:r>
      <w:r>
        <w:rPr>
          <w:rFonts w:cs="Times New Roman" w:ascii="Times New Roman" w:hAnsi="Times New Roman"/>
          <w:sz w:val="24"/>
          <w:szCs w:val="24"/>
        </w:rPr>
        <w:t xml:space="preserve"> và tần số </w:t>
      </w:r>
      <w:r>
        <w:rPr>
          <w:rFonts w:cs="Times New Roman" w:ascii="Times New Roman" w:hAnsi="Times New Roman"/>
          <w:sz w:val="24"/>
          <w:szCs w:val="24"/>
        </w:rPr>
        <w:object w:dxaOrig="239" w:dyaOrig="319">
          <v:shape id="ole_rId369" style="width:12.05pt;height:16.1pt" o:ole="">
            <v:imagedata r:id="rId370" o:title=""/>
          </v:shape>
          <o:OLEObject Type="Embed" ProgID="" ShapeID="ole_rId369" DrawAspect="Content" ObjectID="_141310258" r:id="rId369"/>
        </w:object>
      </w:r>
      <w:r>
        <w:rPr>
          <w:rFonts w:cs="Times New Roman" w:ascii="Times New Roman" w:hAnsi="Times New Roman"/>
          <w:sz w:val="24"/>
          <w:szCs w:val="24"/>
        </w:rPr>
        <w:t xml:space="preserve"> là </w:t>
      </w:r>
      <w:r>
        <w:rPr>
          <w:rFonts w:cs="Times New Roman" w:ascii="Times New Roman" w:hAnsi="Times New Roman"/>
          <w:sz w:val="24"/>
          <w:szCs w:val="24"/>
        </w:rPr>
        <w:object w:dxaOrig="739" w:dyaOrig="320">
          <v:shape id="ole_rId371" style="width:36.85pt;height:16.1pt" o:ole="">
            <v:imagedata r:id="rId372" o:title=""/>
          </v:shape>
          <o:OLEObject Type="Embed" ProgID="" ShapeID="ole_rId371" DrawAspect="Content" ObjectID="_985194368" r:id="rId371"/>
        </w:object>
      </w:r>
      <w:r>
        <w:rPr>
          <w:rFonts w:cs="Times New Roman" w:ascii="Times New Roman" w:hAnsi="Times New Roman"/>
          <w:sz w:val="24"/>
          <w:szCs w:val="24"/>
        </w:rPr>
        <w:t xml:space="preserve">→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Tần số của máy phát điện </w:t>
      </w:r>
      <w:r>
        <w:rPr>
          <w:rFonts w:cs="Times New Roman" w:ascii="Times New Roman" w:hAnsi="Times New Roman"/>
          <w:sz w:val="24"/>
          <w:szCs w:val="24"/>
        </w:rPr>
        <w:object w:dxaOrig="799" w:dyaOrig="620">
          <v:shape id="ole_rId373" style="width:40.3pt;height:31.05pt" o:ole="">
            <v:imagedata r:id="rId374" o:title=""/>
          </v:shape>
          <o:OLEObject Type="Embed" ProgID="" ShapeID="ole_rId373" DrawAspect="Content" ObjectID="_1367078156" r:id="rId373"/>
        </w:object>
      </w:r>
      <w:r>
        <w:rPr>
          <w:rFonts w:cs="Times New Roman" w:ascii="Times New Roman" w:hAnsi="Times New Roman"/>
          <w:sz w:val="24"/>
          <w:szCs w:val="24"/>
        </w:rPr>
        <w:t xml:space="preserve">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Đối với đoạn mạch chỉ chứa tụ thì dòng điện trong tụ sớm pha hơn điện áp một góc </w:t>
      </w:r>
      <w:r>
        <w:rPr>
          <w:rFonts w:cs="Times New Roman" w:ascii="Times New Roman" w:hAnsi="Times New Roman"/>
          <w:sz w:val="24"/>
          <w:szCs w:val="24"/>
        </w:rPr>
        <w:object w:dxaOrig="540" w:dyaOrig="320">
          <v:shape id="ole_rId375" style="width:27.05pt;height:16.1pt" o:ole="">
            <v:imagedata r:id="rId376" o:title=""/>
          </v:shape>
          <o:OLEObject Type="Embed" ProgID="" ShapeID="ole_rId375" DrawAspect="Content" ObjectID="_200078544" r:id="rId375"/>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639" w:dyaOrig="620">
          <v:shape id="ole_rId377" style="width:81.8pt;height:31.05pt" o:ole="">
            <v:imagedata r:id="rId378" o:title=""/>
          </v:shape>
          <o:OLEObject Type="Embed" ProgID="" ShapeID="ole_rId377" DrawAspect="Content" ObjectID="_1874858635" r:id="rId377"/>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lang w:val="fr-FR"/>
        </w:rPr>
      </w:pPr>
      <w:r>
        <w:rPr>
          <w:rFonts w:cs="Times New Roman" w:ascii="Times New Roman" w:hAnsi="Times New Roman"/>
          <w:b/>
          <w:sz w:val="24"/>
          <w:szCs w:val="24"/>
        </w:rPr>
        <w:t>Câu 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Công thức máy biến áp</w:t>
      </w:r>
      <w:r>
        <w:rPr>
          <w:rFonts w:cs="Times New Roman" w:ascii="Times New Roman" w:hAnsi="Times New Roman"/>
          <w:sz w:val="24"/>
          <w:szCs w:val="24"/>
          <w:lang w:val="fr-FR"/>
        </w:rPr>
        <w:object w:dxaOrig="1160" w:dyaOrig="680">
          <v:shape id="ole_rId379" style="width:58.15pt;height:34pt" o:ole="">
            <v:imagedata r:id="rId380" o:title=""/>
          </v:shape>
          <o:OLEObject Type="Embed" ProgID="" ShapeID="ole_rId379" DrawAspect="Content" ObjectID="_1734721040" r:id="rId379"/>
        </w:object>
      </w:r>
      <w:r>
        <w:rPr>
          <w:rFonts w:cs="Times New Roman" w:ascii="Times New Roman" w:hAnsi="Times New Roman"/>
          <w:sz w:val="24"/>
          <w:szCs w:val="24"/>
        </w:rPr>
        <w:t xml:space="preserve">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rPr>
        <w:t>Câu 6:</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Điều kiện để có dòng điện là có một hiệu điện thế đặt vào hai đầu vật dẫn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Công thức liên hệ giữa cường độ dòng điện cực đại I</w:t>
      </w:r>
      <w:r>
        <w:rPr>
          <w:rFonts w:cs="Times New Roman" w:ascii="Times New Roman" w:hAnsi="Times New Roman"/>
          <w:sz w:val="24"/>
          <w:szCs w:val="24"/>
          <w:vertAlign w:val="subscript"/>
          <w:lang w:val="fr-FR"/>
        </w:rPr>
        <w:t>0</w:t>
      </w:r>
      <w:r>
        <w:rPr>
          <w:rFonts w:cs="Times New Roman" w:ascii="Times New Roman" w:hAnsi="Times New Roman"/>
          <w:sz w:val="24"/>
          <w:szCs w:val="24"/>
          <w:lang w:val="fr-FR"/>
        </w:rPr>
        <w:t xml:space="preserve"> và điện tích cực đại </w:t>
      </w:r>
      <w:r>
        <w:rPr>
          <w:rFonts w:cs="Times New Roman" w:ascii="Times New Roman" w:hAnsi="Times New Roman"/>
          <w:sz w:val="24"/>
          <w:szCs w:val="24"/>
          <w:lang w:val="fr-FR"/>
        </w:rPr>
        <w:object w:dxaOrig="260" w:dyaOrig="359">
          <v:shape id="ole_rId381" style="width:13.2pt;height:18.45pt" o:ole="">
            <v:imagedata r:id="rId382" o:title=""/>
          </v:shape>
          <o:OLEObject Type="Embed" ProgID="" ShapeID="ole_rId381" DrawAspect="Content" ObjectID="_587720740" r:id="rId381"/>
        </w:object>
      </w:r>
      <w:r>
        <w:rPr>
          <w:rFonts w:cs="Times New Roman" w:ascii="Times New Roman" w:hAnsi="Times New Roman"/>
          <w:sz w:val="24"/>
          <w:szCs w:val="24"/>
          <w:lang w:val="fr-FR"/>
        </w:rPr>
        <w:t xml:space="preserve"> trên bản tụ là : </w:t>
      </w:r>
      <w:r>
        <w:rPr>
          <w:rFonts w:cs="Times New Roman" w:ascii="Times New Roman" w:hAnsi="Times New Roman"/>
          <w:sz w:val="24"/>
          <w:szCs w:val="24"/>
          <w:lang w:val="fr-FR"/>
        </w:rPr>
        <w:object w:dxaOrig="859" w:dyaOrig="359">
          <v:shape id="ole_rId383" style="width:43.2pt;height:18.45pt" o:ole="">
            <v:imagedata r:id="rId384" o:title=""/>
          </v:shape>
          <o:OLEObject Type="Embed" ProgID="" ShapeID="ole_rId383" DrawAspect="Content" ObjectID="_25501134" r:id="rId383"/>
        </w:object>
      </w:r>
      <w:r>
        <w:rPr>
          <w:rFonts w:cs="Times New Roman" w:ascii="Times New Roman" w:hAnsi="Times New Roman"/>
          <w:sz w:val="24"/>
          <w:szCs w:val="24"/>
          <w:lang w:val="fr-FR"/>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w:t>
      </w:r>
      <w:r>
        <w:rPr>
          <w:rFonts w:eastAsia="Times New Roman" w:cs="Times New Roman" w:ascii="Times New Roman" w:hAnsi="Times New Roman"/>
          <w:b/>
          <w:sz w:val="24"/>
          <w:szCs w:val="24"/>
          <w:lang w:val="fr-FR"/>
        </w:rPr>
        <w:t xml:space="preserve"> </w:t>
      </w:r>
      <w:r>
        <w:rPr>
          <w:rFonts w:cs="Times New Roman" w:ascii="Times New Roman" w:hAnsi="Times New Roman"/>
          <w:b/>
          <w:sz w:val="24"/>
          <w:szCs w:val="24"/>
          <w:lang w:val="fr-FR"/>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8:</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Quang phổ liên tục chỉ phụ thuộc vào nhiệt độ của nguồn phát mà </w:t>
      </w:r>
      <w:r>
        <w:rPr>
          <w:rFonts w:cs="Times New Roman" w:ascii="Times New Roman" w:hAnsi="Times New Roman"/>
          <w:b/>
          <w:sz w:val="24"/>
          <w:szCs w:val="24"/>
        </w:rPr>
        <w:t>không phụ</w:t>
      </w:r>
      <w:r>
        <w:rPr>
          <w:rFonts w:cs="Times New Roman" w:ascii="Times New Roman" w:hAnsi="Times New Roman"/>
          <w:sz w:val="24"/>
          <w:szCs w:val="24"/>
        </w:rPr>
        <w:t xml:space="preserve"> thuộc vào bản chất của nguồn phát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9:</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Công thức liên hệ giữa giới hạn quang điện </w:t>
      </w:r>
      <w:r>
        <w:rPr>
          <w:rFonts w:cs="Times New Roman" w:ascii="Times New Roman" w:hAnsi="Times New Roman"/>
          <w:sz w:val="24"/>
          <w:szCs w:val="24"/>
        </w:rPr>
        <w:object w:dxaOrig="279" w:dyaOrig="359">
          <v:shape id="ole_rId385" style="width:13.75pt;height:18.45pt" o:ole="">
            <v:imagedata r:id="rId386" o:title=""/>
          </v:shape>
          <o:OLEObject Type="Embed" ProgID="" ShapeID="ole_rId385" DrawAspect="Content" ObjectID="_1272265817" r:id="rId385"/>
        </w:object>
      </w:r>
      <w:r>
        <w:rPr>
          <w:rFonts w:cs="Times New Roman" w:ascii="Times New Roman" w:hAnsi="Times New Roman"/>
          <w:sz w:val="24"/>
          <w:szCs w:val="24"/>
        </w:rPr>
        <w:t xml:space="preserve">, công thoát </w:t>
      </w:r>
      <w:r>
        <w:rPr>
          <w:rFonts w:cs="Times New Roman" w:ascii="Times New Roman" w:hAnsi="Times New Roman"/>
          <w:sz w:val="24"/>
          <w:szCs w:val="24"/>
        </w:rPr>
        <w:object w:dxaOrig="239" w:dyaOrig="260">
          <v:shape id="ole_rId387" style="width:12.05pt;height:13.2pt" o:ole="">
            <v:imagedata r:id="rId388" o:title=""/>
          </v:shape>
          <o:OLEObject Type="Embed" ProgID="" ShapeID="ole_rId387" DrawAspect="Content" ObjectID="_762757529" r:id="rId387"/>
        </w:object>
      </w:r>
      <w:r>
        <w:rPr>
          <w:rFonts w:cs="Times New Roman" w:ascii="Times New Roman" w:hAnsi="Times New Roman"/>
          <w:sz w:val="24"/>
          <w:szCs w:val="24"/>
        </w:rPr>
        <w:t xml:space="preserve"> với hằng số </w:t>
      </w:r>
      <w:r>
        <w:rPr>
          <w:rFonts w:cs="Times New Roman" w:ascii="Times New Roman" w:hAnsi="Times New Roman"/>
          <w:sz w:val="24"/>
          <w:szCs w:val="24"/>
        </w:rPr>
        <w:object w:dxaOrig="200" w:dyaOrig="279">
          <v:shape id="ole_rId389" style="width:9.8pt;height:13.75pt" o:ole="">
            <v:imagedata r:id="rId390" o:title=""/>
          </v:shape>
          <o:OLEObject Type="Embed" ProgID="" ShapeID="ole_rId389" DrawAspect="Content" ObjectID="_1605075272" r:id="rId389"/>
        </w:object>
      </w:r>
      <w:r>
        <w:rPr>
          <w:rFonts w:cs="Times New Roman" w:ascii="Times New Roman" w:hAnsi="Times New Roman"/>
          <w:sz w:val="24"/>
          <w:szCs w:val="24"/>
        </w:rPr>
        <w:t xml:space="preserve"> và </w:t>
      </w:r>
      <w:r>
        <w:rPr>
          <w:rFonts w:cs="Times New Roman" w:ascii="Times New Roman" w:hAnsi="Times New Roman"/>
          <w:sz w:val="24"/>
          <w:szCs w:val="24"/>
        </w:rPr>
        <w:object w:dxaOrig="180" w:dyaOrig="219">
          <v:shape id="ole_rId391" style="width:8.6pt;height:10.9pt" o:ole="">
            <v:imagedata r:id="rId392" o:title=""/>
          </v:shape>
          <o:OLEObject Type="Embed" ProgID="" ShapeID="ole_rId391" DrawAspect="Content" ObjectID="_749733770" r:id="rId391"/>
        </w:object>
      </w:r>
      <w:r>
        <w:rPr>
          <w:rFonts w:cs="Times New Roman" w:ascii="Times New Roman" w:hAnsi="Times New Roman"/>
          <w:sz w:val="24"/>
          <w:szCs w:val="24"/>
        </w:rPr>
        <w:t xml:space="preserve">: </w:t>
      </w:r>
      <w:r>
        <w:rPr>
          <w:rFonts w:cs="Times New Roman" w:ascii="Times New Roman" w:hAnsi="Times New Roman"/>
          <w:sz w:val="24"/>
          <w:szCs w:val="24"/>
        </w:rPr>
        <w:object w:dxaOrig="799" w:dyaOrig="620">
          <v:shape id="ole_rId393" style="width:40.3pt;height:31.05pt" o:ole="">
            <v:imagedata r:id="rId394" o:title=""/>
          </v:shape>
          <o:OLEObject Type="Embed" ProgID="" ShapeID="ole_rId393" DrawAspect="Content" ObjectID="_85356124" r:id="rId393"/>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lang w:val="sv-SE"/>
        </w:rPr>
        <w:t>Câu 10:</w:t>
      </w:r>
      <w:r>
        <w:rPr>
          <w:rFonts w:cs="Times New Roman" w:ascii="Times New Roman" w:hAnsi="Times New Roman"/>
          <w:bCs/>
          <w:sz w:val="24"/>
          <w:szCs w:val="24"/>
          <w:lang w:val="sv-SE"/>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Lực tương tác giữa hai điện tích đứng yên là lực tĩnh điện, không phải lực từ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11:</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Tốc độ lớn nhất của chất điểm trong quá trình dao động </w:t>
      </w:r>
      <w:r>
        <w:rPr>
          <w:rFonts w:cs="Times New Roman" w:ascii="Times New Roman" w:hAnsi="Times New Roman"/>
          <w:sz w:val="24"/>
          <w:szCs w:val="24"/>
          <w:lang w:val="fr-FR"/>
        </w:rPr>
        <w:object w:dxaOrig="1520" w:dyaOrig="360">
          <v:shape id="ole_rId395" style="width:76.05pt;height:18.45pt" o:ole="">
            <v:imagedata r:id="rId396" o:title=""/>
          </v:shape>
          <o:OLEObject Type="Embed" ProgID="" ShapeID="ole_rId395" DrawAspect="Content" ObjectID="_734121854" r:id="rId395"/>
        </w:object>
      </w:r>
      <w:r>
        <w:rPr>
          <w:rFonts w:cs="Times New Roman" w:ascii="Times New Roman" w:hAnsi="Times New Roman"/>
          <w:sz w:val="24"/>
          <w:szCs w:val="24"/>
          <w:lang w:val="fr-FR"/>
        </w:rPr>
        <w:t xml:space="preserve"> cm/s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Mức cường độ âm tại điểm có cường độ âm </w:t>
      </w:r>
      <w:r>
        <w:rPr>
          <w:rFonts w:cs="Times New Roman" w:ascii="Times New Roman" w:hAnsi="Times New Roman"/>
          <w:i/>
          <w:sz w:val="24"/>
          <w:szCs w:val="24"/>
        </w:rPr>
        <w:t>I</w:t>
      </w:r>
      <w:r>
        <w:rPr>
          <w:rFonts w:cs="Times New Roman" w:ascii="Times New Roman" w:hAnsi="Times New Roman"/>
          <w:sz w:val="24"/>
          <w:szCs w:val="24"/>
        </w:rPr>
        <w:t xml:space="preserve">: </w:t>
      </w:r>
      <w:r>
        <w:rPr>
          <w:rFonts w:cs="Times New Roman" w:ascii="Times New Roman" w:hAnsi="Times New Roman"/>
          <w:sz w:val="24"/>
          <w:szCs w:val="24"/>
        </w:rPr>
        <w:object w:dxaOrig="3080" w:dyaOrig="720">
          <v:shape id="ole_rId397" style="width:153.8pt;height:36.25pt" o:ole="">
            <v:imagedata r:id="rId398" o:title=""/>
          </v:shape>
          <o:OLEObject Type="Embed" ProgID="" ShapeID="ole_rId397" DrawAspect="Content" ObjectID="_55049822" r:id="rId397"/>
        </w:object>
      </w:r>
      <w:r>
        <w:rPr>
          <w:rFonts w:cs="Times New Roman" w:ascii="Times New Roman" w:hAnsi="Times New Roman"/>
          <w:sz w:val="24"/>
          <w:szCs w:val="24"/>
        </w:rPr>
        <w:t xml:space="preserve">dB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13:</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Thứ tự đúng là </w:t>
      </w:r>
      <w:r>
        <w:rPr>
          <w:rFonts w:cs="Times New Roman" w:ascii="Times New Roman" w:hAnsi="Times New Roman"/>
          <w:sz w:val="24"/>
          <w:szCs w:val="24"/>
        </w:rPr>
        <w:object w:dxaOrig="1680" w:dyaOrig="360">
          <v:shape id="ole_rId399" style="width:84.05pt;height:18.45pt" o:ole="">
            <v:imagedata r:id="rId400" o:title=""/>
          </v:shape>
          <o:OLEObject Type="Embed" ProgID="" ShapeID="ole_rId399" DrawAspect="Content" ObjectID="_1607910865" r:id="rId399"/>
        </w:object>
      </w:r>
      <w:r>
        <w:rPr>
          <w:rFonts w:cs="Times New Roman" w:ascii="Times New Roman" w:hAnsi="Times New Roman"/>
          <w:sz w:val="24"/>
          <w:szCs w:val="24"/>
        </w:rPr>
        <w:t xml:space="preserve">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Bước sóng của ánh sáng kích thích luôn ngắn nhơn bước sóng huỳnh quang, vậy bước sóng 0,6 μm không thể gây ra hiện tượng phát quang → </w:t>
      </w:r>
      <w:r>
        <w:rPr>
          <w:rFonts w:cs="Times New Roman" w:ascii="Times New Roman" w:hAnsi="Times New Roman"/>
          <w:b/>
          <w:sz w:val="24"/>
          <w:szCs w:val="24"/>
          <w:lang w:val="fr-FR"/>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Hạt nhân </w:t>
      </w:r>
      <w:r>
        <w:rPr>
          <w:rFonts w:cs="Times New Roman" w:ascii="Times New Roman" w:hAnsi="Times New Roman"/>
          <w:sz w:val="24"/>
          <w:szCs w:val="24"/>
        </w:rPr>
        <w:object w:dxaOrig="400" w:dyaOrig="379">
          <v:shape id="ole_rId401" style="width:20.15pt;height:19pt" o:ole="">
            <v:imagedata r:id="rId402" o:title=""/>
          </v:shape>
          <o:OLEObject Type="Embed" ProgID="" ShapeID="ole_rId401" DrawAspect="Content" ObjectID="_828930355" r:id="rId401"/>
        </w:object>
      </w:r>
      <w:r>
        <w:rPr>
          <w:rFonts w:cs="Times New Roman" w:ascii="Times New Roman" w:hAnsi="Times New Roman"/>
          <w:sz w:val="24"/>
          <w:szCs w:val="24"/>
        </w:rPr>
        <w:t xml:space="preserve"> có 35 nucleon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Để dễ so sánh, ta chuẩn hóa </w:t>
      </w:r>
      <w:r>
        <w:rPr>
          <w:rFonts w:cs="Times New Roman" w:ascii="Times New Roman" w:hAnsi="Times New Roman"/>
          <w:sz w:val="24"/>
          <w:szCs w:val="24"/>
        </w:rPr>
        <w:object w:dxaOrig="639" w:dyaOrig="359">
          <v:shape id="ole_rId403" style="width:31.65pt;height:18.45pt" o:ole="">
            <v:imagedata r:id="rId404" o:title=""/>
          </v:shape>
          <o:OLEObject Type="Embed" ProgID="" ShapeID="ole_rId403" DrawAspect="Content" ObjectID="_23701964" r:id="rId403"/>
        </w:object>
      </w:r>
      <w:r>
        <w:rPr>
          <w:rFonts w:cs="Times New Roman" w:ascii="Times New Roman" w:hAnsi="Times New Roman"/>
          <w:sz w:val="24"/>
          <w:szCs w:val="24"/>
        </w:rPr>
        <w:t xml:space="preserve"> →</w:t>
      </w:r>
      <w:r>
        <w:rPr>
          <w:rFonts w:cs="Times New Roman" w:ascii="Times New Roman" w:hAnsi="Times New Roman"/>
          <w:sz w:val="24"/>
          <w:szCs w:val="24"/>
        </w:rPr>
        <w:object w:dxaOrig="859" w:dyaOrig="759">
          <v:shape id="ole_rId405" style="width:43.2pt;height:38pt" o:ole="">
            <v:imagedata r:id="rId406" o:title=""/>
          </v:shape>
          <o:OLEObject Type="Embed" ProgID="" ShapeID="ole_rId405" DrawAspect="Content" ObjectID="_886111923" r:id="rId405"/>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Hạt nhân </w:t>
      </w:r>
      <w:r>
        <w:rPr>
          <w:rFonts w:cs="Times New Roman" w:ascii="Times New Roman" w:hAnsi="Times New Roman"/>
          <w:i/>
          <w:sz w:val="24"/>
          <w:szCs w:val="24"/>
        </w:rPr>
        <w:t>Z</w:t>
      </w:r>
      <w:r>
        <w:rPr>
          <w:rFonts w:cs="Times New Roman" w:ascii="Times New Roman" w:hAnsi="Times New Roman"/>
          <w:sz w:val="24"/>
          <w:szCs w:val="24"/>
        </w:rPr>
        <w:t xml:space="preserve"> có năng lượng liên kết nhỏ nhất nhưng số khối lại lớn nhất nên kém bền vững nhất, hạt nhân </w:t>
      </w:r>
      <w:r>
        <w:rPr>
          <w:rFonts w:cs="Times New Roman" w:ascii="Times New Roman" w:hAnsi="Times New Roman"/>
          <w:i/>
          <w:sz w:val="24"/>
          <w:szCs w:val="24"/>
        </w:rPr>
        <w:t>Y</w:t>
      </w:r>
      <w:r>
        <w:rPr>
          <w:rFonts w:cs="Times New Roman" w:ascii="Times New Roman" w:hAnsi="Times New Roman"/>
          <w:sz w:val="24"/>
          <w:szCs w:val="24"/>
        </w:rPr>
        <w:t xml:space="preserve"> có năng lượng liên kết lớn nhất lại có số khối nhỏ nhất nên bền vững nhất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Vậy thứ tự đúng là </w:t>
      </w:r>
      <w:r>
        <w:rPr>
          <w:rFonts w:cs="Times New Roman" w:ascii="Times New Roman" w:hAnsi="Times New Roman"/>
          <w:i/>
          <w:sz w:val="24"/>
          <w:szCs w:val="24"/>
        </w:rPr>
        <w:t>Y</w:t>
      </w:r>
      <w:r>
        <w:rPr>
          <w:rFonts w:cs="Times New Roman" w:ascii="Times New Roman" w:hAnsi="Times New Roman"/>
          <w:sz w:val="24"/>
          <w:szCs w:val="24"/>
        </w:rPr>
        <w:t xml:space="preserve">, </w:t>
      </w:r>
      <w:r>
        <w:rPr>
          <w:rFonts w:cs="Times New Roman" w:ascii="Times New Roman" w:hAnsi="Times New Roman"/>
          <w:i/>
          <w:sz w:val="24"/>
          <w:szCs w:val="24"/>
        </w:rPr>
        <w:t>X</w:t>
      </w:r>
      <w:r>
        <w:rPr>
          <w:rFonts w:cs="Times New Roman" w:ascii="Times New Roman" w:hAnsi="Times New Roman"/>
          <w:sz w:val="24"/>
          <w:szCs w:val="24"/>
        </w:rPr>
        <w:t xml:space="preserve"> và </w:t>
      </w:r>
      <w:r>
        <w:rPr>
          <w:rFonts w:cs="Times New Roman" w:ascii="Times New Roman" w:hAnsi="Times New Roman"/>
          <w:i/>
          <w:sz w:val="24"/>
          <w:szCs w:val="24"/>
        </w:rPr>
        <w:t>Z</w: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Phương trình phản ứng: </w:t>
      </w:r>
      <w:r>
        <w:rPr>
          <w:rFonts w:cs="Times New Roman" w:ascii="Times New Roman" w:hAnsi="Times New Roman"/>
          <w:sz w:val="24"/>
          <w:szCs w:val="24"/>
        </w:rPr>
        <w:object w:dxaOrig="2219" w:dyaOrig="379">
          <v:shape id="ole_rId407" style="width:110.55pt;height:19pt" o:ole="">
            <v:imagedata r:id="rId408" o:title=""/>
          </v:shape>
          <o:OLEObject Type="Embed" ProgID="" ShapeID="ole_rId407" DrawAspect="Content" ObjectID="_1044674828" r:id="rId407"/>
        </w:object>
      </w:r>
      <w:r>
        <w:rPr>
          <w:rFonts w:cs="Times New Roman" w:ascii="Times New Roman" w:hAnsi="Times New Roman"/>
          <w:sz w:val="24"/>
          <w:szCs w:val="24"/>
        </w:rPr>
        <w:t xml:space="preserve">→ Hạt nhân </w:t>
      </w:r>
      <w:r>
        <w:rPr>
          <w:rFonts w:cs="Times New Roman" w:ascii="Times New Roman" w:hAnsi="Times New Roman"/>
          <w:i/>
          <w:sz w:val="24"/>
          <w:szCs w:val="24"/>
        </w:rPr>
        <w:t>X</w:t>
      </w:r>
      <w:r>
        <w:rPr>
          <w:rFonts w:cs="Times New Roman" w:ascii="Times New Roman" w:hAnsi="Times New Roman"/>
          <w:sz w:val="24"/>
          <w:szCs w:val="24"/>
        </w:rPr>
        <w:t xml:space="preserve"> có </w:t>
      </w:r>
      <w:r>
        <w:rPr>
          <w:rFonts w:cs="Times New Roman" w:ascii="Times New Roman" w:hAnsi="Times New Roman"/>
          <w:sz w:val="24"/>
          <w:szCs w:val="24"/>
        </w:rPr>
        <w:object w:dxaOrig="559" w:dyaOrig="260">
          <v:shape id="ole_rId409" style="width:28.15pt;height:13.2pt" o:ole="">
            <v:imagedata r:id="rId410" o:title=""/>
          </v:shape>
          <o:OLEObject Type="Embed" ProgID="" ShapeID="ole_rId409" DrawAspect="Content" ObjectID="_1117699729" r:id="rId409"/>
        </w:object>
      </w:r>
      <w:r>
        <w:rPr>
          <w:rFonts w:cs="Times New Roman" w:ascii="Times New Roman" w:hAnsi="Times New Roman"/>
          <w:sz w:val="24"/>
          <w:szCs w:val="24"/>
        </w:rPr>
        <w:t xml:space="preserve">và </w:t>
      </w:r>
      <w:r>
        <w:rPr>
          <w:rFonts w:cs="Times New Roman" w:ascii="Times New Roman" w:hAnsi="Times New Roman"/>
          <w:sz w:val="24"/>
          <w:szCs w:val="24"/>
        </w:rPr>
        <w:object w:dxaOrig="579" w:dyaOrig="279">
          <v:shape id="ole_rId411" style="width:28.75pt;height:13.75pt" o:ole="">
            <v:imagedata r:id="rId412" o:title=""/>
          </v:shape>
          <o:OLEObject Type="Embed" ProgID="" ShapeID="ole_rId411" DrawAspect="Content" ObjectID="_1895893585" r:id="rId411"/>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18:</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Độ tự cảm của ống dây </w:t>
      </w:r>
      <w:r>
        <w:rPr>
          <w:rFonts w:cs="Times New Roman" w:ascii="Times New Roman" w:hAnsi="Times New Roman"/>
          <w:sz w:val="24"/>
          <w:szCs w:val="24"/>
        </w:rPr>
        <w:object w:dxaOrig="1760" w:dyaOrig="660">
          <v:shape id="ole_rId413" style="width:88.15pt;height:33.35pt" o:ole="">
            <v:imagedata r:id="rId414" o:title=""/>
          </v:shape>
          <o:OLEObject Type="Embed" ProgID="" ShapeID="ole_rId413" DrawAspect="Content" ObjectID="_1889800250" r:id="rId413"/>
        </w:object>
      </w:r>
      <w:r>
        <w:rPr>
          <w:rFonts w:cs="Times New Roman" w:ascii="Times New Roman" w:hAnsi="Times New Roman"/>
          <w:sz w:val="24"/>
          <w:szCs w:val="24"/>
        </w:rPr>
        <w:t xml:space="preserve"> → Với </w:t>
      </w:r>
      <w:r>
        <w:rPr>
          <w:rFonts w:cs="Times New Roman" w:ascii="Times New Roman" w:hAnsi="Times New Roman"/>
          <w:sz w:val="24"/>
          <w:szCs w:val="24"/>
        </w:rPr>
        <w:object w:dxaOrig="879" w:dyaOrig="279">
          <v:shape id="ole_rId415" style="width:43.75pt;height:13.75pt" o:ole="">
            <v:imagedata r:id="rId416" o:title=""/>
          </v:shape>
          <o:OLEObject Type="Embed" ProgID="" ShapeID="ole_rId415" DrawAspect="Content" ObjectID="_13540334" r:id="rId415"/>
        </w:object>
      </w:r>
      <w:r>
        <w:rPr>
          <w:rFonts w:cs="Times New Roman" w:ascii="Times New Roman" w:hAnsi="Times New Roman"/>
          <w:sz w:val="24"/>
          <w:szCs w:val="24"/>
        </w:rPr>
        <w:t xml:space="preserve">và </w:t>
      </w:r>
      <w:r>
        <w:rPr>
          <w:rFonts w:cs="Times New Roman" w:ascii="Times New Roman" w:hAnsi="Times New Roman"/>
          <w:sz w:val="24"/>
          <w:szCs w:val="24"/>
        </w:rPr>
        <w:object w:dxaOrig="979" w:dyaOrig="320">
          <v:shape id="ole_rId417" style="width:48.95pt;height:16.1pt" o:ole="">
            <v:imagedata r:id="rId418" o:title=""/>
          </v:shape>
          <o:OLEObject Type="Embed" ProgID="" ShapeID="ole_rId417" DrawAspect="Content" ObjectID="_1055129746" r:id="rId417"/>
        </w:object>
      </w:r>
      <w:r>
        <w:rPr>
          <w:rFonts w:cs="Times New Roman" w:ascii="Times New Roman" w:hAnsi="Times New Roman"/>
          <w:sz w:val="24"/>
          <w:szCs w:val="24"/>
        </w:rPr>
        <w:t xml:space="preserve">→ </w:t>
      </w:r>
      <w:r>
        <w:rPr>
          <w:rFonts w:cs="Times New Roman" w:ascii="Times New Roman" w:hAnsi="Times New Roman"/>
          <w:sz w:val="24"/>
          <w:szCs w:val="24"/>
        </w:rPr>
        <w:object w:dxaOrig="779" w:dyaOrig="260">
          <v:shape id="ole_rId419" style="width:38.6pt;height:13.2pt" o:ole="">
            <v:imagedata r:id="rId420" o:title=""/>
          </v:shape>
          <o:OLEObject Type="Embed" ProgID="" ShapeID="ole_rId419" DrawAspect="Content" ObjectID="_1366103324" r:id="rId419"/>
        </w:object>
      </w:r>
      <w:r>
        <w:rPr>
          <w:rFonts w:cs="Times New Roman" w:ascii="Times New Roman" w:hAnsi="Times New Roman"/>
          <w:sz w:val="24"/>
          <w:szCs w:val="24"/>
        </w:rPr>
        <w:t xml:space="preserve">→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bCs/>
          <w:sz w:val="24"/>
          <w:szCs w:val="24"/>
        </w:rPr>
        <w:t>Câu 19:</w:t>
      </w:r>
      <w:r>
        <w:rPr>
          <w:rFonts w:cs="Times New Roman" w:ascii="Times New Roman" w:hAnsi="Times New Roman"/>
          <w:bCs/>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Điện tích chuyển động tròn → lực Lo – ren – xơ có chiều hướng vào tâm quỹ đạo.</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Áp dụng quy tắc bàn tay trái: Cảm ứng từ xuyên qua lòng bàn tay, chiều từ cổ tay đến ngón tay chỉ chiều chuyển động của điện tích dương (nếu điện tích là âm thì ngược lại), ngón tay cái choãi ra 90</w:t>
      </w:r>
      <w:r>
        <w:rPr>
          <w:rFonts w:cs="Times New Roman" w:ascii="Times New Roman" w:hAnsi="Times New Roman"/>
          <w:sz w:val="24"/>
          <w:szCs w:val="24"/>
          <w:vertAlign w:val="superscript"/>
        </w:rPr>
        <w:t>0</w:t>
      </w:r>
      <w:r>
        <w:rPr>
          <w:rFonts w:cs="Times New Roman" w:ascii="Times New Roman" w:hAnsi="Times New Roman"/>
          <w:sz w:val="24"/>
          <w:szCs w:val="24"/>
        </w:rPr>
        <w:t xml:space="preserve"> chỉ chiều của lực Lo – ren – xơ → Hình 4 là phù hợp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nl-NL"/>
        </w:rPr>
        <w:t>Câu 20:</w:t>
      </w:r>
      <w:r>
        <w:rPr>
          <w:rFonts w:cs="Times New Roman" w:ascii="Times New Roman" w:hAnsi="Times New Roman"/>
          <w:bCs/>
          <w:sz w:val="24"/>
          <w:szCs w:val="24"/>
          <w:lang w:val="nl-NL"/>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Kính lúp có ghi 10× → </w:t>
      </w:r>
      <w:r>
        <w:rPr>
          <w:rFonts w:cs="Times New Roman" w:ascii="Times New Roman" w:hAnsi="Times New Roman"/>
          <w:sz w:val="24"/>
          <w:szCs w:val="24"/>
        </w:rPr>
        <w:object w:dxaOrig="820" w:dyaOrig="360">
          <v:shape id="ole_rId421" style="width:40.9pt;height:18.45pt" o:ole="">
            <v:imagedata r:id="rId422" o:title=""/>
          </v:shape>
          <o:OLEObject Type="Embed" ProgID="" ShapeID="ole_rId421" DrawAspect="Content" ObjectID="_161849992" r:id="rId421"/>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Người ta thường lấy điểm cực cận của mắt là 25 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100" w:dyaOrig="660">
          <v:shape id="ole_rId423" style="width:55.25pt;height:33.35pt" o:ole="">
            <v:imagedata r:id="rId424" o:title=""/>
          </v:shape>
          <o:OLEObject Type="Embed" ProgID="" ShapeID="ole_rId423" DrawAspect="Content" ObjectID="_771209077" r:id="rId423"/>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759" w:dyaOrig="620">
          <v:shape id="ole_rId425" style="width:88.15pt;height:31.05pt" o:ole="">
            <v:imagedata r:id="rId426" o:title=""/>
          </v:shape>
          <o:OLEObject Type="Embed" ProgID="" ShapeID="ole_rId425" DrawAspect="Content" ObjectID="_239598802" r:id="rId425"/>
        </w:object>
      </w:r>
      <w:r>
        <w:rPr>
          <w:rFonts w:cs="Times New Roman" w:ascii="Times New Roman" w:hAnsi="Times New Roman"/>
          <w:sz w:val="24"/>
          <w:szCs w:val="24"/>
        </w:rPr>
        <w:t xml:space="preserve">m → </w:t>
      </w:r>
      <w:r>
        <w:rPr>
          <w:rFonts w:cs="Times New Roman" w:ascii="Times New Roman" w:hAnsi="Times New Roman"/>
          <w:sz w:val="24"/>
          <w:szCs w:val="24"/>
        </w:rPr>
        <w:object w:dxaOrig="739" w:dyaOrig="279">
          <v:shape id="ole_rId427" style="width:36.85pt;height:13.75pt" o:ole="">
            <v:imagedata r:id="rId428" o:title=""/>
          </v:shape>
          <o:OLEObject Type="Embed" ProgID="" ShapeID="ole_rId427" DrawAspect="Content" ObjectID="_1769548076" r:id="rId427"/>
        </w:object>
      </w:r>
      <w:r>
        <w:rPr>
          <w:rFonts w:cs="Times New Roman" w:ascii="Times New Roman" w:hAnsi="Times New Roman"/>
          <w:sz w:val="24"/>
          <w:szCs w:val="24"/>
        </w:rPr>
        <w:t xml:space="preserve">dp → </w:t>
      </w:r>
      <w:r>
        <w:rPr>
          <w:rFonts w:cs="Times New Roman" w:ascii="Times New Roman" w:hAnsi="Times New Roman"/>
          <w:b/>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21:</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369">
                <wp:simplePos x="0" y="0"/>
                <wp:positionH relativeFrom="column">
                  <wp:posOffset>4975225</wp:posOffset>
                </wp:positionH>
                <wp:positionV relativeFrom="paragraph">
                  <wp:posOffset>173355</wp:posOffset>
                </wp:positionV>
                <wp:extent cx="1487170" cy="1278890"/>
                <wp:effectExtent l="0" t="0" r="0" b="0"/>
                <wp:wrapSquare wrapText="bothSides"/>
                <wp:docPr id="8" name="Canvas 2"/>
                <a:graphic xmlns:a="http://schemas.openxmlformats.org/drawingml/2006/main">
                  <a:graphicData uri="http://schemas.microsoft.com/office/word/2010/wordprocessingGroup">
                    <wpg:wgp>
                      <wpg:cNvGrpSpPr/>
                      <wpg:grpSpPr>
                        <a:xfrm>
                          <a:off x="0" y="0"/>
                          <a:ext cx="1486440" cy="1278360"/>
                        </a:xfrm>
                      </wpg:grpSpPr>
                      <wps:wsp>
                        <wps:cNvSpPr/>
                        <wps:nvSpPr>
                          <wps:cNvPr id="46" name="Rectangle 1"/>
                          <wps:cNvSpPr/>
                        </wps:nvSpPr>
                        <wps:spPr>
                          <a:xfrm>
                            <a:off x="0" y="0"/>
                            <a:ext cx="1486440" cy="1278360"/>
                          </a:xfrm>
                          <a:prstGeom prst="rect">
                            <a:avLst/>
                          </a:prstGeom>
                          <a:noFill/>
                          <a:ln>
                            <a:noFill/>
                          </a:ln>
                        </wps:spPr>
                        <wps:bodyPr/>
                      </wps:wsp>
                      <wpg:grpSp>
                        <wpg:cNvGrpSpPr/>
                        <wpg:grpSpPr>
                          <a:xfrm>
                            <a:off x="35640" y="35640"/>
                            <a:ext cx="1450800" cy="1242720"/>
                          </a:xfrm>
                        </wpg:grpSpPr>
                        <wps:wsp>
                          <wps:cNvSpPr/>
                          <wps:spPr>
                            <a:xfrm>
                              <a:off x="589320" y="478800"/>
                              <a:ext cx="255240" cy="255960"/>
                            </a:xfrm>
                            <a:custGeom>
                              <a:avLst/>
                              <a:gdLst/>
                              <a:ahLst/>
                              <a:rect l="l" t="t" r="r" b="b"/>
                              <a:pathLst>
                                <a:path w="137487" h="232849">
                                  <a:moveTo>
                                    <a:pt x="138114" y="412"/>
                                  </a:moveTo>
                                  <a:cubicBezTo>
                                    <a:pt x="192069" y="4755"/>
                                    <a:pt x="237443" y="42603"/>
                                    <a:pt x="251393" y="94904"/>
                                  </a:cubicBezTo>
                                  <a:cubicBezTo>
                                    <a:pt x="265344" y="147205"/>
                                    <a:pt x="244849" y="202623"/>
                                    <a:pt x="200225" y="233261"/>
                                  </a:cubicBezTo>
                                  <a:lnTo>
                                    <a:pt x="127857" y="127857"/>
                                  </a:lnTo>
                                  <a:lnTo>
                                    <a:pt x="138114" y="412"/>
                                  </a:lnTo>
                                  <a:close/>
                                  <a:moveTo>
                                    <a:pt x="138114" y="412"/>
                                  </a:moveTo>
                                  <a:cubicBezTo>
                                    <a:pt x="192069" y="4755"/>
                                    <a:pt x="237443" y="42603"/>
                                    <a:pt x="251393" y="94904"/>
                                  </a:cubicBezTo>
                                  <a:cubicBezTo>
                                    <a:pt x="265344" y="147205"/>
                                    <a:pt x="244849" y="202623"/>
                                    <a:pt x="200225" y="233261"/>
                                  </a:cubicBezTo>
                                </a:path>
                              </a:pathLst>
                            </a:custGeom>
                            <a:solidFill>
                              <a:srgbClr val="d9d9d9"/>
                            </a:solidFill>
                            <a:ln w="9360">
                              <a:solidFill>
                                <a:srgbClr val="000000"/>
                              </a:solidFill>
                              <a:round/>
                            </a:ln>
                          </wps:spPr>
                          <wps:style>
                            <a:lnRef idx="0"/>
                            <a:fillRef idx="0"/>
                            <a:effectRef idx="0"/>
                            <a:fontRef idx="minor"/>
                          </wps:style>
                          <wps:bodyPr/>
                        </wps:wsp>
                        <pic:pic xmlns:pic="http://schemas.openxmlformats.org/drawingml/2006/picture">
                          <pic:nvPicPr>
                            <pic:cNvPr id="47" name="Picture 24" descr=""/>
                            <pic:cNvPicPr/>
                          </pic:nvPicPr>
                          <pic:blipFill>
                            <a:blip r:embed="rId429"/>
                            <a:stretch/>
                          </pic:blipFill>
                          <pic:spPr>
                            <a:xfrm>
                              <a:off x="1275480" y="469800"/>
                              <a:ext cx="114480" cy="127080"/>
                            </a:xfrm>
                            <a:prstGeom prst="rect">
                              <a:avLst/>
                            </a:prstGeom>
                            <a:ln>
                              <a:noFill/>
                            </a:ln>
                          </pic:spPr>
                        </pic:pic>
                        <wps:wsp>
                          <wps:cNvSpPr/>
                          <wps:spPr>
                            <a:xfrm>
                              <a:off x="186480" y="65880"/>
                              <a:ext cx="1080000" cy="1081440"/>
                            </a:xfrm>
                            <a:prstGeom prst="ellipse">
                              <a:avLst/>
                            </a:prstGeom>
                            <a:noFill/>
                            <a:ln w="9360">
                              <a:solidFill>
                                <a:srgbClr val="000000"/>
                              </a:solidFill>
                              <a:miter/>
                            </a:ln>
                          </wps:spPr>
                          <wps:style>
                            <a:lnRef idx="0"/>
                            <a:fillRef idx="0"/>
                            <a:effectRef idx="0"/>
                            <a:fontRef idx="minor"/>
                          </wps:style>
                          <wps:bodyPr/>
                        </wps:wsp>
                        <wps:wsp>
                          <wps:cNvSpPr/>
                          <wps:spPr>
                            <a:xfrm>
                              <a:off x="40680" y="610200"/>
                              <a:ext cx="1371600" cy="0"/>
                            </a:xfrm>
                            <a:prstGeom prst="line">
                              <a:avLst/>
                            </a:prstGeom>
                            <a:ln w="12600">
                              <a:solidFill>
                                <a:srgbClr val="000000"/>
                              </a:solidFill>
                              <a:miter/>
                              <a:tailEnd len="sm" type="stealth" w="sm"/>
                            </a:ln>
                          </wps:spPr>
                          <wps:style>
                            <a:lnRef idx="0"/>
                            <a:fillRef idx="0"/>
                            <a:effectRef idx="0"/>
                            <a:fontRef idx="minor"/>
                          </wps:style>
                          <wps:bodyPr/>
                        </wps:wsp>
                        <wps:wsp>
                          <wps:cNvSpPr/>
                          <wps:spPr>
                            <a:xfrm>
                              <a:off x="726840" y="0"/>
                              <a:ext cx="0" cy="1220400"/>
                            </a:xfrm>
                            <a:prstGeom prst="line">
                              <a:avLst/>
                            </a:prstGeom>
                            <a:ln w="12600">
                              <a:solidFill>
                                <a:srgbClr val="000000"/>
                              </a:solidFill>
                              <a:miter/>
                            </a:ln>
                          </wps:spPr>
                          <wps:style>
                            <a:lnRef idx="0"/>
                            <a:fillRef idx="0"/>
                            <a:effectRef idx="0"/>
                            <a:fontRef idx="minor"/>
                          </wps:style>
                          <wps:bodyPr/>
                        </wps:wsp>
                        <wps:wsp>
                          <wps:cNvSpPr/>
                          <wps:spPr>
                            <a:xfrm>
                              <a:off x="993240" y="606960"/>
                              <a:ext cx="0" cy="468000"/>
                            </a:xfrm>
                            <a:prstGeom prst="line">
                              <a:avLst/>
                            </a:prstGeom>
                            <a:ln w="9360">
                              <a:solidFill>
                                <a:srgbClr val="000000"/>
                              </a:solidFill>
                              <a:custDash>
                                <a:ds d="403000" sp="303000"/>
                              </a:custDash>
                              <a:miter/>
                              <a:headEnd len="sm" type="oval" w="sm"/>
                              <a:tailEnd len="sm" type="oval" w="sm"/>
                            </a:ln>
                          </wps:spPr>
                          <wps:style>
                            <a:lnRef idx="0"/>
                            <a:fillRef idx="0"/>
                            <a:effectRef idx="0"/>
                            <a:fontRef idx="minor"/>
                          </wps:style>
                          <wps:bodyPr/>
                        </wps:wsp>
                        <wps:wsp>
                          <wps:cNvSpPr/>
                          <wps:spPr>
                            <a:xfrm>
                              <a:off x="726480" y="613440"/>
                              <a:ext cx="266760" cy="46152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48" name="Picture 30" descr=""/>
                            <pic:cNvPicPr/>
                          </pic:nvPicPr>
                          <pic:blipFill>
                            <a:blip r:embed="rId298"/>
                            <a:stretch/>
                          </pic:blipFill>
                          <pic:spPr>
                            <a:xfrm>
                              <a:off x="1272960" y="619560"/>
                              <a:ext cx="177840" cy="152280"/>
                            </a:xfrm>
                            <a:prstGeom prst="rect">
                              <a:avLst/>
                            </a:prstGeom>
                            <a:ln>
                              <a:noFill/>
                            </a:ln>
                          </pic:spPr>
                        </pic:pic>
                        <pic:pic xmlns:pic="http://schemas.openxmlformats.org/drawingml/2006/picture">
                          <pic:nvPicPr>
                            <pic:cNvPr id="49" name="Picture 31" descr=""/>
                            <pic:cNvPicPr/>
                          </pic:nvPicPr>
                          <pic:blipFill>
                            <a:blip r:embed="rId299"/>
                            <a:stretch/>
                          </pic:blipFill>
                          <pic:spPr>
                            <a:xfrm>
                              <a:off x="0" y="616680"/>
                              <a:ext cx="177840" cy="152280"/>
                            </a:xfrm>
                            <a:prstGeom prst="rect">
                              <a:avLst/>
                            </a:prstGeom>
                            <a:ln>
                              <a:noFill/>
                            </a:ln>
                          </pic:spPr>
                        </pic:pic>
                        <pic:pic xmlns:pic="http://schemas.openxmlformats.org/drawingml/2006/picture">
                          <pic:nvPicPr>
                            <pic:cNvPr id="50" name="Picture 32" descr=""/>
                            <pic:cNvPicPr/>
                          </pic:nvPicPr>
                          <pic:blipFill>
                            <a:blip r:embed="rId430"/>
                            <a:stretch/>
                          </pic:blipFill>
                          <pic:spPr>
                            <a:xfrm>
                              <a:off x="882720" y="637560"/>
                              <a:ext cx="279360" cy="165240"/>
                            </a:xfrm>
                            <a:prstGeom prst="rect">
                              <a:avLst/>
                            </a:prstGeom>
                            <a:ln>
                              <a:noFill/>
                            </a:ln>
                          </pic:spPr>
                        </pic:pic>
                        <pic:pic xmlns:pic="http://schemas.openxmlformats.org/drawingml/2006/picture">
                          <pic:nvPicPr>
                            <pic:cNvPr id="51" name="Picture 33" descr=""/>
                            <pic:cNvPicPr/>
                          </pic:nvPicPr>
                          <pic:blipFill>
                            <a:blip r:embed="rId431"/>
                            <a:stretch/>
                          </pic:blipFill>
                          <pic:spPr>
                            <a:xfrm>
                              <a:off x="993240" y="1052280"/>
                              <a:ext cx="114480" cy="190440"/>
                            </a:xfrm>
                            <a:prstGeom prst="rect">
                              <a:avLst/>
                            </a:prstGeom>
                            <a:ln>
                              <a:noFill/>
                            </a:ln>
                          </pic:spPr>
                        </pic:pic>
                      </wpg:grpSp>
                    </wpg:wgp>
                  </a:graphicData>
                </a:graphic>
              </wp:anchor>
            </w:drawing>
          </mc:Choice>
          <mc:Fallback>
            <w:pict>
              <v:group id="shape_0" alt="Canvas 2" style="position:absolute;margin-left:391.75pt;margin-top:13.65pt;width:117.05pt;height:100.65pt" coordorigin="7835,273" coordsize="2341,2013">
                <v:rect id="shape_0" stroked="f" style="position:absolute;left:7835;top:273;width:2340;height:2012">
                  <w10:wrap type="none"/>
                  <v:fill o:detectmouseclick="t" on="false"/>
                  <v:stroke color="#3465a4" joinstyle="round" endcap="flat"/>
                </v:rect>
                <v:group id="shape_0" alt="Group 22" style="position:absolute;left:7891;top:329;width:2285;height:1957">
                  <v:shape id="shape_0" ID="Arc 23" fillcolor="#d9d9d9" stroked="t" style="position:absolute;left:8819;top:1083;width:401;height:402">
                    <w10:wrap type="none"/>
                    <v:fill o:detectmouseclick="t" type="solid" color2="#262626"/>
                    <v:stroke color="black" weight="9360" joinstyle="round" endcap="flat"/>
                  </v:shape>
                  <v:shape id="shape_0" ID="Picture 24" stroked="f" style="position:absolute;left:9900;top:1069;width:179;height:199" type="shapetype_75">
                    <v:imagedata r:id="rId429" o:detectmouseclick="t"/>
                    <w10:wrap type="none"/>
                    <v:stroke color="#3465a4" joinstyle="round" endcap="flat"/>
                  </v:shape>
                  <v:oval id="shape_0" ID="Oval 25" stroked="t" style="position:absolute;left:8185;top:433;width:1700;height:1702">
                    <w10:wrap type="none"/>
                    <v:fill o:detectmouseclick="t" on="false"/>
                    <v:stroke color="black" weight="9360" joinstyle="miter" endcap="square"/>
                  </v:oval>
                  <v:line id="shape_0" from="7955,1290" to="10114,1290" ID="Straight Connector 26" stroked="t" style="position:absolute">
                    <v:stroke color="black" weight="12600" endarrow="classic" endarrowwidth="narrow" endarrowlength="short" joinstyle="miter" endcap="square"/>
                    <v:fill o:detectmouseclick="t" on="false"/>
                  </v:line>
                  <v:line id="shape_0" from="9036,329" to="9036,2250" ID="Straight Connector 27" stroked="t" style="position:absolute">
                    <v:stroke color="black" weight="12600" joinstyle="miter" endcap="square"/>
                    <v:fill o:detectmouseclick="t" on="false"/>
                  </v:line>
                  <v:line id="shape_0" from="9455,1285" to="9455,2021" ID="Straight Connector 28" stroked="t" style="position:absolute">
                    <v:stroke color="black" weight="9360" dashstyle="dash" startarrow="oval" endarrow="oval" startarrowwidth="narrow" startarrowlength="short" endarrowwidth="narrow" endarrowlength="short" joinstyle="miter" endcap="square"/>
                    <v:fill o:detectmouseclick="t" on="false"/>
                  </v:line>
                  <v:line id="shape_0" from="9035,1295" to="9454,2021" ID="Straight Connector 29" stroked="t" style="position:absolute">
                    <v:stroke color="black" weight="12600" joinstyle="miter" endcap="square"/>
                    <v:fill o:detectmouseclick="t" on="false"/>
                  </v:line>
                  <v:shape id="shape_0" ID="Picture 30" stroked="f" style="position:absolute;left:9896;top:1305;width:279;height:239" type="shapetype_75">
                    <v:imagedata r:id="rId298" o:detectmouseclick="t"/>
                    <w10:wrap type="none"/>
                    <v:stroke color="#3465a4" joinstyle="round" endcap="flat"/>
                  </v:shape>
                  <v:shape id="shape_0" ID="Picture 31" stroked="f" style="position:absolute;left:7891;top:1301;width:279;height:239" type="shapetype_75">
                    <v:imagedata r:id="rId299" o:detectmouseclick="t"/>
                    <w10:wrap type="none"/>
                    <v:stroke color="#3465a4" joinstyle="round" endcap="flat"/>
                  </v:shape>
                  <v:shape id="shape_0" ID="Picture 32" stroked="f" style="position:absolute;left:9281;top:1333;width:439;height:259" type="shapetype_75">
                    <v:imagedata r:id="rId430" o:detectmouseclick="t"/>
                    <w10:wrap type="none"/>
                    <v:stroke color="#3465a4" joinstyle="round" endcap="flat"/>
                  </v:shape>
                  <v:shape id="shape_0" ID="Picture 33" stroked="f" style="position:absolute;left:9455;top:1987;width:179;height:299" type="shapetype_75">
                    <v:imagedata r:id="rId431" o:detectmouseclick="t"/>
                    <w10:wrap type="none"/>
                    <v:stroke color="#3465a4" joinstyle="round" endcap="flat"/>
                  </v:shape>
                </v:group>
              </v:group>
            </w:pict>
          </mc:Fallback>
        </mc:AlternateContent>
      </w:r>
      <w:r>
        <w:rPr>
          <w:rFonts w:cs="Times New Roman" w:ascii="Times New Roman" w:hAnsi="Times New Roman"/>
          <w:sz w:val="24"/>
          <w:szCs w:val="24"/>
        </w:rPr>
        <w:t>+</w:t>
      </w:r>
      <w:r>
        <w:rPr>
          <w:rFonts w:cs="Times New Roman" w:ascii="Times New Roman" w:hAnsi="Times New Roman"/>
          <w:sz w:val="24"/>
          <w:szCs w:val="24"/>
        </w:rPr>
        <w:t xml:space="preserve"> Lò xo không biến dạng tại vị trí cân bằng.</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Biểu diễn dao động của vật tương ứng trên đường tròn.</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Từ hình vẽ ta thấy rằng khoảng thời gian tương ứng là</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object w:dxaOrig="1319" w:dyaOrig="620">
          <v:shape id="ole_rId432" style="width:65.65pt;height:31.05pt" o:ole="">
            <v:imagedata r:id="rId433" o:title=""/>
          </v:shape>
          <o:OLEObject Type="Embed" ProgID="" ShapeID="ole_rId432" DrawAspect="Content" ObjectID="_1502082339" r:id="rId432"/>
        </w:object>
      </w:r>
      <w:r>
        <w:rPr>
          <w:rFonts w:cs="Times New Roman" w:ascii="Times New Roman" w:hAnsi="Times New Roman"/>
          <w:sz w:val="24"/>
          <w:szCs w:val="24"/>
        </w:rPr>
        <w:t xml:space="preserve">s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22:</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 Ta có </w:t>
      </w:r>
      <w:r>
        <w:rPr>
          <w:rFonts w:cs="Times New Roman" w:ascii="Times New Roman" w:hAnsi="Times New Roman"/>
          <w:sz w:val="24"/>
          <w:szCs w:val="24"/>
        </w:rPr>
        <w:object w:dxaOrig="1119" w:dyaOrig="739">
          <v:shape id="ole_rId434" style="width:55.8pt;height:36.85pt" o:ole="">
            <v:imagedata r:id="rId435" o:title=""/>
          </v:shape>
          <o:OLEObject Type="Embed" ProgID="" ShapeID="ole_rId434" DrawAspect="Content" ObjectID="_654880317" r:id="rId434"/>
        </w:object>
      </w:r>
      <w:r>
        <w:rPr>
          <w:rFonts w:cs="Times New Roman" w:ascii="Times New Roman" w:hAnsi="Times New Roman"/>
          <w:sz w:val="24"/>
          <w:szCs w:val="24"/>
        </w:rPr>
        <w:t xml:space="preserve">→ </w:t>
      </w:r>
      <w:r>
        <w:rPr>
          <w:rFonts w:cs="Times New Roman" w:ascii="Times New Roman" w:hAnsi="Times New Roman"/>
          <w:sz w:val="24"/>
          <w:szCs w:val="24"/>
        </w:rPr>
        <w:object w:dxaOrig="2380" w:dyaOrig="700">
          <v:shape id="ole_rId436" style="width:119.2pt;height:35.1pt" o:ole="">
            <v:imagedata r:id="rId437" o:title=""/>
          </v:shape>
          <o:OLEObject Type="Embed" ProgID="" ShapeID="ole_rId436" DrawAspect="Content" ObjectID="_1788890450" r:id="rId436"/>
        </w:object>
      </w:r>
      <w:r>
        <w:rPr>
          <w:rFonts w:cs="Times New Roman" w:ascii="Times New Roman" w:hAnsi="Times New Roman"/>
          <w:sz w:val="24"/>
          <w:szCs w:val="24"/>
        </w:rPr>
        <w:t>m/s</w:t>
      </w:r>
      <w:r>
        <w:rPr>
          <w:rFonts w:cs="Times New Roman" w:ascii="Times New Roman" w:hAnsi="Times New Roman"/>
          <w:sz w:val="24"/>
          <w:szCs w:val="24"/>
          <w:vertAlign w:val="superscript"/>
        </w:rPr>
        <w:t>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Sai số tuyệt đối của phép đo: </w:t>
      </w:r>
      <w:r>
        <w:rPr>
          <w:rFonts w:cs="Times New Roman" w:ascii="Times New Roman" w:hAnsi="Times New Roman"/>
          <w:sz w:val="24"/>
          <w:szCs w:val="24"/>
        </w:rPr>
        <w:object w:dxaOrig="2920" w:dyaOrig="680">
          <v:shape id="ole_rId438" style="width:145.7pt;height:34pt" o:ole="">
            <v:imagedata r:id="rId439" o:title=""/>
          </v:shape>
          <o:OLEObject Type="Embed" ProgID="" ShapeID="ole_rId438" DrawAspect="Content" ObjectID="_1055629476" r:id="rId438"/>
        </w:object>
      </w:r>
      <w:r>
        <w:rPr>
          <w:rFonts w:cs="Times New Roman" w:ascii="Times New Roman" w:hAnsi="Times New Roman"/>
          <w:sz w:val="24"/>
          <w:szCs w:val="24"/>
        </w:rPr>
        <w:t>m/s</w:t>
      </w:r>
      <w:r>
        <w:rPr>
          <w:rFonts w:cs="Times New Roman" w:ascii="Times New Roman" w:hAnsi="Times New Roman"/>
          <w:sz w:val="24"/>
          <w:szCs w:val="24"/>
          <w:vertAlign w:val="superscript"/>
        </w:rPr>
        <w:t>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Ghi kết quả: </w:t>
      </w:r>
      <w:r>
        <w:rPr>
          <w:rFonts w:cs="Times New Roman" w:ascii="Times New Roman" w:hAnsi="Times New Roman"/>
          <w:sz w:val="24"/>
          <w:szCs w:val="24"/>
        </w:rPr>
        <w:object w:dxaOrig="1759" w:dyaOrig="320">
          <v:shape id="ole_rId440" style="width:88.15pt;height:16.1pt" o:ole="">
            <v:imagedata r:id="rId441" o:title=""/>
          </v:shape>
          <o:OLEObject Type="Embed" ProgID="" ShapeID="ole_rId440" DrawAspect="Content" ObjectID="_226600456" r:id="rId440"/>
        </w:object>
      </w:r>
      <w:r>
        <w:rPr>
          <w:rFonts w:cs="Times New Roman" w:ascii="Times New Roman" w:hAnsi="Times New Roman"/>
          <w:sz w:val="24"/>
          <w:szCs w:val="24"/>
        </w:rPr>
        <w:t xml:space="preserve">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23:</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Để </w:t>
      </w:r>
      <w:r>
        <w:rPr>
          <w:rFonts w:cs="Times New Roman" w:ascii="Times New Roman" w:hAnsi="Times New Roman"/>
          <w:i/>
          <w:sz w:val="24"/>
          <w:szCs w:val="24"/>
        </w:rPr>
        <w:t>M</w:t>
      </w:r>
      <w:r>
        <w:rPr>
          <w:rFonts w:cs="Times New Roman" w:ascii="Times New Roman" w:hAnsi="Times New Roman"/>
          <w:sz w:val="24"/>
          <w:szCs w:val="24"/>
        </w:rPr>
        <w:t xml:space="preserve"> là cực tiểu và gần trung trực của của </w:t>
      </w:r>
      <w:r>
        <w:rPr>
          <w:rFonts w:cs="Times New Roman" w:ascii="Times New Roman" w:hAnsi="Times New Roman"/>
          <w:i/>
          <w:sz w:val="24"/>
          <w:szCs w:val="24"/>
        </w:rPr>
        <w:t>AB</w:t>
      </w:r>
      <w:r>
        <w:rPr>
          <w:rFonts w:cs="Times New Roman" w:ascii="Times New Roman" w:hAnsi="Times New Roman"/>
          <w:sz w:val="24"/>
          <w:szCs w:val="24"/>
        </w:rPr>
        <w:t xml:space="preserve"> nhất thì </w:t>
      </w:r>
      <w:r>
        <w:rPr>
          <w:rFonts w:cs="Times New Roman" w:ascii="Times New Roman" w:hAnsi="Times New Roman"/>
          <w:i/>
          <w:sz w:val="24"/>
          <w:szCs w:val="24"/>
        </w:rPr>
        <w:t>M</w:t>
      </w:r>
      <w:r>
        <w:rPr>
          <w:rFonts w:cs="Times New Roman" w:ascii="Times New Roman" w:hAnsi="Times New Roman"/>
          <w:sz w:val="24"/>
          <w:szCs w:val="24"/>
        </w:rPr>
        <w:t xml:space="preserve"> phải nằm trên cực tiểu ứng với </w:t>
      </w:r>
      <w:r>
        <w:rPr>
          <w:rFonts w:cs="Times New Roman" w:ascii="Times New Roman" w:hAnsi="Times New Roman"/>
          <w:sz w:val="24"/>
          <w:szCs w:val="24"/>
        </w:rPr>
        <w:object w:dxaOrig="559" w:dyaOrig="279">
          <v:shape id="ole_rId442" style="width:28.15pt;height:13.75pt" o:ole="">
            <v:imagedata r:id="rId443" o:title=""/>
          </v:shape>
          <o:OLEObject Type="Embed" ProgID="" ShapeID="ole_rId442" DrawAspect="Content" ObjectID="_1128163023" r:id="rId442"/>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71">
                <wp:simplePos x="0" y="0"/>
                <wp:positionH relativeFrom="column">
                  <wp:posOffset>4654550</wp:posOffset>
                </wp:positionH>
                <wp:positionV relativeFrom="paragraph">
                  <wp:posOffset>57150</wp:posOffset>
                </wp:positionV>
                <wp:extent cx="1922780" cy="1224915"/>
                <wp:effectExtent l="0" t="0" r="0" b="0"/>
                <wp:wrapSquare wrapText="bothSides"/>
                <wp:docPr id="9" name="Canvas 4"/>
                <a:graphic xmlns:a="http://schemas.openxmlformats.org/drawingml/2006/main">
                  <a:graphicData uri="http://schemas.microsoft.com/office/word/2010/wordprocessingGroup">
                    <wpg:wgp>
                      <wpg:cNvGrpSpPr/>
                      <wpg:grpSpPr>
                        <a:xfrm>
                          <a:off x="0" y="0"/>
                          <a:ext cx="1922040" cy="1224360"/>
                        </a:xfrm>
                      </wpg:grpSpPr>
                      <wps:wsp>
                        <wps:cNvSpPr/>
                        <wps:nvSpPr>
                          <wps:cNvPr id="52" name="Rectangle 1"/>
                          <wps:cNvSpPr/>
                        </wps:nvSpPr>
                        <wps:spPr>
                          <a:xfrm>
                            <a:off x="0" y="0"/>
                            <a:ext cx="1922040" cy="1224360"/>
                          </a:xfrm>
                          <a:prstGeom prst="rect">
                            <a:avLst/>
                          </a:prstGeom>
                          <a:noFill/>
                          <a:ln>
                            <a:noFill/>
                          </a:ln>
                        </wps:spPr>
                        <wps:bodyPr/>
                      </wps:wsp>
                      <wpg:grpSp>
                        <wpg:cNvGrpSpPr/>
                        <wpg:grpSpPr>
                          <a:xfrm>
                            <a:off x="35640" y="35640"/>
                            <a:ext cx="1885320" cy="1188000"/>
                          </a:xfrm>
                        </wpg:grpSpPr>
                        <wpg:grpSp>
                          <wpg:cNvGrpSpPr/>
                          <wpg:grpSpPr>
                            <a:xfrm>
                              <a:off x="0" y="0"/>
                              <a:ext cx="1885320" cy="1188000"/>
                            </a:xfrm>
                          </wpg:grpSpPr>
                          <pic:pic xmlns:pic="http://schemas.openxmlformats.org/drawingml/2006/picture">
                            <pic:nvPicPr>
                              <pic:cNvPr id="53" name="Picture 45" descr=""/>
                              <pic:cNvPicPr/>
                            </pic:nvPicPr>
                            <pic:blipFill>
                              <a:blip r:embed="rId444"/>
                              <a:stretch/>
                            </pic:blipFill>
                            <pic:spPr>
                              <a:xfrm>
                                <a:off x="0" y="225360"/>
                                <a:ext cx="1885320" cy="962640"/>
                              </a:xfrm>
                              <a:prstGeom prst="rect">
                                <a:avLst/>
                              </a:prstGeom>
                              <a:ln>
                                <a:noFill/>
                              </a:ln>
                            </pic:spPr>
                          </pic:pic>
                          <wps:wsp>
                            <wps:cNvSpPr/>
                            <wps:spPr>
                              <a:xfrm>
                                <a:off x="264240" y="1014120"/>
                                <a:ext cx="1361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a:off x="546120" y="0"/>
                                <a:ext cx="0" cy="1012320"/>
                              </a:xfrm>
                              <a:prstGeom prst="line">
                                <a:avLst/>
                              </a:prstGeom>
                              <a:ln w="12600">
                                <a:solidFill>
                                  <a:srgbClr val="000000"/>
                                </a:solidFill>
                                <a:miter/>
                                <a:tailEnd len="sm" type="oval" w="sm"/>
                              </a:ln>
                            </wps:spPr>
                            <wps:style>
                              <a:lnRef idx="0"/>
                              <a:fillRef idx="0"/>
                              <a:effectRef idx="0"/>
                              <a:fontRef idx="minor"/>
                            </wps:style>
                            <wps:bodyPr/>
                          </wps:wsp>
                          <wps:wsp>
                            <wps:cNvSpPr/>
                            <wps:spPr>
                              <a:xfrm flipV="1">
                                <a:off x="264240" y="369000"/>
                                <a:ext cx="281160" cy="642600"/>
                              </a:xfrm>
                              <a:prstGeom prst="line">
                                <a:avLst/>
                              </a:prstGeom>
                              <a:ln w="12600">
                                <a:solidFill>
                                  <a:srgbClr val="000000"/>
                                </a:solidFill>
                                <a:miter/>
                                <a:tailEnd len="sm" type="oval" w="sm"/>
                              </a:ln>
                            </wps:spPr>
                            <wps:style>
                              <a:lnRef idx="0"/>
                              <a:fillRef idx="0"/>
                              <a:effectRef idx="0"/>
                              <a:fontRef idx="minor"/>
                            </wps:style>
                            <wps:bodyPr/>
                          </wps:wsp>
                          <wps:wsp>
                            <wps:cNvSpPr/>
                            <wps:spPr>
                              <a:xfrm>
                                <a:off x="546120" y="366840"/>
                                <a:ext cx="1079640" cy="645120"/>
                              </a:xfrm>
                              <a:prstGeom prst="line">
                                <a:avLst/>
                              </a:prstGeom>
                              <a:ln w="12600">
                                <a:solidFill>
                                  <a:srgbClr val="000000"/>
                                </a:solidFill>
                                <a:miter/>
                              </a:ln>
                            </wps:spPr>
                            <wps:style>
                              <a:lnRef idx="0"/>
                              <a:fillRef idx="0"/>
                              <a:effectRef idx="0"/>
                              <a:fontRef idx="minor"/>
                            </wps:style>
                            <wps:bodyPr/>
                          </wps:wsp>
                        </wpg:grpSp>
                        <pic:pic xmlns:pic="http://schemas.openxmlformats.org/drawingml/2006/picture">
                          <pic:nvPicPr>
                            <pic:cNvPr id="54" name="Picture 36" descr=""/>
                            <pic:cNvPicPr/>
                          </pic:nvPicPr>
                          <pic:blipFill>
                            <a:blip r:embed="rId269"/>
                            <a:stretch/>
                          </pic:blipFill>
                          <pic:spPr>
                            <a:xfrm>
                              <a:off x="105480" y="1026000"/>
                              <a:ext cx="139680" cy="139680"/>
                            </a:xfrm>
                            <a:prstGeom prst="rect">
                              <a:avLst/>
                            </a:prstGeom>
                            <a:ln>
                              <a:noFill/>
                            </a:ln>
                          </pic:spPr>
                        </pic:pic>
                        <pic:pic xmlns:pic="http://schemas.openxmlformats.org/drawingml/2006/picture">
                          <pic:nvPicPr>
                            <pic:cNvPr id="55" name="Picture 37" descr=""/>
                            <pic:cNvPicPr/>
                          </pic:nvPicPr>
                          <pic:blipFill>
                            <a:blip r:embed="rId270"/>
                            <a:stretch/>
                          </pic:blipFill>
                          <pic:spPr>
                            <a:xfrm>
                              <a:off x="1649520" y="1026000"/>
                              <a:ext cx="139680" cy="139680"/>
                            </a:xfrm>
                            <a:prstGeom prst="rect">
                              <a:avLst/>
                            </a:prstGeom>
                            <a:ln>
                              <a:noFill/>
                            </a:ln>
                          </pic:spPr>
                        </pic:pic>
                        <pic:pic xmlns:pic="http://schemas.openxmlformats.org/drawingml/2006/picture">
                          <pic:nvPicPr>
                            <pic:cNvPr id="56" name="Picture 38" descr=""/>
                            <pic:cNvPicPr/>
                          </pic:nvPicPr>
                          <pic:blipFill>
                            <a:blip r:embed="rId445"/>
                            <a:stretch/>
                          </pic:blipFill>
                          <pic:spPr>
                            <a:xfrm>
                              <a:off x="175680" y="68400"/>
                              <a:ext cx="304920" cy="165240"/>
                            </a:xfrm>
                            <a:prstGeom prst="rect">
                              <a:avLst/>
                            </a:prstGeom>
                            <a:ln>
                              <a:noFill/>
                            </a:ln>
                          </pic:spPr>
                        </pic:pic>
                        <wps:wsp>
                          <wps:cNvSpPr/>
                          <wps:spPr>
                            <a:xfrm>
                              <a:off x="105480" y="366840"/>
                              <a:ext cx="1543680" cy="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57" name="Picture 40" descr=""/>
                            <pic:cNvPicPr/>
                          </pic:nvPicPr>
                          <pic:blipFill>
                            <a:blip r:embed="rId446"/>
                            <a:stretch/>
                          </pic:blipFill>
                          <pic:spPr>
                            <a:xfrm>
                              <a:off x="1648440" y="296640"/>
                              <a:ext cx="127080" cy="139680"/>
                            </a:xfrm>
                            <a:prstGeom prst="rect">
                              <a:avLst/>
                            </a:prstGeom>
                            <a:ln>
                              <a:noFill/>
                            </a:ln>
                          </pic:spPr>
                        </pic:pic>
                        <pic:pic xmlns:pic="http://schemas.openxmlformats.org/drawingml/2006/picture">
                          <pic:nvPicPr>
                            <pic:cNvPr id="58" name="Picture 41" descr=""/>
                            <pic:cNvPicPr/>
                          </pic:nvPicPr>
                          <pic:blipFill>
                            <a:blip r:embed="rId274"/>
                            <a:stretch/>
                          </pic:blipFill>
                          <pic:spPr>
                            <a:xfrm>
                              <a:off x="569520" y="206280"/>
                              <a:ext cx="177840" cy="139680"/>
                            </a:xfrm>
                            <a:prstGeom prst="rect">
                              <a:avLst/>
                            </a:prstGeom>
                            <a:ln>
                              <a:noFill/>
                            </a:ln>
                          </pic:spPr>
                        </pic:pic>
                        <pic:pic xmlns:pic="http://schemas.openxmlformats.org/drawingml/2006/picture">
                          <pic:nvPicPr>
                            <pic:cNvPr id="59" name="Picture 42" descr=""/>
                            <pic:cNvPicPr/>
                          </pic:nvPicPr>
                          <pic:blipFill>
                            <a:blip r:embed="rId429"/>
                            <a:stretch/>
                          </pic:blipFill>
                          <pic:spPr>
                            <a:xfrm>
                              <a:off x="352440" y="951120"/>
                              <a:ext cx="114480" cy="127080"/>
                            </a:xfrm>
                            <a:prstGeom prst="rect">
                              <a:avLst/>
                            </a:prstGeom>
                            <a:ln>
                              <a:noFill/>
                            </a:ln>
                          </pic:spPr>
                        </pic:pic>
                        <pic:pic xmlns:pic="http://schemas.openxmlformats.org/drawingml/2006/picture">
                          <pic:nvPicPr>
                            <pic:cNvPr id="60" name="Picture 43" descr=""/>
                            <pic:cNvPicPr/>
                          </pic:nvPicPr>
                          <pic:blipFill>
                            <a:blip r:embed="rId447"/>
                            <a:stretch/>
                          </pic:blipFill>
                          <pic:spPr>
                            <a:xfrm>
                              <a:off x="306720" y="624600"/>
                              <a:ext cx="139680" cy="190440"/>
                            </a:xfrm>
                            <a:prstGeom prst="rect">
                              <a:avLst/>
                            </a:prstGeom>
                            <a:ln>
                              <a:noFill/>
                            </a:ln>
                          </pic:spPr>
                        </pic:pic>
                        <pic:pic xmlns:pic="http://schemas.openxmlformats.org/drawingml/2006/picture">
                          <pic:nvPicPr>
                            <pic:cNvPr id="61" name="Picture 44" descr=""/>
                            <pic:cNvPicPr/>
                          </pic:nvPicPr>
                          <pic:blipFill>
                            <a:blip r:embed="rId448"/>
                            <a:stretch/>
                          </pic:blipFill>
                          <pic:spPr>
                            <a:xfrm>
                              <a:off x="1081440" y="624240"/>
                              <a:ext cx="152280" cy="190440"/>
                            </a:xfrm>
                            <a:prstGeom prst="rect">
                              <a:avLst/>
                            </a:prstGeom>
                            <a:ln>
                              <a:noFill/>
                            </a:ln>
                          </pic:spPr>
                        </pic:pic>
                      </wpg:grpSp>
                    </wpg:wgp>
                  </a:graphicData>
                </a:graphic>
              </wp:anchor>
            </w:drawing>
          </mc:Choice>
          <mc:Fallback>
            <w:pict>
              <v:group id="shape_0" alt="Canvas 4" style="position:absolute;margin-left:366.5pt;margin-top:4.5pt;width:151.35pt;height:96.4pt" coordorigin="7330,90" coordsize="3027,1928">
                <v:rect id="shape_0" stroked="f" style="position:absolute;left:7330;top:90;width:3026;height:1927">
                  <w10:wrap type="none"/>
                  <v:fill o:detectmouseclick="t" on="false"/>
                  <v:stroke color="#3465a4" joinstyle="round" endcap="flat"/>
                </v:rect>
                <v:group id="shape_0" alt="Group 34" style="position:absolute;left:7386;top:146;width:2969;height:1871">
                  <v:group id="shape_0" alt="Group 35" style="position:absolute;left:7386;top:146;width:2969;height:1871">
                    <v:shape id="shape_0" ID="Picture 45" stroked="f" style="position:absolute;left:7386;top:501;width:2968;height:1515" type="shapetype_75">
                      <v:imagedata r:id="rId444" o:detectmouseclick="t"/>
                      <w10:wrap type="none"/>
                      <v:stroke color="#3465a4" joinstyle="round" endcap="flat"/>
                    </v:shape>
                    <v:line id="shape_0" from="7802,1743" to="9945,1743" ID="Straight Connector 46" stroked="t" style="position:absolute">
                      <v:stroke color="black" weight="12600" startarrow="oval" endarrow="oval" startarrowwidth="narrow" startarrowlength="short" endarrowwidth="narrow" endarrowlength="short" joinstyle="miter" endcap="square"/>
                      <v:fill o:detectmouseclick="t" on="false"/>
                    </v:line>
                    <v:line id="shape_0" from="8246,146" to="8246,1739" ID="Straight Connector 47" stroked="t" style="position:absolute">
                      <v:stroke color="black" weight="12600" endarrow="oval" endarrowwidth="narrow" endarrowlength="short" joinstyle="miter" endcap="square"/>
                      <v:fill o:detectmouseclick="t" on="false"/>
                    </v:line>
                    <v:line id="shape_0" from="7802,727" to="8244,1738" ID="Straight Connector 48" stroked="t" style="position:absolute;flip:y">
                      <v:stroke color="black" weight="12600" endarrow="oval" endarrowwidth="narrow" endarrowlength="short" joinstyle="miter" endcap="square"/>
                      <v:fill o:detectmouseclick="t" on="false"/>
                    </v:line>
                    <v:line id="shape_0" from="8246,724" to="9945,1739" ID="Straight Connector 49" stroked="t" style="position:absolute">
                      <v:stroke color="black" weight="12600" joinstyle="miter" endcap="square"/>
                      <v:fill o:detectmouseclick="t" on="false"/>
                    </v:line>
                  </v:group>
                  <v:shape id="shape_0" ID="Picture 36" stroked="f" style="position:absolute;left:7552;top:1762;width:219;height:219" type="shapetype_75">
                    <v:imagedata r:id="rId269" o:detectmouseclick="t"/>
                    <w10:wrap type="none"/>
                    <v:stroke color="#3465a4" joinstyle="round" endcap="flat"/>
                  </v:shape>
                  <v:shape id="shape_0" ID="Picture 37" stroked="f" style="position:absolute;left:9984;top:1762;width:219;height:219" type="shapetype_75">
                    <v:imagedata r:id="rId270" o:detectmouseclick="t"/>
                    <w10:wrap type="none"/>
                    <v:stroke color="#3465a4" joinstyle="round" endcap="flat"/>
                  </v:shape>
                  <v:shape id="shape_0" ID="Picture 38" stroked="f" style="position:absolute;left:7663;top:254;width:479;height:259" type="shapetype_75">
                    <v:imagedata r:id="rId445" o:detectmouseclick="t"/>
                    <w10:wrap type="none"/>
                    <v:stroke color="#3465a4" joinstyle="round" endcap="flat"/>
                  </v:shape>
                  <v:line id="shape_0" from="7552,724" to="9982,724" ID="Straight Connector 39" stroked="t" style="position:absolute">
                    <v:stroke color="black" weight="12600" joinstyle="miter" endcap="square"/>
                    <v:fill o:detectmouseclick="t" on="false"/>
                  </v:line>
                  <v:shape id="shape_0" ID="Picture 40" stroked="f" style="position:absolute;left:9982;top:613;width:199;height:219" type="shapetype_75">
                    <v:imagedata r:id="rId446" o:detectmouseclick="t"/>
                    <w10:wrap type="none"/>
                    <v:stroke color="#3465a4" joinstyle="round" endcap="flat"/>
                  </v:shape>
                  <v:shape id="shape_0" ID="Picture 41" stroked="f" style="position:absolute;left:8283;top:471;width:279;height:219" type="shapetype_75">
                    <v:imagedata r:id="rId274" o:detectmouseclick="t"/>
                    <w10:wrap type="none"/>
                    <v:stroke color="#3465a4" joinstyle="round" endcap="flat"/>
                  </v:shape>
                  <v:shape id="shape_0" ID="Picture 42" stroked="f" style="position:absolute;left:7941;top:1644;width:179;height:199" type="shapetype_75">
                    <v:imagedata r:id="rId429" o:detectmouseclick="t"/>
                    <w10:wrap type="none"/>
                    <v:stroke color="#3465a4" joinstyle="round" endcap="flat"/>
                  </v:shape>
                  <v:shape id="shape_0" ID="Picture 43" stroked="f" style="position:absolute;left:7869;top:1130;width:219;height:299" type="shapetype_75">
                    <v:imagedata r:id="rId447" o:detectmouseclick="t"/>
                    <w10:wrap type="none"/>
                    <v:stroke color="#3465a4" joinstyle="round" endcap="flat"/>
                  </v:shape>
                  <v:shape id="shape_0" ID="Picture 44" stroked="f" style="position:absolute;left:9089;top:1129;width:239;height:299" type="shapetype_75">
                    <v:imagedata r:id="rId448" o:detectmouseclick="t"/>
                    <w10:wrap type="none"/>
                    <v:stroke color="#3465a4" joinstyle="round" endcap="flat"/>
                  </v:shape>
                </v:group>
              </v:group>
            </w:pict>
          </mc:Fallback>
        </mc:AlternateConten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160" w:dyaOrig="680">
          <v:shape id="ole_rId449" style="width:108.3pt;height:34pt" o:ole="">
            <v:imagedata r:id="rId450" o:title=""/>
          </v:shape>
          <o:OLEObject Type="Embed" ProgID="" ShapeID="ole_rId449" DrawAspect="Content" ObjectID="_564361810" r:id="rId449"/>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Từ hình vẽ, ta có:</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object w:dxaOrig="1840" w:dyaOrig="880">
          <v:shape id="ole_rId451" style="width:92.15pt;height:43.75pt" o:ole="">
            <v:imagedata r:id="rId452" o:title=""/>
          </v:shape>
          <o:OLEObject Type="Embed" ProgID="" ShapeID="ole_rId451" DrawAspect="Content" ObjectID="_868626559" r:id="rId451"/>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780" w:dyaOrig="520">
          <v:shape id="ole_rId453" style="width:138.85pt;height:25.85pt" o:ole="">
            <v:imagedata r:id="rId454" o:title=""/>
          </v:shape>
          <o:OLEObject Type="Embed" ProgID="" ShapeID="ole_rId453" DrawAspect="Content" ObjectID="_1918857281" r:id="rId453"/>
        </w:objec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Giải phương trình trên ta thu được </w:t>
      </w:r>
      <w:r>
        <w:rPr>
          <w:rFonts w:cs="Times New Roman" w:ascii="Times New Roman" w:hAnsi="Times New Roman"/>
          <w:sz w:val="24"/>
          <w:szCs w:val="24"/>
        </w:rPr>
        <w:object w:dxaOrig="859" w:dyaOrig="319">
          <v:shape id="ole_rId455" style="width:43.2pt;height:16.1pt" o:ole="">
            <v:imagedata r:id="rId456" o:title=""/>
          </v:shape>
          <o:OLEObject Type="Embed" ProgID="" ShapeID="ole_rId455" DrawAspect="Content" ObjectID="_85759046" r:id="rId455"/>
        </w:object>
      </w:r>
      <w:r>
        <w:rPr>
          <w:rFonts w:cs="Times New Roman" w:ascii="Times New Roman" w:hAnsi="Times New Roman"/>
          <w:sz w:val="24"/>
          <w:szCs w:val="24"/>
        </w:rPr>
        <w:t xml:space="preserve"> cm.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xml:space="preserve">Vậy khoảng cách ngắn nhất giữa </w:t>
      </w:r>
      <w:r>
        <w:rPr>
          <w:rFonts w:cs="Times New Roman" w:ascii="Times New Roman" w:hAnsi="Times New Roman"/>
          <w:i/>
          <w:sz w:val="24"/>
          <w:szCs w:val="24"/>
        </w:rPr>
        <w:t>M</w:t>
      </w:r>
      <w:r>
        <w:rPr>
          <w:rFonts w:cs="Times New Roman" w:ascii="Times New Roman" w:hAnsi="Times New Roman"/>
          <w:sz w:val="24"/>
          <w:szCs w:val="24"/>
        </w:rPr>
        <w:t xml:space="preserve"> và trung trực </w:t>
      </w:r>
      <w:r>
        <w:rPr>
          <w:rFonts w:cs="Times New Roman" w:ascii="Times New Roman" w:hAnsi="Times New Roman"/>
          <w:i/>
          <w:sz w:val="24"/>
          <w:szCs w:val="24"/>
        </w:rPr>
        <w:t>AB</w:t>
      </w:r>
      <w:r>
        <w:rPr>
          <w:rFonts w:cs="Times New Roman" w:ascii="Times New Roman" w:hAnsi="Times New Roman"/>
          <w:sz w:val="24"/>
          <w:szCs w:val="24"/>
        </w:rPr>
        <w:t xml:space="preserve"> là 4 – 3,44 = 0,56 cm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24:</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Sóng dừng xuất hiện trên dây có hai đầu cố định gồm 5 nút sóng → có 4 bó sóng.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Bước sóng trên dây : </w:t>
      </w:r>
      <w:r>
        <w:rPr>
          <w:rFonts w:cs="Times New Roman" w:ascii="Times New Roman" w:hAnsi="Times New Roman"/>
          <w:sz w:val="24"/>
          <w:szCs w:val="24"/>
          <w:lang w:val="fr-FR"/>
        </w:rPr>
        <w:object w:dxaOrig="1319" w:dyaOrig="320">
          <v:shape id="ole_rId457" style="width:65.65pt;height:16.1pt" o:ole="">
            <v:imagedata r:id="rId458" o:title=""/>
          </v:shape>
          <o:OLEObject Type="Embed" ProgID="" ShapeID="ole_rId457" DrawAspect="Content" ObjectID="_1165781701" r:id="rId457"/>
        </w:object>
      </w:r>
      <w:r>
        <w:rPr>
          <w:rFonts w:cs="Times New Roman" w:ascii="Times New Roman" w:hAnsi="Times New Roman"/>
          <w:sz w:val="24"/>
          <w:szCs w:val="24"/>
          <w:lang w:val="fr-FR"/>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xml:space="preserve">+ </w:t>
      </w:r>
      <w:r>
        <w:rPr>
          <w:rFonts w:cs="Times New Roman" w:ascii="Times New Roman" w:hAnsi="Times New Roman"/>
          <w:i/>
          <w:sz w:val="24"/>
          <w:szCs w:val="24"/>
          <w:lang w:val="fr-FR"/>
        </w:rPr>
        <w:t>M</w:t>
      </w:r>
      <w:r>
        <w:rPr>
          <w:rFonts w:cs="Times New Roman" w:ascii="Times New Roman" w:hAnsi="Times New Roman"/>
          <w:sz w:val="24"/>
          <w:szCs w:val="24"/>
          <w:lang w:val="fr-FR"/>
        </w:rPr>
        <w:t xml:space="preserve"> và </w:t>
      </w:r>
      <w:r>
        <w:rPr>
          <w:rFonts w:cs="Times New Roman" w:ascii="Times New Roman" w:hAnsi="Times New Roman"/>
          <w:i/>
          <w:sz w:val="24"/>
          <w:szCs w:val="24"/>
          <w:lang w:val="fr-FR"/>
        </w:rPr>
        <w:t>N</w:t>
      </w:r>
      <w:r>
        <w:rPr>
          <w:rFonts w:cs="Times New Roman" w:ascii="Times New Roman" w:hAnsi="Times New Roman"/>
          <w:sz w:val="24"/>
          <w:szCs w:val="24"/>
          <w:lang w:val="fr-FR"/>
        </w:rPr>
        <w:t xml:space="preserve"> nằm đối xứng với nhau qua một nút sóng, do vậy chúng dao động ngược pha nhau</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Với hai dao động ngược pha, ta luôn có tỉ số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5140" w:dyaOrig="1320">
          <v:shape id="ole_rId459" style="width:257.5pt;height:65.65pt" o:ole="">
            <v:imagedata r:id="rId460" o:title=""/>
          </v:shape>
          <o:OLEObject Type="Embed" ProgID="" ShapeID="ole_rId459" DrawAspect="Content" ObjectID="_1798840247" r:id="rId459"/>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219" w:dyaOrig="400">
          <v:shape id="ole_rId461" style="width:61.05pt;height:20.15pt" o:ole="">
            <v:imagedata r:id="rId462" o:title=""/>
          </v:shape>
          <o:OLEObject Type="Embed" ProgID="" ShapeID="ole_rId461" DrawAspect="Content" ObjectID="_226288521" r:id="rId461"/>
        </w:object>
      </w:r>
      <w:r>
        <w:rPr>
          <w:rFonts w:cs="Times New Roman" w:ascii="Times New Roman" w:hAnsi="Times New Roman"/>
          <w:sz w:val="24"/>
          <w:szCs w:val="24"/>
          <w:lang w:val="fr-FR"/>
        </w:rPr>
        <w:t xml:space="preserve">cm/s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25:</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Thay đổi </w:t>
      </w:r>
      <w:r>
        <w:rPr>
          <w:rFonts w:cs="Times New Roman" w:ascii="Times New Roman" w:hAnsi="Times New Roman"/>
          <w:i/>
          <w:sz w:val="24"/>
          <w:szCs w:val="24"/>
        </w:rPr>
        <w:t>L</w:t>
      </w:r>
      <w:r>
        <w:rPr>
          <w:rFonts w:cs="Times New Roman" w:ascii="Times New Roman" w:hAnsi="Times New Roman"/>
          <w:sz w:val="24"/>
          <w:szCs w:val="24"/>
        </w:rPr>
        <w:t xml:space="preserve"> để điện áp hiệu dụng hai đầu điện trở bằng điện áp hiệu dụng hai đầu đoạn mạch </w:t>
      </w:r>
      <w:r>
        <w:rPr>
          <w:rFonts w:cs="Times New Roman" w:ascii="Times New Roman" w:hAnsi="Times New Roman"/>
          <w:sz w:val="24"/>
          <w:szCs w:val="24"/>
        </w:rPr>
        <w:object w:dxaOrig="1359" w:dyaOrig="359">
          <v:shape id="ole_rId463" style="width:67.95pt;height:18.45pt" o:ole="">
            <v:imagedata r:id="rId464" o:title=""/>
          </v:shape>
          <o:OLEObject Type="Embed" ProgID="" ShapeID="ole_rId463" DrawAspect="Content" ObjectID="_13089824" r:id="rId463"/>
        </w:object>
      </w:r>
      <w:r>
        <w:rPr>
          <w:rFonts w:cs="Times New Roman" w:ascii="Times New Roman" w:hAnsi="Times New Roman"/>
          <w:sz w:val="24"/>
          <w:szCs w:val="24"/>
        </w:rPr>
        <w:t xml:space="preserve">V → mạch xảy ra cộng hưởng → </w:t>
      </w:r>
      <w:r>
        <w:rPr>
          <w:rFonts w:cs="Times New Roman" w:ascii="Times New Roman" w:hAnsi="Times New Roman"/>
          <w:sz w:val="24"/>
          <w:szCs w:val="24"/>
        </w:rPr>
        <w:object w:dxaOrig="1219" w:dyaOrig="279">
          <v:shape id="ole_rId465" style="width:61.05pt;height:13.75pt" o:ole="">
            <v:imagedata r:id="rId466" o:title=""/>
          </v:shape>
          <o:OLEObject Type="Embed" ProgID="" ShapeID="ole_rId465" DrawAspect="Content" ObjectID="_605559790" r:id="rId465"/>
        </w:object>
      </w:r>
      <w:r>
        <w:rPr>
          <w:rFonts w:cs="Times New Roman" w:ascii="Times New Roman" w:hAnsi="Times New Roman"/>
          <w:sz w:val="24"/>
          <w:szCs w:val="24"/>
        </w:rPr>
        <w:t xml:space="preserve"> Ω và </w:t>
      </w:r>
      <w:r>
        <w:rPr>
          <w:rFonts w:cs="Times New Roman" w:ascii="Times New Roman" w:hAnsi="Times New Roman"/>
          <w:i/>
          <w:sz w:val="24"/>
          <w:szCs w:val="24"/>
        </w:rPr>
        <w:t>i</w:t>
      </w:r>
      <w:r>
        <w:rPr>
          <w:rFonts w:cs="Times New Roman" w:ascii="Times New Roman" w:hAnsi="Times New Roman"/>
          <w:sz w:val="24"/>
          <w:szCs w:val="24"/>
        </w:rPr>
        <w:t xml:space="preserve"> cùng pha với </w:t>
      </w:r>
      <w:r>
        <w:rPr>
          <w:rFonts w:cs="Times New Roman" w:ascii="Times New Roman" w:hAnsi="Times New Roman"/>
          <w:i/>
          <w:sz w:val="24"/>
          <w:szCs w:val="24"/>
        </w:rPr>
        <w:t>u</w: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5200" w:dyaOrig="720">
          <v:shape id="ole_rId467" style="width:259.7pt;height:36.25pt" o:ole="">
            <v:imagedata r:id="rId468" o:title=""/>
          </v:shape>
          <o:OLEObject Type="Embed" ProgID="" ShapeID="ole_rId467" DrawAspect="Content" ObjectID="_385402519" r:id="rId467"/>
        </w:object>
      </w:r>
      <w:r>
        <w:rPr>
          <w:rFonts w:cs="Times New Roman" w:ascii="Times New Roman" w:hAnsi="Times New Roman"/>
          <w:sz w:val="24"/>
          <w:szCs w:val="24"/>
        </w:rPr>
        <w:t xml:space="preserve">A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26:</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Tần số góc chuyển động quay của khung dây </w:t>
      </w:r>
      <w:r>
        <w:rPr>
          <w:rFonts w:cs="Times New Roman" w:ascii="Times New Roman" w:hAnsi="Times New Roman"/>
          <w:sz w:val="24"/>
          <w:szCs w:val="24"/>
        </w:rPr>
        <w:object w:dxaOrig="1399" w:dyaOrig="279">
          <v:shape id="ole_rId469" style="width:70.25pt;height:13.75pt" o:ole="">
            <v:imagedata r:id="rId470" o:title=""/>
          </v:shape>
          <o:OLEObject Type="Embed" ProgID="" ShapeID="ole_rId469" DrawAspect="Content" ObjectID="_1593226893" r:id="rId469"/>
        </w:object>
      </w:r>
      <w:r>
        <w:rPr>
          <w:rFonts w:cs="Times New Roman" w:ascii="Times New Roman" w:hAnsi="Times New Roman"/>
          <w:sz w:val="24"/>
          <w:szCs w:val="24"/>
        </w:rPr>
        <w:t xml:space="preserve"> rad/s.</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 Từ thông qua mạch</w:t>
      </w:r>
    </w:p>
    <w:p>
      <w:pPr>
        <w:pStyle w:val="Normal"/>
        <w:tabs>
          <w:tab w:val="clear" w:pos="720"/>
          <w:tab w:val="left" w:pos="284" w:leader="none"/>
          <w:tab w:val="left" w:pos="2835" w:leader="none"/>
          <w:tab w:val="left" w:pos="5529" w:leader="none"/>
          <w:tab w:val="left" w:pos="7938" w:leader="none"/>
        </w:tabs>
        <w:rPr/>
      </w:pPr>
      <w:r>
        <w:rPr>
          <w:sz w:val="24"/>
          <w:szCs w:val="24"/>
        </w:rPr>
        <w:object w:dxaOrig="5260" w:dyaOrig="620">
          <v:shape id="ole_rId471" style="width:263.25pt;height:31.05pt" o:ole="">
            <v:imagedata r:id="rId472" o:title=""/>
          </v:shape>
          <o:OLEObject Type="Embed" ProgID="" ShapeID="ole_rId471" DrawAspect="Content" ObjectID="_36979555" r:id="rId471"/>
        </w:object>
      </w:r>
      <w:r>
        <w:rPr>
          <w:rFonts w:cs="Times New Roman" w:ascii="Times New Roman" w:hAnsi="Times New Roman"/>
          <w:sz w:val="24"/>
          <w:szCs w:val="24"/>
        </w:rPr>
        <w:t>Wb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Suất điện động cảm ứng trong khung dây: </w:t>
      </w:r>
      <w:r>
        <w:rPr>
          <w:rFonts w:cs="Times New Roman" w:ascii="Times New Roman" w:hAnsi="Times New Roman"/>
          <w:sz w:val="24"/>
          <w:szCs w:val="24"/>
        </w:rPr>
        <w:object w:dxaOrig="2900" w:dyaOrig="620">
          <v:shape id="ole_rId473" style="width:145.1pt;height:31.05pt" o:ole="">
            <v:imagedata r:id="rId474" o:title=""/>
          </v:shape>
          <o:OLEObject Type="Embed" ProgID="" ShapeID="ole_rId473" DrawAspect="Content" ObjectID="_338873991" r:id="rId473"/>
        </w:object>
      </w:r>
      <w:r>
        <w:rPr>
          <w:rFonts w:cs="Times New Roman" w:ascii="Times New Roman" w:hAnsi="Times New Roman"/>
          <w:sz w:val="24"/>
          <w:szCs w:val="24"/>
        </w:rPr>
        <w:t xml:space="preserve">V →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27:</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Ta có : </w:t>
      </w:r>
      <w:r>
        <w:rPr>
          <w:rFonts w:cs="Times New Roman" w:ascii="Times New Roman" w:hAnsi="Times New Roman"/>
          <w:sz w:val="24"/>
          <w:szCs w:val="24"/>
          <w:lang w:val="fr-FR"/>
        </w:rPr>
        <w:object w:dxaOrig="2278" w:dyaOrig="1359">
          <v:shape id="ole_rId475" style="width:114pt;height:67.95pt" o:ole="">
            <v:imagedata r:id="rId476" o:title=""/>
          </v:shape>
          <o:OLEObject Type="Embed" ProgID="" ShapeID="ole_rId475" DrawAspect="Content" ObjectID="_1028582427" r:id="rId475"/>
        </w:object>
      </w:r>
      <w:r>
        <w:rPr>
          <w:rFonts w:cs="Times New Roman" w:ascii="Times New Roman" w:hAnsi="Times New Roman"/>
          <w:sz w:val="24"/>
          <w:szCs w:val="24"/>
        </w:rPr>
        <w:t xml:space="preserve">→ </w:t>
      </w:r>
      <w:r>
        <w:rPr>
          <w:rFonts w:cs="Times New Roman" w:ascii="Times New Roman" w:hAnsi="Times New Roman"/>
          <w:sz w:val="24"/>
          <w:szCs w:val="24"/>
        </w:rPr>
        <w:object w:dxaOrig="1960" w:dyaOrig="400">
          <v:shape id="ole_rId477" style="width:97.9pt;height:20.15pt" o:ole="">
            <v:imagedata r:id="rId478" o:title=""/>
          </v:shape>
          <o:OLEObject Type="Embed" ProgID="" ShapeID="ole_rId477" DrawAspect="Content" ObjectID="_2120133455" r:id="rId477"/>
        </w:object>
      </w:r>
      <w:r>
        <w:rPr>
          <w:rFonts w:cs="Times New Roman" w:ascii="Times New Roman" w:hAnsi="Times New Roman"/>
          <w:sz w:val="24"/>
          <w:szCs w:val="24"/>
        </w:rPr>
        <w:t xml:space="preserve">→ </w:t>
      </w:r>
      <w:r>
        <w:rPr>
          <w:rFonts w:cs="Times New Roman" w:ascii="Times New Roman" w:hAnsi="Times New Roman"/>
          <w:sz w:val="24"/>
          <w:szCs w:val="24"/>
        </w:rPr>
        <w:object w:dxaOrig="899" w:dyaOrig="320">
          <v:shape id="ole_rId479" style="width:44.95pt;height:16.1pt" o:ole="">
            <v:imagedata r:id="rId480" o:title=""/>
          </v:shape>
          <o:OLEObject Type="Embed" ProgID="" ShapeID="ole_rId479" DrawAspect="Content" ObjectID="_708018990" r:id="rId479"/>
        </w:object>
      </w:r>
      <w:r>
        <w:rPr>
          <w:rFonts w:cs="Times New Roman" w:ascii="Times New Roman" w:hAnsi="Times New Roman"/>
          <w:sz w:val="24"/>
          <w:szCs w:val="24"/>
        </w:rPr>
        <w:t xml:space="preserve"> 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Bước sóng dùng trong thí nghiệm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1099" w:dyaOrig="620">
          <v:shape id="ole_rId481" style="width:55.25pt;height:31.05pt" o:ole="">
            <v:imagedata r:id="rId482" o:title=""/>
          </v:shape>
          <o:OLEObject Type="Embed" ProgID="" ShapeID="ole_rId481" DrawAspect="Content" ObjectID="_1727853643" r:id="rId481"/>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158" w:dyaOrig="700">
          <v:shape id="ole_rId483" style="width:157.75pt;height:35.1pt" o:ole="">
            <v:imagedata r:id="rId484" o:title=""/>
          </v:shape>
          <o:OLEObject Type="Embed" ProgID="" ShapeID="ole_rId483" DrawAspect="Content" ObjectID="_708501179" r:id="rId483"/>
        </w:object>
      </w:r>
      <w:r>
        <w:rPr>
          <w:rFonts w:cs="Times New Roman" w:ascii="Times New Roman" w:hAnsi="Times New Roman"/>
          <w:sz w:val="24"/>
          <w:szCs w:val="24"/>
        </w:rPr>
        <w:t xml:space="preserve">μm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28:</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Áp dụng định luật khúc xạ ánh sáng : </w:t>
      </w:r>
      <w:r>
        <w:rPr>
          <w:rFonts w:cs="Times New Roman" w:ascii="Times New Roman" w:hAnsi="Times New Roman"/>
          <w:sz w:val="24"/>
          <w:szCs w:val="24"/>
          <w:lang w:val="fr-FR"/>
        </w:rPr>
        <w:object w:dxaOrig="1279" w:dyaOrig="279">
          <v:shape id="ole_rId485" style="width:63.9pt;height:13.75pt" o:ole="">
            <v:imagedata r:id="rId486" o:title=""/>
          </v:shape>
          <o:OLEObject Type="Embed" ProgID="" ShapeID="ole_rId485" DrawAspect="Content" ObjectID="_1073119263" r:id="rId485"/>
        </w:object>
      </w:r>
      <w:r>
        <w:rPr>
          <w:rFonts w:cs="Times New Roman" w:ascii="Times New Roman" w:hAnsi="Times New Roman"/>
          <w:sz w:val="24"/>
          <w:szCs w:val="24"/>
          <w:lang w:val="fr-FR"/>
        </w:rPr>
        <w:t xml:space="preserve">→ </w:t>
      </w:r>
      <w:r>
        <w:rPr>
          <w:rFonts w:cs="Times New Roman" w:ascii="Times New Roman" w:hAnsi="Times New Roman"/>
          <w:sz w:val="24"/>
          <w:szCs w:val="24"/>
          <w:lang w:val="fr-FR"/>
        </w:rPr>
        <w:object w:dxaOrig="1859" w:dyaOrig="1559">
          <v:shape id="ole_rId487" style="width:93.25pt;height:78.3pt" o:ole="">
            <v:imagedata r:id="rId488" o:title=""/>
          </v:shape>
          <o:OLEObject Type="Embed" ProgID="" ShapeID="ole_rId487" DrawAspect="Content" ObjectID="_347062122" r:id="rId487"/>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Bề rộng quang phổ : </w:t>
      </w:r>
      <w:r>
        <w:rPr>
          <w:rFonts w:cs="Times New Roman" w:ascii="Times New Roman" w:hAnsi="Times New Roman"/>
          <w:sz w:val="24"/>
          <w:szCs w:val="24"/>
          <w:lang w:val="fr-FR"/>
        </w:rPr>
        <w:object w:dxaOrig="1880" w:dyaOrig="400">
          <v:shape id="ole_rId489" style="width:93.9pt;height:20.15pt" o:ole="">
            <v:imagedata r:id="rId490" o:title=""/>
          </v:shape>
          <o:OLEObject Type="Embed" ProgID="" ShapeID="ole_rId489" DrawAspect="Content" ObjectID="_1354519585" r:id="rId489"/>
        </w:objec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Thay các giá trị vào biểu thức, ta thu được : </w:t>
      </w:r>
      <w:r>
        <w:rPr>
          <w:rFonts w:cs="Times New Roman" w:ascii="Times New Roman" w:hAnsi="Times New Roman"/>
          <w:sz w:val="24"/>
          <w:szCs w:val="24"/>
          <w:lang w:val="fr-FR"/>
        </w:rPr>
        <w:object w:dxaOrig="999" w:dyaOrig="320">
          <v:shape id="ole_rId491" style="width:50.05pt;height:16.1pt" o:ole="">
            <v:imagedata r:id="rId492" o:title=""/>
          </v:shape>
          <o:OLEObject Type="Embed" ProgID="" ShapeID="ole_rId491" DrawAspect="Content" ObjectID="_1133521221" r:id="rId491"/>
        </w:object>
      </w:r>
      <w:r>
        <w:rPr>
          <w:rFonts w:cs="Times New Roman" w:ascii="Times New Roman" w:hAnsi="Times New Roman"/>
          <w:sz w:val="24"/>
          <w:szCs w:val="24"/>
          <w:lang w:val="fr-FR"/>
        </w:rPr>
        <w:t xml:space="preserve"> mm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29:</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rPr>
        <w:t xml:space="preserve">+ </w:t>
      </w:r>
      <w:r>
        <w:rPr>
          <w:rFonts w:cs="Times New Roman" w:ascii="Times New Roman" w:hAnsi="Times New Roman"/>
          <w:sz w:val="24"/>
          <w:szCs w:val="24"/>
          <w:lang w:val="fr-FR"/>
        </w:rPr>
        <w:t xml:space="preserve">Bán kính quỹ đạo </w:t>
      </w:r>
      <w:r>
        <w:rPr>
          <w:rFonts w:cs="Times New Roman" w:ascii="Times New Roman" w:hAnsi="Times New Roman"/>
          <w:i/>
          <w:sz w:val="24"/>
          <w:szCs w:val="24"/>
          <w:lang w:val="fr-FR"/>
        </w:rPr>
        <w:t>M </w:t>
      </w:r>
      <w:r>
        <w:rPr>
          <w:rFonts w:cs="Times New Roman" w:ascii="Times New Roman" w:hAnsi="Times New Roman"/>
          <w:sz w:val="24"/>
          <w:szCs w:val="24"/>
          <w:lang w:val="fr-FR"/>
        </w:rPr>
        <w:t xml:space="preserve">: </w:t>
      </w:r>
      <w:r>
        <w:rPr>
          <w:sz w:val="24"/>
          <w:szCs w:val="24"/>
        </w:rPr>
        <w:object w:dxaOrig="899" w:dyaOrig="379">
          <v:shape id="ole_rId493" style="width:44.95pt;height:19pt" o:ole="">
            <v:imagedata r:id="rId494" o:title=""/>
          </v:shape>
          <o:OLEObject Type="Embed" ProgID="" ShapeID="ole_rId493" DrawAspect="Content" ObjectID="_1747116039" r:id="rId493"/>
        </w:object>
      </w:r>
      <w:r>
        <w:rPr>
          <w:rFonts w:cs="Times New Roman" w:ascii="Times New Roman" w:hAnsi="Times New Roman"/>
          <w:sz w:val="24"/>
          <w:szCs w:val="24"/>
        </w:rPr>
        <w:t xml:space="preserve">→ </w:t>
      </w:r>
      <w:r>
        <w:rPr>
          <w:rFonts w:cs="Times New Roman" w:ascii="Times New Roman" w:hAnsi="Times New Roman"/>
          <w:sz w:val="24"/>
          <w:szCs w:val="24"/>
        </w:rPr>
        <w:object w:dxaOrig="2560" w:dyaOrig="440">
          <v:shape id="ole_rId495" style="width:127.85pt;height:21.85pt" o:ole="">
            <v:imagedata r:id="rId496" o:title=""/>
          </v:shape>
          <o:OLEObject Type="Embed" ProgID="" ShapeID="ole_rId495" DrawAspect="Content" ObjectID="_767456497" r:id="rId495"/>
        </w:object>
      </w:r>
      <w:r>
        <w:rPr>
          <w:rFonts w:cs="Times New Roman" w:ascii="Times New Roman" w:hAnsi="Times New Roman"/>
          <w:sz w:val="24"/>
          <w:szCs w:val="24"/>
          <w:lang w:val="fr-FR"/>
        </w:rPr>
        <w:t xml:space="preserve">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xml:space="preserve">+ Tổng khối lượng của các hạt nhân trước phản ứng nhỏ hơn tổng khối lượng các hạt nhân sau phản ứng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phản ứng này thu năng lượng : </w:t>
      </w:r>
      <w:r>
        <w:rPr>
          <w:rFonts w:cs="Times New Roman" w:ascii="Times New Roman" w:hAnsi="Times New Roman"/>
          <w:sz w:val="24"/>
          <w:szCs w:val="24"/>
          <w:lang w:val="fr-FR"/>
        </w:rPr>
        <w:object w:dxaOrig="3140" w:dyaOrig="360">
          <v:shape id="ole_rId497" style="width:157.3pt;height:18.45pt" o:ole="">
            <v:imagedata r:id="rId498" o:title=""/>
          </v:shape>
          <o:OLEObject Type="Embed" ProgID="" ShapeID="ole_rId497" DrawAspect="Content" ObjectID="_94665602" r:id="rId497"/>
        </w:object>
      </w:r>
      <w:r>
        <w:rPr>
          <w:rFonts w:cs="Times New Roman" w:ascii="Times New Roman" w:hAnsi="Times New Roman"/>
          <w:sz w:val="24"/>
          <w:szCs w:val="24"/>
        </w:rPr>
        <w:t xml:space="preserve"> MeV → </w:t>
      </w:r>
      <w:r>
        <w:rPr>
          <w:rFonts w:cs="Times New Roman" w:ascii="Times New Roman" w:hAnsi="Times New Roman"/>
          <w:b/>
          <w:sz w:val="24"/>
          <w:szCs w:val="24"/>
          <w:lang w:val="fr-FR"/>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pt-BR"/>
        </w:rPr>
        <w:t>Câu 31:</w:t>
      </w:r>
      <w:r>
        <w:rPr>
          <w:rFonts w:cs="Times New Roman" w:ascii="Times New Roman" w:hAnsi="Times New Roman"/>
          <w:bCs/>
          <w:sz w:val="24"/>
          <w:szCs w:val="24"/>
          <w:lang w:val="pt-BR"/>
        </w:rPr>
        <w:t xml:space="preserve">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Ta có </w:t>
      </w:r>
      <w:r>
        <w:rPr>
          <w:rFonts w:cs="Times New Roman" w:ascii="Times New Roman" w:hAnsi="Times New Roman"/>
          <w:sz w:val="24"/>
          <w:szCs w:val="24"/>
        </w:rPr>
        <w:object w:dxaOrig="739" w:dyaOrig="620">
          <v:shape id="ole_rId499" style="width:36.85pt;height:31.05pt" o:ole="">
            <v:imagedata r:id="rId500" o:title=""/>
          </v:shape>
          <o:OLEObject Type="Embed" ProgID="" ShapeID="ole_rId499" DrawAspect="Content" ObjectID="_1790983816" r:id="rId499"/>
        </w:object>
      </w:r>
      <w:r>
        <w:rPr>
          <w:rFonts w:cs="Times New Roman" w:ascii="Times New Roman" w:hAnsi="Times New Roman"/>
          <w:sz w:val="24"/>
          <w:szCs w:val="24"/>
        </w:rPr>
        <w:t xml:space="preserve"> → </w:t>
      </w:r>
      <w:r>
        <w:rPr>
          <w:rFonts w:cs="Times New Roman" w:ascii="Times New Roman" w:hAnsi="Times New Roman"/>
          <w:sz w:val="24"/>
          <w:szCs w:val="24"/>
        </w:rPr>
        <w:object w:dxaOrig="2079" w:dyaOrig="759">
          <v:shape id="ole_rId501" style="width:103.7pt;height:38pt" o:ole="">
            <v:imagedata r:id="rId502" o:title=""/>
          </v:shape>
          <o:OLEObject Type="Embed" ProgID="" ShapeID="ole_rId501" DrawAspect="Content" ObjectID="_1652892905" r:id="rId501"/>
        </w:object>
      </w:r>
      <w:r>
        <w:rPr>
          <w:rFonts w:cs="Times New Roman" w:ascii="Times New Roman" w:hAnsi="Times New Roman"/>
          <w:sz w:val="24"/>
          <w:szCs w:val="24"/>
        </w:rPr>
        <w:t xml:space="preserve">. Ta chuẩn hóa </w:t>
      </w:r>
      <w:r>
        <w:rPr>
          <w:rFonts w:cs="Times New Roman" w:ascii="Times New Roman" w:hAnsi="Times New Roman"/>
          <w:sz w:val="24"/>
          <w:szCs w:val="24"/>
        </w:rPr>
        <w:object w:dxaOrig="580" w:dyaOrig="360">
          <v:shape id="ole_rId503" style="width:28.75pt;height:18.45pt" o:ole="">
            <v:imagedata r:id="rId504" o:title=""/>
          </v:shape>
          <o:OLEObject Type="Embed" ProgID="" ShapeID="ole_rId503" DrawAspect="Content" ObjectID="_1394975787" r:id="rId503"/>
        </w:object>
      </w:r>
      <w:r>
        <w:rPr>
          <w:rFonts w:cs="Times New Roman" w:ascii="Times New Roman" w:hAnsi="Times New Roman"/>
          <w:sz w:val="24"/>
          <w:szCs w:val="24"/>
        </w:rPr>
        <w:t xml:space="preserve">→ </w:t>
      </w:r>
      <w:r>
        <w:rPr>
          <w:rFonts w:cs="Times New Roman" w:ascii="Times New Roman" w:hAnsi="Times New Roman"/>
          <w:sz w:val="24"/>
          <w:szCs w:val="24"/>
        </w:rPr>
        <w:object w:dxaOrig="620" w:dyaOrig="359">
          <v:shape id="ole_rId505" style="width:31.05pt;height:18.45pt" o:ole="">
            <v:imagedata r:id="rId506" o:title=""/>
          </v:shape>
          <o:OLEObject Type="Embed" ProgID="" ShapeID="ole_rId505" DrawAspect="Content" ObjectID="_1855944277" r:id="rId505"/>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Với M là trung điểm của </w:t>
      </w:r>
      <w:r>
        <w:rPr>
          <w:rFonts w:cs="Times New Roman" w:ascii="Times New Roman" w:hAnsi="Times New Roman"/>
          <w:i/>
          <w:sz w:val="24"/>
          <w:szCs w:val="24"/>
        </w:rPr>
        <w:t>AB</w:t>
      </w:r>
      <w:r>
        <w:rPr>
          <w:rFonts w:cs="Times New Roman" w:ascii="Times New Roman" w:hAnsi="Times New Roman"/>
          <w:sz w:val="24"/>
          <w:szCs w:val="24"/>
        </w:rPr>
        <w:t xml:space="preserve"> → </w:t>
      </w:r>
      <w:r>
        <w:rPr>
          <w:rFonts w:cs="Times New Roman" w:ascii="Times New Roman" w:hAnsi="Times New Roman"/>
          <w:sz w:val="24"/>
          <w:szCs w:val="24"/>
        </w:rPr>
        <w:object w:dxaOrig="3060" w:dyaOrig="620">
          <v:shape id="ole_rId507" style="width:152.65pt;height:31.05pt" o:ole="">
            <v:imagedata r:id="rId508" o:title=""/>
          </v:shape>
          <o:OLEObject Type="Embed" ProgID="" ShapeID="ole_rId507" DrawAspect="Content" ObjectID="_1380489578" r:id="rId507"/>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159" w:dyaOrig="800">
          <v:shape id="ole_rId509" style="width:157.75pt;height:40.3pt" o:ole="">
            <v:imagedata r:id="rId510" o:title=""/>
          </v:shape>
          <o:OLEObject Type="Embed" ProgID="" ShapeID="ole_rId509" DrawAspect="Content" ObjectID="_947640729" r:id="rId509"/>
        </w:object>
      </w:r>
      <w:r>
        <w:rPr>
          <w:rFonts w:cs="Times New Roman" w:ascii="Times New Roman" w:hAnsi="Times New Roman"/>
          <w:sz w:val="24"/>
          <w:szCs w:val="24"/>
        </w:rPr>
        <w:t xml:space="preserve">V/m → </w:t>
      </w:r>
      <w:r>
        <w:rPr>
          <w:rFonts w:cs="Times New Roman" w:ascii="Times New Roman" w:hAnsi="Times New Roman"/>
          <w:b/>
          <w:sz w:val="24"/>
          <w:szCs w:val="24"/>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t>Câu 32:</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73">
                <wp:simplePos x="0" y="0"/>
                <wp:positionH relativeFrom="column">
                  <wp:posOffset>3823335</wp:posOffset>
                </wp:positionH>
                <wp:positionV relativeFrom="paragraph">
                  <wp:posOffset>178435</wp:posOffset>
                </wp:positionV>
                <wp:extent cx="2823210" cy="1162685"/>
                <wp:effectExtent l="0" t="0" r="0" b="0"/>
                <wp:wrapSquare wrapText="bothSides"/>
                <wp:docPr id="10" name="Canvas 3"/>
                <a:graphic xmlns:a="http://schemas.openxmlformats.org/drawingml/2006/main">
                  <a:graphicData uri="http://schemas.microsoft.com/office/word/2010/wordprocessingGroup">
                    <wpg:wgp>
                      <wpg:cNvGrpSpPr/>
                      <wpg:grpSpPr>
                        <a:xfrm>
                          <a:off x="0" y="0"/>
                          <a:ext cx="2822400" cy="1162080"/>
                        </a:xfrm>
                      </wpg:grpSpPr>
                      <wps:wsp>
                        <wps:cNvSpPr/>
                        <wps:nvSpPr>
                          <wps:cNvPr id="62" name="Rectangle 1"/>
                          <wps:cNvSpPr/>
                        </wps:nvSpPr>
                        <wps:spPr>
                          <a:xfrm>
                            <a:off x="0" y="0"/>
                            <a:ext cx="2822400" cy="1162080"/>
                          </a:xfrm>
                          <a:prstGeom prst="rect">
                            <a:avLst/>
                          </a:prstGeom>
                          <a:noFill/>
                          <a:ln>
                            <a:noFill/>
                          </a:ln>
                        </wps:spPr>
                        <wps:bodyPr/>
                      </wps:wsp>
                      <wpg:grpSp>
                        <wpg:cNvGrpSpPr/>
                        <wpg:grpSpPr>
                          <a:xfrm>
                            <a:off x="35640" y="35640"/>
                            <a:ext cx="2787120" cy="1126440"/>
                          </a:xfrm>
                        </wpg:grpSpPr>
                        <pic:pic xmlns:pic="http://schemas.openxmlformats.org/drawingml/2006/picture">
                          <pic:nvPicPr>
                            <pic:cNvPr id="63" name="Picture 51" descr=""/>
                            <pic:cNvPicPr/>
                          </pic:nvPicPr>
                          <pic:blipFill>
                            <a:blip r:embed="rId511"/>
                            <a:stretch/>
                          </pic:blipFill>
                          <pic:spPr>
                            <a:xfrm>
                              <a:off x="0" y="874800"/>
                              <a:ext cx="139680" cy="151920"/>
                            </a:xfrm>
                            <a:prstGeom prst="rect">
                              <a:avLst/>
                            </a:prstGeom>
                            <a:ln>
                              <a:noFill/>
                            </a:ln>
                          </pic:spPr>
                        </pic:pic>
                        <pic:pic xmlns:pic="http://schemas.openxmlformats.org/drawingml/2006/picture">
                          <pic:nvPicPr>
                            <pic:cNvPr id="64" name="Picture 52" descr=""/>
                            <pic:cNvPicPr/>
                          </pic:nvPicPr>
                          <pic:blipFill>
                            <a:blip r:embed="rId512"/>
                            <a:stretch/>
                          </pic:blipFill>
                          <pic:spPr>
                            <a:xfrm>
                              <a:off x="128160" y="164880"/>
                              <a:ext cx="1885320" cy="961560"/>
                            </a:xfrm>
                            <a:prstGeom prst="rect">
                              <a:avLst/>
                            </a:prstGeom>
                            <a:ln>
                              <a:noFill/>
                            </a:ln>
                          </pic:spPr>
                        </pic:pic>
                        <wps:wsp>
                          <wps:cNvSpPr/>
                          <wps:spPr>
                            <a:xfrm>
                              <a:off x="169560" y="850680"/>
                              <a:ext cx="1829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V="1">
                              <a:off x="154080" y="170640"/>
                              <a:ext cx="992520" cy="678960"/>
                            </a:xfrm>
                            <a:prstGeom prst="line">
                              <a:avLst/>
                            </a:prstGeom>
                            <a:ln w="12600">
                              <a:solidFill>
                                <a:srgbClr val="000000"/>
                              </a:solidFill>
                              <a:miter/>
                              <a:tailEnd len="sm" type="oval" w="sm"/>
                            </a:ln>
                          </wps:spPr>
                          <wps:style>
                            <a:lnRef idx="0"/>
                            <a:fillRef idx="0"/>
                            <a:effectRef idx="0"/>
                            <a:fontRef idx="minor"/>
                          </wps:style>
                          <wps:bodyPr/>
                        </wps:wsp>
                        <wps:wsp>
                          <wps:cNvSpPr/>
                          <wps:spPr>
                            <a:xfrm>
                              <a:off x="1146600" y="164880"/>
                              <a:ext cx="851400" cy="68508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65" name="Picture 56" descr=""/>
                            <pic:cNvPicPr/>
                          </pic:nvPicPr>
                          <pic:blipFill>
                            <a:blip r:embed="rId274"/>
                            <a:stretch/>
                          </pic:blipFill>
                          <pic:spPr>
                            <a:xfrm>
                              <a:off x="2017440" y="873720"/>
                              <a:ext cx="177840" cy="138960"/>
                            </a:xfrm>
                            <a:prstGeom prst="rect">
                              <a:avLst/>
                            </a:prstGeom>
                            <a:ln>
                              <a:noFill/>
                            </a:ln>
                          </pic:spPr>
                        </pic:pic>
                        <pic:pic xmlns:pic="http://schemas.openxmlformats.org/drawingml/2006/picture">
                          <pic:nvPicPr>
                            <pic:cNvPr id="66" name="Picture 57" descr=""/>
                            <pic:cNvPicPr/>
                          </pic:nvPicPr>
                          <pic:blipFill>
                            <a:blip r:embed="rId269"/>
                            <a:stretch/>
                          </pic:blipFill>
                          <pic:spPr>
                            <a:xfrm>
                              <a:off x="1165680" y="0"/>
                              <a:ext cx="139680" cy="138960"/>
                            </a:xfrm>
                            <a:prstGeom prst="rect">
                              <a:avLst/>
                            </a:prstGeom>
                            <a:ln>
                              <a:noFill/>
                            </a:ln>
                          </pic:spPr>
                        </pic:pic>
                        <pic:pic xmlns:pic="http://schemas.openxmlformats.org/drawingml/2006/picture">
                          <pic:nvPicPr>
                            <pic:cNvPr id="67" name="Picture 58" descr=""/>
                            <pic:cNvPicPr/>
                          </pic:nvPicPr>
                          <pic:blipFill>
                            <a:blip r:embed="rId271"/>
                            <a:stretch/>
                          </pic:blipFill>
                          <pic:spPr>
                            <a:xfrm>
                              <a:off x="552240" y="266760"/>
                              <a:ext cx="139680" cy="138960"/>
                            </a:xfrm>
                            <a:prstGeom prst="rect">
                              <a:avLst/>
                            </a:prstGeom>
                            <a:ln>
                              <a:noFill/>
                            </a:ln>
                          </pic:spPr>
                        </pic:pic>
                        <pic:pic xmlns:pic="http://schemas.openxmlformats.org/drawingml/2006/picture">
                          <pic:nvPicPr>
                            <pic:cNvPr id="68" name="Picture 59" descr=""/>
                            <pic:cNvPicPr/>
                          </pic:nvPicPr>
                          <pic:blipFill>
                            <a:blip r:embed="rId513"/>
                            <a:stretch/>
                          </pic:blipFill>
                          <pic:spPr>
                            <a:xfrm>
                              <a:off x="957600" y="768240"/>
                              <a:ext cx="317520" cy="164520"/>
                            </a:xfrm>
                            <a:prstGeom prst="rect">
                              <a:avLst/>
                            </a:prstGeom>
                            <a:ln>
                              <a:noFill/>
                            </a:ln>
                          </pic:spPr>
                        </pic:pic>
                        <pic:pic xmlns:pic="http://schemas.openxmlformats.org/drawingml/2006/picture">
                          <pic:nvPicPr>
                            <pic:cNvPr id="69" name="Picture 60" descr=""/>
                            <pic:cNvPicPr/>
                          </pic:nvPicPr>
                          <pic:blipFill>
                            <a:blip r:embed="rId514"/>
                            <a:stretch/>
                          </pic:blipFill>
                          <pic:spPr>
                            <a:xfrm>
                              <a:off x="2025000" y="432360"/>
                              <a:ext cx="762120" cy="428040"/>
                            </a:xfrm>
                            <a:prstGeom prst="rect">
                              <a:avLst/>
                            </a:prstGeom>
                            <a:ln>
                              <a:noFill/>
                            </a:ln>
                          </pic:spPr>
                        </pic:pic>
                      </wpg:grpSp>
                    </wpg:wgp>
                  </a:graphicData>
                </a:graphic>
              </wp:anchor>
            </w:drawing>
          </mc:Choice>
          <mc:Fallback>
            <w:pict>
              <v:group id="shape_0" alt="Canvas 3" style="position:absolute;margin-left:301.05pt;margin-top:14.05pt;width:222.25pt;height:91.5pt" coordorigin="6021,281" coordsize="4445,1830">
                <v:rect id="shape_0" stroked="f" style="position:absolute;left:6021;top:281;width:4444;height:1829">
                  <w10:wrap type="none"/>
                  <v:fill o:detectmouseclick="t" on="false"/>
                  <v:stroke color="#3465a4" joinstyle="round" endcap="flat"/>
                </v:rect>
                <v:group id="shape_0" alt="Group 50" style="position:absolute;left:6077;top:337;width:4389;height:1773">
                  <v:shape id="shape_0" ID="Picture 51" stroked="f" style="position:absolute;left:6077;top:1715;width:219;height:238" type="shapetype_75">
                    <v:imagedata r:id="rId511" o:detectmouseclick="t"/>
                    <w10:wrap type="none"/>
                    <v:stroke color="#3465a4" joinstyle="round" endcap="flat"/>
                  </v:shape>
                  <v:shape id="shape_0" ID="Picture 52" stroked="f" style="position:absolute;left:6279;top:597;width:2968;height:1513" type="shapetype_75">
                    <v:imagedata r:id="rId512" o:detectmouseclick="t"/>
                    <w10:wrap type="none"/>
                    <v:stroke color="#3465a4" joinstyle="round" endcap="flat"/>
                  </v:shape>
                  <v:line id="shape_0" from="6344,1677" to="9224,1677" ID="Straight Connector 53" stroked="t" style="position:absolute">
                    <v:stroke color="black" weight="12600" startarrow="oval" endarrow="oval" startarrowwidth="narrow" startarrowlength="short" endarrowwidth="narrow" endarrowlength="short" joinstyle="miter" endcap="square"/>
                    <v:fill o:detectmouseclick="t" on="false"/>
                  </v:line>
                  <v:line id="shape_0" from="6320,606" to="7882,1674" ID="Straight Connector 54" stroked="t" style="position:absolute;flip:y">
                    <v:stroke color="black" weight="12600" endarrow="oval" endarrowwidth="narrow" endarrowlength="short" joinstyle="miter" endcap="square"/>
                    <v:fill o:detectmouseclick="t" on="false"/>
                  </v:line>
                  <v:line id="shape_0" from="7883,597" to="9223,1675" ID="Straight Connector 55" stroked="t" style="position:absolute">
                    <v:stroke color="black" weight="12600" joinstyle="miter" endcap="square"/>
                    <v:fill o:detectmouseclick="t" on="false"/>
                  </v:line>
                  <v:shape id="shape_0" ID="Picture 56" stroked="f" style="position:absolute;left:9254;top:1713;width:279;height:218" type="shapetype_75">
                    <v:imagedata r:id="rId274" o:detectmouseclick="t"/>
                    <w10:wrap type="none"/>
                    <v:stroke color="#3465a4" joinstyle="round" endcap="flat"/>
                  </v:shape>
                  <v:shape id="shape_0" ID="Picture 57" stroked="f" style="position:absolute;left:7913;top:337;width:219;height:218" type="shapetype_75">
                    <v:imagedata r:id="rId269" o:detectmouseclick="t"/>
                    <w10:wrap type="none"/>
                    <v:stroke color="#3465a4" joinstyle="round" endcap="flat"/>
                  </v:shape>
                  <v:shape id="shape_0" ID="Picture 58" stroked="f" style="position:absolute;left:6947;top:757;width:219;height:218" type="shapetype_75">
                    <v:imagedata r:id="rId271" o:detectmouseclick="t"/>
                    <w10:wrap type="none"/>
                    <v:stroke color="#3465a4" joinstyle="round" endcap="flat"/>
                  </v:shape>
                  <v:shape id="shape_0" ID="Picture 59" stroked="f" style="position:absolute;left:7585;top:1547;width:499;height:258" type="shapetype_75">
                    <v:imagedata r:id="rId513" o:detectmouseclick="t"/>
                    <w10:wrap type="none"/>
                    <v:stroke color="#3465a4" joinstyle="round" endcap="flat"/>
                  </v:shape>
                  <v:shape id="shape_0" ID="Picture 60" stroked="f" style="position:absolute;left:9266;top:1018;width:1199;height:673" type="shapetype_75">
                    <v:imagedata r:id="rId514" o:detectmouseclick="t"/>
                    <w10:wrap type="none"/>
                    <v:stroke color="#3465a4" joinstyle="round" endcap="flat"/>
                  </v:shape>
                </v:group>
              </v:group>
            </w:pict>
          </mc:Fallback>
        </mc:AlternateContent>
      </w:r>
      <w:r>
        <w:rPr>
          <w:rFonts w:cs="Times New Roman" w:ascii="Times New Roman" w:hAnsi="Times New Roman"/>
          <w:bCs/>
          <w:sz w:val="24"/>
          <w:szCs w:val="24"/>
        </w:rPr>
        <w:t>+</w:t>
      </w:r>
      <w:r>
        <w:rPr>
          <w:rFonts w:cs="Times New Roman" w:ascii="Times New Roman" w:hAnsi="Times New Roman"/>
          <w:bCs/>
          <w:sz w:val="24"/>
          <w:szCs w:val="24"/>
        </w:rPr>
        <w:t xml:space="preserve"> Bài toán về vệ tinh địa tĩnh, vệ tinh có chu kì chuyển động bằng chu kì tự quay của Trái Đất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object w:dxaOrig="2740" w:dyaOrig="1120">
          <v:shape id="ole_rId515" style="width:137.1pt;height:55.8pt" o:ole="">
            <v:imagedata r:id="rId516" o:title=""/>
          </v:shape>
          <o:OLEObject Type="Embed" ProgID="" ShapeID="ole_rId515" DrawAspect="Content" ObjectID="_1396951483" r:id="rId515"/>
        </w:objec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379" w:dyaOrig="279">
          <v:shape id="ole_rId517" style="width:69.05pt;height:13.75pt" o:ole="">
            <v:imagedata r:id="rId518" o:title=""/>
          </v:shape>
          <o:OLEObject Type="Embed" ProgID="" ShapeID="ole_rId517" DrawAspect="Content" ObjectID="_1061505389" r:id="rId517"/>
        </w:object>
      </w:r>
      <w:r>
        <w:rPr>
          <w:rFonts w:cs="Times New Roman" w:ascii="Times New Roman" w:hAnsi="Times New Roman"/>
          <w:bCs/>
          <w:sz w:val="24"/>
          <w:szCs w:val="24"/>
        </w:rPr>
        <w:t>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1359" w:dyaOrig="620">
          <v:shape id="ole_rId519" style="width:67.95pt;height:31.05pt" o:ole="">
            <v:imagedata r:id="rId520" o:title=""/>
          </v:shape>
          <o:OLEObject Type="Embed" ProgID="" ShapeID="ole_rId519" DrawAspect="Content" ObjectID="_282067347" r:id="rId519"/>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960" w:dyaOrig="360">
          <v:shape id="ole_rId521" style="width:48.35pt;height:18.45pt" o:ole="">
            <v:imagedata r:id="rId522" o:title=""/>
          </v:shape>
          <o:OLEObject Type="Embed" ProgID="" ShapeID="ole_rId521" DrawAspect="Content" ObjectID="_1090563735" r:id="rId521"/>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20’ Đ → </w:t>
      </w:r>
      <w:r>
        <w:rPr>
          <w:rFonts w:cs="Times New Roman" w:ascii="Times New Roman" w:hAnsi="Times New Roman"/>
          <w:b/>
          <w:bCs/>
          <w:sz w:val="24"/>
          <w:szCs w:val="24"/>
        </w:rPr>
        <w:t>Đáp án D</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r>
    </w:p>
    <w:p>
      <w:pPr>
        <w:pStyle w:val="TextBody"/>
        <w:spacing w:lineRule="auto" w:line="252"/>
        <w:ind w:left="0" w:hanging="0"/>
        <w:rPr>
          <w:rFonts w:ascii="Times New Roman" w:hAnsi="Times New Roman" w:cs="Times New Roman"/>
          <w:b/>
          <w:b/>
          <w:bCs/>
          <w:color w:val="FF0000"/>
          <w:w w:val="105"/>
          <w:sz w:val="24"/>
          <w:szCs w:val="24"/>
        </w:rPr>
      </w:pPr>
      <w:r>
        <w:rPr>
          <w:rFonts w:cs="Times New Roman"/>
          <w:b/>
          <w:bCs/>
          <w:color w:val="FF0000"/>
          <w:w w:val="105"/>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rPr>
        <w:t>Câu 33:</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 Biễu diễn vecto các điện áp (giả sử X có tính dung kháng).</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70">
                <wp:simplePos x="0" y="0"/>
                <wp:positionH relativeFrom="column">
                  <wp:posOffset>4270375</wp:posOffset>
                </wp:positionH>
                <wp:positionV relativeFrom="paragraph">
                  <wp:posOffset>5080</wp:posOffset>
                </wp:positionV>
                <wp:extent cx="2369185" cy="1624330"/>
                <wp:effectExtent l="0" t="0" r="0" b="0"/>
                <wp:wrapSquare wrapText="bothSides"/>
                <wp:docPr id="11" name="Canvas 5"/>
                <a:graphic xmlns:a="http://schemas.openxmlformats.org/drawingml/2006/main">
                  <a:graphicData uri="http://schemas.microsoft.com/office/word/2010/wordprocessingGroup">
                    <wpg:wgp>
                      <wpg:cNvGrpSpPr/>
                      <wpg:grpSpPr>
                        <a:xfrm>
                          <a:off x="0" y="0"/>
                          <a:ext cx="2368440" cy="1623600"/>
                        </a:xfrm>
                      </wpg:grpSpPr>
                      <wps:wsp>
                        <wps:cNvSpPr/>
                        <wps:nvSpPr>
                          <wps:cNvPr id="70" name="Rectangle 1"/>
                          <wps:cNvSpPr/>
                        </wps:nvSpPr>
                        <wps:spPr>
                          <a:xfrm>
                            <a:off x="0" y="0"/>
                            <a:ext cx="2368080" cy="1621800"/>
                          </a:xfrm>
                          <a:prstGeom prst="rect">
                            <a:avLst/>
                          </a:prstGeom>
                          <a:noFill/>
                          <a:ln>
                            <a:noFill/>
                          </a:ln>
                        </wps:spPr>
                        <wps:bodyPr/>
                      </wps:wsp>
                      <wpg:grpSp>
                        <wpg:cNvGrpSpPr/>
                        <wpg:grpSpPr>
                          <a:xfrm>
                            <a:off x="35640" y="34920"/>
                            <a:ext cx="2333160" cy="1588680"/>
                          </a:xfrm>
                        </wpg:grpSpPr>
                        <wps:wsp>
                          <wps:cNvSpPr/>
                          <wps:spPr>
                            <a:xfrm>
                              <a:off x="109080" y="952560"/>
                              <a:ext cx="533520" cy="532800"/>
                            </a:xfrm>
                            <a:custGeom>
                              <a:avLst/>
                              <a:gdLst/>
                              <a:ahLst/>
                              <a:rect l="l" t="t" r="r" b="b"/>
                              <a:pathLst>
                                <a:path w="266700" h="73919">
                                  <a:moveTo>
                                    <a:pt x="522952" y="192781"/>
                                  </a:moveTo>
                                  <a:cubicBezTo>
                                    <a:pt x="529883" y="216809"/>
                                    <a:pt x="533400" y="241692"/>
                                    <a:pt x="533400" y="266700"/>
                                  </a:cubicBezTo>
                                  <a:lnTo>
                                    <a:pt x="266700" y="266700"/>
                                  </a:lnTo>
                                  <a:lnTo>
                                    <a:pt x="522952" y="192781"/>
                                  </a:lnTo>
                                  <a:close/>
                                  <a:moveTo>
                                    <a:pt x="522952" y="192781"/>
                                  </a:moveTo>
                                  <a:cubicBezTo>
                                    <a:pt x="529883" y="216809"/>
                                    <a:pt x="533400" y="241692"/>
                                    <a:pt x="533400" y="266700"/>
                                  </a:cubicBezTo>
                                </a:path>
                              </a:pathLst>
                            </a:custGeom>
                            <a:solidFill>
                              <a:srgbClr val="d9d9d9"/>
                            </a:solidFill>
                            <a:ln w="9360">
                              <a:solidFill>
                                <a:srgbClr val="000000"/>
                              </a:solidFill>
                              <a:round/>
                            </a:ln>
                          </wps:spPr>
                          <wps:style>
                            <a:lnRef idx="0"/>
                            <a:fillRef idx="0"/>
                            <a:effectRef idx="0"/>
                            <a:fontRef idx="minor"/>
                          </wps:style>
                          <wps:bodyPr/>
                        </wps:wsp>
                        <pic:pic xmlns:pic="http://schemas.openxmlformats.org/drawingml/2006/picture">
                          <pic:nvPicPr>
                            <pic:cNvPr id="71" name="Picture 63" descr=""/>
                            <pic:cNvPicPr/>
                          </pic:nvPicPr>
                          <pic:blipFill>
                            <a:blip r:embed="rId523"/>
                            <a:stretch/>
                          </pic:blipFill>
                          <pic:spPr>
                            <a:xfrm>
                              <a:off x="528120" y="393840"/>
                              <a:ext cx="279360" cy="215280"/>
                            </a:xfrm>
                            <a:prstGeom prst="rect">
                              <a:avLst/>
                            </a:prstGeom>
                            <a:ln>
                              <a:noFill/>
                            </a:ln>
                          </pic:spPr>
                        </pic:pic>
                        <wps:wsp>
                          <wps:cNvSpPr/>
                          <wps:spPr>
                            <a:xfrm>
                              <a:off x="375840" y="1219320"/>
                              <a:ext cx="914400" cy="0"/>
                            </a:xfrm>
                            <a:prstGeom prst="line">
                              <a:avLst/>
                            </a:prstGeom>
                            <a:ln w="12600">
                              <a:solidFill>
                                <a:srgbClr val="000000"/>
                              </a:solidFill>
                              <a:miter/>
                              <a:headEnd len="sm" type="oval" w="sm"/>
                              <a:tailEnd len="sm" type="stealth" w="sm"/>
                            </a:ln>
                          </wps:spPr>
                          <wps:style>
                            <a:lnRef idx="0"/>
                            <a:fillRef idx="0"/>
                            <a:effectRef idx="0"/>
                            <a:fontRef idx="minor"/>
                          </wps:style>
                          <wps:bodyPr/>
                        </wps:wsp>
                        <wps:wsp>
                          <wps:cNvSpPr/>
                          <wps:spPr>
                            <a:xfrm flipV="1">
                              <a:off x="1290240" y="0"/>
                              <a:ext cx="0" cy="1218600"/>
                            </a:xfrm>
                            <a:prstGeom prst="line">
                              <a:avLst/>
                            </a:prstGeom>
                            <a:ln w="12600">
                              <a:solidFill>
                                <a:srgbClr val="000000"/>
                              </a:solidFill>
                              <a:miter/>
                              <a:tailEnd len="sm" type="stealth" w="sm"/>
                            </a:ln>
                          </wps:spPr>
                          <wps:style>
                            <a:lnRef idx="0"/>
                            <a:fillRef idx="0"/>
                            <a:effectRef idx="0"/>
                            <a:fontRef idx="minor"/>
                          </wps:style>
                          <wps:bodyPr/>
                        </wps:wsp>
                        <wps:wsp>
                          <wps:cNvSpPr/>
                          <wps:spPr>
                            <a:xfrm>
                              <a:off x="1290240" y="720"/>
                              <a:ext cx="762120" cy="68508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375840" y="685080"/>
                              <a:ext cx="1676520" cy="53280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375840" y="0"/>
                              <a:ext cx="914400" cy="121860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72" name="Picture 69" descr=""/>
                            <pic:cNvPicPr/>
                          </pic:nvPicPr>
                          <pic:blipFill>
                            <a:blip r:embed="rId524"/>
                            <a:stretch/>
                          </pic:blipFill>
                          <pic:spPr>
                            <a:xfrm>
                              <a:off x="2117160" y="501480"/>
                              <a:ext cx="216000" cy="215280"/>
                            </a:xfrm>
                            <a:prstGeom prst="rect">
                              <a:avLst/>
                            </a:prstGeom>
                            <a:ln>
                              <a:noFill/>
                            </a:ln>
                          </pic:spPr>
                        </pic:pic>
                        <pic:pic xmlns:pic="http://schemas.openxmlformats.org/drawingml/2006/picture">
                          <pic:nvPicPr>
                            <pic:cNvPr id="73" name="Picture 70" descr=""/>
                            <pic:cNvPicPr/>
                          </pic:nvPicPr>
                          <pic:blipFill>
                            <a:blip r:embed="rId525"/>
                            <a:stretch/>
                          </pic:blipFill>
                          <pic:spPr>
                            <a:xfrm>
                              <a:off x="985320" y="1228680"/>
                              <a:ext cx="203040" cy="215280"/>
                            </a:xfrm>
                            <a:prstGeom prst="rect">
                              <a:avLst/>
                            </a:prstGeom>
                            <a:ln>
                              <a:noFill/>
                            </a:ln>
                          </pic:spPr>
                        </pic:pic>
                        <pic:pic xmlns:pic="http://schemas.openxmlformats.org/drawingml/2006/picture">
                          <pic:nvPicPr>
                            <pic:cNvPr id="74" name="Picture 71" descr=""/>
                            <pic:cNvPicPr/>
                          </pic:nvPicPr>
                          <pic:blipFill>
                            <a:blip r:embed="rId526"/>
                            <a:stretch/>
                          </pic:blipFill>
                          <pic:spPr>
                            <a:xfrm>
                              <a:off x="1480680" y="736560"/>
                              <a:ext cx="190440" cy="215280"/>
                            </a:xfrm>
                            <a:prstGeom prst="rect">
                              <a:avLst/>
                            </a:prstGeom>
                            <a:ln>
                              <a:noFill/>
                            </a:ln>
                          </pic:spPr>
                        </pic:pic>
                        <pic:pic xmlns:pic="http://schemas.openxmlformats.org/drawingml/2006/picture">
                          <pic:nvPicPr>
                            <pic:cNvPr id="75" name="Picture 72" descr=""/>
                            <pic:cNvPicPr/>
                          </pic:nvPicPr>
                          <pic:blipFill>
                            <a:blip r:embed="rId527"/>
                            <a:stretch/>
                          </pic:blipFill>
                          <pic:spPr>
                            <a:xfrm>
                              <a:off x="734760" y="1060560"/>
                              <a:ext cx="216000" cy="177120"/>
                            </a:xfrm>
                            <a:prstGeom prst="rect">
                              <a:avLst/>
                            </a:prstGeom>
                            <a:ln>
                              <a:noFill/>
                            </a:ln>
                          </pic:spPr>
                        </pic:pic>
                        <wps:wsp>
                          <wps:cNvSpPr/>
                          <wps:spPr>
                            <a:xfrm>
                              <a:off x="0" y="844560"/>
                              <a:ext cx="744120" cy="744120"/>
                            </a:xfrm>
                            <a:custGeom>
                              <a:avLst/>
                              <a:gdLst/>
                              <a:ahLst/>
                              <a:rect l="l" t="t" r="r" b="b"/>
                              <a:pathLst>
                                <a:path w="372268" h="293902">
                                  <a:moveTo>
                                    <a:pt x="600752" y="78366"/>
                                  </a:moveTo>
                                  <a:cubicBezTo>
                                    <a:pt x="691471" y="148892"/>
                                    <a:pt x="744536" y="257360"/>
                                    <a:pt x="744536" y="372268"/>
                                  </a:cubicBezTo>
                                  <a:lnTo>
                                    <a:pt x="372268" y="372268"/>
                                  </a:lnTo>
                                  <a:lnTo>
                                    <a:pt x="600752" y="78366"/>
                                  </a:lnTo>
                                  <a:close/>
                                  <a:moveTo>
                                    <a:pt x="600752" y="78366"/>
                                  </a:moveTo>
                                  <a:cubicBezTo>
                                    <a:pt x="691471" y="148892"/>
                                    <a:pt x="744536" y="257360"/>
                                    <a:pt x="744536" y="372268"/>
                                  </a:cubicBezTo>
                                </a:path>
                              </a:pathLst>
                            </a:custGeom>
                            <a:noFill/>
                            <a:ln w="9360">
                              <a:solidFill>
                                <a:srgbClr val="000000"/>
                              </a:solidFill>
                              <a:round/>
                            </a:ln>
                          </wps:spPr>
                          <wps:style>
                            <a:lnRef idx="0"/>
                            <a:fillRef idx="0"/>
                            <a:effectRef idx="0"/>
                            <a:fontRef idx="minor"/>
                          </wps:style>
                          <wps:bodyPr/>
                        </wps:wsp>
                        <pic:pic xmlns:pic="http://schemas.openxmlformats.org/drawingml/2006/picture">
                          <pic:nvPicPr>
                            <pic:cNvPr id="76" name="Picture 74" descr=""/>
                            <pic:cNvPicPr/>
                          </pic:nvPicPr>
                          <pic:blipFill>
                            <a:blip r:embed="rId528"/>
                            <a:stretch/>
                          </pic:blipFill>
                          <pic:spPr>
                            <a:xfrm>
                              <a:off x="694440" y="838080"/>
                              <a:ext cx="216000" cy="177120"/>
                            </a:xfrm>
                            <a:prstGeom prst="rect">
                              <a:avLst/>
                            </a:prstGeom>
                            <a:ln>
                              <a:noFill/>
                            </a:ln>
                          </pic:spPr>
                        </pic:pic>
                      </wpg:grpSp>
                    </wpg:wgp>
                  </a:graphicData>
                </a:graphic>
              </wp:anchor>
            </w:drawing>
          </mc:Choice>
          <mc:Fallback>
            <w:pict>
              <v:group id="shape_0" alt="Canvas 5" style="position:absolute;margin-left:336.25pt;margin-top:0.4pt;width:186.5pt;height:127.85pt" coordorigin="6725,8" coordsize="3730,2557">
                <v:rect id="shape_0" stroked="f" style="position:absolute;left:6725;top:8;width:3728;height:2553">
                  <w10:wrap type="none"/>
                  <v:fill o:detectmouseclick="t" on="false"/>
                  <v:stroke color="#3465a4" joinstyle="round" endcap="flat"/>
                </v:rect>
                <v:group id="shape_0" alt="Group 61" style="position:absolute;left:6781;top:63;width:3674;height:2502">
                  <v:shape id="shape_0" ID="Arc 62" fillcolor="#d9d9d9" stroked="t" style="position:absolute;left:6953;top:1563;width:839;height:838">
                    <w10:wrap type="none"/>
                    <v:fill o:detectmouseclick="t" type="solid" color2="#262626"/>
                    <v:stroke color="black" weight="9360" joinstyle="round" endcap="flat"/>
                  </v:shape>
                  <v:shape id="shape_0" ID="Picture 63" stroked="f" style="position:absolute;left:7613;top:683;width:439;height:338" type="shapetype_75">
                    <v:imagedata r:id="rId523" o:detectmouseclick="t"/>
                    <w10:wrap type="none"/>
                    <v:stroke color="#3465a4" joinstyle="round" endcap="flat"/>
                  </v:shape>
                  <v:line id="shape_0" from="7373,1983" to="8812,1983" ID="Straight Connector 64" stroked="t" style="position:absolute">
                    <v:stroke color="black" weight="12600" startarrow="oval" endarrow="classic" startarrowwidth="narrow" startarrowlength="short" endarrowwidth="narrow" endarrowlength="short" joinstyle="miter" endcap="square"/>
                    <v:fill o:detectmouseclick="t" on="false"/>
                  </v:line>
                  <v:line id="shape_0" from="8813,63" to="8813,1981" ID="Straight Connector 65" stroked="t" style="position:absolute;flip:y">
                    <v:stroke color="black" weight="12600" endarrow="classic" endarrowwidth="narrow" endarrowlength="short" joinstyle="miter" endcap="square"/>
                    <v:fill o:detectmouseclick="t" on="false"/>
                  </v:line>
                  <v:line id="shape_0" from="8813,64" to="10012,1142" ID="Straight Connector 66" stroked="t" style="position:absolute">
                    <v:stroke color="black" weight="12600" endarrow="classic" endarrowwidth="narrow" endarrowlength="short" joinstyle="miter" endcap="square"/>
                    <v:fill o:detectmouseclick="t" on="false"/>
                  </v:line>
                  <v:line id="shape_0" from="7373,1142" to="10012,1980" ID="Straight Connector 67" stroked="t" style="position:absolute;flip:y">
                    <v:stroke color="black" weight="12600" endarrow="classic" endarrowwidth="narrow" endarrowlength="short" joinstyle="miter" endcap="square"/>
                    <v:fill o:detectmouseclick="t" on="false"/>
                  </v:line>
                  <v:line id="shape_0" from="7373,63" to="8812,1981" ID="Straight Connector 68" stroked="t" style="position:absolute;flip:y">
                    <v:stroke color="black" weight="12600" endarrow="classic" endarrowwidth="narrow" endarrowlength="short" joinstyle="miter" endcap="square"/>
                    <v:fill o:detectmouseclick="t" on="false"/>
                  </v:line>
                  <v:shape id="shape_0" ID="Picture 69" stroked="f" style="position:absolute;left:10115;top:853;width:339;height:338" type="shapetype_75">
                    <v:imagedata r:id="rId524" o:detectmouseclick="t"/>
                    <w10:wrap type="none"/>
                    <v:stroke color="#3465a4" joinstyle="round" endcap="flat"/>
                  </v:shape>
                  <v:shape id="shape_0" ID="Picture 70" stroked="f" style="position:absolute;left:8333;top:1998;width:319;height:338" type="shapetype_75">
                    <v:imagedata r:id="rId525" o:detectmouseclick="t"/>
                    <w10:wrap type="none"/>
                    <v:stroke color="#3465a4" joinstyle="round" endcap="flat"/>
                  </v:shape>
                  <v:shape id="shape_0" ID="Picture 71" stroked="f" style="position:absolute;left:9113;top:1223;width:299;height:338" type="shapetype_75">
                    <v:imagedata r:id="rId526" o:detectmouseclick="t"/>
                    <w10:wrap type="none"/>
                    <v:stroke color="#3465a4" joinstyle="round" endcap="flat"/>
                  </v:shape>
                  <v:shape id="shape_0" ID="Picture 72" stroked="f" style="position:absolute;left:7938;top:1733;width:339;height:278" type="shapetype_75">
                    <v:imagedata r:id="rId527" o:detectmouseclick="t"/>
                    <w10:wrap type="none"/>
                    <v:stroke color="#3465a4" joinstyle="round" endcap="flat"/>
                  </v:shape>
                  <v:shape id="shape_0" ID="Arc 73" stroked="t" style="position:absolute;left:6781;top:1393;width:1171;height:1171">
                    <w10:wrap type="none"/>
                    <v:fill o:detectmouseclick="t" on="false"/>
                    <v:stroke color="black" weight="9360" joinstyle="round" endcap="flat"/>
                  </v:shape>
                  <v:shape id="shape_0" ID="Picture 74" stroked="f" style="position:absolute;left:7875;top:1383;width:339;height:278" type="shapetype_75">
                    <v:imagedata r:id="rId528" o:detectmouseclick="t"/>
                    <w10:wrap type="none"/>
                    <v:stroke color="#3465a4" joinstyle="round" endcap="flat"/>
                  </v:shape>
                </v:group>
              </v:group>
            </w:pict>
          </mc:Fallback>
        </mc:AlternateContent>
      </w:r>
      <w:r>
        <w:rPr>
          <w:rFonts w:cs="Times New Roman" w:ascii="Times New Roman" w:hAnsi="Times New Roman"/>
          <w:bCs/>
          <w:sz w:val="24"/>
          <w:szCs w:val="24"/>
        </w:rPr>
        <w:t>+</w:t>
      </w: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499" w:dyaOrig="399">
          <v:shape id="ole_rId529" style="width:24.75pt;height:20.15pt" o:ole="">
            <v:imagedata r:id="rId530" o:title=""/>
          </v:shape>
          <o:OLEObject Type="Embed" ProgID="" ShapeID="ole_rId529" DrawAspect="Content" ObjectID="_1164830282" r:id="rId529"/>
        </w:object>
      </w:r>
      <w:r>
        <w:rPr>
          <w:rFonts w:cs="Times New Roman" w:ascii="Times New Roman" w:hAnsi="Times New Roman"/>
          <w:bCs/>
          <w:sz w:val="24"/>
          <w:szCs w:val="24"/>
        </w:rPr>
        <w:t xml:space="preserve"> lệch pha 30</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 so với </w:t>
      </w:r>
      <w:r>
        <w:rPr>
          <w:rFonts w:cs="Times New Roman" w:ascii="Times New Roman" w:hAnsi="Times New Roman"/>
          <w:bCs/>
          <w:sz w:val="24"/>
          <w:szCs w:val="24"/>
        </w:rPr>
        <w:object w:dxaOrig="340" w:dyaOrig="399">
          <v:shape id="ole_rId531" style="width:16.65pt;height:20.15pt" o:ole="">
            <v:imagedata r:id="rId532" o:title=""/>
          </v:shape>
          <o:OLEObject Type="Embed" ProgID="" ShapeID="ole_rId531" DrawAspect="Content" ObjectID="_255637552" r:id="rId531"/>
        </w:object>
      </w:r>
      <w:r>
        <w:rPr>
          <w:rFonts w:cs="Times New Roman" w:ascii="Times New Roman" w:hAnsi="Times New Roman"/>
          <w:bCs/>
          <w:sz w:val="24"/>
          <w:szCs w:val="24"/>
        </w:rPr>
        <w:t>→ Áp dụng định lý hàm cos trong tam giác: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object w:dxaOrig="4080" w:dyaOrig="460">
          <v:shape id="ole_rId533" style="width:204pt;height:23pt" o:ole="">
            <v:imagedata r:id="rId534" o:title=""/>
          </v:shape>
          <o:OLEObject Type="Embed" ProgID="" ShapeID="ole_rId533" DrawAspect="Content" ObjectID="_806945921" r:id="rId533"/>
        </w:object>
      </w:r>
      <w:r>
        <w:rPr>
          <w:rFonts w:cs="Times New Roman" w:ascii="Times New Roman" w:hAnsi="Times New Roman"/>
          <w:bCs/>
          <w:sz w:val="24"/>
          <w:szCs w:val="24"/>
        </w:rPr>
        <w:t>V.</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Dễ thấy rằng với các giá trị </w:t>
      </w:r>
      <w:r>
        <w:rPr>
          <w:rFonts w:cs="Times New Roman" w:ascii="Times New Roman" w:hAnsi="Times New Roman"/>
          <w:bCs/>
          <w:sz w:val="24"/>
          <w:szCs w:val="24"/>
        </w:rPr>
        <w:object w:dxaOrig="859" w:dyaOrig="279">
          <v:shape id="ole_rId535" style="width:43.2pt;height:13.75pt" o:ole="">
            <v:imagedata r:id="rId536" o:title=""/>
          </v:shape>
          <o:OLEObject Type="Embed" ProgID="" ShapeID="ole_rId535" DrawAspect="Content" ObjectID="_1369571115" r:id="rId535"/>
        </w:object>
      </w:r>
      <w:r>
        <w:rPr>
          <w:rFonts w:cs="Times New Roman" w:ascii="Times New Roman" w:hAnsi="Times New Roman"/>
          <w:bCs/>
          <w:sz w:val="24"/>
          <w:szCs w:val="24"/>
        </w:rPr>
        <w:t xml:space="preserve">V, </w:t>
      </w:r>
      <w:r>
        <w:rPr>
          <w:rFonts w:cs="Times New Roman" w:ascii="Times New Roman" w:hAnsi="Times New Roman"/>
          <w:bCs/>
          <w:sz w:val="24"/>
          <w:szCs w:val="24"/>
        </w:rPr>
        <w:object w:dxaOrig="960" w:dyaOrig="360">
          <v:shape id="ole_rId537" style="width:48.35pt;height:18.45pt" o:ole="">
            <v:imagedata r:id="rId538" o:title=""/>
          </v:shape>
          <o:OLEObject Type="Embed" ProgID="" ShapeID="ole_rId537" DrawAspect="Content" ObjectID="_1844466522" r:id="rId537"/>
        </w:object>
      </w:r>
      <w:r>
        <w:rPr>
          <w:rFonts w:cs="Times New Roman" w:ascii="Times New Roman" w:hAnsi="Times New Roman"/>
          <w:bCs/>
          <w:sz w:val="24"/>
          <w:szCs w:val="24"/>
        </w:rPr>
        <w:t xml:space="preserve">V và </w:t>
      </w:r>
      <w:r>
        <w:rPr>
          <w:rFonts w:cs="Times New Roman" w:ascii="Times New Roman" w:hAnsi="Times New Roman"/>
          <w:bCs/>
          <w:sz w:val="24"/>
          <w:szCs w:val="24"/>
        </w:rPr>
        <w:object w:dxaOrig="1359" w:dyaOrig="400">
          <v:shape id="ole_rId539" style="width:67.95pt;height:20.15pt" o:ole="">
            <v:imagedata r:id="rId540" o:title=""/>
          </v:shape>
          <o:OLEObject Type="Embed" ProgID="" ShapeID="ole_rId539" DrawAspect="Content" ObjectID="_490072519" r:id="rId539"/>
        </w:object>
      </w:r>
      <w:r>
        <w:rPr>
          <w:rFonts w:cs="Times New Roman" w:ascii="Times New Roman" w:hAnsi="Times New Roman"/>
          <w:bCs/>
          <w:sz w:val="24"/>
          <w:szCs w:val="24"/>
        </w:rPr>
        <w:t>V.</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499" w:dyaOrig="399">
          <v:shape id="ole_rId541" style="width:24.75pt;height:20.15pt" o:ole="">
            <v:imagedata r:id="rId542" o:title=""/>
          </v:shape>
          <o:OLEObject Type="Embed" ProgID="" ShapeID="ole_rId541" DrawAspect="Content" ObjectID="_475759299" r:id="rId541"/>
        </w:objec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vuông pha với </w:t>
      </w:r>
      <w:r>
        <w:rPr>
          <w:rFonts w:cs="Times New Roman" w:ascii="Times New Roman" w:hAnsi="Times New Roman"/>
          <w:bCs/>
          <w:sz w:val="24"/>
          <w:szCs w:val="24"/>
        </w:rPr>
        <w:object w:dxaOrig="379" w:dyaOrig="400">
          <v:shape id="ole_rId543" style="width:19pt;height:20.15pt" o:ole="">
            <v:imagedata r:id="rId544" o:title=""/>
          </v:shape>
          <o:OLEObject Type="Embed" ProgID="" ShapeID="ole_rId543" DrawAspect="Content" ObjectID="_405836766" r:id="rId543"/>
        </w:object>
      </w:r>
      <w:r>
        <w:rPr>
          <w:rFonts w:cs="Times New Roman" w:ascii="Times New Roman" w:hAnsi="Times New Roman"/>
          <w:bCs/>
          <w:sz w:val="24"/>
          <w:szCs w:val="24"/>
        </w:rPr>
        <w:t xml:space="preserve">từ đó ta tìm được </w:t>
      </w:r>
      <w:r>
        <w:rPr>
          <w:rFonts w:cs="Times New Roman" w:ascii="Times New Roman" w:hAnsi="Times New Roman"/>
          <w:bCs/>
          <w:i/>
          <w:sz w:val="24"/>
          <w:szCs w:val="24"/>
        </w:rPr>
        <w:t>X</w:t>
      </w:r>
      <w:r>
        <w:rPr>
          <w:rFonts w:cs="Times New Roman" w:ascii="Times New Roman" w:hAnsi="Times New Roman"/>
          <w:bCs/>
          <w:sz w:val="24"/>
          <w:szCs w:val="24"/>
        </w:rPr>
        <w:t xml:space="preserve"> chậm pha hơn </w:t>
      </w:r>
      <w:r>
        <w:rPr>
          <w:rFonts w:cs="Times New Roman" w:ascii="Times New Roman" w:hAnsi="Times New Roman"/>
          <w:bCs/>
          <w:i/>
          <w:sz w:val="24"/>
          <w:szCs w:val="24"/>
        </w:rPr>
        <w:t>i</w:t>
      </w:r>
      <w:r>
        <w:rPr>
          <w:rFonts w:cs="Times New Roman" w:ascii="Times New Roman" w:hAnsi="Times New Roman"/>
          <w:bCs/>
          <w:sz w:val="24"/>
          <w:szCs w:val="24"/>
        </w:rPr>
        <w:t xml:space="preserve"> một góc 30</w:t>
      </w:r>
      <w:r>
        <w:rPr>
          <w:rFonts w:cs="Times New Roman" w:ascii="Times New Roman" w:hAnsi="Times New Roman"/>
          <w:bCs/>
          <w:sz w:val="24"/>
          <w:szCs w:val="24"/>
          <w:vertAlign w:val="superscript"/>
        </w:rPr>
        <w:t>0</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219" w:dyaOrig="679">
          <v:shape id="ole_rId545" style="width:61.05pt;height:34pt" o:ole="">
            <v:imagedata r:id="rId546" o:title=""/>
          </v:shape>
          <o:OLEObject Type="Embed" ProgID="" ShapeID="ole_rId545" DrawAspect="Content" ObjectID="_1849064443" r:id="rId545"/>
        </w:objec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Đáp án A</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34:</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372">
                <wp:simplePos x="0" y="0"/>
                <wp:positionH relativeFrom="column">
                  <wp:posOffset>4025900</wp:posOffset>
                </wp:positionH>
                <wp:positionV relativeFrom="paragraph">
                  <wp:posOffset>217170</wp:posOffset>
                </wp:positionV>
                <wp:extent cx="2556510" cy="1361440"/>
                <wp:effectExtent l="0" t="0" r="0" b="0"/>
                <wp:wrapSquare wrapText="bothSides"/>
                <wp:docPr id="12" name="Canvas 6"/>
                <a:graphic xmlns:a="http://schemas.openxmlformats.org/drawingml/2006/main">
                  <a:graphicData uri="http://schemas.microsoft.com/office/word/2010/wordprocessingGroup">
                    <wpg:wgp>
                      <wpg:cNvGrpSpPr/>
                      <wpg:grpSpPr>
                        <a:xfrm>
                          <a:off x="0" y="0"/>
                          <a:ext cx="2556000" cy="1360800"/>
                        </a:xfrm>
                      </wpg:grpSpPr>
                      <wps:wsp>
                        <wps:cNvSpPr/>
                        <wps:nvSpPr>
                          <wps:cNvPr id="77" name="Rectangle 1"/>
                          <wps:cNvSpPr/>
                        </wps:nvSpPr>
                        <wps:spPr>
                          <a:xfrm>
                            <a:off x="0" y="0"/>
                            <a:ext cx="2556000" cy="1360800"/>
                          </a:xfrm>
                          <a:prstGeom prst="rect">
                            <a:avLst/>
                          </a:prstGeom>
                          <a:noFill/>
                          <a:ln>
                            <a:noFill/>
                          </a:ln>
                        </wps:spPr>
                        <wps:bodyPr/>
                      </wps:wsp>
                      <wpg:grpSp>
                        <wpg:cNvGrpSpPr/>
                        <wpg:grpSpPr>
                          <a:xfrm>
                            <a:off x="41760" y="35640"/>
                            <a:ext cx="2507760" cy="1324440"/>
                          </a:xfrm>
                        </wpg:grpSpPr>
                        <pic:pic xmlns:pic="http://schemas.openxmlformats.org/drawingml/2006/picture">
                          <pic:nvPicPr>
                            <pic:cNvPr id="78" name="Picture 77" descr=""/>
                            <pic:cNvPicPr/>
                          </pic:nvPicPr>
                          <pic:blipFill>
                            <a:blip r:embed="rId547"/>
                            <a:stretch/>
                          </pic:blipFill>
                          <pic:spPr>
                            <a:xfrm>
                              <a:off x="492840" y="475560"/>
                              <a:ext cx="152280" cy="203040"/>
                            </a:xfrm>
                            <a:prstGeom prst="rect">
                              <a:avLst/>
                            </a:prstGeom>
                            <a:ln>
                              <a:noFill/>
                            </a:ln>
                          </pic:spPr>
                        </pic:pic>
                        <wps:wsp>
                          <wps:cNvSpPr/>
                          <wps:spPr>
                            <a:xfrm>
                              <a:off x="452160" y="232920"/>
                              <a:ext cx="1548000" cy="71640"/>
                            </a:xfrm>
                            <a:custGeom>
                              <a:avLst/>
                              <a:gdLst/>
                              <a:ahLst/>
                              <a:rect l="0" t="0" r="r" b="b"/>
                              <a:pathLst>
                                <a:path w="2440" h="115">
                                  <a:moveTo>
                                    <a:pt x="19" y="0"/>
                                  </a:moveTo>
                                  <a:cubicBezTo>
                                    <a:pt x="9" y="0"/>
                                    <a:pt x="0" y="9"/>
                                    <a:pt x="0" y="19"/>
                                  </a:cubicBezTo>
                                  <a:lnTo>
                                    <a:pt x="0" y="95"/>
                                  </a:lnTo>
                                  <a:cubicBezTo>
                                    <a:pt x="0" y="104"/>
                                    <a:pt x="9" y="114"/>
                                    <a:pt x="19" y="114"/>
                                  </a:cubicBezTo>
                                  <a:lnTo>
                                    <a:pt x="2420" y="114"/>
                                  </a:lnTo>
                                  <a:cubicBezTo>
                                    <a:pt x="2429" y="114"/>
                                    <a:pt x="2439" y="104"/>
                                    <a:pt x="2439" y="95"/>
                                  </a:cubicBezTo>
                                  <a:lnTo>
                                    <a:pt x="2439" y="19"/>
                                  </a:lnTo>
                                  <a:cubicBezTo>
                                    <a:pt x="2439" y="9"/>
                                    <a:pt x="2429" y="0"/>
                                    <a:pt x="2420" y="0"/>
                                  </a:cubicBezTo>
                                  <a:lnTo>
                                    <a:pt x="19" y="0"/>
                                  </a:lnTo>
                                </a:path>
                              </a:pathLst>
                            </a:custGeom>
                            <a:solidFill>
                              <a:srgbClr val="d9d9d9"/>
                            </a:solidFill>
                            <a:ln w="9360">
                              <a:solidFill>
                                <a:srgbClr val="000000"/>
                              </a:solidFill>
                              <a:miter/>
                            </a:ln>
                          </wps:spPr>
                          <wps:style>
                            <a:lnRef idx="0"/>
                            <a:fillRef idx="0"/>
                            <a:effectRef idx="0"/>
                            <a:fontRef idx="minor"/>
                          </wps:style>
                          <wps:bodyPr/>
                        </wps:wsp>
                        <wps:wsp>
                          <wps:cNvSpPr/>
                          <wps:spPr>
                            <a:xfrm>
                              <a:off x="452160" y="0"/>
                              <a:ext cx="0" cy="99108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flipH="1" flipV="1">
                              <a:off x="451800" y="302040"/>
                              <a:ext cx="774000" cy="1021680"/>
                            </a:xfrm>
                            <a:prstGeom prst="line">
                              <a:avLst/>
                            </a:prstGeom>
                            <a:ln w="12600">
                              <a:solidFill>
                                <a:srgbClr val="000000"/>
                              </a:solidFill>
                              <a:miter/>
                              <a:headEnd len="sm" type="oval" w="sm"/>
                            </a:ln>
                          </wps:spPr>
                          <wps:style>
                            <a:lnRef idx="0"/>
                            <a:fillRef idx="0"/>
                            <a:effectRef idx="0"/>
                            <a:fontRef idx="minor"/>
                          </wps:style>
                          <wps:bodyPr/>
                        </wps:wsp>
                        <wps:wsp>
                          <wps:cNvSpPr/>
                          <wps:spPr>
                            <a:xfrm flipH="1" flipV="1">
                              <a:off x="736200" y="681120"/>
                              <a:ext cx="316800" cy="417960"/>
                            </a:xfrm>
                            <a:prstGeom prst="line">
                              <a:avLst/>
                            </a:prstGeom>
                            <a:ln w="6480">
                              <a:solidFill>
                                <a:srgbClr val="000000"/>
                              </a:solidFill>
                              <a:miter/>
                              <a:tailEnd len="sm" type="stealth" w="sm"/>
                            </a:ln>
                          </wps:spPr>
                          <wps:style>
                            <a:lnRef idx="0"/>
                            <a:fillRef idx="0"/>
                            <a:effectRef idx="0"/>
                            <a:fontRef idx="minor"/>
                          </wps:style>
                          <wps:bodyPr/>
                        </wps:wsp>
                        <wps:wsp>
                          <wps:cNvSpPr/>
                          <wps:spPr>
                            <a:xfrm flipH="1">
                              <a:off x="134640" y="302760"/>
                              <a:ext cx="316800" cy="417960"/>
                            </a:xfrm>
                            <a:prstGeom prst="line">
                              <a:avLst/>
                            </a:prstGeom>
                            <a:ln w="6480">
                              <a:solidFill>
                                <a:srgbClr val="000000"/>
                              </a:solidFill>
                              <a:miter/>
                              <a:tailEnd len="sm" type="stealth" w="sm"/>
                            </a:ln>
                          </wps:spPr>
                          <wps:style>
                            <a:lnRef idx="0"/>
                            <a:fillRef idx="0"/>
                            <a:effectRef idx="0"/>
                            <a:fontRef idx="minor"/>
                          </wps:style>
                          <wps:bodyPr/>
                        </wps:wsp>
                        <wps:wsp>
                          <wps:cNvSpPr/>
                          <wps:spPr>
                            <a:xfrm flipH="1">
                              <a:off x="0" y="304200"/>
                              <a:ext cx="458640" cy="605160"/>
                            </a:xfrm>
                            <a:prstGeom prst="line">
                              <a:avLst/>
                            </a:prstGeom>
                            <a:ln w="12600">
                              <a:solidFill>
                                <a:srgbClr val="000000"/>
                              </a:solidFill>
                              <a:miter/>
                            </a:ln>
                          </wps:spPr>
                          <wps:style>
                            <a:lnRef idx="0"/>
                            <a:fillRef idx="0"/>
                            <a:effectRef idx="0"/>
                            <a:fontRef idx="minor"/>
                          </wps:style>
                          <wps:bodyPr/>
                        </wps:wsp>
                        <wps:wsp>
                          <wps:cNvSpPr/>
                          <wps:spPr>
                            <a:xfrm flipV="1">
                              <a:off x="1226880" y="1015920"/>
                              <a:ext cx="284400" cy="308520"/>
                            </a:xfrm>
                            <a:prstGeom prst="line">
                              <a:avLst/>
                            </a:prstGeom>
                            <a:ln w="9360">
                              <a:solidFill>
                                <a:srgbClr val="7f7f7f"/>
                              </a:solidFill>
                              <a:miter/>
                            </a:ln>
                          </wps:spPr>
                          <wps:style>
                            <a:lnRef idx="0"/>
                            <a:fillRef idx="0"/>
                            <a:effectRef idx="0"/>
                            <a:fontRef idx="minor"/>
                          </wps:style>
                          <wps:bodyPr/>
                        </wps:wsp>
                        <wps:wsp>
                          <wps:cNvSpPr txBox="1"/>
                          <wps:spPr>
                            <a:xfrm>
                              <a:off x="1503720" y="778320"/>
                              <a:ext cx="1004040" cy="246960"/>
                            </a:xfrm>
                            <a:prstGeom prst="rect">
                              <a:avLst/>
                            </a:prstGeom>
                            <a:noFill/>
                            <a:ln w="9360">
                              <a:solidFill>
                                <a:srgbClr val="7f7f7f"/>
                              </a:solidFill>
                              <a:miter/>
                            </a:ln>
                          </wps:spPr>
                          <wps:txb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Viên kim cương</w:t>
                                </w:r>
                              </w:p>
                            </w:txbxContent>
                          </wps:txbx>
                          <wps:bodyPr wrap="square">
                            <a:spAutoFit/>
                          </wps:bodyPr>
                        </wps:wsp>
                        <wps:wsp>
                          <wps:cNvSpPr/>
                          <wps:spPr>
                            <a:xfrm>
                              <a:off x="1226880" y="305280"/>
                              <a:ext cx="0" cy="101916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268920" y="118800"/>
                              <a:ext cx="375840" cy="376560"/>
                            </a:xfrm>
                            <a:custGeom>
                              <a:avLst/>
                              <a:gdLst/>
                              <a:ahLst/>
                              <a:rect l="l" t="t" r="r" b="b"/>
                              <a:pathLst>
                                <a:path w="112763" h="188787">
                                  <a:moveTo>
                                    <a:pt x="297638" y="341070"/>
                                  </a:moveTo>
                                  <a:cubicBezTo>
                                    <a:pt x="264797" y="364585"/>
                                    <a:pt x="225260" y="376906"/>
                                    <a:pt x="184875" y="376210"/>
                                  </a:cubicBezTo>
                                  <a:cubicBezTo>
                                    <a:pt x="185956" y="313513"/>
                                    <a:pt x="187038" y="250816"/>
                                    <a:pt x="188119" y="188119"/>
                                  </a:cubicBezTo>
                                  <a:lnTo>
                                    <a:pt x="297638" y="341070"/>
                                  </a:lnTo>
                                  <a:close/>
                                  <a:moveTo>
                                    <a:pt x="297638" y="341070"/>
                                  </a:moveTo>
                                  <a:cubicBezTo>
                                    <a:pt x="264797" y="364585"/>
                                    <a:pt x="225260" y="376906"/>
                                    <a:pt x="184875" y="376210"/>
                                  </a:cubicBezTo>
                                </a:path>
                              </a:pathLst>
                            </a:custGeom>
                            <a:noFill/>
                            <a:ln w="9360">
                              <a:solidFill>
                                <a:srgbClr val="000000"/>
                              </a:solidFill>
                              <a:round/>
                            </a:ln>
                          </wps:spPr>
                          <wps:style>
                            <a:lnRef idx="0"/>
                            <a:fillRef idx="0"/>
                            <a:effectRef idx="0"/>
                            <a:fontRef idx="minor"/>
                          </wps:style>
                          <wps:bodyPr/>
                        </wps:wsp>
                      </wpg:grpSp>
                    </wpg:wgp>
                  </a:graphicData>
                </a:graphic>
              </wp:anchor>
            </w:drawing>
          </mc:Choice>
          <mc:Fallback>
            <w:pict>
              <v:group id="shape_0" alt="Canvas 6" style="position:absolute;margin-left:317pt;margin-top:17.1pt;width:201.25pt;height:107.15pt" coordorigin="6340,342" coordsize="4025,2143">
                <v:rect id="shape_0" stroked="f" style="position:absolute;left:6340;top:342;width:4024;height:2142">
                  <w10:wrap type="none"/>
                  <v:fill o:detectmouseclick="t" on="false"/>
                  <v:stroke color="#3465a4" joinstyle="round" endcap="flat"/>
                </v:rect>
                <v:group id="shape_0" alt="Group 76" style="position:absolute;left:6406;top:398;width:3949;height:2085">
                  <v:shape id="shape_0" ID="Picture 77" stroked="f" style="position:absolute;left:7182;top:1147;width:239;height:319" type="shapetype_75">
                    <v:imagedata r:id="rId547" o:detectmouseclick="t"/>
                    <w10:wrap type="none"/>
                    <v:stroke color="#3465a4" joinstyle="round" endcap="flat"/>
                  </v:shape>
                  <v:roundrect id="shape_0" ID="Rounded Rectangle 78" fillcolor="#d9d9d9" stroked="t" style="position:absolute;left:7118;top:765;width:2437;height:112">
                    <w10:wrap type="none"/>
                    <v:fill o:detectmouseclick="t" type="solid" color2="#262626"/>
                    <v:stroke color="black" weight="9360" joinstyle="miter" endcap="square"/>
                  </v:roundrect>
                  <v:line id="shape_0" from="7118,398" to="7118,1958" ID="Straight Connector 79" stroked="t" style="position:absolute">
                    <v:stroke color="black" weight="9360" dashstyle="dash" joinstyle="miter" endcap="square"/>
                    <v:fill o:detectmouseclick="t" on="false"/>
                  </v:line>
                  <v:line id="shape_0" from="7117,874" to="8335,2482" ID="Straight Connector 80" stroked="t" style="position:absolute;flip:xy">
                    <v:stroke color="black" weight="12600" startarrow="oval" startarrowwidth="narrow" startarrowlength="short" joinstyle="miter" endcap="square"/>
                    <v:fill o:detectmouseclick="t" on="false"/>
                  </v:line>
                  <v:line id="shape_0" from="7565,1471" to="8063,2128" ID="Straight Connector 81" stroked="t" style="position:absolute;flip:xy">
                    <v:stroke color="black" weight="6480" endarrow="classic" endarrowwidth="narrow" endarrowlength="short" joinstyle="miter" endcap="square"/>
                    <v:fill o:detectmouseclick="t" on="false"/>
                  </v:line>
                  <v:line id="shape_0" from="6618,875" to="7116,1532" ID="Straight Connector 82" stroked="t" style="position:absolute;flip:x">
                    <v:stroke color="black" weight="6480" endarrow="classic" endarrowwidth="narrow" endarrowlength="short" joinstyle="miter" endcap="square"/>
                    <v:fill o:detectmouseclick="t" on="false"/>
                  </v:line>
                  <v:line id="shape_0" from="6406,877" to="7127,1829" ID="Straight Connector 83" stroked="t" style="position:absolute;flip:x">
                    <v:stroke color="black" weight="12600" joinstyle="miter" endcap="square"/>
                    <v:fill o:detectmouseclick="t" on="false"/>
                  </v:line>
                  <v:line id="shape_0" from="8338,1998" to="8785,2483" ID="Straight Connector 84" stroked="t" style="position:absolute;flip:y">
                    <v:stroke color="#7f7f7f" weight="9360" joinstyle="miter" endcap="square"/>
                    <v:fill o:detectmouseclick="t" on="false"/>
                  </v:line>
                  <v:shape id="shape_0" stroked="t" style="position:absolute;left:8774;top:1624;width:1580;height:388" type="shapetype_202">
                    <v:textbox>
                      <w:txbxContent>
                        <w:p>
                          <w:pPr>
                            <w:overflowPunct w:val="false"/>
                            <w:bidi w:val="0"/>
                            <w:spacing w:before="0" w:after="0"/>
                            <w:jc w:val="center"/>
                            <w:rPr/>
                          </w:pPr>
                          <w:r>
                            <w:rPr>
                              <w:sz w:val="20"/>
                              <w:i/>
                              <w:kern w:val="2"/>
                              <w:szCs w:val="20"/>
                              <w:iCs/>
                              <w:rFonts w:ascii="Times New Roman" w:hAnsi="Times New Roman" w:eastAsia="Times New Roman" w:cs="Times New Roman"/>
                              <w:color w:val="000000"/>
                              <w:lang w:val="en-US" w:bidi="ar-SA"/>
                            </w:rPr>
                            <w:t>Viên kim cương</w:t>
                          </w:r>
                        </w:p>
                      </w:txbxContent>
                    </v:textbox>
                    <w10:wrap type="square"/>
                    <v:fill o:detectmouseclick="t" on="false"/>
                    <v:stroke color="#7f7f7f" weight="9360" joinstyle="miter" endcap="square"/>
                  </v:shape>
                  <v:line id="shape_0" from="8338,879" to="8338,2483" ID="Straight Connector 86" stroked="t" style="position:absolute">
                    <v:stroke color="black" weight="9360" dashstyle="dash" joinstyle="miter" endcap="square"/>
                    <v:fill o:detectmouseclick="t" on="false"/>
                  </v:line>
                  <v:shape id="shape_0" ID="Arc 87" stroked="t" style="position:absolute;left:6829;top:585;width:591;height:592">
                    <w10:wrap type="none"/>
                    <v:fill o:detectmouseclick="t" on="false"/>
                    <v:stroke color="black" weight="9360" joinstyle="round" endcap="flat"/>
                  </v:shape>
                </v:group>
              </v:group>
            </w:pict>
          </mc:Fallback>
        </mc:AlternateContent>
      </w:r>
      <w:r>
        <w:rPr>
          <w:rFonts w:cs="Times New Roman" w:ascii="Times New Roman" w:hAnsi="Times New Roman"/>
          <w:sz w:val="24"/>
          <w:szCs w:val="24"/>
        </w:rPr>
        <w:t>+</w:t>
      </w:r>
      <w:r>
        <w:rPr>
          <w:rFonts w:cs="Times New Roman" w:ascii="Times New Roman" w:hAnsi="Times New Roman"/>
          <w:sz w:val="24"/>
          <w:szCs w:val="24"/>
        </w:rPr>
        <w:t xml:space="preserve"> Để người ở ngoài bề không quan sát thấy viên kim cương thì tia sáng từ viên kim cương đến rìa của tấm bè bị phản xạ toàn phần, không cho tia khúc xạ ra ngoài không khí.</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Góc tới giới hạn ứng với cặp môi trường nước và không khí: </w:t>
      </w:r>
      <w:r>
        <w:rPr>
          <w:rFonts w:cs="Times New Roman" w:ascii="Times New Roman" w:hAnsi="Times New Roman"/>
          <w:sz w:val="24"/>
          <w:szCs w:val="24"/>
        </w:rPr>
        <w:object w:dxaOrig="859" w:dyaOrig="399">
          <v:shape id="ole_rId548" style="width:43.2pt;height:20.15pt" o:ole="">
            <v:imagedata r:id="rId549" o:title=""/>
          </v:shape>
          <o:OLEObject Type="Embed" ProgID="" ShapeID="ole_rId548" DrawAspect="Content" ObjectID="_2009709034" r:id="rId548"/>
        </w:objec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hình vẽ, ta có </w:t>
      </w:r>
      <w:r>
        <w:rPr>
          <w:rFonts w:cs="Times New Roman" w:ascii="Times New Roman" w:hAnsi="Times New Roman"/>
          <w:sz w:val="24"/>
          <w:szCs w:val="24"/>
        </w:rPr>
        <w:object w:dxaOrig="1319" w:dyaOrig="620">
          <v:shape id="ole_rId550" style="width:65.65pt;height:31.05pt" o:ole="">
            <v:imagedata r:id="rId551" o:title=""/>
          </v:shape>
          <o:OLEObject Type="Embed" ProgID="" ShapeID="ole_rId550" DrawAspect="Content" ObjectID="_791974104" r:id="rId550"/>
        </w:object>
      </w:r>
      <w:r>
        <w:rPr>
          <w:rFonts w:cs="Times New Roman" w:ascii="Times New Roman" w:hAnsi="Times New Roman"/>
          <w:sz w:val="24"/>
          <w:szCs w:val="24"/>
        </w:rPr>
        <w:t xml:space="preserve"> → </w:t>
      </w:r>
      <w:r>
        <w:rPr>
          <w:rFonts w:cs="Times New Roman" w:ascii="Times New Roman" w:hAnsi="Times New Roman"/>
          <w:sz w:val="24"/>
          <w:szCs w:val="24"/>
        </w:rPr>
        <w:object w:dxaOrig="2100" w:dyaOrig="380">
          <v:shape id="ole_rId552" style="width:105.4pt;height:19pt" o:ole="">
            <v:imagedata r:id="rId553" o:title=""/>
          </v:shape>
          <o:OLEObject Type="Embed" ProgID="" ShapeID="ole_rId552" DrawAspect="Content" ObjectID="_335455952" r:id="rId552"/>
        </w:object>
      </w:r>
      <w:r>
        <w:rPr>
          <w:rFonts w:cs="Times New Roman" w:ascii="Times New Roman" w:hAnsi="Times New Roman"/>
          <w:sz w:val="24"/>
          <w:szCs w:val="24"/>
        </w:rPr>
        <w:t xml:space="preserve">m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b/>
          <w:sz w:val="24"/>
          <w:szCs w:val="24"/>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35:</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Để đơn giản, ta có thể chia quá chuyển động của vật </w:t>
      </w:r>
      <w:r>
        <w:rPr>
          <w:rFonts w:cs="Times New Roman" w:ascii="Times New Roman" w:hAnsi="Times New Roman"/>
          <w:i/>
          <w:sz w:val="24"/>
          <w:szCs w:val="24"/>
        </w:rPr>
        <w:t>B</w:t>
      </w:r>
      <w:r>
        <w:rPr>
          <w:rFonts w:cs="Times New Roman" w:ascii="Times New Roman" w:hAnsi="Times New Roman"/>
          <w:sz w:val="24"/>
          <w:szCs w:val="24"/>
        </w:rPr>
        <w:t xml:space="preserve"> thành hai giai đoạn: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1:</w:t>
      </w:r>
      <w:r>
        <w:rPr>
          <w:rFonts w:cs="Times New Roman" w:ascii="Times New Roman" w:hAnsi="Times New Roman"/>
          <w:sz w:val="24"/>
          <w:szCs w:val="24"/>
        </w:rPr>
        <w:t xml:space="preserve"> Dao động điều hòa cùng vật </w:t>
      </w:r>
      <w:r>
        <w:rPr>
          <w:rFonts w:cs="Times New Roman" w:ascii="Times New Roman" w:hAnsi="Times New Roman"/>
          <w:i/>
          <w:sz w:val="24"/>
          <w:szCs w:val="24"/>
        </w:rPr>
        <w:t>A</w:t>
      </w:r>
      <w:r>
        <w:rPr>
          <w:rFonts w:cs="Times New Roman" w:ascii="Times New Roman" w:hAnsi="Times New Roman"/>
          <w:sz w:val="24"/>
          <w:szCs w:val="24"/>
        </w:rPr>
        <w:t xml:space="preserve"> với biên độ </w:t>
      </w:r>
      <w:r>
        <w:rPr>
          <w:rFonts w:cs="Times New Roman" w:ascii="Times New Roman" w:hAnsi="Times New Roman"/>
          <w:sz w:val="24"/>
          <w:szCs w:val="24"/>
        </w:rPr>
        <w:object w:dxaOrig="679" w:dyaOrig="279">
          <v:shape id="ole_rId554" style="width:34pt;height:13.75pt" o:ole="">
            <v:imagedata r:id="rId555" o:title=""/>
          </v:shape>
          <o:OLEObject Type="Embed" ProgID="" ShapeID="ole_rId554" DrawAspect="Content" ObjectID="_252253304" r:id="rId554"/>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Tần số góc của dao động </w:t>
      </w:r>
      <w:r>
        <w:rPr>
          <w:rFonts w:cs="Times New Roman" w:ascii="Times New Roman" w:hAnsi="Times New Roman"/>
          <w:sz w:val="24"/>
          <w:szCs w:val="24"/>
        </w:rPr>
        <w:object w:dxaOrig="3120" w:dyaOrig="760">
          <v:shape id="ole_rId556" style="width:156.15pt;height:38pt" o:ole="">
            <v:imagedata r:id="rId557" o:title=""/>
          </v:shape>
          <o:OLEObject Type="Embed" ProgID="" ShapeID="ole_rId556" DrawAspect="Content" ObjectID="_752740603" r:id="rId556"/>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Tốc độ của vật </w:t>
      </w:r>
      <w:r>
        <w:rPr>
          <w:rFonts w:cs="Times New Roman" w:ascii="Times New Roman" w:hAnsi="Times New Roman"/>
          <w:i/>
          <w:sz w:val="24"/>
          <w:szCs w:val="24"/>
        </w:rPr>
        <w:t>B</w:t>
      </w:r>
      <w:r>
        <w:rPr>
          <w:rFonts w:cs="Times New Roman" w:ascii="Times New Roman" w:hAnsi="Times New Roman"/>
          <w:sz w:val="24"/>
          <w:szCs w:val="24"/>
        </w:rPr>
        <w:t xml:space="preserve"> khi đi qua vị trí lò xo không biến dạng </w:t>
      </w:r>
      <w:r>
        <w:rPr>
          <w:rFonts w:cs="Times New Roman" w:ascii="Times New Roman" w:hAnsi="Times New Roman"/>
          <w:sz w:val="24"/>
          <w:szCs w:val="24"/>
        </w:rPr>
        <w:object w:dxaOrig="2320" w:dyaOrig="360">
          <v:shape id="ole_rId558" style="width:115.75pt;height:18.45pt" o:ole="">
            <v:imagedata r:id="rId559" o:title=""/>
          </v:shape>
          <o:OLEObject Type="Embed" ProgID="" ShapeID="ole_rId558" DrawAspect="Content" ObjectID="_1276110603" r:id="rId558"/>
        </w:object>
      </w:r>
      <w:r>
        <w:rPr>
          <w:rFonts w:cs="Times New Roman" w:ascii="Times New Roman" w:hAnsi="Times New Roman"/>
          <w:sz w:val="24"/>
          <w:szCs w:val="24"/>
        </w:rPr>
        <w:t>cm/s.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2:</w:t>
      </w:r>
      <w:r>
        <w:rPr>
          <w:rFonts w:cs="Times New Roman" w:ascii="Times New Roman" w:hAnsi="Times New Roman"/>
          <w:sz w:val="24"/>
          <w:szCs w:val="24"/>
        </w:rPr>
        <w:t xml:space="preserve"> Chuyển động thẳng đều với vận tốc không đổi </w:t>
      </w:r>
      <w:r>
        <w:rPr>
          <w:rFonts w:cs="Times New Roman" w:ascii="Times New Roman" w:hAnsi="Times New Roman"/>
          <w:sz w:val="24"/>
          <w:szCs w:val="24"/>
        </w:rPr>
        <w:object w:dxaOrig="1359" w:dyaOrig="359">
          <v:shape id="ole_rId560" style="width:67.95pt;height:18.45pt" o:ole="">
            <v:imagedata r:id="rId561" o:title=""/>
          </v:shape>
          <o:OLEObject Type="Embed" ProgID="" ShapeID="ole_rId560" DrawAspect="Content" ObjectID="_610435841" r:id="rId560"/>
        </w:object>
      </w:r>
      <w:r>
        <w:rPr>
          <w:rFonts w:cs="Times New Roman" w:ascii="Times New Roman" w:hAnsi="Times New Roman"/>
          <w:sz w:val="24"/>
          <w:szCs w:val="24"/>
        </w:rPr>
        <w:t xml:space="preserve">cm/s. Vật </w:t>
      </w:r>
      <w:r>
        <w:rPr>
          <w:rFonts w:cs="Times New Roman" w:ascii="Times New Roman" w:hAnsi="Times New Roman"/>
          <w:i/>
          <w:sz w:val="24"/>
          <w:szCs w:val="24"/>
        </w:rPr>
        <w:t>A</w:t>
      </w:r>
      <w:r>
        <w:rPr>
          <w:rFonts w:cs="Times New Roman" w:ascii="Times New Roman" w:hAnsi="Times New Roman"/>
          <w:sz w:val="24"/>
          <w:szCs w:val="24"/>
        </w:rPr>
        <w:t xml:space="preserve"> dao động điều hòa quanh vị trí lò xo không biến dạng với tần số góc </w:t>
      </w:r>
      <w:r>
        <w:rPr>
          <w:rFonts w:cs="Times New Roman" w:ascii="Times New Roman" w:hAnsi="Times New Roman"/>
          <w:sz w:val="24"/>
          <w:szCs w:val="24"/>
        </w:rPr>
        <w:object w:dxaOrig="2240" w:dyaOrig="760">
          <v:shape id="ole_rId562" style="width:112.3pt;height:38pt" o:ole="">
            <v:imagedata r:id="rId563" o:title=""/>
          </v:shape>
          <o:OLEObject Type="Embed" ProgID="" ShapeID="ole_rId562" DrawAspect="Content" ObjectID="_380177111" r:id="rId562"/>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đi qua vị trí lò xo không biến dạng, tốc độ của vật </w:t>
      </w:r>
      <w:r>
        <w:rPr>
          <w:rFonts w:cs="Times New Roman" w:ascii="Times New Roman" w:hAnsi="Times New Roman"/>
          <w:i/>
          <w:sz w:val="24"/>
          <w:szCs w:val="24"/>
        </w:rPr>
        <w:t>A</w:t>
      </w:r>
      <w:r>
        <w:rPr>
          <w:rFonts w:cs="Times New Roman" w:ascii="Times New Roman" w:hAnsi="Times New Roman"/>
          <w:sz w:val="24"/>
          <w:szCs w:val="24"/>
        </w:rPr>
        <w:t xml:space="preserve"> bắt đầu giảm → dây bắt đầu chùng. Vì dây là đủ dài nên vật </w:t>
      </w:r>
      <w:r>
        <w:rPr>
          <w:rFonts w:cs="Times New Roman" w:ascii="Times New Roman" w:hAnsi="Times New Roman"/>
          <w:i/>
          <w:sz w:val="24"/>
          <w:szCs w:val="24"/>
        </w:rPr>
        <w:t>B</w:t>
      </w:r>
      <w:r>
        <w:rPr>
          <w:rFonts w:cs="Times New Roman" w:ascii="Times New Roman" w:hAnsi="Times New Roman"/>
          <w:sz w:val="24"/>
          <w:szCs w:val="24"/>
        </w:rPr>
        <w:t xml:space="preserve"> sẽ chuyển động thẳng đều.</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Vật </w:t>
      </w:r>
      <w:r>
        <w:rPr>
          <w:rFonts w:cs="Times New Roman" w:ascii="Times New Roman" w:hAnsi="Times New Roman"/>
          <w:i/>
          <w:sz w:val="24"/>
          <w:szCs w:val="24"/>
        </w:rPr>
        <w:t>A</w:t>
      </w:r>
      <w:r>
        <w:rPr>
          <w:rFonts w:cs="Times New Roman" w:ascii="Times New Roman" w:hAnsi="Times New Roman"/>
          <w:sz w:val="24"/>
          <w:szCs w:val="24"/>
        </w:rPr>
        <w:t xml:space="preserve"> dừng lại lần đầu tiên kể từ khi thả hai vật ứng với khoảng thời gian </w:t>
      </w:r>
      <w:r>
        <w:rPr>
          <w:rFonts w:cs="Times New Roman" w:ascii="Times New Roman" w:hAnsi="Times New Roman"/>
          <w:sz w:val="24"/>
          <w:szCs w:val="24"/>
        </w:rPr>
        <w:object w:dxaOrig="3320" w:dyaOrig="680">
          <v:shape id="ole_rId564" style="width:165.8pt;height:34pt" o:ole="">
            <v:imagedata r:id="rId565" o:title=""/>
          </v:shape>
          <o:OLEObject Type="Embed" ProgID="" ShapeID="ole_rId564" DrawAspect="Content" ObjectID="_1100230446" r:id="rId564"/>
        </w:object>
      </w:r>
      <w:r>
        <w:rPr>
          <w:rFonts w:cs="Times New Roman" w:ascii="Times New Roman" w:hAnsi="Times New Roman"/>
          <w:sz w:val="24"/>
          <w:szCs w:val="24"/>
        </w:rPr>
        <w:t>s.</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trung bình của vật B: </w:t>
      </w:r>
      <w:r>
        <w:rPr>
          <w:rFonts w:cs="Times New Roman" w:ascii="Times New Roman" w:hAnsi="Times New Roman"/>
          <w:sz w:val="24"/>
          <w:szCs w:val="24"/>
        </w:rPr>
        <w:object w:dxaOrig="3640" w:dyaOrig="940">
          <v:shape id="ole_rId566" style="width:182pt;height:47.2pt" o:ole="">
            <v:imagedata r:id="rId567" o:title=""/>
          </v:shape>
          <o:OLEObject Type="Embed" ProgID="" ShapeID="ole_rId566" DrawAspect="Content" ObjectID="_443912732" r:id="rId566"/>
        </w:object>
      </w:r>
      <w:r>
        <w:rPr>
          <w:rFonts w:cs="Times New Roman" w:ascii="Times New Roman" w:hAnsi="Times New Roman"/>
          <w:sz w:val="24"/>
          <w:szCs w:val="24"/>
        </w:rPr>
        <w:t xml:space="preserve">cm/s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36:</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Với mốc thế năng được chọn tại vị trí cân bằng của lò xo, trục </w:t>
      </w:r>
      <w:r>
        <w:rPr>
          <w:rFonts w:cs="Times New Roman" w:ascii="Times New Roman" w:hAnsi="Times New Roman"/>
          <w:sz w:val="24"/>
          <w:szCs w:val="24"/>
        </w:rPr>
        <w:object w:dxaOrig="359" w:dyaOrig="279">
          <v:shape id="ole_rId568" style="width:18.45pt;height:13.75pt" o:ole="">
            <v:imagedata r:id="rId569" o:title=""/>
          </v:shape>
          <o:OLEObject Type="Embed" ProgID="" ShapeID="ole_rId568" DrawAspect="Content" ObjectID="_459492786" r:id="rId568"/>
        </w:object>
      </w:r>
      <w:r>
        <w:rPr>
          <w:rFonts w:cs="Times New Roman" w:ascii="Times New Roman" w:hAnsi="Times New Roman"/>
          <w:sz w:val="24"/>
          <w:szCs w:val="24"/>
        </w:rPr>
        <w:t xml:space="preserve"> hướng lên → </w:t>
      </w:r>
      <w:r>
        <w:rPr>
          <w:rFonts w:cs="Times New Roman" w:ascii="Times New Roman" w:hAnsi="Times New Roman"/>
          <w:sz w:val="24"/>
          <w:szCs w:val="24"/>
        </w:rPr>
        <w:object w:dxaOrig="1059" w:dyaOrig="359">
          <v:shape id="ole_rId570" style="width:53pt;height:18.45pt" o:ole="">
            <v:imagedata r:id="rId571" o:title=""/>
          </v:shape>
          <o:OLEObject Type="Embed" ProgID="" ShapeID="ole_rId570" DrawAspect="Content" ObjectID="_665718380" r:id="rId570"/>
        </w:object>
      </w:r>
      <w:r>
        <w:rPr>
          <w:rFonts w:cs="Times New Roman" w:ascii="Times New Roman" w:hAnsi="Times New Roman"/>
          <w:sz w:val="24"/>
          <w:szCs w:val="24"/>
        </w:rPr>
        <w:t>→ đường nét đứt ứng với đồ thị thế năng hấp dẫn.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Thế năng đàn hồi </w:t>
      </w:r>
      <w:r>
        <w:rPr>
          <w:rFonts w:cs="Times New Roman" w:ascii="Times New Roman" w:hAnsi="Times New Roman"/>
          <w:sz w:val="24"/>
          <w:szCs w:val="24"/>
        </w:rPr>
        <w:object w:dxaOrig="1880" w:dyaOrig="620">
          <v:shape id="ole_rId572" style="width:93.9pt;height:31.05pt" o:ole="">
            <v:imagedata r:id="rId573" o:title=""/>
          </v:shape>
          <o:OLEObject Type="Embed" ProgID="" ShapeID="ole_rId572" DrawAspect="Content" ObjectID="_539625371" r:id="rId572"/>
        </w:object>
      </w:r>
      <w:r>
        <w:rPr>
          <w:rFonts w:cs="Times New Roman" w:ascii="Times New Roman" w:hAnsi="Times New Roman"/>
          <w:sz w:val="24"/>
          <w:szCs w:val="24"/>
        </w:rPr>
        <w:t xml:space="preserve"> → ứng với đường nét liền.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đồ thị, ta có: </w:t>
      </w:r>
      <w:r>
        <w:rPr>
          <w:rFonts w:cs="Times New Roman" w:ascii="Times New Roman" w:hAnsi="Times New Roman"/>
          <w:sz w:val="24"/>
          <w:szCs w:val="24"/>
        </w:rPr>
        <w:object w:dxaOrig="1199" w:dyaOrig="359">
          <v:shape id="ole_rId574" style="width:59.85pt;height:18.45pt" o:ole="">
            <v:imagedata r:id="rId575" o:title=""/>
          </v:shape>
          <o:OLEObject Type="Embed" ProgID="" ShapeID="ole_rId574" DrawAspect="Content" ObjectID="_218627072" r:id="rId574"/>
        </w:object>
      </w:r>
      <w:r>
        <w:rPr>
          <w:rFonts w:cs="Times New Roman" w:ascii="Times New Roman" w:hAnsi="Times New Roman"/>
          <w:sz w:val="24"/>
          <w:szCs w:val="24"/>
        </w:rPr>
        <w:t xml:space="preserve"> cm; </w:t>
      </w:r>
      <w:r>
        <w:rPr>
          <w:rFonts w:cs="Times New Roman" w:ascii="Times New Roman" w:hAnsi="Times New Roman"/>
          <w:sz w:val="24"/>
          <w:szCs w:val="24"/>
        </w:rPr>
        <w:object w:dxaOrig="1980" w:dyaOrig="360">
          <v:shape id="ole_rId576" style="width:99.05pt;height:18.45pt" o:ole="">
            <v:imagedata r:id="rId577" o:title=""/>
          </v:shape>
          <o:OLEObject Type="Embed" ProgID="" ShapeID="ole_rId576" DrawAspect="Content" ObjectID="_409437147" r:id="rId576"/>
        </w:object>
      </w:r>
      <w:r>
        <w:rPr>
          <w:rFonts w:cs="Times New Roman" w:ascii="Times New Roman" w:hAnsi="Times New Roman"/>
          <w:sz w:val="24"/>
          <w:szCs w:val="24"/>
        </w:rPr>
        <w:t xml:space="preserve"> J → </w:t>
      </w:r>
      <w:r>
        <w:rPr>
          <w:rFonts w:cs="Times New Roman" w:ascii="Times New Roman" w:hAnsi="Times New Roman"/>
          <w:sz w:val="24"/>
          <w:szCs w:val="24"/>
        </w:rPr>
        <w:object w:dxaOrig="759" w:dyaOrig="320">
          <v:shape id="ole_rId578" style="width:38pt;height:16.1pt" o:ole="">
            <v:imagedata r:id="rId579" o:title=""/>
          </v:shape>
          <o:OLEObject Type="Embed" ProgID="" ShapeID="ole_rId578" DrawAspect="Content" ObjectID="_887402316" r:id="rId578"/>
        </w:object>
      </w:r>
      <w:r>
        <w:rPr>
          <w:rFonts w:cs="Times New Roman" w:ascii="Times New Roman" w:hAnsi="Times New Roman"/>
          <w:sz w:val="24"/>
          <w:szCs w:val="24"/>
        </w:rPr>
        <w:t>kg.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080" w:dyaOrig="620">
          <v:shape id="ole_rId580" style="width:153.8pt;height:31.05pt" o:ole="">
            <v:imagedata r:id="rId581" o:title=""/>
          </v:shape>
          <o:OLEObject Type="Embed" ProgID="" ShapeID="ole_rId580" DrawAspect="Content" ObjectID="_748682610" r:id="rId580"/>
        </w:object>
      </w:r>
      <w:r>
        <w:rPr>
          <w:rFonts w:cs="Times New Roman" w:ascii="Times New Roman" w:hAnsi="Times New Roman"/>
          <w:sz w:val="24"/>
          <w:szCs w:val="24"/>
        </w:rPr>
        <w:t xml:space="preserve">J → </w:t>
      </w:r>
      <w:r>
        <w:rPr>
          <w:rFonts w:cs="Times New Roman" w:ascii="Times New Roman" w:hAnsi="Times New Roman"/>
          <w:sz w:val="24"/>
          <w:szCs w:val="24"/>
        </w:rPr>
        <w:object w:dxaOrig="679" w:dyaOrig="279">
          <v:shape id="ole_rId582" style="width:34pt;height:13.75pt" o:ole="">
            <v:imagedata r:id="rId583" o:title=""/>
          </v:shape>
          <o:OLEObject Type="Embed" ProgID="" ShapeID="ole_rId582" DrawAspect="Content" ObjectID="_2106186665" r:id="rId582"/>
        </w:object>
      </w:r>
      <w:r>
        <w:rPr>
          <w:rFonts w:cs="Times New Roman" w:ascii="Times New Roman" w:hAnsi="Times New Roman"/>
          <w:sz w:val="24"/>
          <w:szCs w:val="24"/>
        </w:rPr>
        <w:t xml:space="preserve"> N/m.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vật đi qua vị trí lò xo không biến dạng → </w:t>
      </w:r>
      <w:r>
        <w:rPr>
          <w:rFonts w:cs="Times New Roman" w:ascii="Times New Roman" w:hAnsi="Times New Roman"/>
          <w:sz w:val="24"/>
          <w:szCs w:val="24"/>
        </w:rPr>
        <w:object w:dxaOrig="1740" w:dyaOrig="620">
          <v:shape id="ole_rId584" style="width:87pt;height:31.05pt" o:ole="">
            <v:imagedata r:id="rId585" o:title=""/>
          </v:shape>
          <o:OLEObject Type="Embed" ProgID="" ShapeID="ole_rId584" DrawAspect="Content" ObjectID="_1379792706" r:id="rId584"/>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060" w:dyaOrig="740">
          <v:shape id="ole_rId586" style="width:152.65pt;height:36.85pt" o:ole="">
            <v:imagedata r:id="rId587" o:title=""/>
          </v:shape>
          <o:OLEObject Type="Embed" ProgID="" ShapeID="ole_rId586" DrawAspect="Content" ObjectID="_1160475867" r:id="rId586"/>
        </w:object>
      </w:r>
      <w:r>
        <w:rPr>
          <w:rFonts w:cs="Times New Roman" w:ascii="Times New Roman" w:hAnsi="Times New Roman"/>
          <w:sz w:val="24"/>
          <w:szCs w:val="24"/>
        </w:rPr>
        <w:t xml:space="preserve">cm/s → </w:t>
      </w:r>
      <w:r>
        <w:rPr>
          <w:rFonts w:cs="Times New Roman" w:ascii="Times New Roman" w:hAnsi="Times New Roman"/>
          <w:b/>
          <w:sz w:val="24"/>
          <w:szCs w:val="24"/>
          <w:lang w:val="fr-FR"/>
        </w:rPr>
        <w:t>Đáp án A</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37:</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Gọi </w:t>
      </w:r>
      <w:r>
        <w:rPr>
          <w:rFonts w:cs="Times New Roman" w:ascii="Times New Roman" w:hAnsi="Times New Roman"/>
          <w:sz w:val="24"/>
          <w:szCs w:val="24"/>
        </w:rPr>
        <w:object w:dxaOrig="260" w:dyaOrig="359">
          <v:shape id="ole_rId588" style="width:13.2pt;height:18.45pt" o:ole="">
            <v:imagedata r:id="rId589" o:title=""/>
          </v:shape>
          <o:OLEObject Type="Embed" ProgID="" ShapeID="ole_rId588" DrawAspect="Content" ObjectID="_2031025304" r:id="rId588"/>
        </w:object>
      </w:r>
      <w:r>
        <w:rPr>
          <w:rFonts w:cs="Times New Roman" w:ascii="Times New Roman" w:hAnsi="Times New Roman"/>
          <w:sz w:val="24"/>
          <w:szCs w:val="24"/>
        </w:rPr>
        <w:t xml:space="preserve"> là tọa độ của điểm </w:t>
      </w:r>
      <w:r>
        <w:rPr>
          <w:rFonts w:cs="Times New Roman" w:ascii="Times New Roman" w:hAnsi="Times New Roman"/>
          <w:i/>
          <w:sz w:val="24"/>
          <w:szCs w:val="24"/>
        </w:rPr>
        <w:t>M</w:t>
      </w:r>
      <w:r>
        <w:rPr>
          <w:rFonts w:cs="Times New Roman" w:ascii="Times New Roman" w:hAnsi="Times New Roman"/>
          <w:sz w:val="24"/>
          <w:szCs w:val="24"/>
        </w:rPr>
        <w:t xml:space="preserve"> và </w:t>
      </w:r>
      <w:r>
        <w:rPr>
          <w:rFonts w:cs="Times New Roman" w:ascii="Times New Roman" w:hAnsi="Times New Roman"/>
          <w:sz w:val="24"/>
          <w:szCs w:val="24"/>
        </w:rPr>
        <w:object w:dxaOrig="200" w:dyaOrig="219">
          <v:shape id="ole_rId590" style="width:9.8pt;height:10.9pt" o:ole="">
            <v:imagedata r:id="rId591" o:title=""/>
          </v:shape>
          <o:OLEObject Type="Embed" ProgID="" ShapeID="ole_rId590" DrawAspect="Content" ObjectID="_1142463632" r:id="rId590"/>
        </w:object>
      </w:r>
      <w:r>
        <w:rPr>
          <w:rFonts w:cs="Times New Roman" w:ascii="Times New Roman" w:hAnsi="Times New Roman"/>
          <w:sz w:val="24"/>
          <w:szCs w:val="24"/>
        </w:rPr>
        <w:t xml:space="preserve"> là tọa độ của điểm </w:t>
      </w:r>
      <w:r>
        <w:rPr>
          <w:rFonts w:cs="Times New Roman" w:ascii="Times New Roman" w:hAnsi="Times New Roman"/>
          <w:i/>
          <w:sz w:val="24"/>
          <w:szCs w:val="24"/>
        </w:rPr>
        <w:t>N</w: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Mức cường độ âm tại </w:t>
      </w:r>
      <w:r>
        <w:rPr>
          <w:rFonts w:cs="Times New Roman" w:ascii="Times New Roman" w:hAnsi="Times New Roman"/>
          <w:i/>
          <w:sz w:val="24"/>
          <w:szCs w:val="24"/>
        </w:rPr>
        <w:t>N</w:t>
      </w:r>
      <w:r>
        <w:rPr>
          <w:rFonts w:cs="Times New Roman" w:ascii="Times New Roman" w:hAnsi="Times New Roman"/>
          <w:sz w:val="24"/>
          <w:szCs w:val="24"/>
        </w:rPr>
        <w:t xml:space="preserve"> được xác định bởi biểu thức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5420" w:dyaOrig="940">
          <v:shape id="ole_rId592" style="width:271.25pt;height:47.2pt" o:ole="">
            <v:imagedata r:id="rId593" o:title=""/>
          </v:shape>
          <o:OLEObject Type="Embed" ProgID="" ShapeID="ole_rId592" DrawAspect="Content" ObjectID="_1015621155" r:id="rId592"/>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w:t>
      </w:r>
      <w:r>
        <w:rPr>
          <w:rFonts w:cs="Times New Roman" w:ascii="Times New Roman" w:hAnsi="Times New Roman"/>
          <w:sz w:val="24"/>
          <w:szCs w:val="24"/>
        </w:rPr>
        <w:object w:dxaOrig="859" w:dyaOrig="319">
          <v:shape id="ole_rId594" style="width:43.2pt;height:16.1pt" o:ole="">
            <v:imagedata r:id="rId595" o:title=""/>
          </v:shape>
          <o:OLEObject Type="Embed" ProgID="" ShapeID="ole_rId594" DrawAspect="Content" ObjectID="_115506604" r:id="rId594"/>
        </w:object>
      </w:r>
      <w:r>
        <w:rPr>
          <w:rFonts w:cs="Times New Roman" w:ascii="Times New Roman" w:hAnsi="Times New Roman"/>
          <w:sz w:val="24"/>
          <w:szCs w:val="24"/>
        </w:rPr>
        <w:t xml:space="preserve">→ </w:t>
      </w:r>
      <w:r>
        <w:rPr>
          <w:rFonts w:cs="Times New Roman" w:ascii="Times New Roman" w:hAnsi="Times New Roman"/>
          <w:sz w:val="24"/>
          <w:szCs w:val="24"/>
        </w:rPr>
        <w:object w:dxaOrig="659" w:dyaOrig="279">
          <v:shape id="ole_rId596" style="width:33.35pt;height:13.75pt" o:ole="">
            <v:imagedata r:id="rId597" o:title=""/>
          </v:shape>
          <o:OLEObject Type="Embed" ProgID="" ShapeID="ole_rId596" DrawAspect="Content" ObjectID="_1853697512" r:id="rId596"/>
        </w:object>
      </w:r>
      <w:r>
        <w:rPr>
          <w:rFonts w:cs="Times New Roman" w:ascii="Times New Roman" w:hAnsi="Times New Roman"/>
          <w:sz w:val="24"/>
          <w:szCs w:val="24"/>
        </w:rPr>
        <w:t xml:space="preserve">m; khi </w:t>
      </w:r>
      <w:r>
        <w:rPr>
          <w:rFonts w:cs="Times New Roman" w:ascii="Times New Roman" w:hAnsi="Times New Roman"/>
          <w:sz w:val="24"/>
          <w:szCs w:val="24"/>
        </w:rPr>
        <w:object w:dxaOrig="899" w:dyaOrig="320">
          <v:shape id="ole_rId598" style="width:44.95pt;height:16.1pt" o:ole="">
            <v:imagedata r:id="rId599" o:title=""/>
          </v:shape>
          <o:OLEObject Type="Embed" ProgID="" ShapeID="ole_rId598" DrawAspect="Content" ObjectID="_82138764" r:id="rId598"/>
        </w:object>
      </w:r>
      <w:r>
        <w:rPr>
          <w:rFonts w:cs="Times New Roman" w:ascii="Times New Roman" w:hAnsi="Times New Roman"/>
          <w:sz w:val="24"/>
          <w:szCs w:val="24"/>
        </w:rPr>
        <w:t xml:space="preserve">→ </w:t>
      </w:r>
      <w:r>
        <w:rPr>
          <w:rFonts w:cs="Times New Roman" w:ascii="Times New Roman" w:hAnsi="Times New Roman"/>
          <w:sz w:val="24"/>
          <w:szCs w:val="24"/>
        </w:rPr>
        <w:object w:dxaOrig="779" w:dyaOrig="279">
          <v:shape id="ole_rId600" style="width:38.6pt;height:13.75pt" o:ole="">
            <v:imagedata r:id="rId601" o:title=""/>
          </v:shape>
          <o:OLEObject Type="Embed" ProgID="" ShapeID="ole_rId600" DrawAspect="Content" ObjectID="_762987664" r:id="rId600"/>
        </w:object>
      </w:r>
      <w:r>
        <w:rPr>
          <w:rFonts w:cs="Times New Roman" w:ascii="Times New Roman" w:hAnsi="Times New Roman"/>
          <w:sz w:val="24"/>
          <w:szCs w:val="24"/>
        </w:rPr>
        <w:t>m. Từ đồ thị, ta có:</w:t>
      </w:r>
    </w:p>
    <w:p>
      <w:pPr>
        <w:pStyle w:val="Normal"/>
        <w:tabs>
          <w:tab w:val="clear" w:pos="720"/>
          <w:tab w:val="left" w:pos="284" w:leader="none"/>
          <w:tab w:val="left" w:pos="2835" w:leader="none"/>
          <w:tab w:val="left" w:pos="5529" w:leader="none"/>
          <w:tab w:val="left" w:pos="7938" w:leader="none"/>
        </w:tabs>
        <w:rPr/>
      </w:pPr>
      <w:r>
        <w:rPr>
          <w:sz w:val="24"/>
          <w:szCs w:val="24"/>
        </w:rPr>
        <w:object w:dxaOrig="2560" w:dyaOrig="840">
          <v:shape id="ole_rId602" style="width:127.85pt;height:42pt" o:ole="">
            <v:imagedata r:id="rId603" o:title=""/>
          </v:shape>
          <o:OLEObject Type="Embed" ProgID="" ShapeID="ole_rId602" DrawAspect="Content" ObjectID="_140830964" r:id="rId602"/>
        </w:object>
      </w: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object w:dxaOrig="1719" w:dyaOrig="720">
          <v:shape id="ole_rId604" style="width:85.75pt;height:36.25pt" o:ole="">
            <v:imagedata r:id="rId605" o:title=""/>
          </v:shape>
          <o:OLEObject Type="Embed" ProgID="" ShapeID="ole_rId604" DrawAspect="Content" ObjectID="_1754299508" r:id="rId604"/>
        </w:object>
      </w: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object w:dxaOrig="1100" w:dyaOrig="360">
          <v:shape id="ole_rId606" style="width:55.25pt;height:18.45pt" o:ole="">
            <v:imagedata r:id="rId607" o:title=""/>
          </v:shape>
          <o:OLEObject Type="Embed" ProgID="" ShapeID="ole_rId606" DrawAspect="Content" ObjectID="_258499148" r:id="rId606"/>
        </w:objec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m → </w:t>
      </w:r>
      <w:r>
        <w:rPr>
          <w:rFonts w:cs="Times New Roman" w:ascii="Times New Roman" w:hAnsi="Times New Roman"/>
          <w:sz w:val="24"/>
          <w:szCs w:val="24"/>
          <w:lang w:val="fr-FR"/>
        </w:rPr>
        <w:object w:dxaOrig="3440" w:dyaOrig="400">
          <v:shape id="ole_rId608" style="width:172.15pt;height:20.15pt" o:ole="">
            <v:imagedata r:id="rId609" o:title=""/>
          </v:shape>
          <o:OLEObject Type="Embed" ProgID="" ShapeID="ole_rId608" DrawAspect="Content" ObjectID="_164270727" r:id="rId608"/>
        </w:object>
      </w:r>
      <w:r>
        <w:rPr>
          <w:rFonts w:cs="Times New Roman" w:ascii="Times New Roman" w:hAnsi="Times New Roman"/>
          <w:sz w:val="24"/>
          <w:szCs w:val="24"/>
          <w:lang w:val="fr-FR"/>
        </w:rPr>
        <w:t xml:space="preserve"> dB.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w:t>
      </w: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lang w:val="fr-FR"/>
        </w:rPr>
        <w:t xml:space="preserve">Mức cường độ âm tại </w:t>
      </w:r>
      <w:r>
        <w:rPr>
          <w:rFonts w:cs="Times New Roman" w:ascii="Times New Roman" w:hAnsi="Times New Roman"/>
          <w:i/>
          <w:sz w:val="24"/>
          <w:szCs w:val="24"/>
          <w:lang w:val="fr-FR"/>
        </w:rPr>
        <w:t>N</w:t>
      </w:r>
      <w:r>
        <w:rPr>
          <w:rFonts w:cs="Times New Roman" w:ascii="Times New Roman" w:hAnsi="Times New Roman"/>
          <w:sz w:val="24"/>
          <w:szCs w:val="24"/>
          <w:lang w:val="fr-FR"/>
        </w:rPr>
        <w:t xml:space="preserve"> khi </w:t>
      </w:r>
      <w:r>
        <w:rPr>
          <w:rFonts w:cs="Times New Roman" w:ascii="Times New Roman" w:hAnsi="Times New Roman"/>
          <w:sz w:val="24"/>
          <w:szCs w:val="24"/>
          <w:lang w:val="fr-FR"/>
        </w:rPr>
        <w:object w:dxaOrig="679" w:dyaOrig="279">
          <v:shape id="ole_rId610" style="width:34pt;height:13.75pt" o:ole="">
            <v:imagedata r:id="rId611" o:title=""/>
          </v:shape>
          <o:OLEObject Type="Embed" ProgID="" ShapeID="ole_rId610" DrawAspect="Content" ObjectID="_553163003" r:id="rId610"/>
        </w:object>
      </w:r>
      <w:r>
        <w:rPr>
          <w:rFonts w:cs="Times New Roman" w:ascii="Times New Roman" w:hAnsi="Times New Roman"/>
          <w:sz w:val="24"/>
          <w:szCs w:val="24"/>
          <w:lang w:val="fr-FR"/>
        </w:rPr>
        <w:t>m là </w:t>
      </w:r>
      <w:r>
        <w:rPr>
          <w:rFonts w:cs="Times New Roman" w:ascii="Times New Roman" w:hAnsi="Times New Roman"/>
          <w:sz w:val="24"/>
          <w:szCs w:val="24"/>
          <w:lang w:val="fr-FR"/>
        </w:rPr>
        <w:object w:dxaOrig="3560" w:dyaOrig="400">
          <v:shape id="ole_rId612" style="width:178pt;height:20.15pt" o:ole="">
            <v:imagedata r:id="rId613" o:title=""/>
          </v:shape>
          <o:OLEObject Type="Embed" ProgID="" ShapeID="ole_rId612" DrawAspect="Content" ObjectID="_298522256" r:id="rId612"/>
        </w:object>
      </w:r>
      <w:r>
        <w:rPr>
          <w:rFonts w:cs="Times New Roman" w:ascii="Times New Roman" w:hAnsi="Times New Roman"/>
          <w:sz w:val="24"/>
          <w:szCs w:val="24"/>
          <w:lang w:val="fr-FR"/>
        </w:rPr>
        <w:t xml:space="preserve"> dB → </w:t>
      </w:r>
      <w:r>
        <w:rPr>
          <w:rFonts w:cs="Times New Roman" w:ascii="Times New Roman" w:hAnsi="Times New Roman"/>
          <w:b/>
          <w:sz w:val="24"/>
          <w:szCs w:val="24"/>
          <w:lang w:val="fr-FR"/>
        </w:rPr>
        <w:t>Đáp án C</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Câu 38:</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sz w:val="24"/>
          <w:szCs w:val="24"/>
        </w:rPr>
        <w:object w:dxaOrig="1380" w:dyaOrig="1120">
          <v:shape id="ole_rId614" style="width:69.05pt;height:55.8pt" o:ole="">
            <v:imagedata r:id="rId615" o:title=""/>
          </v:shape>
          <o:OLEObject Type="Embed" ProgID="" ShapeID="ole_rId614" DrawAspect="Content" ObjectID="_438878063" r:id="rId614"/>
        </w:object>
      </w:r>
      <w:r>
        <w:rPr>
          <w:rFonts w:cs="Times New Roman" w:ascii="Times New Roman" w:hAnsi="Times New Roman"/>
          <w:sz w:val="24"/>
          <w:szCs w:val="24"/>
        </w:rPr>
        <w:t>→</w:t>
      </w:r>
      <w:r>
        <w:rPr>
          <w:rFonts w:cs="Times New Roman" w:ascii="Times New Roman" w:hAnsi="Times New Roman"/>
          <w:sz w:val="24"/>
          <w:szCs w:val="24"/>
        </w:rPr>
        <w:object w:dxaOrig="2718" w:dyaOrig="1279">
          <v:shape id="ole_rId616" style="width:136pt;height:63.9pt" o:ole="">
            <v:imagedata r:id="rId617" o:title=""/>
          </v:shape>
          <o:OLEObject Type="Embed" ProgID="" ShapeID="ole_rId616" DrawAspect="Content" ObjectID="_2114360193" r:id="rId616"/>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940" w:dyaOrig="1600">
          <v:shape id="ole_rId618" style="width:197pt;height:80.05pt" o:ole="">
            <v:imagedata r:id="rId619" o:title=""/>
          </v:shape>
          <o:OLEObject Type="Embed" ProgID="" ShapeID="ole_rId618" DrawAspect="Content" ObjectID="_915043175" r:id="rId618"/>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39" w:dyaOrig="759">
          <v:shape id="ole_rId620" style="width:51.8pt;height:38pt" o:ole="">
            <v:imagedata r:id="rId621" o:title=""/>
          </v:shape>
          <o:OLEObject Type="Embed" ProgID="" ShapeID="ole_rId620" DrawAspect="Content" ObjectID="_1038748501" r:id="rId620"/>
        </w:object>
      </w:r>
      <w:r>
        <w:rPr>
          <w:rFonts w:cs="Times New Roman" w:ascii="Times New Roman" w:hAnsi="Times New Roman"/>
          <w:sz w:val="24"/>
          <w:szCs w:val="24"/>
        </w:rPr>
        <w:t>Ω.</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2520" w:dyaOrig="780">
          <v:shape id="ole_rId622" style="width:126.1pt;height:38.6pt" o:ole="">
            <v:imagedata r:id="rId623" o:title=""/>
          </v:shape>
          <o:OLEObject Type="Embed" ProgID="" ShapeID="ole_rId622" DrawAspect="Content" ObjectID="_1288445518" r:id="rId622"/>
        </w:object>
      </w:r>
      <w:r>
        <w:rPr>
          <w:rFonts w:cs="Times New Roman" w:ascii="Times New Roman" w:hAnsi="Times New Roman"/>
          <w:sz w:val="24"/>
          <w:szCs w:val="24"/>
        </w:rPr>
        <w:t xml:space="preserve">Ω → </w:t>
      </w:r>
      <w:r>
        <w:rPr>
          <w:rFonts w:cs="Times New Roman" w:ascii="Times New Roman" w:hAnsi="Times New Roman"/>
          <w:sz w:val="24"/>
          <w:szCs w:val="24"/>
        </w:rPr>
        <w:object w:dxaOrig="779" w:dyaOrig="319">
          <v:shape id="ole_rId624" style="width:38.6pt;height:16.1pt" o:ole="">
            <v:imagedata r:id="rId625" o:title=""/>
          </v:shape>
          <o:OLEObject Type="Embed" ProgID="" ShapeID="ole_rId624" DrawAspect="Content" ObjectID="_95099959" r:id="rId624"/>
        </w:object>
      </w:r>
      <w:r>
        <w:rPr>
          <w:rFonts w:cs="Times New Roman" w:ascii="Times New Roman" w:hAnsi="Times New Roman"/>
          <w:sz w:val="24"/>
          <w:szCs w:val="24"/>
        </w:rPr>
        <w:t xml:space="preserve"> μF → </w:t>
      </w:r>
      <w:r>
        <w:rPr>
          <w:rFonts w:cs="Times New Roman" w:ascii="Times New Roman" w:hAnsi="Times New Roman"/>
          <w:b/>
          <w:sz w:val="24"/>
          <w:szCs w:val="24"/>
          <w:lang w:val="fr-FR"/>
        </w:rPr>
        <w:t>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
          <w:bCs/>
          <w:sz w:val="24"/>
          <w:szCs w:val="24"/>
          <w:lang w:val="sv-SE"/>
        </w:rPr>
        <w:t xml:space="preserve">Câu 39: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Gọi </w:t>
      </w:r>
      <w:r>
        <w:rPr>
          <w:rFonts w:cs="Times New Roman" w:ascii="Times New Roman" w:hAnsi="Times New Roman"/>
          <w:i/>
          <w:sz w:val="24"/>
          <w:szCs w:val="24"/>
        </w:rPr>
        <w:t>P</w:t>
      </w:r>
      <w:r>
        <w:rPr>
          <w:rFonts w:cs="Times New Roman" w:ascii="Times New Roman" w:hAnsi="Times New Roman"/>
          <w:sz w:val="24"/>
          <w:szCs w:val="24"/>
        </w:rPr>
        <w:t xml:space="preserve"> là công suất truyền tải, </w:t>
      </w:r>
      <w:r>
        <w:rPr>
          <w:rFonts w:cs="Times New Roman" w:ascii="Times New Roman" w:hAnsi="Times New Roman"/>
          <w:sz w:val="24"/>
          <w:szCs w:val="24"/>
        </w:rPr>
        <w:object w:dxaOrig="379" w:dyaOrig="260">
          <v:shape id="ole_rId626" style="width:19pt;height:13.2pt" o:ole="">
            <v:imagedata r:id="rId627" o:title=""/>
          </v:shape>
          <o:OLEObject Type="Embed" ProgID="" ShapeID="ole_rId626" DrawAspect="Content" ObjectID="_140298563" r:id="rId626"/>
        </w:object>
      </w:r>
      <w:r>
        <w:rPr>
          <w:rFonts w:cs="Times New Roman" w:ascii="Times New Roman" w:hAnsi="Times New Roman"/>
          <w:sz w:val="24"/>
          <w:szCs w:val="24"/>
        </w:rPr>
        <w:t xml:space="preserve"> là hao phí trên dây và </w:t>
      </w:r>
      <w:r>
        <w:rPr>
          <w:rFonts w:cs="Times New Roman" w:ascii="Times New Roman" w:hAnsi="Times New Roman"/>
          <w:sz w:val="24"/>
          <w:szCs w:val="24"/>
        </w:rPr>
        <w:object w:dxaOrig="260" w:dyaOrig="359">
          <v:shape id="ole_rId628" style="width:13.2pt;height:18.45pt" o:ole="">
            <v:imagedata r:id="rId629" o:title=""/>
          </v:shape>
          <o:OLEObject Type="Embed" ProgID="" ShapeID="ole_rId628" DrawAspect="Content" ObjectID="_1776882627" r:id="rId628"/>
        </w:object>
      </w:r>
      <w:r>
        <w:rPr>
          <w:rFonts w:cs="Times New Roman" w:ascii="Times New Roman" w:hAnsi="Times New Roman"/>
          <w:sz w:val="24"/>
          <w:szCs w:val="24"/>
        </w:rPr>
        <w:t xml:space="preserve"> là công suất tiêu thụ của một máy.</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Khi nối trực tiếp vào máy phát mà không qua trạm tăng áp: </w:t>
      </w:r>
      <w:r>
        <w:rPr>
          <w:rFonts w:cs="Times New Roman" w:ascii="Times New Roman" w:hAnsi="Times New Roman"/>
          <w:sz w:val="24"/>
          <w:szCs w:val="24"/>
        </w:rPr>
        <w:object w:dxaOrig="1300" w:dyaOrig="360">
          <v:shape id="ole_rId630" style="width:65.1pt;height:18.45pt" o:ole="">
            <v:imagedata r:id="rId631" o:title=""/>
          </v:shape>
          <o:OLEObject Type="Embed" ProgID="" ShapeID="ole_rId630" DrawAspect="Content" ObjectID="_1562457609" r:id="rId630"/>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Ta có </w:t>
      </w:r>
      <w:r>
        <w:rPr>
          <w:rFonts w:cs="Times New Roman" w:ascii="Times New Roman" w:hAnsi="Times New Roman"/>
          <w:sz w:val="24"/>
          <w:szCs w:val="24"/>
        </w:rPr>
        <w:object w:dxaOrig="979" w:dyaOrig="299">
          <v:shape id="ole_rId632" style="width:48.95pt;height:15pt" o:ole="">
            <v:imagedata r:id="rId633" o:title=""/>
          </v:shape>
          <o:OLEObject Type="Embed" ProgID="" ShapeID="ole_rId632" DrawAspect="Content" ObjectID="_1754748439" r:id="rId632"/>
        </w:object>
      </w:r>
      <w:r>
        <w:rPr>
          <w:rFonts w:cs="Times New Roman" w:ascii="Times New Roman" w:hAnsi="Times New Roman"/>
          <w:sz w:val="24"/>
          <w:szCs w:val="24"/>
        </w:rPr>
        <w:t xml:space="preserve">→ khi tăng áp lên </w:t>
      </w:r>
      <w:r>
        <w:rPr>
          <w:rFonts w:cs="Times New Roman" w:ascii="Times New Roman" w:hAnsi="Times New Roman"/>
          <w:sz w:val="24"/>
          <w:szCs w:val="24"/>
        </w:rPr>
        <w:object w:dxaOrig="200" w:dyaOrig="279">
          <v:shape id="ole_rId634" style="width:9.8pt;height:13.75pt" o:ole="">
            <v:imagedata r:id="rId635" o:title=""/>
          </v:shape>
          <o:OLEObject Type="Embed" ProgID="" ShapeID="ole_rId634" DrawAspect="Content" ObjectID="_1830574719" r:id="rId634"/>
        </w:object>
      </w:r>
      <w:r>
        <w:rPr>
          <w:rFonts w:cs="Times New Roman" w:ascii="Times New Roman" w:hAnsi="Times New Roman"/>
          <w:sz w:val="24"/>
          <w:szCs w:val="24"/>
        </w:rPr>
        <w:t xml:space="preserve"> lần thì dòng điện giảm </w:t>
      </w:r>
      <w:r>
        <w:rPr>
          <w:rFonts w:cs="Times New Roman" w:ascii="Times New Roman" w:hAnsi="Times New Roman"/>
          <w:sz w:val="24"/>
          <w:szCs w:val="24"/>
        </w:rPr>
        <w:object w:dxaOrig="200" w:dyaOrig="279">
          <v:shape id="ole_rId636" style="width:9.8pt;height:13.75pt" o:ole="">
            <v:imagedata r:id="rId637" o:title=""/>
          </v:shape>
          <o:OLEObject Type="Embed" ProgID="" ShapeID="ole_rId636" DrawAspect="Content" ObjectID="_482213154" r:id="rId636"/>
        </w:object>
      </w:r>
      <w:r>
        <w:rPr>
          <w:rFonts w:cs="Times New Roman" w:ascii="Times New Roman" w:hAnsi="Times New Roman"/>
          <w:sz w:val="24"/>
          <w:szCs w:val="24"/>
        </w:rPr>
        <w:t xml:space="preserve"> lần → </w:t>
      </w:r>
      <w:r>
        <w:rPr>
          <w:rFonts w:cs="Times New Roman" w:ascii="Times New Roman" w:hAnsi="Times New Roman"/>
          <w:sz w:val="24"/>
          <w:szCs w:val="24"/>
        </w:rPr>
        <w:object w:dxaOrig="379" w:dyaOrig="260">
          <v:shape id="ole_rId638" style="width:19pt;height:13.2pt" o:ole="">
            <v:imagedata r:id="rId639" o:title=""/>
          </v:shape>
          <o:OLEObject Type="Embed" ProgID="" ShapeID="ole_rId638" DrawAspect="Content" ObjectID="_519852395" r:id="rId638"/>
        </w:object>
      </w:r>
      <w:r>
        <w:rPr>
          <w:rFonts w:cs="Times New Roman" w:ascii="Times New Roman" w:hAnsi="Times New Roman"/>
          <w:sz w:val="24"/>
          <w:szCs w:val="24"/>
        </w:rPr>
        <w:t xml:space="preserve"> giảm </w:t>
      </w:r>
      <w:r>
        <w:rPr>
          <w:rFonts w:cs="Times New Roman" w:ascii="Times New Roman" w:hAnsi="Times New Roman"/>
          <w:sz w:val="24"/>
          <w:szCs w:val="24"/>
        </w:rPr>
        <w:object w:dxaOrig="279" w:dyaOrig="319">
          <v:shape id="ole_rId640" style="width:13.75pt;height:16.1pt" o:ole="">
            <v:imagedata r:id="rId641" o:title=""/>
          </v:shape>
          <o:OLEObject Type="Embed" ProgID="" ShapeID="ole_rId640" DrawAspect="Content" ObjectID="_1185868156" r:id="rId640"/>
        </w:object>
      </w:r>
      <w:r>
        <w:rPr>
          <w:rFonts w:cs="Times New Roman" w:ascii="Times New Roman" w:hAnsi="Times New Roman"/>
          <w:sz w:val="24"/>
          <w:szCs w:val="24"/>
        </w:rPr>
        <w:t xml:space="preserve"> lần: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700" w:dyaOrig="1320">
          <v:shape id="ole_rId642" style="width:85.25pt;height:65.65pt" o:ole="">
            <v:imagedata r:id="rId643" o:title=""/>
          </v:shape>
          <o:OLEObject Type="Embed" ProgID="" ShapeID="ole_rId642" DrawAspect="Content" ObjectID="_349986637" r:id="rId642"/>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179" w:dyaOrig="759">
          <v:shape id="ole_rId644" style="width:58.75pt;height:38pt" o:ole="">
            <v:imagedata r:id="rId645" o:title=""/>
          </v:shape>
          <o:OLEObject Type="Embed" ProgID="" ShapeID="ole_rId644" DrawAspect="Content" ObjectID="_565971774" r:id="rId644"/>
        </w:object>
      </w:r>
      <w:r>
        <w:rPr>
          <w:rFonts w:cs="Times New Roman" w:ascii="Times New Roman" w:hAnsi="Times New Roman"/>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Thay vào phương trình đầu, ta thu được </w:t>
      </w:r>
      <w:r>
        <w:rPr>
          <w:rFonts w:cs="Times New Roman" w:ascii="Times New Roman" w:hAnsi="Times New Roman"/>
          <w:sz w:val="24"/>
          <w:szCs w:val="24"/>
        </w:rPr>
        <w:object w:dxaOrig="659" w:dyaOrig="279">
          <v:shape id="ole_rId646" style="width:33.35pt;height:13.75pt" o:ole="">
            <v:imagedata r:id="rId647" o:title=""/>
          </v:shape>
          <o:OLEObject Type="Embed" ProgID="" ShapeID="ole_rId646" DrawAspect="Content" ObjectID="_2117066707" r:id="rId646"/>
        </w:object>
      </w:r>
      <w:r>
        <w:rPr>
          <w:rFonts w:cs="Times New Roman" w:ascii="Times New Roman" w:hAnsi="Times New Roman"/>
          <w:sz w:val="24"/>
          <w:szCs w:val="24"/>
        </w:rPr>
        <w:t xml:space="preserve"> → </w:t>
      </w:r>
      <w:r>
        <w:rPr>
          <w:rFonts w:cs="Times New Roman" w:ascii="Times New Roman" w:hAnsi="Times New Roman"/>
          <w:b/>
          <w:sz w:val="24"/>
          <w:szCs w:val="24"/>
        </w:rPr>
        <w:t>Đáp án A</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rPr>
      </w:pPr>
      <w:r>
        <w:rPr>
          <w:rFonts w:cs="Times New Roman" w:ascii="Times New Roman" w:hAnsi="Times New Roman"/>
          <w:b/>
          <w:bCs/>
          <w:sz w:val="24"/>
          <w:szCs w:val="24"/>
          <w:lang w:val="es-VE"/>
        </w:rPr>
        <w:t xml:space="preserve">Câu 40: </w:t>
      </w:r>
    </w:p>
    <w:p>
      <w:pPr>
        <w:pStyle w:val="Normal"/>
        <w:tabs>
          <w:tab w:val="clear" w:pos="720"/>
          <w:tab w:val="left" w:pos="284" w:leader="none"/>
          <w:tab w:val="left" w:pos="2835" w:leader="none"/>
          <w:tab w:val="left" w:pos="5529" w:leader="none"/>
          <w:tab w:val="left" w:pos="7920" w:leader="none"/>
        </w:tabs>
        <w:rPr/>
      </w:pPr>
      <w:r>
        <w:rPr>
          <w:rFonts w:cs="Times New Roman" w:ascii="Times New Roman" w:hAnsi="Times New Roman"/>
          <w:bCs/>
          <w:sz w:val="24"/>
          <w:szCs w:val="24"/>
        </w:rPr>
        <w:t xml:space="preserve">+ Ta có lực tĩnh điện giữa hạt nhân và electron tỉ lệ nghịch với </w:t>
      </w:r>
      <w:r>
        <w:rPr>
          <w:rFonts w:cs="Times New Roman" w:ascii="Times New Roman" w:hAnsi="Times New Roman"/>
          <w:bCs/>
          <w:sz w:val="24"/>
          <w:szCs w:val="24"/>
        </w:rPr>
        <w:object w:dxaOrig="279" w:dyaOrig="319">
          <v:shape id="ole_rId648" style="width:13.75pt;height:16.1pt" o:ole="">
            <v:imagedata r:id="rId649" o:title=""/>
          </v:shape>
          <o:OLEObject Type="Embed" ProgID="" ShapeID="ole_rId648" DrawAspect="Content" ObjectID="_1511677290" r:id="rId648"/>
        </w:object>
      </w:r>
      <w:r>
        <w:rPr>
          <w:rFonts w:cs="Times New Roman" w:ascii="Times New Roman" w:hAnsi="Times New Roman"/>
          <w:bCs/>
          <w:sz w:val="24"/>
          <w:szCs w:val="24"/>
        </w:rPr>
        <w:t xml:space="preserve"> → lực tĩnh điện giảm thì bán kính quỹ đạo tăng lên 2 lần</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t>+ Từ khoảng giá trị của bài toán</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object w:dxaOrig="8240" w:dyaOrig="420">
          <v:shape id="ole_rId650" style="width:412pt;height:21.25pt" o:ole="">
            <v:imagedata r:id="rId651" o:title=""/>
          </v:shape>
          <o:OLEObject Type="Embed" ProgID="" ShapeID="ole_rId650" DrawAspect="Content" ObjectID="_1898315243" r:id="rId650"/>
        </w:objec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lang w:val="fr-FR"/>
        </w:rPr>
      </w:pPr>
      <w:r>
        <w:rPr>
          <w:rFonts w:cs="Times New Roman" w:ascii="Times New Roman" w:hAnsi="Times New Roman"/>
          <w:bCs/>
          <w:sz w:val="24"/>
          <w:szCs w:val="24"/>
        </w:rPr>
        <w:t xml:space="preserve">vậy </w:t>
      </w:r>
      <w:r>
        <w:rPr>
          <w:rFonts w:cs="Times New Roman" w:ascii="Times New Roman" w:hAnsi="Times New Roman"/>
          <w:bCs/>
          <w:sz w:val="24"/>
          <w:szCs w:val="24"/>
        </w:rPr>
        <w:object w:dxaOrig="740" w:dyaOrig="720">
          <v:shape id="ole_rId652" style="width:36.85pt;height:36.25pt" o:ole="">
            <v:imagedata r:id="rId653" o:title=""/>
          </v:shape>
          <o:OLEObject Type="Embed" ProgID="" ShapeID="ole_rId652" DrawAspect="Content" ObjectID="_309825172" r:id="rId652"/>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1400" w:dyaOrig="360">
          <v:shape id="ole_rId654" style="width:70.25pt;height:18.45pt" o:ole="">
            <v:imagedata r:id="rId655" o:title=""/>
          </v:shape>
          <o:OLEObject Type="Embed" ProgID="" ShapeID="ole_rId654" DrawAspect="Content" ObjectID="_1914883622" r:id="rId654"/>
        </w:object>
      </w:r>
      <w:r>
        <w:rPr>
          <w:rFonts w:cs="Times New Roman" w:ascii="Times New Roman" w:hAnsi="Times New Roman"/>
          <w:bCs/>
          <w:sz w:val="24"/>
          <w:szCs w:val="24"/>
        </w:rPr>
        <w:t xml:space="preserve">→ </w:t>
      </w:r>
      <w:r>
        <w:rPr>
          <w:rFonts w:cs="Times New Roman" w:ascii="Times New Roman" w:hAnsi="Times New Roman"/>
          <w:b/>
          <w:bCs/>
          <w:sz w:val="24"/>
          <w:szCs w:val="24"/>
          <w:lang w:val="fr-FR"/>
        </w:rPr>
        <w:t>Đáp án B</w:t>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
          <w:b/>
          <w:bCs/>
          <w:sz w:val="24"/>
          <w:szCs w:val="24"/>
          <w:lang w:val="fr-FR"/>
        </w:rPr>
      </w:pPr>
      <w:r>
        <w:rPr>
          <w:rFonts w:cs="Times New Roman" w:ascii="Times New Roman" w:hAnsi="Times New Roman"/>
          <w:b/>
          <w:bCs/>
          <w:sz w:val="24"/>
          <w:szCs w:val="24"/>
          <w:lang w:val="fr-FR"/>
        </w:rPr>
      </w:r>
    </w:p>
    <w:p>
      <w:pPr>
        <w:pStyle w:val="Normal"/>
        <w:rPr>
          <w:rFonts w:ascii="Times New Roman" w:hAnsi="Times New Roman" w:cs="Times New Roman"/>
          <w:bCs/>
          <w:color w:val="000000"/>
          <w:sz w:val="24"/>
          <w:szCs w:val="24"/>
        </w:rPr>
      </w:pPr>
      <w:r>
        <w:rPr>
          <w:rFonts w:cs="Times New Roman" w:ascii="Times New Roman" w:hAnsi="Times New Roman"/>
          <w:bCs/>
          <w:color w:val="000000"/>
          <w:sz w:val="24"/>
          <w:szCs w:val="24"/>
        </w:rPr>
      </w:r>
      <w:bookmarkStart w:id="1" w:name="_GoBack"/>
      <w:bookmarkStart w:id="2" w:name="_GoBack"/>
      <w:bookmarkEnd w:id="2"/>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b/>
                <w:b/>
                <w:color w:val="000000"/>
                <w:sz w:val="28"/>
                <w:lang w:val="vi-VN"/>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pPr>
      <w:r>
        <w:rPr>
          <w:b/>
          <w:bCs/>
        </w:rPr>
        <w:t>Câu 1:</w:t>
      </w:r>
      <w:r>
        <w:rPr>
          <w:bCs/>
        </w:rPr>
        <w:t xml:space="preserve"> Hệ dao động có tần số riêng là </w:t>
      </w:r>
      <w:r>
        <w:rPr/>
        <w:object w:dxaOrig="299" w:dyaOrig="320">
          <v:shape id="ole_rId656" style="width:15pt;height:15pt" o:ole="">
            <v:imagedata r:id="rId657" o:title=""/>
          </v:shape>
          <o:OLEObject Type="Embed" ProgID="" ShapeID="ole_rId656" DrawAspect="Content" ObjectID="_1712517078" r:id="rId656"/>
        </w:object>
      </w:r>
      <w:r>
        <w:rPr>
          <w:bCs/>
        </w:rPr>
        <w:t>chịu tác dụng của ngoại lực cưỡng bức tuần hoàn có tần số là f. Tần số dao động cưỡng bức của hệ là</w:t>
      </w:r>
    </w:p>
    <w:p>
      <w:pPr>
        <w:pStyle w:val="Normal"/>
        <w:rPr/>
      </w:pPr>
      <w:r>
        <w:rPr>
          <w:b/>
          <w:bCs/>
        </w:rPr>
        <w:t xml:space="preserve">A. </w:t>
      </w:r>
      <w:r>
        <w:rPr>
          <w:bCs/>
        </w:rPr>
        <w:t>f – f</w:t>
      </w:r>
      <w:r>
        <w:rPr>
          <w:bCs/>
          <w:vertAlign w:val="subscript"/>
        </w:rPr>
        <w:t>0</w:t>
      </w:r>
      <w:r>
        <w:rPr/>
        <w:t>.</w:t>
      </w:r>
      <w:r>
        <w:rPr>
          <w:bCs/>
        </w:rPr>
        <w:tab/>
        <w:tab/>
        <w:tab/>
      </w:r>
      <w:r>
        <w:rPr>
          <w:b/>
          <w:bCs/>
        </w:rPr>
        <w:t xml:space="preserve">B. </w:t>
      </w:r>
      <w:r>
        <w:rPr/>
        <w:object w:dxaOrig="279" w:dyaOrig="319">
          <v:shape id="ole_rId658" style="width:15pt;height:15pt" o:ole="">
            <v:imagedata r:id="rId659" o:title=""/>
          </v:shape>
          <o:OLEObject Type="Embed" ProgID="" ShapeID="ole_rId658" DrawAspect="Content" ObjectID="_783037196" r:id="rId658"/>
        </w:object>
      </w:r>
      <w:r>
        <w:rPr>
          <w:bCs/>
        </w:rPr>
        <w:tab/>
        <w:tab/>
        <w:tab/>
        <w:tab/>
      </w:r>
      <w:r>
        <w:rPr>
          <w:b/>
          <w:bCs/>
        </w:rPr>
        <w:t xml:space="preserve">C. </w:t>
      </w:r>
      <w:r>
        <w:rPr>
          <w:bCs/>
        </w:rPr>
        <w:t>f + f</w:t>
      </w:r>
      <w:r>
        <w:rPr>
          <w:bCs/>
          <w:vertAlign w:val="subscript"/>
        </w:rPr>
        <w:t>0</w:t>
      </w:r>
      <w:r>
        <w:rPr>
          <w:bCs/>
        </w:rPr>
        <w:t>.</w:t>
        <w:tab/>
        <w:tab/>
        <w:tab/>
      </w:r>
      <w:r>
        <w:rPr>
          <w:b/>
          <w:bCs/>
        </w:rPr>
        <w:t xml:space="preserve">D. </w:t>
      </w:r>
      <w:r>
        <w:rPr>
          <w:bCs/>
        </w:rPr>
        <w:t>f.</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pPr>
      <w:r>
        <w:rPr>
          <w:b/>
          <w:bCs/>
          <w:lang w:val="nl-NL"/>
        </w:rPr>
        <w:t xml:space="preserve">A. </w:t>
      </w:r>
      <w:r>
        <w:rPr>
          <w:bCs/>
          <w:lang w:val="nl-NL"/>
        </w:rPr>
        <w:t>22</w:t>
      </w:r>
      <w:r>
        <w:rPr>
          <w:bCs/>
          <w:lang w:val="el-GR"/>
        </w:rPr>
        <w:t xml:space="preserve">0 </w:t>
      </w:r>
      <w:r>
        <w:rPr>
          <w:bCs/>
        </w:rPr>
        <w:t>Hz</w:t>
      </w:r>
      <w:r>
        <w:rPr>
          <w:bCs/>
          <w:lang w:val="el-GR"/>
        </w:rPr>
        <w:t>.</w:t>
        <w:tab/>
        <w:tab/>
        <w:tab/>
      </w:r>
      <w:r>
        <w:rPr>
          <w:b/>
          <w:bCs/>
          <w:lang w:val="nl-NL"/>
        </w:rPr>
        <w:t xml:space="preserve">B. </w:t>
      </w:r>
      <w:r>
        <w:rPr>
          <w:bCs/>
          <w:lang w:val="nl-NL"/>
        </w:rPr>
        <w:t>66</w:t>
      </w:r>
      <w:r>
        <w:rPr>
          <w:bCs/>
          <w:lang w:val="el-GR"/>
        </w:rPr>
        <w:t xml:space="preserve">0 </w:t>
      </w:r>
      <w:r>
        <w:rPr>
          <w:bCs/>
        </w:rPr>
        <w:t>Hz</w:t>
      </w:r>
      <w:r>
        <w:rPr>
          <w:bCs/>
          <w:lang w:val="el-GR"/>
        </w:rPr>
        <w:t>.</w:t>
        <w:tab/>
        <w:tab/>
        <w:tab/>
      </w:r>
      <w:r>
        <w:rPr>
          <w:b/>
          <w:bCs/>
          <w:lang w:val="nl-NL"/>
        </w:rPr>
        <w:t xml:space="preserve">C. </w:t>
      </w:r>
      <w:r>
        <w:rPr>
          <w:bCs/>
          <w:lang w:val="nl-NL"/>
        </w:rPr>
        <w:t>1320 Hz.</w:t>
      </w:r>
      <w:r>
        <w:rPr>
          <w:bCs/>
          <w:lang w:val="el-GR"/>
        </w:rPr>
        <w:tab/>
        <w:tab/>
        <w:tab/>
      </w:r>
      <w:r>
        <w:rPr>
          <w:b/>
          <w:bCs/>
          <w:lang w:val="nl-NL"/>
        </w:rPr>
        <w:t xml:space="preserve">D. </w:t>
      </w:r>
      <w:r>
        <w:rPr>
          <w:bCs/>
          <w:lang w:val="nl-NL"/>
        </w:rPr>
        <w:t>880 Hz.</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pPr>
      <w:r>
        <w:rPr>
          <w:b/>
          <w:bCs/>
          <w:lang w:val="es-ES"/>
        </w:rPr>
        <w:t xml:space="preserve">D. </w:t>
      </w:r>
      <w:r>
        <w:rPr>
          <w:bCs/>
          <w:lang w:val="es-ES"/>
        </w:rPr>
        <w:t>bằng tốc độ quay của từ trường.</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tab/>
      </w:r>
      <w:r>
        <w:rPr>
          <w:b/>
          <w:bCs/>
        </w:rPr>
        <w:t xml:space="preserve">B. </w:t>
      </w:r>
      <w:r>
        <w:rPr>
          <w:bCs/>
        </w:rPr>
        <w:t>kích thích khối khí ở áp suất thấp phát sáng.</w:t>
      </w:r>
    </w:p>
    <w:p>
      <w:pPr>
        <w:pStyle w:val="Normal"/>
        <w:rPr/>
      </w:pPr>
      <w:r>
        <w:rPr>
          <w:b/>
          <w:bCs/>
        </w:rPr>
        <w:t xml:space="preserve">C. </w:t>
      </w:r>
      <w:r>
        <w:rPr>
          <w:bCs/>
        </w:rPr>
        <w:t>nung nóng vật rắn ở nhiệt độ cao.</w:t>
        <w:tab/>
        <w:tab/>
      </w:r>
      <w:r>
        <w:rPr>
          <w:b/>
          <w:bCs/>
        </w:rPr>
        <w:t xml:space="preserve">D. </w:t>
      </w:r>
      <w:r>
        <w:rPr>
          <w:bCs/>
        </w:rPr>
        <w:t>nung nóng chảy khối kim loại.</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rFonts w:cs="Calibri"/>
          <w:bCs/>
          <w:lang w:val="pt-BR"/>
        </w:rPr>
        <w:t xml:space="preserve">   </w:t>
      </w: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pPr>
      <w:r>
        <w:rPr>
          <w:b/>
          <w:bCs/>
          <w:lang w:val="pt-BR"/>
        </w:rPr>
        <w:t xml:space="preserve">D. </w:t>
      </w:r>
      <w:r>
        <w:rPr>
          <w:bCs/>
          <w:lang w:val="pt-BR"/>
        </w:rPr>
        <w:t>Con đom đóm.</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660" style="width:22.5pt;height:18pt" o:ole="">
            <v:imagedata r:id="rId661" o:title=""/>
          </v:shape>
          <o:OLEObject Type="Embed" ProgID="" ShapeID="ole_rId660" DrawAspect="Content" ObjectID="_1355087699" r:id="rId660"/>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662" style="width:22.5pt;height:18pt" o:ole="">
            <v:imagedata r:id="rId663" o:title=""/>
          </v:shape>
          <o:OLEObject Type="Embed" ProgID="" ShapeID="ole_rId662" DrawAspect="Content" ObjectID="_784738737" r:id="rId662"/>
        </w:object>
      </w:r>
      <w:r>
        <w:rPr>
          <w:bCs/>
        </w:rPr>
        <w:t>là</w:t>
      </w:r>
    </w:p>
    <w:p>
      <w:pPr>
        <w:pStyle w:val="Normal"/>
        <w:rPr/>
      </w:pPr>
      <w:r>
        <w:rPr>
          <w:b/>
          <w:bCs/>
        </w:rPr>
        <w:t xml:space="preserve">A. </w:t>
      </w:r>
      <w:r>
        <w:rPr>
          <w:bCs/>
        </w:rPr>
        <w:t>0,03 MeV.</w:t>
        <w:tab/>
        <w:tab/>
      </w:r>
      <w:r>
        <w:rPr>
          <w:b/>
          <w:bCs/>
        </w:rPr>
        <w:t xml:space="preserve">B. </w:t>
      </w:r>
      <w:r>
        <w:rPr/>
        <w:object w:dxaOrig="1059" w:dyaOrig="340">
          <v:shape id="ole_rId664" style="width:54pt;height:18pt" o:ole="">
            <v:imagedata r:id="rId665" o:title=""/>
          </v:shape>
          <o:OLEObject Type="Embed" ProgID="" ShapeID="ole_rId664" DrawAspect="Content" ObjectID="_833510301" r:id="rId664"/>
        </w:object>
      </w:r>
      <w:r>
        <w:rPr>
          <w:bCs/>
        </w:rPr>
        <w:tab/>
        <w:tab/>
        <w:tab/>
      </w:r>
      <w:r>
        <w:rPr>
          <w:b/>
          <w:bCs/>
        </w:rPr>
        <w:t xml:space="preserve">C. </w:t>
      </w:r>
      <w:r>
        <w:rPr/>
        <w:object w:dxaOrig="1100" w:dyaOrig="360">
          <v:shape id="ole_rId666" style="width:54pt;height:18pt" o:ole="">
            <v:imagedata r:id="rId667" o:title=""/>
          </v:shape>
          <o:OLEObject Type="Embed" ProgID="" ShapeID="ole_rId666" DrawAspect="Content" ObjectID="_240193327" r:id="rId666"/>
        </w:object>
      </w:r>
      <w:r>
        <w:rPr>
          <w:bCs/>
        </w:rPr>
        <w:tab/>
        <w:tab/>
        <w:tab/>
      </w:r>
      <w:r>
        <w:rPr>
          <w:b/>
          <w:bCs/>
        </w:rPr>
        <w:t xml:space="preserve">D. </w:t>
      </w:r>
      <w:r>
        <w:rPr>
          <w:bCs/>
        </w:rPr>
        <w:t>28,41 MeV.</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668" style="width:102pt;height:18pt" o:ole="">
            <v:imagedata r:id="rId669" o:title=""/>
          </v:shape>
          <o:OLEObject Type="Embed" ProgID="" ShapeID="ole_rId668" DrawAspect="Content" ObjectID="_1913263685" r:id="rId668"/>
        </w:object>
      </w:r>
      <w:r>
        <w:rPr/>
        <w:tab/>
        <w:tab/>
        <w:tab/>
        <w:tab/>
        <w:tab/>
      </w:r>
      <w:r>
        <w:rPr>
          <w:b/>
          <w:bCs/>
        </w:rPr>
        <w:t xml:space="preserve">B. </w:t>
      </w:r>
      <w:r>
        <w:rPr/>
        <w:object w:dxaOrig="1440" w:dyaOrig="360">
          <v:shape id="ole_rId670" style="width:72pt;height:18pt" o:ole="">
            <v:imagedata r:id="rId671" o:title=""/>
          </v:shape>
          <o:OLEObject Type="Embed" ProgID="" ShapeID="ole_rId670" DrawAspect="Content" ObjectID="_1453925793" r:id="rId670"/>
        </w:object>
      </w:r>
    </w:p>
    <w:p>
      <w:pPr>
        <w:pStyle w:val="Normal"/>
        <w:rPr/>
      </w:pPr>
      <w:r>
        <w:rPr>
          <w:rFonts w:cs="Calibri"/>
          <w:bCs/>
        </w:rPr>
        <w:t xml:space="preserve"> </w:t>
      </w:r>
      <w:r>
        <w:rPr>
          <w:b/>
          <w:bCs/>
        </w:rPr>
        <w:t xml:space="preserve">C. </w:t>
      </w:r>
      <w:r>
        <w:rPr/>
        <w:object w:dxaOrig="1480" w:dyaOrig="360">
          <v:shape id="ole_rId672" style="width:73.5pt;height:18pt" o:ole="">
            <v:imagedata r:id="rId673" o:title=""/>
          </v:shape>
          <o:OLEObject Type="Embed" ProgID="" ShapeID="ole_rId672" DrawAspect="Content" ObjectID="_2082902394" r:id="rId672"/>
        </w:object>
      </w:r>
      <w:r>
        <w:rPr>
          <w:bCs/>
        </w:rPr>
        <w:t xml:space="preserve">           </w:t>
        <w:tab/>
        <w:tab/>
        <w:tab/>
        <w:tab/>
        <w:tab/>
      </w:r>
      <w:r>
        <w:rPr>
          <w:b/>
          <w:bCs/>
        </w:rPr>
        <w:t xml:space="preserve">D. </w:t>
      </w:r>
      <w:r>
        <w:rPr/>
        <w:object w:dxaOrig="1900" w:dyaOrig="360">
          <v:shape id="ole_rId674" style="width:94.5pt;height:18pt" o:ole="">
            <v:imagedata r:id="rId675" o:title=""/>
          </v:shape>
          <o:OLEObject Type="Embed" ProgID="" ShapeID="ole_rId674" DrawAspect="Content" ObjectID="_752129083" r:id="rId674"/>
        </w:objec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pPr>
      <w:r>
        <w:rPr>
          <w:b/>
          <w:bCs/>
        </w:rPr>
        <w:t>A.</w:t>
      </w:r>
      <w:r>
        <w:rPr>
          <w:bCs/>
        </w:rPr>
        <w:t xml:space="preserve"> A = qξ.  </w:t>
        <w:tab/>
        <w:tab/>
        <w:tab/>
      </w:r>
      <w:r>
        <w:rPr>
          <w:b/>
          <w:bCs/>
        </w:rPr>
        <w:t>B.</w:t>
      </w:r>
      <w:r>
        <w:rPr>
          <w:bCs/>
        </w:rPr>
        <w:t xml:space="preserve"> q = Aξ.  </w:t>
        <w:tab/>
        <w:tab/>
        <w:tab/>
      </w:r>
      <w:r>
        <w:rPr>
          <w:b/>
          <w:bCs/>
        </w:rPr>
        <w:t>C.</w:t>
      </w:r>
      <w:r>
        <w:rPr>
          <w:bCs/>
        </w:rPr>
        <w:t xml:space="preserve"> ξ = qA.  </w:t>
        <w:tab/>
        <w:tab/>
        <w:tab/>
      </w:r>
      <w:r>
        <w:rPr>
          <w:b/>
          <w:bCs/>
        </w:rPr>
        <w:t>D.</w:t>
      </w:r>
      <w:r>
        <w:rPr>
          <w:bCs/>
        </w:rPr>
        <w:t xml:space="preserve"> A = q</w:t>
      </w:r>
      <w:r>
        <w:rPr>
          <w:bCs/>
          <w:vertAlign w:val="superscript"/>
        </w:rPr>
        <w:t>2</w:t>
      </w:r>
      <w:r>
        <w:rPr>
          <w:bCs/>
        </w:rPr>
        <w:t>ξ.</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pPr>
      <w:r>
        <w:rPr>
          <w:b/>
          <w:bCs/>
        </w:rPr>
        <w:t>D.</w:t>
      </w:r>
      <w:r>
        <w:rPr>
          <w:bCs/>
        </w:rPr>
        <w:t xml:space="preserve"> Có thể là hai thanh nam châm, cũng có thể là một thanh nam châm và một thanh sắt.</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pPr>
      <w:r>
        <w:rPr>
          <w:b/>
          <w:bCs/>
        </w:rPr>
        <w:t xml:space="preserve">D. </w:t>
      </w:r>
      <w:r>
        <w:rPr>
          <w:bCs/>
        </w:rPr>
        <w:t>khi không điều tiết có tiêu điểm nằm trên màng lưới.</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rPr>
      </w:pPr>
      <w:r>
        <w:rPr>
          <w:b/>
          <w:bCs/>
          <w:lang w:val="el-GR"/>
        </w:rPr>
        <w:t xml:space="preserve">A. </w:t>
      </w:r>
      <w:r>
        <w:rPr>
          <w:bCs/>
          <w:lang w:val="el-GR"/>
        </w:rPr>
        <w:t xml:space="preserve">800 </w:t>
      </w:r>
      <w:r>
        <w:rPr>
          <w:bCs/>
        </w:rPr>
        <w:t>J</w:t>
      </w:r>
      <w:r>
        <w:rPr>
          <w:bCs/>
          <w:lang w:val="el-GR"/>
        </w:rPr>
        <w:t>.</w:t>
        <w:tab/>
        <w:tab/>
        <w:tab/>
      </w:r>
      <w:r>
        <w:rPr>
          <w:b/>
          <w:bCs/>
          <w:lang w:val="el-GR"/>
        </w:rPr>
        <w:t xml:space="preserve">B. </w:t>
      </w:r>
      <w:r>
        <w:rPr>
          <w:bCs/>
          <w:lang w:val="el-GR"/>
        </w:rPr>
        <w:t xml:space="preserve">0,08 </w:t>
      </w:r>
      <w:r>
        <w:rPr>
          <w:bCs/>
        </w:rPr>
        <w:t>J</w:t>
      </w:r>
      <w:r>
        <w:rPr>
          <w:bCs/>
          <w:lang w:val="el-GR"/>
        </w:rPr>
        <w:t>.</w:t>
        <w:tab/>
        <w:tab/>
        <w:tab/>
      </w:r>
      <w:r>
        <w:rPr>
          <w:b/>
          <w:bCs/>
          <w:lang w:val="el-GR"/>
        </w:rPr>
        <w:t xml:space="preserve">C. </w:t>
      </w:r>
      <w:r>
        <w:rPr>
          <w:bCs/>
          <w:lang w:val="el-GR"/>
        </w:rPr>
        <w:t xml:space="preserve">160 </w:t>
      </w:r>
      <w:r>
        <w:rPr>
          <w:bCs/>
        </w:rPr>
        <w:t>J</w:t>
      </w:r>
      <w:r>
        <w:rPr>
          <w:bCs/>
          <w:lang w:val="el-GR"/>
        </w:rPr>
        <w:t>.</w:t>
        <w:tab/>
        <w:tab/>
        <w:tab/>
      </w:r>
      <w:r>
        <w:rPr>
          <w:b/>
          <w:bCs/>
          <w:lang w:val="el-GR"/>
        </w:rPr>
        <w:t xml:space="preserve">D. </w:t>
      </w:r>
      <w:r>
        <w:rPr>
          <w:bCs/>
          <w:lang w:val="el-GR"/>
        </w:rPr>
        <w:t xml:space="preserve">0,16 </w:t>
      </w:r>
      <w:r>
        <w:rPr>
          <w:bCs/>
        </w:rPr>
        <w:t>J</w:t>
      </w:r>
      <w:r>
        <w:rPr>
          <w:bCs/>
          <w:lang w:val="el-GR"/>
        </w:rPr>
        <w:t>.</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pPr>
      <w:r>
        <w:rPr>
          <w:b/>
          <w:bCs/>
          <w:lang w:val="pt-BR"/>
        </w:rPr>
        <w:t xml:space="preserve">A. </w:t>
      </w:r>
      <w:r>
        <w:rPr>
          <w:bCs/>
          <w:lang w:val="pt-BR"/>
        </w:rPr>
        <w:t>T = 1,9 s.</w:t>
      </w:r>
      <w:r>
        <w:rPr>
          <w:bCs/>
          <w:lang w:val="fr-FR"/>
        </w:rPr>
        <w:tab/>
        <w:tab/>
      </w:r>
      <w:r>
        <w:rPr>
          <w:b/>
          <w:bCs/>
          <w:lang w:val="pt-BR"/>
        </w:rPr>
        <w:t xml:space="preserve">B. </w:t>
      </w:r>
      <w:r>
        <w:rPr>
          <w:bCs/>
          <w:lang w:val="pt-BR"/>
        </w:rPr>
        <w:t>T = 1,95 s.</w:t>
      </w:r>
      <w:r>
        <w:rPr>
          <w:bCs/>
          <w:lang w:val="fr-FR"/>
        </w:rPr>
        <w:tab/>
        <w:tab/>
        <w:tab/>
      </w:r>
      <w:r>
        <w:rPr>
          <w:b/>
          <w:bCs/>
          <w:lang w:val="pt-BR"/>
        </w:rPr>
        <w:t xml:space="preserve">C. </w:t>
      </w:r>
      <w:r>
        <w:rPr>
          <w:bCs/>
          <w:lang w:val="pt-BR"/>
        </w:rPr>
        <w:t>T = 2,05 s.</w:t>
        <w:tab/>
      </w:r>
      <w:r>
        <w:rPr>
          <w:bCs/>
          <w:lang w:val="fr-FR"/>
        </w:rPr>
        <w:tab/>
        <w:tab/>
      </w:r>
      <w:r>
        <w:rPr>
          <w:b/>
          <w:bCs/>
          <w:lang w:val="pt-BR"/>
        </w:rPr>
        <w:t xml:space="preserve">D. </w:t>
      </w:r>
      <w:r>
        <w:rPr>
          <w:bCs/>
          <w:lang w:val="pt-BR"/>
        </w:rPr>
        <w:t>T = 2 s.</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pPr>
      <w:r>
        <w:rPr>
          <w:b/>
          <w:bCs/>
          <w:lang w:val="nb-NO"/>
        </w:rPr>
        <w:t xml:space="preserve">A. </w:t>
      </w:r>
      <w:r>
        <w:rPr>
          <w:bCs/>
          <w:lang w:val="nb-NO"/>
        </w:rPr>
        <w:t>5.</w:t>
        <w:tab/>
        <w:tab/>
        <w:tab/>
      </w:r>
      <w:r>
        <w:rPr>
          <w:b/>
          <w:bCs/>
          <w:lang w:val="nb-NO"/>
        </w:rPr>
        <w:t xml:space="preserve">B. </w:t>
      </w:r>
      <w:r>
        <w:rPr>
          <w:bCs/>
          <w:lang w:val="nb-NO"/>
        </w:rPr>
        <w:t>2.</w:t>
        <w:tab/>
        <w:tab/>
        <w:tab/>
        <w:tab/>
      </w:r>
      <w:r>
        <w:rPr>
          <w:b/>
          <w:bCs/>
          <w:lang w:val="nb-NO"/>
        </w:rPr>
        <w:t xml:space="preserve">C. </w:t>
      </w:r>
      <w:r>
        <w:rPr>
          <w:bCs/>
          <w:lang w:val="nb-NO"/>
        </w:rPr>
        <w:t>3.</w:t>
        <w:tab/>
        <w:tab/>
        <w:tab/>
        <w:tab/>
      </w:r>
      <w:r>
        <w:rPr>
          <w:b/>
          <w:bCs/>
          <w:lang w:val="nb-NO"/>
        </w:rPr>
        <w:t xml:space="preserve">D. </w:t>
      </w:r>
      <w:r>
        <w:rPr>
          <w:bCs/>
          <w:lang w:val="nb-NO"/>
        </w:rPr>
        <w:t>4.</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676" style="width:39pt;height:30pt" o:ole="">
            <v:imagedata r:id="rId677" o:title=""/>
          </v:shape>
          <o:OLEObject Type="Embed" ProgID="" ShapeID="ole_rId676" DrawAspect="Content" ObjectID="_1215317134" r:id="rId676"/>
        </w:object>
      </w:r>
      <w:r>
        <w:rPr/>
        <w:t>H.</w:t>
      </w:r>
      <w:r>
        <w:rPr>
          <w:bCs/>
          <w:lang w:val="sv-SE"/>
        </w:rPr>
        <w:t xml:space="preserve"> Điện áp tức thời giữa hai đầu mạch điện là </w:t>
      </w:r>
      <w:r>
        <w:rPr/>
        <w:object w:dxaOrig="1999" w:dyaOrig="379">
          <v:shape id="ole_rId678" style="width:100.5pt;height:19.5pt" o:ole="">
            <v:imagedata r:id="rId679" o:title=""/>
          </v:shape>
          <o:OLEObject Type="Embed" ProgID="" ShapeID="ole_rId678" DrawAspect="Content" ObjectID="_1959729983" r:id="rId678"/>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680" style="width:31.5pt;height:15pt" o:ole="">
            <v:imagedata r:id="rId681" o:title=""/>
          </v:shape>
          <o:OLEObject Type="Embed" ProgID="" ShapeID="ole_rId680" DrawAspect="Content" ObjectID="_571740852" r:id="rId680"/>
        </w:object>
      </w:r>
      <w:r>
        <w:rPr/>
        <w:t>A.</w:t>
      </w:r>
      <w:r>
        <w:rPr>
          <w:bCs/>
          <w:lang w:val="sv-SE"/>
        </w:rPr>
        <w:tab/>
        <w:tab/>
      </w:r>
      <w:r>
        <w:rPr>
          <w:b/>
          <w:bCs/>
          <w:lang w:val="sv-SE"/>
        </w:rPr>
        <w:t xml:space="preserve">B. </w:t>
      </w:r>
      <w:r>
        <w:rPr/>
        <w:t>I = 2 A.</w:t>
      </w:r>
      <w:r>
        <w:rPr>
          <w:bCs/>
          <w:lang w:val="sv-SE"/>
        </w:rPr>
        <w:tab/>
        <w:tab/>
        <w:tab/>
      </w:r>
      <w:r>
        <w:rPr>
          <w:b/>
          <w:bCs/>
          <w:lang w:val="sv-SE"/>
        </w:rPr>
        <w:t xml:space="preserve">C. </w:t>
      </w:r>
      <w:r>
        <w:rPr/>
        <w:object w:dxaOrig="679" w:dyaOrig="620">
          <v:shape id="ole_rId682" style="width:34.5pt;height:31.5pt" o:ole="">
            <v:imagedata r:id="rId683" o:title=""/>
          </v:shape>
          <o:OLEObject Type="Embed" ProgID="" ShapeID="ole_rId682" DrawAspect="Content" ObjectID="_1541621211" r:id="rId682"/>
        </w:object>
      </w:r>
      <w:r>
        <w:rPr/>
        <w:t>A.</w:t>
      </w:r>
      <w:r>
        <w:rPr>
          <w:bCs/>
          <w:lang w:val="sv-SE"/>
        </w:rPr>
        <w:tab/>
        <w:tab/>
        <w:tab/>
      </w:r>
      <w:r>
        <w:rPr>
          <w:b/>
          <w:bCs/>
          <w:lang w:val="sv-SE"/>
        </w:rPr>
        <w:t xml:space="preserve">D. </w:t>
      </w:r>
      <w:r>
        <w:rPr/>
        <w:object w:dxaOrig="759" w:dyaOrig="320">
          <v:shape id="ole_rId684" style="width:39pt;height:15pt" o:ole="">
            <v:imagedata r:id="rId685" o:title=""/>
          </v:shape>
          <o:OLEObject Type="Embed" ProgID="" ShapeID="ole_rId684" DrawAspect="Content" ObjectID="_1639257580" r:id="rId684"/>
        </w:object>
      </w:r>
      <w:r>
        <w:rPr/>
        <w:t>A.</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pPr>
      <w:r>
        <w:rPr>
          <w:b/>
          <w:bCs/>
          <w:lang w:val="fr-FR"/>
        </w:rPr>
        <w:t>D.</w:t>
      </w:r>
      <w:r>
        <w:rPr>
          <w:bCs/>
          <w:lang w:val="fr-FR"/>
        </w:rPr>
        <w:t xml:space="preserve"> Điện áp hiệu dụng giữa hai đầu cuộn cảm tăng.</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tab/>
      </w:r>
      <w:r>
        <w:rPr>
          <w:b/>
          <w:bCs/>
          <w:lang w:val="de-DE"/>
        </w:rPr>
        <w:t xml:space="preserve">C. </w:t>
      </w:r>
      <w:r>
        <w:rPr>
          <w:bCs/>
          <w:lang w:val="de-DE"/>
        </w:rPr>
        <w:t>1,25.10</w:t>
      </w:r>
      <w:r>
        <w:rPr>
          <w:bCs/>
          <w:vertAlign w:val="superscript"/>
          <w:lang w:val="de-DE"/>
        </w:rPr>
        <w:t>8</w:t>
      </w:r>
      <w:r>
        <w:rPr/>
        <w:t xml:space="preserve"> m/s.</w:t>
      </w:r>
      <w:r>
        <w:rPr>
          <w:bCs/>
          <w:lang w:val="de-DE"/>
        </w:rPr>
        <w:tab/>
        <w:tab/>
      </w:r>
      <w:r>
        <w:rPr>
          <w:b/>
          <w:bCs/>
          <w:lang w:val="de-DE"/>
        </w:rPr>
        <w:t xml:space="preserve">D. </w:t>
      </w:r>
      <w:r>
        <w:rPr>
          <w:bCs/>
          <w:lang w:val="de-DE"/>
        </w:rPr>
        <w:t>1,39.10</w:t>
      </w:r>
      <w:r>
        <w:rPr>
          <w:bCs/>
          <w:vertAlign w:val="superscript"/>
          <w:lang w:val="de-DE"/>
        </w:rPr>
        <w:t>7</w:t>
      </w:r>
      <w:r>
        <w:rPr/>
        <w:t xml:space="preserve"> m/s.</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pPr>
      <w:r>
        <w:rPr>
          <w:b/>
          <w:bCs/>
          <w:lang w:val="sv-SE"/>
        </w:rPr>
        <w:t xml:space="preserve">A. </w:t>
      </w:r>
      <w:r>
        <w:rPr>
          <w:bCs/>
          <w:lang w:val="sv-SE"/>
        </w:rPr>
        <w:t>vân sáng bậc 5.</w:t>
        <w:tab/>
        <w:tab/>
      </w:r>
      <w:r>
        <w:rPr>
          <w:b/>
          <w:bCs/>
          <w:lang w:val="sv-SE"/>
        </w:rPr>
        <w:t xml:space="preserve">B. </w:t>
      </w:r>
      <w:r>
        <w:rPr>
          <w:bCs/>
          <w:lang w:val="sv-SE"/>
        </w:rPr>
        <w:t>vân sáng bậc 2.</w:t>
        <w:tab/>
        <w:tab/>
      </w:r>
      <w:r>
        <w:rPr>
          <w:b/>
          <w:bCs/>
          <w:lang w:val="sv-SE"/>
        </w:rPr>
        <w:t xml:space="preserve">C. </w:t>
      </w:r>
      <w:r>
        <w:rPr>
          <w:bCs/>
          <w:lang w:val="sv-SE"/>
        </w:rPr>
        <w:t>vân tối thứ 5.</w:t>
        <w:tab/>
        <w:tab/>
      </w:r>
      <w:r>
        <w:rPr>
          <w:b/>
          <w:bCs/>
          <w:lang w:val="sv-SE"/>
        </w:rPr>
        <w:t xml:space="preserve">D. </w:t>
      </w:r>
      <w:r>
        <w:rPr>
          <w:bCs/>
          <w:lang w:val="sv-SE"/>
        </w:rPr>
        <w:t>vân tối thứ 3.</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tab/>
      </w:r>
      <w:r>
        <w:rPr>
          <w:b/>
          <w:bCs/>
          <w:lang w:val="pt-BR"/>
        </w:rPr>
        <w:t xml:space="preserve">C. </w:t>
      </w:r>
      <w:r>
        <w:rPr>
          <w:bCs/>
          <w:lang w:val="pt-BR"/>
        </w:rPr>
        <w:t>6.10</w:t>
      </w:r>
      <w:r>
        <w:rPr>
          <w:bCs/>
          <w:vertAlign w:val="superscript"/>
          <w:lang w:val="pt-BR"/>
        </w:rPr>
        <w:t>15</w:t>
      </w:r>
      <w:r>
        <w:rPr>
          <w:bCs/>
          <w:lang w:val="pt-BR"/>
        </w:rPr>
        <w:t xml:space="preserve"> hạt.</w:t>
        <w:tab/>
        <w:tab/>
        <w:tab/>
      </w:r>
      <w:r>
        <w:rPr>
          <w:b/>
          <w:bCs/>
          <w:lang w:val="pt-BR"/>
        </w:rPr>
        <w:t xml:space="preserve">D. </w:t>
      </w:r>
      <w:r>
        <w:rPr>
          <w:bCs/>
          <w:lang w:val="pt-BR"/>
        </w:rPr>
        <w:t>3.10</w:t>
      </w:r>
      <w:r>
        <w:rPr>
          <w:bCs/>
          <w:vertAlign w:val="superscript"/>
          <w:lang w:val="pt-BR"/>
        </w:rPr>
        <w:t>20</w:t>
      </w:r>
      <w:r>
        <w:rPr/>
        <w:t xml:space="preserve"> hạt.</w:t>
      </w:r>
    </w:p>
    <w:tbl>
      <w:tblPr>
        <w:tblW w:w="10715" w:type="dxa"/>
        <w:jc w:val="left"/>
        <w:tblInd w:w="-108" w:type="dxa"/>
        <w:tblCellMar>
          <w:top w:w="0" w:type="dxa"/>
          <w:left w:w="108" w:type="dxa"/>
          <w:bottom w:w="0" w:type="dxa"/>
          <w:right w:w="108" w:type="dxa"/>
        </w:tblCellMar>
      </w:tblPr>
      <w:tblGrid>
        <w:gridCol w:w="7169"/>
        <w:gridCol w:w="3546"/>
      </w:tblGrid>
      <w:tr>
        <w:trPr/>
        <w:tc>
          <w:tcPr>
            <w:tcW w:w="7169"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546" w:type="dxa"/>
            <w:tcBorders/>
            <w:shd w:fill="auto" w:val="clear"/>
          </w:tcPr>
          <w:p>
            <w:pPr>
              <w:pStyle w:val="Normal"/>
              <w:rPr>
                <w:b/>
                <w:b/>
                <w:bCs/>
                <w:lang w:val="vi-VN"/>
              </w:rPr>
            </w:pPr>
            <w:r>
              <w:rPr/>
              <w:object w:dxaOrig="2699" w:dyaOrig="1400">
                <v:shape id="ole_rId686" style="width:166.5pt;height:85.5pt" o:ole="">
                  <v:imagedata r:id="rId687" o:title=""/>
                </v:shape>
                <o:OLEObject Type="Embed" ProgID="" ShapeID="ole_rId686" DrawAspect="Content" ObjectID="_81830109" r:id="rId686"/>
              </w:object>
            </w:r>
          </w:p>
        </w:tc>
      </w:tr>
    </w:tbl>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tab/>
      </w:r>
      <w:r>
        <w:rPr>
          <w:b/>
          <w:bCs/>
          <w:lang w:val="fr-FR"/>
        </w:rPr>
        <w:t>B.</w:t>
      </w:r>
      <w:r>
        <w:rPr>
          <w:bCs/>
          <w:lang w:val="fr-FR"/>
        </w:rPr>
        <w:t xml:space="preserve"> Phải và có độ lớn là 2 μC.</w:t>
      </w:r>
    </w:p>
    <w:p>
      <w:pPr>
        <w:pStyle w:val="Normal"/>
        <w:rPr/>
      </w:pPr>
      <w:r>
        <w:rPr>
          <w:b/>
          <w:bCs/>
          <w:lang w:val="fr-FR"/>
        </w:rPr>
        <w:t>C.</w:t>
      </w:r>
      <w:r>
        <w:rPr>
          <w:bCs/>
          <w:lang w:val="fr-FR"/>
        </w:rPr>
        <w:t xml:space="preserve"> Phải và có độ lớn là 1 μC. </w:t>
        <w:tab/>
        <w:tab/>
        <w:tab/>
      </w:r>
      <w:r>
        <w:rPr>
          <w:b/>
          <w:bCs/>
          <w:lang w:val="fr-FR"/>
        </w:rPr>
        <w:t>D.</w:t>
      </w:r>
      <w:r>
        <w:rPr>
          <w:bCs/>
          <w:lang w:val="fr-FR"/>
        </w:rPr>
        <w:t xml:space="preserve"> Trái và có độ lớn là 1 μC.</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688" style="width:31.5pt;height:18pt" o:ole="">
            <v:imagedata r:id="rId689" o:title=""/>
          </v:shape>
          <o:OLEObject Type="Embed" ProgID="" ShapeID="ole_rId688" DrawAspect="Content" ObjectID="_1179869011" r:id="rId688"/>
        </w:object>
      </w:r>
      <w:r>
        <w:rPr>
          <w:bCs/>
        </w:rPr>
        <w:t xml:space="preserve"> cm và chu kì </w:t>
      </w:r>
      <w:r>
        <w:rPr/>
        <w:object w:dxaOrig="400" w:dyaOrig="620">
          <v:shape id="ole_rId690" style="width:21pt;height:31.5pt" o:ole="">
            <v:imagedata r:id="rId691" o:title=""/>
          </v:shape>
          <o:OLEObject Type="Embed" ProgID="" ShapeID="ole_rId690" DrawAspect="Content" ObjectID="_2028445156" r:id="rId690"/>
        </w:object>
      </w:r>
      <w:r>
        <w:rPr>
          <w:bCs/>
        </w:rPr>
        <w:t xml:space="preserve"> s. Giá trị của a là</w:t>
      </w:r>
    </w:p>
    <w:p>
      <w:pPr>
        <w:pStyle w:val="Normal"/>
        <w:rPr/>
      </w:pPr>
      <w:r>
        <w:rPr>
          <w:b/>
          <w:bCs/>
        </w:rPr>
        <w:t>A.</w:t>
      </w:r>
      <w:r>
        <w:rPr>
          <w:bCs/>
        </w:rPr>
        <w:t xml:space="preserve"> 0,25 m/s</w:t>
      </w:r>
      <w:r>
        <w:rPr>
          <w:bCs/>
          <w:vertAlign w:val="superscript"/>
        </w:rPr>
        <w:t>2</w:t>
      </w:r>
      <w:r>
        <w:rPr>
          <w:bCs/>
        </w:rPr>
        <w:t>.</w:t>
        <w:tab/>
        <w:tab/>
      </w:r>
      <w:r>
        <w:rPr>
          <w:b/>
          <w:bCs/>
        </w:rPr>
        <w:t>B.</w:t>
      </w:r>
      <w:r>
        <w:rPr>
          <w:bCs/>
        </w:rPr>
        <w:t xml:space="preserve"> 0,02 m/s</w:t>
      </w:r>
      <w:r>
        <w:rPr>
          <w:bCs/>
          <w:vertAlign w:val="superscript"/>
        </w:rPr>
        <w:t>2</w:t>
      </w:r>
      <w:r>
        <w:rPr>
          <w:bCs/>
        </w:rPr>
        <w:t>.</w:t>
        <w:tab/>
        <w:tab/>
        <w:tab/>
      </w:r>
      <w:r>
        <w:rPr>
          <w:b/>
          <w:bCs/>
        </w:rPr>
        <w:t>C.</w:t>
      </w:r>
      <w:r>
        <w:rPr>
          <w:bCs/>
        </w:rPr>
        <w:t xml:space="preserve"> 0,28 m/s</w:t>
      </w:r>
      <w:r>
        <w:rPr>
          <w:bCs/>
          <w:vertAlign w:val="superscript"/>
        </w:rPr>
        <w:t>2</w:t>
      </w:r>
      <w:r>
        <w:rPr>
          <w:bCs/>
        </w:rPr>
        <w:t>.</w:t>
        <w:tab/>
        <w:tab/>
        <w:tab/>
      </w:r>
      <w:r>
        <w:rPr>
          <w:b/>
          <w:bCs/>
        </w:rPr>
        <w:t>D.</w:t>
      </w:r>
      <w:r>
        <w:rPr>
          <w:bCs/>
        </w:rPr>
        <w:t xml:space="preserve"> 0,20 m/s</w:t>
      </w:r>
      <w:r>
        <w:rPr>
          <w:bCs/>
          <w:vertAlign w:val="superscript"/>
        </w:rPr>
        <w:t>2</w:t>
      </w:r>
      <w:r>
        <w:rPr>
          <w:bCs/>
        </w:rPr>
        <w:t>.</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rPr>
        <w:t xml:space="preserve">A. </w:t>
      </w:r>
      <w:r>
        <w:rPr>
          <w:bCs/>
        </w:rPr>
        <w:t>16 cm.</w:t>
        <w:tab/>
        <w:tab/>
        <w:tab/>
      </w:r>
      <w:r>
        <w:rPr>
          <w:b/>
          <w:bCs/>
        </w:rPr>
        <w:t xml:space="preserve">B. </w:t>
      </w:r>
      <w:r>
        <w:rPr>
          <w:bCs/>
        </w:rPr>
        <w:t>6,63 cm.</w:t>
        <w:tab/>
        <w:tab/>
        <w:tab/>
      </w:r>
      <w:r>
        <w:rPr>
          <w:b/>
          <w:bCs/>
        </w:rPr>
        <w:t xml:space="preserve">C. </w:t>
      </w:r>
      <w:r>
        <w:rPr>
          <w:bCs/>
        </w:rPr>
        <w:t>12,49 cm.</w:t>
        <w:tab/>
        <w:tab/>
        <w:tab/>
      </w:r>
      <w:r>
        <w:rPr>
          <w:b/>
          <w:bCs/>
        </w:rPr>
        <w:t xml:space="preserve">D. </w:t>
      </w:r>
      <w:r>
        <w:rPr>
          <w:bCs/>
        </w:rPr>
        <w:t>10 cm.</w:t>
      </w:r>
    </w:p>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pPr>
      <w:r>
        <w:rPr>
          <w:b/>
          <w:bCs/>
        </w:rPr>
        <w:t xml:space="preserve">A. </w:t>
      </w:r>
      <w:r>
        <w:rPr>
          <w:bCs/>
        </w:rPr>
        <w:t>13dB.</w:t>
        <w:tab/>
        <w:tab/>
        <w:tab/>
      </w:r>
      <w:r>
        <w:rPr>
          <w:b/>
          <w:bCs/>
        </w:rPr>
        <w:t xml:space="preserve">B. </w:t>
      </w:r>
      <w:r>
        <w:rPr>
          <w:bCs/>
        </w:rPr>
        <w:t>21 dB.</w:t>
        <w:tab/>
        <w:tab/>
        <w:tab/>
      </w:r>
      <w:r>
        <w:rPr>
          <w:b/>
          <w:bCs/>
        </w:rPr>
        <w:t xml:space="preserve">C. </w:t>
      </w:r>
      <w:r>
        <w:rPr>
          <w:bCs/>
        </w:rPr>
        <w:t>16 dB.</w:t>
        <w:tab/>
        <w:tab/>
        <w:tab/>
      </w:r>
      <w:r>
        <w:rPr>
          <w:b/>
          <w:bCs/>
        </w:rPr>
        <w:t xml:space="preserve">D. </w:t>
      </w:r>
      <w:r>
        <w:rPr>
          <w:bCs/>
        </w:rPr>
        <w:t>18 dB.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692" style="width:103.5pt;height:19.5pt" o:ole="">
            <v:imagedata r:id="rId693" o:title=""/>
          </v:shape>
          <o:OLEObject Type="Embed" ProgID="" ShapeID="ole_rId692" DrawAspect="Content" ObjectID="_1509303111" r:id="rId692"/>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pPr>
      <w:r>
        <w:rPr>
          <w:b/>
          <w:bCs/>
        </w:rPr>
        <w:t xml:space="preserve">A. </w:t>
      </w:r>
      <w:r>
        <w:rPr>
          <w:bCs/>
        </w:rPr>
        <w:t>300 V.</w:t>
        <w:tab/>
        <w:tab/>
        <w:tab/>
      </w:r>
      <w:r>
        <w:rPr>
          <w:b/>
          <w:bCs/>
        </w:rPr>
        <w:t xml:space="preserve">B. </w:t>
      </w:r>
      <w:r>
        <w:rPr/>
        <w:object w:dxaOrig="659" w:dyaOrig="340">
          <v:shape id="ole_rId694" style="width:33pt;height:18pt" o:ole="">
            <v:imagedata r:id="rId695" o:title=""/>
          </v:shape>
          <o:OLEObject Type="Embed" ProgID="" ShapeID="ole_rId694" DrawAspect="Content" ObjectID="_444392291" r:id="rId694"/>
        </w:object>
      </w:r>
      <w:r>
        <w:rPr>
          <w:bCs/>
        </w:rPr>
        <w:t>V.</w:t>
        <w:tab/>
        <w:tab/>
        <w:tab/>
      </w:r>
      <w:r>
        <w:rPr>
          <w:b/>
          <w:bCs/>
        </w:rPr>
        <w:t xml:space="preserve">C. </w:t>
      </w:r>
      <w:r>
        <w:rPr/>
        <w:object w:dxaOrig="679" w:dyaOrig="320">
          <v:shape id="ole_rId696" style="width:34.5pt;height:15pt" o:ole="">
            <v:imagedata r:id="rId697" o:title=""/>
          </v:shape>
          <o:OLEObject Type="Embed" ProgID="" ShapeID="ole_rId696" DrawAspect="Content" ObjectID="_1549584609" r:id="rId696"/>
        </w:object>
      </w:r>
      <w:r>
        <w:rPr>
          <w:bCs/>
        </w:rPr>
        <w:t>V.</w:t>
        <w:tab/>
        <w:tab/>
        <w:tab/>
      </w:r>
      <w:r>
        <w:rPr>
          <w:b/>
          <w:bCs/>
        </w:rPr>
        <w:t xml:space="preserve">D. </w:t>
      </w:r>
      <w:r>
        <w:rPr/>
        <w:object w:dxaOrig="659" w:dyaOrig="320">
          <v:shape id="ole_rId698" style="width:33pt;height:15pt" o:ole="">
            <v:imagedata r:id="rId699" o:title=""/>
          </v:shape>
          <o:OLEObject Type="Embed" ProgID="" ShapeID="ole_rId698" DrawAspect="Content" ObjectID="_2093890166" r:id="rId698"/>
        </w:object>
      </w:r>
      <w:r>
        <w:rPr>
          <w:bCs/>
        </w:rPr>
        <w:t>V.</w:t>
      </w:r>
    </w:p>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700" style="width:148.5pt;height:93pt" o:ole="">
                  <v:imagedata r:id="rId701" o:title=""/>
                </v:shape>
                <o:OLEObject Type="Embed" ProgID="" ShapeID="ole_rId700" DrawAspect="Content" ObjectID="_1659517156" r:id="rId700"/>
              </w:object>
            </w:r>
          </w:p>
        </w:tc>
      </w:tr>
    </w:tbl>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tab/>
      </w:r>
      <w:r>
        <w:rPr>
          <w:b/>
          <w:bCs/>
          <w:lang w:val="de-DE"/>
        </w:rPr>
        <w:t xml:space="preserve">D. </w:t>
      </w:r>
      <w:r>
        <w:rPr>
          <w:bCs/>
          <w:lang w:val="de-DE"/>
        </w:rPr>
        <w:t>0,09 mJ.</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bCs/>
          <w:lang w:val="fr-FR"/>
        </w:rPr>
      </w:pPr>
      <w:r>
        <w:rPr>
          <w:b/>
          <w:bCs/>
          <w:lang w:val="pt-BR"/>
        </w:rPr>
        <w:t>A.</w:t>
      </w:r>
      <w:r>
        <w:rPr>
          <w:bCs/>
          <w:lang w:val="pt-BR"/>
        </w:rPr>
        <w:t xml:space="preserve"> </w:t>
      </w:r>
      <w:r>
        <w:rPr/>
        <w:object w:dxaOrig="679" w:dyaOrig="620">
          <v:shape id="ole_rId702" style="width:34.5pt;height:31.5pt" o:ole="">
            <v:imagedata r:id="rId703" o:title=""/>
          </v:shape>
          <o:OLEObject Type="Embed" ProgID="" ShapeID="ole_rId702" DrawAspect="Content" ObjectID="_894277722" r:id="rId702"/>
        </w:object>
      </w:r>
      <w:r>
        <w:rPr>
          <w:bCs/>
          <w:lang w:val="pt-BR"/>
        </w:rPr>
        <w:t xml:space="preserve"> </w:t>
        <w:tab/>
        <w:tab/>
        <w:tab/>
      </w:r>
      <w:r>
        <w:rPr>
          <w:b/>
          <w:bCs/>
          <w:lang w:val="pt-BR"/>
        </w:rPr>
        <w:t>B.</w:t>
      </w:r>
      <w:r>
        <w:rPr>
          <w:bCs/>
          <w:lang w:val="pt-BR"/>
        </w:rPr>
        <w:t xml:space="preserve"> </w:t>
      </w:r>
      <w:r>
        <w:rPr/>
        <w:object w:dxaOrig="679" w:dyaOrig="620">
          <v:shape id="ole_rId704" style="width:34.5pt;height:31.5pt" o:ole="">
            <v:imagedata r:id="rId705" o:title=""/>
          </v:shape>
          <o:OLEObject Type="Embed" ProgID="" ShapeID="ole_rId704" DrawAspect="Content" ObjectID="_1638721138" r:id="rId704"/>
        </w:object>
      </w:r>
      <w:r>
        <w:rPr>
          <w:bCs/>
          <w:lang w:val="pt-BR"/>
        </w:rPr>
        <w:t xml:space="preserve"> </w:t>
        <w:tab/>
        <w:tab/>
        <w:tab/>
      </w:r>
      <w:r>
        <w:rPr>
          <w:b/>
          <w:bCs/>
          <w:lang w:val="pt-BR"/>
        </w:rPr>
        <w:t>C.</w:t>
      </w:r>
      <w:r>
        <w:rPr>
          <w:bCs/>
          <w:lang w:val="pt-BR"/>
        </w:rPr>
        <w:t xml:space="preserve"> </w:t>
      </w:r>
      <w:r>
        <w:rPr/>
        <w:object w:dxaOrig="659" w:dyaOrig="620">
          <v:shape id="ole_rId706" style="width:33pt;height:31.5pt" o:ole="">
            <v:imagedata r:id="rId707" o:title=""/>
          </v:shape>
          <o:OLEObject Type="Embed" ProgID="" ShapeID="ole_rId706" DrawAspect="Content" ObjectID="_2140397558" r:id="rId706"/>
        </w:object>
      </w:r>
      <w:r>
        <w:rPr>
          <w:bCs/>
          <w:lang w:val="pt-BR"/>
        </w:rPr>
        <w:t xml:space="preserve"> </w:t>
        <w:tab/>
        <w:tab/>
        <w:tab/>
      </w:r>
      <w:r>
        <w:rPr>
          <w:b/>
          <w:bCs/>
          <w:lang w:val="pt-BR"/>
        </w:rPr>
        <w:t>D.</w:t>
      </w:r>
      <w:r>
        <w:rPr>
          <w:bCs/>
          <w:lang w:val="pt-BR"/>
        </w:rPr>
        <w:t xml:space="preserve"> </w:t>
      </w:r>
      <w:r>
        <w:rPr/>
        <w:object w:dxaOrig="659" w:dyaOrig="620">
          <v:shape id="ole_rId708" style="width:33pt;height:31.5pt" o:ole="">
            <v:imagedata r:id="rId709" o:title=""/>
          </v:shape>
          <o:OLEObject Type="Embed" ProgID="" ShapeID="ole_rId708" DrawAspect="Content" ObjectID="_1474348883" r:id="rId708"/>
        </w:object>
      </w:r>
    </w:p>
    <w:p>
      <w:pPr>
        <w:pStyle w:val="Normal"/>
        <w:rPr/>
      </w:pPr>
      <w:r>
        <w:rPr>
          <w:b/>
          <w:bCs/>
        </w:rPr>
        <w:t>Câu 28:</w:t>
      </w:r>
      <w:r>
        <w:rPr>
          <w:bCs/>
        </w:rPr>
        <w:t xml:space="preserve"> Năng lượng các trạng thái dừng của nguyên tử Hiđrô được tính bởi </w:t>
      </w:r>
      <w:r>
        <w:rPr/>
        <w:object w:dxaOrig="1160" w:dyaOrig="600">
          <v:shape id="ole_rId710" style="width:58.5pt;height:30pt" o:ole="">
            <v:imagedata r:id="rId711" o:title=""/>
          </v:shape>
          <o:OLEObject Type="Embed" ProgID="" ShapeID="ole_rId710" DrawAspect="Content" ObjectID="_1882838857" r:id="rId710"/>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712" style="width:49.5pt;height:15pt" o:ole="">
            <v:imagedata r:id="rId713" o:title=""/>
          </v:shape>
          <o:OLEObject Type="Embed" ProgID="" ShapeID="ole_rId712" DrawAspect="Content" ObjectID="_893611670" r:id="rId712"/>
        </w:object>
      </w:r>
      <w:r>
        <w:rPr>
          <w:bCs/>
        </w:rPr>
        <w:t xml:space="preserve"> nm  thì nguyên tử phát ra bức xạ có tần số</w:t>
      </w:r>
    </w:p>
    <w:p>
      <w:pPr>
        <w:pStyle w:val="Normal"/>
        <w:rPr/>
      </w:pPr>
      <w:r>
        <w:rPr>
          <w:b/>
          <w:bCs/>
        </w:rPr>
        <w:t xml:space="preserve">A. </w:t>
      </w:r>
      <w:r>
        <w:rPr/>
        <w:object w:dxaOrig="1320" w:dyaOrig="360">
          <v:shape id="ole_rId714" style="width:66pt;height:18pt" o:ole="">
            <v:imagedata r:id="rId715" o:title=""/>
          </v:shape>
          <o:OLEObject Type="Embed" ProgID="" ShapeID="ole_rId714" DrawAspect="Content" ObjectID="_1823448630" r:id="rId714"/>
        </w:object>
      </w:r>
      <w:r>
        <w:rPr>
          <w:bCs/>
        </w:rPr>
        <w:tab/>
        <w:tab/>
      </w:r>
      <w:r>
        <w:rPr>
          <w:b/>
          <w:bCs/>
        </w:rPr>
        <w:t xml:space="preserve">B. </w:t>
      </w:r>
      <w:r>
        <w:rPr/>
        <w:object w:dxaOrig="1320" w:dyaOrig="360">
          <v:shape id="ole_rId716" style="width:66pt;height:18pt" o:ole="">
            <v:imagedata r:id="rId717" o:title=""/>
          </v:shape>
          <o:OLEObject Type="Embed" ProgID="" ShapeID="ole_rId716" DrawAspect="Content" ObjectID="_1446244424" r:id="rId716"/>
        </w:object>
      </w:r>
      <w:r>
        <w:rPr>
          <w:bCs/>
        </w:rPr>
        <w:tab/>
        <w:tab/>
      </w:r>
      <w:r>
        <w:rPr>
          <w:b/>
          <w:bCs/>
        </w:rPr>
        <w:t xml:space="preserve">C. </w:t>
      </w:r>
      <w:r>
        <w:rPr/>
        <w:object w:dxaOrig="1300" w:dyaOrig="360">
          <v:shape id="ole_rId718" style="width:66pt;height:18pt" o:ole="">
            <v:imagedata r:id="rId719" o:title=""/>
          </v:shape>
          <o:OLEObject Type="Embed" ProgID="" ShapeID="ole_rId718" DrawAspect="Content" ObjectID="_1629147852" r:id="rId718"/>
        </w:object>
      </w:r>
      <w:r>
        <w:rPr>
          <w:bCs/>
        </w:rPr>
        <w:tab/>
        <w:tab/>
      </w:r>
      <w:r>
        <w:rPr>
          <w:b/>
          <w:bCs/>
        </w:rPr>
        <w:t xml:space="preserve">D. </w:t>
      </w:r>
      <w:r>
        <w:rPr/>
        <w:object w:dxaOrig="1300" w:dyaOrig="360">
          <v:shape id="ole_rId720" style="width:66pt;height:18pt" o:ole="">
            <v:imagedata r:id="rId721" o:title=""/>
          </v:shape>
          <o:OLEObject Type="Embed" ProgID="" ShapeID="ole_rId720" DrawAspect="Content" ObjectID="_461458316" r:id="rId720"/>
        </w:object>
      </w:r>
    </w:p>
    <w:p>
      <w:pPr>
        <w:pStyle w:val="Normal"/>
        <w:rPr/>
      </w:pPr>
      <w:r>
        <w:rPr>
          <w:b/>
          <w:bCs/>
        </w:rPr>
        <w:t>Câu 29:</w:t>
      </w:r>
      <w:r>
        <w:rPr>
          <w:bCs/>
        </w:rPr>
        <w:t xml:space="preserve"> Hạt nhân </w:t>
      </w:r>
      <w:r>
        <w:rPr/>
        <w:object w:dxaOrig="560" w:dyaOrig="359">
          <v:shape id="ole_rId722" style="width:27pt;height:18pt" o:ole="">
            <v:imagedata r:id="rId723" o:title=""/>
          </v:shape>
          <o:OLEObject Type="Embed" ProgID="" ShapeID="ole_rId722" DrawAspect="Content" ObjectID="_1528883407" r:id="rId722"/>
        </w:object>
      </w:r>
      <w:r>
        <w:rPr>
          <w:bCs/>
        </w:rPr>
        <w:t xml:space="preserve"> đứng yên, phân rã α theo phương trình </w:t>
      </w:r>
      <w:r>
        <w:rPr/>
        <w:object w:dxaOrig="1960" w:dyaOrig="360">
          <v:shape id="ole_rId724" style="width:99pt;height:18pt" o:ole="">
            <v:imagedata r:id="rId725" o:title=""/>
          </v:shape>
          <o:OLEObject Type="Embed" ProgID="" ShapeID="ole_rId724" DrawAspect="Content" ObjectID="_759603813" r:id="rId724"/>
        </w:object>
      </w:r>
      <w:r>
        <w:rPr>
          <w:bCs/>
        </w:rPr>
        <w:t xml:space="preserve"> Hạt</w:t>
      </w:r>
      <w:r>
        <w:rPr/>
        <w:object w:dxaOrig="200" w:dyaOrig="219">
          <v:shape id="ole_rId726" style="width:10.5pt;height:10.5pt" o:ole="">
            <v:imagedata r:id="rId727" o:title=""/>
          </v:shape>
          <o:OLEObject Type="Embed" ProgID="" ShapeID="ole_rId726" DrawAspect="Content" ObjectID="_881417903" r:id="rId726"/>
        </w:object>
      </w:r>
      <w:r>
        <w:rPr>
          <w:bCs/>
        </w:rPr>
        <w:t xml:space="preserve">bay ra với động năng </w:t>
      </w:r>
      <w:r>
        <w:rPr/>
        <w:object w:dxaOrig="979" w:dyaOrig="320">
          <v:shape id="ole_rId728" style="width:49.5pt;height:15pt" o:ole="">
            <v:imagedata r:id="rId729" o:title=""/>
          </v:shape>
          <o:OLEObject Type="Embed" ProgID="" ShapeID="ole_rId728" DrawAspect="Content" ObjectID="_1492960395" r:id="rId728"/>
        </w:object>
      </w:r>
      <w:r>
        <w:rPr/>
        <w:t>MeV.</w:t>
      </w:r>
      <w:r>
        <w:rPr>
          <w:bCs/>
        </w:rPr>
        <w:t xml:space="preserve"> Lấy khối lượng các hạt nhân tính theo đơn vị u bằng số khối của chúng. Năng lượng tỏa ra khi một hạt </w:t>
      </w:r>
      <w:r>
        <w:rPr/>
        <w:object w:dxaOrig="560" w:dyaOrig="359">
          <v:shape id="ole_rId730" style="width:27pt;height:18pt" o:ole="">
            <v:imagedata r:id="rId731" o:title=""/>
          </v:shape>
          <o:OLEObject Type="Embed" ProgID="" ShapeID="ole_rId730" DrawAspect="Content" ObjectID="_221112191" r:id="rId730"/>
        </w:object>
      </w:r>
      <w:r>
        <w:rPr>
          <w:bCs/>
        </w:rPr>
        <w:t>phân rã là</w:t>
      </w:r>
    </w:p>
    <w:p>
      <w:pPr>
        <w:pStyle w:val="Normal"/>
        <w:rPr/>
      </w:pPr>
      <w:r>
        <w:rPr>
          <w:b/>
          <w:bCs/>
        </w:rPr>
        <w:t xml:space="preserve">A. </w:t>
      </w:r>
      <w:r>
        <w:rPr>
          <w:bCs/>
        </w:rPr>
        <w:t>4,87 MeV.</w:t>
        <w:tab/>
        <w:tab/>
      </w:r>
      <w:r>
        <w:rPr>
          <w:b/>
          <w:bCs/>
        </w:rPr>
        <w:t xml:space="preserve">B. </w:t>
      </w:r>
      <w:r>
        <w:rPr>
          <w:bCs/>
        </w:rPr>
        <w:t>3,14 MeV</w:t>
        <w:tab/>
        <w:tab/>
        <w:tab/>
      </w:r>
      <w:r>
        <w:rPr>
          <w:b/>
          <w:bCs/>
        </w:rPr>
        <w:t xml:space="preserve">C. </w:t>
      </w:r>
      <w:r>
        <w:rPr>
          <w:bCs/>
        </w:rPr>
        <w:t>6,23 MeV.</w:t>
        <w:tab/>
        <w:tab/>
        <w:tab/>
      </w:r>
      <w:r>
        <w:rPr>
          <w:b/>
          <w:bCs/>
        </w:rPr>
        <w:t xml:space="preserve">D. </w:t>
      </w:r>
      <w:r>
        <w:rPr>
          <w:bCs/>
        </w:rPr>
        <w:t>5,58 MeV.</w:t>
      </w:r>
    </w:p>
    <w:p>
      <w:pPr>
        <w:pStyle w:val="Normal"/>
        <w:rPr/>
      </w:pPr>
      <w:r>
        <w:rPr>
          <w:b/>
          <w:bCs/>
        </w:rPr>
        <w:t>Câu 30:</w:t>
      </w:r>
      <w:r>
        <w:rPr>
          <w:bCs/>
        </w:rPr>
        <w:t xml:space="preserve"> Tổng hợp hạt nhân heli </w:t>
      </w:r>
      <w:r>
        <w:rPr/>
        <w:object w:dxaOrig="440" w:dyaOrig="360">
          <v:shape id="ole_rId732" style="width:22.5pt;height:18pt" o:ole="">
            <v:imagedata r:id="rId733" o:title=""/>
          </v:shape>
          <o:OLEObject Type="Embed" ProgID="" ShapeID="ole_rId732" DrawAspect="Content" ObjectID="_762471967" r:id="rId732"/>
        </w:object>
      </w:r>
      <w:r>
        <w:rPr>
          <w:bCs/>
        </w:rPr>
        <w:t xml:space="preserve"> từ phản ứng hạt nhân </w:t>
      </w:r>
      <w:r>
        <w:rPr/>
        <w:object w:dxaOrig="1880" w:dyaOrig="360">
          <v:shape id="ole_rId734" style="width:93pt;height:18pt" o:ole="">
            <v:imagedata r:id="rId735" o:title=""/>
          </v:shape>
          <o:OLEObject Type="Embed" ProgID="" ShapeID="ole_rId734" DrawAspect="Content" ObjectID="_1850243860" r:id="rId734"/>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pPr>
      <w:r>
        <w:rPr>
          <w:b/>
          <w:bCs/>
        </w:rPr>
        <w:t xml:space="preserve">A. </w:t>
      </w:r>
      <w:r>
        <w:rPr>
          <w:bCs/>
        </w:rPr>
        <w:t>1,3.10</w:t>
      </w:r>
      <w:r>
        <w:rPr>
          <w:bCs/>
          <w:vertAlign w:val="superscript"/>
        </w:rPr>
        <w:t>24</w:t>
      </w:r>
      <w:r>
        <w:rPr>
          <w:bCs/>
        </w:rPr>
        <w:t xml:space="preserve"> MeV.</w:t>
        <w:tab/>
        <w:tab/>
      </w:r>
      <w:r>
        <w:rPr>
          <w:b/>
          <w:bCs/>
        </w:rPr>
        <w:t xml:space="preserve">B. </w:t>
      </w:r>
      <w:r>
        <w:rPr>
          <w:bCs/>
        </w:rPr>
        <w:t>5,2.10</w:t>
      </w:r>
      <w:r>
        <w:rPr>
          <w:bCs/>
          <w:vertAlign w:val="superscript"/>
        </w:rPr>
        <w:t>24</w:t>
      </w:r>
      <w:r>
        <w:rPr>
          <w:bCs/>
        </w:rPr>
        <w:t xml:space="preserve"> MeV.</w:t>
        <w:tab/>
        <w:tab/>
      </w:r>
      <w:r>
        <w:rPr>
          <w:b/>
          <w:bCs/>
        </w:rPr>
        <w:t xml:space="preserve">C. </w:t>
      </w:r>
      <w:r>
        <w:rPr>
          <w:bCs/>
        </w:rPr>
        <w:t>2,6.10</w:t>
      </w:r>
      <w:r>
        <w:rPr>
          <w:bCs/>
          <w:vertAlign w:val="superscript"/>
        </w:rPr>
        <w:t>24</w:t>
      </w:r>
      <w:r>
        <w:rPr>
          <w:bCs/>
        </w:rPr>
        <w:t xml:space="preserve"> MeV.</w:t>
        <w:tab/>
        <w:tab/>
      </w:r>
      <w:r>
        <w:rPr>
          <w:b/>
          <w:bCs/>
        </w:rPr>
        <w:t xml:space="preserve">D. </w:t>
      </w:r>
      <w:r>
        <w:rPr>
          <w:bCs/>
        </w:rPr>
        <w:t>2,4.10</w:t>
      </w:r>
      <w:r>
        <w:rPr>
          <w:bCs/>
          <w:vertAlign w:val="superscript"/>
        </w:rPr>
        <w:t>24</w:t>
      </w:r>
      <w:r>
        <w:rPr>
          <w:bCs/>
        </w:rPr>
        <w:t xml:space="preserve"> MeV.</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tab/>
      </w:r>
      <w:r>
        <w:rPr>
          <w:b/>
          <w:bCs/>
          <w:lang w:val="pt-BR"/>
        </w:rPr>
        <w:t xml:space="preserve">B. </w:t>
      </w:r>
      <w:r>
        <w:rPr>
          <w:bCs/>
          <w:lang w:val="pt-BR"/>
        </w:rPr>
        <w:t>60.</w:t>
        <w:tab/>
        <w:tab/>
        <w:tab/>
        <w:tab/>
      </w:r>
      <w:r>
        <w:rPr>
          <w:b/>
          <w:bCs/>
          <w:lang w:val="pt-BR"/>
        </w:rPr>
        <w:t xml:space="preserve">C. </w:t>
      </w:r>
      <w:r>
        <w:rPr>
          <w:bCs/>
          <w:lang w:val="pt-BR"/>
        </w:rPr>
        <w:t>270.</w:t>
        <w:tab/>
        <w:tab/>
        <w:tab/>
      </w:r>
      <w:r>
        <w:rPr>
          <w:b/>
          <w:bCs/>
          <w:lang w:val="pt-BR"/>
        </w:rPr>
        <w:t xml:space="preserve">D. </w:t>
      </w:r>
      <w:r>
        <w:rPr>
          <w:bCs/>
          <w:lang w:val="pt-BR"/>
        </w:rPr>
        <w:t>342.</w:t>
      </w:r>
    </w:p>
    <w:p>
      <w:pPr>
        <w:pStyle w:val="Normal"/>
        <w:rPr>
          <w:bCs/>
          <w:lang w:val="pt-BR"/>
        </w:rPr>
      </w:pPr>
      <w:r>
        <w:rPr>
          <w:bCs/>
          <w:lang w:val="pt-BR"/>
        </w:rPr>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pPr>
      <w:r>
        <w:rPr>
          <w:b/>
          <w:bCs/>
        </w:rPr>
        <w:t xml:space="preserve">A. </w:t>
      </w:r>
      <w:r>
        <w:rPr>
          <w:bCs/>
        </w:rPr>
        <w:t>12 J.</w:t>
        <w:tab/>
        <w:tab/>
        <w:tab/>
      </w:r>
      <w:r>
        <w:rPr>
          <w:b/>
          <w:bCs/>
        </w:rPr>
        <w:t xml:space="preserve">B. </w:t>
      </w:r>
      <w:r>
        <w:rPr>
          <w:bCs/>
        </w:rPr>
        <w:t>43200 J.</w:t>
        <w:tab/>
        <w:tab/>
        <w:tab/>
      </w:r>
      <w:r>
        <w:rPr>
          <w:b/>
          <w:bCs/>
        </w:rPr>
        <w:t xml:space="preserve">C. </w:t>
      </w:r>
      <w:r>
        <w:rPr>
          <w:bCs/>
        </w:rPr>
        <w:t>7200 J.</w:t>
        <w:tab/>
        <w:tab/>
        <w:tab/>
      </w:r>
      <w:r>
        <w:rPr>
          <w:b/>
          <w:bCs/>
        </w:rPr>
        <w:t xml:space="preserve">D. </w:t>
      </w:r>
      <w:r>
        <w:rPr>
          <w:bCs/>
        </w:rPr>
        <w:t>36000 J.</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pPr>
      <w:r>
        <w:rPr>
          <w:b/>
          <w:bCs/>
        </w:rPr>
        <w:t xml:space="preserve">A. </w:t>
      </w:r>
      <w:r>
        <w:rPr/>
        <w:object w:dxaOrig="360" w:dyaOrig="580">
          <v:shape id="ole_rId736" style="width:18pt;height:30pt" o:ole="">
            <v:imagedata r:id="rId737" o:title=""/>
          </v:shape>
          <o:OLEObject Type="Embed" ProgID="" ShapeID="ole_rId736" DrawAspect="Content" ObjectID="_1612936843" r:id="rId736"/>
        </w:object>
      </w:r>
      <w:r>
        <w:rPr>
          <w:bCs/>
          <w:lang w:val="fr-FR"/>
        </w:rPr>
        <w:t>.</w:t>
      </w:r>
      <w:r>
        <w:rPr>
          <w:bCs/>
        </w:rPr>
        <w:tab/>
        <w:tab/>
        <w:tab/>
      </w:r>
      <w:r>
        <w:rPr>
          <w:b/>
          <w:bCs/>
        </w:rPr>
        <w:t>B.</w:t>
      </w:r>
      <w:r>
        <w:rPr>
          <w:bCs/>
        </w:rPr>
        <w:t xml:space="preserve"> </w:t>
      </w:r>
      <w:r>
        <w:rPr/>
        <w:object w:dxaOrig="240" w:dyaOrig="579">
          <v:shape id="ole_rId738" style="width:12pt;height:30pt" o:ole="">
            <v:imagedata r:id="rId739" o:title=""/>
          </v:shape>
          <o:OLEObject Type="Embed" ProgID="" ShapeID="ole_rId738" DrawAspect="Content" ObjectID="_1515361437" r:id="rId738"/>
        </w:object>
      </w:r>
      <w:r>
        <w:rPr>
          <w:bCs/>
          <w:lang w:val="fr-FR"/>
        </w:rPr>
        <w:t>.</w:t>
      </w:r>
      <w:r>
        <w:rPr>
          <w:bCs/>
        </w:rPr>
        <w:tab/>
        <w:tab/>
        <w:tab/>
        <w:tab/>
      </w:r>
      <w:r>
        <w:rPr>
          <w:b/>
          <w:bCs/>
        </w:rPr>
        <w:t>C.</w:t>
      </w:r>
      <w:r>
        <w:rPr/>
        <w:object w:dxaOrig="240" w:dyaOrig="579">
          <v:shape id="ole_rId740" style="width:12pt;height:30pt" o:ole="">
            <v:imagedata r:id="rId741" o:title=""/>
          </v:shape>
          <o:OLEObject Type="Embed" ProgID="" ShapeID="ole_rId740" DrawAspect="Content" ObjectID="_407074630" r:id="rId740"/>
        </w:object>
      </w:r>
      <w:r>
        <w:rPr>
          <w:bCs/>
          <w:lang w:val="fr-FR"/>
        </w:rPr>
        <w:t>.</w:t>
      </w:r>
      <w:r>
        <w:rPr>
          <w:bCs/>
        </w:rPr>
        <w:tab/>
        <w:tab/>
        <w:tab/>
        <w:tab/>
      </w:r>
      <w:r>
        <w:rPr>
          <w:b/>
          <w:bCs/>
        </w:rPr>
        <w:t>D.</w:t>
      </w:r>
      <w:r>
        <w:rPr/>
        <w:object w:dxaOrig="340" w:dyaOrig="579">
          <v:shape id="ole_rId742" style="width:18pt;height:30pt" o:ole="">
            <v:imagedata r:id="rId743" o:title=""/>
          </v:shape>
          <o:OLEObject Type="Embed" ProgID="" ShapeID="ole_rId742" DrawAspect="Content" ObjectID="_1077340046" r:id="rId742"/>
        </w:object>
      </w:r>
      <w:r>
        <w:rPr>
          <w:bCs/>
          <w:lang w:val="fr-FR"/>
        </w:rPr>
        <w:t>.</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pPr>
      <w:r>
        <w:rPr>
          <w:b/>
          <w:bCs/>
          <w:lang w:val="fr-FR"/>
        </w:rPr>
        <w:t>A.</w:t>
      </w:r>
      <w:r>
        <w:rPr>
          <w:bCs/>
          <w:lang w:val="fr-FR"/>
        </w:rPr>
        <w:t xml:space="preserve"> –18 cm. </w:t>
        <w:tab/>
        <w:tab/>
        <w:tab/>
      </w:r>
      <w:r>
        <w:rPr>
          <w:b/>
          <w:bCs/>
          <w:lang w:val="fr-FR"/>
        </w:rPr>
        <w:t>B.</w:t>
      </w:r>
      <w:r>
        <w:rPr>
          <w:bCs/>
          <w:lang w:val="fr-FR"/>
        </w:rPr>
        <w:t xml:space="preserve"> 24 cm.</w:t>
        <w:tab/>
        <w:tab/>
        <w:tab/>
      </w:r>
      <w:r>
        <w:rPr>
          <w:b/>
          <w:bCs/>
          <w:lang w:val="fr-FR"/>
        </w:rPr>
        <w:t>C.</w:t>
      </w:r>
      <w:r>
        <w:rPr>
          <w:bCs/>
          <w:lang w:val="fr-FR"/>
        </w:rPr>
        <w:t xml:space="preserve"> –24 cm. </w:t>
        <w:tab/>
        <w:tab/>
        <w:tab/>
      </w:r>
      <w:r>
        <w:rPr>
          <w:b/>
          <w:bCs/>
          <w:lang w:val="fr-FR"/>
        </w:rPr>
        <w:t>D.</w:t>
      </w:r>
      <w:r>
        <w:rPr>
          <w:bCs/>
          <w:lang w:val="fr-FR"/>
        </w:rPr>
        <w:t xml:space="preserve"> 18 cm.</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744" style="width:30pt;height:30pt" o:ole="">
            <v:imagedata r:id="rId745" o:title=""/>
          </v:shape>
          <o:OLEObject Type="Embed" ProgID="" ShapeID="ole_rId744" DrawAspect="Content" ObjectID="_1767099018" r:id="rId744"/>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tab/>
      </w:r>
      <w:r>
        <w:rPr>
          <w:b/>
          <w:bCs/>
        </w:rPr>
        <w:t>B.</w:t>
      </w:r>
      <w:r>
        <w:rPr>
          <w:bCs/>
        </w:rPr>
        <w:t xml:space="preserve"> 0,8 m/s.</w:t>
        <w:tab/>
        <w:tab/>
        <w:tab/>
      </w:r>
      <w:r>
        <w:rPr>
          <w:b/>
          <w:bCs/>
        </w:rPr>
        <w:t xml:space="preserve">C. </w:t>
      </w:r>
      <w:r>
        <w:rPr>
          <w:bCs/>
        </w:rPr>
        <w:t>0,5 m/s.</w:t>
        <w:tab/>
        <w:tab/>
        <w:tab/>
      </w:r>
      <w:r>
        <w:rPr>
          <w:b/>
          <w:bCs/>
        </w:rPr>
        <w:t xml:space="preserve">D. </w:t>
      </w:r>
      <w:r>
        <w:rPr>
          <w:bCs/>
        </w:rPr>
        <w:t>0,1 m/s.</w:t>
      </w:r>
    </w:p>
    <w:tbl>
      <w:tblPr>
        <w:tblW w:w="10683" w:type="dxa"/>
        <w:jc w:val="left"/>
        <w:tblInd w:w="-108" w:type="dxa"/>
        <w:tblCellMar>
          <w:top w:w="0" w:type="dxa"/>
          <w:left w:w="108" w:type="dxa"/>
          <w:bottom w:w="0" w:type="dxa"/>
          <w:right w:w="108" w:type="dxa"/>
        </w:tblCellMar>
      </w:tblPr>
      <w:tblGrid>
        <w:gridCol w:w="6096"/>
        <w:gridCol w:w="4587"/>
      </w:tblGrid>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746" style="width:10.5pt;height:15pt" o:ole="">
                  <v:imagedata r:id="rId747" o:title=""/>
                </v:shape>
                <o:OLEObject Type="Embed" ProgID="" ShapeID="ole_rId746" DrawAspect="Content" ObjectID="_723214255" r:id="rId746"/>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tcBorders/>
            <w:shd w:fill="auto" w:val="clear"/>
          </w:tcPr>
          <w:p>
            <w:pPr>
              <w:pStyle w:val="Normal"/>
              <w:rPr>
                <w:bCs/>
                <w:lang w:val="sv-SE"/>
              </w:rPr>
            </w:pPr>
            <w:r>
              <w:rPr/>
              <w:object w:dxaOrig="3623" w:dyaOrig="2217">
                <v:shape id="ole_rId748" style="width:184.5pt;height:111pt" o:ole="">
                  <v:imagedata r:id="rId749" o:title=""/>
                </v:shape>
                <o:OLEObject Type="Embed" ProgID="" ShapeID="ole_rId748" DrawAspect="Content" ObjectID="_475566629" r:id="rId748"/>
              </w:object>
            </w:r>
          </w:p>
        </w:tc>
      </w:tr>
    </w:tbl>
    <w:p>
      <w:pPr>
        <w:pStyle w:val="Normal"/>
        <w:rPr/>
      </w:pPr>
      <w:r>
        <w:rPr>
          <w:b/>
          <w:bCs/>
          <w:lang w:val="pt-BR"/>
        </w:rPr>
        <w:t xml:space="preserve">A. </w:t>
      </w:r>
      <w:r>
        <w:rPr/>
        <w:object w:dxaOrig="679" w:dyaOrig="340">
          <v:shape id="ole_rId750" style="width:34.5pt;height:18pt" o:ole="">
            <v:imagedata r:id="rId751" o:title=""/>
          </v:shape>
          <o:OLEObject Type="Embed" ProgID="" ShapeID="ole_rId750" DrawAspect="Content" ObjectID="_134199998" r:id="rId750"/>
        </w:object>
      </w:r>
      <w:r>
        <w:rPr>
          <w:bCs/>
          <w:lang w:val="pt-BR"/>
        </w:rPr>
        <w:t>cm/s</w:t>
        <w:tab/>
        <w:tab/>
      </w:r>
      <w:r>
        <w:rPr>
          <w:b/>
          <w:bCs/>
          <w:lang w:val="pt-BR"/>
        </w:rPr>
        <w:t xml:space="preserve">B. </w:t>
      </w:r>
      <w:r>
        <w:rPr>
          <w:bCs/>
          <w:lang w:val="pt-BR"/>
        </w:rPr>
        <w:t>2,28</w:t>
      </w:r>
      <w:r>
        <w:rPr>
          <w:b/>
          <w:bCs/>
          <w:lang w:val="pt-BR"/>
        </w:rPr>
        <w:t xml:space="preserve"> </w:t>
      </w:r>
      <w:r>
        <w:rPr>
          <w:bCs/>
          <w:lang w:val="pt-BR"/>
        </w:rPr>
        <w:t>m/s</w:t>
        <w:tab/>
        <w:tab/>
        <w:tab/>
      </w:r>
      <w:r>
        <w:rPr>
          <w:b/>
          <w:bCs/>
          <w:lang w:val="pt-BR"/>
        </w:rPr>
        <w:t xml:space="preserve">C. </w:t>
      </w:r>
      <w:r>
        <w:rPr>
          <w:bCs/>
          <w:lang w:val="pt-BR"/>
        </w:rPr>
        <w:t>20π</w:t>
      </w:r>
      <w:r>
        <w:rPr>
          <w:b/>
          <w:bCs/>
          <w:lang w:val="pt-BR"/>
        </w:rPr>
        <w:t xml:space="preserve"> </w:t>
      </w:r>
      <w:r>
        <w:rPr>
          <w:bCs/>
          <w:lang w:val="pt-BR"/>
        </w:rPr>
        <w:t>cm/s</w:t>
        <w:tab/>
        <w:tab/>
        <w:tab/>
      </w:r>
      <w:r>
        <w:rPr>
          <w:b/>
          <w:bCs/>
          <w:lang w:val="pt-BR"/>
        </w:rPr>
        <w:t>D.</w:t>
      </w:r>
      <w:r>
        <w:rPr>
          <w:bCs/>
          <w:lang w:val="pt-BR"/>
        </w:rPr>
        <w:t xml:space="preserve"> 40π cm/s</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752" style="width:93pt;height:15pt" o:ole="">
            <v:imagedata r:id="rId753" o:title=""/>
          </v:shape>
          <o:OLEObject Type="Embed" ProgID="" ShapeID="ole_rId752" DrawAspect="Content" ObjectID="_939298424" r:id="rId752"/>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tab/>
      </w:r>
      <w:r>
        <w:rPr>
          <w:b/>
          <w:bCs/>
        </w:rPr>
        <w:t xml:space="preserve">B. </w:t>
      </w:r>
      <w:r>
        <w:rPr>
          <w:bCs/>
        </w:rPr>
        <w:t>2,46 cm.</w:t>
        <w:tab/>
        <w:tab/>
        <w:tab/>
      </w:r>
      <w:r>
        <w:rPr>
          <w:b/>
          <w:bCs/>
        </w:rPr>
        <w:t xml:space="preserve">C. </w:t>
      </w:r>
      <w:r>
        <w:rPr>
          <w:bCs/>
        </w:rPr>
        <w:t>2,46 cm.</w:t>
        <w:tab/>
        <w:tab/>
        <w:tab/>
      </w:r>
      <w:r>
        <w:rPr>
          <w:b/>
          <w:bCs/>
        </w:rPr>
        <w:t xml:space="preserve">D. </w:t>
      </w:r>
      <w:r>
        <w:rPr>
          <w:bCs/>
        </w:rPr>
        <w:t>4,92 cm</w:t>
      </w:r>
    </w:p>
    <w:p>
      <w:pPr>
        <w:pStyle w:val="Normal"/>
        <w:rPr>
          <w:bCs/>
        </w:rPr>
      </w:pPr>
      <w:r>
        <w:rPr>
          <w:bCs/>
        </w:rPr>
      </w:r>
    </w:p>
    <w:tbl>
      <w:tblPr>
        <w:tblW w:w="11166" w:type="dxa"/>
        <w:jc w:val="left"/>
        <w:tblInd w:w="-108" w:type="dxa"/>
        <w:tblCellMar>
          <w:top w:w="0" w:type="dxa"/>
          <w:left w:w="108" w:type="dxa"/>
          <w:bottom w:w="0" w:type="dxa"/>
          <w:right w:w="108" w:type="dxa"/>
        </w:tblCellMar>
      </w:tblPr>
      <w:tblGrid>
        <w:gridCol w:w="6240"/>
        <w:gridCol w:w="4926"/>
      </w:tblGrid>
      <w:tr>
        <w:trPr/>
        <w:tc>
          <w:tcPr>
            <w:tcW w:w="6240"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754" style="width:51pt;height:31.5pt" o:ole="">
                  <v:imagedata r:id="rId755" o:title=""/>
                </v:shape>
                <o:OLEObject Type="Embed" ProgID="" ShapeID="ole_rId754" DrawAspect="Content" ObjectID="_557030783" r:id="rId754"/>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4926" w:type="dxa"/>
            <w:tcBorders/>
            <w:shd w:fill="auto" w:val="clear"/>
          </w:tcPr>
          <w:p>
            <w:pPr>
              <w:pStyle w:val="Normal"/>
              <w:rPr>
                <w:bCs/>
                <w:lang w:val="vi-VN"/>
              </w:rPr>
            </w:pPr>
            <w:r>
              <w:rPr/>
              <w:object w:dxaOrig="3818" w:dyaOrig="2302">
                <v:shape id="ole_rId756" style="width:235.5pt;height:141pt" o:ole="">
                  <v:imagedata r:id="rId757" o:title=""/>
                </v:shape>
                <o:OLEObject Type="Embed" ProgID="" ShapeID="ole_rId756" DrawAspect="Content" ObjectID="_536175758" r:id="rId756"/>
              </w:object>
            </w:r>
          </w:p>
        </w:tc>
      </w:tr>
    </w:tbl>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758" style="width:93pt;height:15pt" o:ole="">
            <v:imagedata r:id="rId759" o:title=""/>
          </v:shape>
          <o:OLEObject Type="Embed" ProgID="" ShapeID="ole_rId758" DrawAspect="Content" ObjectID="_1657775723" r:id="rId758"/>
        </w:object>
      </w:r>
      <w:r>
        <w:rPr/>
        <w:t>V</w:t>
      </w:r>
      <w:r>
        <w:rPr>
          <w:bCs/>
        </w:rPr>
        <w:t>. Điều chỉnh C đến giá trị</w:t>
      </w:r>
      <w:r>
        <w:rPr/>
        <w:object w:dxaOrig="1279" w:dyaOrig="620">
          <v:shape id="ole_rId760" style="width:64.5pt;height:31.5pt" o:ole="">
            <v:imagedata r:id="rId761" o:title=""/>
          </v:shape>
          <o:OLEObject Type="Embed" ProgID="" ShapeID="ole_rId760" DrawAspect="Content" ObjectID="_1079765351" r:id="rId760"/>
        </w:object>
      </w:r>
      <w:r>
        <w:rPr>
          <w:bCs/>
        </w:rPr>
        <w:t xml:space="preserve"> F hay </w:t>
      </w:r>
      <w:r>
        <w:rPr/>
        <w:object w:dxaOrig="1279" w:dyaOrig="620">
          <v:shape id="ole_rId762" style="width:64.5pt;height:31.5pt" o:ole="">
            <v:imagedata r:id="rId763" o:title=""/>
          </v:shape>
          <o:OLEObject Type="Embed" ProgID="" ShapeID="ole_rId762" DrawAspect="Content" ObjectID="_1214156209" r:id="rId762"/>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764" style="width:22.5pt;height:31.5pt" o:ole="">
            <v:imagedata r:id="rId765" o:title=""/>
          </v:shape>
          <o:OLEObject Type="Embed" ProgID="" ShapeID="ole_rId764" DrawAspect="Content" ObjectID="_696178995" r:id="rId764"/>
        </w:object>
      </w:r>
      <w:r>
        <w:rPr/>
        <w:t>Ω.</w:t>
        <w:tab/>
      </w:r>
      <w:r>
        <w:rPr>
          <w:bCs/>
        </w:rPr>
        <w:tab/>
        <w:tab/>
      </w:r>
      <w:r>
        <w:rPr>
          <w:b/>
          <w:bCs/>
        </w:rPr>
        <w:t xml:space="preserve">B. </w:t>
      </w:r>
      <w:r>
        <w:rPr>
          <w:bCs/>
        </w:rPr>
        <w:t xml:space="preserve">100 </w:t>
      </w:r>
      <w:r>
        <w:rPr/>
        <w:object w:dxaOrig="239" w:dyaOrig="239">
          <v:shape id="ole_rId766" style="width:12pt;height:12pt" o:ole="">
            <v:imagedata r:id="rId767" o:title=""/>
          </v:shape>
          <o:OLEObject Type="Embed" ProgID="" ShapeID="ole_rId766" DrawAspect="Content" ObjectID="_35786346" r:id="rId766"/>
        </w:object>
      </w:r>
      <w:r>
        <w:rPr>
          <w:bCs/>
        </w:rPr>
        <w:t>.</w:t>
        <w:tab/>
        <w:tab/>
        <w:tab/>
      </w:r>
      <w:r>
        <w:rPr>
          <w:b/>
          <w:bCs/>
        </w:rPr>
        <w:t>C.</w:t>
      </w:r>
      <w:r>
        <w:rPr/>
        <w:object w:dxaOrig="659" w:dyaOrig="340">
          <v:shape id="ole_rId768" style="width:33pt;height:18pt" o:ole="">
            <v:imagedata r:id="rId769" o:title=""/>
          </v:shape>
          <o:OLEObject Type="Embed" ProgID="" ShapeID="ole_rId768" DrawAspect="Content" ObjectID="_1275629725" r:id="rId768"/>
        </w:object>
      </w:r>
      <w:r>
        <w:rPr/>
        <w:object w:dxaOrig="239" w:dyaOrig="239">
          <v:shape id="ole_rId770" style="width:12pt;height:12pt" o:ole="">
            <v:imagedata r:id="rId771" o:title=""/>
          </v:shape>
          <o:OLEObject Type="Embed" ProgID="" ShapeID="ole_rId770" DrawAspect="Content" ObjectID="_484964058" r:id="rId770"/>
        </w:object>
      </w:r>
      <w:r>
        <w:rPr>
          <w:bCs/>
        </w:rPr>
        <w:t>.</w:t>
        <w:tab/>
        <w:tab/>
        <w:tab/>
      </w:r>
      <w:r>
        <w:rPr>
          <w:b/>
          <w:bCs/>
        </w:rPr>
        <w:t xml:space="preserve">D. </w:t>
      </w:r>
      <w:r>
        <w:rPr/>
        <w:object w:dxaOrig="439" w:dyaOrig="620">
          <v:shape id="ole_rId772" style="width:22.5pt;height:31.5pt" o:ole="">
            <v:imagedata r:id="rId773" o:title=""/>
          </v:shape>
          <o:OLEObject Type="Embed" ProgID="" ShapeID="ole_rId772" DrawAspect="Content" ObjectID="_1774572243" r:id="rId772"/>
        </w:object>
      </w:r>
      <w:r>
        <w:rPr/>
        <w:t>Ω.</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774" style="width:103.5pt;height:31.5pt" o:ole="">
            <v:imagedata r:id="rId775" o:title=""/>
          </v:shape>
          <o:OLEObject Type="Embed" ProgID="" ShapeID="ole_rId774" DrawAspect="Content" ObjectID="_1147664953" r:id="rId774"/>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tab/>
      </w:r>
      <w:r>
        <w:rPr>
          <w:b/>
          <w:bCs/>
        </w:rPr>
        <w:t xml:space="preserve">B. </w:t>
      </w:r>
      <w:r>
        <w:rPr>
          <w:bCs/>
        </w:rPr>
        <w:t>75.</w:t>
        <w:tab/>
        <w:tab/>
        <w:tab/>
        <w:tab/>
      </w:r>
      <w:r>
        <w:rPr>
          <w:b/>
          <w:bCs/>
        </w:rPr>
        <w:t xml:space="preserve">C. </w:t>
      </w:r>
      <w:r>
        <w:rPr>
          <w:bCs/>
        </w:rPr>
        <w:t>76.</w:t>
        <w:tab/>
        <w:tab/>
        <w:tab/>
        <w:tab/>
      </w:r>
      <w:r>
        <w:rPr>
          <w:b/>
          <w:bCs/>
        </w:rPr>
        <w:t xml:space="preserve">D. </w:t>
      </w:r>
      <w:r>
        <w:rPr>
          <w:bCs/>
        </w:rPr>
        <w:t>84.</w:t>
      </w:r>
    </w:p>
    <w:p>
      <w:pPr>
        <w:pStyle w:val="Normal"/>
        <w:rPr>
          <w:bCs/>
          <w:color w:val="000000"/>
        </w:rPr>
      </w:pPr>
      <w:r>
        <w:rPr>
          <w:bCs/>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jc w:val="center"/>
        <w:rPr>
          <w:b/>
          <w:b/>
          <w:sz w:val="40"/>
        </w:rPr>
      </w:pPr>
      <w:r>
        <w:rPr>
          <w:b/>
          <w:sz w:val="40"/>
          <w:highlight w:val="yellow"/>
        </w:rPr>
        <w:t>ĐÁP ÁN VÀ LỜI GIẢI CHI TIẾT</w:t>
      </w:r>
    </w:p>
    <w:p>
      <w:pPr>
        <w:pStyle w:val="Normal"/>
        <w:jc w:val="center"/>
        <w:rPr>
          <w:b/>
          <w:b/>
          <w:sz w:val="40"/>
        </w:rPr>
      </w:pPr>
      <w:r>
        <w:rPr>
          <w:b/>
          <w:sz w:val="40"/>
        </w:rPr>
      </w:r>
    </w:p>
    <w:tbl>
      <w:tblPr>
        <w:tblW w:w="9786" w:type="dxa"/>
        <w:jc w:val="center"/>
        <w:tblInd w:w="0" w:type="dxa"/>
        <w:tblCellMar>
          <w:top w:w="0" w:type="dxa"/>
          <w:left w:w="108" w:type="dxa"/>
          <w:bottom w:w="0" w:type="dxa"/>
          <w:right w:w="108" w:type="dxa"/>
        </w:tblCellMar>
      </w:tblPr>
      <w:tblGrid>
        <w:gridCol w:w="977"/>
        <w:gridCol w:w="978"/>
        <w:gridCol w:w="977"/>
        <w:gridCol w:w="978"/>
        <w:gridCol w:w="978"/>
        <w:gridCol w:w="977"/>
        <w:gridCol w:w="978"/>
        <w:gridCol w:w="977"/>
        <w:gridCol w:w="978"/>
        <w:gridCol w:w="988"/>
      </w:tblGrid>
      <w:tr>
        <w:trPr/>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1.D</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2.C</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3.A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4.B</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5.D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6.D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7.D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8.A</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9.D</w:t>
            </w:r>
          </w:p>
        </w:tc>
        <w:tc>
          <w:tcPr>
            <w:tcW w:w="988" w:type="dxa"/>
            <w:tcBorders>
              <w:top w:val="single" w:sz="4" w:space="0" w:color="000000"/>
              <w:left w:val="single" w:sz="4" w:space="0" w:color="000000"/>
              <w:bottom w:val="single" w:sz="4" w:space="0" w:color="000000"/>
              <w:right w:val="single" w:sz="4" w:space="0" w:color="000000"/>
            </w:tcBorders>
            <w:shd w:fill="A8D08D" w:val="clear"/>
          </w:tcPr>
          <w:p>
            <w:pPr>
              <w:pStyle w:val="Normal"/>
              <w:rPr>
                <w:b/>
                <w:b/>
                <w:sz w:val="28"/>
              </w:rPr>
            </w:pPr>
            <w:r>
              <w:rPr>
                <w:b/>
                <w:sz w:val="28"/>
              </w:rPr>
              <w:t>10.D</w:t>
            </w:r>
          </w:p>
        </w:tc>
      </w:tr>
      <w:tr>
        <w:trPr/>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11.B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12.C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13.C</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14.B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16.C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18.C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20.C</w:t>
            </w:r>
          </w:p>
        </w:tc>
      </w:tr>
      <w:tr>
        <w:trPr/>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21.D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22.C</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23.B</w:t>
            </w:r>
          </w:p>
        </w:tc>
        <w:tc>
          <w:tcPr>
            <w:tcW w:w="978" w:type="dxa"/>
            <w:tcBorders>
              <w:top w:val="single" w:sz="4" w:space="0" w:color="000000"/>
              <w:left w:val="single" w:sz="4" w:space="0" w:color="000000"/>
              <w:bottom w:val="single" w:sz="4" w:space="0" w:color="000000"/>
            </w:tcBorders>
            <w:shd w:fill="A8D08D" w:val="clear"/>
          </w:tcPr>
          <w:p>
            <w:pPr>
              <w:pStyle w:val="Normal"/>
              <w:rPr/>
            </w:pPr>
            <w:r>
              <w:rPr>
                <w:b/>
                <w:sz w:val="28"/>
              </w:rPr>
              <w:t>24.C</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26.A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28.A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30.C</w:t>
            </w:r>
          </w:p>
        </w:tc>
      </w:tr>
      <w:tr>
        <w:trPr/>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31.D</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32.D</w:t>
            </w:r>
          </w:p>
        </w:tc>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33.A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34.A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35.A</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36.B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37.C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38.B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39.A</w:t>
            </w:r>
          </w:p>
        </w:tc>
        <w:tc>
          <w:tcPr>
            <w:tcW w:w="988" w:type="dxa"/>
            <w:tcBorders>
              <w:top w:val="single" w:sz="4" w:space="0" w:color="000000"/>
              <w:left w:val="single" w:sz="4" w:space="0" w:color="000000"/>
              <w:bottom w:val="single" w:sz="4" w:space="0" w:color="000000"/>
              <w:right w:val="single" w:sz="4" w:space="0" w:color="000000"/>
            </w:tcBorders>
            <w:shd w:fill="FFD965" w:val="clear"/>
          </w:tcPr>
          <w:p>
            <w:pPr>
              <w:pStyle w:val="Normal"/>
              <w:rPr>
                <w:b/>
                <w:b/>
                <w:sz w:val="28"/>
              </w:rPr>
            </w:pPr>
            <w:r>
              <w:rPr>
                <w:b/>
                <w:sz w:val="28"/>
              </w:rPr>
              <w:t>40.B</w:t>
            </w:r>
          </w:p>
        </w:tc>
      </w:tr>
    </w:tbl>
    <w:p>
      <w:pPr>
        <w:pStyle w:val="Normal"/>
        <w:rPr>
          <w:b/>
          <w:b/>
          <w:color w:val="000000"/>
          <w:sz w:val="26"/>
        </w:rPr>
      </w:pPr>
      <w:r>
        <w:rPr>
          <w:b/>
          <w:color w:val="000000"/>
          <w:sz w:val="26"/>
        </w:rPr>
      </w:r>
    </w:p>
    <w:p>
      <w:pPr>
        <w:pStyle w:val="Normal"/>
        <w:rPr>
          <w:b/>
          <w:b/>
          <w:color w:val="000000"/>
          <w:sz w:val="26"/>
        </w:rPr>
      </w:pPr>
      <w:r>
        <w:rPr>
          <w:b/>
          <w:color w:val="000000"/>
          <w:sz w:val="26"/>
        </w:rPr>
        <w:t>ĐỀ THI GỒM 50 CẦU (TỪ CÂU 1 ĐẾN CÂU 50) DÀNH CHO TẤT CẢ CÁC THÍ SINH</w:t>
      </w:r>
    </w:p>
    <w:p>
      <w:pPr>
        <w:pStyle w:val="Normal"/>
        <w:rPr>
          <w:b/>
          <w:b/>
          <w:color w:val="0000FF"/>
          <w:sz w:val="36"/>
        </w:rPr>
      </w:pPr>
      <w:r>
        <w:rPr>
          <w:b/>
          <w:color w:val="0000FF"/>
          <w:sz w:val="36"/>
        </w:rPr>
        <w:t>NHÓM CÂU HỎI. NHẬN BIẾT</w:t>
      </w:r>
    </w:p>
    <w:p>
      <w:pPr>
        <w:pStyle w:val="Normal"/>
        <w:rPr/>
      </w:pPr>
      <w:r>
        <w:rPr>
          <w:b/>
          <w:bCs/>
        </w:rPr>
        <w:t>Câu 1:</w:t>
      </w:r>
      <w:r>
        <w:rPr>
          <w:bCs/>
        </w:rPr>
        <w:t xml:space="preserve"> Hệ dao động có tần số riêng là </w:t>
      </w:r>
      <w:r>
        <w:rPr/>
        <w:object w:dxaOrig="299" w:dyaOrig="320">
          <v:shape id="ole_rId776" style="width:15pt;height:15pt" o:ole="">
            <v:imagedata r:id="rId777" o:title=""/>
          </v:shape>
          <o:OLEObject Type="Embed" ProgID="" ShapeID="ole_rId776" DrawAspect="Content" ObjectID="_2031896203" r:id="rId776"/>
        </w:object>
      </w:r>
      <w:r>
        <w:rPr>
          <w:bCs/>
        </w:rPr>
        <w:t>chịu tác dụng của ngoại lực cưỡng bức tuần hoàn có tần số là f. Tần số dao động cưỡng bức của hệ là</w:t>
      </w:r>
    </w:p>
    <w:p>
      <w:pPr>
        <w:pStyle w:val="Normal"/>
        <w:rPr>
          <w:bCs/>
        </w:rPr>
      </w:pPr>
      <w:r>
        <w:rPr>
          <w:b/>
          <w:bCs/>
        </w:rPr>
        <w:t xml:space="preserve">A. </w:t>
      </w:r>
      <w:r>
        <w:rPr>
          <w:bCs/>
        </w:rPr>
        <w:t>f – f</w:t>
      </w:r>
      <w:r>
        <w:rPr>
          <w:bCs/>
          <w:vertAlign w:val="subscript"/>
        </w:rPr>
        <w:t>0</w:t>
      </w:r>
      <w:r>
        <w:rPr/>
        <w:t>.</w:t>
      </w:r>
      <w:r>
        <w:rPr>
          <w:bCs/>
        </w:rPr>
        <w:tab/>
        <w:tab/>
      </w:r>
      <w:r>
        <w:rPr>
          <w:b/>
          <w:bCs/>
        </w:rPr>
        <w:t xml:space="preserve">B. </w:t>
      </w:r>
      <w:r>
        <w:rPr/>
        <w:object w:dxaOrig="279" w:dyaOrig="319">
          <v:shape id="ole_rId778" style="width:15pt;height:15pt" o:ole="">
            <v:imagedata r:id="rId779" o:title=""/>
          </v:shape>
          <o:OLEObject Type="Embed" ProgID="" ShapeID="ole_rId778" DrawAspect="Content" ObjectID="_146683050" r:id="rId778"/>
        </w:object>
      </w:r>
      <w:r>
        <w:rPr>
          <w:bCs/>
        </w:rPr>
        <w:tab/>
        <w:tab/>
        <w:tab/>
      </w:r>
      <w:r>
        <w:rPr>
          <w:b/>
          <w:bCs/>
        </w:rPr>
        <w:t xml:space="preserve">C. </w:t>
      </w:r>
      <w:r>
        <w:rPr>
          <w:bCs/>
        </w:rPr>
        <w:t>f + f</w:t>
      </w:r>
      <w:r>
        <w:rPr>
          <w:bCs/>
          <w:vertAlign w:val="subscript"/>
        </w:rPr>
        <w:t>0</w:t>
      </w:r>
      <w:r>
        <w:rPr>
          <w:bCs/>
        </w:rPr>
        <w:t>.</w:t>
        <w:tab/>
        <w:tab/>
      </w:r>
      <w:r>
        <w:rPr>
          <w:b/>
          <w:bCs/>
        </w:rPr>
        <w:t xml:space="preserve">D. </w:t>
      </w:r>
      <w:r>
        <w:rPr>
          <w:bCs/>
        </w:rPr>
        <w:t>f.</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Tần số của dao động cưỡng bức là tần số f của ngoại lực cưỡng bức.</w:t>
      </w:r>
    </w:p>
    <w:p>
      <w:pPr>
        <w:pStyle w:val="ListParagraph"/>
        <w:numPr>
          <w:ilvl w:val="0"/>
          <w:numId w:val="5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bCs/>
          <w:lang w:val="nl-NL"/>
        </w:rPr>
      </w:pPr>
      <w:r>
        <w:rPr>
          <w:b/>
          <w:bCs/>
          <w:lang w:val="nl-NL"/>
        </w:rPr>
        <w:t xml:space="preserve">A. </w:t>
      </w:r>
      <w:r>
        <w:rPr>
          <w:bCs/>
          <w:lang w:val="nl-NL"/>
        </w:rPr>
        <w:t>22</w:t>
      </w:r>
      <w:r>
        <w:rPr>
          <w:bCs/>
          <w:lang w:val="el-GR"/>
        </w:rPr>
        <w:t xml:space="preserve">0 </w:t>
      </w:r>
      <w:r>
        <w:rPr>
          <w:bCs/>
        </w:rPr>
        <w:t>Hz</w:t>
      </w:r>
      <w:r>
        <w:rPr>
          <w:bCs/>
          <w:lang w:val="el-GR"/>
        </w:rPr>
        <w:t>.</w:t>
        <w:tab/>
        <w:tab/>
      </w:r>
      <w:r>
        <w:rPr>
          <w:b/>
          <w:bCs/>
          <w:lang w:val="nl-NL"/>
        </w:rPr>
        <w:t xml:space="preserve">B. </w:t>
      </w:r>
      <w:r>
        <w:rPr>
          <w:bCs/>
          <w:lang w:val="nl-NL"/>
        </w:rPr>
        <w:t>66</w:t>
      </w:r>
      <w:r>
        <w:rPr>
          <w:bCs/>
          <w:lang w:val="el-GR"/>
        </w:rPr>
        <w:t xml:space="preserve">0 </w:t>
      </w:r>
      <w:r>
        <w:rPr>
          <w:bCs/>
        </w:rPr>
        <w:t>Hz</w:t>
      </w:r>
      <w:r>
        <w:rPr>
          <w:bCs/>
          <w:lang w:val="el-GR"/>
        </w:rPr>
        <w:t>.</w:t>
        <w:tab/>
        <w:tab/>
      </w:r>
      <w:r>
        <w:rPr>
          <w:b/>
          <w:bCs/>
          <w:lang w:val="nl-NL"/>
        </w:rPr>
        <w:t xml:space="preserve">C. </w:t>
      </w:r>
      <w:r>
        <w:rPr>
          <w:bCs/>
          <w:lang w:val="nl-NL"/>
        </w:rPr>
        <w:t>1320 Hz.</w:t>
      </w:r>
      <w:r>
        <w:rPr>
          <w:bCs/>
          <w:lang w:val="el-GR"/>
        </w:rPr>
        <w:tab/>
        <w:tab/>
      </w:r>
      <w:r>
        <w:rPr>
          <w:b/>
          <w:bCs/>
          <w:lang w:val="nl-NL"/>
        </w:rPr>
        <w:t xml:space="preserve">D. </w:t>
      </w:r>
      <w:r>
        <w:rPr>
          <w:bCs/>
          <w:lang w:val="nl-NL"/>
        </w:rPr>
        <w:t>880 Hz.</w:t>
      </w:r>
    </w:p>
    <w:p>
      <w:pPr>
        <w:pStyle w:val="Normal"/>
        <w:pBdr>
          <w:top w:val="single" w:sz="4" w:space="1" w:color="000000"/>
          <w:left w:val="single" w:sz="4" w:space="4" w:color="000000"/>
          <w:bottom w:val="single" w:sz="4" w:space="1" w:color="000000"/>
          <w:right w:val="single" w:sz="4" w:space="4" w:color="000000"/>
        </w:pBdr>
        <w:shd w:fill="9CC2E5" w:val="clear"/>
        <w:rPr>
          <w:b/>
          <w:b/>
          <w:bCs/>
          <w:lang w:val="nl-NL"/>
        </w:rPr>
      </w:pPr>
      <w:r>
        <w:rPr>
          <w:b/>
          <w:bCs/>
          <w:lang w:val="nl-NL"/>
        </w:rPr>
        <w:t>Câu 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l-NL"/>
        </w:rPr>
      </w:pPr>
      <w:r>
        <w:rPr>
          <w:rFonts w:eastAsia="Wingdings" w:cs="Wingdings" w:ascii="Wingdings" w:hAnsi="Wingdings"/>
          <w:b/>
          <w:bCs/>
          <w:i/>
          <w:lang w:val="nl-NL"/>
        </w:rPr>
        <w:t></w:t>
      </w:r>
      <w:r>
        <w:rPr>
          <w:rFonts w:cs="Calibri"/>
          <w:b/>
          <w:bCs/>
          <w:i/>
          <w:lang w:val="nl-NL"/>
        </w:rPr>
        <w:t xml:space="preserve"> </w:t>
      </w:r>
      <w:r>
        <w:rPr>
          <w:b/>
          <w:bCs/>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Họa âm bậc ba của đàn </w:t>
      </w:r>
      <w:bookmarkStart w:id="3" w:name="MTBlankEqn"/>
      <w:r>
        <w:rPr>
          <w:bCs/>
        </w:rPr>
        <w:t>f</w:t>
      </w:r>
      <w:r>
        <w:rPr>
          <w:bCs/>
          <w:vertAlign w:val="subscript"/>
        </w:rPr>
        <w:t>3</w:t>
      </w:r>
      <w:r>
        <w:rPr>
          <w:bCs/>
        </w:rPr>
        <w:t xml:space="preserve"> = 3f</w:t>
      </w:r>
      <w:r>
        <w:rPr>
          <w:bCs/>
          <w:vertAlign w:val="subscript"/>
        </w:rPr>
        <w:t>0</w:t>
      </w:r>
      <w:r>
        <w:rPr>
          <w:bCs/>
        </w:rPr>
        <w:t xml:space="preserve"> = 1320 Hz.</w:t>
      </w:r>
      <w:bookmarkEnd w:id="3"/>
    </w:p>
    <w:p>
      <w:pPr>
        <w:pStyle w:val="ListParagraph"/>
        <w:numPr>
          <w:ilvl w:val="0"/>
          <w:numId w:val="4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bCs/>
          <w:lang w:val="es-ES"/>
        </w:rPr>
      </w:pPr>
      <w:r>
        <w:rPr>
          <w:b/>
          <w:bCs/>
          <w:lang w:val="es-ES"/>
        </w:rPr>
        <w:t xml:space="preserve">D. </w:t>
      </w:r>
      <w:r>
        <w:rPr>
          <w:bCs/>
          <w:lang w:val="es-ES"/>
        </w:rPr>
        <w:t>bằng tốc độ quay của từ trường.</w:t>
      </w:r>
    </w:p>
    <w:p>
      <w:pPr>
        <w:pStyle w:val="Normal"/>
        <w:pBdr>
          <w:top w:val="single" w:sz="4" w:space="1" w:color="000000"/>
          <w:left w:val="single" w:sz="4" w:space="4" w:color="000000"/>
          <w:bottom w:val="single" w:sz="4" w:space="1" w:color="000000"/>
          <w:right w:val="single" w:sz="4" w:space="4" w:color="000000"/>
        </w:pBdr>
        <w:shd w:fill="9CC2E5" w:val="clear"/>
        <w:rPr>
          <w:b/>
          <w:b/>
          <w:bCs/>
          <w:lang w:val="es-ES"/>
        </w:rPr>
      </w:pPr>
      <w:r>
        <w:rPr>
          <w:b/>
          <w:bCs/>
          <w:lang w:val="es-ES"/>
        </w:rPr>
        <w:t>Câu 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es-ES"/>
        </w:rPr>
      </w:pPr>
      <w:r>
        <w:rPr>
          <w:rFonts w:eastAsia="Wingdings" w:cs="Wingdings" w:ascii="Wingdings" w:hAnsi="Wingdings"/>
          <w:b/>
          <w:bCs/>
          <w:i/>
          <w:lang w:val="es-ES"/>
        </w:rPr>
        <w:t></w:t>
      </w:r>
      <w:r>
        <w:rPr>
          <w:rFonts w:cs="Calibri"/>
          <w:b/>
          <w:bCs/>
          <w:i/>
          <w:lang w:val="es-ES"/>
        </w:rPr>
        <w:t xml:space="preserve"> </w:t>
      </w:r>
      <w:r>
        <w:rPr>
          <w:b/>
          <w:bCs/>
          <w:i/>
          <w:lang w:val="es-ES"/>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Trong động cơ không đồng bộ ba pha tốc độ quay của roto luôn nhỏ hơn tốc độ quay của từ trường.</w:t>
      </w:r>
    </w:p>
    <w:p>
      <w:pPr>
        <w:pStyle w:val="ListParagraph"/>
        <w:numPr>
          <w:ilvl w:val="0"/>
          <w:numId w:val="3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r>
      <w:r>
        <w:rPr>
          <w:b/>
          <w:bCs/>
        </w:rPr>
        <w:t xml:space="preserve">B. </w:t>
      </w:r>
      <w:r>
        <w:rPr>
          <w:bCs/>
        </w:rPr>
        <w:t>kích thích khối khí ở áp suất thấp phát sáng.</w:t>
      </w:r>
    </w:p>
    <w:p>
      <w:pPr>
        <w:pStyle w:val="Normal"/>
        <w:rPr>
          <w:bCs/>
        </w:rPr>
      </w:pPr>
      <w:r>
        <w:rPr>
          <w:b/>
          <w:bCs/>
        </w:rPr>
        <w:t xml:space="preserve">C. </w:t>
      </w:r>
      <w:r>
        <w:rPr>
          <w:bCs/>
        </w:rPr>
        <w:t>nung nóng vật rắn ở nhiệt độ cao.</w:t>
        <w:tab/>
      </w:r>
      <w:r>
        <w:rPr>
          <w:b/>
          <w:bCs/>
        </w:rPr>
        <w:t xml:space="preserve">D. </w:t>
      </w:r>
      <w:r>
        <w:rPr>
          <w:bCs/>
        </w:rPr>
        <w:t>nung nóng chảy khối kim loại.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Quang phổ vạch được phát ra khi kích thích khối khí ở áp suất thấp.</w:t>
      </w:r>
    </w:p>
    <w:p>
      <w:pPr>
        <w:pStyle w:val="ListParagraph"/>
        <w:numPr>
          <w:ilvl w:val="0"/>
          <w:numId w:val="7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bCs/>
          <w:lang w:val="pt-BR"/>
        </w:rPr>
      </w:pPr>
      <w:r>
        <w:rPr>
          <w:b/>
          <w:bCs/>
          <w:lang w:val="pt-BR"/>
        </w:rPr>
        <w:t xml:space="preserve">D. </w:t>
      </w:r>
      <w:r>
        <w:rPr>
          <w:bCs/>
          <w:lang w:val="pt-BR"/>
        </w:rPr>
        <w:t>Con đom đóm.</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Ánh sáng của đom đóm </w:t>
      </w:r>
      <w:r>
        <w:rPr>
          <w:b/>
          <w:bCs/>
        </w:rPr>
        <w:t>không phải</w:t>
      </w:r>
      <w:r>
        <w:rPr>
          <w:bCs/>
        </w:rPr>
        <w:t xml:space="preserve"> là hiện tượng quang phát quang.</w:t>
      </w:r>
    </w:p>
    <w:p>
      <w:pPr>
        <w:pStyle w:val="ListParagraph"/>
        <w:numPr>
          <w:ilvl w:val="0"/>
          <w:numId w:val="6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780" style="width:22.5pt;height:18pt" o:ole="">
            <v:imagedata r:id="rId781" o:title=""/>
          </v:shape>
          <o:OLEObject Type="Embed" ProgID="" ShapeID="ole_rId780" DrawAspect="Content" ObjectID="_636306461" r:id="rId780"/>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782" style="width:22.5pt;height:18pt" o:ole="">
            <v:imagedata r:id="rId783" o:title=""/>
          </v:shape>
          <o:OLEObject Type="Embed" ProgID="" ShapeID="ole_rId782" DrawAspect="Content" ObjectID="_1741562394" r:id="rId782"/>
        </w:object>
      </w:r>
      <w:r>
        <w:rPr>
          <w:bCs/>
        </w:rPr>
        <w:t>là</w:t>
      </w:r>
    </w:p>
    <w:p>
      <w:pPr>
        <w:pStyle w:val="Normal"/>
        <w:rPr>
          <w:bCs/>
        </w:rPr>
      </w:pPr>
      <w:r>
        <w:rPr>
          <w:b/>
          <w:bCs/>
        </w:rPr>
        <w:t xml:space="preserve">A. </w:t>
      </w:r>
      <w:r>
        <w:rPr>
          <w:bCs/>
        </w:rPr>
        <w:t>0,03 MeV.</w:t>
        <w:tab/>
        <w:tab/>
      </w:r>
      <w:r>
        <w:rPr>
          <w:b/>
          <w:bCs/>
        </w:rPr>
        <w:t xml:space="preserve">B. </w:t>
      </w:r>
      <w:r>
        <w:rPr/>
        <w:object w:dxaOrig="1059" w:dyaOrig="340">
          <v:shape id="ole_rId784" style="width:54pt;height:18pt" o:ole="">
            <v:imagedata r:id="rId785" o:title=""/>
          </v:shape>
          <o:OLEObject Type="Embed" ProgID="" ShapeID="ole_rId784" DrawAspect="Content" ObjectID="_845997694" r:id="rId784"/>
        </w:object>
      </w:r>
      <w:r>
        <w:rPr>
          <w:bCs/>
        </w:rPr>
        <w:tab/>
        <w:tab/>
      </w:r>
      <w:r>
        <w:rPr>
          <w:b/>
          <w:bCs/>
        </w:rPr>
        <w:t xml:space="preserve">C. </w:t>
      </w:r>
      <w:r>
        <w:rPr/>
        <w:object w:dxaOrig="1100" w:dyaOrig="360">
          <v:shape id="ole_rId786" style="width:54pt;height:18pt" o:ole="">
            <v:imagedata r:id="rId787" o:title=""/>
          </v:shape>
          <o:OLEObject Type="Embed" ProgID="" ShapeID="ole_rId786" DrawAspect="Content" ObjectID="_1345373781" r:id="rId786"/>
        </w:object>
      </w:r>
      <w:r>
        <w:rPr>
          <w:bCs/>
        </w:rPr>
        <w:tab/>
        <w:tab/>
      </w:r>
      <w:r>
        <w:rPr>
          <w:b/>
          <w:bCs/>
        </w:rPr>
        <w:t xml:space="preserve">D. </w:t>
      </w:r>
      <w:r>
        <w:rPr>
          <w:bCs/>
        </w:rPr>
        <w:t>28,41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Năng lượng liên kết của hạt nhân</w:t>
      </w:r>
      <w:r>
        <w:rPr/>
        <w:object w:dxaOrig="4520" w:dyaOrig="360">
          <v:shape id="ole_rId788" style="width:226.5pt;height:18pt" o:ole="">
            <v:imagedata r:id="rId789" o:title=""/>
          </v:shape>
          <o:OLEObject Type="Embed" ProgID="" ShapeID="ole_rId788" DrawAspect="Content" ObjectID="_924511209" r:id="rId788"/>
        </w:object>
      </w:r>
      <w:r>
        <w:rPr/>
        <w:t>MeV.</w:t>
      </w:r>
    </w:p>
    <w:p>
      <w:pPr>
        <w:pStyle w:val="ListParagraph"/>
        <w:numPr>
          <w:ilvl w:val="0"/>
          <w:numId w:val="4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790" style="width:102pt;height:18pt" o:ole="">
            <v:imagedata r:id="rId791" o:title=""/>
          </v:shape>
          <o:OLEObject Type="Embed" ProgID="" ShapeID="ole_rId790" DrawAspect="Content" ObjectID="_61663757" r:id="rId790"/>
        </w:object>
      </w:r>
      <w:r>
        <w:rPr/>
        <w:tab/>
        <w:tab/>
        <w:tab/>
      </w:r>
      <w:r>
        <w:rPr>
          <w:b/>
          <w:bCs/>
        </w:rPr>
        <w:t xml:space="preserve">B. </w:t>
      </w:r>
      <w:r>
        <w:rPr/>
        <w:object w:dxaOrig="1440" w:dyaOrig="360">
          <v:shape id="ole_rId792" style="width:72pt;height:18pt" o:ole="">
            <v:imagedata r:id="rId793" o:title=""/>
          </v:shape>
          <o:OLEObject Type="Embed" ProgID="" ShapeID="ole_rId792" DrawAspect="Content" ObjectID="_50384851" r:id="rId792"/>
        </w:object>
      </w:r>
    </w:p>
    <w:p>
      <w:pPr>
        <w:pStyle w:val="Normal"/>
        <w:rPr/>
      </w:pPr>
      <w:r>
        <w:rPr>
          <w:rFonts w:cs="Calibri"/>
          <w:bCs/>
        </w:rPr>
        <w:t xml:space="preserve"> </w:t>
      </w:r>
      <w:r>
        <w:rPr>
          <w:b/>
          <w:bCs/>
        </w:rPr>
        <w:t xml:space="preserve">C. </w:t>
      </w:r>
      <w:r>
        <w:rPr/>
        <w:object w:dxaOrig="1480" w:dyaOrig="360">
          <v:shape id="ole_rId794" style="width:73.5pt;height:18pt" o:ole="">
            <v:imagedata r:id="rId795" o:title=""/>
          </v:shape>
          <o:OLEObject Type="Embed" ProgID="" ShapeID="ole_rId794" DrawAspect="Content" ObjectID="_757537042" r:id="rId794"/>
        </w:object>
      </w:r>
      <w:r>
        <w:rPr>
          <w:bCs/>
        </w:rPr>
        <w:t xml:space="preserve">           </w:t>
        <w:tab/>
        <w:tab/>
        <w:tab/>
      </w:r>
      <w:r>
        <w:rPr>
          <w:b/>
          <w:bCs/>
        </w:rPr>
        <w:t xml:space="preserve">D. </w:t>
      </w:r>
      <w:r>
        <w:rPr/>
        <w:object w:dxaOrig="1900" w:dyaOrig="360">
          <v:shape id="ole_rId796" style="width:94.5pt;height:18pt" o:ole="">
            <v:imagedata r:id="rId797" o:title=""/>
          </v:shape>
          <o:OLEObject Type="Embed" ProgID="" ShapeID="ole_rId796" DrawAspect="Content" ObjectID="_822730761" r:id="rId796"/>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Phóng xạ anpha phải có hạt nhân anpha xuất hiện ở sản phẩm của phản ứng.</w:t>
      </w:r>
    </w:p>
    <w:p>
      <w:pPr>
        <w:pStyle w:val="ListParagraph"/>
        <w:numPr>
          <w:ilvl w:val="0"/>
          <w:numId w:val="7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bCs/>
        </w:rPr>
      </w:pPr>
      <w:r>
        <w:rPr>
          <w:b/>
          <w:bCs/>
        </w:rPr>
        <w:t>A.</w:t>
      </w:r>
      <w:r>
        <w:rPr>
          <w:bCs/>
        </w:rPr>
        <w:t xml:space="preserve"> A = qξ.  </w:t>
        <w:tab/>
        <w:tab/>
        <w:tab/>
      </w:r>
      <w:r>
        <w:rPr>
          <w:b/>
          <w:bCs/>
        </w:rPr>
        <w:t>B.</w:t>
      </w:r>
      <w:r>
        <w:rPr>
          <w:bCs/>
        </w:rPr>
        <w:t xml:space="preserve"> q = Aξ.  </w:t>
        <w:tab/>
        <w:tab/>
      </w:r>
      <w:r>
        <w:rPr>
          <w:b/>
          <w:bCs/>
        </w:rPr>
        <w:t>C.</w:t>
      </w:r>
      <w:r>
        <w:rPr>
          <w:bCs/>
        </w:rPr>
        <w:t xml:space="preserve"> ξ = qA.  </w:t>
        <w:tab/>
        <w:tab/>
      </w:r>
      <w:r>
        <w:rPr>
          <w:b/>
          <w:bCs/>
        </w:rPr>
        <w:t>D.</w:t>
      </w:r>
      <w:r>
        <w:rPr>
          <w:bCs/>
        </w:rPr>
        <w:t xml:space="preserve"> A = q</w:t>
      </w:r>
      <w:r>
        <w:rPr>
          <w:bCs/>
          <w:vertAlign w:val="superscript"/>
        </w:rPr>
        <w:t>2</w:t>
      </w:r>
      <w:r>
        <w:rPr>
          <w:bCs/>
        </w:rPr>
        <w:t>ξ.</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sv-SE"/>
        </w:rPr>
      </w:pPr>
      <w:r>
        <w:rPr>
          <w:bCs/>
          <w:lang w:val="sv-SE"/>
        </w:rPr>
        <w:t>+ Công của nguồn điện A = qξ.</w:t>
      </w:r>
    </w:p>
    <w:p>
      <w:pPr>
        <w:pStyle w:val="ListParagraph"/>
        <w:numPr>
          <w:ilvl w:val="0"/>
          <w:numId w:val="5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sv-SE"/>
        </w:rPr>
      </w:pPr>
      <w:r>
        <w:rPr>
          <w:b/>
          <w:bCs/>
          <w:lang w:val="sv-SE"/>
        </w:rPr>
        <w:t>Chọn đáp án A</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bCs/>
        </w:rPr>
      </w:pPr>
      <w:r>
        <w:rPr>
          <w:b/>
          <w:bCs/>
        </w:rPr>
        <w:t>D.</w:t>
      </w:r>
      <w:r>
        <w:rPr>
          <w:bCs/>
        </w:rPr>
        <w:t xml:space="preserve"> Có thể là hai thanh nam châm, cũng có thể là một thanh nam châm và một thanh sắt.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Hai thanh này hút nhau → có thể cả hai thanh đều là nam châm hoặc một thanh là nam châm và thanh còn lại là sắt.</w:t>
      </w:r>
    </w:p>
    <w:p>
      <w:pPr>
        <w:pStyle w:val="ListParagraph"/>
        <w:numPr>
          <w:ilvl w:val="0"/>
          <w:numId w:val="1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bCs/>
        </w:rPr>
      </w:pPr>
      <w:r>
        <w:rPr>
          <w:b/>
          <w:bCs/>
        </w:rPr>
        <w:t xml:space="preserve">D. </w:t>
      </w:r>
      <w:r>
        <w:rPr>
          <w:bCs/>
        </w:rPr>
        <w:t>khi không điều tiết có tiêu điểm nằm trên màng lưới.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Mắt không có tật là mắt khi không điều tiết có tiêu điểm nằm trên màn lưới.</w:t>
      </w:r>
    </w:p>
    <w:p>
      <w:pPr>
        <w:pStyle w:val="ListParagraph"/>
        <w:numPr>
          <w:ilvl w:val="0"/>
          <w:numId w:val="5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THÔNG HIỂU</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lang w:val="el-GR"/>
        </w:rPr>
      </w:pPr>
      <w:r>
        <w:rPr>
          <w:b/>
          <w:bCs/>
          <w:lang w:val="el-GR"/>
        </w:rPr>
        <w:t xml:space="preserve">A. </w:t>
      </w:r>
      <w:r>
        <w:rPr>
          <w:bCs/>
          <w:lang w:val="el-GR"/>
        </w:rPr>
        <w:t xml:space="preserve">800 </w:t>
      </w:r>
      <w:r>
        <w:rPr>
          <w:bCs/>
        </w:rPr>
        <w:t>J</w:t>
      </w:r>
      <w:r>
        <w:rPr>
          <w:bCs/>
          <w:lang w:val="el-GR"/>
        </w:rPr>
        <w:t>.</w:t>
        <w:tab/>
        <w:tab/>
      </w:r>
      <w:r>
        <w:rPr>
          <w:b/>
          <w:bCs/>
          <w:lang w:val="el-GR"/>
        </w:rPr>
        <w:t xml:space="preserve">B. </w:t>
      </w:r>
      <w:r>
        <w:rPr>
          <w:bCs/>
          <w:lang w:val="el-GR"/>
        </w:rPr>
        <w:t xml:space="preserve">0,08 </w:t>
      </w:r>
      <w:r>
        <w:rPr>
          <w:bCs/>
        </w:rPr>
        <w:t>J</w:t>
      </w:r>
      <w:r>
        <w:rPr>
          <w:bCs/>
          <w:lang w:val="el-GR"/>
        </w:rPr>
        <w:t>.</w:t>
        <w:tab/>
        <w:tab/>
      </w:r>
      <w:r>
        <w:rPr>
          <w:b/>
          <w:bCs/>
          <w:lang w:val="el-GR"/>
        </w:rPr>
        <w:t xml:space="preserve">C. </w:t>
      </w:r>
      <w:r>
        <w:rPr>
          <w:bCs/>
          <w:lang w:val="el-GR"/>
        </w:rPr>
        <w:t xml:space="preserve">160 </w:t>
      </w:r>
      <w:r>
        <w:rPr>
          <w:bCs/>
        </w:rPr>
        <w:t>J</w:t>
      </w:r>
      <w:r>
        <w:rPr>
          <w:bCs/>
          <w:lang w:val="el-GR"/>
        </w:rPr>
        <w:t>.</w:t>
        <w:tab/>
        <w:tab/>
      </w:r>
      <w:r>
        <w:rPr>
          <w:b/>
          <w:bCs/>
          <w:lang w:val="el-GR"/>
        </w:rPr>
        <w:t xml:space="preserve">D. </w:t>
      </w:r>
      <w:r>
        <w:rPr>
          <w:bCs/>
          <w:lang w:val="el-GR"/>
        </w:rPr>
        <w:t xml:space="preserve">0,16 </w:t>
      </w:r>
      <w:r>
        <w:rPr>
          <w:bCs/>
        </w:rPr>
        <w:t>J</w:t>
      </w:r>
      <w:r>
        <w:rPr>
          <w:bCs/>
          <w:lang w:val="el-GR"/>
        </w:rPr>
        <w: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Động năng cực đại là cơ năng của con lắc: </w:t>
      </w:r>
      <w:r>
        <w:rPr/>
        <w:object w:dxaOrig="3260" w:dyaOrig="580">
          <v:shape id="ole_rId798" style="width:163.5pt;height:30pt" o:ole="">
            <v:imagedata r:id="rId799" o:title=""/>
          </v:shape>
          <o:OLEObject Type="Embed" ProgID="" ShapeID="ole_rId798" DrawAspect="Content" ObjectID="_951064840" r:id="rId798"/>
        </w:object>
      </w:r>
      <w:r>
        <w:rPr/>
        <w:t>J.</w:t>
      </w:r>
    </w:p>
    <w:p>
      <w:pPr>
        <w:pStyle w:val="ListParagraph"/>
        <w:numPr>
          <w:ilvl w:val="0"/>
          <w:numId w:val="4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bCs/>
          <w:lang w:val="pt-BR"/>
        </w:rPr>
      </w:pPr>
      <w:r>
        <w:rPr>
          <w:b/>
          <w:bCs/>
          <w:lang w:val="pt-BR"/>
        </w:rPr>
        <w:t xml:space="preserve">A. </w:t>
      </w:r>
      <w:r>
        <w:rPr>
          <w:bCs/>
          <w:lang w:val="pt-BR"/>
        </w:rPr>
        <w:t>T = 1,9 s.</w:t>
      </w:r>
      <w:r>
        <w:rPr>
          <w:bCs/>
          <w:lang w:val="fr-FR"/>
        </w:rPr>
        <w:tab/>
      </w:r>
      <w:r>
        <w:rPr>
          <w:b/>
          <w:bCs/>
          <w:lang w:val="pt-BR"/>
        </w:rPr>
        <w:t xml:space="preserve">B. </w:t>
      </w:r>
      <w:r>
        <w:rPr>
          <w:bCs/>
          <w:lang w:val="pt-BR"/>
        </w:rPr>
        <w:t>T = 1,95 s.</w:t>
      </w:r>
      <w:r>
        <w:rPr>
          <w:bCs/>
          <w:lang w:val="fr-FR"/>
        </w:rPr>
        <w:tab/>
        <w:tab/>
      </w:r>
      <w:r>
        <w:rPr>
          <w:b/>
          <w:bCs/>
          <w:lang w:val="pt-BR"/>
        </w:rPr>
        <w:t xml:space="preserve">C. </w:t>
      </w:r>
      <w:r>
        <w:rPr>
          <w:bCs/>
          <w:lang w:val="pt-BR"/>
        </w:rPr>
        <w:t>T = 2,05 s.</w:t>
        <w:tab/>
      </w:r>
      <w:r>
        <w:rPr>
          <w:bCs/>
          <w:lang w:val="fr-FR"/>
        </w:rPr>
        <w:tab/>
      </w:r>
      <w:r>
        <w:rPr>
          <w:b/>
          <w:bCs/>
          <w:lang w:val="pt-BR"/>
        </w:rPr>
        <w:t xml:space="preserve">D. </w:t>
      </w:r>
      <w:r>
        <w:rPr>
          <w:bCs/>
          <w:lang w:val="pt-BR"/>
        </w:rPr>
        <w:t>T = 2 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 Theo bài toán, ta có : </w:t>
      </w:r>
      <w:r>
        <w:rPr/>
        <w:object w:dxaOrig="1520" w:dyaOrig="1440">
          <v:shape id="ole_rId800" style="width:76.5pt;height:72pt" o:ole="">
            <v:imagedata r:id="rId801" o:title=""/>
          </v:shape>
          <o:OLEObject Type="Embed" ProgID="" ShapeID="ole_rId800" DrawAspect="Content" ObjectID="_2112335187" r:id="rId800"/>
        </w:object>
      </w:r>
      <w:r>
        <w:rPr/>
        <w:t xml:space="preserve">→ </w:t>
      </w:r>
      <w:r>
        <w:rPr/>
        <w:object w:dxaOrig="2860" w:dyaOrig="680">
          <v:shape id="ole_rId802" style="width:144pt;height:34.5pt" o:ole="">
            <v:imagedata r:id="rId803" o:title=""/>
          </v:shape>
          <o:OLEObject Type="Embed" ProgID="" ShapeID="ole_rId802" DrawAspect="Content" ObjectID="_49028943" r:id="rId802"/>
        </w:object>
      </w:r>
      <w:r>
        <w:rPr/>
        <w:t>→ T</w:t>
      </w:r>
      <w:r>
        <w:rPr>
          <w:vertAlign w:val="subscript"/>
        </w:rPr>
        <w:t>1</w:t>
      </w:r>
      <w:r>
        <w:rPr/>
        <w:t xml:space="preserve"> = 2,05 s.</w:t>
      </w:r>
    </w:p>
    <w:p>
      <w:pPr>
        <w:pStyle w:val="ListParagraph"/>
        <w:numPr>
          <w:ilvl w:val="0"/>
          <w:numId w:val="1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bCs/>
          <w:lang w:val="nb-NO"/>
        </w:rPr>
      </w:pPr>
      <w:r>
        <w:rPr>
          <w:b/>
          <w:bCs/>
          <w:lang w:val="nb-NO"/>
        </w:rPr>
        <w:t xml:space="preserve">A. </w:t>
      </w:r>
      <w:r>
        <w:rPr>
          <w:bCs/>
          <w:lang w:val="nb-NO"/>
        </w:rPr>
        <w:t>5.</w:t>
        <w:tab/>
        <w:tab/>
      </w:r>
      <w:r>
        <w:rPr>
          <w:b/>
          <w:bCs/>
          <w:lang w:val="nb-NO"/>
        </w:rPr>
        <w:t xml:space="preserve">B. </w:t>
      </w:r>
      <w:r>
        <w:rPr>
          <w:bCs/>
          <w:lang w:val="nb-NO"/>
        </w:rPr>
        <w:t>2.</w:t>
        <w:tab/>
        <w:tab/>
        <w:tab/>
      </w:r>
      <w:r>
        <w:rPr>
          <w:b/>
          <w:bCs/>
          <w:lang w:val="nb-NO"/>
        </w:rPr>
        <w:t xml:space="preserve">C. </w:t>
      </w:r>
      <w:r>
        <w:rPr>
          <w:bCs/>
          <w:lang w:val="nb-NO"/>
        </w:rPr>
        <w:t>3.</w:t>
        <w:tab/>
        <w:tab/>
        <w:tab/>
      </w:r>
      <w:r>
        <w:rPr>
          <w:b/>
          <w:bCs/>
          <w:lang w:val="nb-NO"/>
        </w:rPr>
        <w:t xml:space="preserve">D. </w:t>
      </w:r>
      <w:r>
        <w:rPr>
          <w:bCs/>
          <w:lang w:val="nb-NO"/>
        </w:rPr>
        <w:t>4.</w:t>
      </w:r>
    </w:p>
    <w:p>
      <w:pPr>
        <w:pStyle w:val="Normal"/>
        <w:pBdr>
          <w:top w:val="single" w:sz="4" w:space="1" w:color="000000"/>
          <w:left w:val="single" w:sz="4" w:space="4" w:color="000000"/>
          <w:bottom w:val="single" w:sz="4" w:space="1" w:color="000000"/>
          <w:right w:val="single" w:sz="4" w:space="4" w:color="000000"/>
        </w:pBdr>
        <w:shd w:fill="9CC2E5" w:val="clear"/>
        <w:rPr>
          <w:b/>
          <w:b/>
          <w:bCs/>
          <w:lang w:val="nb-NO"/>
        </w:rPr>
      </w:pPr>
      <w:r>
        <w:rPr>
          <w:b/>
          <w:bCs/>
          <w:lang w:val="nb-NO"/>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b-NO"/>
        </w:rPr>
      </w:pPr>
      <w:r>
        <w:rPr>
          <w:rFonts w:eastAsia="Wingdings" w:cs="Wingdings" w:ascii="Wingdings" w:hAnsi="Wingdings"/>
          <w:b/>
          <w:bCs/>
          <w:i/>
          <w:lang w:val="nb-NO"/>
        </w:rPr>
        <w:t></w:t>
      </w:r>
      <w:r>
        <w:rPr>
          <w:rFonts w:cs="Calibri"/>
          <w:b/>
          <w:bCs/>
          <w:i/>
          <w:lang w:val="nb-NO"/>
        </w:rPr>
        <w:t xml:space="preserve"> </w:t>
      </w:r>
      <w:r>
        <w:rPr>
          <w:b/>
          <w:bCs/>
          <w:i/>
          <w:lang w:val="nb-NO"/>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Ta chú ý rằng với hiện tượng sóng dừng xảy ra trên dây với hai đầu cố định thì f</w:t>
      </w:r>
      <w:r>
        <w:rPr>
          <w:bCs/>
          <w:vertAlign w:val="subscript"/>
          <w:lang w:val="fr-FR"/>
        </w:rPr>
        <w:t>n + 1</w:t>
      </w:r>
      <w:r>
        <w:rPr>
          <w:bCs/>
          <w:lang w:val="fr-FR"/>
        </w:rPr>
        <w:t xml:space="preserve"> – f</w:t>
      </w:r>
      <w:r>
        <w:rPr>
          <w:bCs/>
          <w:vertAlign w:val="subscript"/>
          <w:lang w:val="fr-FR"/>
        </w:rPr>
        <w:t>n</w:t>
      </w:r>
      <w:r>
        <w:rPr>
          <w:bCs/>
          <w:lang w:val="fr-FR"/>
        </w:rPr>
        <w:t xml:space="preserve"> = f</w:t>
      </w:r>
      <w:r>
        <w:rPr>
          <w:bCs/>
          <w:vertAlign w:val="subscript"/>
          <w:lang w:val="fr-FR"/>
        </w:rPr>
        <w:t>0</w:t>
      </w:r>
      <w:r>
        <w:rPr>
          <w:bCs/>
          <w:lang w:val="fr-FR"/>
        </w:rPr>
        <w:t>. Trong đó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519" w:dyaOrig="1219">
          <v:shape id="ole_rId804" style="width:76.5pt;height:61.5pt" o:ole="">
            <v:imagedata r:id="rId805" o:title=""/>
          </v:shape>
          <o:OLEObject Type="Embed" ProgID="" ShapeID="ole_rId804" DrawAspect="Content" ObjectID="_1179758784" r:id="rId804"/>
        </w:object>
      </w:r>
      <w:r>
        <w:rPr>
          <w:bCs/>
          <w:lang w:val="fr-FR"/>
        </w:rPr>
        <w:t>, n là số bó sóng → n phải nguyên.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Ta có </w:t>
      </w:r>
      <w:r>
        <w:rPr/>
        <w:object w:dxaOrig="1979" w:dyaOrig="639">
          <v:shape id="ole_rId806" style="width:99pt;height:31.5pt" o:ole="">
            <v:imagedata r:id="rId807" o:title=""/>
          </v:shape>
          <o:OLEObject Type="Embed" ProgID="" ShapeID="ole_rId806" DrawAspect="Content" ObjectID="_259164600" r:id="rId806"/>
        </w:object>
      </w:r>
      <w:r>
        <w:rPr>
          <w:bCs/>
          <w:lang w:val="fr-FR"/>
        </w:rPr>
        <w:t>→ sóng dừng xảy ra trên dây thuộc trường hợp một đầu cố định và một đầu tự do.</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Dây đàn hồi thuộc trường hợp một đầu cố định một đầu tự do, khi đó tần số cơ bản cho sóng dừng trên dây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500" w:dyaOrig="580">
          <v:shape id="ole_rId808" style="width:124.5pt;height:30pt" o:ole="">
            <v:imagedata r:id="rId809" o:title=""/>
          </v:shape>
          <o:OLEObject Type="Embed" ProgID="" ShapeID="ole_rId808" DrawAspect="Content" ObjectID="_450469751" r:id="rId808"/>
        </w:object>
      </w:r>
      <w:r>
        <w:rPr/>
        <w:t>Hz.</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Xét tỉ số</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079" w:dyaOrig="639">
          <v:shape id="ole_rId810" style="width:54pt;height:31.5pt" o:ole="">
            <v:imagedata r:id="rId811" o:title=""/>
          </v:shape>
          <o:OLEObject Type="Embed" ProgID="" ShapeID="ole_rId810" DrawAspect="Content" ObjectID="_1233634314" r:id="rId810"/>
        </w:object>
      </w:r>
      <w:r>
        <w:rPr/>
        <w:t>→</w:t>
      </w:r>
      <w:r>
        <w:rPr>
          <w:rFonts w:cs="Calibri"/>
        </w:rPr>
        <w:t xml:space="preserve"> </w:t>
      </w:r>
      <w:r>
        <w:rPr>
          <w:bCs/>
          <w:lang w:val="fr-FR"/>
        </w:rPr>
        <w:t>trên dây có sóng dừng với 3 bụng sóng.</w:t>
      </w:r>
    </w:p>
    <w:p>
      <w:pPr>
        <w:pStyle w:val="ListParagraph"/>
        <w:numPr>
          <w:ilvl w:val="0"/>
          <w:numId w:val="8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812" style="width:39pt;height:30pt" o:ole="">
            <v:imagedata r:id="rId813" o:title=""/>
          </v:shape>
          <o:OLEObject Type="Embed" ProgID="" ShapeID="ole_rId812" DrawAspect="Content" ObjectID="_1718804100" r:id="rId812"/>
        </w:object>
      </w:r>
      <w:r>
        <w:rPr/>
        <w:t>H.</w:t>
      </w:r>
      <w:r>
        <w:rPr>
          <w:bCs/>
          <w:lang w:val="sv-SE"/>
        </w:rPr>
        <w:t xml:space="preserve"> Điện áp tức thời giữa hai đầu mạch điện là </w:t>
      </w:r>
      <w:r>
        <w:rPr/>
        <w:object w:dxaOrig="1999" w:dyaOrig="379">
          <v:shape id="ole_rId814" style="width:100.5pt;height:19.5pt" o:ole="">
            <v:imagedata r:id="rId815" o:title=""/>
          </v:shape>
          <o:OLEObject Type="Embed" ProgID="" ShapeID="ole_rId814" DrawAspect="Content" ObjectID="_511803111" r:id="rId814"/>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816" style="width:31.5pt;height:15pt" o:ole="">
            <v:imagedata r:id="rId817" o:title=""/>
          </v:shape>
          <o:OLEObject Type="Embed" ProgID="" ShapeID="ole_rId816" DrawAspect="Content" ObjectID="_1391145937" r:id="rId816"/>
        </w:object>
      </w:r>
      <w:r>
        <w:rPr/>
        <w:t>A.</w:t>
      </w:r>
      <w:r>
        <w:rPr>
          <w:bCs/>
          <w:lang w:val="sv-SE"/>
        </w:rPr>
        <w:tab/>
      </w:r>
      <w:r>
        <w:rPr>
          <w:b/>
          <w:bCs/>
          <w:lang w:val="sv-SE"/>
        </w:rPr>
        <w:t xml:space="preserve">B. </w:t>
      </w:r>
      <w:r>
        <w:rPr/>
        <w:t>I = 2 A.</w:t>
      </w:r>
      <w:r>
        <w:rPr>
          <w:bCs/>
          <w:lang w:val="sv-SE"/>
        </w:rPr>
        <w:tab/>
        <w:tab/>
      </w:r>
      <w:r>
        <w:rPr>
          <w:b/>
          <w:bCs/>
          <w:lang w:val="sv-SE"/>
        </w:rPr>
        <w:t xml:space="preserve">C. </w:t>
      </w:r>
      <w:r>
        <w:rPr/>
        <w:object w:dxaOrig="679" w:dyaOrig="620">
          <v:shape id="ole_rId818" style="width:34.5pt;height:31.5pt" o:ole="">
            <v:imagedata r:id="rId819" o:title=""/>
          </v:shape>
          <o:OLEObject Type="Embed" ProgID="" ShapeID="ole_rId818" DrawAspect="Content" ObjectID="_2003020176" r:id="rId818"/>
        </w:object>
      </w:r>
      <w:r>
        <w:rPr/>
        <w:t>A.</w:t>
      </w:r>
      <w:r>
        <w:rPr>
          <w:bCs/>
          <w:lang w:val="sv-SE"/>
        </w:rPr>
        <w:tab/>
        <w:tab/>
      </w:r>
      <w:r>
        <w:rPr>
          <w:b/>
          <w:bCs/>
          <w:lang w:val="sv-SE"/>
        </w:rPr>
        <w:t xml:space="preserve">D. </w:t>
      </w:r>
      <w:r>
        <w:rPr/>
        <w:object w:dxaOrig="759" w:dyaOrig="320">
          <v:shape id="ole_rId820" style="width:39pt;height:15pt" o:ole="">
            <v:imagedata r:id="rId821" o:title=""/>
          </v:shape>
          <o:OLEObject Type="Embed" ProgID="" ShapeID="ole_rId820" DrawAspect="Content" ObjectID="_1048205187" r:id="rId820"/>
        </w:object>
      </w:r>
      <w:r>
        <w:rPr/>
        <w:t>A.</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Cường độ hiệu dụng của dòng điện trong mạch: </w:t>
      </w:r>
      <w:r>
        <w:rPr/>
        <w:object w:dxaOrig="2740" w:dyaOrig="760">
          <v:shape id="ole_rId822" style="width:138pt;height:39pt" o:ole="">
            <v:imagedata r:id="rId823" o:title=""/>
          </v:shape>
          <o:OLEObject Type="Embed" ProgID="" ShapeID="ole_rId822" DrawAspect="Content" ObjectID="_749736671" r:id="rId822"/>
        </w:object>
      </w:r>
      <w:r>
        <w:rPr/>
        <w:t>A.</w:t>
      </w:r>
    </w:p>
    <w:p>
      <w:pPr>
        <w:pStyle w:val="ListParagraph"/>
        <w:numPr>
          <w:ilvl w:val="0"/>
          <w:numId w:val="7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bCs/>
          <w:lang w:val="fr-FR"/>
        </w:rPr>
      </w:pPr>
      <w:r>
        <w:rPr>
          <w:b/>
          <w:bCs/>
          <w:lang w:val="fr-FR"/>
        </w:rPr>
        <w:t>D.</w:t>
      </w:r>
      <w:r>
        <w:rPr>
          <w:bCs/>
          <w:lang w:val="fr-FR"/>
        </w:rPr>
        <w:t xml:space="preserve"> Điện áp hiệu dụng giữa hai đầu cuộn cảm tăng.</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15.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xảy ra cộng hưởng Z = Z</w:t>
      </w:r>
      <w:r>
        <w:rPr>
          <w:bCs/>
          <w:vertAlign w:val="subscript"/>
          <w:lang w:val="fr-FR"/>
        </w:rPr>
        <w:t>min</w:t>
      </w:r>
      <w:r>
        <w:rPr>
          <w:bCs/>
          <w:lang w:val="fr-FR"/>
        </w:rPr>
        <w:t xml:space="preserve"> = R → U</w:t>
      </w:r>
      <w:r>
        <w:rPr>
          <w:bCs/>
          <w:vertAlign w:val="subscript"/>
          <w:lang w:val="fr-FR"/>
        </w:rPr>
        <w:t>R</w:t>
      </w:r>
      <w:r>
        <w:rPr>
          <w:bCs/>
          <w:lang w:val="fr-FR"/>
        </w:rPr>
        <w:t xml:space="preserve"> và P giảm khi ta tăng 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Vì Z</w:t>
      </w:r>
      <w:r>
        <w:rPr>
          <w:bCs/>
          <w:vertAlign w:val="subscript"/>
          <w:lang w:val="fr-FR"/>
        </w:rPr>
        <w:t>L0</w:t>
      </w:r>
      <w:r>
        <w:rPr>
          <w:bCs/>
          <w:lang w:val="fr-FR"/>
        </w:rPr>
        <w:t> &gt; Z</w:t>
      </w:r>
      <w:r>
        <w:rPr>
          <w:bCs/>
          <w:vertAlign w:val="subscript"/>
          <w:lang w:val="fr-FR"/>
        </w:rPr>
        <w:t>C</w:t>
      </w:r>
      <w:r>
        <w:rPr>
          <w:bCs/>
          <w:lang w:val="fr-FR"/>
        </w:rPr>
        <w:t xml:space="preserve"> nên khi xảy ra cộng hưởng, tăng L điện áp hiệu dụng giữa hai đầu cuộn cảm sẽ tăng.</w:t>
      </w:r>
    </w:p>
    <w:p>
      <w:pPr>
        <w:pStyle w:val="ListParagraph"/>
        <w:numPr>
          <w:ilvl w:val="0"/>
          <w:numId w:val="1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r>
      <w:r>
        <w:rPr>
          <w:b/>
          <w:bCs/>
          <w:lang w:val="de-DE"/>
        </w:rPr>
        <w:t xml:space="preserve">C. </w:t>
      </w:r>
      <w:r>
        <w:rPr>
          <w:bCs/>
          <w:lang w:val="de-DE"/>
        </w:rPr>
        <w:t>1,25.10</w:t>
      </w:r>
      <w:r>
        <w:rPr>
          <w:bCs/>
          <w:vertAlign w:val="superscript"/>
          <w:lang w:val="de-DE"/>
        </w:rPr>
        <w:t>8</w:t>
      </w:r>
      <w:r>
        <w:rPr/>
        <w:t xml:space="preserve"> m/s.</w:t>
      </w:r>
      <w:r>
        <w:rPr>
          <w:bCs/>
          <w:lang w:val="de-DE"/>
        </w:rPr>
        <w:tab/>
      </w:r>
      <w:r>
        <w:rPr>
          <w:b/>
          <w:bCs/>
          <w:lang w:val="de-DE"/>
        </w:rPr>
        <w:t xml:space="preserve">D. </w:t>
      </w:r>
      <w:r>
        <w:rPr>
          <w:bCs/>
          <w:lang w:val="de-DE"/>
        </w:rPr>
        <w:t>1,39.10</w:t>
      </w:r>
      <w:r>
        <w:rPr>
          <w:bCs/>
          <w:vertAlign w:val="superscript"/>
          <w:lang w:val="de-DE"/>
        </w:rPr>
        <w:t>7</w:t>
      </w:r>
      <w:r>
        <w:rPr/>
        <w:t xml:space="preserve"> m/s.</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Chiết suất của chất lỏng </w:t>
      </w:r>
      <w:r>
        <w:rPr/>
        <w:object w:dxaOrig="1839" w:dyaOrig="639">
          <v:shape id="ole_rId824" style="width:93pt;height:31.5pt" o:ole="">
            <v:imagedata r:id="rId825" o:title=""/>
          </v:shape>
          <o:OLEObject Type="Embed" ProgID="" ShapeID="ole_rId824" DrawAspect="Content" ObjectID="_945019356" r:id="rId82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Vận tốc của bức xạ này trong chất lỏng:</w:t>
      </w:r>
      <w:r>
        <w:rPr/>
        <w:object w:dxaOrig="2220" w:dyaOrig="660">
          <v:shape id="ole_rId826" style="width:111pt;height:33pt" o:ole="">
            <v:imagedata r:id="rId827" o:title=""/>
          </v:shape>
          <o:OLEObject Type="Embed" ProgID="" ShapeID="ole_rId826" DrawAspect="Content" ObjectID="_1634186849" r:id="rId826"/>
        </w:object>
      </w:r>
      <w:r>
        <w:rPr>
          <w:bCs/>
        </w:rPr>
        <w:t>m/s</w:t>
      </w:r>
    </w:p>
    <w:p>
      <w:pPr>
        <w:pStyle w:val="ListParagraph"/>
        <w:numPr>
          <w:ilvl w:val="0"/>
          <w:numId w:val="5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bCs/>
          <w:lang w:val="sv-SE"/>
        </w:rPr>
      </w:pPr>
      <w:r>
        <w:rPr>
          <w:b/>
          <w:bCs/>
          <w:lang w:val="sv-SE"/>
        </w:rPr>
        <w:t xml:space="preserve">A. </w:t>
      </w:r>
      <w:r>
        <w:rPr>
          <w:bCs/>
          <w:lang w:val="sv-SE"/>
        </w:rPr>
        <w:t>vân sáng bậc 5.</w:t>
        <w:tab/>
        <w:tab/>
      </w:r>
      <w:r>
        <w:rPr>
          <w:b/>
          <w:bCs/>
          <w:lang w:val="sv-SE"/>
        </w:rPr>
        <w:t xml:space="preserve">B. </w:t>
      </w:r>
      <w:r>
        <w:rPr>
          <w:bCs/>
          <w:lang w:val="sv-SE"/>
        </w:rPr>
        <w:t>vân sáng bậc 2.</w:t>
        <w:tab/>
      </w:r>
      <w:r>
        <w:rPr>
          <w:b/>
          <w:bCs/>
          <w:lang w:val="sv-SE"/>
        </w:rPr>
        <w:t xml:space="preserve">C. </w:t>
      </w:r>
      <w:r>
        <w:rPr>
          <w:bCs/>
          <w:lang w:val="sv-SE"/>
        </w:rPr>
        <w:t>vân tối thứ 5.</w:t>
        <w:tab/>
      </w:r>
      <w:r>
        <w:rPr>
          <w:b/>
          <w:bCs/>
          <w:lang w:val="sv-SE"/>
        </w:rPr>
        <w:t xml:space="preserve">D. </w:t>
      </w:r>
      <w:r>
        <w:rPr>
          <w:bCs/>
          <w:lang w:val="sv-SE"/>
        </w:rPr>
        <w:t>vân tối thứ 3.</w:t>
      </w:r>
    </w:p>
    <w:p>
      <w:pPr>
        <w:pStyle w:val="Normal"/>
        <w:pBdr>
          <w:top w:val="single" w:sz="4" w:space="1" w:color="000000"/>
          <w:left w:val="single" w:sz="4" w:space="4" w:color="000000"/>
          <w:bottom w:val="single" w:sz="4" w:space="1" w:color="000000"/>
          <w:right w:val="single" w:sz="4" w:space="4" w:color="000000"/>
        </w:pBdr>
        <w:shd w:fill="9CC2E5" w:val="clear"/>
        <w:rPr>
          <w:b/>
          <w:b/>
          <w:bCs/>
          <w:lang w:val="sv-SE"/>
        </w:rPr>
      </w:pPr>
      <w:r>
        <w:rPr>
          <w:b/>
          <w:bCs/>
          <w:lang w:val="sv-SE"/>
        </w:rPr>
        <w:t>Câu 17.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sv-SE"/>
        </w:rPr>
      </w:pPr>
      <w:r>
        <w:rPr>
          <w:rFonts w:eastAsia="Wingdings" w:cs="Wingdings" w:ascii="Wingdings" w:hAnsi="Wingdings"/>
          <w:b/>
          <w:bCs/>
          <w:i/>
          <w:lang w:val="sv-SE"/>
        </w:rPr>
        <w:t></w:t>
      </w:r>
      <w:r>
        <w:rPr>
          <w:rFonts w:cs="Calibri"/>
          <w:b/>
          <w:bCs/>
          <w:i/>
          <w:lang w:val="sv-SE"/>
        </w:rPr>
        <w:t xml:space="preserve"> </w:t>
      </w:r>
      <w:r>
        <w:rPr>
          <w:b/>
          <w:bCs/>
          <w:i/>
          <w:lang w:val="sv-S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Xét tỉ số </w:t>
      </w:r>
      <w:r>
        <w:rPr/>
        <w:object w:dxaOrig="2079" w:dyaOrig="599">
          <v:shape id="ole_rId828" style="width:105pt;height:30pt" o:ole="">
            <v:imagedata r:id="rId829" o:title=""/>
          </v:shape>
          <o:OLEObject Type="Embed" ProgID="" ShapeID="ole_rId828" DrawAspect="Content" ObjectID="_1965335075" r:id="rId82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Tại M là vân sáng bậc 5.</w:t>
      </w:r>
    </w:p>
    <w:p>
      <w:pPr>
        <w:pStyle w:val="ListParagraph"/>
        <w:numPr>
          <w:ilvl w:val="0"/>
          <w:numId w:val="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bCs/>
          <w:lang w:val="pt-BR"/>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r>
      <w:r>
        <w:rPr>
          <w:b/>
          <w:bCs/>
          <w:lang w:val="pt-BR"/>
        </w:rPr>
        <w:t xml:space="preserve">C. </w:t>
      </w:r>
      <w:r>
        <w:rPr>
          <w:bCs/>
          <w:lang w:val="pt-BR"/>
        </w:rPr>
        <w:t>6.10</w:t>
      </w:r>
      <w:r>
        <w:rPr>
          <w:bCs/>
          <w:vertAlign w:val="superscript"/>
          <w:lang w:val="pt-BR"/>
        </w:rPr>
        <w:t>15</w:t>
      </w:r>
      <w:r>
        <w:rPr>
          <w:bCs/>
          <w:lang w:val="pt-BR"/>
        </w:rPr>
        <w:t xml:space="preserve"> hạt.</w:t>
        <w:tab/>
        <w:tab/>
      </w:r>
      <w:r>
        <w:rPr>
          <w:b/>
          <w:bCs/>
          <w:lang w:val="pt-BR"/>
        </w:rPr>
        <w:t xml:space="preserve">D. </w:t>
      </w:r>
      <w:r>
        <w:rPr>
          <w:bCs/>
          <w:lang w:val="pt-BR"/>
        </w:rPr>
        <w:t>3.10</w:t>
      </w:r>
      <w:r>
        <w:rPr>
          <w:bCs/>
          <w:vertAlign w:val="superscript"/>
          <w:lang w:val="pt-BR"/>
        </w:rPr>
        <w:t>20</w:t>
      </w:r>
      <w:r>
        <w:rPr>
          <w:bCs/>
          <w:lang w:val="pt-BR"/>
        </w:rPr>
        <w:t xml:space="preserve"> hạt.</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Công suất của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739" w:dyaOrig="240">
          <v:shape id="ole_rId830" style="width:37.5pt;height:12pt" o:ole="">
            <v:imagedata r:id="rId831" o:title=""/>
          </v:shape>
          <o:OLEObject Type="Embed" ProgID="" ShapeID="ole_rId830" DrawAspect="Content" ObjectID="_1546916824" r:id="rId830"/>
        </w:object>
      </w:r>
      <w:r>
        <w:rPr/>
        <w:t>→</w:t>
      </w:r>
      <w:r>
        <w:rPr>
          <w:rFonts w:cs="Calibri"/>
        </w:rPr>
        <w:t xml:space="preserve"> </w:t>
      </w:r>
      <w:r>
        <w:rPr/>
        <w:object w:dxaOrig="3260" w:dyaOrig="660">
          <v:shape id="ole_rId832" style="width:163.5pt;height:33pt" o:ole="">
            <v:imagedata r:id="rId833" o:title=""/>
          </v:shape>
          <o:OLEObject Type="Embed" ProgID="" ShapeID="ole_rId832" DrawAspect="Content" ObjectID="_1000783714" r:id="rId832"/>
        </w:object>
      </w:r>
    </w:p>
    <w:p>
      <w:pPr>
        <w:pStyle w:val="ListParagraph"/>
        <w:numPr>
          <w:ilvl w:val="0"/>
          <w:numId w:val="9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bCs/>
        </w:rPr>
      </w:pPr>
      <w:r>
        <w:rPr>
          <w:b/>
          <w:bCs/>
        </w:rPr>
        <w:t>Chọn đáp án C</w:t>
      </w:r>
    </w:p>
    <w:tbl>
      <w:tblPr>
        <w:tblW w:w="10348" w:type="dxa"/>
        <w:jc w:val="left"/>
        <w:tblInd w:w="-108" w:type="dxa"/>
        <w:tblCellMar>
          <w:top w:w="0" w:type="dxa"/>
          <w:left w:w="108" w:type="dxa"/>
          <w:bottom w:w="0" w:type="dxa"/>
          <w:right w:w="108" w:type="dxa"/>
        </w:tblCellMar>
      </w:tblPr>
      <w:tblGrid>
        <w:gridCol w:w="6533"/>
        <w:gridCol w:w="3815"/>
      </w:tblGrid>
      <w:tr>
        <w:trPr/>
        <w:tc>
          <w:tcPr>
            <w:tcW w:w="6533"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815" w:type="dxa"/>
            <w:tcBorders/>
            <w:shd w:fill="auto" w:val="clear"/>
          </w:tcPr>
          <w:p>
            <w:pPr>
              <w:pStyle w:val="Normal"/>
              <w:rPr>
                <w:b/>
                <w:b/>
                <w:bCs/>
                <w:lang w:val="vi-VN"/>
              </w:rPr>
            </w:pPr>
            <w:r>
              <w:rPr/>
              <w:object w:dxaOrig="2699" w:dyaOrig="1400">
                <v:shape id="ole_rId834" style="width:166.5pt;height:85.5pt" o:ole="">
                  <v:imagedata r:id="rId835" o:title=""/>
                </v:shape>
                <o:OLEObject Type="Embed" ProgID="" ShapeID="ole_rId834" DrawAspect="Content" ObjectID="_420608496" r:id="rId834"/>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Dịch chuyển con chạy về phía N → R có xu hướng tăng → dòng trong mạch giảm.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dòng diện cảm ứng xuất hiện trong ống dây để chống lại sự giảm này → I</w:t>
      </w:r>
      <w:r>
        <w:rPr>
          <w:vertAlign w:val="subscript"/>
        </w:rPr>
        <w:t>tc</w:t>
      </w:r>
      <w:r>
        <w:rPr/>
        <w:t xml:space="preserve"> có chiều từ P đến Q.</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Dòng qua R vẫn từ N đến M.</w:t>
      </w:r>
    </w:p>
    <w:p>
      <w:pPr>
        <w:pStyle w:val="ListParagraph"/>
        <w:numPr>
          <w:ilvl w:val="0"/>
          <w:numId w:val="9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C</w:t>
      </w:r>
    </w:p>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r>
      <w:r>
        <w:rPr>
          <w:b/>
          <w:bCs/>
          <w:lang w:val="fr-FR"/>
        </w:rPr>
        <w:t>B.</w:t>
      </w:r>
      <w:r>
        <w:rPr>
          <w:bCs/>
          <w:lang w:val="fr-FR"/>
        </w:rPr>
        <w:t xml:space="preserve"> Phải và có độ lớn là 2 μC.</w:t>
      </w:r>
    </w:p>
    <w:p>
      <w:pPr>
        <w:pStyle w:val="Normal"/>
        <w:rPr>
          <w:bCs/>
          <w:lang w:val="fr-FR"/>
        </w:rPr>
      </w:pPr>
      <w:r>
        <w:rPr>
          <w:b/>
          <w:bCs/>
          <w:lang w:val="fr-FR"/>
        </w:rPr>
        <w:t>C.</w:t>
      </w:r>
      <w:r>
        <w:rPr>
          <w:bCs/>
          <w:lang w:val="fr-FR"/>
        </w:rPr>
        <w:t xml:space="preserve"> Phải và có độ lớn là 1 μC. </w:t>
        <w:tab/>
        <w:tab/>
      </w:r>
      <w:r>
        <w:rPr>
          <w:b/>
          <w:bCs/>
          <w:lang w:val="fr-FR"/>
        </w:rPr>
        <w:t>D.</w:t>
      </w:r>
      <w:r>
        <w:rPr>
          <w:bCs/>
          <w:lang w:val="fr-FR"/>
        </w:rPr>
        <w:t xml:space="preserve"> Trái và có độ lớn là 1 μC.</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Điện tích dương nằm bên trái (cường độ điện trường hướng ra xa → hướng sang phải).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Độ lớn của điện tích </w:t>
      </w:r>
      <w:r>
        <w:rPr/>
        <w:object w:dxaOrig="840" w:dyaOrig="599">
          <v:shape id="ole_rId836" style="width:42pt;height:30pt" o:ole="">
            <v:imagedata r:id="rId837" o:title=""/>
          </v:shape>
          <o:OLEObject Type="Embed" ProgID="" ShapeID="ole_rId836" DrawAspect="Content" ObjectID="_682533176" r:id="rId836"/>
        </w:object>
      </w:r>
      <w:r>
        <w:rPr>
          <w:bCs/>
        </w:rPr>
        <w:t xml:space="preserve">→ </w:t>
      </w:r>
      <w:r>
        <w:rPr/>
        <w:object w:dxaOrig="2079" w:dyaOrig="639">
          <v:shape id="ole_rId838" style="width:105pt;height:31.5pt" o:ole="">
            <v:imagedata r:id="rId839" o:title=""/>
          </v:shape>
          <o:OLEObject Type="Embed" ProgID="" ShapeID="ole_rId838" DrawAspect="Content" ObjectID="_1335111204" r:id="rId838"/>
        </w:object>
      </w:r>
      <w:r>
        <w:rPr>
          <w:bCs/>
        </w:rPr>
        <w:t>μC.</w:t>
      </w:r>
    </w:p>
    <w:p>
      <w:pPr>
        <w:pStyle w:val="ListParagraph"/>
        <w:numPr>
          <w:ilvl w:val="0"/>
          <w:numId w:val="1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DỤNG</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840" style="width:31.5pt;height:18pt" o:ole="">
            <v:imagedata r:id="rId841" o:title=""/>
          </v:shape>
          <o:OLEObject Type="Embed" ProgID="" ShapeID="ole_rId840" DrawAspect="Content" ObjectID="_436484016" r:id="rId840"/>
        </w:object>
      </w:r>
      <w:r>
        <w:rPr>
          <w:bCs/>
        </w:rPr>
        <w:t xml:space="preserve"> cm và chu kì </w:t>
      </w:r>
      <w:r>
        <w:rPr/>
        <w:object w:dxaOrig="400" w:dyaOrig="620">
          <v:shape id="ole_rId842" style="width:21pt;height:31.5pt" o:ole="">
            <v:imagedata r:id="rId843" o:title=""/>
          </v:shape>
          <o:OLEObject Type="Embed" ProgID="" ShapeID="ole_rId842" DrawAspect="Content" ObjectID="_1624935305" r:id="rId842"/>
        </w:object>
      </w:r>
      <w:r>
        <w:rPr>
          <w:bCs/>
        </w:rPr>
        <w:t xml:space="preserve"> s. Giá trị của a là</w:t>
      </w:r>
    </w:p>
    <w:p>
      <w:pPr>
        <w:pStyle w:val="Normal"/>
        <w:rPr>
          <w:bCs/>
        </w:rPr>
      </w:pPr>
      <w:r>
        <w:rPr>
          <w:b/>
          <w:bCs/>
        </w:rPr>
        <w:t>A.</w:t>
      </w:r>
      <w:r>
        <w:rPr>
          <w:bCs/>
        </w:rPr>
        <w:t xml:space="preserve"> 0,25 m/s</w:t>
      </w:r>
      <w:r>
        <w:rPr>
          <w:bCs/>
          <w:vertAlign w:val="superscript"/>
        </w:rPr>
        <w:t>2</w:t>
      </w:r>
      <w:r>
        <w:rPr>
          <w:bCs/>
        </w:rPr>
        <w:t>.</w:t>
        <w:tab/>
      </w:r>
      <w:r>
        <w:rPr>
          <w:b/>
          <w:bCs/>
        </w:rPr>
        <w:t>B.</w:t>
      </w:r>
      <w:r>
        <w:rPr>
          <w:bCs/>
        </w:rPr>
        <w:t xml:space="preserve"> 0,02 m/s</w:t>
      </w:r>
      <w:r>
        <w:rPr>
          <w:bCs/>
          <w:vertAlign w:val="superscript"/>
        </w:rPr>
        <w:t>2</w:t>
      </w:r>
      <w:r>
        <w:rPr>
          <w:bCs/>
        </w:rPr>
        <w:t>.</w:t>
        <w:tab/>
        <w:tab/>
      </w:r>
      <w:r>
        <w:rPr>
          <w:b/>
          <w:bCs/>
        </w:rPr>
        <w:t>C.</w:t>
      </w:r>
      <w:r>
        <w:rPr>
          <w:bCs/>
        </w:rPr>
        <w:t xml:space="preserve"> 0,28 m/s</w:t>
      </w:r>
      <w:r>
        <w:rPr>
          <w:bCs/>
          <w:vertAlign w:val="superscript"/>
        </w:rPr>
        <w:t>2</w:t>
      </w:r>
      <w:r>
        <w:rPr>
          <w:bCs/>
        </w:rPr>
        <w:t>.</w:t>
        <w:tab/>
        <w:tab/>
      </w:r>
      <w:r>
        <w:rPr>
          <w:b/>
          <w:bCs/>
        </w:rPr>
        <w:t>D.</w:t>
      </w:r>
      <w:r>
        <w:rPr>
          <w:bCs/>
        </w:rPr>
        <w:t xml:space="preserve"> 0,20 m/s</w:t>
      </w:r>
      <w:r>
        <w:rPr>
          <w:bCs/>
          <w:vertAlign w:val="superscript"/>
        </w:rPr>
        <w:t>2</w:t>
      </w:r>
      <w:r>
        <w:rPr>
          <w:bCs/>
        </w:rPr>
        <w:t>.</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có </w:t>
      </w:r>
      <w:r>
        <w:rPr/>
        <w:object w:dxaOrig="759" w:dyaOrig="620">
          <v:shape id="ole_rId844" style="width:39pt;height:31.5pt" o:ole="">
            <v:imagedata r:id="rId845" o:title=""/>
          </v:shape>
          <o:OLEObject Type="Embed" ProgID="" ShapeID="ole_rId844" DrawAspect="Content" ObjectID="_306871924" r:id="rId844"/>
        </w:object>
      </w:r>
      <w:r>
        <w:rPr/>
        <w:t xml:space="preserve">→ </w:t>
      </w:r>
      <w:r>
        <w:rPr/>
        <w:object w:dxaOrig="1380" w:dyaOrig="680">
          <v:shape id="ole_rId846" style="width:70.5pt;height:34.5pt" o:ole="">
            <v:imagedata r:id="rId847" o:title=""/>
          </v:shape>
          <o:OLEObject Type="Embed" ProgID="" ShapeID="ole_rId846" DrawAspect="Content" ObjectID="_1855918024" r:id="rId846"/>
        </w:object>
      </w:r>
      <w:r>
        <w:rPr>
          <w:bCs/>
        </w:rPr>
        <w:t>→ lò xo được giữ cố định ở điểm chính giữa, tại thời điểm lò xo có gia tốc là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Xét tỉ số cơ năng của con lắc sau và trước khi giữa cố định </w:t>
      </w:r>
      <w:r>
        <w:rPr/>
        <w:object w:dxaOrig="1399" w:dyaOrig="639">
          <v:shape id="ole_rId848" style="width:70.5pt;height:31.5pt" o:ole="">
            <v:imagedata r:id="rId849" o:title=""/>
          </v:shape>
          <o:OLEObject Type="Embed" ProgID="" ShapeID="ole_rId848" DrawAspect="Content" ObjectID="_1803943169" r:id="rId84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object w:dxaOrig="1219" w:dyaOrig="579">
          <v:shape id="ole_rId850" style="width:61.5pt;height:30pt" o:ole="">
            <v:imagedata r:id="rId851" o:title=""/>
          </v:shape>
          <o:OLEObject Type="Embed" ProgID="" ShapeID="ole_rId850" DrawAspect="Content" ObjectID="_1233923215" r:id="rId850"/>
        </w:object>
      </w:r>
      <w:r>
        <w:rPr>
          <w:bCs/>
        </w:rPr>
        <w:t xml:space="preserve">→ </w:t>
      </w:r>
      <w:r>
        <w:rPr/>
        <w:object w:dxaOrig="1020" w:dyaOrig="580">
          <v:shape id="ole_rId852" style="width:51pt;height:30pt" o:ole="">
            <v:imagedata r:id="rId853" o:title=""/>
          </v:shape>
          <o:OLEObject Type="Embed" ProgID="" ShapeID="ole_rId852" DrawAspect="Content" ObjectID="_1814235205" r:id="rId852"/>
        </w:object>
      </w:r>
      <w:r>
        <w:rPr>
          <w:bCs/>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Độ lớn của gia tốc tại thời điểm này </w:t>
      </w:r>
      <w:r>
        <w:rPr/>
        <w:object w:dxaOrig="1559" w:dyaOrig="379">
          <v:shape id="ole_rId854" style="width:78pt;height:19.5pt" o:ole="">
            <v:imagedata r:id="rId855" o:title=""/>
          </v:shape>
          <o:OLEObject Type="Embed" ProgID="" ShapeID="ole_rId854" DrawAspect="Content" ObjectID="_1487818276" r:id="rId854"/>
        </w:object>
      </w:r>
      <w:r>
        <w:rPr>
          <w:bCs/>
        </w:rPr>
        <w:t xml:space="preserve"> m/s</w:t>
      </w:r>
      <w:r>
        <w:rPr>
          <w:bCs/>
          <w:vertAlign w:val="superscript"/>
        </w:rPr>
        <w:t>2</w:t>
      </w:r>
      <w:r>
        <w:rPr>
          <w:bCs/>
        </w:rPr>
        <w:t>.</w:t>
      </w:r>
    </w:p>
    <w:p>
      <w:pPr>
        <w:pStyle w:val="ListParagraph"/>
        <w:numPr>
          <w:ilvl w:val="0"/>
          <w:numId w:val="1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bCs/>
        </w:rPr>
      </w:pPr>
      <w:r>
        <w:rPr>
          <w:b/>
          <w:bCs/>
        </w:rPr>
        <w:t xml:space="preserve">A. </w:t>
      </w:r>
      <w:r>
        <w:rPr>
          <w:bCs/>
        </w:rPr>
        <w:t>16 cm.</w:t>
        <w:tab/>
        <w:tab/>
      </w:r>
      <w:r>
        <w:rPr>
          <w:b/>
          <w:bCs/>
        </w:rPr>
        <w:t xml:space="preserve">B. </w:t>
      </w:r>
      <w:r>
        <w:rPr>
          <w:bCs/>
        </w:rPr>
        <w:t>6,63 cm.</w:t>
        <w:tab/>
        <w:tab/>
      </w:r>
      <w:r>
        <w:rPr>
          <w:b/>
          <w:bCs/>
        </w:rPr>
        <w:t xml:space="preserve">C. </w:t>
      </w:r>
      <w:r>
        <w:rPr>
          <w:bCs/>
        </w:rPr>
        <w:t>12,49 cm.</w:t>
        <w:tab/>
        <w:tab/>
      </w:r>
      <w:r>
        <w:rPr>
          <w:b/>
          <w:bCs/>
        </w:rPr>
        <w:t xml:space="preserve">D. </w:t>
      </w:r>
      <w:r>
        <w:rPr>
          <w:bCs/>
        </w:rPr>
        <w:t>10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166" w:type="dxa"/>
        <w:jc w:val="left"/>
        <w:tblInd w:w="-108" w:type="dxa"/>
        <w:tblCellMar>
          <w:top w:w="0" w:type="dxa"/>
          <w:left w:w="108" w:type="dxa"/>
          <w:bottom w:w="0" w:type="dxa"/>
          <w:right w:w="108" w:type="dxa"/>
        </w:tblCellMar>
      </w:tblPr>
      <w:tblGrid>
        <w:gridCol w:w="7290"/>
        <w:gridCol w:w="3876"/>
      </w:tblGrid>
      <w:tr>
        <w:trPr/>
        <w:tc>
          <w:tcPr>
            <w:tcW w:w="729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Các điểm trên trung trực của AB dao động với phương trình </w:t>
            </w:r>
            <w:r>
              <w:rPr>
                <w:rFonts w:cs="Arial" w:ascii="Arial" w:hAnsi="Arial"/>
              </w:rPr>
              <w:object w:dxaOrig="1919" w:dyaOrig="639">
                <v:shape id="ole_rId856" style="width:96pt;height:31.5pt" o:ole="">
                  <v:imagedata r:id="rId857" o:title=""/>
                </v:shape>
                <o:OLEObject Type="Embed" ProgID="" ShapeID="ole_rId856" DrawAspect="Content" ObjectID="_456292166" r:id="rId856"/>
              </w:object>
            </w:r>
            <w:r>
              <w:rPr>
                <w:bCs/>
                <w:lang w:val="vi-VN"/>
              </w:rPr>
              <w:t xml:space="preserve">. Vậy để M cùng pha với nguồn thì </w:t>
            </w:r>
            <w:r>
              <w:rPr>
                <w:rFonts w:cs="Arial" w:ascii="Arial" w:hAnsi="Arial"/>
              </w:rPr>
              <w:object w:dxaOrig="1020" w:dyaOrig="580">
                <v:shape id="ole_rId858" style="width:51pt;height:30pt" o:ole="">
                  <v:imagedata r:id="rId859" o:title=""/>
                </v:shape>
                <o:OLEObject Type="Embed" ProgID="" ShapeID="ole_rId858" DrawAspect="Content" ObjectID="_1199032343" r:id="rId858"/>
              </w:object>
            </w:r>
            <w:r>
              <w:rPr>
                <w:bCs/>
                <w:lang w:val="vi-VN"/>
              </w:rPr>
              <w:t>→ d = kλ.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Mặc khác </w:t>
            </w:r>
            <w:r>
              <w:rPr>
                <w:rFonts w:cs="Arial" w:ascii="Arial" w:hAnsi="Arial"/>
              </w:rPr>
              <w:object w:dxaOrig="1860" w:dyaOrig="580">
                <v:shape id="ole_rId860" style="width:93pt;height:30pt" o:ole="">
                  <v:imagedata r:id="rId861" o:title=""/>
                </v:shape>
                <o:OLEObject Type="Embed" ProgID="" ShapeID="ole_rId860" DrawAspect="Content" ObjectID="_1225344567" r:id="rId860"/>
              </w:object>
            </w:r>
            <w:r>
              <w:rPr>
                <w:bCs/>
                <w:lang w:val="vi-VN"/>
              </w:rPr>
              <w:t>→ k ≥ 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lang w:val="vi-VN"/>
              </w:rPr>
              <w:t>+ Giữa M và I còn có một điểm khác dao động cùng pha với nguồn → M là điểm dao động cùng pha với nguồn ứng với k = 4 → d = 4.4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2240" w:dyaOrig="380">
                <v:shape id="ole_rId862" style="width:112.5pt;height:19.5pt" o:ole="">
                  <v:imagedata r:id="rId863" o:title=""/>
                </v:shape>
                <o:OLEObject Type="Embed" ProgID="" ShapeID="ole_rId862" DrawAspect="Content" ObjectID="_1608473893" r:id="rId862"/>
              </w:object>
            </w:r>
            <w:r>
              <w:rPr>
                <w:bCs/>
                <w:lang w:val="vi-VN"/>
              </w:rPr>
              <w:t>cm.</w:t>
            </w:r>
          </w:p>
          <w:p>
            <w:pPr>
              <w:pStyle w:val="ListParagraph"/>
              <w:numPr>
                <w:ilvl w:val="0"/>
                <w:numId w:val="8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C</w:t>
            </w:r>
          </w:p>
        </w:tc>
        <w:tc>
          <w:tcPr>
            <w:tcW w:w="387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2979" w:dyaOrig="1900">
                <v:shape id="ole_rId864" style="width:183pt;height:117pt" o:ole="">
                  <v:imagedata r:id="rId865" o:title=""/>
                </v:shape>
                <o:OLEObject Type="Embed" ProgID="" ShapeID="ole_rId864" DrawAspect="Content" ObjectID="_1087158318" r:id="rId864"/>
              </w:object>
            </w:r>
          </w:p>
        </w:tc>
      </w:tr>
    </w:tbl>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bCs/>
        </w:rPr>
      </w:pPr>
      <w:r>
        <w:rPr>
          <w:b/>
          <w:bCs/>
        </w:rPr>
        <w:t xml:space="preserve">A. </w:t>
      </w:r>
      <w:r>
        <w:rPr>
          <w:bCs/>
        </w:rPr>
        <w:t>13dB.</w:t>
        <w:tab/>
        <w:tab/>
      </w:r>
      <w:r>
        <w:rPr>
          <w:b/>
          <w:bCs/>
        </w:rPr>
        <w:t xml:space="preserve">B. </w:t>
      </w:r>
      <w:r>
        <w:rPr>
          <w:bCs/>
        </w:rPr>
        <w:t>21 dB.</w:t>
        <w:tab/>
        <w:tab/>
      </w:r>
      <w:r>
        <w:rPr>
          <w:b/>
          <w:bCs/>
        </w:rPr>
        <w:t xml:space="preserve">C. </w:t>
      </w:r>
      <w:r>
        <w:rPr>
          <w:bCs/>
        </w:rPr>
        <w:t>16 dB.</w:t>
        <w:tab/>
        <w:tab/>
      </w:r>
      <w:r>
        <w:rPr>
          <w:b/>
          <w:bCs/>
        </w:rPr>
        <w:t xml:space="preserve">D. </w:t>
      </w:r>
      <w:r>
        <w:rPr>
          <w:bCs/>
        </w:rPr>
        <w:t>18 dB.</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có:</w:t>
      </w:r>
      <w:r>
        <w:rPr/>
        <w:object w:dxaOrig="2580" w:dyaOrig="1340">
          <v:shape id="ole_rId866" style="width:129pt;height:66pt" o:ole="">
            <v:imagedata r:id="rId867" o:title=""/>
          </v:shape>
          <o:OLEObject Type="Embed" ProgID="" ShapeID="ole_rId866" DrawAspect="Content" ObjectID="_1294359345" r:id="rId866"/>
        </w:object>
      </w:r>
      <w:r>
        <w:rPr/>
        <w:t>→ ON = 10OM.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Ta chuẩn hóa OM = 1 →  </w:t>
      </w:r>
      <w:r>
        <w:rPr/>
        <w:object w:dxaOrig="920" w:dyaOrig="679">
          <v:shape id="ole_rId868" style="width:46.5pt;height:34.5pt" o:ole="">
            <v:imagedata r:id="rId869" o:title=""/>
          </v:shape>
          <o:OLEObject Type="Embed" ProgID="" ShapeID="ole_rId868" DrawAspect="Content" ObjectID="_33995903" r:id="rId86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cs="Calibri"/>
          <w:bCs/>
        </w:rPr>
        <w:t xml:space="preserve"> </w:t>
      </w:r>
      <w:r>
        <w:rPr>
          <w:bCs/>
        </w:rPr>
        <w:t xml:space="preserve">Tương tự ta cũng có mức cường độ âm tại P khi công suất của nguồn tăng lên gấp đôi là: </w:t>
      </w:r>
      <w:r>
        <w:rPr/>
        <w:object w:dxaOrig="2259" w:dyaOrig="639">
          <v:shape id="ole_rId870" style="width:114pt;height:31.5pt" o:ole="">
            <v:imagedata r:id="rId871" o:title=""/>
          </v:shape>
          <o:OLEObject Type="Embed" ProgID="" ShapeID="ole_rId870" DrawAspect="Content" ObjectID="_120483954" r:id="rId870"/>
        </w:object>
      </w:r>
      <w:r>
        <w:rPr/>
        <w:t>dB</w:t>
      </w:r>
    </w:p>
    <w:p>
      <w:pPr>
        <w:pStyle w:val="ListParagraph"/>
        <w:numPr>
          <w:ilvl w:val="0"/>
          <w:numId w:val="2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872" style="width:103.5pt;height:19.5pt" o:ole="">
            <v:imagedata r:id="rId873" o:title=""/>
          </v:shape>
          <o:OLEObject Type="Embed" ProgID="" ShapeID="ole_rId872" DrawAspect="Content" ObjectID="_771396299" r:id="rId872"/>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bCs/>
        </w:rPr>
      </w:pPr>
      <w:r>
        <w:rPr>
          <w:b/>
          <w:bCs/>
        </w:rPr>
        <w:t xml:space="preserve">A. </w:t>
      </w:r>
      <w:r>
        <w:rPr>
          <w:bCs/>
        </w:rPr>
        <w:t>300 V.</w:t>
        <w:tab/>
        <w:tab/>
      </w:r>
      <w:r>
        <w:rPr>
          <w:b/>
          <w:bCs/>
        </w:rPr>
        <w:t xml:space="preserve">B. </w:t>
      </w:r>
      <w:r>
        <w:rPr/>
        <w:object w:dxaOrig="659" w:dyaOrig="340">
          <v:shape id="ole_rId874" style="width:33pt;height:18pt" o:ole="">
            <v:imagedata r:id="rId875" o:title=""/>
          </v:shape>
          <o:OLEObject Type="Embed" ProgID="" ShapeID="ole_rId874" DrawAspect="Content" ObjectID="_514211329" r:id="rId874"/>
        </w:object>
      </w:r>
      <w:r>
        <w:rPr>
          <w:bCs/>
        </w:rPr>
        <w:t>V.</w:t>
        <w:tab/>
        <w:tab/>
      </w:r>
      <w:r>
        <w:rPr>
          <w:b/>
          <w:bCs/>
        </w:rPr>
        <w:t xml:space="preserve">C. </w:t>
      </w:r>
      <w:r>
        <w:rPr/>
        <w:object w:dxaOrig="679" w:dyaOrig="320">
          <v:shape id="ole_rId876" style="width:34.5pt;height:15pt" o:ole="">
            <v:imagedata r:id="rId877" o:title=""/>
          </v:shape>
          <o:OLEObject Type="Embed" ProgID="" ShapeID="ole_rId876" DrawAspect="Content" ObjectID="_609807309" r:id="rId876"/>
        </w:object>
      </w:r>
      <w:r>
        <w:rPr>
          <w:bCs/>
        </w:rPr>
        <w:t>V.</w:t>
        <w:tab/>
        <w:tab/>
      </w:r>
      <w:r>
        <w:rPr>
          <w:b/>
          <w:bCs/>
        </w:rPr>
        <w:t xml:space="preserve">D. </w:t>
      </w:r>
      <w:r>
        <w:rPr/>
        <w:object w:dxaOrig="659" w:dyaOrig="320">
          <v:shape id="ole_rId878" style="width:33pt;height:15pt" o:ole="">
            <v:imagedata r:id="rId879" o:title=""/>
          </v:shape>
          <o:OLEObject Type="Embed" ProgID="" ShapeID="ole_rId878" DrawAspect="Content" ObjectID="_1373795420" r:id="rId878"/>
        </w:object>
      </w:r>
      <w:r>
        <w:rPr>
          <w:bCs/>
        </w:rPr>
        <w:t>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043" w:type="dxa"/>
        <w:jc w:val="left"/>
        <w:tblInd w:w="-108" w:type="dxa"/>
        <w:tblCellMar>
          <w:top w:w="0" w:type="dxa"/>
          <w:left w:w="108" w:type="dxa"/>
          <w:bottom w:w="0" w:type="dxa"/>
          <w:right w:w="108" w:type="dxa"/>
        </w:tblCellMar>
      </w:tblPr>
      <w:tblGrid>
        <w:gridCol w:w="8037"/>
        <w:gridCol w:w="3006"/>
      </w:tblGrid>
      <w:tr>
        <w:trPr/>
        <w:tc>
          <w:tcPr>
            <w:tcW w:w="803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u = u</w:t>
            </w:r>
            <w:r>
              <w:rPr>
                <w:bCs/>
                <w:vertAlign w:val="subscript"/>
                <w:lang w:val="fr-FR"/>
              </w:rPr>
              <w:t>X1</w:t>
            </w:r>
            <w:r>
              <w:rPr>
                <w:bCs/>
                <w:lang w:val="fr-FR"/>
              </w:rPr>
              <w:t xml:space="preserve"> + u</w:t>
            </w:r>
            <w:r>
              <w:rPr>
                <w:bCs/>
                <w:vertAlign w:val="subscript"/>
                <w:lang w:val="fr-FR"/>
              </w:rPr>
              <w:t>X2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rFonts w:cs="Arial" w:ascii="Arial" w:hAnsi="Arial"/>
              </w:rPr>
              <w:object w:dxaOrig="6240" w:dyaOrig="639">
                <v:shape id="ole_rId880" style="width:312pt;height:31.5pt" o:ole="">
                  <v:imagedata r:id="rId881" o:title=""/>
                </v:shape>
                <o:OLEObject Type="Embed" ProgID="" ShapeID="ole_rId880" DrawAspect="Content" ObjectID="_1860282080" r:id="rId880"/>
              </w:object>
            </w:r>
            <w:r>
              <w:rPr>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Lấy đạo hàm hai vế theo biến U</w:t>
            </w:r>
            <w:r>
              <w:rPr>
                <w:bCs/>
                <w:vertAlign w:val="subscript"/>
                <w:lang w:val="fr-FR"/>
              </w:rPr>
              <w:t>01</w:t>
            </w:r>
            <w:r>
              <w:rPr>
                <w:bCs/>
                <w:lang w:val="fr-FR"/>
              </w:rPr>
              <w:t>, ta thu được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lang w:val="vi-VN"/>
              </w:rPr>
            </w:pPr>
            <w:r>
              <w:rPr>
                <w:rFonts w:cs="Arial" w:ascii="Arial" w:hAnsi="Arial"/>
              </w:rPr>
              <w:object w:dxaOrig="3660" w:dyaOrig="380">
                <v:shape id="ole_rId882" style="width:183pt;height:19.5pt" o:ole="">
                  <v:imagedata r:id="rId883" o:title=""/>
                </v:shape>
                <o:OLEObject Type="Embed" ProgID="" ShapeID="ole_rId882" DrawAspect="Content" ObjectID="_1394650173" r:id="rId88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U</w:t>
            </w:r>
            <w:r>
              <w:rPr>
                <w:bCs/>
                <w:vertAlign w:val="subscript"/>
                <w:lang w:val="fr-FR"/>
              </w:rPr>
              <w:t>02max</w:t>
            </w:r>
            <w:r>
              <w:rPr>
                <w:bCs/>
                <w:lang w:val="fr-FR"/>
              </w:rPr>
              <w:t xml:space="preserve"> tại </w:t>
            </w:r>
            <w:r>
              <w:rPr>
                <w:rFonts w:cs="Arial" w:ascii="Arial" w:hAnsi="Arial"/>
              </w:rPr>
              <w:object w:dxaOrig="739" w:dyaOrig="320">
                <v:shape id="ole_rId884" style="width:37.5pt;height:15pt" o:ole="">
                  <v:imagedata r:id="rId885" o:title=""/>
                </v:shape>
                <o:OLEObject Type="Embed" ProgID="" ShapeID="ole_rId884" DrawAspect="Content" ObjectID="_1187211039" r:id="rId884"/>
              </w:object>
            </w:r>
            <w:r>
              <w:rPr>
                <w:lang w:val="vi-VN"/>
              </w:rPr>
              <w:t xml:space="preserve">→ </w:t>
            </w:r>
            <w:r>
              <w:rPr>
                <w:rFonts w:cs="Arial" w:ascii="Arial" w:hAnsi="Arial"/>
              </w:rPr>
              <w:object w:dxaOrig="1259" w:dyaOrig="620">
                <v:shape id="ole_rId886" style="width:61.5pt;height:31.5pt" o:ole="">
                  <v:imagedata r:id="rId887" o:title=""/>
                </v:shape>
                <o:OLEObject Type="Embed" ProgID="" ShapeID="ole_rId886" DrawAspect="Content" ObjectID="_356281129" r:id="rId88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Thay vào phương trình đầu ta tìm được </w:t>
            </w:r>
            <w:r>
              <w:rPr>
                <w:rFonts w:cs="Arial" w:ascii="Arial" w:hAnsi="Arial"/>
              </w:rPr>
              <w:object w:dxaOrig="1499" w:dyaOrig="359">
                <v:shape id="ole_rId888" style="width:75pt;height:18pt" o:ole="">
                  <v:imagedata r:id="rId889" o:title=""/>
                </v:shape>
                <o:OLEObject Type="Embed" ProgID="" ShapeID="ole_rId888" DrawAspect="Content" ObjectID="_373584312" r:id="rId888"/>
              </w:object>
            </w:r>
            <w:r>
              <w:rPr>
                <w:bCs/>
                <w:lang w:val="fr-FR"/>
              </w:rPr>
              <w:t xml:space="preserve"> V.</w:t>
            </w:r>
          </w:p>
          <w:p>
            <w:pPr>
              <w:pStyle w:val="ListParagraph"/>
              <w:numPr>
                <w:ilvl w:val="0"/>
                <w:numId w:val="2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fr-FR"/>
              </w:rPr>
            </w:pPr>
            <w:r>
              <w:rPr>
                <w:b/>
                <w:bCs/>
                <w:sz w:val="22"/>
                <w:lang w:val="fr-FR"/>
              </w:rPr>
              <w:t>Chọn đáp án C</w:t>
            </w:r>
          </w:p>
        </w:tc>
        <w:tc>
          <w:tcPr>
            <w:tcW w:w="300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298" w:dyaOrig="2813">
                <v:shape id="ole_rId890" style="width:139.5pt;height:172.5pt" o:ole="">
                  <v:imagedata r:id="rId891" o:title=""/>
                </v:shape>
                <o:OLEObject Type="Embed" ProgID="" ShapeID="ole_rId890" DrawAspect="Content" ObjectID="_441693357" r:id="rId890"/>
              </w:object>
            </w:r>
          </w:p>
        </w:tc>
      </w:tr>
    </w:tbl>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892" style="width:148.5pt;height:93pt" o:ole="">
                  <v:imagedata r:id="rId893" o:title=""/>
                </v:shape>
                <o:OLEObject Type="Embed" ProgID="" ShapeID="ole_rId892" DrawAspect="Content" ObjectID="_2103726865" r:id="rId892"/>
              </w:object>
            </w:r>
          </w:p>
        </w:tc>
      </w:tr>
    </w:tbl>
    <w:p>
      <w:pPr>
        <w:pStyle w:val="Normal"/>
        <w:rPr>
          <w:bCs/>
          <w:lang w:val="de-DE"/>
        </w:rPr>
      </w:pPr>
      <w:r>
        <w:rPr>
          <w:bCs/>
          <w:lang w:val="de-DE"/>
        </w:rPr>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để ý rằng với thang đo điện áp 100 V, mỗi độ chia nhỏ nhất ứng với 2 V, với thang đo dòng điện 1 A thì mỗi độ chia nhỏ nhất ứng với 0,02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Đọc kết quả đo:</w:t>
      </w:r>
      <w:r>
        <w:rPr/>
        <w:object w:dxaOrig="1479" w:dyaOrig="700">
          <v:shape id="ole_rId894" style="width:73.5pt;height:34.5pt" o:ole="">
            <v:imagedata r:id="rId895" o:title=""/>
          </v:shape>
          <o:OLEObject Type="Embed" ProgID="" ShapeID="ole_rId894" DrawAspect="Content" ObjectID="_1373375862" r:id="rId894"/>
        </w:object>
      </w:r>
      <w:r>
        <w:rPr/>
        <w:t xml:space="preserve">Ω → </w:t>
      </w:r>
      <w:r>
        <w:rPr/>
        <w:object w:dxaOrig="1319" w:dyaOrig="620">
          <v:shape id="ole_rId896" style="width:66pt;height:31.5pt" o:ole="">
            <v:imagedata r:id="rId897" o:title=""/>
          </v:shape>
          <o:OLEObject Type="Embed" ProgID="" ShapeID="ole_rId896" DrawAspect="Content" ObjectID="_1498339196" r:id="rId896"/>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Sai số tuyệt đối của phép đo R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180" w:dyaOrig="660">
          <v:shape id="ole_rId898" style="width:208.5pt;height:33pt" o:ole="">
            <v:imagedata r:id="rId899" o:title=""/>
          </v:shape>
          <o:OLEObject Type="Embed" ProgID="" ShapeID="ole_rId898" DrawAspect="Content" ObjectID="_999420764" r:id="rId898"/>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Kết quả phép đo : R = 50 ± A Ω.</w:t>
      </w:r>
    </w:p>
    <w:p>
      <w:pPr>
        <w:pStyle w:val="ListParagraph"/>
        <w:numPr>
          <w:ilvl w:val="0"/>
          <w:numId w:val="3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r>
      <w:r>
        <w:rPr>
          <w:b/>
          <w:bCs/>
          <w:lang w:val="de-DE"/>
        </w:rPr>
        <w:t xml:space="preserve">D. </w:t>
      </w:r>
      <w:r>
        <w:rPr>
          <w:bCs/>
          <w:lang w:val="de-DE"/>
        </w:rPr>
        <w:t>0,09 mJ.</w:t>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26.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Dòng điện cực đại trong mạch : </w:t>
      </w:r>
      <w:r>
        <w:rPr/>
        <w:object w:dxaOrig="1340" w:dyaOrig="580">
          <v:shape id="ole_rId900" style="width:66pt;height:30pt" o:ole="">
            <v:imagedata r:id="rId901" o:title=""/>
          </v:shape>
          <o:OLEObject Type="Embed" ProgID="" ShapeID="ole_rId900" DrawAspect="Content" ObjectID="_1619679014" r:id="rId900"/>
        </w:object>
      </w:r>
      <w:r>
        <w:rPr/>
        <w:t xml:space="preserve">→ </w:t>
      </w:r>
      <w:r>
        <w:rPr/>
        <w:object w:dxaOrig="920" w:dyaOrig="579">
          <v:shape id="ole_rId902" style="width:46.5pt;height:30pt" o:ole="">
            <v:imagedata r:id="rId903" o:title=""/>
          </v:shape>
          <o:OLEObject Type="Embed" ProgID="" ShapeID="ole_rId902" DrawAspect="Content" ObjectID="_5107403" r:id="rId902"/>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 xml:space="preserve">Công suất tỏa nhiệt của mạch : </w:t>
      </w:r>
      <w:r>
        <w:rPr/>
        <w:object w:dxaOrig="1540" w:dyaOrig="580">
          <v:shape id="ole_rId904" style="width:76.5pt;height:30pt" o:ole="">
            <v:imagedata r:id="rId905" o:title=""/>
          </v:shape>
          <o:OLEObject Type="Embed" ProgID="" ShapeID="ole_rId904" DrawAspect="Content" ObjectID="_1477666145" r:id="rId90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Năng lượng cần cung cấp chính bằng năng lượng thất thoát do tỏa nhiệt :</w:t>
      </w:r>
      <w:r>
        <w:rPr/>
        <w:object w:dxaOrig="3080" w:dyaOrig="580">
          <v:shape id="ole_rId906" style="width:154.5pt;height:30pt" o:ole="">
            <v:imagedata r:id="rId907" o:title=""/>
          </v:shape>
          <o:OLEObject Type="Embed" ProgID="" ShapeID="ole_rId906" DrawAspect="Content" ObjectID="_34308862" r:id="rId906"/>
        </w:object>
      </w:r>
      <w:r>
        <w:rPr/>
        <w:t>pJ.</w:t>
      </w:r>
    </w:p>
    <w:p>
      <w:pPr>
        <w:pStyle w:val="ListParagraph"/>
        <w:numPr>
          <w:ilvl w:val="0"/>
          <w:numId w:val="3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pPr>
      <w:r>
        <w:rPr>
          <w:b/>
          <w:bCs/>
          <w:lang w:val="pt-BR"/>
        </w:rPr>
        <w:t>A.</w:t>
      </w:r>
      <w:r>
        <w:rPr>
          <w:bCs/>
          <w:lang w:val="pt-BR"/>
        </w:rPr>
        <w:t xml:space="preserve"> </w:t>
      </w:r>
      <w:r>
        <w:rPr/>
        <w:object w:dxaOrig="679" w:dyaOrig="620">
          <v:shape id="ole_rId908" style="width:34.5pt;height:31.5pt" o:ole="">
            <v:imagedata r:id="rId909" o:title=""/>
          </v:shape>
          <o:OLEObject Type="Embed" ProgID="" ShapeID="ole_rId908" DrawAspect="Content" ObjectID="_1283414692" r:id="rId908"/>
        </w:object>
      </w:r>
      <w:r>
        <w:rPr>
          <w:bCs/>
          <w:lang w:val="pt-BR"/>
        </w:rPr>
        <w:t xml:space="preserve"> </w:t>
        <w:tab/>
        <w:tab/>
      </w:r>
      <w:r>
        <w:rPr>
          <w:b/>
          <w:bCs/>
          <w:lang w:val="pt-BR"/>
        </w:rPr>
        <w:t>B.</w:t>
      </w:r>
      <w:r>
        <w:rPr>
          <w:bCs/>
          <w:lang w:val="pt-BR"/>
        </w:rPr>
        <w:t xml:space="preserve"> </w:t>
      </w:r>
      <w:r>
        <w:rPr/>
        <w:object w:dxaOrig="679" w:dyaOrig="620">
          <v:shape id="ole_rId910" style="width:34.5pt;height:31.5pt" o:ole="">
            <v:imagedata r:id="rId911" o:title=""/>
          </v:shape>
          <o:OLEObject Type="Embed" ProgID="" ShapeID="ole_rId910" DrawAspect="Content" ObjectID="_1549225885" r:id="rId910"/>
        </w:object>
      </w:r>
      <w:r>
        <w:rPr>
          <w:bCs/>
          <w:lang w:val="pt-BR"/>
        </w:rPr>
        <w:t xml:space="preserve"> </w:t>
        <w:tab/>
        <w:tab/>
      </w:r>
      <w:r>
        <w:rPr>
          <w:b/>
          <w:bCs/>
          <w:lang w:val="pt-BR"/>
        </w:rPr>
        <w:t>C.</w:t>
      </w:r>
      <w:r>
        <w:rPr>
          <w:bCs/>
          <w:lang w:val="pt-BR"/>
        </w:rPr>
        <w:t xml:space="preserve"> </w:t>
      </w:r>
      <w:r>
        <w:rPr/>
        <w:object w:dxaOrig="659" w:dyaOrig="620">
          <v:shape id="ole_rId912" style="width:33pt;height:31.5pt" o:ole="">
            <v:imagedata r:id="rId913" o:title=""/>
          </v:shape>
          <o:OLEObject Type="Embed" ProgID="" ShapeID="ole_rId912" DrawAspect="Content" ObjectID="_610150368" r:id="rId912"/>
        </w:object>
      </w:r>
      <w:r>
        <w:rPr>
          <w:bCs/>
          <w:lang w:val="pt-BR"/>
        </w:rPr>
        <w:t xml:space="preserve"> </w:t>
        <w:tab/>
        <w:tab/>
      </w:r>
      <w:r>
        <w:rPr>
          <w:b/>
          <w:bCs/>
          <w:lang w:val="pt-BR"/>
        </w:rPr>
        <w:t>D.</w:t>
      </w:r>
      <w:r>
        <w:rPr>
          <w:bCs/>
          <w:lang w:val="pt-BR"/>
        </w:rPr>
        <w:t xml:space="preserve"> </w:t>
      </w:r>
      <w:r>
        <w:rPr/>
        <w:object w:dxaOrig="659" w:dyaOrig="620">
          <v:shape id="ole_rId914" style="width:33pt;height:31.5pt" o:ole="">
            <v:imagedata r:id="rId915" o:title=""/>
          </v:shape>
          <o:OLEObject Type="Embed" ProgID="" ShapeID="ole_rId914" DrawAspect="Content" ObjectID="_1037802591" r:id="rId914"/>
        </w:objec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lang w:val="en-US" w:eastAsia="en-US"/>
        </w:rPr>
      </w:pPr>
      <w:r>
        <w:rPr>
          <w:b/>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Trong quá trình lan truyền sóng điện từ thì cường độ điện trường và cảm ứng từ luôn cùng pha nhau</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Vậy tại thời điểm t</w:t>
      </w:r>
      <w:r>
        <w:rPr>
          <w:bCs/>
          <w:vertAlign w:val="subscript"/>
          <w:lang w:val="fr-FR"/>
        </w:rPr>
        <w:t>0</w:t>
      </w:r>
      <w:r>
        <w:rPr>
          <w:bCs/>
          <w:lang w:val="fr-FR"/>
        </w:rPr>
        <w:t xml:space="preserve"> cảm ứng từ đang có giá trị </w:t>
      </w:r>
      <w:r>
        <w:rPr/>
        <w:object w:dxaOrig="360" w:dyaOrig="580">
          <v:shape id="ole_rId916" style="width:18pt;height:30pt" o:ole="">
            <v:imagedata r:id="rId917" o:title=""/>
          </v:shape>
          <o:OLEObject Type="Embed" ProgID="" ShapeID="ole_rId916" DrawAspect="Content" ObjectID="_851653488" r:id="rId916"/>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để ý rằng hai thời điểm này vuông pha nhau vậy, tại thời điểm t ta có </w:t>
      </w:r>
      <w:r>
        <w:rPr/>
        <w:object w:dxaOrig="979" w:dyaOrig="620">
          <v:shape id="ole_rId918" style="width:49.5pt;height:31.5pt" o:ole="">
            <v:imagedata r:id="rId919" o:title=""/>
          </v:shape>
          <o:OLEObject Type="Embed" ProgID="" ShapeID="ole_rId918" DrawAspect="Content" ObjectID="_620769490" r:id="rId918"/>
        </w:object>
      </w:r>
      <w:r>
        <w:rPr>
          <w:bCs/>
          <w:lang w:val="fr-FR"/>
        </w:rPr>
        <w:t>.</w:t>
      </w:r>
    </w:p>
    <w:p>
      <w:pPr>
        <w:pStyle w:val="ListParagraph"/>
        <w:numPr>
          <w:ilvl w:val="0"/>
          <w:numId w:val="7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rPr>
        <w:t>Câu 28:</w:t>
      </w:r>
      <w:r>
        <w:rPr>
          <w:bCs/>
        </w:rPr>
        <w:t xml:space="preserve"> Năng lượng các trạng thái dừng của nguyên tử Hiđrô được tính bởi </w:t>
      </w:r>
      <w:r>
        <w:rPr/>
        <w:object w:dxaOrig="1160" w:dyaOrig="600">
          <v:shape id="ole_rId920" style="width:58.5pt;height:30pt" o:ole="">
            <v:imagedata r:id="rId921" o:title=""/>
          </v:shape>
          <o:OLEObject Type="Embed" ProgID="" ShapeID="ole_rId920" DrawAspect="Content" ObjectID="_1674649387" r:id="rId920"/>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922" style="width:49.5pt;height:15pt" o:ole="">
            <v:imagedata r:id="rId923" o:title=""/>
          </v:shape>
          <o:OLEObject Type="Embed" ProgID="" ShapeID="ole_rId922" DrawAspect="Content" ObjectID="_715920519" r:id="rId922"/>
        </w:object>
      </w:r>
      <w:r>
        <w:rPr>
          <w:bCs/>
        </w:rPr>
        <w:t xml:space="preserve"> nm  thì nguyên tử phát ra bức xạ có tần số</w:t>
      </w:r>
    </w:p>
    <w:p>
      <w:pPr>
        <w:pStyle w:val="Normal"/>
        <w:rPr/>
      </w:pPr>
      <w:r>
        <w:rPr>
          <w:b/>
          <w:bCs/>
        </w:rPr>
        <w:t xml:space="preserve">A. </w:t>
      </w:r>
      <w:r>
        <w:rPr/>
        <w:object w:dxaOrig="1320" w:dyaOrig="360">
          <v:shape id="ole_rId924" style="width:66pt;height:18pt" o:ole="">
            <v:imagedata r:id="rId925" o:title=""/>
          </v:shape>
          <o:OLEObject Type="Embed" ProgID="" ShapeID="ole_rId924" DrawAspect="Content" ObjectID="_967583230" r:id="rId924"/>
        </w:object>
      </w:r>
      <w:r>
        <w:rPr>
          <w:bCs/>
        </w:rPr>
        <w:tab/>
      </w:r>
      <w:r>
        <w:rPr>
          <w:b/>
          <w:bCs/>
        </w:rPr>
        <w:t xml:space="preserve">B. </w:t>
      </w:r>
      <w:r>
        <w:rPr/>
        <w:object w:dxaOrig="1320" w:dyaOrig="360">
          <v:shape id="ole_rId926" style="width:66pt;height:18pt" o:ole="">
            <v:imagedata r:id="rId927" o:title=""/>
          </v:shape>
          <o:OLEObject Type="Embed" ProgID="" ShapeID="ole_rId926" DrawAspect="Content" ObjectID="_687285536" r:id="rId926"/>
        </w:object>
      </w:r>
      <w:r>
        <w:rPr>
          <w:bCs/>
        </w:rPr>
        <w:tab/>
      </w:r>
      <w:r>
        <w:rPr>
          <w:b/>
          <w:bCs/>
        </w:rPr>
        <w:t xml:space="preserve">C. </w:t>
      </w:r>
      <w:r>
        <w:rPr/>
        <w:object w:dxaOrig="1300" w:dyaOrig="360">
          <v:shape id="ole_rId928" style="width:66pt;height:18pt" o:ole="">
            <v:imagedata r:id="rId929" o:title=""/>
          </v:shape>
          <o:OLEObject Type="Embed" ProgID="" ShapeID="ole_rId928" DrawAspect="Content" ObjectID="_1321872578" r:id="rId928"/>
        </w:object>
      </w:r>
      <w:r>
        <w:rPr>
          <w:bCs/>
        </w:rPr>
        <w:tab/>
      </w:r>
      <w:r>
        <w:rPr>
          <w:b/>
          <w:bCs/>
        </w:rPr>
        <w:t xml:space="preserve">D. </w:t>
      </w:r>
      <w:r>
        <w:rPr/>
        <w:object w:dxaOrig="1300" w:dyaOrig="360">
          <v:shape id="ole_rId930" style="width:66pt;height:18pt" o:ole="">
            <v:imagedata r:id="rId931" o:title=""/>
          </v:shape>
          <o:OLEObject Type="Embed" ProgID="" ShapeID="ole_rId930" DrawAspect="Content" ObjectID="_1091631095" r:id="rId930"/>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Bán kính của e trên các quỹ đạo dừng:</w:t>
      </w:r>
      <w:r>
        <w:rPr/>
        <w:object w:dxaOrig="800" w:dyaOrig="360">
          <v:shape id="ole_rId932" style="width:40.5pt;height:18pt" o:ole="">
            <v:imagedata r:id="rId933" o:title=""/>
          </v:shape>
          <o:OLEObject Type="Embed" ProgID="" ShapeID="ole_rId932" DrawAspect="Content" ObjectID="_1657019680" r:id="rId932"/>
        </w:object>
      </w:r>
      <w:r>
        <w:rPr/>
        <w:t xml:space="preserve">→ </w:t>
      </w:r>
      <w:r>
        <w:rPr/>
        <w:object w:dxaOrig="700" w:dyaOrig="679">
          <v:shape id="ole_rId934" style="width:34.5pt;height:34.5pt" o:ole="">
            <v:imagedata r:id="rId935" o:title=""/>
          </v:shape>
          <o:OLEObject Type="Embed" ProgID="" ShapeID="ole_rId934" DrawAspect="Content" ObjectID="_891765587" r:id="rId934"/>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Tần số mà nguyên tử phát ra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239" w:dyaOrig="320">
          <v:shape id="ole_rId936" style="width:61.5pt;height:15pt" o:ole="">
            <v:imagedata r:id="rId937" o:title=""/>
          </v:shape>
          <o:OLEObject Type="Embed" ProgID="" ShapeID="ole_rId936" DrawAspect="Content" ObjectID="_1466218999" r:id="rId936"/>
        </w:object>
      </w:r>
      <w:r>
        <w:rPr/>
        <w:t>→</w:t>
      </w:r>
      <w:r>
        <w:rPr>
          <w:rFonts w:cs="Calibri"/>
        </w:rPr>
        <w:t xml:space="preserve"> </w:t>
      </w:r>
      <w:r>
        <w:rPr/>
        <w:object w:dxaOrig="4959" w:dyaOrig="940">
          <v:shape id="ole_rId938" style="width:247.5pt;height:46.5pt" o:ole="">
            <v:imagedata r:id="rId939" o:title=""/>
          </v:shape>
          <o:OLEObject Type="Embed" ProgID="" ShapeID="ole_rId938" DrawAspect="Content" ObjectID="_1836183883" r:id="rId938"/>
        </w:object>
      </w:r>
      <w:r>
        <w:rPr/>
        <w:t>Hz.</w:t>
      </w:r>
    </w:p>
    <w:p>
      <w:pPr>
        <w:pStyle w:val="ListParagraph"/>
        <w:numPr>
          <w:ilvl w:val="0"/>
          <w:numId w:val="1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29:</w:t>
      </w:r>
      <w:r>
        <w:rPr>
          <w:bCs/>
        </w:rPr>
        <w:t xml:space="preserve"> Hạt nhân </w:t>
      </w:r>
      <w:r>
        <w:rPr/>
        <w:object w:dxaOrig="560" w:dyaOrig="359">
          <v:shape id="ole_rId940" style="width:27pt;height:18pt" o:ole="">
            <v:imagedata r:id="rId941" o:title=""/>
          </v:shape>
          <o:OLEObject Type="Embed" ProgID="" ShapeID="ole_rId940" DrawAspect="Content" ObjectID="_1327048849" r:id="rId940"/>
        </w:object>
      </w:r>
      <w:r>
        <w:rPr>
          <w:bCs/>
        </w:rPr>
        <w:t xml:space="preserve"> đứng yên, phân rã α theo phương trình </w:t>
      </w:r>
      <w:r>
        <w:rPr/>
        <w:object w:dxaOrig="1960" w:dyaOrig="360">
          <v:shape id="ole_rId942" style="width:99pt;height:18pt" o:ole="">
            <v:imagedata r:id="rId943" o:title=""/>
          </v:shape>
          <o:OLEObject Type="Embed" ProgID="" ShapeID="ole_rId942" DrawAspect="Content" ObjectID="_37337102" r:id="rId942"/>
        </w:object>
      </w:r>
      <w:r>
        <w:rPr>
          <w:bCs/>
        </w:rPr>
        <w:t xml:space="preserve"> Hạt</w:t>
      </w:r>
      <w:r>
        <w:rPr/>
        <w:object w:dxaOrig="200" w:dyaOrig="219">
          <v:shape id="ole_rId944" style="width:10.5pt;height:10.5pt" o:ole="">
            <v:imagedata r:id="rId945" o:title=""/>
          </v:shape>
          <o:OLEObject Type="Embed" ProgID="" ShapeID="ole_rId944" DrawAspect="Content" ObjectID="_2092741362" r:id="rId944"/>
        </w:object>
      </w:r>
      <w:r>
        <w:rPr>
          <w:bCs/>
        </w:rPr>
        <w:t xml:space="preserve">bay ra với động năng </w:t>
      </w:r>
      <w:r>
        <w:rPr/>
        <w:object w:dxaOrig="979" w:dyaOrig="320">
          <v:shape id="ole_rId946" style="width:49.5pt;height:15pt" o:ole="">
            <v:imagedata r:id="rId947" o:title=""/>
          </v:shape>
          <o:OLEObject Type="Embed" ProgID="" ShapeID="ole_rId946" DrawAspect="Content" ObjectID="_50304427" r:id="rId946"/>
        </w:object>
      </w:r>
      <w:r>
        <w:rPr/>
        <w:t>MeV.</w:t>
      </w:r>
      <w:r>
        <w:rPr>
          <w:bCs/>
        </w:rPr>
        <w:t xml:space="preserve"> Lấy khối lượng các hạt nhân tính theo đơn vị u bằng số khối của chúng. Năng lượng tỏa ra khi một hạt </w:t>
      </w:r>
      <w:r>
        <w:rPr/>
        <w:object w:dxaOrig="560" w:dyaOrig="359">
          <v:shape id="ole_rId948" style="width:27pt;height:18pt" o:ole="">
            <v:imagedata r:id="rId949" o:title=""/>
          </v:shape>
          <o:OLEObject Type="Embed" ProgID="" ShapeID="ole_rId948" DrawAspect="Content" ObjectID="_1880345426" r:id="rId948"/>
        </w:object>
      </w:r>
      <w:r>
        <w:rPr>
          <w:bCs/>
        </w:rPr>
        <w:t>phân rã là</w:t>
      </w:r>
    </w:p>
    <w:p>
      <w:pPr>
        <w:pStyle w:val="Normal"/>
        <w:rPr>
          <w:bCs/>
        </w:rPr>
      </w:pPr>
      <w:r>
        <w:rPr>
          <w:b/>
          <w:bCs/>
        </w:rPr>
        <w:t xml:space="preserve">A. </w:t>
      </w:r>
      <w:r>
        <w:rPr>
          <w:bCs/>
        </w:rPr>
        <w:t>4,87 MeV.</w:t>
        <w:tab/>
      </w:r>
      <w:r>
        <w:rPr>
          <w:b/>
          <w:bCs/>
        </w:rPr>
        <w:t xml:space="preserve">B. </w:t>
      </w:r>
      <w:r>
        <w:rPr>
          <w:bCs/>
        </w:rPr>
        <w:t>3,14 MeV</w:t>
        <w:tab/>
        <w:tab/>
      </w:r>
      <w:r>
        <w:rPr>
          <w:b/>
          <w:bCs/>
        </w:rPr>
        <w:t xml:space="preserve">C. </w:t>
      </w:r>
      <w:r>
        <w:rPr>
          <w:bCs/>
        </w:rPr>
        <w:t>6,23 MeV.</w:t>
        <w:tab/>
        <w:tab/>
      </w:r>
      <w:r>
        <w:rPr>
          <w:b/>
          <w:bCs/>
        </w:rPr>
        <w:t xml:space="preserve">D. </w:t>
      </w:r>
      <w:r>
        <w:rPr>
          <w:bCs/>
        </w:rPr>
        <w:t>5,58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Năng lượng phản ánh tỏa ra bằng tổng động năng của các hạt sau phản ứng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Động lượng của hệ được bảo toàn nên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300" w:dyaOrig="360">
          <v:shape id="ole_rId950" style="width:214.5pt;height:18pt" o:ole="">
            <v:imagedata r:id="rId951" o:title=""/>
          </v:shape>
          <o:OLEObject Type="Embed" ProgID="" ShapeID="ole_rId950" DrawAspect="Content" ObjectID="_1678563278" r:id="rId950"/>
        </w:object>
      </w:r>
      <w:r>
        <w:rPr/>
        <w:t>→</w:t>
      </w:r>
      <w:r>
        <w:rPr>
          <w:rFonts w:cs="Calibri"/>
        </w:rPr>
        <w:t xml:space="preserve"> </w:t>
      </w:r>
      <w:r>
        <w:rPr/>
        <w:object w:dxaOrig="2199" w:dyaOrig="639">
          <v:shape id="ole_rId952" style="width:109.5pt;height:31.5pt" o:ole="">
            <v:imagedata r:id="rId953" o:title=""/>
          </v:shape>
          <o:OLEObject Type="Embed" ProgID="" ShapeID="ole_rId952" DrawAspect="Content" ObjectID="_1213585950" r:id="rId952"/>
        </w:object>
      </w:r>
      <w:r>
        <w:rPr/>
        <w:t>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năng lượng tỏa ra là : </w:t>
      </w:r>
      <w:r>
        <w:rPr/>
        <w:object w:dxaOrig="3379" w:dyaOrig="320">
          <v:shape id="ole_rId954" style="width:169.5pt;height:15pt" o:ole="">
            <v:imagedata r:id="rId955" o:title=""/>
          </v:shape>
          <o:OLEObject Type="Embed" ProgID="" ShapeID="ole_rId954" DrawAspect="Content" ObjectID="_199851518" r:id="rId954"/>
        </w:object>
      </w:r>
      <w:r>
        <w:rPr/>
        <w:t>MeV.</w:t>
      </w:r>
    </w:p>
    <w:p>
      <w:pPr>
        <w:pStyle w:val="ListParagraph"/>
        <w:numPr>
          <w:ilvl w:val="0"/>
          <w:numId w:val="1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30:</w:t>
      </w:r>
      <w:r>
        <w:rPr>
          <w:bCs/>
        </w:rPr>
        <w:t xml:space="preserve"> Tổng hợp hạt nhân heli </w:t>
      </w:r>
      <w:r>
        <w:rPr/>
        <w:object w:dxaOrig="440" w:dyaOrig="360">
          <v:shape id="ole_rId956" style="width:22.5pt;height:18pt" o:ole="">
            <v:imagedata r:id="rId957" o:title=""/>
          </v:shape>
          <o:OLEObject Type="Embed" ProgID="" ShapeID="ole_rId956" DrawAspect="Content" ObjectID="_854298244" r:id="rId956"/>
        </w:object>
      </w:r>
      <w:r>
        <w:rPr>
          <w:bCs/>
        </w:rPr>
        <w:t xml:space="preserve"> từ phản ứng hạt nhân </w:t>
      </w:r>
      <w:r>
        <w:rPr/>
        <w:object w:dxaOrig="1880" w:dyaOrig="360">
          <v:shape id="ole_rId958" style="width:93pt;height:18pt" o:ole="">
            <v:imagedata r:id="rId959" o:title=""/>
          </v:shape>
          <o:OLEObject Type="Embed" ProgID="" ShapeID="ole_rId958" DrawAspect="Content" ObjectID="_1183412708" r:id="rId958"/>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bCs/>
        </w:rPr>
      </w:pPr>
      <w:r>
        <w:rPr>
          <w:b/>
          <w:bCs/>
        </w:rPr>
        <w:t xml:space="preserve">A. </w:t>
      </w:r>
      <w:r>
        <w:rPr>
          <w:bCs/>
        </w:rPr>
        <w:t>1,3.10</w:t>
      </w:r>
      <w:r>
        <w:rPr>
          <w:bCs/>
          <w:vertAlign w:val="superscript"/>
        </w:rPr>
        <w:t>24</w:t>
      </w:r>
      <w:r>
        <w:rPr>
          <w:bCs/>
        </w:rPr>
        <w:t xml:space="preserve"> MeV.</w:t>
        <w:tab/>
      </w:r>
      <w:r>
        <w:rPr>
          <w:b/>
          <w:bCs/>
        </w:rPr>
        <w:t xml:space="preserve">B. </w:t>
      </w:r>
      <w:r>
        <w:rPr>
          <w:bCs/>
        </w:rPr>
        <w:t>5,2.10</w:t>
      </w:r>
      <w:r>
        <w:rPr>
          <w:bCs/>
          <w:vertAlign w:val="superscript"/>
        </w:rPr>
        <w:t>24</w:t>
      </w:r>
      <w:r>
        <w:rPr>
          <w:bCs/>
        </w:rPr>
        <w:t xml:space="preserve"> MeV.</w:t>
        <w:tab/>
      </w:r>
      <w:r>
        <w:rPr>
          <w:b/>
          <w:bCs/>
        </w:rPr>
        <w:t xml:space="preserve">C. </w:t>
      </w:r>
      <w:r>
        <w:rPr>
          <w:bCs/>
        </w:rPr>
        <w:t>2,6.10</w:t>
      </w:r>
      <w:r>
        <w:rPr>
          <w:bCs/>
          <w:vertAlign w:val="superscript"/>
        </w:rPr>
        <w:t>24</w:t>
      </w:r>
      <w:r>
        <w:rPr>
          <w:bCs/>
        </w:rPr>
        <w:t xml:space="preserve"> MeV.</w:t>
        <w:tab/>
      </w:r>
      <w:r>
        <w:rPr>
          <w:b/>
          <w:bCs/>
        </w:rPr>
        <w:t xml:space="preserve">D. </w:t>
      </w:r>
      <w:r>
        <w:rPr>
          <w:bCs/>
        </w:rPr>
        <w:t>2,4.10</w:t>
      </w:r>
      <w:r>
        <w:rPr>
          <w:bCs/>
          <w:vertAlign w:val="superscript"/>
        </w:rPr>
        <w:t>24</w:t>
      </w:r>
      <w:r>
        <w:rPr>
          <w:bCs/>
        </w:rPr>
        <w:t xml:space="preserve">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Số hạt nhân He trong 0,5 mol là :</w:t>
      </w:r>
      <w:r>
        <w:rPr/>
        <w:object w:dxaOrig="2998" w:dyaOrig="340">
          <v:shape id="ole_rId960" style="width:150pt;height:18pt" o:ole="">
            <v:imagedata r:id="rId961" o:title=""/>
          </v:shape>
          <o:OLEObject Type="Embed" ProgID="" ShapeID="ole_rId960" DrawAspect="Content" ObjectID="_1835457538" r:id="rId960"/>
        </w:object>
      </w:r>
      <w:r>
        <w:rPr/>
        <w:t>hạt.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Cứ mỗi phản ứng thì tạo thành 2 hạt nhân Heli, vậy năng lượng tỏa ra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3580" w:dyaOrig="620">
          <v:shape id="ole_rId962" style="width:178.5pt;height:31.5pt" o:ole="">
            <v:imagedata r:id="rId963" o:title=""/>
          </v:shape>
          <o:OLEObject Type="Embed" ProgID="" ShapeID="ole_rId962" DrawAspect="Content" ObjectID="_2037089117" r:id="rId962"/>
        </w:object>
      </w:r>
      <w:r>
        <w:rPr/>
        <w:t>MeV.</w:t>
      </w:r>
    </w:p>
    <w:p>
      <w:pPr>
        <w:pStyle w:val="ListParagraph"/>
        <w:numPr>
          <w:ilvl w:val="0"/>
          <w:numId w:val="2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r>
      <w:r>
        <w:rPr>
          <w:b/>
          <w:bCs/>
          <w:lang w:val="pt-BR"/>
        </w:rPr>
        <w:t xml:space="preserve">B. </w:t>
      </w:r>
      <w:r>
        <w:rPr>
          <w:bCs/>
          <w:lang w:val="pt-BR"/>
        </w:rPr>
        <w:t>60.</w:t>
        <w:tab/>
        <w:tab/>
        <w:tab/>
      </w:r>
      <w:r>
        <w:rPr>
          <w:b/>
          <w:bCs/>
          <w:lang w:val="pt-BR"/>
        </w:rPr>
        <w:t xml:space="preserve">C. </w:t>
      </w:r>
      <w:r>
        <w:rPr>
          <w:bCs/>
          <w:lang w:val="pt-BR"/>
        </w:rPr>
        <w:t>270.</w:t>
        <w:tab/>
        <w:tab/>
        <w:tab/>
      </w:r>
      <w:r>
        <w:rPr>
          <w:b/>
          <w:bCs/>
          <w:lang w:val="pt-BR"/>
        </w:rPr>
        <w:t xml:space="preserve">D. </w:t>
      </w:r>
      <w:r>
        <w:rPr>
          <w:bCs/>
          <w:lang w:val="pt-BR"/>
        </w:rPr>
        <w:t>342.</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có :</w:t>
      </w:r>
      <w:r>
        <w:rPr/>
        <w:object w:dxaOrig="3320" w:dyaOrig="2580">
          <v:shape id="ole_rId964" style="width:165pt;height:129pt" o:ole="">
            <v:imagedata r:id="rId965" o:title=""/>
          </v:shape>
          <o:OLEObject Type="Embed" ProgID="" ShapeID="ole_rId964" DrawAspect="Content" ObjectID="_470560175" r:id="rId964"/>
        </w:object>
      </w:r>
      <w:r>
        <w:rPr/>
        <w:t xml:space="preserve">→ </w:t>
      </w:r>
      <w:r>
        <w:rPr/>
        <w:object w:dxaOrig="600" w:dyaOrig="580">
          <v:shape id="ole_rId966" style="width:30pt;height:30pt" o:ole="">
            <v:imagedata r:id="rId967" o:title=""/>
          </v:shape>
          <o:OLEObject Type="Embed" ProgID="" ShapeID="ole_rId966" DrawAspect="Content" ObjectID="_573150293" r:id="rId96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Tại thời điểm 3t thì tỉ số này là :</w:t>
      </w:r>
      <w:r>
        <w:rPr/>
        <w:object w:dxaOrig="1499" w:dyaOrig="639">
          <v:shape id="ole_rId968" style="width:75pt;height:31.5pt" o:ole="">
            <v:imagedata r:id="rId969" o:title=""/>
          </v:shape>
          <o:OLEObject Type="Embed" ProgID="" ShapeID="ole_rId968" DrawAspect="Content" ObjectID="_616225711" r:id="rId968"/>
        </w:object>
      </w:r>
    </w:p>
    <w:p>
      <w:pPr>
        <w:pStyle w:val="ListParagraph"/>
        <w:numPr>
          <w:ilvl w:val="0"/>
          <w:numId w:val="8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bCs/>
        </w:rPr>
      </w:pPr>
      <w:r>
        <w:rPr>
          <w:b/>
          <w:bCs/>
        </w:rPr>
        <w:t xml:space="preserve">A. </w:t>
      </w:r>
      <w:r>
        <w:rPr>
          <w:bCs/>
        </w:rPr>
        <w:t>12 J.</w:t>
        <w:tab/>
        <w:tab/>
      </w:r>
      <w:r>
        <w:rPr>
          <w:b/>
          <w:bCs/>
        </w:rPr>
        <w:t xml:space="preserve">B. </w:t>
      </w:r>
      <w:r>
        <w:rPr>
          <w:bCs/>
        </w:rPr>
        <w:t>43200 J.</w:t>
        <w:tab/>
        <w:tab/>
      </w:r>
      <w:r>
        <w:rPr>
          <w:b/>
          <w:bCs/>
        </w:rPr>
        <w:t xml:space="preserve">C. </w:t>
      </w:r>
      <w:r>
        <w:rPr>
          <w:bCs/>
        </w:rPr>
        <w:t>7200 J.</w:t>
        <w:tab/>
        <w:tab/>
      </w:r>
      <w:r>
        <w:rPr>
          <w:b/>
          <w:bCs/>
        </w:rPr>
        <w:t xml:space="preserve">D. </w:t>
      </w:r>
      <w:r>
        <w:rPr>
          <w:bCs/>
        </w:rPr>
        <w:t>36000 J.</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Lượng điện năng tiêu thụ trong 1 h: Q = UIt = 6.2.3600 = 43200 J.</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Lượng điện năng này một phần chuyển hóa thành nhiệt ở điện trở, phần còn lại chuyến hóa thành hóa năng của pin: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E</w:t>
      </w:r>
      <w:r>
        <w:rPr>
          <w:bCs/>
          <w:vertAlign w:val="subscript"/>
        </w:rPr>
        <w:t>hn</w:t>
      </w:r>
      <w:r>
        <w:rPr>
          <w:bCs/>
        </w:rPr>
        <w:t xml:space="preserve"> = Q – Q</w:t>
      </w:r>
      <w:r>
        <w:rPr>
          <w:bCs/>
          <w:vertAlign w:val="subscript"/>
        </w:rPr>
        <w:t>tn</w:t>
      </w:r>
      <w:r>
        <w:rPr>
          <w:bCs/>
        </w:rPr>
        <w:t xml:space="preserve"> = Q – I</w:t>
      </w:r>
      <w:r>
        <w:rPr>
          <w:bCs/>
          <w:vertAlign w:val="superscript"/>
        </w:rPr>
        <w:t>2</w:t>
      </w:r>
      <w:r>
        <w:rPr>
          <w:bCs/>
        </w:rPr>
        <w:t>Rt = 43200 – 2</w:t>
      </w:r>
      <w:r>
        <w:rPr>
          <w:bCs/>
          <w:vertAlign w:val="superscript"/>
        </w:rPr>
        <w:t>2</w:t>
      </w:r>
      <w:r>
        <w:rPr>
          <w:bCs/>
        </w:rPr>
        <w:t xml:space="preserve">.0,5.3600 = 36000 J. </w:t>
      </w:r>
    </w:p>
    <w:p>
      <w:pPr>
        <w:pStyle w:val="ListParagraph"/>
        <w:numPr>
          <w:ilvl w:val="0"/>
          <w:numId w:val="2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bCs/>
          <w:lang w:val="fr-FR"/>
        </w:rPr>
      </w:pPr>
      <w:r>
        <w:rPr>
          <w:b/>
          <w:bCs/>
        </w:rPr>
        <w:t xml:space="preserve">A. </w:t>
      </w:r>
      <w:r>
        <w:rPr/>
        <w:object w:dxaOrig="360" w:dyaOrig="580">
          <v:shape id="ole_rId970" style="width:18pt;height:30pt" o:ole="">
            <v:imagedata r:id="rId971" o:title=""/>
          </v:shape>
          <o:OLEObject Type="Embed" ProgID="" ShapeID="ole_rId970" DrawAspect="Content" ObjectID="_949678965" r:id="rId970"/>
        </w:object>
      </w:r>
      <w:r>
        <w:rPr>
          <w:bCs/>
          <w:lang w:val="fr-FR"/>
        </w:rPr>
        <w:t>.</w:t>
      </w:r>
      <w:r>
        <w:rPr>
          <w:bCs/>
        </w:rPr>
        <w:tab/>
        <w:tab/>
      </w:r>
      <w:r>
        <w:rPr>
          <w:b/>
          <w:bCs/>
        </w:rPr>
        <w:t>B.</w:t>
      </w:r>
      <w:r>
        <w:rPr>
          <w:bCs/>
        </w:rPr>
        <w:t xml:space="preserve"> </w:t>
      </w:r>
      <w:r>
        <w:rPr/>
        <w:object w:dxaOrig="240" w:dyaOrig="579">
          <v:shape id="ole_rId972" style="width:12pt;height:30pt" o:ole="">
            <v:imagedata r:id="rId973" o:title=""/>
          </v:shape>
          <o:OLEObject Type="Embed" ProgID="" ShapeID="ole_rId972" DrawAspect="Content" ObjectID="_1453217523" r:id="rId972"/>
        </w:object>
      </w:r>
      <w:r>
        <w:rPr>
          <w:bCs/>
          <w:lang w:val="fr-FR"/>
        </w:rPr>
        <w:t>.</w:t>
      </w:r>
      <w:r>
        <w:rPr>
          <w:bCs/>
        </w:rPr>
        <w:tab/>
        <w:tab/>
        <w:tab/>
      </w:r>
      <w:r>
        <w:rPr>
          <w:b/>
          <w:bCs/>
        </w:rPr>
        <w:t>C.</w:t>
      </w:r>
      <w:r>
        <w:rPr/>
        <w:object w:dxaOrig="240" w:dyaOrig="579">
          <v:shape id="ole_rId974" style="width:12pt;height:30pt" o:ole="">
            <v:imagedata r:id="rId975" o:title=""/>
          </v:shape>
          <o:OLEObject Type="Embed" ProgID="" ShapeID="ole_rId974" DrawAspect="Content" ObjectID="_1795108757" r:id="rId974"/>
        </w:object>
      </w:r>
      <w:r>
        <w:rPr>
          <w:bCs/>
          <w:lang w:val="fr-FR"/>
        </w:rPr>
        <w:t>.</w:t>
      </w:r>
      <w:r>
        <w:rPr>
          <w:bCs/>
        </w:rPr>
        <w:tab/>
        <w:tab/>
        <w:tab/>
      </w:r>
      <w:r>
        <w:rPr>
          <w:b/>
          <w:bCs/>
        </w:rPr>
        <w:t>D.</w:t>
      </w:r>
      <w:r>
        <w:rPr/>
        <w:object w:dxaOrig="340" w:dyaOrig="579">
          <v:shape id="ole_rId976" style="width:18pt;height:30pt" o:ole="">
            <v:imagedata r:id="rId977" o:title=""/>
          </v:shape>
          <o:OLEObject Type="Embed" ProgID="" ShapeID="ole_rId976" DrawAspect="Content" ObjectID="_1858663204" r:id="rId976"/>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Bán kính quỹ đạo dừng của electron theo mẫu nguyên tử Bo: r</w:t>
      </w:r>
      <w:r>
        <w:rPr>
          <w:bCs/>
          <w:vertAlign w:val="subscript"/>
        </w:rPr>
        <w:t>n</w:t>
      </w:r>
      <w:r>
        <w:rPr>
          <w:bCs/>
        </w:rPr>
        <w:t xml:space="preserve"> = n</w:t>
      </w:r>
      <w:r>
        <w:rPr>
          <w:bCs/>
          <w:vertAlign w:val="superscript"/>
        </w:rPr>
        <w:t>2</w:t>
      </w:r>
      <w:r>
        <w:rPr>
          <w:bCs/>
        </w:rPr>
        <w:t>r</w:t>
      </w:r>
      <w:r>
        <w:rPr>
          <w:bCs/>
          <w:vertAlign w:val="subscript"/>
        </w:rPr>
        <w:t>0</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Lực tương tác tĩnh điện giữa electron và hạt nhân theo định luật Culong tỉ lệ nghịch với bình phương khoảng cách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object w:dxaOrig="1680" w:dyaOrig="680">
          <v:shape id="ole_rId978" style="width:84pt;height:34.5pt" o:ole="">
            <v:imagedata r:id="rId979" o:title=""/>
          </v:shape>
          <o:OLEObject Type="Embed" ProgID="" ShapeID="ole_rId978" DrawAspect="Content" ObjectID="_1476970981" r:id="rId978"/>
        </w:object>
      </w:r>
      <w:r>
        <w:rPr>
          <w:rFonts w:cs="Calibri"/>
          <w:bCs/>
        </w:rPr>
        <w:t xml:space="preserve"> </w:t>
      </w:r>
      <w:r>
        <w:rPr>
          <w:bCs/>
        </w:rPr>
        <w:t xml:space="preserve">hay </w:t>
      </w:r>
      <w:r>
        <w:rPr/>
        <w:object w:dxaOrig="759" w:dyaOrig="599">
          <v:shape id="ole_rId980" style="width:39pt;height:30pt" o:ole="">
            <v:imagedata r:id="rId981" o:title=""/>
          </v:shape>
          <o:OLEObject Type="Embed" ProgID="" ShapeID="ole_rId980" DrawAspect="Content" ObjectID="_1672554838" r:id="rId98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Vậy </w:t>
      </w:r>
      <w:r>
        <w:rPr/>
        <w:object w:dxaOrig="1380" w:dyaOrig="680">
          <v:shape id="ole_rId982" style="width:70.5pt;height:34.5pt" o:ole="">
            <v:imagedata r:id="rId983" o:title=""/>
          </v:shape>
          <o:OLEObject Type="Embed" ProgID="" ShapeID="ole_rId982" DrawAspect="Content" ObjectID="_2013837604" r:id="rId982"/>
        </w:object>
      </w:r>
      <w:r>
        <w:rPr>
          <w:bCs/>
          <w:lang w:val="fr-FR"/>
        </w:rPr>
        <w:t xml:space="preserve">→ </w:t>
      </w:r>
      <w:r>
        <w:rPr/>
        <w:object w:dxaOrig="820" w:dyaOrig="580">
          <v:shape id="ole_rId984" style="width:42pt;height:30pt" o:ole="">
            <v:imagedata r:id="rId985" o:title=""/>
          </v:shape>
          <o:OLEObject Type="Embed" ProgID="" ShapeID="ole_rId984" DrawAspect="Content" ObjectID="_1473647505" r:id="rId984"/>
        </w:object>
      </w:r>
    </w:p>
    <w:p>
      <w:pPr>
        <w:pStyle w:val="ListParagraph"/>
        <w:numPr>
          <w:ilvl w:val="0"/>
          <w:numId w:val="5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bCs/>
          <w:lang w:val="fr-FR"/>
        </w:rPr>
      </w:pPr>
      <w:r>
        <w:rPr>
          <w:b/>
          <w:bCs/>
          <w:lang w:val="fr-FR"/>
        </w:rPr>
        <w:t>A.</w:t>
      </w:r>
      <w:r>
        <w:rPr>
          <w:bCs/>
          <w:lang w:val="fr-FR"/>
        </w:rPr>
        <w:t xml:space="preserve"> –18 cm. </w:t>
        <w:tab/>
        <w:tab/>
      </w:r>
      <w:r>
        <w:rPr>
          <w:b/>
          <w:bCs/>
          <w:lang w:val="fr-FR"/>
        </w:rPr>
        <w:t>B.</w:t>
      </w:r>
      <w:r>
        <w:rPr>
          <w:bCs/>
          <w:lang w:val="fr-FR"/>
        </w:rPr>
        <w:t xml:space="preserve"> 24 cm.</w:t>
        <w:tab/>
        <w:tab/>
      </w:r>
      <w:r>
        <w:rPr>
          <w:b/>
          <w:bCs/>
          <w:lang w:val="fr-FR"/>
        </w:rPr>
        <w:t>C.</w:t>
      </w:r>
      <w:r>
        <w:rPr>
          <w:bCs/>
          <w:lang w:val="fr-FR"/>
        </w:rPr>
        <w:t xml:space="preserve"> –24 cm. </w:t>
        <w:tab/>
        <w:tab/>
      </w:r>
      <w:r>
        <w:rPr>
          <w:b/>
          <w:bCs/>
          <w:lang w:val="fr-FR"/>
        </w:rPr>
        <w:t>D.</w:t>
      </w:r>
      <w:r>
        <w:rPr>
          <w:bCs/>
          <w:lang w:val="fr-FR"/>
        </w:rPr>
        <w:t xml:space="preserve"> 18 cm.</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Vật thật cho ảnh ảo nhỏ hơn vật → thấu kính là phân kì.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Ta để ý rằng vị trí cho ảnh ảo bằng một nửa vật với thấu kính phân kì ứng với trường hợp ta đặt vật tại vị trí đúng bằng tiêu cự của thấu kính → </w:t>
      </w:r>
      <w:r>
        <w:rPr/>
        <w:object w:dxaOrig="760" w:dyaOrig="940">
          <v:shape id="ole_rId986" style="width:39pt;height:46.5pt" o:ole="">
            <v:imagedata r:id="rId987" o:title=""/>
          </v:shape>
          <o:OLEObject Type="Embed" ProgID="" ShapeID="ole_rId986" DrawAspect="Content" ObjectID="_1342144073" r:id="rId986"/>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Khi dịch chuyển vật, ta có </w:t>
      </w:r>
      <w:r>
        <w:rPr/>
        <w:object w:dxaOrig="1180" w:dyaOrig="960">
          <v:shape id="ole_rId988" style="width:58.5pt;height:48pt" o:ole="">
            <v:imagedata r:id="rId989" o:title=""/>
          </v:shape>
          <o:OLEObject Type="Embed" ProgID="" ShapeID="ole_rId988" DrawAspect="Content" ObjectID="_1703523098" r:id="rId98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Áp dụng công thức thấu kính </w:t>
      </w:r>
      <w:r>
        <w:rPr/>
        <w:object w:dxaOrig="2079" w:dyaOrig="620">
          <v:shape id="ole_rId990" style="width:105pt;height:31.5pt" o:ole="">
            <v:imagedata r:id="rId991" o:title=""/>
          </v:shape>
          <o:OLEObject Type="Embed" ProgID="" ShapeID="ole_rId990" DrawAspect="Content" ObjectID="_35413665" r:id="rId990"/>
        </w:object>
      </w:r>
      <w:r>
        <w:rPr>
          <w:bCs/>
        </w:rPr>
        <w:t>→ f = –18 cm.</w:t>
      </w:r>
    </w:p>
    <w:p>
      <w:pPr>
        <w:pStyle w:val="ListParagraph"/>
        <w:numPr>
          <w:ilvl w:val="0"/>
          <w:numId w:val="6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b/>
          <w:b/>
          <w:color w:val="0000FF"/>
          <w:sz w:val="36"/>
        </w:rPr>
      </w:pPr>
      <w:r>
        <w:rPr>
          <w:b/>
          <w:color w:val="0000FF"/>
          <w:sz w:val="36"/>
        </w:rPr>
        <w:t>NHÓM CÂU HỎI: VẬN DỤNG CAO</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992" style="width:30pt;height:30pt" o:ole="">
            <v:imagedata r:id="rId993" o:title=""/>
          </v:shape>
          <o:OLEObject Type="Embed" ProgID="" ShapeID="ole_rId992" DrawAspect="Content" ObjectID="_701538752" r:id="rId992"/>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r>
      <w:r>
        <w:rPr>
          <w:b/>
          <w:bCs/>
        </w:rPr>
        <w:t>B.</w:t>
      </w:r>
      <w:r>
        <w:rPr>
          <w:bCs/>
        </w:rPr>
        <w:t xml:space="preserve"> 0,8 m/s.</w:t>
        <w:tab/>
        <w:tab/>
      </w:r>
      <w:r>
        <w:rPr>
          <w:b/>
          <w:bCs/>
        </w:rPr>
        <w:t xml:space="preserve">C. </w:t>
      </w:r>
      <w:r>
        <w:rPr>
          <w:bCs/>
        </w:rPr>
        <w:t>0,5 m/s.</w:t>
        <w:tab/>
        <w:tab/>
      </w:r>
      <w:r>
        <w:rPr>
          <w:b/>
          <w:bCs/>
        </w:rPr>
        <w:t xml:space="preserve">D. </w:t>
      </w:r>
      <w:r>
        <w:rPr>
          <w:bCs/>
        </w:rPr>
        <w:t>0,1 m/s.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683" w:type="dxa"/>
        <w:jc w:val="left"/>
        <w:tblInd w:w="-108" w:type="dxa"/>
        <w:tblCellMar>
          <w:top w:w="0" w:type="dxa"/>
          <w:left w:w="108" w:type="dxa"/>
          <w:bottom w:w="0" w:type="dxa"/>
          <w:right w:w="108" w:type="dxa"/>
        </w:tblCellMar>
      </w:tblPr>
      <w:tblGrid>
        <w:gridCol w:w="6096"/>
        <w:gridCol w:w="283"/>
        <w:gridCol w:w="3969"/>
        <w:gridCol w:w="335"/>
      </w:tblGrid>
      <w:tr>
        <w:trPr/>
        <w:tc>
          <w:tcPr>
            <w:tcW w:w="6379" w:type="dxa"/>
            <w:gridSpan w:val="2"/>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Để đơn giản, ta có thể xem dao động tắt dần của con lắc là chuỗi các dao động điều hòa mỗi nửa chu kì, với vị trí cân bằng nằm ở hai bên gốc tọa độ O và cách O một đoạn </w:t>
            </w:r>
            <w:r>
              <w:rPr>
                <w:rFonts w:cs="Arial" w:ascii="Arial" w:hAnsi="Arial"/>
              </w:rPr>
              <w:object w:dxaOrig="1020" w:dyaOrig="580">
                <v:shape id="ole_rId994" style="width:51pt;height:30pt" o:ole="">
                  <v:imagedata r:id="rId995" o:title=""/>
                </v:shape>
                <o:OLEObject Type="Embed" ProgID="" ShapeID="ole_rId994" DrawAspect="Content" ObjectID="_866631470" r:id="rId994"/>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 xml:space="preserve">Biên độ dao động ở nửa chu kì thứ hai </w:t>
            </w:r>
            <w:r>
              <w:rPr>
                <w:rFonts w:cs="Arial" w:ascii="Arial" w:hAnsi="Arial"/>
              </w:rPr>
              <w:object w:dxaOrig="1359" w:dyaOrig="320">
                <v:shape id="ole_rId996" style="width:67.5pt;height:15pt" o:ole="">
                  <v:imagedata r:id="rId997" o:title=""/>
                </v:shape>
                <o:OLEObject Type="Embed" ProgID="" ShapeID="ole_rId996" DrawAspect="Content" ObjectID="_343001148" r:id="rId996"/>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Sau nửa chu kì thứ nhất, vật đến vị trí biên A</w:t>
            </w:r>
            <w:r>
              <w:rPr>
                <w:bCs/>
                <w:vertAlign w:val="subscript"/>
                <w:lang w:val="vi-VN"/>
              </w:rPr>
              <w:t>2</w:t>
            </w:r>
            <w:r>
              <w:rPr>
                <w:bCs/>
                <w:lang w:val="vi-VN"/>
              </w:rPr>
              <w:t xml:space="preserve">, thời điểm </w:t>
            </w:r>
            <w:r>
              <w:rPr>
                <w:rFonts w:cs="Arial" w:ascii="Arial" w:hAnsi="Arial"/>
              </w:rPr>
              <w:object w:dxaOrig="1540" w:dyaOrig="580">
                <v:shape id="ole_rId998" style="width:76.5pt;height:30pt" o:ole="">
                  <v:imagedata r:id="rId999" o:title=""/>
                </v:shape>
                <o:OLEObject Type="Embed" ProgID="" ShapeID="ole_rId998" DrawAspect="Content" ObjectID="_2055270502" r:id="rId998"/>
              </w:object>
            </w:r>
            <w:r>
              <w:rPr>
                <w:bCs/>
                <w:lang w:val="vi-VN"/>
              </w:rPr>
              <w:t xml:space="preserve">vật đến vị trí </w:t>
            </w:r>
            <w:r>
              <w:rPr>
                <w:rFonts w:cs="Arial" w:ascii="Arial" w:hAnsi="Arial"/>
              </w:rPr>
              <w:object w:dxaOrig="820" w:dyaOrig="580">
                <v:shape id="ole_rId1000" style="width:42pt;height:30pt" o:ole="">
                  <v:imagedata r:id="rId1001" o:title=""/>
                </v:shape>
                <o:OLEObject Type="Embed" ProgID="" ShapeID="ole_rId1000" DrawAspect="Content" ObjectID="_1260964179" r:id="rId1000"/>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Theo giả thuyết của bài toán x = Δl</w:t>
            </w:r>
            <w:r>
              <w:rPr>
                <w:bCs/>
                <w:vertAlign w:val="subscript"/>
                <w:lang w:val="vi-VN"/>
              </w:rPr>
              <w:t>0</w:t>
            </w:r>
            <w:r>
              <w:rPr>
                <w:bCs/>
                <w:lang w:val="vi-VN"/>
              </w:rPr>
              <w:t xml:space="preserve"> + x</w:t>
            </w:r>
            <w:r>
              <w:rPr>
                <w:bCs/>
                <w:vertAlign w:val="subscript"/>
                <w:lang w:val="vi-VN"/>
              </w:rPr>
              <w:t>2</w:t>
            </w:r>
            <w:r>
              <w:rPr>
                <w:bCs/>
                <w:lang w:val="vi-VN"/>
              </w:rPr>
              <w:t xml:space="preserve"> = 4,5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Thay các giá trị đã biết vào biểu thức </w:t>
            </w:r>
            <w:r>
              <w:rPr>
                <w:rFonts w:cs="Arial" w:ascii="Arial" w:hAnsi="Arial"/>
              </w:rPr>
              <w:object w:dxaOrig="2160" w:dyaOrig="580">
                <v:shape id="ole_rId1002" style="width:109.5pt;height:30pt" o:ole="">
                  <v:imagedata r:id="rId1003" o:title=""/>
                </v:shape>
                <o:OLEObject Type="Embed" ProgID="" ShapeID="ole_rId1002" DrawAspect="Content" ObjectID="_88207291" r:id="rId1002"/>
              </w:object>
            </w:r>
            <w:r>
              <w:rPr>
                <w:bCs/>
                <w:lang w:val="vi-VN"/>
              </w:rPr>
              <w:t>→ Δl</w:t>
            </w:r>
            <w:r>
              <w:rPr>
                <w:bCs/>
                <w:vertAlign w:val="subscript"/>
                <w:lang w:val="vi-VN"/>
              </w:rPr>
              <w:t>0</w:t>
            </w:r>
            <w:r>
              <w:rPr>
                <w:bCs/>
                <w:lang w:val="vi-VN"/>
              </w:rPr>
              <w:t xml:space="preserve"> = 0,01 m. → μ = 0,25.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Tốc độ cực đại của vật trong quá trình dao động v</w:t>
            </w:r>
            <w:r>
              <w:rPr>
                <w:bCs/>
                <w:vertAlign w:val="subscript"/>
                <w:lang w:val="vi-VN"/>
              </w:rPr>
              <w:t>max</w:t>
            </w:r>
            <w:r>
              <w:rPr>
                <w:bCs/>
                <w:lang w:val="vi-VN"/>
              </w:rPr>
              <w:t xml:space="preserve"> = ω(x</w:t>
            </w:r>
            <w:r>
              <w:rPr>
                <w:bCs/>
                <w:vertAlign w:val="subscript"/>
                <w:lang w:val="vi-VN"/>
              </w:rPr>
              <w:t>0</w:t>
            </w:r>
            <w:r>
              <w:rPr>
                <w:bCs/>
                <w:lang w:val="vi-VN"/>
              </w:rPr>
              <w:t xml:space="preserve"> – Δl</w:t>
            </w:r>
            <w:r>
              <w:rPr>
                <w:bCs/>
                <w:vertAlign w:val="subscript"/>
                <w:lang w:val="vi-VN"/>
              </w:rPr>
              <w:t>0</w:t>
            </w:r>
            <w:r>
              <w:rPr>
                <w:bCs/>
                <w:lang w:val="vi-VN"/>
              </w:rPr>
              <w:t>) = 1,42 m/s.</w:t>
            </w:r>
          </w:p>
          <w:p>
            <w:pPr>
              <w:pStyle w:val="ListParagraph"/>
              <w:numPr>
                <w:ilvl w:val="0"/>
                <w:numId w:val="4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A</w:t>
            </w:r>
          </w:p>
        </w:tc>
        <w:tc>
          <w:tcPr>
            <w:tcW w:w="39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3174" w:dyaOrig="2460">
                <v:shape id="ole_rId1004" style="width:165pt;height:126pt" o:ole="">
                  <v:imagedata r:id="rId1005" o:title=""/>
                </v:shape>
                <o:OLEObject Type="Embed" ProgID="" ShapeID="ole_rId1004" DrawAspect="Content" ObjectID="_1585032973" r:id="rId1004"/>
              </w:object>
            </w:r>
          </w:p>
        </w:tc>
        <w:tc>
          <w:tcPr>
            <w:tcW w:w="335" w:type="dxa"/>
            <w:tcBorders/>
            <w:shd w:fill="auto" w:val="clear"/>
            <w:tcMar>
              <w:left w:w="0" w:type="dxa"/>
              <w:right w:w="0" w:type="dxa"/>
            </w:tcMar>
          </w:tcPr>
          <w:p>
            <w:pPr>
              <w:pStyle w:val="Normal"/>
              <w:snapToGrid w:val="false"/>
              <w:rPr>
                <w:bCs/>
                <w:lang w:val="vi-VN"/>
              </w:rPr>
            </w:pPr>
            <w:r>
              <w:rPr>
                <w:bCs/>
                <w:lang w:val="vi-VN"/>
              </w:rPr>
            </w:r>
          </w:p>
        </w:tc>
      </w:tr>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1006" style="width:10.5pt;height:15pt" o:ole="">
                  <v:imagedata r:id="rId1007" o:title=""/>
                </v:shape>
                <o:OLEObject Type="Embed" ProgID="" ShapeID="ole_rId1006" DrawAspect="Content" ObjectID="_1836440016" r:id="rId1006"/>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gridSpan w:val="3"/>
            <w:tcBorders/>
            <w:shd w:fill="auto" w:val="clear"/>
          </w:tcPr>
          <w:p>
            <w:pPr>
              <w:pStyle w:val="Normal"/>
              <w:rPr>
                <w:bCs/>
                <w:lang w:val="sv-SE"/>
              </w:rPr>
            </w:pPr>
            <w:r>
              <w:rPr/>
              <w:object w:dxaOrig="3623" w:dyaOrig="2217">
                <v:shape id="ole_rId1008" style="width:184.5pt;height:111pt" o:ole="">
                  <v:imagedata r:id="rId1009" o:title=""/>
                </v:shape>
                <o:OLEObject Type="Embed" ProgID="" ShapeID="ole_rId1008" DrawAspect="Content" ObjectID="_241532803" r:id="rId1008"/>
              </w:object>
            </w:r>
          </w:p>
        </w:tc>
      </w:tr>
    </w:tbl>
    <w:p>
      <w:pPr>
        <w:pStyle w:val="Normal"/>
        <w:rPr>
          <w:bCs/>
          <w:lang w:val="pt-BR"/>
        </w:rPr>
      </w:pPr>
      <w:r>
        <w:rPr>
          <w:b/>
          <w:bCs/>
          <w:lang w:val="pt-BR"/>
        </w:rPr>
        <w:t xml:space="preserve">A. </w:t>
      </w:r>
      <w:r>
        <w:rPr/>
        <w:object w:dxaOrig="679" w:dyaOrig="340">
          <v:shape id="ole_rId1010" style="width:34.5pt;height:18pt" o:ole="">
            <v:imagedata r:id="rId1011" o:title=""/>
          </v:shape>
          <o:OLEObject Type="Embed" ProgID="" ShapeID="ole_rId1010" DrawAspect="Content" ObjectID="_710931629" r:id="rId1010"/>
        </w:object>
      </w:r>
      <w:r>
        <w:rPr>
          <w:bCs/>
          <w:lang w:val="pt-BR"/>
        </w:rPr>
        <w:t>cm/s</w:t>
        <w:tab/>
      </w:r>
      <w:r>
        <w:rPr>
          <w:b/>
          <w:bCs/>
          <w:lang w:val="pt-BR"/>
        </w:rPr>
        <w:t xml:space="preserve">B. </w:t>
      </w:r>
      <w:r>
        <w:rPr>
          <w:bCs/>
          <w:lang w:val="pt-BR"/>
        </w:rPr>
        <w:t>2,28</w:t>
      </w:r>
      <w:r>
        <w:rPr>
          <w:b/>
          <w:bCs/>
          <w:lang w:val="pt-BR"/>
        </w:rPr>
        <w:t xml:space="preserve"> </w:t>
      </w:r>
      <w:r>
        <w:rPr>
          <w:bCs/>
          <w:lang w:val="pt-BR"/>
        </w:rPr>
        <w:t>m/s</w:t>
        <w:tab/>
        <w:tab/>
      </w:r>
      <w:r>
        <w:rPr>
          <w:b/>
          <w:bCs/>
          <w:lang w:val="pt-BR"/>
        </w:rPr>
        <w:t xml:space="preserve">C. </w:t>
      </w:r>
      <w:r>
        <w:rPr>
          <w:bCs/>
          <w:lang w:val="pt-BR"/>
        </w:rPr>
        <w:t>20π</w:t>
      </w:r>
      <w:r>
        <w:rPr>
          <w:b/>
          <w:bCs/>
          <w:lang w:val="pt-BR"/>
        </w:rPr>
        <w:t xml:space="preserve"> </w:t>
      </w:r>
      <w:r>
        <w:rPr>
          <w:bCs/>
          <w:lang w:val="pt-BR"/>
        </w:rPr>
        <w:t>cm/s</w:t>
        <w:tab/>
        <w:tab/>
      </w:r>
      <w:r>
        <w:rPr>
          <w:b/>
          <w:bCs/>
          <w:lang w:val="pt-BR"/>
        </w:rPr>
        <w:t>D.</w:t>
      </w:r>
      <w:r>
        <w:rPr>
          <w:bCs/>
          <w:lang w:val="pt-BR"/>
        </w:rPr>
        <w:t xml:space="preserve"> 40π cm/s</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Tần số góc của hệ dao động </w:t>
      </w:r>
      <w:r>
        <w:rPr/>
        <w:object w:dxaOrig="1980" w:dyaOrig="680">
          <v:shape id="ole_rId1012" style="width:99pt;height:34.5pt" o:ole="">
            <v:imagedata r:id="rId1013" o:title=""/>
          </v:shape>
          <o:OLEObject Type="Embed" ProgID="" ShapeID="ole_rId1012" DrawAspect="Content" ObjectID="_1559413613" r:id="rId1012"/>
        </w:object>
      </w:r>
      <w:r>
        <w:rPr/>
        <w:t>rad/s → T = 0,4 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Độ biến dạng của lò xo tại vị trí cân bằng </w:t>
      </w:r>
      <w:r>
        <w:rPr/>
        <w:object w:dxaOrig="2060" w:dyaOrig="580">
          <v:shape id="ole_rId1014" style="width:103.5pt;height:30pt" o:ole="">
            <v:imagedata r:id="rId1015" o:title=""/>
          </v:shape>
          <o:OLEObject Type="Embed" ProgID="" ShapeID="ole_rId1014" DrawAspect="Content" ObjectID="_1029879732" r:id="rId1014"/>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Lực kéo tác dụng vào điểm treo F</w:t>
      </w:r>
      <w:r>
        <w:rPr>
          <w:vertAlign w:val="subscript"/>
        </w:rPr>
        <w:t>max</w:t>
      </w:r>
      <w:r>
        <w:rPr/>
        <w:t xml:space="preserve"> = k(Δl</w:t>
      </w:r>
      <w:r>
        <w:rPr>
          <w:vertAlign w:val="subscript"/>
        </w:rPr>
        <w:t>0</w:t>
      </w:r>
      <w:r>
        <w:rPr/>
        <w:t xml:space="preserve"> + x) ≤ 20 N → A</w:t>
      </w:r>
      <w:r>
        <w:rPr>
          <w:vertAlign w:val="subscript"/>
        </w:rPr>
        <w:t>max</w:t>
      </w:r>
      <w:r>
        <w:rPr/>
        <w:t xml:space="preserve">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Để đơn giản, ta có thể mô tả chuyển động của vật theo từng khoảng thời gian như sau:</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thời điểm ban đầu đến t = 0,2 s: vật dao động điều hòa quanh vị trí cân bằng O với biên độ A</w:t>
      </w:r>
      <w:r>
        <w:rPr>
          <w:sz w:val="22"/>
          <w:vertAlign w:val="subscript"/>
        </w:rPr>
        <w:t>0</w:t>
      </w:r>
      <w:r>
        <w:rPr>
          <w:sz w:val="22"/>
        </w:rPr>
        <w:t xml:space="preserve"> = 4 cm. Tại thời điểm t = 0,2 s vật đến biên dương → x</w:t>
      </w:r>
      <w:r>
        <w:rPr>
          <w:sz w:val="22"/>
          <w:vertAlign w:val="subscript"/>
        </w:rPr>
        <w:t>02</w:t>
      </w:r>
      <w:r>
        <w:rPr>
          <w:sz w:val="22"/>
        </w:rPr>
        <w:t xml:space="preserve"> = 4 cm và v</w:t>
      </w:r>
      <w:r>
        <w:rPr>
          <w:sz w:val="22"/>
          <w:vertAlign w:val="subscript"/>
        </w:rPr>
        <w:t>0,2</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0,2 s đến 1 s: dưới tác dụng của ngoại lực F = 4 N con lắc dao động quanh vị trí cân bằng mới O</w:t>
      </w:r>
      <w:r>
        <w:rPr>
          <w:sz w:val="22"/>
          <w:vertAlign w:val="subscript"/>
        </w:rPr>
        <w:t>1</w:t>
      </w:r>
      <w:r>
        <w:rPr>
          <w:sz w:val="22"/>
        </w:rPr>
        <w:t xml:space="preserve">, dưới O một đoạn </w:t>
      </w:r>
      <w:r>
        <w:rPr/>
        <w:object w:dxaOrig="1700" w:dyaOrig="580">
          <v:shape id="ole_rId1016" style="width:84pt;height:30pt" o:ole="">
            <v:imagedata r:id="rId1017" o:title=""/>
          </v:shape>
          <o:OLEObject Type="Embed" ProgID="" ShapeID="ole_rId1016" DrawAspect="Content" ObjectID="_263882267" r:id="rId1016"/>
        </w:object>
      </w:r>
      <w:r>
        <w:rPr>
          <w:sz w:val="22"/>
        </w:rPr>
        <w:t>cm, trùng với x</w:t>
      </w:r>
      <w:r>
        <w:rPr>
          <w:sz w:val="22"/>
          <w:vertAlign w:val="subscript"/>
        </w:rPr>
        <w:t>02</w:t>
      </w:r>
      <w:r>
        <w:rPr>
          <w:sz w:val="22"/>
        </w:rPr>
        <w:t xml:space="preserve"> → trong khoảng thời gian này con lắc nằm yên tại O</w:t>
      </w:r>
      <w:r>
        <w:rPr>
          <w:sz w:val="22"/>
          <w:vertAlign w:val="subscript"/>
        </w:rPr>
        <w:t>1</w:t>
      </w:r>
      <w:r>
        <w:rPr>
          <w:sz w:val="22"/>
        </w:rPr>
        <w:t>.</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1 s đến 1,8 s: dưới tác dụng của ngoại lực F = 8 N con lắc dao động quanh vị trí cân bằng mới O</w:t>
      </w:r>
      <w:r>
        <w:rPr>
          <w:sz w:val="22"/>
          <w:vertAlign w:val="subscript"/>
        </w:rPr>
        <w:t>2</w:t>
      </w:r>
      <w:r>
        <w:rPr>
          <w:sz w:val="22"/>
        </w:rPr>
        <w:t>, dưới O</w:t>
      </w:r>
      <w:r>
        <w:rPr>
          <w:sz w:val="22"/>
          <w:vertAlign w:val="subscript"/>
        </w:rPr>
        <w:t>1</w:t>
      </w:r>
      <w:r>
        <w:rPr>
          <w:sz w:val="22"/>
        </w:rPr>
        <w:t xml:space="preserve"> một đoạn </w:t>
      </w:r>
      <w:r>
        <w:rPr/>
        <w:object w:dxaOrig="1700" w:dyaOrig="580">
          <v:shape id="ole_rId1018" style="width:84pt;height:30pt" o:ole="">
            <v:imagedata r:id="rId1019" o:title=""/>
          </v:shape>
          <o:OLEObject Type="Embed" ProgID="" ShapeID="ole_rId1018" DrawAspect="Content" ObjectID="_315018419" r:id="rId1018"/>
        </w:object>
      </w:r>
      <w:r>
        <w:rPr>
          <w:sz w:val="22"/>
        </w:rPr>
        <w:t>cm với biên độ A</w:t>
      </w:r>
      <w:r>
        <w:rPr>
          <w:sz w:val="22"/>
          <w:vertAlign w:val="subscript"/>
        </w:rPr>
        <w:t>2</w:t>
      </w:r>
      <w:r>
        <w:rPr>
          <w:sz w:val="22"/>
        </w:rPr>
        <w:t xml:space="preserve"> = Δx</w:t>
      </w:r>
      <w:r>
        <w:rPr>
          <w:sz w:val="22"/>
          <w:vertAlign w:val="subscript"/>
        </w:rPr>
        <w:t>0</w:t>
      </w:r>
      <w:r>
        <w:rPr>
          <w:sz w:val="22"/>
        </w:rPr>
        <w:t xml:space="preserve">. Ta lưu ý rằng Δt = 1,8 – 1 = 0,8 s = 2T → tại thời điểm </w:t>
      </w:r>
      <w:r>
        <w:rPr/>
        <w:object w:dxaOrig="599" w:dyaOrig="279">
          <v:shape id="ole_rId1020" style="width:30pt;height:15pt" o:ole="">
            <v:imagedata r:id="rId1021" o:title=""/>
          </v:shape>
          <o:OLEObject Type="Embed" ProgID="" ShapeID="ole_rId1020" DrawAspect="Content" ObjectID="_33211333" r:id="rId1020"/>
        </w:object>
      </w:r>
      <w:r>
        <w:rPr>
          <w:sz w:val="22"/>
        </w:rPr>
        <w:t>s con lắc quay về vị trí O</w:t>
      </w:r>
      <w:r>
        <w:rPr>
          <w:sz w:val="22"/>
          <w:vertAlign w:val="subscript"/>
        </w:rPr>
        <w:t>1</w:t>
      </w:r>
      <w:r>
        <w:rPr>
          <w:sz w:val="22"/>
        </w:rPr>
        <w:t>, tại vị tí này tốc độ của vật v</w:t>
      </w:r>
      <w:r>
        <w:rPr>
          <w:sz w:val="22"/>
          <w:vertAlign w:val="subscript"/>
        </w:rPr>
        <w:t>1,8</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1,8 s đến 2,6 s: dưới tác dụng của lực điện F = 12 N, con lắc dao động quanh vị trí cân bằng mới O</w:t>
      </w:r>
      <w:r>
        <w:rPr>
          <w:sz w:val="22"/>
          <w:vertAlign w:val="subscript"/>
        </w:rPr>
        <w:t>3</w:t>
      </w:r>
      <w:r>
        <w:rPr>
          <w:sz w:val="22"/>
        </w:rPr>
        <w:t>, dưới O</w:t>
      </w:r>
      <w:r>
        <w:rPr>
          <w:sz w:val="22"/>
          <w:vertAlign w:val="subscript"/>
        </w:rPr>
        <w:t>2</w:t>
      </w:r>
      <w:r>
        <w:rPr>
          <w:sz w:val="22"/>
        </w:rPr>
        <w:t xml:space="preserve"> một đoạn Δx</w:t>
      </w:r>
      <w:r>
        <w:rPr>
          <w:sz w:val="22"/>
          <w:vertAlign w:val="subscript"/>
        </w:rPr>
        <w:t>0</w:t>
      </w:r>
      <w:r>
        <w:rPr>
          <w:sz w:val="22"/>
        </w:rPr>
        <w:t xml:space="preserve"> với biên độ A</w:t>
      </w:r>
      <w:r>
        <w:rPr>
          <w:sz w:val="22"/>
          <w:vertAlign w:val="subscript"/>
        </w:rPr>
        <w:t>3</w:t>
      </w:r>
      <w:r>
        <w:rPr>
          <w:sz w:val="22"/>
        </w:rPr>
        <w:t xml:space="preserve"> = 2Δx</w:t>
      </w:r>
      <w:r>
        <w:rPr>
          <w:sz w:val="22"/>
          <w:vertAlign w:val="subscript"/>
        </w:rPr>
        <w:t>0</w:t>
      </w:r>
      <w:r>
        <w:rPr>
          <w:sz w:val="22"/>
        </w:rPr>
        <w:t xml:space="preserve">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Ta chú ý rằng, khi con lắc đi qua vị trí x</w:t>
      </w:r>
      <w:r>
        <w:rPr>
          <w:vertAlign w:val="subscript"/>
        </w:rPr>
        <w:t>3</w:t>
      </w:r>
      <w:r>
        <w:rPr/>
        <w:t xml:space="preserve"> = 0,5A</w:t>
      </w:r>
      <w:r>
        <w:rPr>
          <w:vertAlign w:val="subscript"/>
        </w:rPr>
        <w:t>3</w:t>
      </w:r>
      <w:r>
        <w:rPr/>
        <w:t xml:space="preserve"> → </w:t>
      </w:r>
      <w:r>
        <w:rPr/>
        <w:object w:dxaOrig="2820" w:dyaOrig="620">
          <v:shape id="ole_rId1022" style="width:141pt;height:31.5pt" o:ole="">
            <v:imagedata r:id="rId1023" o:title=""/>
          </v:shape>
          <o:OLEObject Type="Embed" ProgID="" ShapeID="ole_rId1022" DrawAspect="Content" ObjectID="_1536154819" r:id="rId1022"/>
        </w:object>
      </w:r>
      <w:r>
        <w:rPr/>
        <w:t>m/s lò xo giãn một đoạn 20 cm → con lắc rời khỏi giá đỡ chuyển động thẳng đứng xuống dưới.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 xml:space="preserve">Áp dụng bảo toàn cơ năng. Vận tốc của vật khi chạm đất là </w:t>
      </w:r>
      <w:r>
        <w:rPr/>
        <w:object w:dxaOrig="3500" w:dyaOrig="440">
          <v:shape id="ole_rId1024" style="width:175.5pt;height:22.5pt" o:ole="">
            <v:imagedata r:id="rId1025" o:title=""/>
          </v:shape>
          <o:OLEObject Type="Embed" ProgID="" ShapeID="ole_rId1024" DrawAspect="Content" ObjectID="_1790683654" r:id="rId1024"/>
        </w:object>
      </w:r>
      <w:r>
        <w:rPr/>
        <w:t>m/s.</w:t>
      </w:r>
    </w:p>
    <w:p>
      <w:pPr>
        <w:pStyle w:val="ListParagraph"/>
        <w:numPr>
          <w:ilvl w:val="0"/>
          <w:numId w:val="7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B</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1026" style="width:93pt;height:15pt" o:ole="">
            <v:imagedata r:id="rId1027" o:title=""/>
          </v:shape>
          <o:OLEObject Type="Embed" ProgID="" ShapeID="ole_rId1026" DrawAspect="Content" ObjectID="_2103495163" r:id="rId1026"/>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r>
      <w:r>
        <w:rPr>
          <w:b/>
          <w:bCs/>
        </w:rPr>
        <w:t xml:space="preserve">B. </w:t>
      </w:r>
      <w:r>
        <w:rPr>
          <w:bCs/>
        </w:rPr>
        <w:t>2,46 cm.</w:t>
        <w:tab/>
        <w:tab/>
      </w:r>
      <w:r>
        <w:rPr>
          <w:b/>
          <w:bCs/>
        </w:rPr>
        <w:t xml:space="preserve">C. </w:t>
      </w:r>
      <w:r>
        <w:rPr>
          <w:bCs/>
        </w:rPr>
        <w:t>2,46 cm.</w:t>
        <w:tab/>
        <w:tab/>
      </w:r>
      <w:r>
        <w:rPr>
          <w:b/>
          <w:bCs/>
        </w:rPr>
        <w:t xml:space="preserve">D. </w:t>
      </w:r>
      <w:r>
        <w:rPr>
          <w:bCs/>
        </w:rPr>
        <w:t>4,92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757" w:type="dxa"/>
        <w:jc w:val="left"/>
        <w:tblInd w:w="-108" w:type="dxa"/>
        <w:tblCellMar>
          <w:top w:w="0" w:type="dxa"/>
          <w:left w:w="108" w:type="dxa"/>
          <w:bottom w:w="0" w:type="dxa"/>
          <w:right w:w="108" w:type="dxa"/>
        </w:tblCellMar>
      </w:tblPr>
      <w:tblGrid>
        <w:gridCol w:w="7121"/>
        <w:gridCol w:w="3636"/>
      </w:tblGrid>
      <w:tr>
        <w:trPr/>
        <w:tc>
          <w:tcPr>
            <w:tcW w:w="7121"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Bước sóng của sóng </w:t>
            </w:r>
            <w:r>
              <w:rPr>
                <w:rFonts w:cs="Arial" w:ascii="Arial" w:hAnsi="Arial"/>
              </w:rPr>
              <w:object w:dxaOrig="1880" w:dyaOrig="580">
                <v:shape id="ole_rId1028" style="width:93pt;height:30pt" o:ole="">
                  <v:imagedata r:id="rId1029" o:title=""/>
                </v:shape>
                <o:OLEObject Type="Embed" ProgID="" ShapeID="ole_rId1028" DrawAspect="Content" ObjectID="_1273238363" r:id="rId1028"/>
              </w:object>
            </w:r>
            <w:r>
              <w:rPr>
                <w:bCs/>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M cực đại và ngược pha với nguồn thì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1259" w:dyaOrig="700">
                <v:shape id="ole_rId1030" style="width:61.5pt;height:34.5pt" o:ole="">
                  <v:imagedata r:id="rId1031" o:title=""/>
                </v:shape>
                <o:OLEObject Type="Embed" ProgID="" ShapeID="ole_rId1030" DrawAspect="Content" ObjectID="_1159458685" r:id="rId1030"/>
              </w:object>
            </w:r>
            <w:r>
              <w:rPr>
                <w:rFonts w:cs="Calibri"/>
                <w:bCs/>
                <w:lang w:val="fr-FR"/>
              </w:rPr>
              <w:t xml:space="preserve"> </w:t>
            </w:r>
            <w:r>
              <w:rPr>
                <w:bCs/>
                <w:lang w:val="fr-FR"/>
              </w:rPr>
              <w:t>với n, k không cùng chẳn hoặc không cùng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Để M gần ∆ nhất → k = 1, n khi đó có thể nhận các giá trị 2, 4, 6…..thõa mãn bất đẳng thức tam giác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rFonts w:cs="Arial" w:ascii="Arial" w:hAnsi="Arial"/>
              </w:rPr>
              <w:object w:dxaOrig="1080" w:dyaOrig="320">
                <v:shape id="ole_rId1032" style="width:54pt;height:15pt" o:ole="">
                  <v:imagedata r:id="rId1033" o:title=""/>
                </v:shape>
                <o:OLEObject Type="Embed" ProgID="" ShapeID="ole_rId1032" DrawAspect="Content" ObjectID="_1186663431" r:id="rId1032"/>
              </w:object>
            </w:r>
            <w:r>
              <w:rPr>
                <w:lang w:val="vi-VN"/>
              </w:rPr>
              <w:t>→</w:t>
            </w:r>
            <w:r>
              <w:rPr>
                <w:rFonts w:cs="Calibri"/>
                <w:lang w:val="vi-VN"/>
              </w:rPr>
              <w:t xml:space="preserve"> </w:t>
            </w:r>
            <w:r>
              <w:rPr>
                <w:rFonts w:cs="Arial" w:ascii="Arial" w:hAnsi="Arial"/>
              </w:rPr>
              <w:object w:dxaOrig="1240" w:dyaOrig="580">
                <v:shape id="ole_rId1034" style="width:61.5pt;height:30pt" o:ole="">
                  <v:imagedata r:id="rId1035" o:title=""/>
                </v:shape>
                <o:OLEObject Type="Embed" ProgID="" ShapeID="ole_rId1034" DrawAspect="Content" ObjectID="_1897496680" r:id="rId1034"/>
              </w:object>
            </w:r>
            <w:r>
              <w:rPr>
                <w:lang w:val="vi-VN"/>
              </w:rPr>
              <w:t>→</w:t>
            </w:r>
            <w:r>
              <w:rPr>
                <w:rFonts w:cs="Calibri"/>
                <w:lang w:val="vi-VN"/>
              </w:rPr>
              <w:t xml:space="preserve"> </w:t>
            </w:r>
            <w:r>
              <w:rPr>
                <w:lang w:val="vi-VN"/>
              </w:rPr>
              <w:t>n</w:t>
            </w:r>
            <w:r>
              <w:rPr>
                <w:vertAlign w:val="subscript"/>
                <w:lang w:val="vi-VN"/>
              </w:rPr>
              <w:t>min</w:t>
            </w:r>
            <w:r>
              <w:rPr>
                <w:lang w:val="vi-VN"/>
              </w:rPr>
              <w:t xml:space="preserve"> = 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 </w:t>
            </w:r>
          </w:p>
        </w:tc>
        <w:tc>
          <w:tcPr>
            <w:tcW w:w="363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784" w:dyaOrig="2009">
                <v:shape id="ole_rId1036" style="width:171pt;height:123pt" o:ole="">
                  <v:imagedata r:id="rId1037" o:title=""/>
                </v:shape>
                <o:OLEObject Type="Embed" ProgID="" ShapeID="ole_rId1036" DrawAspect="Content" ObjectID="_167273574" r:id="rId1036"/>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219" w:dyaOrig="700">
          <v:shape id="ole_rId1038" style="width:61.5pt;height:34.5pt" o:ole="">
            <v:imagedata r:id="rId1039" o:title=""/>
          </v:shape>
          <o:OLEObject Type="Embed" ProgID="" ShapeID="ole_rId1038" DrawAspect="Content" ObjectID="_783033810" r:id="rId1038"/>
        </w:object>
      </w:r>
      <w:r>
        <w:rPr/>
        <w:t xml:space="preserve">cm → </w:t>
      </w:r>
      <w:r>
        <w:rPr/>
        <w:object w:dxaOrig="819" w:dyaOrig="700">
          <v:shape id="ole_rId1040" style="width:42pt;height:34.5pt" o:ole="">
            <v:imagedata r:id="rId1041" o:title=""/>
          </v:shape>
          <o:OLEObject Type="Embed" ProgID="" ShapeID="ole_rId1040" DrawAspect="Content" ObjectID="_1672177900" r:id="rId1040"/>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Từ hình vẽ :</w:t>
      </w:r>
      <w:r>
        <w:rPr/>
        <w:object w:dxaOrig="1919" w:dyaOrig="819">
          <v:shape id="ole_rId1042" style="width:96pt;height:42pt" o:ole="">
            <v:imagedata r:id="rId1043" o:title=""/>
          </v:shape>
          <o:OLEObject Type="Embed" ProgID="" ShapeID="ole_rId1042" DrawAspect="Content" ObjectID="_1115766486" r:id="rId1042"/>
        </w:object>
      </w:r>
      <w:r>
        <w:rPr/>
        <w:t>→ x = 4,04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khoảng cách giữa M và ∆ khi đó là </w:t>
      </w:r>
      <w:r>
        <w:rPr/>
        <w:object w:dxaOrig="1520" w:dyaOrig="580">
          <v:shape id="ole_rId1044" style="width:76.5pt;height:30pt" o:ole="">
            <v:imagedata r:id="rId1045" o:title=""/>
          </v:shape>
          <o:OLEObject Type="Embed" ProgID="" ShapeID="ole_rId1044" DrawAspect="Content" ObjectID="_1762401561" r:id="rId1044"/>
        </w:object>
      </w:r>
    </w:p>
    <w:p>
      <w:pPr>
        <w:pStyle w:val="ListParagraph"/>
        <w:numPr>
          <w:ilvl w:val="0"/>
          <w:numId w:val="6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lang w:val="fr-FR"/>
        </w:rPr>
      </w:pPr>
      <w:r>
        <w:rPr>
          <w:b/>
          <w:bCs/>
          <w:lang w:val="fr-FR"/>
        </w:rPr>
        <w:t>Chọn đáp án C</w:t>
      </w:r>
    </w:p>
    <w:tbl>
      <w:tblPr>
        <w:tblW w:w="10348" w:type="dxa"/>
        <w:jc w:val="left"/>
        <w:tblInd w:w="-108" w:type="dxa"/>
        <w:tblCellMar>
          <w:top w:w="0" w:type="dxa"/>
          <w:left w:w="108" w:type="dxa"/>
          <w:bottom w:w="0" w:type="dxa"/>
          <w:right w:w="108" w:type="dxa"/>
        </w:tblCellMar>
      </w:tblPr>
      <w:tblGrid>
        <w:gridCol w:w="5144"/>
        <w:gridCol w:w="5204"/>
      </w:tblGrid>
      <w:tr>
        <w:trPr/>
        <w:tc>
          <w:tcPr>
            <w:tcW w:w="5144"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1046" style="width:51pt;height:31.5pt" o:ole="">
                  <v:imagedata r:id="rId1047" o:title=""/>
                </v:shape>
                <o:OLEObject Type="Embed" ProgID="" ShapeID="ole_rId1046" DrawAspect="Content" ObjectID="_856716534" r:id="rId1046"/>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5204" w:type="dxa"/>
            <w:tcBorders/>
            <w:shd w:fill="auto" w:val="clear"/>
          </w:tcPr>
          <w:p>
            <w:pPr>
              <w:pStyle w:val="Normal"/>
              <w:rPr>
                <w:bCs/>
                <w:lang w:val="vi-VN"/>
              </w:rPr>
            </w:pPr>
            <w:r>
              <w:rPr/>
              <w:object w:dxaOrig="3818" w:dyaOrig="2302">
                <v:shape id="ole_rId1048" style="width:235.5pt;height:141pt" o:ole="">
                  <v:imagedata r:id="rId1049" o:title=""/>
                </v:shape>
                <o:OLEObject Type="Embed" ProgID="" ShapeID="ole_rId1048" DrawAspect="Content" ObjectID="_1786085273" r:id="rId104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38.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Dung kháng của tụ điện Z</w:t>
      </w:r>
      <w:r>
        <w:rPr>
          <w:bCs/>
          <w:vertAlign w:val="subscript"/>
          <w:lang w:val="fr-FR"/>
        </w:rPr>
        <w:t>C</w:t>
      </w:r>
      <w:r>
        <w:rPr>
          <w:bCs/>
          <w:lang w:val="fr-FR"/>
        </w:rPr>
        <w:t xml:space="preserve"> = 20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Từ hình vẽ ta có:</w:t>
      </w:r>
      <w:r>
        <w:rPr/>
        <w:object w:dxaOrig="2480" w:dyaOrig="1340">
          <v:shape id="ole_rId1050" style="width:124.5pt;height:66pt" o:ole="">
            <v:imagedata r:id="rId1051" o:title=""/>
          </v:shape>
          <o:OLEObject Type="Embed" ProgID="" ShapeID="ole_rId1050" DrawAspect="Content" ObjectID="_1456577015" r:id="rId1050"/>
        </w:object>
      </w:r>
      <w:r>
        <w:rPr/>
        <w:t>V → φ</w:t>
      </w:r>
      <w:r>
        <w:rPr>
          <w:vertAlign w:val="subscript"/>
        </w:rPr>
        <w:t>AN</w:t>
      </w:r>
      <w:r>
        <w:rPr/>
        <w:t xml:space="preserve"> – φ</w:t>
      </w:r>
      <w:r>
        <w:rPr>
          <w:vertAlign w:val="subscript"/>
        </w:rPr>
        <w:t>MB</w:t>
      </w:r>
      <w:r>
        <w:rPr/>
        <w:t xml:space="preserve"> = 105</w:t>
      </w:r>
      <w:r>
        <w:rPr>
          <w:vertAlign w:val="super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Công suất tiêu thụ trên AN cũng chính là công suất tiêu thụ trên MB và trên toàn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620" w:dyaOrig="320">
          <v:shape id="ole_rId1052" style="width:132pt;height:15pt" o:ole="">
            <v:imagedata r:id="rId1053" o:title=""/>
          </v:shape>
          <o:OLEObject Type="Embed" ProgID="" ShapeID="ole_rId1052" DrawAspect="Content" ObjectID="_505530921" r:id="rId1052"/>
        </w:object>
      </w:r>
      <w:r>
        <w:rPr/>
        <w:t>→</w:t>
      </w:r>
      <w:r>
        <w:rPr>
          <w:rFonts w:cs="Calibri"/>
        </w:rPr>
        <w:t xml:space="preserve"> </w:t>
      </w:r>
      <w:r>
        <w:rPr/>
        <w:object w:dxaOrig="4360" w:dyaOrig="760">
          <v:shape id="ole_rId1054" style="width:217.5pt;height:39pt" o:ole="">
            <v:imagedata r:id="rId1055" o:title=""/>
          </v:shape>
          <o:OLEObject Type="Embed" ProgID="" ShapeID="ole_rId1054" DrawAspect="Content" ObjectID="_1945713529" r:id="rId1054"/>
        </w:object>
      </w:r>
      <w:r>
        <w:rPr/>
        <w:t>→</w:t>
      </w:r>
      <w:r>
        <w:rPr>
          <w:rFonts w:cs="Calibri"/>
        </w:rPr>
        <w:t xml:space="preserve"> </w:t>
      </w:r>
      <w:r>
        <w:rPr/>
        <w:object w:dxaOrig="1340" w:dyaOrig="360">
          <v:shape id="ole_rId1056" style="width:66pt;height:18pt" o:ole="">
            <v:imagedata r:id="rId1057" o:title=""/>
          </v:shape>
          <o:OLEObject Type="Embed" ProgID="" ShapeID="ole_rId1056" DrawAspect="Content" ObjectID="_537577398" r:id="rId105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có : </w:t>
      </w:r>
      <w:r>
        <w:rPr/>
        <w:object w:dxaOrig="1419" w:dyaOrig="579">
          <v:shape id="ole_rId1058" style="width:72pt;height:30pt" o:ole="">
            <v:imagedata r:id="rId1059" o:title=""/>
          </v:shape>
          <o:OLEObject Type="Embed" ProgID="" ShapeID="ole_rId1058" DrawAspect="Content" ObjectID="_1480600343" r:id="rId1058"/>
        </w:object>
      </w:r>
      <w:r>
        <w:rPr/>
        <w:t xml:space="preserve">→ </w:t>
      </w:r>
      <w:r>
        <w:rPr/>
        <w:object w:dxaOrig="2020" w:dyaOrig="639">
          <v:shape id="ole_rId1060" style="width:100.5pt;height:31.5pt" o:ole="">
            <v:imagedata r:id="rId1061" o:title=""/>
          </v:shape>
          <o:OLEObject Type="Embed" ProgID="" ShapeID="ole_rId1060" DrawAspect="Content" ObjectID="_1692280734" r:id="rId1060"/>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Công suất tiêu thụ của mạch</w:t>
      </w:r>
      <w:r>
        <w:rPr/>
        <w:object w:dxaOrig="4740" w:dyaOrig="800">
          <v:shape id="ole_rId1062" style="width:237pt;height:40.5pt" o:ole="">
            <v:imagedata r:id="rId1063" o:title=""/>
          </v:shape>
          <o:OLEObject Type="Embed" ProgID="" ShapeID="ole_rId1062" DrawAspect="Content" ObjectID="_1720581498" r:id="rId1062"/>
        </w:object>
      </w:r>
      <w:r>
        <w:rPr/>
        <w:t>W.</w:t>
      </w:r>
    </w:p>
    <w:p>
      <w:pPr>
        <w:pStyle w:val="ListParagraph"/>
        <w:numPr>
          <w:ilvl w:val="0"/>
          <w:numId w:val="10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1064" style="width:93pt;height:15pt" o:ole="">
            <v:imagedata r:id="rId1065" o:title=""/>
          </v:shape>
          <o:OLEObject Type="Embed" ProgID="" ShapeID="ole_rId1064" DrawAspect="Content" ObjectID="_531597904" r:id="rId1064"/>
        </w:object>
      </w:r>
      <w:r>
        <w:rPr/>
        <w:t>V</w:t>
      </w:r>
      <w:r>
        <w:rPr>
          <w:bCs/>
        </w:rPr>
        <w:t>. Điều chỉnh C đến giá trị</w:t>
      </w:r>
      <w:r>
        <w:rPr/>
        <w:object w:dxaOrig="1279" w:dyaOrig="620">
          <v:shape id="ole_rId1066" style="width:64.5pt;height:31.5pt" o:ole="">
            <v:imagedata r:id="rId1067" o:title=""/>
          </v:shape>
          <o:OLEObject Type="Embed" ProgID="" ShapeID="ole_rId1066" DrawAspect="Content" ObjectID="_1371948176" r:id="rId1066"/>
        </w:object>
      </w:r>
      <w:r>
        <w:rPr>
          <w:bCs/>
        </w:rPr>
        <w:t xml:space="preserve"> F hay </w:t>
      </w:r>
      <w:r>
        <w:rPr/>
        <w:object w:dxaOrig="1279" w:dyaOrig="620">
          <v:shape id="ole_rId1068" style="width:64.5pt;height:31.5pt" o:ole="">
            <v:imagedata r:id="rId1069" o:title=""/>
          </v:shape>
          <o:OLEObject Type="Embed" ProgID="" ShapeID="ole_rId1068" DrawAspect="Content" ObjectID="_1083448205" r:id="rId1068"/>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1070" style="width:22.5pt;height:31.5pt" o:ole="">
            <v:imagedata r:id="rId1071" o:title=""/>
          </v:shape>
          <o:OLEObject Type="Embed" ProgID="" ShapeID="ole_rId1070" DrawAspect="Content" ObjectID="_367007217" r:id="rId1070"/>
        </w:object>
      </w:r>
      <w:r>
        <w:rPr/>
        <w:t>Ω.</w:t>
        <w:tab/>
      </w:r>
      <w:r>
        <w:rPr>
          <w:bCs/>
        </w:rPr>
        <w:tab/>
      </w:r>
      <w:r>
        <w:rPr>
          <w:b/>
          <w:bCs/>
        </w:rPr>
        <w:t xml:space="preserve">B. </w:t>
      </w:r>
      <w:r>
        <w:rPr>
          <w:bCs/>
        </w:rPr>
        <w:t xml:space="preserve">100 </w:t>
      </w:r>
      <w:r>
        <w:rPr/>
        <w:object w:dxaOrig="239" w:dyaOrig="239">
          <v:shape id="ole_rId1072" style="width:12pt;height:12pt" o:ole="">
            <v:imagedata r:id="rId1073" o:title=""/>
          </v:shape>
          <o:OLEObject Type="Embed" ProgID="" ShapeID="ole_rId1072" DrawAspect="Content" ObjectID="_1012593687" r:id="rId1072"/>
        </w:object>
      </w:r>
      <w:r>
        <w:rPr>
          <w:bCs/>
        </w:rPr>
        <w:t>.</w:t>
        <w:tab/>
        <w:tab/>
      </w:r>
      <w:r>
        <w:rPr>
          <w:b/>
          <w:bCs/>
        </w:rPr>
        <w:t>C.</w:t>
      </w:r>
      <w:r>
        <w:rPr/>
        <w:object w:dxaOrig="659" w:dyaOrig="340">
          <v:shape id="ole_rId1074" style="width:33pt;height:18pt" o:ole="">
            <v:imagedata r:id="rId1075" o:title=""/>
          </v:shape>
          <o:OLEObject Type="Embed" ProgID="" ShapeID="ole_rId1074" DrawAspect="Content" ObjectID="_1120102365" r:id="rId1074"/>
        </w:object>
      </w:r>
      <w:r>
        <w:rPr/>
        <w:object w:dxaOrig="239" w:dyaOrig="239">
          <v:shape id="ole_rId1076" style="width:12pt;height:12pt" o:ole="">
            <v:imagedata r:id="rId1077" o:title=""/>
          </v:shape>
          <o:OLEObject Type="Embed" ProgID="" ShapeID="ole_rId1076" DrawAspect="Content" ObjectID="_953966175" r:id="rId1076"/>
        </w:object>
      </w:r>
      <w:r>
        <w:rPr>
          <w:bCs/>
        </w:rPr>
        <w:t>.</w:t>
        <w:tab/>
        <w:tab/>
      </w:r>
      <w:r>
        <w:rPr>
          <w:b/>
          <w:bCs/>
        </w:rPr>
        <w:t xml:space="preserve">D. </w:t>
      </w:r>
      <w:r>
        <w:rPr/>
        <w:object w:dxaOrig="439" w:dyaOrig="620">
          <v:shape id="ole_rId1078" style="width:22.5pt;height:31.5pt" o:ole="">
            <v:imagedata r:id="rId1079" o:title=""/>
          </v:shape>
          <o:OLEObject Type="Embed" ProgID="" ShapeID="ole_rId1078" DrawAspect="Content" ObjectID="_1742731724" r:id="rId1078"/>
        </w:object>
      </w:r>
      <w:r>
        <w:rPr/>
        <w:t>Ω.</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39.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Hai giá trị của Z</w:t>
      </w:r>
      <w:r>
        <w:rPr>
          <w:bCs/>
          <w:vertAlign w:val="subscript"/>
          <w:lang w:val="fr-FR"/>
        </w:rPr>
        <w:t>C</w:t>
      </w:r>
      <w:r>
        <w:rPr>
          <w:bCs/>
          <w:lang w:val="fr-FR"/>
        </w:rPr>
        <w:t xml:space="preserve"> cho cùng công suất tiêu thụ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Z</w:t>
      </w:r>
      <w:r>
        <w:rPr>
          <w:bCs/>
          <w:vertAlign w:val="subscript"/>
          <w:lang w:val="fr-FR"/>
        </w:rPr>
        <w:t>1</w:t>
      </w:r>
      <w:r>
        <w:rPr>
          <w:bCs/>
          <w:lang w:val="fr-FR"/>
        </w:rPr>
        <w:t xml:space="preserve"> = Z</w:t>
      </w:r>
      <w:r>
        <w:rPr>
          <w:bCs/>
          <w:vertAlign w:val="subscript"/>
          <w:lang w:val="fr-FR"/>
        </w:rPr>
        <w:t>2</w:t>
      </w:r>
      <w:r>
        <w:rPr>
          <w:bCs/>
          <w:lang w:val="fr-FR"/>
        </w:rPr>
        <w:t xml:space="preserve"> → </w:t>
      </w:r>
      <w:r>
        <w:rPr/>
        <w:object w:dxaOrig="1639" w:dyaOrig="759">
          <v:shape id="ole_rId1080" style="width:82.5pt;height:39pt" o:ole="">
            <v:imagedata r:id="rId1081" o:title=""/>
          </v:shape>
          <o:OLEObject Type="Embed" ProgID="" ShapeID="ole_rId1080" DrawAspect="Content" ObjectID="_946558099" r:id="rId1080"/>
        </w:object>
      </w:r>
      <w:r>
        <w:rPr>
          <w:bCs/>
          <w:lang w:val="fr-FR"/>
        </w:rPr>
        <w:t>→ Z</w:t>
      </w:r>
      <w:r>
        <w:rPr>
          <w:bCs/>
          <w:vertAlign w:val="subscript"/>
          <w:lang w:val="fr-FR"/>
        </w:rPr>
        <w:t>L</w:t>
      </w:r>
      <w:r>
        <w:rPr>
          <w:bCs/>
          <w:lang w:val="fr-FR"/>
        </w:rPr>
        <w:t xml:space="preserve"> = 200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Ta có:</w:t>
      </w:r>
      <w:r>
        <w:rPr/>
        <w:object w:dxaOrig="3480" w:dyaOrig="639">
          <v:shape id="ole_rId1082" style="width:174pt;height:31.5pt" o:ole="">
            <v:imagedata r:id="rId1083" o:title=""/>
          </v:shape>
          <o:OLEObject Type="Embed" ProgID="" ShapeID="ole_rId1082" DrawAspect="Content" ObjectID="_209069087" r:id="rId1082"/>
        </w:object>
      </w:r>
      <w:r>
        <w:rPr/>
        <w:t xml:space="preserve">→ </w:t>
      </w:r>
      <w:r>
        <w:rPr/>
        <w:object w:dxaOrig="799" w:dyaOrig="620">
          <v:shape id="ole_rId1084" style="width:40.5pt;height:31.5pt" o:ole="">
            <v:imagedata r:id="rId1085" o:title=""/>
          </v:shape>
          <o:OLEObject Type="Embed" ProgID="" ShapeID="ole_rId1084" DrawAspect="Content" ObjectID="_923921561" r:id="rId1084"/>
        </w:object>
      </w:r>
      <w:r>
        <w:rPr/>
        <w:t>Ω.</w:t>
      </w:r>
    </w:p>
    <w:p>
      <w:pPr>
        <w:pStyle w:val="ListParagraph"/>
        <w:numPr>
          <w:ilvl w:val="0"/>
          <w:numId w:val="3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bCs/>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1086" style="width:103.5pt;height:31.5pt" o:ole="">
            <v:imagedata r:id="rId1087" o:title=""/>
          </v:shape>
          <o:OLEObject Type="Embed" ProgID="" ShapeID="ole_rId1086" DrawAspect="Content" ObjectID="_481218498" r:id="rId1086"/>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r>
      <w:r>
        <w:rPr>
          <w:b/>
          <w:bCs/>
        </w:rPr>
        <w:t xml:space="preserve">B. </w:t>
      </w:r>
      <w:r>
        <w:rPr>
          <w:bCs/>
        </w:rPr>
        <w:t>75.</w:t>
        <w:tab/>
        <w:tab/>
        <w:tab/>
      </w:r>
      <w:r>
        <w:rPr>
          <w:b/>
          <w:bCs/>
        </w:rPr>
        <w:t xml:space="preserve">C. </w:t>
      </w:r>
      <w:r>
        <w:rPr>
          <w:bCs/>
        </w:rPr>
        <w:t>76.</w:t>
        <w:tab/>
        <w:tab/>
        <w:tab/>
      </w:r>
      <w:r>
        <w:rPr>
          <w:b/>
          <w:bCs/>
        </w:rPr>
        <w:t xml:space="preserve">D. </w:t>
      </w:r>
      <w:r>
        <w:rPr>
          <w:bCs/>
        </w:rPr>
        <w:t>84.</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40.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338" w:type="dxa"/>
        <w:jc w:val="left"/>
        <w:tblInd w:w="-108" w:type="dxa"/>
        <w:tblCellMar>
          <w:top w:w="0" w:type="dxa"/>
          <w:left w:w="108" w:type="dxa"/>
          <w:bottom w:w="0" w:type="dxa"/>
          <w:right w:w="108" w:type="dxa"/>
        </w:tblCellMar>
      </w:tblPr>
      <w:tblGrid>
        <w:gridCol w:w="5169"/>
        <w:gridCol w:w="5169"/>
      </w:tblGrid>
      <w:tr>
        <w:trPr/>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Điều kiện để hai hệ vân trùng nhau :</w:t>
            </w:r>
            <w:r>
              <w:rPr/>
              <w:object w:dxaOrig="2740" w:dyaOrig="639">
                <v:shape id="ole_rId1088" style="width:138pt;height:31.5pt" o:ole="">
                  <v:imagedata r:id="rId1089" o:title=""/>
                </v:shape>
                <o:OLEObject Type="Embed" ProgID="" ShapeID="ole_rId1088" DrawAspect="Content" ObjectID="_1986973282" r:id="rId108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Tại M là vân sáng trùng màu với vân trung tâm, giữa M và vân trung tâm còn một vân sáng nữa có màu như vậy </w:t>
            </w:r>
            <w:r>
              <w:rPr>
                <w:bCs/>
                <w:lang w:val="vi-VN"/>
              </w:rPr>
              <w:t xml:space="preserve">→ </w:t>
            </w:r>
            <w:r>
              <w:rPr>
                <w:bCs/>
                <w:lang w:val="fr-FR"/>
              </w:rPr>
              <w:t>M là vân sáng bậc 14 của bức xạ λ</w:t>
            </w:r>
            <w:r>
              <w:rPr>
                <w:bCs/>
                <w:vertAlign w:val="subscript"/>
                <w:lang w:val="fr-FR"/>
              </w:rPr>
              <w:t>1</w:t>
            </w:r>
            <w:r>
              <w:rPr>
                <w:bCs/>
                <w:lang w:val="fr-FR"/>
              </w:rPr>
              <w:t xml:space="preserve"> và là vân sáng bậc 18 của bức xạ λ</w:t>
            </w:r>
            <w:r>
              <w:rPr>
                <w:bCs/>
                <w:vertAlign w:val="subscript"/>
                <w:lang w:val="fr-FR"/>
              </w:rPr>
              <w:t>2</w:t>
            </w:r>
          </w:p>
        </w:tc>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bCs/>
                <w:lang w:val="vi-VN"/>
              </w:rPr>
            </w:pPr>
            <w:r>
              <w:rPr/>
              <w:object w:dxaOrig="3307" w:dyaOrig="1790">
                <v:shape id="ole_rId1090" style="width:204pt;height:111pt" o:ole="">
                  <v:imagedata r:id="rId1091" o:title=""/>
                </v:shape>
                <o:OLEObject Type="Embed" ProgID="" ShapeID="ole_rId1090" DrawAspect="Content" ObjectID="_375374797" r:id="rId1090"/>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 Tại vị trí ban đầu </w:t>
      </w:r>
      <w:r>
        <w:rPr>
          <w:bCs/>
        </w:rPr>
        <w:t xml:space="preserve">D = 2 </w:t>
      </w:r>
      <w:r>
        <w:rPr>
          <w:bCs/>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vertAlign w:val="subscript"/>
          <w:lang w:val="fr-FR"/>
        </w:rPr>
        <w:t>1</w:t>
      </w:r>
      <w:r>
        <w:rPr>
          <w:bCs/>
          <w:lang w:val="fr-FR"/>
        </w:rPr>
        <w:t xml:space="preserve"> và bậc 36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Khi vật dịch chuyển từ vị trí ban đầu D = 2m đến vị trí D = 2 + 1 = 3 m, tương tự ta cũng xác định được tại M bây giờ là vị trí gần vân sáng bậc 10 của λ</w:t>
      </w:r>
      <w:r>
        <w:rPr>
          <w:bCs/>
          <w:vertAlign w:val="subscript"/>
          <w:lang w:val="fr-FR"/>
        </w:rPr>
        <w:t>1</w:t>
      </w:r>
      <w:r>
        <w:rPr>
          <w:bCs/>
          <w:lang w:val="fr-FR"/>
        </w:rPr>
        <w:t xml:space="preserve"> và vân sáng bậc 12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Với thời gian 4 s là một chu kì thì số vân đơn sắc dịch chuyển qua M là : N = 2(4 + 12 + 6 + 16) = 75.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Ta trừ 1 ở đây là do điểm 12 nằm ở biên nên khi màn dao động chỉ đi qua 1 lần</w:t>
      </w:r>
    </w:p>
    <w:p>
      <w:pPr>
        <w:pStyle w:val="ListParagraph"/>
        <w:numPr>
          <w:ilvl w:val="0"/>
          <w:numId w:val="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spacing w:before="60" w:after="0"/>
        <w:contextualSpacing/>
        <w:jc w:val="both"/>
        <w:rPr>
          <w:bCs/>
          <w:lang w:val="fr-FR"/>
        </w:rPr>
      </w:pPr>
      <w:r>
        <w:rPr>
          <w:b/>
          <w:bCs/>
          <w:lang w:val="fr-FR"/>
        </w:rPr>
        <w:t>Chọn đáp án B</w:t>
      </w:r>
    </w:p>
    <w:p>
      <w:pPr>
        <w:pStyle w:val="Normal"/>
        <w:rPr>
          <w:bCs/>
          <w:lang w:val="fr-FR"/>
        </w:rPr>
      </w:pPr>
      <w:r>
        <w:rPr>
          <w:bCs/>
          <w:lang w:val="fr-FR"/>
        </w:rPr>
      </w:r>
    </w:p>
    <w:p>
      <w:pPr>
        <w:pStyle w:val="Normal"/>
        <w:rPr>
          <w:bCs/>
        </w:rPr>
      </w:pPr>
      <w:r>
        <w:rPr>
          <w:bCs/>
        </w:rPr>
      </w:r>
    </w:p>
    <w:p>
      <w:pPr>
        <w:pStyle w:val="Normal"/>
        <w:rPr>
          <w:bCs/>
        </w:rPr>
      </w:pPr>
      <w:r>
        <w:rPr>
          <w:bCs/>
        </w:rPr>
      </w:r>
    </w:p>
    <w:p>
      <w:pPr>
        <w:pStyle w:val="NormalWeb"/>
        <w:spacing w:before="0" w:after="0"/>
        <w:rPr>
          <w:b/>
          <w:b/>
          <w:color w:val="000000"/>
        </w:rPr>
      </w:pPr>
      <w:r>
        <w:rPr>
          <w:b/>
          <w:color w:val="000000"/>
        </w:rPr>
      </w:r>
    </w:p>
    <w:tbl>
      <w:tblPr>
        <w:tblW w:w="10773" w:type="dxa"/>
        <w:jc w:val="left"/>
        <w:tblInd w:w="-108" w:type="dxa"/>
        <w:tblCellMar>
          <w:top w:w="0" w:type="dxa"/>
          <w:left w:w="108" w:type="dxa"/>
          <w:bottom w:w="0" w:type="dxa"/>
          <w:right w:w="108" w:type="dxa"/>
        </w:tblCellMar>
      </w:tblPr>
      <w:tblGrid>
        <w:gridCol w:w="4536"/>
        <w:gridCol w:w="6237"/>
      </w:tblGrid>
      <w:tr>
        <w:trPr/>
        <w:tc>
          <w:tcPr>
            <w:tcW w:w="4536" w:type="dxa"/>
            <w:tcBorders>
              <w:bottom w:val="single" w:sz="4" w:space="0" w:color="000000"/>
            </w:tcBorders>
            <w:shd w:fill="auto" w:val="clear"/>
          </w:tcPr>
          <w:p>
            <w:pPr>
              <w:pStyle w:val="Normal"/>
              <w:jc w:val="center"/>
              <w:rPr>
                <w:b/>
                <w:b/>
                <w:color w:val="000000"/>
              </w:rPr>
            </w:pPr>
            <w:r>
              <w:rPr>
                <w:b/>
                <w:color w:val="000000"/>
                <w:sz w:val="36"/>
              </w:rPr>
              <w:t>ĐỀ SỐ 15</w:t>
            </w:r>
          </w:p>
        </w:tc>
        <w:tc>
          <w:tcPr>
            <w:tcW w:w="6237" w:type="dxa"/>
            <w:tcBorders/>
            <w:shd w:fill="auto" w:val="clear"/>
          </w:tcPr>
          <w:p>
            <w:pPr>
              <w:pStyle w:val="Normal"/>
              <w:jc w:val="center"/>
              <w:rPr/>
            </w:pPr>
            <w:r>
              <w:rPr>
                <w:b/>
                <w:color w:val="000000"/>
                <w:sz w:val="28"/>
                <w:lang w:val="vi-VN"/>
              </w:rPr>
              <w:t xml:space="preserve">ĐỀ </w:t>
            </w:r>
            <w:r>
              <w:rPr>
                <w:b/>
                <w:color w:val="000000"/>
                <w:sz w:val="28"/>
              </w:rPr>
              <w:t>KIỂM TRA CHẤT LƯỢNG VẬT LÝ</w:t>
            </w:r>
          </w:p>
          <w:p>
            <w:pPr>
              <w:pStyle w:val="Normal"/>
              <w:jc w:val="center"/>
              <w:rPr>
                <w:b/>
                <w:b/>
                <w:color w:val="000000"/>
                <w:lang w:val="vi-VN"/>
              </w:rPr>
            </w:pPr>
            <w:r>
              <w:rPr>
                <w:b/>
                <w:color w:val="000000"/>
                <w:sz w:val="28"/>
                <w:lang w:val="vi-VN"/>
              </w:rPr>
              <w:t>NĂM HỌC 2018 − 2019</w:t>
            </w:r>
          </w:p>
        </w:tc>
      </w:tr>
      <w:tr>
        <w:trPr/>
        <w:tc>
          <w:tcPr>
            <w:tcW w:w="4536" w:type="dxa"/>
            <w:tcBorders>
              <w:top w:val="single" w:sz="4" w:space="0" w:color="000000"/>
            </w:tcBorders>
            <w:shd w:fill="auto" w:val="clear"/>
          </w:tcPr>
          <w:p>
            <w:pPr>
              <w:pStyle w:val="Normal"/>
              <w:snapToGrid w:val="false"/>
              <w:jc w:val="center"/>
              <w:rPr>
                <w:b/>
                <w:b/>
                <w:color w:val="000000"/>
                <w:lang w:val="vi-VN"/>
              </w:rPr>
            </w:pPr>
            <w:r>
              <w:rPr>
                <w:b/>
                <w:color w:val="000000"/>
                <w:lang w:val="vi-VN"/>
              </w:rPr>
            </w:r>
          </w:p>
          <w:p>
            <w:pPr>
              <w:pStyle w:val="Normal"/>
              <w:jc w:val="center"/>
              <w:rPr>
                <w:i/>
                <w:i/>
                <w:color w:val="000000"/>
                <w:lang w:val="vi-VN"/>
              </w:rPr>
            </w:pPr>
            <w:r>
              <w:rPr>
                <w:i/>
                <w:color w:val="000000"/>
                <w:sz w:val="32"/>
                <w:lang w:val="vi-VN"/>
              </w:rPr>
              <w:t>Đề thi gồm: 04 trang</w:t>
            </w:r>
          </w:p>
        </w:tc>
        <w:tc>
          <w:tcPr>
            <w:tcW w:w="6237" w:type="dxa"/>
            <w:tcBorders>
              <w:bottom w:val="single" w:sz="4" w:space="0" w:color="000000"/>
            </w:tcBorders>
            <w:shd w:fill="auto" w:val="clear"/>
          </w:tcPr>
          <w:p>
            <w:pPr>
              <w:pStyle w:val="Normal"/>
              <w:jc w:val="center"/>
              <w:rPr>
                <w:b/>
                <w:b/>
                <w:color w:val="000000"/>
                <w:sz w:val="26"/>
                <w:lang w:val="vi-VN"/>
              </w:rPr>
            </w:pPr>
            <w:r>
              <w:rPr>
                <w:b/>
                <w:color w:val="000000"/>
                <w:sz w:val="26"/>
                <w:lang w:val="vi-VN"/>
              </w:rPr>
              <w:t>Bài thi: Khoa học Tự nhiên; Môn: VẬT LÝ</w:t>
            </w:r>
          </w:p>
          <w:p>
            <w:pPr>
              <w:pStyle w:val="Normal"/>
              <w:jc w:val="center"/>
              <w:rPr>
                <w:i/>
                <w:i/>
                <w:color w:val="000000"/>
                <w:lang w:val="vi-VN"/>
              </w:rPr>
            </w:pPr>
            <w:r>
              <w:rPr>
                <w:i/>
                <w:color w:val="000000"/>
                <w:lang w:val="vi-VN"/>
              </w:rPr>
              <w:t>Thời gian làm bài: 50 phút không kể thời gian phát đề</w:t>
            </w:r>
          </w:p>
        </w:tc>
      </w:tr>
    </w:tbl>
    <w:p>
      <w:pPr>
        <w:pStyle w:val="Normal"/>
        <w:rPr>
          <w:color w:val="000000"/>
        </w:rPr>
      </w:pPr>
      <w:r>
        <w:rPr>
          <w:color w:val="000000"/>
        </w:rPr>
      </w:r>
    </w:p>
    <w:tbl>
      <w:tblPr>
        <w:tblW w:w="10795" w:type="dxa"/>
        <w:jc w:val="left"/>
        <w:tblInd w:w="-108" w:type="dxa"/>
        <w:tblCellMar>
          <w:top w:w="0" w:type="dxa"/>
          <w:left w:w="108" w:type="dxa"/>
          <w:bottom w:w="0" w:type="dxa"/>
          <w:right w:w="108" w:type="dxa"/>
        </w:tblCellMar>
      </w:tblPr>
      <w:tblGrid>
        <w:gridCol w:w="8931"/>
        <w:gridCol w:w="1864"/>
      </w:tblGrid>
      <w:tr>
        <w:trPr/>
        <w:tc>
          <w:tcPr>
            <w:tcW w:w="8931"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1864" w:type="dxa"/>
            <w:tcBorders>
              <w:top w:val="single" w:sz="18" w:space="0" w:color="000000"/>
              <w:left w:val="single" w:sz="18" w:space="0" w:color="000000"/>
              <w:bottom w:val="single" w:sz="18" w:space="0" w:color="000000"/>
              <w:right w:val="single" w:sz="18" w:space="0" w:color="000000"/>
            </w:tcBorders>
            <w:shd w:fill="auto" w:val="clear"/>
            <w:vAlign w:val="center"/>
          </w:tcPr>
          <w:p>
            <w:pPr>
              <w:pStyle w:val="Normal"/>
              <w:jc w:val="center"/>
              <w:rPr>
                <w:b/>
                <w:b/>
                <w:color w:val="000000"/>
                <w:sz w:val="28"/>
                <w:lang w:val="vi-VN"/>
              </w:rPr>
            </w:pPr>
            <w:r>
              <w:rPr>
                <w:b/>
                <w:color w:val="000000"/>
                <w:sz w:val="28"/>
                <w:lang w:val="vi-VN"/>
              </w:rPr>
              <w:t>Mã đề: 001</w:t>
            </w:r>
          </w:p>
        </w:tc>
      </w:tr>
    </w:tbl>
    <w:p>
      <w:pPr>
        <w:pStyle w:val="Normal"/>
        <w:rPr>
          <w:b/>
          <w:b/>
          <w:color w:val="000000"/>
          <w:sz w:val="32"/>
        </w:rPr>
      </w:pPr>
      <w:r>
        <w:rPr>
          <w:b/>
          <w:color w:val="000000"/>
          <w:sz w:val="32"/>
        </w:rPr>
      </w:r>
    </w:p>
    <w:tbl>
      <w:tblPr>
        <w:tblW w:w="10763" w:type="dxa"/>
        <w:jc w:val="left"/>
        <w:tblInd w:w="-108" w:type="dxa"/>
        <w:tblCellMar>
          <w:top w:w="0" w:type="dxa"/>
          <w:left w:w="108" w:type="dxa"/>
          <w:bottom w:w="0" w:type="dxa"/>
          <w:right w:w="108" w:type="dxa"/>
        </w:tblCellMar>
      </w:tblPr>
      <w:tblGrid>
        <w:gridCol w:w="10763"/>
      </w:tblGrid>
      <w:tr>
        <w:trPr/>
        <w:tc>
          <w:tcPr>
            <w:tcW w:w="10763" w:type="dxa"/>
            <w:tcBorders>
              <w:bottom w:val="single" w:sz="4"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
          <w:b/>
          <w:color w:val="000000"/>
          <w:sz w:val="26"/>
        </w:rPr>
      </w:pPr>
      <w:r>
        <w:rPr>
          <w:b/>
          <w:color w:val="000000"/>
          <w:sz w:val="26"/>
        </w:rPr>
      </w:r>
    </w:p>
    <w:p>
      <w:pPr>
        <w:pStyle w:val="Normal"/>
        <w:rPr>
          <w:b/>
          <w:b/>
          <w:color w:val="000000"/>
          <w:sz w:val="28"/>
        </w:rPr>
      </w:pPr>
      <w:r>
        <w:rPr>
          <w:b/>
          <w:color w:val="000000"/>
          <w:sz w:val="28"/>
        </w:rPr>
        <w:t>ĐỀ THI GỒM 40 CÂU (TỪ CÂU 1 ĐẾN CÂU 40) DÀNH CHO TẤT CẢ THÍ SINH</w:t>
      </w:r>
    </w:p>
    <w:p>
      <w:pPr>
        <w:pStyle w:val="Normal"/>
        <w:rPr>
          <w:b/>
          <w:b/>
          <w:color w:val="000000"/>
          <w:sz w:val="28"/>
        </w:rPr>
      </w:pPr>
      <w:r>
        <w:rPr>
          <w:b/>
          <w:color w:val="000000"/>
          <w:sz w:val="28"/>
        </w:rPr>
      </w:r>
    </w:p>
    <w:p>
      <w:pPr>
        <w:pStyle w:val="Normal"/>
        <w:rPr/>
      </w:pPr>
      <w:r>
        <w:rPr>
          <w:b/>
          <w:color w:val="000000"/>
        </w:rPr>
        <w:t>Câu 1:</w:t>
      </w:r>
      <w:r>
        <w:rPr>
          <w:color w:val="000000"/>
        </w:rPr>
        <w:t xml:space="preserve"> Cho hai điện tích </w:t>
      </w:r>
      <w:r>
        <w:rPr>
          <w:color w:val="000000"/>
        </w:rPr>
        <w:object w:dxaOrig="560" w:dyaOrig="359">
          <v:shape id="ole_rId1092" style="width:28.4pt;height:18pt" o:ole="">
            <v:imagedata r:id="rId1093" o:title=""/>
          </v:shape>
          <o:OLEObject Type="Embed" ProgID="" ShapeID="ole_rId1092" DrawAspect="Content" ObjectID="_12036735" r:id="rId1092"/>
        </w:object>
      </w:r>
      <w:r>
        <w:rPr>
          <w:color w:val="000000"/>
        </w:rPr>
        <w:t>đẩy nhau. Khẳng định nào sau đây là đúng?</w:t>
      </w:r>
    </w:p>
    <w:p>
      <w:pPr>
        <w:pStyle w:val="Normal"/>
        <w:rPr>
          <w:color w:val="000000"/>
        </w:rPr>
      </w:pPr>
      <w:r>
        <w:rPr>
          <w:b/>
          <w:color w:val="000000"/>
        </w:rPr>
        <w:t>A.</w:t>
      </w:r>
      <w:r>
        <w:rPr/>
        <w:object w:dxaOrig="880" w:dyaOrig="360">
          <v:shape id="ole_rId1094" style="width:43.6pt;height:18pt" o:ole="">
            <v:imagedata r:id="rId1095" o:title=""/>
          </v:shape>
          <o:OLEObject Type="Embed" ProgID="" ShapeID="ole_rId1094" DrawAspect="Content" ObjectID="_533362404" r:id="rId1094"/>
        </w:object>
      </w:r>
      <w:r>
        <w:rPr>
          <w:color w:val="000000"/>
        </w:rPr>
        <w:t xml:space="preserve"> </w:t>
        <w:tab/>
        <w:tab/>
      </w:r>
      <w:r>
        <w:rPr>
          <w:b/>
          <w:color w:val="000000"/>
        </w:rPr>
        <w:t>B.</w:t>
      </w:r>
      <w:r>
        <w:rPr>
          <w:color w:val="000000"/>
        </w:rPr>
        <w:t xml:space="preserve"> </w:t>
      </w:r>
      <w:r>
        <w:rPr/>
        <w:object w:dxaOrig="899" w:dyaOrig="359">
          <v:shape id="ole_rId1096" style="width:45.45pt;height:18pt" o:ole="">
            <v:imagedata r:id="rId1097" o:title=""/>
          </v:shape>
          <o:OLEObject Type="Embed" ProgID="" ShapeID="ole_rId1096" DrawAspect="Content" ObjectID="_1906394795" r:id="rId1096"/>
        </w:object>
      </w:r>
      <w:r>
        <w:rPr>
          <w:color w:val="000000"/>
        </w:rPr>
        <w:t xml:space="preserve"> </w:t>
        <w:tab/>
        <w:tab/>
        <w:tab/>
      </w:r>
      <w:r>
        <w:rPr>
          <w:b/>
          <w:color w:val="000000"/>
        </w:rPr>
        <w:t>C.</w:t>
      </w:r>
      <w:r>
        <w:rPr>
          <w:color w:val="000000"/>
        </w:rPr>
        <w:t xml:space="preserve"> </w:t>
      </w:r>
      <w:r>
        <w:rPr>
          <w:color w:val="000000"/>
        </w:rPr>
        <w:object w:dxaOrig="1340" w:dyaOrig="360">
          <v:shape id="ole_rId1098" style="width:67.25pt;height:18pt" o:ole="">
            <v:imagedata r:id="rId1099" o:title=""/>
          </v:shape>
          <o:OLEObject Type="Embed" ProgID="" ShapeID="ole_rId1098" DrawAspect="Content" ObjectID="_2135688817" r:id="rId1098"/>
        </w:object>
      </w:r>
      <w:r>
        <w:rPr>
          <w:color w:val="000000"/>
        </w:rPr>
        <w:t xml:space="preserve"> </w:t>
        <w:tab/>
        <w:tab/>
      </w:r>
      <w:r>
        <w:rPr>
          <w:b/>
          <w:color w:val="000000"/>
        </w:rPr>
        <w:t>D.</w:t>
      </w:r>
      <w:r>
        <w:rPr>
          <w:color w:val="000000"/>
        </w:rPr>
        <w:t xml:space="preserve"> </w:t>
      </w:r>
      <w:r>
        <w:rPr>
          <w:color w:val="000000"/>
        </w:rPr>
        <w:object w:dxaOrig="1340" w:dyaOrig="360">
          <v:shape id="ole_rId1100" style="width:67.25pt;height:18pt" o:ole="">
            <v:imagedata r:id="rId1101" o:title=""/>
          </v:shape>
          <o:OLEObject Type="Embed" ProgID="" ShapeID="ole_rId1100" DrawAspect="Content" ObjectID="_1288570703" r:id="rId1100"/>
        </w:object>
      </w:r>
      <w:r>
        <w:rPr>
          <w:color w:val="000000"/>
        </w:rPr>
        <w:t xml:space="preserve"> </w:t>
      </w:r>
    </w:p>
    <w:p>
      <w:pPr>
        <w:pStyle w:val="Normal"/>
        <w:rPr/>
      </w:pPr>
      <w:r>
        <w:rPr>
          <w:b/>
          <w:color w:val="000000"/>
        </w:rPr>
        <w:t>Câu 2:</w:t>
      </w:r>
      <w:r>
        <w:rPr>
          <w:color w:val="000000"/>
        </w:rPr>
        <w:t xml:space="preserve"> Trong máy quang phổ lăng kính, lăng kính có tác dụng</w:t>
      </w:r>
    </w:p>
    <w:p>
      <w:pPr>
        <w:pStyle w:val="Normal"/>
        <w:rPr>
          <w:color w:val="000000"/>
        </w:rPr>
      </w:pPr>
      <w:r>
        <w:rPr>
          <w:b/>
          <w:color w:val="000000"/>
        </w:rPr>
        <w:t>A.</w:t>
      </w:r>
      <w:r>
        <w:rPr>
          <w:color w:val="000000"/>
        </w:rPr>
        <w:t xml:space="preserve"> tăng cường độ chùm sáng</w:t>
        <w:tab/>
        <w:tab/>
      </w:r>
      <w:r>
        <w:rPr>
          <w:b/>
          <w:color w:val="000000"/>
        </w:rPr>
        <w:t>B.</w:t>
      </w:r>
      <w:r>
        <w:rPr>
          <w:color w:val="000000"/>
        </w:rPr>
        <w:t xml:space="preserve"> tán sắc ánh sáng</w:t>
      </w:r>
    </w:p>
    <w:p>
      <w:pPr>
        <w:pStyle w:val="Normal"/>
        <w:rPr>
          <w:color w:val="000000"/>
        </w:rPr>
      </w:pPr>
      <w:r>
        <w:rPr>
          <w:b/>
          <w:color w:val="000000"/>
        </w:rPr>
        <w:t>C.</w:t>
      </w:r>
      <w:r>
        <w:rPr>
          <w:color w:val="000000"/>
        </w:rPr>
        <w:t xml:space="preserve"> nhiễu xạ ánh sáng</w:t>
        <w:tab/>
        <w:tab/>
        <w:tab/>
      </w:r>
      <w:r>
        <w:rPr>
          <w:b/>
          <w:color w:val="000000"/>
        </w:rPr>
        <w:t>D.</w:t>
      </w:r>
      <w:r>
        <w:rPr>
          <w:color w:val="000000"/>
        </w:rPr>
        <w:t xml:space="preserve"> giao thoa ánh sáng</w:t>
      </w:r>
    </w:p>
    <w:p>
      <w:pPr>
        <w:pStyle w:val="Normal"/>
        <w:rPr/>
      </w:pPr>
      <w:r>
        <w:rPr>
          <w:b/>
          <w:color w:val="000000"/>
        </w:rPr>
        <w:t>Câu 3:</w:t>
      </w:r>
      <w:r>
        <w:rPr>
          <w:color w:val="000000"/>
        </w:rPr>
        <w:t xml:space="preserve"> Đơn vị của từ thông </w:t>
      </w:r>
      <w:r>
        <w:rPr>
          <w:color w:val="000000"/>
        </w:rPr>
        <w:object w:dxaOrig="200" w:dyaOrig="319">
          <v:shape id="ole_rId1102" style="width:10.4pt;height:16.1pt" o:ole="">
            <v:imagedata r:id="rId1103" o:title=""/>
          </v:shape>
          <o:OLEObject Type="Embed" ProgID="" ShapeID="ole_rId1102" DrawAspect="Content" ObjectID="_1475188341" r:id="rId1102"/>
        </w:object>
      </w:r>
      <w:r>
        <w:rPr>
          <w:color w:val="000000"/>
        </w:rPr>
        <w:t xml:space="preserve"> là</w:t>
      </w:r>
    </w:p>
    <w:p>
      <w:pPr>
        <w:pStyle w:val="Normal"/>
        <w:rPr/>
      </w:pPr>
      <w:r>
        <w:rPr>
          <w:b/>
          <w:color w:val="000000"/>
        </w:rPr>
        <w:t xml:space="preserve">A. </w:t>
      </w:r>
      <w:r>
        <w:rPr>
          <w:color w:val="000000"/>
        </w:rPr>
        <w:t>Tesla (T).</w:t>
        <w:tab/>
        <w:tab/>
      </w:r>
      <w:r>
        <w:rPr>
          <w:b/>
          <w:color w:val="000000"/>
        </w:rPr>
        <w:t>B.</w:t>
      </w:r>
      <w:r>
        <w:rPr>
          <w:color w:val="000000"/>
        </w:rPr>
        <w:t xml:space="preserve"> Fara (F).</w:t>
        <w:tab/>
        <w:tab/>
        <w:tab/>
      </w:r>
      <w:r>
        <w:rPr>
          <w:b/>
          <w:color w:val="000000"/>
        </w:rPr>
        <w:t>C.</w:t>
      </w:r>
      <w:r>
        <w:rPr>
          <w:color w:val="000000"/>
        </w:rPr>
        <w:t xml:space="preserve"> Henry (H).</w:t>
        <w:tab/>
        <w:tab/>
        <w:tab/>
      </w:r>
      <w:r>
        <w:rPr>
          <w:b/>
          <w:color w:val="000000"/>
        </w:rPr>
        <w:t>D.</w:t>
      </w:r>
      <w:r>
        <w:rPr>
          <w:color w:val="000000"/>
        </w:rPr>
        <w:t xml:space="preserve"> Vêbe (Wb).</w:t>
      </w:r>
    </w:p>
    <w:p>
      <w:pPr>
        <w:pStyle w:val="Normal"/>
        <w:rPr/>
      </w:pPr>
      <w:r>
        <w:rPr>
          <w:b/>
          <w:color w:val="000000"/>
        </w:rPr>
        <w:t>Câu 4:</w:t>
      </w:r>
      <w:r>
        <w:rPr>
          <w:color w:val="000000"/>
        </w:rPr>
        <w:t xml:space="preserve"> Trong chuỗi phóng xạ: </w:t>
      </w:r>
      <w:r>
        <w:rPr>
          <w:color w:val="000000"/>
        </w:rPr>
        <w:object w:dxaOrig="2799" w:dyaOrig="380">
          <v:shape id="ole_rId1104" style="width:140.2pt;height:18.95pt" o:ole="">
            <v:imagedata r:id="rId1105" o:title=""/>
          </v:shape>
          <o:OLEObject Type="Embed" ProgID="" ShapeID="ole_rId1104" DrawAspect="Content" ObjectID="_60358025" r:id="rId1104"/>
        </w:object>
      </w:r>
      <w:r>
        <w:rPr>
          <w:color w:val="000000"/>
        </w:rPr>
        <w:t xml:space="preserve"> các tia phóng xạ được phóng ra theo thứ tự</w:t>
      </w:r>
    </w:p>
    <w:p>
      <w:pPr>
        <w:pStyle w:val="Normal"/>
        <w:rPr/>
      </w:pPr>
      <w:r>
        <w:rPr>
          <w:b/>
          <w:color w:val="000000"/>
        </w:rPr>
        <w:t xml:space="preserve">A. </w:t>
      </w:r>
      <w:r>
        <w:rPr/>
        <w:object w:dxaOrig="780" w:dyaOrig="359">
          <v:shape id="ole_rId1106" style="width:38.85pt;height:18pt" o:ole="">
            <v:imagedata r:id="rId1107" o:title=""/>
          </v:shape>
          <o:OLEObject Type="Embed" ProgID="" ShapeID="ole_rId1106" DrawAspect="Content" ObjectID="_1800864159" r:id="rId1106"/>
        </w:object>
      </w:r>
      <w:r>
        <w:rPr>
          <w:color w:val="000000"/>
        </w:rPr>
        <w:t xml:space="preserve"> </w:t>
        <w:tab/>
        <w:tab/>
        <w:tab/>
      </w:r>
      <w:r>
        <w:rPr>
          <w:b/>
          <w:color w:val="000000"/>
        </w:rPr>
        <w:t>B.</w:t>
      </w:r>
      <w:r>
        <w:rPr>
          <w:color w:val="000000"/>
        </w:rPr>
        <w:t xml:space="preserve"> </w:t>
      </w:r>
      <w:r>
        <w:rPr/>
        <w:object w:dxaOrig="780" w:dyaOrig="359">
          <v:shape id="ole_rId1108" style="width:38.85pt;height:18pt" o:ole="">
            <v:imagedata r:id="rId1109" o:title=""/>
          </v:shape>
          <o:OLEObject Type="Embed" ProgID="" ShapeID="ole_rId1108" DrawAspect="Content" ObjectID="_2080180296" r:id="rId1108"/>
        </w:object>
      </w:r>
      <w:r>
        <w:rPr>
          <w:color w:val="000000"/>
        </w:rPr>
        <w:t xml:space="preserve"> </w:t>
        <w:tab/>
        <w:tab/>
        <w:tab/>
      </w:r>
      <w:r>
        <w:rPr>
          <w:b/>
          <w:color w:val="000000"/>
        </w:rPr>
        <w:t>C.</w:t>
      </w:r>
      <w:r>
        <w:rPr>
          <w:color w:val="000000"/>
        </w:rPr>
        <w:t xml:space="preserve"> </w:t>
      </w:r>
      <w:r>
        <w:rPr/>
        <w:object w:dxaOrig="780" w:dyaOrig="359">
          <v:shape id="ole_rId1110" style="width:38.85pt;height:18pt" o:ole="">
            <v:imagedata r:id="rId1111" o:title=""/>
          </v:shape>
          <o:OLEObject Type="Embed" ProgID="" ShapeID="ole_rId1110" DrawAspect="Content" ObjectID="_1562483922" r:id="rId1110"/>
        </w:object>
      </w:r>
      <w:r>
        <w:rPr>
          <w:color w:val="000000"/>
        </w:rPr>
        <w:t xml:space="preserve"> </w:t>
        <w:tab/>
        <w:tab/>
        <w:tab/>
      </w:r>
      <w:r>
        <w:rPr>
          <w:b/>
          <w:color w:val="000000"/>
        </w:rPr>
        <w:t>D.</w:t>
      </w:r>
      <w:r>
        <w:rPr>
          <w:color w:val="000000"/>
        </w:rPr>
        <w:t xml:space="preserve"> </w:t>
      </w:r>
      <w:r>
        <w:rPr/>
        <w:object w:dxaOrig="780" w:dyaOrig="359">
          <v:shape id="ole_rId1112" style="width:38.85pt;height:18pt" o:ole="">
            <v:imagedata r:id="rId1113" o:title=""/>
          </v:shape>
          <o:OLEObject Type="Embed" ProgID="" ShapeID="ole_rId1112" DrawAspect="Content" ObjectID="_217220151" r:id="rId1112"/>
        </w:object>
      </w:r>
      <w:r>
        <w:rPr>
          <w:color w:val="000000"/>
        </w:rPr>
        <w:t xml:space="preserve"> </w:t>
      </w:r>
    </w:p>
    <w:p>
      <w:pPr>
        <w:pStyle w:val="Normal"/>
        <w:rPr/>
      </w:pPr>
      <w:r>
        <w:rPr>
          <w:b/>
          <w:color w:val="000000"/>
        </w:rPr>
        <w:t>Câu 5:</w:t>
      </w:r>
      <w:r>
        <w:rPr>
          <w:color w:val="000000"/>
        </w:rPr>
        <w:t xml:space="preserve"> Đối với âm cơ bản và họa âm thứ 2 do cùng một dây đàn phát ra thì</w:t>
      </w:r>
    </w:p>
    <w:p>
      <w:pPr>
        <w:pStyle w:val="Normal"/>
        <w:rPr/>
      </w:pPr>
      <w:r>
        <w:rPr>
          <w:b/>
          <w:color w:val="000000"/>
        </w:rPr>
        <w:t xml:space="preserve">A. </w:t>
      </w:r>
      <w:r>
        <w:rPr>
          <w:color w:val="000000"/>
        </w:rPr>
        <w:t>Tốc độ âm cơ bản gấp đôi tốc độ họa âm thứ 2.</w:t>
      </w:r>
    </w:p>
    <w:p>
      <w:pPr>
        <w:pStyle w:val="Normal"/>
        <w:rPr/>
      </w:pPr>
      <w:r>
        <w:rPr>
          <w:b/>
          <w:color w:val="000000"/>
        </w:rPr>
        <w:t xml:space="preserve">B. </w:t>
      </w:r>
      <w:r>
        <w:rPr>
          <w:color w:val="000000"/>
        </w:rPr>
        <w:t>Tần số họa âm thứ 2 gấp đôi tần số cơ bản.</w:t>
      </w:r>
    </w:p>
    <w:p>
      <w:pPr>
        <w:pStyle w:val="Normal"/>
        <w:rPr/>
      </w:pPr>
      <w:r>
        <w:rPr>
          <w:b/>
          <w:color w:val="000000"/>
        </w:rPr>
        <w:t xml:space="preserve">C. </w:t>
      </w:r>
      <w:r>
        <w:rPr>
          <w:color w:val="000000"/>
        </w:rPr>
        <w:t>Họa âm thứ 2 có cường độ âm lớn hơn cường độ âm cơ bản.</w:t>
      </w:r>
    </w:p>
    <w:p>
      <w:pPr>
        <w:pStyle w:val="Normal"/>
        <w:rPr/>
      </w:pPr>
      <w:r>
        <w:rPr>
          <w:b/>
          <w:color w:val="000000"/>
        </w:rPr>
        <w:t xml:space="preserve">D. </w:t>
      </w:r>
      <w:r>
        <w:rPr>
          <w:color w:val="000000"/>
        </w:rPr>
        <w:t>Tần số âm cơ bản lớn gấp đôi tần số họa âm thứ 2.</w:t>
      </w:r>
    </w:p>
    <w:p>
      <w:pPr>
        <w:pStyle w:val="Normal"/>
        <w:rPr/>
      </w:pPr>
      <w:r>
        <w:rPr>
          <w:b/>
          <w:color w:val="000000"/>
        </w:rPr>
        <w:t>Câu 6:</w:t>
      </w:r>
      <w:r>
        <w:rPr>
          <w:color w:val="000000"/>
        </w:rPr>
        <w:t xml:space="preserve"> Sóng nào sau đây không phải là là sóng điện từ</w:t>
      </w:r>
    </w:p>
    <w:p>
      <w:pPr>
        <w:pStyle w:val="Normal"/>
        <w:rPr/>
      </w:pPr>
      <w:r>
        <w:rPr>
          <w:b/>
          <w:color w:val="000000"/>
        </w:rPr>
        <w:t xml:space="preserve">A. </w:t>
      </w:r>
      <w:r>
        <w:rPr>
          <w:color w:val="000000"/>
        </w:rPr>
        <w:t>Sóng của đài phát thanh.</w:t>
        <w:tab/>
        <w:tab/>
        <w:tab/>
      </w:r>
      <w:r>
        <w:rPr>
          <w:b/>
          <w:color w:val="000000"/>
        </w:rPr>
        <w:t>B.</w:t>
      </w:r>
      <w:r>
        <w:rPr>
          <w:color w:val="000000"/>
        </w:rPr>
        <w:t xml:space="preserve"> Ánh sáng phát ra từ ngọn đèn.</w:t>
      </w:r>
    </w:p>
    <w:p>
      <w:pPr>
        <w:pStyle w:val="Normal"/>
        <w:rPr/>
      </w:pPr>
      <w:r>
        <w:rPr>
          <w:b/>
          <w:color w:val="000000"/>
        </w:rPr>
        <w:t>C.</w:t>
      </w:r>
      <w:r>
        <w:rPr>
          <w:color w:val="000000"/>
        </w:rPr>
        <w:t xml:space="preserve"> Sóng của đài truyền hình.</w:t>
        <w:tab/>
        <w:tab/>
        <w:tab/>
      </w:r>
      <w:r>
        <w:rPr>
          <w:b/>
          <w:color w:val="000000"/>
        </w:rPr>
        <w:t>D.</w:t>
      </w:r>
      <w:r>
        <w:rPr>
          <w:color w:val="000000"/>
        </w:rPr>
        <w:t xml:space="preserve"> Sóng phát ra từ loa phát thanh.</w:t>
      </w:r>
    </w:p>
    <w:p>
      <w:pPr>
        <w:pStyle w:val="Normal"/>
        <w:rPr/>
      </w:pPr>
      <w:r>
        <w:rPr>
          <w:b/>
          <w:color w:val="000000"/>
        </w:rPr>
        <w:t>Câu 7:</w:t>
      </w:r>
      <w:r>
        <w:rPr>
          <w:color w:val="000000"/>
        </w:rPr>
        <w:t xml:space="preserve"> Sắp xếp nào sau đây là đúng về sự tăng dần quãng đường đi được của các tia phóng xạ trong không khí</w:t>
      </w:r>
    </w:p>
    <w:p>
      <w:pPr>
        <w:pStyle w:val="Normal"/>
        <w:rPr/>
      </w:pPr>
      <w:r>
        <w:rPr>
          <w:b/>
          <w:color w:val="000000"/>
        </w:rPr>
        <w:t xml:space="preserve">A. </w:t>
      </w:r>
      <w:r>
        <w:rPr/>
        <w:object w:dxaOrig="679" w:dyaOrig="320">
          <v:shape id="ole_rId1114" style="width:34.1pt;height:16.1pt" o:ole="">
            <v:imagedata r:id="rId1115" o:title=""/>
          </v:shape>
          <o:OLEObject Type="Embed" ProgID="" ShapeID="ole_rId1114" DrawAspect="Content" ObjectID="_1545331866" r:id="rId1114"/>
        </w:object>
      </w:r>
      <w:r>
        <w:rPr>
          <w:color w:val="000000"/>
        </w:rPr>
        <w:t xml:space="preserve"> </w:t>
        <w:tab/>
        <w:tab/>
        <w:tab/>
      </w:r>
      <w:r>
        <w:rPr>
          <w:b/>
          <w:color w:val="000000"/>
        </w:rPr>
        <w:t>B.</w:t>
      </w:r>
      <w:r>
        <w:rPr>
          <w:color w:val="000000"/>
        </w:rPr>
        <w:t xml:space="preserve"> </w:t>
      </w:r>
      <w:r>
        <w:rPr/>
        <w:object w:dxaOrig="679" w:dyaOrig="320">
          <v:shape id="ole_rId1116" style="width:34.1pt;height:16.1pt" o:ole="">
            <v:imagedata r:id="rId1117" o:title=""/>
          </v:shape>
          <o:OLEObject Type="Embed" ProgID="" ShapeID="ole_rId1116" DrawAspect="Content" ObjectID="_1181504839" r:id="rId1116"/>
        </w:object>
      </w:r>
      <w:r>
        <w:rPr>
          <w:color w:val="000000"/>
        </w:rPr>
        <w:t xml:space="preserve"> </w:t>
        <w:tab/>
        <w:tab/>
        <w:tab/>
      </w:r>
      <w:r>
        <w:rPr>
          <w:b/>
          <w:color w:val="000000"/>
        </w:rPr>
        <w:t>C.</w:t>
      </w:r>
      <w:r>
        <w:rPr>
          <w:color w:val="000000"/>
        </w:rPr>
        <w:t xml:space="preserve"> </w:t>
      </w:r>
      <w:r>
        <w:rPr/>
        <w:object w:dxaOrig="679" w:dyaOrig="320">
          <v:shape id="ole_rId1118" style="width:34.1pt;height:16.1pt" o:ole="">
            <v:imagedata r:id="rId1119" o:title=""/>
          </v:shape>
          <o:OLEObject Type="Embed" ProgID="" ShapeID="ole_rId1118" DrawAspect="Content" ObjectID="_1871020630" r:id="rId1118"/>
        </w:object>
      </w:r>
      <w:r>
        <w:rPr>
          <w:color w:val="000000"/>
        </w:rPr>
        <w:t xml:space="preserve"> </w:t>
        <w:tab/>
        <w:tab/>
      </w:r>
      <w:r>
        <w:rPr>
          <w:b/>
          <w:color w:val="000000"/>
        </w:rPr>
        <w:t>D.</w:t>
      </w:r>
      <w:r>
        <w:rPr>
          <w:color w:val="000000"/>
        </w:rPr>
        <w:t xml:space="preserve"> </w:t>
      </w:r>
      <w:r>
        <w:rPr/>
        <w:object w:dxaOrig="679" w:dyaOrig="320">
          <v:shape id="ole_rId1120" style="width:34.1pt;height:16.1pt" o:ole="">
            <v:imagedata r:id="rId1121" o:title=""/>
          </v:shape>
          <o:OLEObject Type="Embed" ProgID="" ShapeID="ole_rId1120" DrawAspect="Content" ObjectID="_213987522" r:id="rId1120"/>
        </w:object>
      </w:r>
      <w:r>
        <w:rPr>
          <w:color w:val="000000"/>
        </w:rPr>
        <w:t xml:space="preserve"> </w:t>
      </w:r>
    </w:p>
    <w:p>
      <w:pPr>
        <w:pStyle w:val="Normal"/>
        <w:rPr/>
      </w:pPr>
      <w:r>
        <w:rPr>
          <w:b/>
          <w:color w:val="000000"/>
        </w:rPr>
        <w:t>Câu 8:</w:t>
      </w:r>
      <w:r>
        <w:rPr>
          <w:color w:val="000000"/>
        </w:rPr>
        <w:t xml:space="preserve"> Đáp án nào sau đây đúng khi nói về tương tác giữa hai dòng điện thẳng song song</w:t>
      </w:r>
    </w:p>
    <w:p>
      <w:pPr>
        <w:pStyle w:val="Normal"/>
        <w:rPr/>
      </w:pPr>
      <w:r>
        <w:rPr>
          <w:b/>
          <w:color w:val="000000"/>
        </w:rPr>
        <w:t>A.</w:t>
      </w:r>
      <w:r>
        <w:rPr>
          <w:color w:val="000000"/>
        </w:rPr>
        <w:t xml:space="preserve"> Cùng chiều thì hút nhau.</w:t>
      </w:r>
    </w:p>
    <w:p>
      <w:pPr>
        <w:pStyle w:val="Normal"/>
        <w:rPr/>
      </w:pPr>
      <w:r>
        <w:rPr>
          <w:b/>
          <w:color w:val="000000"/>
        </w:rPr>
        <w:t>B.</w:t>
      </w:r>
      <w:r>
        <w:rPr>
          <w:color w:val="000000"/>
        </w:rPr>
        <w:t xml:space="preserve"> Ngược chiều thì hút nhau.</w:t>
      </w:r>
    </w:p>
    <w:p>
      <w:pPr>
        <w:pStyle w:val="Normal"/>
        <w:rPr/>
      </w:pPr>
      <w:r>
        <w:rPr>
          <w:b/>
          <w:color w:val="000000"/>
        </w:rPr>
        <w:t>C.</w:t>
      </w:r>
      <w:r>
        <w:rPr>
          <w:color w:val="000000"/>
        </w:rPr>
        <w:t xml:space="preserve"> Cùng chiều thì đẩy nhau, ngược chiều thì hút nhau.</w:t>
      </w:r>
    </w:p>
    <w:p>
      <w:pPr>
        <w:pStyle w:val="Normal"/>
        <w:rPr/>
      </w:pPr>
      <w:r>
        <w:rPr>
          <w:b/>
          <w:color w:val="000000"/>
        </w:rPr>
        <w:t>D.</w:t>
      </w:r>
      <w:r>
        <w:rPr>
          <w:color w:val="000000"/>
        </w:rPr>
        <w:t xml:space="preserve"> Cùng chiều thì đẩy nhau.</w:t>
      </w:r>
    </w:p>
    <w:p>
      <w:pPr>
        <w:pStyle w:val="Normal"/>
        <w:rPr/>
      </w:pPr>
      <w:r>
        <w:rPr>
          <w:b/>
          <w:color w:val="000000"/>
        </w:rPr>
        <w:t>Câu 9:</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pPr>
      <w:r>
        <w:rPr>
          <w:b/>
          <w:color w:val="000000"/>
        </w:rPr>
        <w:t>D.</w:t>
      </w:r>
      <w:r>
        <w:rPr>
          <w:color w:val="000000"/>
        </w:rPr>
        <w:t xml:space="preserve"> Giá trị hiệu dụng của điện áp xoay chiều</w:t>
      </w:r>
    </w:p>
    <w:p>
      <w:pPr>
        <w:pStyle w:val="Normal"/>
        <w:rPr/>
      </w:pPr>
      <w:r>
        <w:rPr>
          <w:b/>
          <w:color w:val="000000"/>
        </w:rPr>
        <w:t>Câu 10:</w:t>
      </w:r>
      <w:r>
        <w:rPr>
          <w:color w:val="000000"/>
        </w:rPr>
        <w:t xml:space="preserve"> Khi sóng điện từ và sóng âm truyền từ không khí vào nước thì</w:t>
      </w:r>
    </w:p>
    <w:p>
      <w:pPr>
        <w:pStyle w:val="Normal"/>
        <w:rPr/>
      </w:pPr>
      <w:r>
        <w:rPr>
          <w:b/>
          <w:color w:val="000000"/>
        </w:rPr>
        <w:t>A.</w:t>
      </w:r>
      <w:r>
        <w:rPr>
          <w:color w:val="000000"/>
        </w:rPr>
        <w:t xml:space="preserve"> Bước sóng của điện từ giảm, bước sóng của sóng âm tăng.</w:t>
      </w:r>
    </w:p>
    <w:p>
      <w:pPr>
        <w:pStyle w:val="Normal"/>
        <w:rPr/>
      </w:pPr>
      <w:r>
        <w:rPr>
          <w:b/>
          <w:color w:val="000000"/>
        </w:rPr>
        <w:t>B.</w:t>
      </w:r>
      <w:r>
        <w:rPr>
          <w:color w:val="000000"/>
        </w:rPr>
        <w:t xml:space="preserve"> Bước sóng của sóng điện từ và tốc độ truyền sóng âm đều giảm.</w:t>
      </w:r>
    </w:p>
    <w:p>
      <w:pPr>
        <w:pStyle w:val="Normal"/>
        <w:rPr/>
      </w:pPr>
      <w:r>
        <w:rPr>
          <w:b/>
          <w:color w:val="000000"/>
        </w:rPr>
        <w:t>C.</w:t>
      </w:r>
      <w:r>
        <w:rPr>
          <w:color w:val="000000"/>
        </w:rPr>
        <w:t xml:space="preserve"> Bước sóng của sóng điện từ và sóng âm đều giảm.</w:t>
      </w:r>
    </w:p>
    <w:p>
      <w:pPr>
        <w:pStyle w:val="Normal"/>
        <w:rPr/>
      </w:pPr>
      <w:r>
        <w:rPr>
          <w:b/>
          <w:color w:val="000000"/>
        </w:rPr>
        <w:t>D.</w:t>
      </w:r>
      <w:r>
        <w:rPr>
          <w:color w:val="000000"/>
        </w:rPr>
        <w:t xml:space="preserve"> Bước sóng của sóng điện từ tăng và có tốc độ truyền sóng âm giảm.</w:t>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pPr>
      <w:r>
        <w:rPr>
          <w:b/>
          <w:color w:val="000000"/>
        </w:rPr>
        <w:t xml:space="preserve">Câu 11: </w:t>
      </w:r>
      <w:r>
        <w:rPr>
          <w:color w:val="000000"/>
        </w:rPr>
        <w:t>Mạch dao động LC dao động điều hòa với tần số f, khi đó</w:t>
      </w:r>
    </w:p>
    <w:p>
      <w:pPr>
        <w:pStyle w:val="Normal"/>
        <w:rPr>
          <w:color w:val="000000"/>
        </w:rPr>
      </w:pPr>
      <w:r>
        <w:rPr>
          <w:b/>
          <w:color w:val="000000"/>
        </w:rPr>
        <w:t xml:space="preserve">A. </w:t>
      </w:r>
      <w:r>
        <w:rPr>
          <w:color w:val="000000"/>
        </w:rPr>
        <w:t xml:space="preserve">f = </w:t>
      </w:r>
      <w:r>
        <w:rPr/>
        <w:object w:dxaOrig="659" w:dyaOrig="679">
          <v:shape id="ole_rId1122" style="width:33.15pt;height:34.1pt" o:ole="">
            <v:imagedata r:id="rId1123" o:title=""/>
          </v:shape>
          <o:OLEObject Type="Embed" ProgID="" ShapeID="ole_rId1122" DrawAspect="Content" ObjectID="_600290228" r:id="rId1122"/>
        </w:object>
      </w:r>
      <w:r>
        <w:rPr>
          <w:color w:val="000000"/>
        </w:rPr>
        <w:t xml:space="preserve"> </w:t>
        <w:tab/>
        <w:tab/>
      </w:r>
      <w:r>
        <w:rPr>
          <w:b/>
          <w:color w:val="000000"/>
        </w:rPr>
        <w:t xml:space="preserve">B. </w:t>
      </w:r>
      <w:r>
        <w:rPr>
          <w:color w:val="000000"/>
        </w:rPr>
        <w:t xml:space="preserve">f = </w:t>
      </w:r>
      <w:r>
        <w:rPr/>
        <w:object w:dxaOrig="859" w:dyaOrig="359">
          <v:shape id="ole_rId1124" style="width:42.65pt;height:18pt" o:ole="">
            <v:imagedata r:id="rId1125" o:title=""/>
          </v:shape>
          <o:OLEObject Type="Embed" ProgID="" ShapeID="ole_rId1124" DrawAspect="Content" ObjectID="_1867764341" r:id="rId1124"/>
        </w:object>
      </w:r>
      <w:r>
        <w:rPr>
          <w:color w:val="000000"/>
        </w:rPr>
        <w:t xml:space="preserve"> </w:t>
        <w:tab/>
        <w:tab/>
      </w:r>
      <w:r>
        <w:rPr>
          <w:b/>
          <w:color w:val="000000"/>
        </w:rPr>
        <w:t xml:space="preserve">C. </w:t>
      </w:r>
      <w:r>
        <w:rPr>
          <w:color w:val="000000"/>
        </w:rPr>
        <w:t xml:space="preserve">f = </w:t>
      </w:r>
      <w:r>
        <w:rPr/>
        <w:object w:dxaOrig="660" w:dyaOrig="660">
          <v:shape id="ole_rId1126" style="width:33.15pt;height:33.15pt" o:ole="">
            <v:imagedata r:id="rId1127" o:title=""/>
          </v:shape>
          <o:OLEObject Type="Embed" ProgID="" ShapeID="ole_rId1126" DrawAspect="Content" ObjectID="_488186073" r:id="rId1126"/>
        </w:object>
      </w:r>
      <w:r>
        <w:rPr>
          <w:color w:val="000000"/>
        </w:rPr>
        <w:t xml:space="preserve"> </w:t>
        <w:tab/>
        <w:tab/>
        <w:tab/>
      </w:r>
      <w:r>
        <w:rPr>
          <w:b/>
          <w:color w:val="000000"/>
        </w:rPr>
        <w:t xml:space="preserve">D. </w:t>
      </w:r>
      <w:r>
        <w:rPr>
          <w:color w:val="000000"/>
        </w:rPr>
        <w:t xml:space="preserve">f = </w:t>
      </w:r>
      <w:r>
        <w:rPr/>
        <w:object w:dxaOrig="920" w:dyaOrig="659">
          <v:shape id="ole_rId1128" style="width:46.4pt;height:33.15pt" o:ole="">
            <v:imagedata r:id="rId1129" o:title=""/>
          </v:shape>
          <o:OLEObject Type="Embed" ProgID="" ShapeID="ole_rId1128" DrawAspect="Content" ObjectID="_682918605" r:id="rId1128"/>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b/>
          <w:b/>
          <w:color w:val="000000"/>
          <w:lang w:val="en-US" w:eastAsia="en-US"/>
        </w:rPr>
      </w:pPr>
      <w:r>
        <w:rPr>
          <w:b/>
          <w:color w:val="000000"/>
          <w:lang w:val="en-US" w:eastAsia="en-US"/>
        </w:rPr>
      </w:r>
    </w:p>
    <w:p>
      <w:pPr>
        <w:pStyle w:val="Normal"/>
        <w:rPr/>
      </w:pPr>
      <w:r>
        <w:rPr>
          <w:b/>
          <w:color w:val="000000"/>
        </w:rPr>
        <w:t xml:space="preserve">Câu 12: </w:t>
      </w:r>
      <w:r>
        <w:rPr>
          <w:color w:val="000000"/>
        </w:rPr>
        <w:t xml:space="preserve">Trong thí nghiệm Y – âng với ánh sáng trắng, thay kính lóc sắc theo thứ tụ là: vàng, lục, tím. Khoảng vân được đo bằng </w:t>
      </w:r>
      <w:r>
        <w:rPr>
          <w:color w:val="000000"/>
        </w:rPr>
        <w:object w:dxaOrig="679" w:dyaOrig="359">
          <v:shape id="ole_rId1130" style="width:34.1pt;height:18pt" o:ole="">
            <v:imagedata r:id="rId1131" o:title=""/>
          </v:shape>
          <o:OLEObject Type="Embed" ProgID="" ShapeID="ole_rId1130" DrawAspect="Content" ObjectID="_2089543720" r:id="rId1130"/>
        </w:object>
      </w:r>
      <w:r>
        <w:rPr>
          <w:color w:val="000000"/>
        </w:rPr>
        <w:t xml:space="preserve"> thì</w:t>
      </w:r>
    </w:p>
    <w:p>
      <w:pPr>
        <w:pStyle w:val="Normal"/>
        <w:rPr/>
      </w:pPr>
      <w:r>
        <w:rPr>
          <w:b/>
          <w:color w:val="000000"/>
        </w:rPr>
        <w:t xml:space="preserve">A. </w:t>
      </w:r>
      <w:r>
        <w:rPr/>
        <w:object w:dxaOrig="1059" w:dyaOrig="359">
          <v:shape id="ole_rId1132" style="width:53.05pt;height:18pt" o:ole="">
            <v:imagedata r:id="rId1133" o:title=""/>
          </v:shape>
          <o:OLEObject Type="Embed" ProgID="" ShapeID="ole_rId1132" DrawAspect="Content" ObjectID="_1172443532" r:id="rId1132"/>
        </w:object>
      </w:r>
      <w:r>
        <w:rPr>
          <w:color w:val="000000"/>
        </w:rPr>
        <w:t xml:space="preserve"> </w:t>
        <w:tab/>
        <w:tab/>
      </w:r>
      <w:r>
        <w:rPr>
          <w:b/>
          <w:color w:val="000000"/>
        </w:rPr>
        <w:t xml:space="preserve">B. </w:t>
      </w:r>
      <w:r>
        <w:rPr/>
        <w:object w:dxaOrig="1059" w:dyaOrig="359">
          <v:shape id="ole_rId1134" style="width:53.05pt;height:18pt" o:ole="">
            <v:imagedata r:id="rId1135" o:title=""/>
          </v:shape>
          <o:OLEObject Type="Embed" ProgID="" ShapeID="ole_rId1134" DrawAspect="Content" ObjectID="_1077353326" r:id="rId1134"/>
        </w:object>
      </w:r>
      <w:r>
        <w:rPr>
          <w:color w:val="000000"/>
        </w:rPr>
        <w:t xml:space="preserve"> </w:t>
        <w:tab/>
        <w:tab/>
        <w:tab/>
      </w:r>
      <w:r>
        <w:rPr>
          <w:b/>
          <w:color w:val="000000"/>
        </w:rPr>
        <w:t xml:space="preserve">C. </w:t>
      </w:r>
      <w:r>
        <w:rPr/>
        <w:object w:dxaOrig="1059" w:dyaOrig="359">
          <v:shape id="ole_rId1136" style="width:53.05pt;height:18pt" o:ole="">
            <v:imagedata r:id="rId1137" o:title=""/>
          </v:shape>
          <o:OLEObject Type="Embed" ProgID="" ShapeID="ole_rId1136" DrawAspect="Content" ObjectID="_77176661" r:id="rId1136"/>
        </w:object>
      </w:r>
      <w:r>
        <w:rPr>
          <w:color w:val="000000"/>
        </w:rPr>
        <w:t xml:space="preserve"> </w:t>
        <w:tab/>
        <w:tab/>
        <w:tab/>
      </w:r>
      <w:r>
        <w:rPr>
          <w:b/>
          <w:color w:val="000000"/>
        </w:rPr>
        <w:t xml:space="preserve">D. </w:t>
      </w:r>
      <w:r>
        <w:rPr/>
        <w:object w:dxaOrig="1040" w:dyaOrig="360">
          <v:shape id="ole_rId1138" style="width:52.1pt;height:18pt" o:ole="">
            <v:imagedata r:id="rId1139" o:title=""/>
          </v:shape>
          <o:OLEObject Type="Embed" ProgID="" ShapeID="ole_rId1138" DrawAspect="Content" ObjectID="_930744436" r:id="rId1138"/>
        </w:object>
      </w:r>
      <w:r>
        <w:rPr>
          <w:color w:val="000000"/>
        </w:rPr>
        <w:t xml:space="preserve"> </w:t>
      </w:r>
    </w:p>
    <w:p>
      <w:pPr>
        <w:pStyle w:val="Normal"/>
        <w:rPr/>
      </w:pPr>
      <w:r>
        <w:rPr>
          <w:b/>
          <w:color w:val="000000"/>
        </w:rPr>
        <w:t xml:space="preserve">Câu 13: </w:t>
      </w:r>
      <w:r>
        <w:rPr>
          <w:color w:val="000000"/>
        </w:rPr>
        <w:t>Hạt proton có năng lượng toàn phần lớn gấp 3 lần năng lượng nghỉ của nó. Tốc độ của hạt proton này là</w:t>
      </w:r>
    </w:p>
    <w:p>
      <w:pPr>
        <w:pStyle w:val="Normal"/>
        <w:rPr>
          <w:color w:val="000000"/>
        </w:rPr>
      </w:pPr>
      <w:r>
        <w:rPr>
          <w:b/>
          <w:color w:val="000000"/>
        </w:rPr>
        <w:t>A.</w:t>
      </w:r>
      <w:r>
        <w:rPr/>
        <w:object w:dxaOrig="1080" w:dyaOrig="320">
          <v:shape id="ole_rId1140" style="width:54pt;height:16.1pt" o:ole="">
            <v:imagedata r:id="rId1141" o:title=""/>
          </v:shape>
          <o:OLEObject Type="Embed" ProgID="" ShapeID="ole_rId1140" DrawAspect="Content" ObjectID="_1968720643" r:id="rId1140"/>
        </w:object>
      </w:r>
      <w:r>
        <w:rPr>
          <w:color w:val="000000"/>
        </w:rPr>
        <w:t xml:space="preserve"> </w:t>
        <w:tab/>
        <w:tab/>
      </w:r>
      <w:r>
        <w:rPr>
          <w:b/>
          <w:color w:val="000000"/>
        </w:rPr>
        <w:t xml:space="preserve">B. </w:t>
      </w:r>
      <w:r>
        <w:rPr/>
        <w:object w:dxaOrig="1219" w:dyaOrig="359">
          <v:shape id="ole_rId1142" style="width:60.65pt;height:18pt" o:ole="">
            <v:imagedata r:id="rId1143" o:title=""/>
          </v:shape>
          <o:OLEObject Type="Embed" ProgID="" ShapeID="ole_rId1142" DrawAspect="Content" ObjectID="_1908253309" r:id="rId1142"/>
        </w:object>
      </w:r>
      <w:r>
        <w:rPr>
          <w:color w:val="000000"/>
        </w:rPr>
        <w:t xml:space="preserve"> </w:t>
        <w:tab/>
        <w:tab/>
      </w:r>
      <w:r>
        <w:rPr>
          <w:b/>
          <w:color w:val="000000"/>
        </w:rPr>
        <w:t xml:space="preserve">C. </w:t>
      </w:r>
      <w:r>
        <w:rPr/>
        <w:object w:dxaOrig="1379" w:dyaOrig="340">
          <v:shape id="ole_rId1144" style="width:69.15pt;height:17.05pt" o:ole="">
            <v:imagedata r:id="rId1145" o:title=""/>
          </v:shape>
          <o:OLEObject Type="Embed" ProgID="" ShapeID="ole_rId1144" DrawAspect="Content" ObjectID="_358127015" r:id="rId1144"/>
        </w:object>
      </w:r>
      <w:r>
        <w:rPr>
          <w:color w:val="000000"/>
        </w:rPr>
        <w:t xml:space="preserve"> </w:t>
        <w:tab/>
        <w:tab/>
      </w:r>
      <w:r>
        <w:rPr>
          <w:b/>
          <w:color w:val="000000"/>
        </w:rPr>
        <w:t xml:space="preserve">D. </w:t>
      </w:r>
      <w:r>
        <w:rPr/>
        <w:object w:dxaOrig="1240" w:dyaOrig="360">
          <v:shape id="ole_rId1146" style="width:61.6pt;height:18pt" o:ole="">
            <v:imagedata r:id="rId1147" o:title=""/>
          </v:shape>
          <o:OLEObject Type="Embed" ProgID="" ShapeID="ole_rId1146" DrawAspect="Content" ObjectID="_13383391" r:id="rId1146"/>
        </w:object>
      </w:r>
      <w:r>
        <w:rPr>
          <w:color w:val="000000"/>
        </w:rPr>
        <w:t xml:space="preserve"> </w:t>
      </w:r>
    </w:p>
    <w:p>
      <w:pPr>
        <w:pStyle w:val="Normal"/>
        <w:rPr>
          <w:color w:val="000000"/>
        </w:rPr>
      </w:pPr>
      <w:r>
        <w:rPr>
          <w:b/>
          <w:color w:val="000000"/>
        </w:rPr>
        <w:t>Câu 14:</w:t>
      </w:r>
      <w:r>
        <w:rPr>
          <w:color w:val="000000"/>
        </w:rPr>
        <w:t xml:space="preserve"> Khẳng định nào sau đây không đúng khi nói về lực tương tác giữa hai điện tích điểm trong chân không</w:t>
      </w:r>
    </w:p>
    <w:p>
      <w:pPr>
        <w:pStyle w:val="Normal"/>
        <w:rPr/>
      </w:pPr>
      <w:r>
        <w:rPr>
          <w:b/>
          <w:color w:val="000000"/>
        </w:rPr>
        <w:t xml:space="preserve">A. </w:t>
      </w:r>
      <w:r>
        <w:rPr>
          <w:color w:val="000000"/>
        </w:rPr>
        <w:t xml:space="preserve">có độ lớn tỉ lệ với tích độ lớn hai điện tích. </w:t>
      </w:r>
    </w:p>
    <w:p>
      <w:pPr>
        <w:pStyle w:val="Normal"/>
        <w:rPr/>
      </w:pPr>
      <w:r>
        <w:rPr>
          <w:rFonts w:cs="Calibri"/>
          <w:color w:val="000000"/>
        </w:rPr>
        <w:t xml:space="preserve"> </w:t>
      </w:r>
      <w:r>
        <w:rPr>
          <w:b/>
          <w:color w:val="000000"/>
        </w:rPr>
        <w:t xml:space="preserve">B. </w:t>
      </w:r>
      <w:r>
        <w:rPr>
          <w:color w:val="000000"/>
        </w:rPr>
        <w:t>là lực hút khi hai điện tích đó trái dấu.</w:t>
      </w:r>
    </w:p>
    <w:p>
      <w:pPr>
        <w:pStyle w:val="Normal"/>
        <w:rPr/>
      </w:pPr>
      <w:r>
        <w:rPr>
          <w:b/>
          <w:color w:val="000000"/>
        </w:rPr>
        <w:t xml:space="preserve">C. </w:t>
      </w:r>
      <w:r>
        <w:rPr>
          <w:color w:val="000000"/>
        </w:rPr>
        <w:t>có độ lớn tỉ lệ nghịch với khoảng cách giữa hai điện tích.</w:t>
      </w:r>
    </w:p>
    <w:p>
      <w:pPr>
        <w:pStyle w:val="Normal"/>
        <w:rPr/>
      </w:pPr>
      <w:r>
        <w:rPr>
          <w:rFonts w:cs="Calibri"/>
          <w:color w:val="000000"/>
        </w:rPr>
        <w:t xml:space="preserve"> </w:t>
      </w:r>
      <w:r>
        <w:rPr>
          <w:b/>
          <w:color w:val="000000"/>
        </w:rPr>
        <w:t xml:space="preserve">D. </w:t>
      </w:r>
      <w:r>
        <w:rPr>
          <w:color w:val="000000"/>
        </w:rPr>
        <w:t>có phương là đường thẳng nối hai điện tích.</w:t>
      </w:r>
    </w:p>
    <w:p>
      <w:pPr>
        <w:pStyle w:val="Normal"/>
        <w:rPr/>
      </w:pPr>
      <w:r>
        <w:rPr>
          <w:b/>
          <w:color w:val="000000"/>
        </w:rPr>
        <w:t xml:space="preserve">Câu 15: </w:t>
      </w:r>
      <w:r>
        <w:rPr>
          <w:color w:val="000000"/>
        </w:rPr>
        <w:t>Khi nung nóng một chất khí ở áp suất cao đến nhiệt đọ cao nhất định thì nó sẽ phát quang phổ</w:t>
      </w:r>
    </w:p>
    <w:p>
      <w:pPr>
        <w:pStyle w:val="Normal"/>
        <w:rPr/>
      </w:pPr>
      <w:r>
        <w:rPr>
          <w:b/>
          <w:color w:val="000000"/>
        </w:rPr>
        <w:t xml:space="preserve">A. </w:t>
      </w:r>
      <w:r>
        <w:rPr>
          <w:color w:val="000000"/>
        </w:rPr>
        <w:t>Liên tục.</w:t>
        <w:tab/>
        <w:tab/>
        <w:tab/>
      </w:r>
      <w:r>
        <w:rPr>
          <w:b/>
          <w:color w:val="000000"/>
        </w:rPr>
        <w:t xml:space="preserve">B. </w:t>
      </w:r>
      <w:r>
        <w:rPr>
          <w:color w:val="000000"/>
        </w:rPr>
        <w:t>Vách phát xạ.</w:t>
        <w:tab/>
        <w:tab/>
      </w:r>
      <w:r>
        <w:rPr>
          <w:b/>
          <w:color w:val="000000"/>
        </w:rPr>
        <w:t xml:space="preserve">C. </w:t>
      </w:r>
      <w:r>
        <w:rPr>
          <w:color w:val="000000"/>
        </w:rPr>
        <w:t>Hấp thụ vạch.</w:t>
        <w:tab/>
        <w:tab/>
      </w:r>
      <w:r>
        <w:rPr>
          <w:b/>
          <w:color w:val="000000"/>
        </w:rPr>
        <w:t xml:space="preserve">D. </w:t>
      </w:r>
      <w:r>
        <w:rPr>
          <w:color w:val="000000"/>
        </w:rPr>
        <w:t>Hấp thụ đám.</w:t>
      </w:r>
    </w:p>
    <w:p>
      <w:pPr>
        <w:pStyle w:val="Normal"/>
        <w:rPr/>
      </w:pPr>
      <w:r>
        <w:rPr>
          <w:b/>
          <w:color w:val="000000"/>
        </w:rPr>
        <w:t xml:space="preserve">Câu 16: </w:t>
      </w:r>
      <w:r>
        <w:rPr>
          <w:color w:val="000000"/>
        </w:rPr>
        <w:t xml:space="preserve">Một con lắc đơn có chiều dài 121cm, dao động điều hòa tại nơi có gia tốc trọng trường </w:t>
      </w:r>
      <w:r>
        <w:rPr>
          <w:color w:val="000000"/>
        </w:rPr>
        <w:object w:dxaOrig="1240" w:dyaOrig="360">
          <v:shape id="ole_rId1148" style="width:61.6pt;height:18pt" o:ole="">
            <v:imagedata r:id="rId1149" o:title=""/>
          </v:shape>
          <o:OLEObject Type="Embed" ProgID="" ShapeID="ole_rId1148" DrawAspect="Content" ObjectID="_957294804" r:id="rId1148"/>
        </w:object>
      </w:r>
      <w:r>
        <w:rPr>
          <w:color w:val="000000"/>
        </w:rPr>
        <w:t xml:space="preserve"> Lấy </w:t>
      </w:r>
      <w:r>
        <w:rPr>
          <w:color w:val="000000"/>
        </w:rPr>
        <w:object w:dxaOrig="819" w:dyaOrig="320">
          <v:shape id="ole_rId1150" style="width:40.75pt;height:16.1pt" o:ole="">
            <v:imagedata r:id="rId1151" o:title=""/>
          </v:shape>
          <o:OLEObject Type="Embed" ProgID="" ShapeID="ole_rId1150" DrawAspect="Content" ObjectID="_1118614064" r:id="rId1150"/>
        </w:object>
      </w:r>
      <w:r>
        <w:rPr>
          <w:color w:val="000000"/>
        </w:rPr>
        <w:t xml:space="preserve"> Chu kì dao động của con lắc là</w:t>
      </w:r>
    </w:p>
    <w:p>
      <w:pPr>
        <w:pStyle w:val="Normal"/>
        <w:rPr/>
      </w:pPr>
      <w:r>
        <w:rPr>
          <w:b/>
          <w:color w:val="000000"/>
        </w:rPr>
        <w:t xml:space="preserve">A. </w:t>
      </w:r>
      <w:r>
        <w:rPr>
          <w:color w:val="000000"/>
        </w:rPr>
        <w:t>0,5s.</w:t>
        <w:tab/>
        <w:tab/>
        <w:tab/>
      </w:r>
      <w:r>
        <w:rPr>
          <w:b/>
          <w:color w:val="000000"/>
        </w:rPr>
        <w:t xml:space="preserve">B. </w:t>
      </w:r>
      <w:r>
        <w:rPr>
          <w:color w:val="000000"/>
        </w:rPr>
        <w:t>2s.</w:t>
        <w:tab/>
        <w:tab/>
        <w:tab/>
        <w:tab/>
      </w:r>
      <w:r>
        <w:rPr>
          <w:b/>
          <w:color w:val="000000"/>
        </w:rPr>
        <w:t xml:space="preserve">C. </w:t>
      </w:r>
      <w:r>
        <w:rPr>
          <w:color w:val="000000"/>
        </w:rPr>
        <w:t>2,2s.</w:t>
        <w:tab/>
        <w:tab/>
        <w:tab/>
      </w:r>
      <w:r>
        <w:rPr>
          <w:b/>
          <w:color w:val="000000"/>
        </w:rPr>
        <w:t xml:space="preserve">D. </w:t>
      </w:r>
      <w:r>
        <w:rPr>
          <w:color w:val="000000"/>
        </w:rPr>
        <w:t>1s.</w:t>
      </w:r>
    </w:p>
    <w:p>
      <w:pPr>
        <w:pStyle w:val="Normal"/>
        <w:rPr/>
      </w:pPr>
      <w:r>
        <w:rPr>
          <w:b/>
          <w:color w:val="000000"/>
        </w:rPr>
        <w:t xml:space="preserve">Câu 17: </w:t>
      </w:r>
      <w:r>
        <w:rPr>
          <w:color w:val="000000"/>
        </w:rPr>
        <w:t>Một người quan sát một chiếc phao trên mặt biển, thấy nó nhô cao 10 lần trong khoảng thời gian 27s. Chu kì dao động của sóng biển là</w:t>
      </w:r>
    </w:p>
    <w:p>
      <w:pPr>
        <w:pStyle w:val="Normal"/>
        <w:rPr/>
      </w:pPr>
      <w:r>
        <w:rPr>
          <w:b/>
          <w:color w:val="000000"/>
        </w:rPr>
        <w:t xml:space="preserve">A. </w:t>
      </w:r>
      <w:r>
        <w:rPr>
          <w:color w:val="000000"/>
        </w:rPr>
        <w:t>3s.</w:t>
        <w:tab/>
        <w:tab/>
        <w:tab/>
      </w:r>
      <w:r>
        <w:rPr>
          <w:b/>
          <w:color w:val="000000"/>
        </w:rPr>
        <w:t>B.</w:t>
      </w:r>
      <w:r>
        <w:rPr>
          <w:color w:val="000000"/>
        </w:rPr>
        <w:t xml:space="preserve"> 2,8s.</w:t>
        <w:tab/>
        <w:tab/>
        <w:tab/>
      </w:r>
      <w:r>
        <w:rPr>
          <w:b/>
          <w:color w:val="000000"/>
        </w:rPr>
        <w:t>C.</w:t>
      </w:r>
      <w:r>
        <w:rPr>
          <w:color w:val="000000"/>
        </w:rPr>
        <w:t xml:space="preserve"> 2,7s.</w:t>
        <w:tab/>
        <w:tab/>
        <w:tab/>
      </w:r>
      <w:r>
        <w:rPr>
          <w:b/>
          <w:color w:val="000000"/>
        </w:rPr>
        <w:t>D.</w:t>
      </w:r>
      <w:r>
        <w:rPr/>
        <w:t xml:space="preserve"> 2,45s.</w:t>
      </w:r>
    </w:p>
    <w:tbl>
      <w:tblPr>
        <w:tblW w:w="10763" w:type="dxa"/>
        <w:jc w:val="left"/>
        <w:tblInd w:w="-108" w:type="dxa"/>
        <w:tblCellMar>
          <w:top w:w="0" w:type="dxa"/>
          <w:left w:w="108" w:type="dxa"/>
          <w:bottom w:w="0" w:type="dxa"/>
          <w:right w:w="108" w:type="dxa"/>
        </w:tblCellMar>
      </w:tblPr>
      <w:tblGrid>
        <w:gridCol w:w="6521"/>
        <w:gridCol w:w="4242"/>
      </w:tblGrid>
      <w:tr>
        <w:trPr/>
        <w:tc>
          <w:tcPr>
            <w:tcW w:w="6521" w:type="dxa"/>
            <w:tcBorders/>
            <w:shd w:fill="auto" w:val="clear"/>
          </w:tcPr>
          <w:p>
            <w:pPr>
              <w:pStyle w:val="Normal"/>
              <w:rPr/>
            </w:pPr>
            <w:r>
              <w:rPr>
                <w:b/>
                <w:color w:val="000000"/>
              </w:rPr>
              <w:t>Câu 18:</w:t>
            </w:r>
            <w:r>
              <w:rPr>
                <w:color w:val="000000"/>
              </w:rPr>
              <w:t xml:space="preserve"> Có hai tia sáng truyền qua một thấu kính như hình vẽ, tia (2) chỉ có phần ló. Chọn câu đúng</w:t>
            </w:r>
          </w:p>
          <w:p>
            <w:pPr>
              <w:pStyle w:val="Normal"/>
              <w:rPr/>
            </w:pPr>
            <w:r>
              <w:rPr>
                <w:b/>
                <w:color w:val="000000"/>
              </w:rPr>
              <w:t xml:space="preserve">A. </w:t>
            </w:r>
            <w:r>
              <w:rPr>
                <w:color w:val="000000"/>
              </w:rPr>
              <w:t>Thấu kính là hội tụ; A là ảnh thật.</w:t>
              <w:tab/>
              <w:tab/>
            </w:r>
          </w:p>
          <w:p>
            <w:pPr>
              <w:pStyle w:val="Normal"/>
              <w:rPr/>
            </w:pPr>
            <w:r>
              <w:rPr>
                <w:b/>
                <w:color w:val="000000"/>
              </w:rPr>
              <w:t>B.</w:t>
            </w:r>
            <w:r>
              <w:rPr>
                <w:color w:val="000000"/>
              </w:rPr>
              <w:t xml:space="preserve"> Thấu kính là hội tụ; A là vật ảo.</w:t>
            </w:r>
          </w:p>
          <w:p>
            <w:pPr>
              <w:pStyle w:val="Normal"/>
              <w:rPr/>
            </w:pPr>
            <w:r>
              <w:rPr>
                <w:b/>
                <w:color w:val="000000"/>
              </w:rPr>
              <w:t>C.</w:t>
            </w:r>
            <w:r>
              <w:rPr>
                <w:color w:val="000000"/>
              </w:rPr>
              <w:t xml:space="preserve"> Thấu kính là phân kì; A là là ảnh thật.</w:t>
              <w:tab/>
              <w:tab/>
            </w:r>
          </w:p>
          <w:p>
            <w:pPr>
              <w:pStyle w:val="Normal"/>
              <w:rPr/>
            </w:pPr>
            <w:r>
              <w:rPr>
                <w:b/>
                <w:color w:val="000000"/>
              </w:rPr>
              <w:t>D.</w:t>
            </w:r>
            <w:r>
              <w:rPr>
                <w:color w:val="000000"/>
              </w:rPr>
              <w:t xml:space="preserve"> Thấu kính là phân kì; A là vật ảo.</w:t>
            </w:r>
          </w:p>
          <w:p>
            <w:pPr>
              <w:pStyle w:val="Normal"/>
              <w:rPr>
                <w:b/>
                <w:b/>
                <w:color w:val="000000"/>
              </w:rPr>
            </w:pPr>
            <w:r>
              <w:rPr>
                <w:b/>
                <w:color w:val="000000"/>
              </w:rPr>
            </w:r>
          </w:p>
        </w:tc>
        <w:tc>
          <w:tcPr>
            <w:tcW w:w="4242" w:type="dxa"/>
            <w:tcBorders/>
            <w:shd w:fill="auto" w:val="clear"/>
          </w:tcPr>
          <w:p>
            <w:pPr>
              <w:pStyle w:val="Normal"/>
              <w:rPr>
                <w:b/>
                <w:b/>
                <w:color w:val="000000"/>
              </w:rPr>
            </w:pPr>
            <w:r>
              <w:rPr/>
              <w:object w:dxaOrig="3756" w:dyaOrig="1828">
                <v:shape id="ole_rId1152" style="width:198.95pt;height:96.65pt" o:ole="">
                  <v:imagedata r:id="rId1153" o:title=""/>
                </v:shape>
                <o:OLEObject Type="Embed" ProgID="" ShapeID="ole_rId1152" DrawAspect="Content" ObjectID="_1514214671" r:id="rId1152"/>
              </w:object>
            </w:r>
          </w:p>
        </w:tc>
      </w:tr>
    </w:tbl>
    <w:p>
      <w:pPr>
        <w:pStyle w:val="Normal"/>
        <w:rPr/>
      </w:pPr>
      <w:r>
        <w:rPr>
          <w:b/>
          <w:color w:val="000000"/>
        </w:rPr>
        <w:t>Câu 19:</w:t>
      </w:r>
      <w:r>
        <w:rPr>
          <w:color w:val="000000"/>
        </w:rPr>
        <w:t xml:space="preserve"> Hạt nhân đơteri </w:t>
      </w:r>
      <w:r>
        <w:rPr>
          <w:color w:val="000000"/>
        </w:rPr>
        <w:object w:dxaOrig="340" w:dyaOrig="379">
          <v:shape id="ole_rId1154" style="width:17.05pt;height:18.95pt" o:ole="">
            <v:imagedata r:id="rId1155" o:title=""/>
          </v:shape>
          <o:OLEObject Type="Embed" ProgID="" ShapeID="ole_rId1154" DrawAspect="Content" ObjectID="_1679068223" r:id="rId1154"/>
        </w:object>
      </w:r>
      <w:r>
        <w:rPr>
          <w:color w:val="000000"/>
        </w:rPr>
        <w:t xml:space="preserve"> có khối lượng </w:t>
      </w:r>
      <w:r>
        <w:rPr>
          <w:color w:val="000000"/>
        </w:rPr>
        <w:object w:dxaOrig="1499" w:dyaOrig="359">
          <v:shape id="ole_rId1156" style="width:74.85pt;height:18pt" o:ole="">
            <v:imagedata r:id="rId1157" o:title=""/>
          </v:shape>
          <o:OLEObject Type="Embed" ProgID="" ShapeID="ole_rId1156" DrawAspect="Content" ObjectID="_23467859" r:id="rId1156"/>
        </w:object>
      </w:r>
      <w:r>
        <w:rPr>
          <w:color w:val="000000"/>
        </w:rPr>
        <w:t xml:space="preserve"> Biết khối lượng prôtôn là </w:t>
      </w:r>
      <w:r>
        <w:rPr>
          <w:color w:val="000000"/>
        </w:rPr>
        <w:object w:dxaOrig="1380" w:dyaOrig="360">
          <v:shape id="ole_rId1158" style="width:69.15pt;height:18pt" o:ole="">
            <v:imagedata r:id="rId1159" o:title=""/>
          </v:shape>
          <o:OLEObject Type="Embed" ProgID="" ShapeID="ole_rId1158" DrawAspect="Content" ObjectID="_1694931295" r:id="rId1158"/>
        </w:object>
      </w:r>
      <w:r>
        <w:rPr>
          <w:color w:val="000000"/>
        </w:rPr>
        <w:t xml:space="preserve"> và của nơtron là </w:t>
      </w:r>
      <w:r>
        <w:rPr>
          <w:color w:val="000000"/>
        </w:rPr>
        <w:object w:dxaOrig="1419" w:dyaOrig="359">
          <v:shape id="ole_rId1160" style="width:71.05pt;height:18pt" o:ole="">
            <v:imagedata r:id="rId1161" o:title=""/>
          </v:shape>
          <o:OLEObject Type="Embed" ProgID="" ShapeID="ole_rId1160" DrawAspect="Content" ObjectID="_121832006" r:id="rId1160"/>
        </w:object>
      </w:r>
      <w:r>
        <w:rPr>
          <w:color w:val="000000"/>
        </w:rPr>
        <w:t xml:space="preserve"> Năng lượng liên kết của hạt nhân </w:t>
      </w:r>
      <w:r>
        <w:rPr>
          <w:color w:val="000000"/>
        </w:rPr>
        <w:object w:dxaOrig="340" w:dyaOrig="379">
          <v:shape id="ole_rId1162" style="width:17.05pt;height:18.95pt" o:ole="">
            <v:imagedata r:id="rId1163" o:title=""/>
          </v:shape>
          <o:OLEObject Type="Embed" ProgID="" ShapeID="ole_rId1162" DrawAspect="Content" ObjectID="_2001640637" r:id="rId1162"/>
        </w:object>
      </w:r>
      <w:r>
        <w:rPr>
          <w:color w:val="000000"/>
        </w:rPr>
        <w:t xml:space="preserve"> xấp xỉ bằng</w:t>
      </w:r>
    </w:p>
    <w:p>
      <w:pPr>
        <w:pStyle w:val="Normal"/>
        <w:rPr/>
      </w:pPr>
      <w:r>
        <w:rPr>
          <w:b/>
          <w:color w:val="000000"/>
        </w:rPr>
        <w:t xml:space="preserve">A. </w:t>
      </w:r>
      <w:r>
        <w:rPr>
          <w:color w:val="000000"/>
        </w:rPr>
        <w:t>1,67 MeV.</w:t>
        <w:tab/>
        <w:tab/>
      </w:r>
      <w:r>
        <w:rPr>
          <w:b/>
          <w:color w:val="000000"/>
        </w:rPr>
        <w:t>B.</w:t>
      </w:r>
      <w:r>
        <w:rPr>
          <w:color w:val="000000"/>
        </w:rPr>
        <w:t xml:space="preserve"> 1,86 MeV.</w:t>
        <w:tab/>
        <w:tab/>
        <w:tab/>
      </w:r>
      <w:r>
        <w:rPr>
          <w:b/>
          <w:color w:val="000000"/>
        </w:rPr>
        <w:t>C.</w:t>
      </w:r>
      <w:r>
        <w:rPr>
          <w:color w:val="000000"/>
        </w:rPr>
        <w:t xml:space="preserve"> 2,24 MeV.</w:t>
        <w:tab/>
        <w:tab/>
        <w:tab/>
      </w:r>
      <w:r>
        <w:rPr>
          <w:b/>
          <w:color w:val="000000"/>
        </w:rPr>
        <w:t>D.</w:t>
      </w:r>
      <w:r>
        <w:rPr>
          <w:color w:val="000000"/>
        </w:rPr>
        <w:t xml:space="preserve"> 2,02 MeV.</w:t>
      </w:r>
    </w:p>
    <w:p>
      <w:pPr>
        <w:pStyle w:val="Normal"/>
        <w:rPr/>
      </w:pPr>
      <w:r>
        <w:rPr>
          <w:b/>
          <w:color w:val="000000"/>
        </w:rPr>
        <w:t>Câu 20:</w:t>
      </w:r>
      <w:r>
        <w:rPr>
          <w:color w:val="000000"/>
        </w:rPr>
        <w:t xml:space="preserve"> Trong giờ thực hành, để đo điện trở R</w:t>
      </w:r>
      <w:r>
        <w:rPr>
          <w:color w:val="000000"/>
          <w:vertAlign w:val="subscript"/>
        </w:rPr>
        <w:t>X</w:t>
      </w:r>
      <w:r>
        <w:rPr>
          <w:color w:val="000000"/>
        </w:rPr>
        <w:t xml:space="preserve"> của dụng cụ, người ta mắc nối tiếp điện trở đối với biến trở R</w:t>
      </w:r>
      <w:r>
        <w:rPr>
          <w:color w:val="000000"/>
          <w:vertAlign w:val="subscript"/>
        </w:rPr>
        <w:t>0</w:t>
      </w:r>
      <w:r>
        <w:rPr>
          <w:color w:val="000000"/>
        </w:rPr>
        <w:t xml:space="preserve"> vào mạch điện. Đặt vào hai đầu đoạn mạch dòng điện xoay chiều có điện áp hiệu dụng không đổi, tần số xác định. Kí hiệu </w:t>
      </w:r>
      <w:r>
        <w:rPr>
          <w:color w:val="000000"/>
        </w:rPr>
        <w:object w:dxaOrig="739" w:dyaOrig="379">
          <v:shape id="ole_rId1164" style="width:36.95pt;height:18.95pt" o:ole="">
            <v:imagedata r:id="rId1165" o:title=""/>
          </v:shape>
          <o:OLEObject Type="Embed" ProgID="" ShapeID="ole_rId1164" DrawAspect="Content" ObjectID="_622498698" r:id="rId1164"/>
        </w:object>
      </w:r>
      <w:r>
        <w:rPr>
          <w:color w:val="000000"/>
        </w:rPr>
        <w:t xml:space="preserve"> lần lượt là điện áp giữa hai đầu R</w:t>
      </w:r>
      <w:r>
        <w:rPr>
          <w:color w:val="000000"/>
          <w:vertAlign w:val="subscript"/>
        </w:rPr>
        <w:t>X</w:t>
      </w:r>
      <w:r>
        <w:rPr>
          <w:color w:val="000000"/>
        </w:rPr>
        <w:t xml:space="preserve"> và R</w:t>
      </w:r>
      <w:r>
        <w:rPr>
          <w:color w:val="000000"/>
          <w:vertAlign w:val="subscript"/>
        </w:rPr>
        <w:t>0</w:t>
      </w:r>
      <w:r>
        <w:rPr>
          <w:color w:val="000000"/>
        </w:rPr>
        <w:t xml:space="preserve">. Đồ thị biểu diễn sự phụ thuộc giữa </w:t>
      </w:r>
      <w:r>
        <w:rPr>
          <w:color w:val="000000"/>
        </w:rPr>
        <w:object w:dxaOrig="739" w:dyaOrig="379">
          <v:shape id="ole_rId1166" style="width:36.95pt;height:18.95pt" o:ole="">
            <v:imagedata r:id="rId1167" o:title=""/>
          </v:shape>
          <o:OLEObject Type="Embed" ProgID="" ShapeID="ole_rId1166" DrawAspect="Content" ObjectID="_1021755916" r:id="rId1166"/>
        </w:object>
      </w:r>
      <w:r>
        <w:rPr>
          <w:color w:val="000000"/>
        </w:rPr>
        <w:t>là</w:t>
      </w:r>
    </w:p>
    <w:p>
      <w:pPr>
        <w:pStyle w:val="Normal"/>
        <w:rPr/>
      </w:pPr>
      <w:r>
        <w:rPr>
          <w:b/>
          <w:color w:val="000000"/>
        </w:rPr>
        <w:t xml:space="preserve">A. </w:t>
      </w:r>
      <w:r>
        <w:rPr>
          <w:color w:val="000000"/>
        </w:rPr>
        <w:t>Đoạn thẳng.</w:t>
        <w:tab/>
        <w:tab/>
      </w:r>
      <w:r>
        <w:rPr>
          <w:b/>
          <w:color w:val="000000"/>
        </w:rPr>
        <w:t>B.</w:t>
      </w:r>
      <w:r>
        <w:rPr>
          <w:color w:val="000000"/>
        </w:rPr>
        <w:t xml:space="preserve"> Đường elip.</w:t>
        <w:tab/>
        <w:tab/>
        <w:tab/>
      </w:r>
      <w:r>
        <w:rPr>
          <w:b/>
          <w:color w:val="000000"/>
        </w:rPr>
        <w:t>C.</w:t>
      </w:r>
      <w:r>
        <w:rPr>
          <w:color w:val="000000"/>
        </w:rPr>
        <w:t xml:space="preserve"> Đường Hypebol.</w:t>
        <w:tab/>
        <w:tab/>
      </w:r>
      <w:r>
        <w:rPr>
          <w:b/>
          <w:color w:val="000000"/>
        </w:rPr>
        <w:t>D.</w:t>
      </w:r>
      <w:r>
        <w:rPr>
          <w:color w:val="000000"/>
        </w:rPr>
        <w:t xml:space="preserve"> Đường tròn.</w:t>
      </w:r>
    </w:p>
    <w:p>
      <w:pPr>
        <w:pStyle w:val="Normal"/>
        <w:rPr/>
      </w:pPr>
      <w:r>
        <w:rPr>
          <w:b/>
          <w:color w:val="000000"/>
        </w:rPr>
        <w:t>Câu 21:</w:t>
      </w:r>
      <w:r>
        <w:rPr>
          <w:color w:val="000000"/>
        </w:rPr>
        <w:t xml:space="preserve"> Trong thí nghiệm giao thoa ánh sáng khe Y – âng thực hiện đồng thời với hai ánh sáng đơn sắc, khoảng vân giao thoa trên màn lần lượt là </w:t>
      </w:r>
      <w:r>
        <w:rPr>
          <w:color w:val="000000"/>
        </w:rPr>
        <w:object w:dxaOrig="2620" w:dyaOrig="360">
          <v:shape id="ole_rId1168" style="width:130.75pt;height:18pt" o:ole="">
            <v:imagedata r:id="rId1169" o:title=""/>
          </v:shape>
          <o:OLEObject Type="Embed" ProgID="" ShapeID="ole_rId1168" DrawAspect="Content" ObjectID="_851272382" r:id="rId1168"/>
        </w:object>
      </w:r>
      <w:r>
        <w:rPr>
          <w:color w:val="000000"/>
        </w:rPr>
        <w:t xml:space="preserve"> Biết trường giao thoa rộng L = 9,6mm. Hỏi số vị trí mà vân tối của bức xạ </w:t>
      </w:r>
      <w:r>
        <w:rPr>
          <w:color w:val="000000"/>
        </w:rPr>
        <w:object w:dxaOrig="260" w:dyaOrig="359">
          <v:shape id="ole_rId1170" style="width:13.25pt;height:18pt" o:ole="">
            <v:imagedata r:id="rId1171" o:title=""/>
          </v:shape>
          <o:OLEObject Type="Embed" ProgID="" ShapeID="ole_rId1170" DrawAspect="Content" ObjectID="_871182631" r:id="rId1170"/>
        </w:object>
      </w:r>
      <w:r>
        <w:rPr>
          <w:color w:val="000000"/>
        </w:rPr>
        <w:t xml:space="preserve"> trung với vân sáng của bức xạ </w:t>
      </w:r>
      <w:r>
        <w:rPr>
          <w:color w:val="000000"/>
        </w:rPr>
        <w:object w:dxaOrig="279" w:dyaOrig="359">
          <v:shape id="ole_rId1172" style="width:14.2pt;height:18pt" o:ole="">
            <v:imagedata r:id="rId1173" o:title=""/>
          </v:shape>
          <o:OLEObject Type="Embed" ProgID="" ShapeID="ole_rId1172" DrawAspect="Content" ObjectID="_1954404459" r:id="rId1172"/>
        </w:object>
      </w:r>
      <w:r>
        <w:rPr>
          <w:color w:val="000000"/>
        </w:rPr>
        <w:t xml:space="preserve"> là bao nhiêu</w:t>
      </w:r>
    </w:p>
    <w:p>
      <w:pPr>
        <w:pStyle w:val="Normal"/>
        <w:rPr>
          <w:color w:val="000000"/>
        </w:rPr>
      </w:pPr>
      <w:r>
        <w:rPr>
          <w:b/>
          <w:color w:val="000000"/>
        </w:rPr>
        <w:t xml:space="preserve">A. </w:t>
      </w:r>
      <w:r>
        <w:rPr>
          <w:color w:val="000000"/>
        </w:rPr>
        <w:t>3.</w:t>
        <w:tab/>
        <w:tab/>
        <w:tab/>
      </w:r>
      <w:r>
        <w:rPr>
          <w:b/>
          <w:color w:val="000000"/>
        </w:rPr>
        <w:t>B.</w:t>
      </w:r>
      <w:r>
        <w:rPr>
          <w:color w:val="000000"/>
        </w:rPr>
        <w:t xml:space="preserve"> 2.</w:t>
        <w:tab/>
        <w:tab/>
        <w:tab/>
        <w:tab/>
      </w:r>
      <w:r>
        <w:rPr>
          <w:b/>
          <w:color w:val="000000"/>
        </w:rPr>
        <w:t>C.</w:t>
      </w:r>
      <w:r>
        <w:rPr>
          <w:color w:val="000000"/>
        </w:rPr>
        <w:t xml:space="preserve"> 4.</w:t>
        <w:tab/>
        <w:tab/>
        <w:tab/>
        <w:tab/>
      </w:r>
      <w:r>
        <w:rPr>
          <w:b/>
          <w:color w:val="000000"/>
        </w:rPr>
        <w:t>D.</w:t>
      </w:r>
      <w:r>
        <w:rPr>
          <w:color w:val="000000"/>
        </w:rPr>
        <w:t xml:space="preserve"> 5.</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pPr>
      <w:r>
        <w:rPr>
          <w:b/>
          <w:color w:val="000000"/>
        </w:rPr>
        <w:t>Câu 22:</w:t>
      </w:r>
      <w:r>
        <w:rPr>
          <w:color w:val="000000"/>
        </w:rPr>
        <w:t xml:space="preserve"> Một tụ điện có điện dung </w:t>
      </w:r>
      <w:r>
        <w:rPr>
          <w:color w:val="000000"/>
        </w:rPr>
        <w:object w:dxaOrig="1059" w:dyaOrig="659">
          <v:shape id="ole_rId1174" style="width:53.05pt;height:33.15pt" o:ole="">
            <v:imagedata r:id="rId1175" o:title=""/>
          </v:shape>
          <o:OLEObject Type="Embed" ProgID="" ShapeID="ole_rId1174" DrawAspect="Content" ObjectID="_1020566867" r:id="rId1174"/>
        </w:object>
      </w:r>
      <w:r>
        <w:rPr>
          <w:color w:val="000000"/>
        </w:rPr>
        <w:t xml:space="preserve"> được nạp một lượng điện tích nhất định. Sau đó nối hai bản tụ vào hai đầu một cuộn dây thuần cảm có độ tự cảm </w:t>
      </w:r>
      <w:r>
        <w:rPr>
          <w:color w:val="000000"/>
        </w:rPr>
        <w:object w:dxaOrig="999" w:dyaOrig="620">
          <v:shape id="ole_rId1176" style="width:50.2pt;height:31.25pt" o:ole="">
            <v:imagedata r:id="rId1177" o:title=""/>
          </v:shape>
          <o:OLEObject Type="Embed" ProgID="" ShapeID="ole_rId1176" DrawAspect="Content" ObjectID="_861594363" r:id="rId1176"/>
        </w:object>
      </w:r>
      <w:r>
        <w:rPr>
          <w:color w:val="000000"/>
        </w:rPr>
        <w:t xml:space="preserve"> Bỏ qua điện trở dây nối. Thời gian ngắn nhất kể từ lúc nối đến khi năng lượng từ trường của cuộn dây bằng ba lần năng lượng điện trường trong tụ là</w:t>
      </w:r>
    </w:p>
    <w:p>
      <w:pPr>
        <w:pStyle w:val="Normal"/>
        <w:rPr/>
      </w:pPr>
      <w:r>
        <w:rPr>
          <w:b/>
          <w:color w:val="000000"/>
        </w:rPr>
        <w:t xml:space="preserve">A. </w:t>
      </w:r>
      <w:r>
        <w:rPr/>
        <w:object w:dxaOrig="620" w:dyaOrig="620">
          <v:shape id="ole_rId1178" style="width:31.25pt;height:31.25pt" o:ole="">
            <v:imagedata r:id="rId1179" o:title=""/>
          </v:shape>
          <o:OLEObject Type="Embed" ProgID="" ShapeID="ole_rId1178" DrawAspect="Content" ObjectID="_1238748845" r:id="rId1178"/>
        </w:object>
      </w:r>
      <w:r>
        <w:rPr>
          <w:color w:val="000000"/>
        </w:rPr>
        <w:t xml:space="preserve"> </w:t>
        <w:tab/>
        <w:tab/>
        <w:tab/>
      </w:r>
      <w:r>
        <w:rPr>
          <w:b/>
          <w:color w:val="000000"/>
        </w:rPr>
        <w:t>B.</w:t>
      </w:r>
      <w:r>
        <w:rPr>
          <w:color w:val="000000"/>
        </w:rPr>
        <w:t xml:space="preserve"> </w:t>
      </w:r>
      <w:r>
        <w:rPr/>
        <w:object w:dxaOrig="599" w:dyaOrig="620">
          <v:shape id="ole_rId1180" style="width:30.3pt;height:31.25pt" o:ole="">
            <v:imagedata r:id="rId1181" o:title=""/>
          </v:shape>
          <o:OLEObject Type="Embed" ProgID="" ShapeID="ole_rId1180" DrawAspect="Content" ObjectID="_1980771044" r:id="rId1180"/>
        </w:object>
      </w:r>
      <w:r>
        <w:rPr>
          <w:color w:val="000000"/>
        </w:rPr>
        <w:t xml:space="preserve"> </w:t>
        <w:tab/>
        <w:tab/>
        <w:tab/>
      </w:r>
      <w:r>
        <w:rPr>
          <w:b/>
          <w:color w:val="000000"/>
        </w:rPr>
        <w:t>C.</w:t>
      </w:r>
      <w:r>
        <w:rPr>
          <w:color w:val="000000"/>
        </w:rPr>
        <w:t xml:space="preserve"> </w:t>
      </w:r>
      <w:r>
        <w:rPr/>
        <w:object w:dxaOrig="499" w:dyaOrig="619">
          <v:shape id="ole_rId1182" style="width:24.65pt;height:31.25pt" o:ole="">
            <v:imagedata r:id="rId1183" o:title=""/>
          </v:shape>
          <o:OLEObject Type="Embed" ProgID="" ShapeID="ole_rId1182" DrawAspect="Content" ObjectID="_425662955" r:id="rId1182"/>
        </w:object>
      </w:r>
      <w:r>
        <w:rPr>
          <w:color w:val="000000"/>
        </w:rPr>
        <w:t xml:space="preserve"> </w:t>
        <w:tab/>
        <w:tab/>
        <w:tab/>
      </w:r>
      <w:r>
        <w:rPr>
          <w:b/>
          <w:color w:val="000000"/>
        </w:rPr>
        <w:t>D.</w:t>
      </w:r>
      <w:r>
        <w:rPr>
          <w:color w:val="000000"/>
        </w:rPr>
        <w:t xml:space="preserve"> </w:t>
      </w:r>
      <w:r>
        <w:rPr/>
        <w:object w:dxaOrig="620" w:dyaOrig="620">
          <v:shape id="ole_rId1184" style="width:31.25pt;height:31.25pt" o:ole="">
            <v:imagedata r:id="rId1185" o:title=""/>
          </v:shape>
          <o:OLEObject Type="Embed" ProgID="" ShapeID="ole_rId1184" DrawAspect="Content" ObjectID="_1265032876" r:id="rId1184"/>
        </w:object>
      </w:r>
      <w:r>
        <w:rPr>
          <w:color w:val="000000"/>
        </w:rPr>
        <w:t xml:space="preserve"> </w:t>
      </w:r>
    </w:p>
    <w:p>
      <w:pPr>
        <w:pStyle w:val="Normal"/>
        <w:rPr/>
      </w:pPr>
      <w:r>
        <w:rPr>
          <w:b/>
          <w:color w:val="000000"/>
        </w:rPr>
        <w:t>Câu 23</w:t>
      </w:r>
      <w:r>
        <w:rPr>
          <w:color w:val="000000"/>
        </w:rPr>
        <w:t xml:space="preserve">: Theo mẫu nguyên tử Bo, trong nguyên tử Hiđrô, chuyển động của electron quanh hạt nhân là chuyển động tròn đều. Biết bán kính Bo là </w:t>
      </w:r>
      <w:r>
        <w:rPr>
          <w:color w:val="000000"/>
        </w:rPr>
        <w:object w:dxaOrig="3400" w:dyaOrig="380">
          <v:shape id="ole_rId1186" style="width:169.6pt;height:18.95pt" o:ole="">
            <v:imagedata r:id="rId1187" o:title=""/>
          </v:shape>
          <o:OLEObject Type="Embed" ProgID="" ShapeID="ole_rId1186" DrawAspect="Content" ObjectID="_713109282" r:id="rId1186"/>
        </w:object>
      </w:r>
      <w:r>
        <w:rPr>
          <w:color w:val="000000"/>
        </w:rPr>
        <w:t xml:space="preserve">, </w:t>
      </w:r>
      <w:r>
        <w:rPr>
          <w:color w:val="000000"/>
        </w:rPr>
        <w:object w:dxaOrig="1460" w:dyaOrig="360">
          <v:shape id="ole_rId1188" style="width:72.95pt;height:18pt" o:ole="">
            <v:imagedata r:id="rId1189" o:title=""/>
          </v:shape>
          <o:OLEObject Type="Embed" ProgID="" ShapeID="ole_rId1188" DrawAspect="Content" ObjectID="_444336355" r:id="rId1188"/>
        </w:object>
      </w:r>
      <w:r>
        <w:rPr>
          <w:color w:val="000000"/>
        </w:rPr>
        <w:t xml:space="preserve"> Khi nguyên tử hiđrô đang ở trạng thái kích thích thứ nhất thì tốc độ của electron trên quỹ đạo gần đúng là bao nhiêu?</w:t>
      </w:r>
    </w:p>
    <w:p>
      <w:pPr>
        <w:pStyle w:val="Normal"/>
        <w:rPr/>
      </w:pPr>
      <w:r>
        <w:rPr>
          <w:b/>
          <w:color w:val="000000"/>
        </w:rPr>
        <w:t xml:space="preserve">A. </w:t>
      </w:r>
      <w:r>
        <w:rPr/>
        <w:object w:dxaOrig="1359" w:dyaOrig="359">
          <v:shape id="ole_rId1190" style="width:68.2pt;height:18pt" o:ole="">
            <v:imagedata r:id="rId1191" o:title=""/>
          </v:shape>
          <o:OLEObject Type="Embed" ProgID="" ShapeID="ole_rId1190" DrawAspect="Content" ObjectID="_2112110049" r:id="rId1190"/>
        </w:object>
      </w:r>
      <w:r>
        <w:rPr>
          <w:color w:val="000000"/>
        </w:rPr>
        <w:t xml:space="preserve"> </w:t>
        <w:tab/>
        <w:tab/>
        <w:tab/>
      </w:r>
      <w:r>
        <w:rPr>
          <w:b/>
          <w:color w:val="000000"/>
        </w:rPr>
        <w:t>B.</w:t>
      </w:r>
      <w:r>
        <w:rPr>
          <w:color w:val="000000"/>
        </w:rPr>
        <w:t xml:space="preserve"> </w:t>
      </w:r>
      <w:r>
        <w:rPr/>
        <w:object w:dxaOrig="1380" w:dyaOrig="360">
          <v:shape id="ole_rId1192" style="width:69.15pt;height:18pt" o:ole="">
            <v:imagedata r:id="rId1193" o:title=""/>
          </v:shape>
          <o:OLEObject Type="Embed" ProgID="" ShapeID="ole_rId1192" DrawAspect="Content" ObjectID="_1285588454" r:id="rId1192"/>
        </w:object>
      </w:r>
      <w:r>
        <w:rPr>
          <w:color w:val="000000"/>
        </w:rPr>
        <w:t xml:space="preserve"> </w:t>
        <w:tab/>
        <w:tab/>
      </w:r>
      <w:r>
        <w:rPr>
          <w:b/>
          <w:color w:val="000000"/>
        </w:rPr>
        <w:t>C.</w:t>
      </w:r>
      <w:r>
        <w:rPr>
          <w:color w:val="000000"/>
        </w:rPr>
        <w:t xml:space="preserve"> </w:t>
      </w:r>
      <w:r>
        <w:rPr/>
        <w:object w:dxaOrig="1380" w:dyaOrig="360">
          <v:shape id="ole_rId1194" style="width:69.15pt;height:18pt" o:ole="">
            <v:imagedata r:id="rId1195" o:title=""/>
          </v:shape>
          <o:OLEObject Type="Embed" ProgID="" ShapeID="ole_rId1194" DrawAspect="Content" ObjectID="_1402031054" r:id="rId1194"/>
        </w:object>
      </w:r>
      <w:r>
        <w:rPr>
          <w:color w:val="000000"/>
        </w:rPr>
        <w:t xml:space="preserve"> </w:t>
        <w:tab/>
      </w:r>
      <w:r>
        <w:rPr>
          <w:b/>
          <w:color w:val="000000"/>
        </w:rPr>
        <w:t>D.</w:t>
      </w:r>
      <w:r>
        <w:rPr>
          <w:color w:val="000000"/>
        </w:rPr>
        <w:t xml:space="preserve"> </w:t>
      </w:r>
      <w:r>
        <w:rPr/>
        <w:object w:dxaOrig="1400" w:dyaOrig="360">
          <v:shape id="ole_rId1196" style="width:70.1pt;height:18pt" o:ole="">
            <v:imagedata r:id="rId1197" o:title=""/>
          </v:shape>
          <o:OLEObject Type="Embed" ProgID="" ShapeID="ole_rId1196" DrawAspect="Content" ObjectID="_596034490" r:id="rId1196"/>
        </w:object>
      </w:r>
      <w:r>
        <w:rPr>
          <w:color w:val="000000"/>
        </w:rPr>
        <w:t xml:space="preserve"> </w:t>
      </w:r>
    </w:p>
    <w:p>
      <w:pPr>
        <w:pStyle w:val="Normal"/>
        <w:rPr/>
      </w:pPr>
      <w:r>
        <w:rPr>
          <w:b/>
          <w:color w:val="000000"/>
        </w:rPr>
        <w:t>Câu 24:</w:t>
      </w:r>
      <w:r>
        <w:rPr>
          <w:color w:val="000000"/>
        </w:rPr>
        <w:t xml:space="preserve"> Vật sáng AB đặt trước thấu kính hội tụ, cho ảnh </w:t>
      </w:r>
      <w:r>
        <w:rPr>
          <w:color w:val="000000"/>
        </w:rPr>
        <w:object w:dxaOrig="1179" w:dyaOrig="620">
          <v:shape id="ole_rId1198" style="width:58.75pt;height:31.25pt" o:ole="">
            <v:imagedata r:id="rId1199" o:title=""/>
          </v:shape>
          <o:OLEObject Type="Embed" ProgID="" ShapeID="ole_rId1198" DrawAspect="Content" ObjectID="_322257926" r:id="rId1198"/>
        </w:object>
      </w:r>
      <w:r>
        <w:rPr>
          <w:color w:val="000000"/>
        </w:rPr>
        <w:t xml:space="preserve"> Khoảng cách giữa AB và A’B’ là 180cm. Tiêu cự của thấu kính là</w:t>
      </w:r>
    </w:p>
    <w:p>
      <w:pPr>
        <w:pStyle w:val="Normal"/>
        <w:rPr/>
      </w:pPr>
      <w:r>
        <w:rPr>
          <w:b/>
          <w:color w:val="000000"/>
        </w:rPr>
        <w:t xml:space="preserve">A. </w:t>
      </w:r>
      <w:r>
        <w:rPr>
          <w:color w:val="000000"/>
        </w:rPr>
        <w:t>f = 36cm.</w:t>
        <w:tab/>
        <w:tab/>
        <w:tab/>
      </w:r>
      <w:r>
        <w:rPr>
          <w:b/>
          <w:color w:val="000000"/>
        </w:rPr>
        <w:t>B</w:t>
      </w:r>
      <w:r>
        <w:rPr>
          <w:color w:val="000000"/>
        </w:rPr>
        <w:t>. f = 40cm.</w:t>
        <w:tab/>
        <w:tab/>
        <w:tab/>
      </w:r>
      <w:r>
        <w:rPr>
          <w:b/>
          <w:color w:val="000000"/>
        </w:rPr>
        <w:t>C.</w:t>
      </w:r>
      <w:r>
        <w:rPr>
          <w:color w:val="000000"/>
        </w:rPr>
        <w:t xml:space="preserve"> f = 30cm.</w:t>
        <w:tab/>
        <w:tab/>
      </w:r>
      <w:r>
        <w:rPr>
          <w:b/>
          <w:color w:val="000000"/>
        </w:rPr>
        <w:t>D.</w:t>
      </w:r>
      <w:r>
        <w:rPr>
          <w:color w:val="000000"/>
        </w:rPr>
        <w:t xml:space="preserve"> f = 45cm.</w:t>
      </w:r>
    </w:p>
    <w:p>
      <w:pPr>
        <w:pStyle w:val="Normal"/>
        <w:rPr>
          <w:color w:val="000000"/>
        </w:rPr>
      </w:pPr>
      <w:r>
        <w:rPr>
          <w:b/>
          <w:color w:val="000000"/>
        </w:rPr>
        <w:t>Câu 25:</w:t>
      </w:r>
      <w:r>
        <w:rPr>
          <w:color w:val="000000"/>
        </w:rPr>
        <w:t xml:space="preserve"> Một mạch điện xoay chiều RLC mắc nối tiếp vào nguồn điện xoay chiều có điện áp hiệu dụng không đổi, tần số f = 55Hz, điện trở R =</w:t>
      </w:r>
      <w:r>
        <w:rPr>
          <w:color w:val="000000"/>
        </w:rPr>
        <w:object w:dxaOrig="659" w:dyaOrig="320">
          <v:shape id="ole_rId1200" style="width:33.15pt;height:16.1pt" o:ole="">
            <v:imagedata r:id="rId1201" o:title=""/>
          </v:shape>
          <o:OLEObject Type="Embed" ProgID="" ShapeID="ole_rId1200" DrawAspect="Content" ObjectID="_678036637" r:id="rId1200"/>
        </w:object>
      </w:r>
      <w:r>
        <w:rPr>
          <w:color w:val="000000"/>
        </w:rPr>
        <w:t xml:space="preserve"> hệ số tự cảm L = 0,3H. Điện tích cực đại trên bản tụ điện đạt giá trị lớn nhất thì điện dung C của tụ điện có giá trị gần đúng là</w:t>
        <w:tab/>
      </w:r>
    </w:p>
    <w:p>
      <w:pPr>
        <w:pStyle w:val="Normal"/>
        <w:rPr/>
      </w:pPr>
      <w:r>
        <w:rPr>
          <w:b/>
          <w:color w:val="000000"/>
        </w:rPr>
        <w:t xml:space="preserve">A. </w:t>
      </w:r>
      <w:r>
        <w:rPr/>
        <w:object w:dxaOrig="920" w:dyaOrig="320">
          <v:shape id="ole_rId1202" style="width:46.4pt;height:16.1pt" o:ole="">
            <v:imagedata r:id="rId1203" o:title=""/>
          </v:shape>
          <o:OLEObject Type="Embed" ProgID="" ShapeID="ole_rId1202" DrawAspect="Content" ObjectID="_324501643" r:id="rId1202"/>
        </w:object>
      </w:r>
      <w:r>
        <w:rPr>
          <w:color w:val="000000"/>
        </w:rPr>
        <w:t xml:space="preserve"> </w:t>
        <w:tab/>
        <w:tab/>
        <w:tab/>
      </w:r>
      <w:r>
        <w:rPr>
          <w:b/>
          <w:color w:val="000000"/>
        </w:rPr>
        <w:t>B.</w:t>
      </w:r>
      <w:r>
        <w:rPr>
          <w:color w:val="000000"/>
        </w:rPr>
        <w:t xml:space="preserve"> </w:t>
      </w:r>
      <w:r>
        <w:rPr/>
        <w:object w:dxaOrig="819" w:dyaOrig="320">
          <v:shape id="ole_rId1204" style="width:40.75pt;height:16.1pt" o:ole="">
            <v:imagedata r:id="rId1205" o:title=""/>
          </v:shape>
          <o:OLEObject Type="Embed" ProgID="" ShapeID="ole_rId1204" DrawAspect="Content" ObjectID="_1905669583" r:id="rId1204"/>
        </w:object>
      </w:r>
      <w:r>
        <w:rPr>
          <w:color w:val="000000"/>
        </w:rPr>
        <w:t xml:space="preserve"> </w:t>
        <w:tab/>
        <w:tab/>
        <w:tab/>
      </w:r>
      <w:r>
        <w:rPr>
          <w:b/>
          <w:color w:val="000000"/>
        </w:rPr>
        <w:t>C.</w:t>
      </w:r>
      <w:r>
        <w:rPr>
          <w:color w:val="000000"/>
        </w:rPr>
        <w:t xml:space="preserve"> </w:t>
      </w:r>
      <w:r>
        <w:rPr/>
        <w:object w:dxaOrig="920" w:dyaOrig="320">
          <v:shape id="ole_rId1206" style="width:46.4pt;height:16.1pt" o:ole="">
            <v:imagedata r:id="rId1207" o:title=""/>
          </v:shape>
          <o:OLEObject Type="Embed" ProgID="" ShapeID="ole_rId1206" DrawAspect="Content" ObjectID="_1965288391" r:id="rId1206"/>
        </w:object>
      </w:r>
      <w:r>
        <w:rPr>
          <w:color w:val="000000"/>
        </w:rPr>
        <w:t xml:space="preserve"> </w:t>
        <w:tab/>
        <w:tab/>
      </w:r>
      <w:r>
        <w:rPr>
          <w:b/>
          <w:color w:val="000000"/>
        </w:rPr>
        <w:t>D.</w:t>
      </w:r>
      <w:r>
        <w:rPr>
          <w:color w:val="000000"/>
        </w:rPr>
        <w:t xml:space="preserve"> </w:t>
      </w:r>
      <w:r>
        <w:rPr/>
        <w:object w:dxaOrig="819" w:dyaOrig="320">
          <v:shape id="ole_rId1208" style="width:40.75pt;height:16.1pt" o:ole="">
            <v:imagedata r:id="rId1209" o:title=""/>
          </v:shape>
          <o:OLEObject Type="Embed" ProgID="" ShapeID="ole_rId1208" DrawAspect="Content" ObjectID="_225523202" r:id="rId1208"/>
        </w:object>
      </w:r>
      <w:r>
        <w:rPr>
          <w:color w:val="000000"/>
        </w:rPr>
        <w:t xml:space="preserve"> </w:t>
      </w:r>
    </w:p>
    <w:p>
      <w:pPr>
        <w:pStyle w:val="Normal"/>
        <w:rPr/>
      </w:pPr>
      <w:r>
        <w:rPr>
          <w:b/>
          <w:color w:val="000000"/>
        </w:rPr>
        <w:t>Câu 26:</w:t>
      </w:r>
      <w:r>
        <w:rPr>
          <w:color w:val="000000"/>
        </w:rPr>
        <w:t xml:space="preserve"> Một chất điểm dao động điều hòa trên trục Ox có phương trình </w:t>
      </w:r>
      <w:r>
        <w:rPr>
          <w:color w:val="000000"/>
        </w:rPr>
        <w:object w:dxaOrig="1779" w:dyaOrig="679">
          <v:shape id="ole_rId1210" style="width:89.05pt;height:34.1pt" o:ole="">
            <v:imagedata r:id="rId1211" o:title=""/>
          </v:shape>
          <o:OLEObject Type="Embed" ProgID="" ShapeID="ole_rId1210" DrawAspect="Content" ObjectID="_1673572196" r:id="rId1210"/>
        </w:object>
      </w:r>
      <w:r>
        <w:rPr>
          <w:color w:val="000000"/>
        </w:rPr>
        <w:t>cm (x tính bằng cm, t tính bằng s) thì</w:t>
      </w:r>
    </w:p>
    <w:p>
      <w:pPr>
        <w:pStyle w:val="Normal"/>
        <w:rPr/>
      </w:pPr>
      <w:r>
        <w:rPr>
          <w:b/>
          <w:color w:val="000000"/>
        </w:rPr>
        <w:t>A.</w:t>
      </w:r>
      <w:r>
        <w:rPr>
          <w:color w:val="000000"/>
        </w:rPr>
        <w:t xml:space="preserve"> Tốc độ của chất điểmt tại vị trí cân bằng là 4cm/s.</w:t>
      </w:r>
    </w:p>
    <w:p>
      <w:pPr>
        <w:pStyle w:val="Normal"/>
        <w:rPr/>
      </w:pPr>
      <w:r>
        <w:rPr>
          <w:b/>
          <w:color w:val="000000"/>
        </w:rPr>
        <w:t>B.</w:t>
      </w:r>
      <w:r>
        <w:rPr>
          <w:color w:val="000000"/>
        </w:rPr>
        <w:t xml:space="preserve"> Chất điểm chuyển động trên đoạn thẳng dài 4cm.</w:t>
      </w:r>
    </w:p>
    <w:p>
      <w:pPr>
        <w:pStyle w:val="Normal"/>
        <w:rPr/>
      </w:pPr>
      <w:r>
        <w:rPr>
          <w:b/>
          <w:color w:val="000000"/>
        </w:rPr>
        <w:t>C.</w:t>
      </w:r>
      <w:r>
        <w:rPr>
          <w:color w:val="000000"/>
        </w:rPr>
        <w:t xml:space="preserve"> Chu kì dao động là 4s.</w:t>
      </w:r>
    </w:p>
    <w:p>
      <w:pPr>
        <w:pStyle w:val="Normal"/>
        <w:rPr/>
      </w:pPr>
      <w:r>
        <w:rPr>
          <w:b/>
          <w:color w:val="000000"/>
        </w:rPr>
        <w:t>D.</w:t>
      </w:r>
      <w:r>
        <w:rPr>
          <w:color w:val="000000"/>
        </w:rPr>
        <w:t xml:space="preserve"> Lúc t = 0 chất điểm chuyển động theo chiều âm của trục Ox.</w:t>
      </w:r>
    </w:p>
    <w:p>
      <w:pPr>
        <w:pStyle w:val="Normal"/>
        <w:rPr/>
      </w:pPr>
      <w:r>
        <w:rPr>
          <w:b/>
          <w:color w:val="000000"/>
        </w:rPr>
        <w:t xml:space="preserve">Câu 27: </w:t>
      </w:r>
      <w:r>
        <w:rPr>
          <w:color w:val="000000"/>
        </w:rPr>
        <w:t xml:space="preserve">Một ống Rơnghen phát ra tia X có bước sóng ngắn nhất là </w:t>
      </w:r>
      <w:r>
        <w:rPr>
          <w:color w:val="000000"/>
        </w:rPr>
        <w:object w:dxaOrig="1599" w:dyaOrig="400">
          <v:shape id="ole_rId1212" style="width:79.6pt;height:19.9pt" o:ole="">
            <v:imagedata r:id="rId1213" o:title=""/>
          </v:shape>
          <o:OLEObject Type="Embed" ProgID="" ShapeID="ole_rId1212" DrawAspect="Content" ObjectID="_363989165" r:id="rId1212"/>
        </w:object>
      </w:r>
      <w:r>
        <w:rPr>
          <w:color w:val="000000"/>
        </w:rPr>
        <w:t xml:space="preserve"> Để tăng độ cứng của tia X, nghĩa là giảm bước sóng của nó, ta tăng hiệu điện thế hai cực của ống thêm 3300V. Tính bước sóng ngắn nhất ống phát ra khi đó</w:t>
      </w:r>
    </w:p>
    <w:p>
      <w:pPr>
        <w:pStyle w:val="Normal"/>
        <w:rPr/>
      </w:pPr>
      <w:r>
        <w:rPr>
          <w:b/>
          <w:color w:val="000000"/>
        </w:rPr>
        <w:t xml:space="preserve">A. </w:t>
      </w:r>
      <w:r>
        <w:rPr/>
        <w:object w:dxaOrig="2219" w:dyaOrig="379">
          <v:shape id="ole_rId1214" style="width:110.85pt;height:18.95pt" o:ole="">
            <v:imagedata r:id="rId1215" o:title=""/>
          </v:shape>
          <o:OLEObject Type="Embed" ProgID="" ShapeID="ole_rId1214" DrawAspect="Content" ObjectID="_1593394155" r:id="rId1214"/>
        </w:object>
      </w:r>
      <w:r>
        <w:rPr>
          <w:color w:val="000000"/>
        </w:rPr>
        <w:t xml:space="preserve"> </w:t>
        <w:tab/>
        <w:tab/>
        <w:tab/>
        <w:tab/>
        <w:tab/>
      </w:r>
      <w:r>
        <w:rPr>
          <w:b/>
          <w:color w:val="000000"/>
        </w:rPr>
        <w:t xml:space="preserve">B. </w:t>
      </w:r>
      <w:r>
        <w:rPr>
          <w:b/>
        </w:rPr>
        <w:object w:dxaOrig="2200" w:dyaOrig="380">
          <v:shape id="ole_rId1216" style="width:109.9pt;height:18.95pt" o:ole="">
            <v:imagedata r:id="rId1217" o:title=""/>
          </v:shape>
          <o:OLEObject Type="Embed" ProgID="" ShapeID="ole_rId1216" DrawAspect="Content" ObjectID="_848333094" r:id="rId1216"/>
        </w:object>
      </w:r>
      <w:r>
        <w:rPr>
          <w:color w:val="000000"/>
        </w:rPr>
        <w:t xml:space="preserve"> </w:t>
      </w:r>
    </w:p>
    <w:p>
      <w:pPr>
        <w:pStyle w:val="Normal"/>
        <w:rPr/>
      </w:pPr>
      <w:r>
        <w:rPr>
          <w:b/>
          <w:color w:val="000000"/>
        </w:rPr>
        <w:t xml:space="preserve">C. </w:t>
      </w:r>
      <w:r>
        <w:rPr>
          <w:b/>
          <w:color w:val="000000"/>
        </w:rPr>
        <w:object w:dxaOrig="2100" w:dyaOrig="380">
          <v:shape id="ole_rId1218" style="width:105.15pt;height:18.95pt" o:ole="">
            <v:imagedata r:id="rId1219" o:title=""/>
          </v:shape>
          <o:OLEObject Type="Embed" ProgID="" ShapeID="ole_rId1218" DrawAspect="Content" ObjectID="_1155479401" r:id="rId1218"/>
        </w:object>
      </w:r>
      <w:r>
        <w:rPr>
          <w:color w:val="000000"/>
        </w:rPr>
        <w:t xml:space="preserve"> </w:t>
        <w:tab/>
        <w:tab/>
        <w:tab/>
        <w:tab/>
        <w:tab/>
      </w:r>
      <w:r>
        <w:rPr>
          <w:b/>
          <w:color w:val="000000"/>
        </w:rPr>
        <w:t>D.</w:t>
      </w:r>
      <w:r>
        <w:rPr>
          <w:color w:val="000000"/>
        </w:rPr>
        <w:t xml:space="preserve"> </w:t>
      </w:r>
      <w:r>
        <w:rPr>
          <w:color w:val="000000"/>
        </w:rPr>
        <w:object w:dxaOrig="2120" w:dyaOrig="380">
          <v:shape id="ole_rId1220" style="width:106.1pt;height:18.95pt" o:ole="">
            <v:imagedata r:id="rId1221" o:title=""/>
          </v:shape>
          <o:OLEObject Type="Embed" ProgID="" ShapeID="ole_rId1220" DrawAspect="Content" ObjectID="_232827448" r:id="rId1220"/>
        </w:object>
      </w:r>
      <w:r>
        <w:rPr>
          <w:color w:val="000000"/>
        </w:rPr>
        <w:t xml:space="preserve"> </w:t>
      </w:r>
    </w:p>
    <w:p>
      <w:pPr>
        <w:pStyle w:val="Normal"/>
        <w:rPr/>
      </w:pPr>
      <w:r>
        <w:rPr>
          <w:b/>
          <w:color w:val="000000"/>
        </w:rPr>
        <w:t xml:space="preserve">Câu 28: </w:t>
      </w:r>
      <w:r>
        <w:rPr>
          <w:color w:val="000000"/>
        </w:rPr>
        <w:t xml:space="preserve">Dung dịch Fluorêxêin hấp thụ ánh sáng có bước sóng </w:t>
      </w:r>
      <w:r>
        <w:rPr>
          <w:color w:val="000000"/>
        </w:rPr>
        <w:object w:dxaOrig="840" w:dyaOrig="320">
          <v:shape id="ole_rId1222" style="width:41.7pt;height:16.1pt" o:ole="">
            <v:imagedata r:id="rId1223" o:title=""/>
          </v:shape>
          <o:OLEObject Type="Embed" ProgID="" ShapeID="ole_rId1222" DrawAspect="Content" ObjectID="_1003711423" r:id="rId1222"/>
        </w:object>
      </w:r>
      <w:r>
        <w:rPr>
          <w:color w:val="000000"/>
        </w:rPr>
        <w:t xml:space="preserve"> và phát ra ánh sáng có bước sóng </w:t>
      </w:r>
      <w:r>
        <w:rPr>
          <w:color w:val="000000"/>
        </w:rPr>
        <w:object w:dxaOrig="859" w:dyaOrig="319">
          <v:shape id="ole_rId1224" style="width:42.65pt;height:16.1pt" o:ole="">
            <v:imagedata r:id="rId1225" o:title=""/>
          </v:shape>
          <o:OLEObject Type="Embed" ProgID="" ShapeID="ole_rId1224" DrawAspect="Content" ObjectID="_729789748" r:id="rId1224"/>
        </w:object>
      </w:r>
      <w:r>
        <w:rPr>
          <w:color w:val="000000"/>
        </w:rPr>
        <w:t xml:space="preserve"> Người ta gọi hiệu suất của sự phát quang là tỉ số giữa năng lượng ánh sáng phát quang và năng lượng của ánh sáng hấp thụ. Biết hiệu suất của sự phát quang của dung dịch Fluorêxêin là 75%. Số phần trăm của photon bị hấp thụ đã dẫn đến sự phát quang của dung dịch là</w:t>
      </w:r>
    </w:p>
    <w:p>
      <w:pPr>
        <w:pStyle w:val="Normal"/>
        <w:rPr/>
      </w:pPr>
      <w:r>
        <w:rPr>
          <w:b/>
          <w:color w:val="000000"/>
        </w:rPr>
        <w:t xml:space="preserve">A. </w:t>
      </w:r>
      <w:r>
        <w:rPr>
          <w:color w:val="000000"/>
        </w:rPr>
        <w:t>66,8%.</w:t>
        <w:tab/>
        <w:tab/>
        <w:tab/>
      </w:r>
      <w:r>
        <w:rPr>
          <w:b/>
          <w:color w:val="000000"/>
        </w:rPr>
        <w:t xml:space="preserve">B. </w:t>
      </w:r>
      <w:r>
        <w:rPr>
          <w:color w:val="000000"/>
        </w:rPr>
        <w:t>75,0%.</w:t>
        <w:tab/>
        <w:tab/>
        <w:tab/>
      </w:r>
      <w:r>
        <w:rPr>
          <w:b/>
          <w:color w:val="000000"/>
        </w:rPr>
        <w:t xml:space="preserve">C. </w:t>
      </w:r>
      <w:r>
        <w:rPr>
          <w:color w:val="000000"/>
        </w:rPr>
        <w:t>79,6%.</w:t>
        <w:tab/>
        <w:tab/>
        <w:tab/>
      </w:r>
      <w:r>
        <w:rPr>
          <w:b/>
          <w:color w:val="000000"/>
        </w:rPr>
        <w:t xml:space="preserve">D. </w:t>
      </w:r>
      <w:r>
        <w:rPr>
          <w:color w:val="000000"/>
        </w:rPr>
        <w:t>82,7%.</w:t>
      </w:r>
    </w:p>
    <w:p>
      <w:pPr>
        <w:pStyle w:val="Normal"/>
        <w:rPr/>
      </w:pPr>
      <w:r>
        <w:rPr>
          <w:b/>
          <w:color w:val="000000"/>
        </w:rPr>
        <w:t xml:space="preserve">Câu 29: </w:t>
      </w:r>
      <w:r>
        <w:rPr>
          <w:color w:val="000000"/>
        </w:rPr>
        <w:t xml:space="preserve">Cho mạch điện xoay chiều AB gồm hai đoạn mạch AM và MB mắc nối tiếp, đoạn AM gồm biến trở R và tụ điện có điện dung </w:t>
      </w:r>
      <w:r>
        <w:rPr>
          <w:color w:val="000000"/>
        </w:rPr>
        <w:object w:dxaOrig="1179" w:dyaOrig="620">
          <v:shape id="ole_rId1226" style="width:58.75pt;height:31.25pt" o:ole="">
            <v:imagedata r:id="rId1227" o:title=""/>
          </v:shape>
          <o:OLEObject Type="Embed" ProgID="" ShapeID="ole_rId1226" DrawAspect="Content" ObjectID="_1375857279" r:id="rId1226"/>
        </w:object>
      </w:r>
      <w:r>
        <w:rPr>
          <w:color w:val="000000"/>
        </w:rPr>
        <w:t xml:space="preserve"> đoạn MB chỉ có cuộn cảm thuần có độ tự cảm có thể điều chỉnh được. Đặt vào hai đầu đoạn mạch AB một điện áp xoay chiều ổn định </w:t>
      </w:r>
      <w:r>
        <w:rPr>
          <w:color w:val="000000"/>
        </w:rPr>
        <w:object w:dxaOrig="2278" w:dyaOrig="420">
          <v:shape id="ole_rId1228" style="width:113.7pt;height:20.85pt" o:ole="">
            <v:imagedata r:id="rId1229" o:title=""/>
          </v:shape>
          <o:OLEObject Type="Embed" ProgID="" ShapeID="ole_rId1228" DrawAspect="Content" ObjectID="_1466133068" r:id="rId1228"/>
        </w:object>
      </w:r>
      <w:r>
        <w:rPr>
          <w:color w:val="000000"/>
        </w:rPr>
        <w:t xml:space="preserve"> Khi thay đổi độ tự cảm đến giá trị L</w:t>
      </w:r>
      <w:r>
        <w:rPr>
          <w:color w:val="000000"/>
          <w:vertAlign w:val="subscript"/>
        </w:rPr>
        <w:t>0</w:t>
      </w:r>
      <w:r>
        <w:rPr>
          <w:color w:val="000000"/>
        </w:rPr>
        <w:t xml:space="preserve"> ta thấy điện áp hiệu dụng giữa hai đầu đoạn mạch AM luôn không đổi với mọi giá trị của biến trở R. Độ tử cảm L</w:t>
      </w:r>
      <w:r>
        <w:rPr>
          <w:color w:val="000000"/>
          <w:vertAlign w:val="subscript"/>
        </w:rPr>
        <w:t>0</w:t>
      </w:r>
      <w:r>
        <w:rPr>
          <w:color w:val="000000"/>
        </w:rPr>
        <w:t xml:space="preserve"> có giá trị bằng</w:t>
      </w:r>
    </w:p>
    <w:p>
      <w:pPr>
        <w:pStyle w:val="Normal"/>
        <w:rPr>
          <w:color w:val="000000"/>
        </w:rPr>
      </w:pPr>
      <w:r>
        <w:rPr>
          <w:b/>
          <w:color w:val="000000"/>
        </w:rPr>
        <w:t xml:space="preserve">A. </w:t>
      </w:r>
      <w:r>
        <w:rPr/>
        <w:object w:dxaOrig="499" w:dyaOrig="619">
          <v:shape id="ole_rId1230" style="width:24.65pt;height:31.25pt" o:ole="">
            <v:imagedata r:id="rId1231" o:title=""/>
          </v:shape>
          <o:OLEObject Type="Embed" ProgID="" ShapeID="ole_rId1230" DrawAspect="Content" ObjectID="_1663099396" r:id="rId1230"/>
        </w:object>
      </w:r>
      <w:r>
        <w:rPr>
          <w:color w:val="000000"/>
        </w:rPr>
        <w:t xml:space="preserve"> </w:t>
        <w:tab/>
        <w:tab/>
        <w:tab/>
      </w:r>
      <w:r>
        <w:rPr>
          <w:b/>
          <w:color w:val="000000"/>
        </w:rPr>
        <w:t xml:space="preserve">B. </w:t>
      </w:r>
      <w:r>
        <w:rPr/>
        <w:object w:dxaOrig="620" w:dyaOrig="620">
          <v:shape id="ole_rId1232" style="width:31.25pt;height:31.25pt" o:ole="">
            <v:imagedata r:id="rId1233" o:title=""/>
          </v:shape>
          <o:OLEObject Type="Embed" ProgID="" ShapeID="ole_rId1232" DrawAspect="Content" ObjectID="_516571566" r:id="rId1232"/>
        </w:object>
      </w:r>
      <w:r>
        <w:rPr>
          <w:color w:val="000000"/>
        </w:rPr>
        <w:t xml:space="preserve"> </w:t>
        <w:tab/>
        <w:tab/>
        <w:tab/>
      </w:r>
      <w:r>
        <w:rPr>
          <w:b/>
          <w:color w:val="000000"/>
        </w:rPr>
        <w:t xml:space="preserve">C. </w:t>
      </w:r>
      <w:r>
        <w:rPr/>
        <w:object w:dxaOrig="499" w:dyaOrig="619">
          <v:shape id="ole_rId1234" style="width:24.65pt;height:31.25pt" o:ole="">
            <v:imagedata r:id="rId1235" o:title=""/>
          </v:shape>
          <o:OLEObject Type="Embed" ProgID="" ShapeID="ole_rId1234" DrawAspect="Content" ObjectID="_1841450114" r:id="rId1234"/>
        </w:object>
      </w:r>
      <w:r>
        <w:rPr>
          <w:color w:val="000000"/>
        </w:rPr>
        <w:t xml:space="preserve"> </w:t>
        <w:tab/>
        <w:tab/>
        <w:tab/>
      </w:r>
      <w:r>
        <w:rPr>
          <w:b/>
          <w:color w:val="000000"/>
        </w:rPr>
        <w:t xml:space="preserve">D. </w:t>
      </w:r>
      <w:r>
        <w:rPr/>
        <w:object w:dxaOrig="499" w:dyaOrig="619">
          <v:shape id="ole_rId1236" style="width:24.65pt;height:31.25pt" o:ole="">
            <v:imagedata r:id="rId1237" o:title=""/>
          </v:shape>
          <o:OLEObject Type="Embed" ProgID="" ShapeID="ole_rId1236" DrawAspect="Content" ObjectID="_2028638608" r:id="rId1236"/>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 xml:space="preserve">Câu 30: </w:t>
            </w:r>
            <w:r>
              <w:rPr>
                <w:color w:val="000000"/>
              </w:rPr>
              <w:t>Cho mạch điện như hình vẽ, bỏ qua điệ trở của dây nối, ampe kế của điện trở không đáng kể, vôn kế điện trở vô cùng lớn. Biết E = 3V, R</w:t>
            </w:r>
            <w:r>
              <w:rPr>
                <w:color w:val="000000"/>
                <w:vertAlign w:val="subscript"/>
              </w:rPr>
              <w:t>1</w:t>
            </w:r>
            <w:r>
              <w:rPr>
                <w:color w:val="000000"/>
              </w:rPr>
              <w:t xml:space="preserve"> = </w:t>
            </w:r>
            <w:r>
              <w:rPr>
                <w:color w:val="000000"/>
              </w:rPr>
              <w:object w:dxaOrig="420" w:dyaOrig="319">
                <v:shape id="ole_rId1238" style="width:20.85pt;height:16.1pt" o:ole="">
                  <v:imagedata r:id="rId1239" o:title=""/>
                </v:shape>
                <o:OLEObject Type="Embed" ProgID="" ShapeID="ole_rId1238" DrawAspect="Content" ObjectID="_1946825714" r:id="rId1238"/>
              </w:object>
            </w:r>
            <w:r>
              <w:rPr>
                <w:color w:val="000000"/>
              </w:rPr>
              <w:t xml:space="preserve"> ampe kế chỉ 0,3A, vôn kế chỉ 1,2V. Điện trở trong r của nguồn bằng</w:t>
            </w:r>
          </w:p>
          <w:p>
            <w:pPr>
              <w:pStyle w:val="Normal"/>
              <w:rPr/>
            </w:pPr>
            <w:r>
              <w:rPr>
                <w:b/>
                <w:color w:val="000000"/>
              </w:rPr>
              <w:t xml:space="preserve">A. </w:t>
            </w:r>
            <w:r>
              <w:rPr/>
              <w:object w:dxaOrig="620" w:dyaOrig="320">
                <v:shape id="ole_rId1240" style="width:31.25pt;height:16.1pt" o:ole="">
                  <v:imagedata r:id="rId1241" o:title=""/>
                </v:shape>
                <o:OLEObject Type="Embed" ProgID="" ShapeID="ole_rId1240" DrawAspect="Content" ObjectID="_38155489" r:id="rId1240"/>
              </w:object>
            </w:r>
            <w:r>
              <w:rPr>
                <w:color w:val="000000"/>
              </w:rPr>
              <w:t xml:space="preserve"> </w:t>
              <w:tab/>
              <w:tab/>
              <w:tab/>
            </w:r>
            <w:r>
              <w:rPr>
                <w:b/>
                <w:color w:val="000000"/>
              </w:rPr>
              <w:t xml:space="preserve">B. </w:t>
            </w:r>
            <w:r>
              <w:rPr/>
              <w:object w:dxaOrig="739" w:dyaOrig="320">
                <v:shape id="ole_rId1242" style="width:36.95pt;height:16.1pt" o:ole="">
                  <v:imagedata r:id="rId1243" o:title=""/>
                </v:shape>
                <o:OLEObject Type="Embed" ProgID="" ShapeID="ole_rId1242" DrawAspect="Content" ObjectID="_2035496830" r:id="rId1242"/>
              </w:object>
            </w:r>
            <w:r>
              <w:rPr>
                <w:color w:val="000000"/>
              </w:rPr>
              <w:t xml:space="preserve"> </w:t>
              <w:tab/>
              <w:tab/>
            </w:r>
          </w:p>
          <w:p>
            <w:pPr>
              <w:pStyle w:val="Normal"/>
              <w:rPr/>
            </w:pPr>
            <w:r>
              <w:rPr>
                <w:b/>
                <w:color w:val="000000"/>
              </w:rPr>
              <w:t xml:space="preserve">C. </w:t>
            </w:r>
            <w:r>
              <w:rPr/>
              <w:object w:dxaOrig="379" w:dyaOrig="279">
                <v:shape id="ole_rId1244" style="width:18.95pt;height:14.2pt" o:ole="">
                  <v:imagedata r:id="rId1245" o:title=""/>
                </v:shape>
                <o:OLEObject Type="Embed" ProgID="" ShapeID="ole_rId1244" DrawAspect="Content" ObjectID="_334716925" r:id="rId1244"/>
              </w:object>
            </w:r>
            <w:r>
              <w:rPr>
                <w:color w:val="000000"/>
              </w:rPr>
              <w:t xml:space="preserve"> </w:t>
              <w:tab/>
              <w:tab/>
              <w:tab/>
            </w:r>
            <w:r>
              <w:rPr>
                <w:b/>
                <w:color w:val="000000"/>
              </w:rPr>
              <w:t xml:space="preserve">D. </w:t>
            </w:r>
            <w:r>
              <w:rPr/>
              <w:object w:dxaOrig="739" w:dyaOrig="320">
                <v:shape id="ole_rId1246" style="width:36.95pt;height:16.1pt" o:ole="">
                  <v:imagedata r:id="rId1247" o:title=""/>
                </v:shape>
                <o:OLEObject Type="Embed" ProgID="" ShapeID="ole_rId1246" DrawAspect="Content" ObjectID="_1874365950" r:id="rId1246"/>
              </w:object>
            </w:r>
            <w:r>
              <w:rPr>
                <w:color w:val="000000"/>
              </w:rPr>
              <w:t xml:space="preserve"> </w:t>
            </w:r>
          </w:p>
        </w:tc>
        <w:tc>
          <w:tcPr>
            <w:tcW w:w="3392" w:type="dxa"/>
            <w:tcBorders/>
            <w:shd w:fill="auto" w:val="clear"/>
          </w:tcPr>
          <w:p>
            <w:pPr>
              <w:pStyle w:val="Normal"/>
              <w:rPr>
                <w:b/>
                <w:b/>
                <w:color w:val="000000"/>
              </w:rPr>
            </w:pPr>
            <w:r>
              <w:rPr/>
              <w:object w:dxaOrig="2932" w:dyaOrig="2505">
                <v:shape id="ole_rId1248" style="width:155.35pt;height:132.65pt" o:ole="">
                  <v:imagedata r:id="rId1249" o:title=""/>
                </v:shape>
                <o:OLEObject Type="Embed" ProgID="" ShapeID="ole_rId1248" DrawAspect="Content" ObjectID="_1816349396" r:id="rId1248"/>
              </w:object>
            </w:r>
          </w:p>
        </w:tc>
      </w:tr>
    </w:tbl>
    <w:p>
      <w:pPr>
        <w:pStyle w:val="Normal"/>
        <w:rPr/>
      </w:pPr>
      <w:r>
        <w:rPr>
          <w:b/>
          <w:color w:val="000000"/>
        </w:rPr>
        <w:t>Câu 31:</w:t>
      </w:r>
      <w:r>
        <w:rPr>
          <w:color w:val="000000"/>
        </w:rPr>
        <w:t xml:space="preserve"> Một viên bi nhỏ kim loại có khối lượng </w:t>
      </w:r>
      <w:r>
        <w:rPr>
          <w:color w:val="000000"/>
        </w:rPr>
        <w:object w:dxaOrig="639" w:dyaOrig="319">
          <v:shape id="ole_rId1250" style="width:32.2pt;height:16.1pt" o:ole="">
            <v:imagedata r:id="rId1251" o:title=""/>
          </v:shape>
          <o:OLEObject Type="Embed" ProgID="" ShapeID="ole_rId1250" DrawAspect="Content" ObjectID="_153186426" r:id="rId1250"/>
        </w:object>
      </w:r>
      <w:r>
        <w:rPr>
          <w:color w:val="000000"/>
        </w:rPr>
        <w:t xml:space="preserve">kg, thể tích </w:t>
      </w:r>
      <w:r>
        <w:rPr>
          <w:color w:val="000000"/>
        </w:rPr>
        <w:object w:dxaOrig="739" w:dyaOrig="320">
          <v:shape id="ole_rId1252" style="width:36.95pt;height:16.1pt" o:ole="">
            <v:imagedata r:id="rId1253" o:title=""/>
          </v:shape>
          <o:OLEObject Type="Embed" ProgID="" ShapeID="ole_rId1252" DrawAspect="Content" ObjectID="_191795165" r:id="rId1252"/>
        </w:object>
      </w:r>
      <w:r>
        <w:rPr>
          <w:color w:val="000000"/>
        </w:rPr>
        <w:t xml:space="preserve"> được đặt trong dầu có khối lượng riêng </w:t>
      </w:r>
      <w:r>
        <w:rPr>
          <w:color w:val="000000"/>
        </w:rPr>
        <w:object w:dxaOrig="1160" w:dyaOrig="360">
          <v:shape id="ole_rId1254" style="width:57.8pt;height:18pt" o:ole="">
            <v:imagedata r:id="rId1255" o:title=""/>
          </v:shape>
          <o:OLEObject Type="Embed" ProgID="" ShapeID="ole_rId1254" DrawAspect="Content" ObjectID="_1761628973" r:id="rId1254"/>
        </w:object>
      </w:r>
      <w:r>
        <w:rPr>
          <w:color w:val="000000"/>
        </w:rPr>
        <w:t xml:space="preserve"> Chúng đặt trong điện trường đều </w:t>
      </w:r>
      <w:r>
        <w:rPr>
          <w:color w:val="000000"/>
        </w:rPr>
        <w:object w:dxaOrig="1639" w:dyaOrig="320">
          <v:shape id="ole_rId1256" style="width:82.4pt;height:16.1pt" o:ole="">
            <v:imagedata r:id="rId1257" o:title=""/>
          </v:shape>
          <o:OLEObject Type="Embed" ProgID="" ShapeID="ole_rId1256" DrawAspect="Content" ObjectID="_157090027" r:id="rId1256"/>
        </w:object>
      </w:r>
      <w:r>
        <w:rPr>
          <w:color w:val="000000"/>
        </w:rPr>
        <w:t xml:space="preserve"> có hướng thẳng đứng từ trên xuống, thấy viên bi nằm lơ lửng, lấy </w:t>
      </w:r>
      <w:r>
        <w:rPr>
          <w:color w:val="000000"/>
        </w:rPr>
        <w:object w:dxaOrig="1240" w:dyaOrig="360">
          <v:shape id="ole_rId1258" style="width:61.6pt;height:18pt" o:ole="">
            <v:imagedata r:id="rId1259" o:title=""/>
          </v:shape>
          <o:OLEObject Type="Embed" ProgID="" ShapeID="ole_rId1258" DrawAspect="Content" ObjectID="_2087834018" r:id="rId1258"/>
        </w:object>
      </w:r>
      <w:r>
        <w:rPr>
          <w:color w:val="000000"/>
        </w:rPr>
        <w:t xml:space="preserve"> Điện tích của bi là</w:t>
      </w:r>
    </w:p>
    <w:p>
      <w:pPr>
        <w:pStyle w:val="Normal"/>
        <w:rPr/>
      </w:pPr>
      <w:r>
        <w:rPr>
          <w:b/>
          <w:color w:val="000000"/>
        </w:rPr>
        <w:t xml:space="preserve">A. </w:t>
      </w:r>
      <w:r>
        <w:rPr>
          <w:color w:val="000000"/>
        </w:rPr>
        <w:t>2,5nC.</w:t>
        <w:tab/>
        <w:tab/>
        <w:tab/>
      </w:r>
      <w:r>
        <w:rPr>
          <w:b/>
          <w:color w:val="000000"/>
        </w:rPr>
        <w:t>B.</w:t>
      </w:r>
      <w:r>
        <w:rPr>
          <w:color w:val="000000"/>
        </w:rPr>
        <w:t xml:space="preserve"> – 2nC.</w:t>
        <w:tab/>
        <w:tab/>
        <w:tab/>
      </w:r>
      <w:r>
        <w:rPr>
          <w:b/>
          <w:color w:val="000000"/>
        </w:rPr>
        <w:t>C.</w:t>
      </w:r>
      <w:r>
        <w:rPr>
          <w:color w:val="000000"/>
        </w:rPr>
        <w:t xml:space="preserve"> – 1nC.</w:t>
        <w:tab/>
        <w:tab/>
        <w:tab/>
      </w:r>
      <w:r>
        <w:rPr>
          <w:b/>
          <w:color w:val="000000"/>
        </w:rPr>
        <w:t>D.</w:t>
      </w:r>
      <w:r>
        <w:rPr>
          <w:color w:val="000000"/>
        </w:rPr>
        <w:t xml:space="preserve"> 1,5nC.</w:t>
      </w:r>
    </w:p>
    <w:p>
      <w:pPr>
        <w:pStyle w:val="Normal"/>
        <w:rPr/>
      </w:pPr>
      <w:r>
        <w:rPr>
          <w:b/>
          <w:color w:val="000000"/>
        </w:rPr>
        <w:t>Câu 32:</w:t>
      </w:r>
      <w:r>
        <w:rPr>
          <w:color w:val="000000"/>
        </w:rPr>
        <w:t xml:space="preserve"> Dùng proton bắn vào hạt nhân </w:t>
      </w:r>
      <w:r>
        <w:rPr>
          <w:color w:val="000000"/>
        </w:rPr>
        <w:object w:dxaOrig="439" w:dyaOrig="379">
          <v:shape id="ole_rId1260" style="width:21.8pt;height:18.95pt" o:ole="">
            <v:imagedata r:id="rId1261" o:title=""/>
          </v:shape>
          <o:OLEObject Type="Embed" ProgID="" ShapeID="ole_rId1260" DrawAspect="Content" ObjectID="_530955952" r:id="rId1260"/>
        </w:object>
      </w:r>
      <w:r>
        <w:rPr>
          <w:color w:val="000000"/>
        </w:rPr>
        <w:t xml:space="preserve"> đứng yên gây ra phản ứng </w:t>
      </w:r>
      <w:r>
        <w:rPr>
          <w:color w:val="000000"/>
        </w:rPr>
        <w:object w:dxaOrig="1880" w:dyaOrig="380">
          <v:shape id="ole_rId1262" style="width:93.8pt;height:18.95pt" o:ole="">
            <v:imagedata r:id="rId1263" o:title=""/>
          </v:shape>
          <o:OLEObject Type="Embed" ProgID="" ShapeID="ole_rId1262" DrawAspect="Content" ObjectID="_1196291177" r:id="rId1262"/>
        </w:object>
      </w:r>
      <w:r>
        <w:rPr>
          <w:color w:val="000000"/>
        </w:rPr>
        <w:t xml:space="preserve"> Phản ứng này tỏa ra năng lượng bằng W = 2,1MeV. Hạt nhân </w:t>
      </w:r>
      <w:r>
        <w:rPr>
          <w:color w:val="000000"/>
        </w:rPr>
        <w:object w:dxaOrig="379" w:dyaOrig="299">
          <v:shape id="ole_rId1264" style="width:18.95pt;height:15.15pt" o:ole="">
            <v:imagedata r:id="rId1265" o:title=""/>
          </v:shape>
          <o:OLEObject Type="Embed" ProgID="" ShapeID="ole_rId1264" DrawAspect="Content" ObjectID="_1355841283" r:id="rId1264"/>
        </w:object>
      </w:r>
      <w:r>
        <w:rPr>
          <w:color w:val="000000"/>
        </w:rPr>
        <w:t xml:space="preserve"> và hạt </w:t>
      </w:r>
      <w:r>
        <w:rPr>
          <w:color w:val="000000"/>
        </w:rPr>
        <w:object w:dxaOrig="220" w:dyaOrig="220">
          <v:shape id="ole_rId1266" style="width:11.35pt;height:11.35pt" o:ole="">
            <v:imagedata r:id="rId1267" o:title=""/>
          </v:shape>
          <o:OLEObject Type="Embed" ProgID="" ShapeID="ole_rId1266" DrawAspect="Content" ObjectID="_1231165660" r:id="rId1266"/>
        </w:object>
      </w:r>
      <w:r>
        <w:rPr>
          <w:color w:val="000000"/>
        </w:rPr>
        <w:t xml:space="preserve"> bay ra với các động năng lần lượt là 3,58MeV và 4MeV. Lầy gần đúng khối lượng các hạt nhân, tính theo đoen vị u, bằng số khối. Góc giữa các hướng chuyển động của hạt </w:t>
      </w:r>
      <w:r>
        <w:rPr>
          <w:color w:val="000000"/>
        </w:rPr>
        <w:object w:dxaOrig="220" w:dyaOrig="220">
          <v:shape id="ole_rId1268" style="width:11.35pt;height:11.35pt" o:ole="">
            <v:imagedata r:id="rId1269" o:title=""/>
          </v:shape>
          <o:OLEObject Type="Embed" ProgID="" ShapeID="ole_rId1268" DrawAspect="Content" ObjectID="_871030721" r:id="rId1268"/>
        </w:object>
      </w:r>
      <w:r>
        <w:rPr>
          <w:color w:val="000000"/>
        </w:rPr>
        <w:t xml:space="preserve"> và hạt Li gần bằng</w:t>
      </w:r>
    </w:p>
    <w:p>
      <w:pPr>
        <w:pStyle w:val="Normal"/>
        <w:rPr/>
      </w:pPr>
      <w:r>
        <w:rPr>
          <w:b/>
          <w:color w:val="000000"/>
        </w:rPr>
        <w:t xml:space="preserve">A. </w:t>
      </w:r>
      <w:r>
        <w:rPr/>
        <w:object w:dxaOrig="420" w:dyaOrig="319">
          <v:shape id="ole_rId1270" style="width:20.85pt;height:16.1pt" o:ole="">
            <v:imagedata r:id="rId1271" o:title=""/>
          </v:shape>
          <o:OLEObject Type="Embed" ProgID="" ShapeID="ole_rId1270" DrawAspect="Content" ObjectID="_1411600566" r:id="rId1270"/>
        </w:object>
      </w:r>
      <w:r>
        <w:rPr>
          <w:color w:val="000000"/>
        </w:rPr>
        <w:t xml:space="preserve"> </w:t>
        <w:tab/>
        <w:tab/>
        <w:tab/>
      </w:r>
      <w:r>
        <w:rPr>
          <w:b/>
          <w:color w:val="000000"/>
        </w:rPr>
        <w:t>B.</w:t>
      </w:r>
      <w:r>
        <w:rPr>
          <w:color w:val="000000"/>
        </w:rPr>
        <w:t xml:space="preserve"> </w:t>
      </w:r>
      <w:r>
        <w:rPr/>
        <w:object w:dxaOrig="519" w:dyaOrig="320">
          <v:shape id="ole_rId1272" style="width:25.6pt;height:16.1pt" o:ole="">
            <v:imagedata r:id="rId1273" o:title=""/>
          </v:shape>
          <o:OLEObject Type="Embed" ProgID="" ShapeID="ole_rId1272" DrawAspect="Content" ObjectID="_979107547" r:id="rId1272"/>
        </w:object>
      </w:r>
      <w:r>
        <w:rPr>
          <w:color w:val="000000"/>
        </w:rPr>
        <w:t xml:space="preserve"> </w:t>
        <w:tab/>
        <w:tab/>
        <w:tab/>
      </w:r>
      <w:r>
        <w:rPr>
          <w:b/>
          <w:color w:val="000000"/>
        </w:rPr>
        <w:t>C.</w:t>
      </w:r>
      <w:r>
        <w:rPr>
          <w:color w:val="000000"/>
        </w:rPr>
        <w:t xml:space="preserve"> </w:t>
      </w:r>
      <w:r>
        <w:rPr/>
        <w:object w:dxaOrig="420" w:dyaOrig="319">
          <v:shape id="ole_rId1274" style="width:20.85pt;height:16.1pt" o:ole="">
            <v:imagedata r:id="rId1275" o:title=""/>
          </v:shape>
          <o:OLEObject Type="Embed" ProgID="" ShapeID="ole_rId1274" DrawAspect="Content" ObjectID="_740174883" r:id="rId1274"/>
        </w:object>
      </w:r>
      <w:r>
        <w:rPr>
          <w:color w:val="000000"/>
        </w:rPr>
        <w:t xml:space="preserve"> </w:t>
        <w:tab/>
        <w:tab/>
        <w:tab/>
      </w:r>
      <w:r>
        <w:rPr>
          <w:b/>
          <w:color w:val="000000"/>
        </w:rPr>
        <w:t>D.</w:t>
      </w:r>
      <w:r>
        <w:rPr>
          <w:color w:val="000000"/>
        </w:rPr>
        <w:t xml:space="preserve"> </w:t>
      </w:r>
      <w:r>
        <w:rPr/>
        <w:object w:dxaOrig="519" w:dyaOrig="320">
          <v:shape id="ole_rId1276" style="width:25.6pt;height:16.1pt" o:ole="">
            <v:imagedata r:id="rId1277" o:title=""/>
          </v:shape>
          <o:OLEObject Type="Embed" ProgID="" ShapeID="ole_rId1276" DrawAspect="Content" ObjectID="_1330263591" r:id="rId1276"/>
        </w:object>
      </w:r>
      <w:r>
        <w:rPr>
          <w:color w:val="000000"/>
        </w:rPr>
        <w:t xml:space="preserve"> </w:t>
      </w:r>
    </w:p>
    <w:p>
      <w:pPr>
        <w:pStyle w:val="Normal"/>
        <w:rPr/>
      </w:pPr>
      <w:r>
        <w:rPr>
          <w:b/>
          <w:color w:val="000000"/>
        </w:rPr>
        <w:t>Câu 33:</w:t>
      </w:r>
      <w:r>
        <w:rPr>
          <w:color w:val="000000"/>
        </w:rPr>
        <w:t xml:space="preserve"> Thực hiện thí nghiệm Y – âng về giao thoa với ánh sáng có bước sóng </w:t>
      </w:r>
      <w:r>
        <w:rPr>
          <w:color w:val="000000"/>
        </w:rPr>
        <w:object w:dxaOrig="239" w:dyaOrig="279">
          <v:shape id="ole_rId1278" style="width:12.3pt;height:14.2pt" o:ole="">
            <v:imagedata r:id="rId1279" o:title=""/>
          </v:shape>
          <o:OLEObject Type="Embed" ProgID="" ShapeID="ole_rId1278" DrawAspect="Content" ObjectID="_246411485" r:id="rId1278"/>
        </w:object>
      </w:r>
      <w:r>
        <w:rPr>
          <w:color w:val="000000"/>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rPr>
        <w:object w:dxaOrig="460" w:dyaOrig="620">
          <v:shape id="ole_rId1280" style="width:22.75pt;height:31.25pt" o:ole="">
            <v:imagedata r:id="rId1281" o:title=""/>
          </v:shape>
          <o:OLEObject Type="Embed" ProgID="" ShapeID="ole_rId1280" DrawAspect="Content" ObjectID="_135201772" r:id="rId1280"/>
        </w:object>
      </w:r>
      <w:r>
        <w:rPr>
          <w:color w:val="000000"/>
        </w:rPr>
        <w:t xml:space="preserve"> thì M chuyển thành vân tối. Dịch thêm một đoạn nhỏ nhất </w:t>
      </w:r>
      <w:r>
        <w:rPr>
          <w:color w:val="000000"/>
        </w:rPr>
        <w:object w:dxaOrig="559" w:dyaOrig="619">
          <v:shape id="ole_rId1282" style="width:28.4pt;height:31.25pt" o:ole="">
            <v:imagedata r:id="rId1283" o:title=""/>
          </v:shape>
          <o:OLEObject Type="Embed" ProgID="" ShapeID="ole_rId1282" DrawAspect="Content" ObjectID="_1030651491" r:id="rId1282"/>
        </w:object>
      </w:r>
      <w:r>
        <w:rPr>
          <w:color w:val="000000"/>
        </w:rPr>
        <w:t xml:space="preserve"> thì M lại là vân tối. Khoảng cách hai khe đến màn khi chưa dịch chuyển bằng</w:t>
      </w:r>
    </w:p>
    <w:p>
      <w:pPr>
        <w:pStyle w:val="Normal"/>
        <w:rPr/>
      </w:pPr>
      <w:r>
        <w:rPr>
          <w:b/>
          <w:color w:val="000000"/>
        </w:rPr>
        <w:t xml:space="preserve">A. </w:t>
      </w:r>
      <w:r>
        <w:rPr>
          <w:color w:val="000000"/>
        </w:rPr>
        <w:t>1,8m.</w:t>
        <w:tab/>
        <w:tab/>
        <w:tab/>
      </w:r>
      <w:r>
        <w:rPr>
          <w:b/>
          <w:color w:val="000000"/>
        </w:rPr>
        <w:t>B.</w:t>
      </w:r>
      <w:r>
        <w:rPr>
          <w:color w:val="000000"/>
        </w:rPr>
        <w:t xml:space="preserve"> 1m.</w:t>
        <w:tab/>
        <w:tab/>
        <w:tab/>
        <w:tab/>
      </w:r>
      <w:r>
        <w:rPr>
          <w:b/>
          <w:color w:val="000000"/>
        </w:rPr>
        <w:t>C.</w:t>
      </w:r>
      <w:r>
        <w:rPr>
          <w:color w:val="000000"/>
        </w:rPr>
        <w:t xml:space="preserve"> 2m.</w:t>
        <w:tab/>
        <w:tab/>
        <w:tab/>
        <w:tab/>
      </w:r>
      <w:r>
        <w:rPr>
          <w:b/>
          <w:color w:val="000000"/>
        </w:rPr>
        <w:t>D.</w:t>
      </w:r>
      <w:r>
        <w:rPr/>
        <w:t xml:space="preserve"> 1,5m.</w:t>
      </w:r>
    </w:p>
    <w:tbl>
      <w:tblPr>
        <w:tblW w:w="10764" w:type="dxa"/>
        <w:jc w:val="left"/>
        <w:tblInd w:w="-108" w:type="dxa"/>
        <w:tblCellMar>
          <w:top w:w="0" w:type="dxa"/>
          <w:left w:w="108" w:type="dxa"/>
          <w:bottom w:w="0" w:type="dxa"/>
          <w:right w:w="108" w:type="dxa"/>
        </w:tblCellMar>
      </w:tblPr>
      <w:tblGrid>
        <w:gridCol w:w="7345"/>
        <w:gridCol w:w="3419"/>
      </w:tblGrid>
      <w:tr>
        <w:trPr/>
        <w:tc>
          <w:tcPr>
            <w:tcW w:w="7345" w:type="dxa"/>
            <w:tcBorders/>
            <w:shd w:fill="auto" w:val="clear"/>
          </w:tcPr>
          <w:p>
            <w:pPr>
              <w:pStyle w:val="Normal"/>
              <w:rPr>
                <w:b/>
                <w:b/>
                <w:color w:val="000000"/>
              </w:rPr>
            </w:pPr>
            <w:r>
              <w:rPr>
                <w:b/>
                <w:color w:val="000000"/>
              </w:rPr>
              <w:t>Câu 34:</w:t>
            </w:r>
            <w:r>
              <w:rPr>
                <w:color w:val="000000"/>
              </w:rPr>
              <w:t xml:space="preserve"> Cho mạch điện như hình vẽ. Đặt vào hai đầu AB một hiệu điện thế xoay chiều </w:t>
            </w:r>
            <w:r>
              <w:rPr>
                <w:color w:val="000000"/>
              </w:rPr>
              <w:object w:dxaOrig="3120" w:dyaOrig="680">
                <v:shape id="ole_rId1284" style="width:156.3pt;height:34.1pt" o:ole="">
                  <v:imagedata r:id="rId1285" o:title=""/>
                </v:shape>
                <o:OLEObject Type="Embed" ProgID="" ShapeID="ole_rId1284" DrawAspect="Content" ObjectID="_1876666856" r:id="rId1284"/>
              </w:object>
            </w:r>
            <w:r>
              <w:rPr>
                <w:color w:val="000000"/>
              </w:rPr>
              <w:t xml:space="preserve"> Biết công suất định mức </w:t>
            </w:r>
          </w:p>
        </w:tc>
        <w:tc>
          <w:tcPr>
            <w:tcW w:w="3419" w:type="dxa"/>
            <w:tcBorders/>
            <w:shd w:fill="auto" w:val="clear"/>
          </w:tcPr>
          <w:p>
            <w:pPr>
              <w:pStyle w:val="Normal"/>
              <w:rPr>
                <w:b/>
                <w:b/>
                <w:color w:val="000000"/>
              </w:rPr>
            </w:pPr>
            <w:r>
              <w:rPr/>
              <w:object w:dxaOrig="3023" w:dyaOrig="903">
                <v:shape id="ole_rId1286" style="width:160.1pt;height:47.35pt" o:ole="">
                  <v:imagedata r:id="rId1287" o:title=""/>
                </v:shape>
                <o:OLEObject Type="Embed" ProgID="" ShapeID="ole_rId1286" DrawAspect="Content" ObjectID="_86048354" r:id="rId1286"/>
              </w:object>
            </w:r>
          </w:p>
        </w:tc>
      </w:tr>
    </w:tbl>
    <w:p>
      <w:pPr>
        <w:pStyle w:val="Normal"/>
        <w:rPr/>
      </w:pPr>
      <w:r>
        <w:rPr>
          <w:color w:val="000000"/>
        </w:rPr>
        <w:t xml:space="preserve">của bóng đèn dây tóc Đ (coi như một điện trở thuần) là 200W và đèn sáng bình thường. Điện trở thuần của cuộn dây là r = </w:t>
      </w:r>
      <w:r>
        <w:rPr>
          <w:color w:val="000000"/>
        </w:rPr>
        <w:object w:dxaOrig="539" w:dyaOrig="279">
          <v:shape id="ole_rId1288" style="width:27.45pt;height:14.2pt" o:ole="">
            <v:imagedata r:id="rId1289" o:title=""/>
          </v:shape>
          <o:OLEObject Type="Embed" ProgID="" ShapeID="ole_rId1288" DrawAspect="Content" ObjectID="_1419119864" r:id="rId1288"/>
        </w:object>
      </w:r>
      <w:r>
        <w:rPr>
          <w:color w:val="000000"/>
        </w:rPr>
        <w:t xml:space="preserve"> Biểu thức của dòng điện trong mạch là</w:t>
      </w:r>
    </w:p>
    <w:p>
      <w:pPr>
        <w:pStyle w:val="Normal"/>
        <w:rPr/>
      </w:pPr>
      <w:r>
        <w:rPr>
          <w:b/>
          <w:color w:val="000000"/>
        </w:rPr>
        <w:t xml:space="preserve">A. </w:t>
      </w:r>
      <w:r>
        <w:rPr/>
        <w:object w:dxaOrig="2740" w:dyaOrig="680">
          <v:shape id="ole_rId1290" style="width:137.35pt;height:34.1pt" o:ole="">
            <v:imagedata r:id="rId1291" o:title=""/>
          </v:shape>
          <o:OLEObject Type="Embed" ProgID="" ShapeID="ole_rId1290" DrawAspect="Content" ObjectID="_1883370740" r:id="rId1290"/>
        </w:object>
      </w:r>
      <w:r>
        <w:rPr>
          <w:color w:val="000000"/>
        </w:rPr>
        <w:t xml:space="preserve"> </w:t>
        <w:tab/>
        <w:tab/>
        <w:tab/>
      </w:r>
      <w:r>
        <w:rPr>
          <w:b/>
          <w:color w:val="000000"/>
        </w:rPr>
        <w:t>B.</w:t>
      </w:r>
      <w:r>
        <w:rPr>
          <w:color w:val="000000"/>
        </w:rPr>
        <w:t xml:space="preserve"> </w:t>
      </w:r>
      <w:r>
        <w:rPr/>
        <w:object w:dxaOrig="2439" w:dyaOrig="679">
          <v:shape id="ole_rId1292" style="width:122.2pt;height:34.1pt" o:ole="">
            <v:imagedata r:id="rId1293" o:title=""/>
          </v:shape>
          <o:OLEObject Type="Embed" ProgID="" ShapeID="ole_rId1292" DrawAspect="Content" ObjectID="_60587043" r:id="rId1292"/>
        </w:object>
      </w:r>
      <w:r>
        <w:rPr>
          <w:color w:val="000000"/>
        </w:rPr>
        <w:t xml:space="preserve"> </w:t>
      </w:r>
    </w:p>
    <w:p>
      <w:pPr>
        <w:pStyle w:val="Normal"/>
        <w:rPr/>
      </w:pPr>
      <w:r>
        <w:rPr>
          <w:b/>
          <w:color w:val="000000"/>
        </w:rPr>
        <w:t>C.</w:t>
      </w:r>
      <w:r>
        <w:rPr>
          <w:color w:val="000000"/>
        </w:rPr>
        <w:t xml:space="preserve"> </w:t>
      </w:r>
      <w:r>
        <w:rPr>
          <w:color w:val="000000"/>
        </w:rPr>
        <w:object w:dxaOrig="2420" w:dyaOrig="680">
          <v:shape id="ole_rId1294" style="width:121.25pt;height:34.1pt" o:ole="">
            <v:imagedata r:id="rId1295" o:title=""/>
          </v:shape>
          <o:OLEObject Type="Embed" ProgID="" ShapeID="ole_rId1294" DrawAspect="Content" ObjectID="_964569652" r:id="rId1294"/>
        </w:object>
      </w:r>
      <w:r>
        <w:rPr>
          <w:color w:val="000000"/>
        </w:rPr>
        <w:t xml:space="preserve"> </w:t>
        <w:tab/>
        <w:tab/>
        <w:tab/>
      </w:r>
      <w:r>
        <w:rPr>
          <w:b/>
          <w:color w:val="000000"/>
        </w:rPr>
        <w:t>D.</w:t>
      </w:r>
      <w:r>
        <w:rPr>
          <w:color w:val="000000"/>
        </w:rPr>
        <w:t xml:space="preserve"> </w:t>
      </w:r>
      <w:r>
        <w:rPr>
          <w:color w:val="000000"/>
        </w:rPr>
        <w:object w:dxaOrig="2740" w:dyaOrig="680">
          <v:shape id="ole_rId1296" style="width:137.35pt;height:34.1pt" o:ole="">
            <v:imagedata r:id="rId1297" o:title=""/>
          </v:shape>
          <o:OLEObject Type="Embed" ProgID="" ShapeID="ole_rId1296" DrawAspect="Content" ObjectID="_1451484251" r:id="rId1296"/>
        </w:object>
      </w:r>
      <w:r>
        <w:rPr/>
        <w:t xml:space="preserve"> </w:t>
      </w:r>
    </w:p>
    <w:tbl>
      <w:tblPr>
        <w:tblW w:w="10763" w:type="dxa"/>
        <w:jc w:val="left"/>
        <w:tblInd w:w="-108" w:type="dxa"/>
        <w:tblCellMar>
          <w:top w:w="0" w:type="dxa"/>
          <w:left w:w="108" w:type="dxa"/>
          <w:bottom w:w="0" w:type="dxa"/>
          <w:right w:w="108" w:type="dxa"/>
        </w:tblCellMar>
      </w:tblPr>
      <w:tblGrid>
        <w:gridCol w:w="7513"/>
        <w:gridCol w:w="3250"/>
      </w:tblGrid>
      <w:tr>
        <w:trPr/>
        <w:tc>
          <w:tcPr>
            <w:tcW w:w="7513" w:type="dxa"/>
            <w:tcBorders/>
            <w:shd w:fill="auto" w:val="clear"/>
          </w:tcPr>
          <w:p>
            <w:pPr>
              <w:pStyle w:val="Normal"/>
              <w:rPr/>
            </w:pPr>
            <w:r>
              <w:rPr>
                <w:b/>
                <w:color w:val="000000"/>
              </w:rPr>
              <w:t>Câu 35:</w:t>
            </w:r>
            <w:r>
              <w:rPr>
                <w:color w:val="000000"/>
              </w:rPr>
              <w:t xml:space="preserve"> 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 xml:space="preserve">A. </w:t>
            </w:r>
            <w:r>
              <w:rPr>
                <w:color w:val="000000"/>
              </w:rPr>
              <w:t>0,123N.</w:t>
              <w:tab/>
              <w:tab/>
              <w:tab/>
            </w:r>
            <w:r>
              <w:rPr>
                <w:b/>
                <w:color w:val="000000"/>
              </w:rPr>
              <w:t>B.</w:t>
            </w:r>
            <w:r>
              <w:rPr>
                <w:color w:val="000000"/>
              </w:rPr>
              <w:t xml:space="preserve"> 0,5N.</w:t>
              <w:tab/>
              <w:tab/>
            </w:r>
          </w:p>
          <w:p>
            <w:pPr>
              <w:pStyle w:val="Normal"/>
              <w:rPr>
                <w:b/>
                <w:b/>
                <w:color w:val="000000"/>
              </w:rPr>
            </w:pPr>
            <w:r>
              <w:rPr>
                <w:b/>
                <w:color w:val="000000"/>
              </w:rPr>
              <w:t>C.</w:t>
            </w:r>
            <w:r>
              <w:rPr>
                <w:color w:val="000000"/>
              </w:rPr>
              <w:t xml:space="preserve"> 10N.</w:t>
              <w:tab/>
              <w:tab/>
              <w:tab/>
            </w:r>
            <w:r>
              <w:rPr>
                <w:b/>
                <w:color w:val="000000"/>
              </w:rPr>
              <w:t>D.</w:t>
            </w:r>
            <w:r>
              <w:rPr>
                <w:color w:val="000000"/>
              </w:rPr>
              <w:t xml:space="preserve"> 0,2N.</w:t>
            </w:r>
          </w:p>
        </w:tc>
        <w:tc>
          <w:tcPr>
            <w:tcW w:w="3250" w:type="dxa"/>
            <w:tcBorders/>
            <w:shd w:fill="auto" w:val="clear"/>
          </w:tcPr>
          <w:p>
            <w:pPr>
              <w:pStyle w:val="Normal"/>
              <w:rPr>
                <w:b/>
                <w:b/>
                <w:color w:val="000000"/>
              </w:rPr>
            </w:pPr>
            <w:r>
              <w:rPr/>
              <w:object w:dxaOrig="2797" w:dyaOrig="2076">
                <v:shape id="ole_rId1298" style="width:147.8pt;height:109.9pt" o:ole="">
                  <v:imagedata r:id="rId1299" o:title=""/>
                </v:shape>
                <o:OLEObject Type="Embed" ProgID="" ShapeID="ole_rId1298" DrawAspect="Content" ObjectID="_1858996267" r:id="rId1298"/>
              </w:object>
            </w:r>
          </w:p>
        </w:tc>
      </w:tr>
    </w:tbl>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230"/>
        <w:gridCol w:w="3533"/>
      </w:tblGrid>
      <w:tr>
        <w:trPr/>
        <w:tc>
          <w:tcPr>
            <w:tcW w:w="7230" w:type="dxa"/>
            <w:tcBorders/>
            <w:shd w:fill="auto" w:val="clear"/>
          </w:tcPr>
          <w:p>
            <w:pPr>
              <w:pStyle w:val="Normal"/>
              <w:rPr/>
            </w:pPr>
            <w:r>
              <w:rPr>
                <w:b/>
                <w:color w:val="000000"/>
              </w:rPr>
              <w:t>Câu 36:</w:t>
            </w:r>
            <w:r>
              <w:rPr>
                <w:color w:val="000000"/>
              </w:rPr>
              <w:t xml:space="preserve"> Điểm sáng A đặt trên trục chính của một thấu kính, cách thấu kính 30cm. Chọn trục tọa độ Ox vuông góc với trục chính, gốc O nằm trên trục chính của thấu kính. Cho A dao động điều hòa theo phương của trục Ox. Biết phương trình dao động của A và ảnh A’ của nó wua thấu kính được biểu diễn như hình vẽ. Tiêu cự của thấu kính là</w:t>
            </w:r>
          </w:p>
          <w:p>
            <w:pPr>
              <w:pStyle w:val="Normal"/>
              <w:rPr/>
            </w:pPr>
            <w:r>
              <w:rPr>
                <w:b/>
                <w:color w:val="000000"/>
              </w:rPr>
              <w:t xml:space="preserve">A. </w:t>
            </w:r>
            <w:r>
              <w:rPr>
                <w:color w:val="000000"/>
              </w:rPr>
              <w:t>– 10cm.</w:t>
              <w:tab/>
              <w:tab/>
              <w:tab/>
            </w:r>
            <w:r>
              <w:rPr>
                <w:b/>
                <w:color w:val="000000"/>
              </w:rPr>
              <w:t>B</w:t>
            </w:r>
            <w:r>
              <w:rPr>
                <w:color w:val="000000"/>
              </w:rPr>
              <w:t>. 10cm.</w:t>
              <w:tab/>
              <w:tab/>
            </w:r>
          </w:p>
          <w:p>
            <w:pPr>
              <w:pStyle w:val="Normal"/>
              <w:rPr>
                <w:b/>
                <w:b/>
                <w:color w:val="000000"/>
              </w:rPr>
            </w:pPr>
            <w:r>
              <w:rPr>
                <w:b/>
                <w:color w:val="000000"/>
              </w:rPr>
              <w:t>C.</w:t>
            </w:r>
            <w:r>
              <w:rPr>
                <w:color w:val="000000"/>
              </w:rPr>
              <w:t xml:space="preserve"> – 15cm.</w:t>
              <w:tab/>
              <w:tab/>
              <w:tab/>
            </w:r>
            <w:r>
              <w:rPr>
                <w:b/>
                <w:color w:val="000000"/>
              </w:rPr>
              <w:t>D.</w:t>
            </w:r>
            <w:r>
              <w:rPr>
                <w:color w:val="000000"/>
              </w:rPr>
              <w:t xml:space="preserve"> 15cm.</w:t>
            </w:r>
          </w:p>
        </w:tc>
        <w:tc>
          <w:tcPr>
            <w:tcW w:w="3533" w:type="dxa"/>
            <w:tcBorders/>
            <w:shd w:fill="auto" w:val="clear"/>
          </w:tcPr>
          <w:p>
            <w:pPr>
              <w:pStyle w:val="Normal"/>
              <w:rPr>
                <w:b/>
                <w:b/>
                <w:color w:val="000000"/>
              </w:rPr>
            </w:pPr>
            <w:r>
              <w:rPr/>
              <w:object w:dxaOrig="3079" w:dyaOrig="2178">
                <v:shape id="ole_rId1300" style="width:162.95pt;height:115.6pt" o:ole="">
                  <v:imagedata r:id="rId1301" o:title=""/>
                </v:shape>
                <o:OLEObject Type="Embed" ProgID="" ShapeID="ole_rId1300" DrawAspect="Content" ObjectID="_2080480836" r:id="rId1300"/>
              </w:object>
            </w:r>
          </w:p>
        </w:tc>
      </w:tr>
    </w:tbl>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Câu 37:</w:t>
            </w:r>
            <w:r>
              <w:rPr>
                <w:color w:val="000000"/>
              </w:rPr>
              <w:t xml:space="preserve"> Đặt điện áp </w:t>
            </w:r>
            <w:r>
              <w:rPr>
                <w:color w:val="000000"/>
              </w:rPr>
              <w:object w:dxaOrig="1340" w:dyaOrig="360">
                <v:shape id="ole_rId1302" style="width:67.25pt;height:18pt" o:ole="">
                  <v:imagedata r:id="rId1303" o:title=""/>
                </v:shape>
                <o:OLEObject Type="Embed" ProgID="" ShapeID="ole_rId1302" DrawAspect="Content" ObjectID="_187796054" r:id="rId1302"/>
              </w:object>
            </w:r>
            <w:r>
              <w:rPr>
                <w:color w:val="000000"/>
              </w:rPr>
              <w:t>(</w:t>
            </w:r>
            <w:r>
              <w:rPr>
                <w:color w:val="000000"/>
              </w:rPr>
              <w:object w:dxaOrig="600" w:dyaOrig="360">
                <v:shape id="ole_rId1304" style="width:30.3pt;height:18pt" o:ole="">
                  <v:imagedata r:id="rId1305" o:title=""/>
                </v:shape>
                <o:OLEObject Type="Embed" ProgID="" ShapeID="ole_rId1304" DrawAspect="Content" ObjectID="_1386647229" r:id="rId1304"/>
              </w:object>
            </w:r>
            <w:r>
              <w:rPr>
                <w:color w:val="000000"/>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vertAlign w:val="subscript"/>
              </w:rPr>
              <w:t>L</w:t>
              <w:softHyphen/>
            </w:r>
            <w:r>
              <w:rPr>
                <w:color w:val="000000"/>
              </w:rPr>
              <w:t xml:space="preserve"> giữa hai đầu cuộn cảm và hệ số công suất </w:t>
            </w:r>
            <w:r>
              <w:rPr>
                <w:color w:val="000000"/>
              </w:rPr>
              <w:object w:dxaOrig="559" w:dyaOrig="260">
                <v:shape id="ole_rId1306" style="width:28.4pt;height:13.25pt" o:ole="">
                  <v:imagedata r:id="rId1307" o:title=""/>
                </v:shape>
                <o:OLEObject Type="Embed" ProgID="" ShapeID="ole_rId1306" DrawAspect="Content" ObjectID="_2050662968" r:id="rId1306"/>
              </w:object>
            </w:r>
            <w:r>
              <w:rPr>
                <w:color w:val="000000"/>
              </w:rPr>
              <w:t xml:space="preserve"> của đoạn mạch theo giá trị của độ tự cảm L. Giá trị của U</w:t>
            </w:r>
            <w:r>
              <w:rPr>
                <w:color w:val="000000"/>
                <w:vertAlign w:val="subscript"/>
              </w:rPr>
              <w:t>0</w:t>
            </w:r>
            <w:r>
              <w:rPr>
                <w:color w:val="000000"/>
              </w:rPr>
              <w:t xml:space="preserve"> gần nhất với giá trị nào sau đây?</w:t>
            </w:r>
          </w:p>
          <w:p>
            <w:pPr>
              <w:pStyle w:val="Normal"/>
              <w:rPr/>
            </w:pPr>
            <w:r>
              <w:rPr>
                <w:b/>
                <w:color w:val="000000"/>
              </w:rPr>
              <w:t xml:space="preserve">A. </w:t>
            </w:r>
            <w:r>
              <w:rPr>
                <w:color w:val="000000"/>
              </w:rPr>
              <w:t>240V.</w:t>
              <w:tab/>
              <w:tab/>
              <w:tab/>
            </w:r>
            <w:r>
              <w:rPr>
                <w:b/>
                <w:color w:val="000000"/>
              </w:rPr>
              <w:t>B.</w:t>
            </w:r>
            <w:r>
              <w:rPr>
                <w:color w:val="000000"/>
              </w:rPr>
              <w:t xml:space="preserve"> 165V.</w:t>
              <w:tab/>
              <w:tab/>
            </w:r>
          </w:p>
          <w:p>
            <w:pPr>
              <w:pStyle w:val="Normal"/>
              <w:rPr/>
            </w:pPr>
            <w:r>
              <w:rPr>
                <w:b/>
                <w:color w:val="000000"/>
              </w:rPr>
              <w:t>C.</w:t>
            </w:r>
            <w:r>
              <w:rPr>
                <w:color w:val="000000"/>
              </w:rPr>
              <w:t xml:space="preserve"> 220V.</w:t>
              <w:tab/>
              <w:tab/>
              <w:tab/>
            </w:r>
            <w:r>
              <w:rPr>
                <w:b/>
                <w:color w:val="000000"/>
              </w:rPr>
              <w:t>D.</w:t>
            </w:r>
            <w:r>
              <w:rPr>
                <w:color w:val="000000"/>
              </w:rPr>
              <w:t xml:space="preserve"> 185V.</w:t>
            </w:r>
          </w:p>
        </w:tc>
        <w:tc>
          <w:tcPr>
            <w:tcW w:w="3392" w:type="dxa"/>
            <w:tcBorders/>
            <w:shd w:fill="auto" w:val="clear"/>
          </w:tcPr>
          <w:p>
            <w:pPr>
              <w:pStyle w:val="Normal"/>
              <w:rPr>
                <w:b/>
                <w:b/>
                <w:color w:val="000000"/>
              </w:rPr>
            </w:pPr>
            <w:r>
              <w:rPr/>
              <w:object w:dxaOrig="2966" w:dyaOrig="2257">
                <v:shape id="ole_rId1308" style="width:157.25pt;height:119.35pt" o:ole="">
                  <v:imagedata r:id="rId1309" o:title=""/>
                </v:shape>
                <o:OLEObject Type="Embed" ProgID="" ShapeID="ole_rId1308" DrawAspect="Content" ObjectID="_448442409" r:id="rId1308"/>
              </w:object>
            </w:r>
          </w:p>
        </w:tc>
      </w:tr>
    </w:tbl>
    <w:p>
      <w:pPr>
        <w:pStyle w:val="Normal"/>
        <w:rPr/>
      </w:pPr>
      <w:r>
        <w:rPr>
          <w:b/>
          <w:color w:val="000000"/>
        </w:rPr>
        <w:t>Câu 38:</w:t>
      </w:r>
      <w:r>
        <w:rPr>
          <w:color w:val="000000"/>
        </w:rPr>
        <w:t xml:space="preserve"> Một thiết bị dùng để xác định mức cường độ âm được phát ra từ một nguồn âm đẳng hướng đặt tại điểm O, thiết bị bắt đầu chuyển động nhanh dần đều từ điểm M đến điểm N với gia tốc </w:t>
      </w:r>
      <w:r>
        <w:rPr>
          <w:color w:val="000000"/>
        </w:rPr>
        <w:object w:dxaOrig="780" w:dyaOrig="359">
          <v:shape id="ole_rId1310" style="width:38.85pt;height:18pt" o:ole="">
            <v:imagedata r:id="rId1311" o:title=""/>
          </v:shape>
          <o:OLEObject Type="Embed" ProgID="" ShapeID="ole_rId1310" DrawAspect="Content" ObjectID="_547250249" r:id="rId1310"/>
        </w:object>
      </w:r>
      <w:r>
        <w:rPr>
          <w:color w:val="000000"/>
        </w:rPr>
        <w:t xml:space="preserve"> biết </w:t>
      </w:r>
      <w:r>
        <w:rPr>
          <w:color w:val="000000"/>
        </w:rPr>
        <w:object w:dxaOrig="2500" w:dyaOrig="660">
          <v:shape id="ole_rId1312" style="width:125.05pt;height:33.15pt" o:ole="">
            <v:imagedata r:id="rId1313" o:title=""/>
          </v:shape>
          <o:OLEObject Type="Embed" ProgID="" ShapeID="ole_rId1312" DrawAspect="Content" ObjectID="_804996688" r:id="rId1312"/>
        </w:object>
      </w:r>
      <w:r>
        <w:rPr>
          <w:color w:val="000000"/>
        </w:rPr>
        <w:t>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60dB.</w:t>
      </w:r>
    </w:p>
    <w:p>
      <w:pPr>
        <w:pStyle w:val="Normal"/>
        <w:rPr/>
      </w:pPr>
      <w:r>
        <w:rPr>
          <w:b/>
          <w:color w:val="000000"/>
        </w:rPr>
        <w:t>A.</w:t>
      </w:r>
      <w:r>
        <w:rPr>
          <w:color w:val="000000"/>
        </w:rPr>
        <w:t xml:space="preserve"> 66,02 dB và tại thời điểm 2s.</w:t>
        <w:tab/>
        <w:tab/>
        <w:tab/>
      </w:r>
      <w:r>
        <w:rPr>
          <w:b/>
          <w:color w:val="000000"/>
        </w:rPr>
        <w:t>B.</w:t>
      </w:r>
      <w:r>
        <w:rPr>
          <w:color w:val="000000"/>
        </w:rPr>
        <w:t xml:space="preserve"> 65,25 dB và tại thời điểm 4s.</w:t>
      </w:r>
    </w:p>
    <w:p>
      <w:pPr>
        <w:pStyle w:val="Normal"/>
        <w:rPr>
          <w:color w:val="000000"/>
        </w:rPr>
      </w:pPr>
      <w:r>
        <w:rPr>
          <w:b/>
          <w:color w:val="000000"/>
        </w:rPr>
        <w:t>C.</w:t>
      </w:r>
      <w:r>
        <w:rPr>
          <w:color w:val="000000"/>
        </w:rPr>
        <w:t xml:space="preserve"> 66,02 dB và tại thời điểm 2,6s.</w:t>
        <w:tab/>
        <w:tab/>
        <w:tab/>
      </w:r>
      <w:r>
        <w:rPr>
          <w:b/>
          <w:color w:val="000000"/>
        </w:rPr>
        <w:t>D.</w:t>
      </w:r>
      <w:r>
        <w:rPr>
          <w:color w:val="000000"/>
        </w:rPr>
        <w:t xml:space="preserve"> 61,25 dB và tại thời điểm 2s.</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rPr/>
      </w:pPr>
      <w:r>
        <w:rPr>
          <w:b/>
          <w:color w:val="000000"/>
        </w:rPr>
        <w:t>Câu 39:</w:t>
      </w:r>
      <w:r>
        <w:rPr>
          <w:color w:val="000000"/>
        </w:rPr>
        <w:t xml:space="preserve"> Cho mạch điện như hình vẽ. Đồ thị biểu diễn sự phụ thuộc thời gian của điện áp hai đầu đoạn mạch. Biết </w:t>
      </w:r>
      <w:r>
        <w:rPr>
          <w:color w:val="000000"/>
        </w:rPr>
        <w:object w:dxaOrig="3860" w:dyaOrig="360">
          <v:shape id="ole_rId1314" style="width:193.25pt;height:18pt" o:ole="">
            <v:imagedata r:id="rId1315" o:title=""/>
          </v:shape>
          <o:OLEObject Type="Embed" ProgID="" ShapeID="ole_rId1314" DrawAspect="Content" ObjectID="_1556293982" r:id="rId1314"/>
        </w:object>
      </w:r>
      <w:r>
        <w:rPr>
          <w:color w:val="000000"/>
        </w:rPr>
        <w:t xml:space="preserve"> Mỗi hộp chỉ chứa một loại linh kiện trong số các linh kiện sau: điện trở thuần R, tụ điện C, cuộn cảm L hoặc cuộn dây không thuần cảm (r,L). Tính U</w:t>
      </w:r>
      <w:r>
        <w:rPr>
          <w:color w:val="000000"/>
          <w:vertAlign w:val="subscript"/>
        </w:rPr>
        <w:t>AN</w:t>
      </w:r>
      <w:r>
        <w:rPr>
          <w:color w:val="000000"/>
        </w:rPr>
        <w:t>.</w:t>
      </w:r>
    </w:p>
    <w:p>
      <w:pPr>
        <w:pStyle w:val="Normal"/>
        <w:jc w:val="center"/>
        <w:rPr>
          <w:color w:val="000000"/>
        </w:rPr>
      </w:pPr>
      <w:r>
        <w:rPr/>
        <w:object w:dxaOrig="5944" w:dyaOrig="2212">
          <v:shape id="ole_rId1316" style="width:315.45pt;height:116.55pt" o:ole="">
            <v:imagedata r:id="rId1317" o:title=""/>
          </v:shape>
          <o:OLEObject Type="Embed" ProgID="" ShapeID="ole_rId1316" DrawAspect="Content" ObjectID="_1779570498" r:id="rId1316"/>
        </w:object>
      </w:r>
    </w:p>
    <w:p>
      <w:pPr>
        <w:pStyle w:val="Normal"/>
        <w:rPr/>
      </w:pPr>
      <w:r>
        <w:rPr>
          <w:b/>
          <w:color w:val="000000"/>
        </w:rPr>
        <w:t xml:space="preserve">A. </w:t>
      </w:r>
      <w:r>
        <w:rPr/>
        <w:object w:dxaOrig="679" w:dyaOrig="359">
          <v:shape id="ole_rId1318" style="width:34.1pt;height:18pt" o:ole="">
            <v:imagedata r:id="rId1319" o:title=""/>
          </v:shape>
          <o:OLEObject Type="Embed" ProgID="" ShapeID="ole_rId1318" DrawAspect="Content" ObjectID="_295112157" r:id="rId1318"/>
        </w:object>
      </w:r>
      <w:r>
        <w:rPr>
          <w:color w:val="000000"/>
        </w:rPr>
        <w:t xml:space="preserve"> </w:t>
        <w:tab/>
        <w:tab/>
        <w:tab/>
      </w:r>
      <w:r>
        <w:rPr>
          <w:b/>
          <w:color w:val="000000"/>
        </w:rPr>
        <w:t>B.</w:t>
      </w:r>
      <w:r>
        <w:rPr>
          <w:color w:val="000000"/>
        </w:rPr>
        <w:t xml:space="preserve"> 6V.</w:t>
        <w:tab/>
        <w:tab/>
        <w:tab/>
        <w:tab/>
      </w:r>
      <w:r>
        <w:rPr>
          <w:b/>
          <w:color w:val="000000"/>
        </w:rPr>
        <w:t>C.</w:t>
      </w:r>
      <w:r>
        <w:rPr>
          <w:color w:val="000000"/>
        </w:rPr>
        <w:t xml:space="preserve"> </w:t>
      </w:r>
      <w:r>
        <w:rPr/>
        <w:object w:dxaOrig="700" w:dyaOrig="359">
          <v:shape id="ole_rId1320" style="width:35.05pt;height:18pt" o:ole="">
            <v:imagedata r:id="rId1321" o:title=""/>
          </v:shape>
          <o:OLEObject Type="Embed" ProgID="" ShapeID="ole_rId1320" DrawAspect="Content" ObjectID="_1275787671" r:id="rId1320"/>
        </w:object>
      </w:r>
      <w:r>
        <w:rPr>
          <w:color w:val="000000"/>
        </w:rPr>
        <w:t xml:space="preserve"> </w:t>
        <w:tab/>
        <w:tab/>
        <w:tab/>
      </w:r>
      <w:r>
        <w:rPr>
          <w:b/>
          <w:color w:val="000000"/>
        </w:rPr>
        <w:t>D.</w:t>
      </w:r>
      <w:r>
        <w:rPr>
          <w:color w:val="000000"/>
        </w:rPr>
        <w:t xml:space="preserve"> </w:t>
      </w:r>
      <w:r>
        <w:rPr/>
        <w:object w:dxaOrig="639" w:dyaOrig="359">
          <v:shape id="ole_rId1322" style="width:32.2pt;height:18pt" o:ole="">
            <v:imagedata r:id="rId1323" o:title=""/>
          </v:shape>
          <o:OLEObject Type="Embed" ProgID="" ShapeID="ole_rId1322" DrawAspect="Content" ObjectID="_245610287" r:id="rId1322"/>
        </w:object>
      </w:r>
      <w:r>
        <w:rPr>
          <w:color w:val="000000"/>
        </w:rPr>
        <w:t xml:space="preserve"> </w:t>
      </w:r>
    </w:p>
    <w:p>
      <w:pPr>
        <w:pStyle w:val="Normal"/>
        <w:rPr/>
      </w:pPr>
      <w:r>
        <w:rPr>
          <w:b/>
          <w:color w:val="000000"/>
        </w:rPr>
        <w:t>Câu 40:</w:t>
      </w:r>
      <w:r>
        <w:rPr>
          <w:color w:val="000000"/>
        </w:rPr>
        <w:t xml:space="preserve"> Một sóng hình sin lan truyền trên mặt nước từ nguồn O với bước sóng </w:t>
      </w:r>
      <w:r>
        <w:rPr>
          <w:color w:val="000000"/>
        </w:rPr>
        <w:object w:dxaOrig="239" w:dyaOrig="279">
          <v:shape id="ole_rId1324" style="width:12.3pt;height:14.2pt" o:ole="">
            <v:imagedata r:id="rId1325" o:title=""/>
          </v:shape>
          <o:OLEObject Type="Embed" ProgID="" ShapeID="ole_rId1324" DrawAspect="Content" ObjectID="_294712140" r:id="rId1324"/>
        </w:object>
      </w:r>
      <w:r>
        <w:rPr>
          <w:color w:val="000000"/>
        </w:rPr>
        <w:t xml:space="preserve"> Ba điểm A, B, C trên hai phương truyền sóng sao cho OA vuông góc với OC và B là một điểm thuộc tia OA sao cho OB &gt; OA. Biết OA = </w:t>
      </w:r>
      <w:r>
        <w:rPr>
          <w:color w:val="000000"/>
        </w:rPr>
        <w:object w:dxaOrig="379" w:dyaOrig="279">
          <v:shape id="ole_rId1326" style="width:18.95pt;height:14.2pt" o:ole="">
            <v:imagedata r:id="rId1327" o:title=""/>
          </v:shape>
          <o:OLEObject Type="Embed" ProgID="" ShapeID="ole_rId1326" DrawAspect="Content" ObjectID="_1959097799" r:id="rId1326"/>
        </w:object>
      </w:r>
      <w:r>
        <w:rPr>
          <w:color w:val="000000"/>
        </w:rPr>
        <w:t xml:space="preserve"> Tại thời điểm người ta quan sát thấy giữa A và B có 5 đỉnh sóng (kể cả A và B) và lúc này góc </w:t>
      </w:r>
      <w:r>
        <w:rPr>
          <w:color w:val="000000"/>
        </w:rPr>
        <w:object w:dxaOrig="560" w:dyaOrig="359">
          <v:shape id="ole_rId1328" style="width:28.4pt;height:18pt" o:ole="">
            <v:imagedata r:id="rId1329" o:title=""/>
          </v:shape>
          <o:OLEObject Type="Embed" ProgID="" ShapeID="ole_rId1328" DrawAspect="Content" ObjectID="_2113638876" r:id="rId1328"/>
        </w:object>
      </w:r>
      <w:r>
        <w:rPr>
          <w:color w:val="000000"/>
        </w:rPr>
        <w:t xml:space="preserve"> đạt giá trị lớn nhất. Số điểm dao động ngược pha với nguồn trên đoạn AC bằng</w:t>
      </w:r>
    </w:p>
    <w:p>
      <w:pPr>
        <w:pStyle w:val="Normal"/>
        <w:rPr/>
      </w:pPr>
      <w:r>
        <w:rPr>
          <w:b/>
          <w:color w:val="000000"/>
        </w:rPr>
        <w:t xml:space="preserve">A. </w:t>
      </w:r>
      <w:r>
        <w:rPr>
          <w:color w:val="000000"/>
        </w:rPr>
        <w:t>4.</w:t>
        <w:tab/>
        <w:tab/>
        <w:tab/>
      </w:r>
      <w:r>
        <w:rPr>
          <w:b/>
          <w:color w:val="000000"/>
        </w:rPr>
        <w:t>B.</w:t>
      </w:r>
      <w:r>
        <w:rPr>
          <w:color w:val="000000"/>
        </w:rPr>
        <w:t xml:space="preserve"> 5.</w:t>
        <w:tab/>
        <w:tab/>
        <w:tab/>
        <w:tab/>
      </w:r>
      <w:r>
        <w:rPr>
          <w:b/>
          <w:color w:val="000000"/>
        </w:rPr>
        <w:t>C.</w:t>
      </w:r>
      <w:r>
        <w:rPr>
          <w:color w:val="000000"/>
        </w:rPr>
        <w:t xml:space="preserve"> 6.</w:t>
        <w:tab/>
        <w:tab/>
        <w:tab/>
        <w:tab/>
      </w:r>
      <w:r>
        <w:rPr>
          <w:b/>
          <w:color w:val="000000"/>
        </w:rPr>
        <w:t>D.</w:t>
      </w:r>
      <w:r>
        <w:rPr>
          <w:color w:val="000000"/>
        </w:rPr>
        <w:t xml:space="preserve"> 7.</w:t>
      </w:r>
      <w:r>
        <w:br w:type="page"/>
      </w:r>
    </w:p>
    <w:p>
      <w:pPr>
        <w:pStyle w:val="Normal"/>
        <w:rPr>
          <w:color w:val="000000"/>
        </w:rPr>
      </w:pPr>
      <w:r>
        <w:rPr>
          <w:color w:val="000000"/>
        </w:rPr>
      </w:r>
    </w:p>
    <w:p>
      <w:pPr>
        <w:pStyle w:val="NormalWeb"/>
        <w:spacing w:before="0" w:after="0"/>
        <w:rPr>
          <w:b/>
          <w:b/>
          <w:color w:val="000000"/>
        </w:rPr>
      </w:pPr>
      <w:r>
        <w:rPr>
          <w:b/>
          <w:color w:val="000000"/>
        </w:rPr>
      </w:r>
    </w:p>
    <w:tbl>
      <w:tblPr>
        <w:tblW w:w="10773" w:type="dxa"/>
        <w:jc w:val="left"/>
        <w:tblInd w:w="-108" w:type="dxa"/>
        <w:tblCellMar>
          <w:top w:w="0" w:type="dxa"/>
          <w:left w:w="108" w:type="dxa"/>
          <w:bottom w:w="0" w:type="dxa"/>
          <w:right w:w="108" w:type="dxa"/>
        </w:tblCellMar>
      </w:tblPr>
      <w:tblGrid>
        <w:gridCol w:w="4536"/>
        <w:gridCol w:w="6237"/>
      </w:tblGrid>
      <w:tr>
        <w:trPr/>
        <w:tc>
          <w:tcPr>
            <w:tcW w:w="4536" w:type="dxa"/>
            <w:tcBorders>
              <w:bottom w:val="single" w:sz="4" w:space="0" w:color="000000"/>
            </w:tcBorders>
            <w:shd w:fill="auto" w:val="clear"/>
          </w:tcPr>
          <w:p>
            <w:pPr>
              <w:pStyle w:val="Normal"/>
              <w:jc w:val="center"/>
              <w:rPr>
                <w:b/>
                <w:b/>
                <w:color w:val="000000"/>
              </w:rPr>
            </w:pPr>
            <w:r>
              <w:rPr>
                <w:b/>
                <w:color w:val="000000"/>
                <w:sz w:val="36"/>
              </w:rPr>
              <w:t>ĐỀ SỐ 15</w:t>
            </w:r>
          </w:p>
        </w:tc>
        <w:tc>
          <w:tcPr>
            <w:tcW w:w="6237" w:type="dxa"/>
            <w:tcBorders/>
            <w:shd w:fill="auto" w:val="clear"/>
          </w:tcPr>
          <w:p>
            <w:pPr>
              <w:pStyle w:val="Normal"/>
              <w:jc w:val="center"/>
              <w:rPr/>
            </w:pPr>
            <w:r>
              <w:rPr>
                <w:b/>
                <w:color w:val="000000"/>
                <w:sz w:val="28"/>
                <w:lang w:val="vi-VN"/>
              </w:rPr>
              <w:t xml:space="preserve">ĐỀ </w:t>
            </w:r>
            <w:r>
              <w:rPr>
                <w:b/>
                <w:color w:val="000000"/>
                <w:sz w:val="28"/>
              </w:rPr>
              <w:t>KIỂM TRA CHẤT LƯỢNG VẬT LÝ</w:t>
            </w:r>
          </w:p>
          <w:p>
            <w:pPr>
              <w:pStyle w:val="Normal"/>
              <w:jc w:val="center"/>
              <w:rPr>
                <w:b/>
                <w:b/>
                <w:color w:val="000000"/>
                <w:lang w:val="vi-VN"/>
              </w:rPr>
            </w:pPr>
            <w:r>
              <w:rPr>
                <w:b/>
                <w:color w:val="000000"/>
                <w:sz w:val="28"/>
                <w:lang w:val="vi-VN"/>
              </w:rPr>
              <w:t>NĂM HỌC 2018 − 2019</w:t>
            </w:r>
          </w:p>
        </w:tc>
      </w:tr>
      <w:tr>
        <w:trPr/>
        <w:tc>
          <w:tcPr>
            <w:tcW w:w="4536" w:type="dxa"/>
            <w:tcBorders>
              <w:top w:val="single" w:sz="4" w:space="0" w:color="000000"/>
            </w:tcBorders>
            <w:shd w:fill="auto" w:val="clear"/>
          </w:tcPr>
          <w:p>
            <w:pPr>
              <w:pStyle w:val="Normal"/>
              <w:snapToGrid w:val="false"/>
              <w:jc w:val="center"/>
              <w:rPr>
                <w:b/>
                <w:b/>
                <w:color w:val="000000"/>
                <w:lang w:val="vi-VN"/>
              </w:rPr>
            </w:pPr>
            <w:r>
              <w:rPr>
                <w:b/>
                <w:color w:val="000000"/>
                <w:lang w:val="vi-VN"/>
              </w:rPr>
            </w:r>
          </w:p>
          <w:p>
            <w:pPr>
              <w:pStyle w:val="Normal"/>
              <w:jc w:val="center"/>
              <w:rPr>
                <w:i/>
                <w:i/>
                <w:color w:val="000000"/>
                <w:lang w:val="vi-VN"/>
              </w:rPr>
            </w:pPr>
            <w:r>
              <w:rPr>
                <w:i/>
                <w:color w:val="000000"/>
                <w:sz w:val="32"/>
                <w:lang w:val="vi-VN"/>
              </w:rPr>
              <w:t>Đề thi gồm: 04 trang</w:t>
            </w:r>
          </w:p>
        </w:tc>
        <w:tc>
          <w:tcPr>
            <w:tcW w:w="6237" w:type="dxa"/>
            <w:tcBorders>
              <w:bottom w:val="single" w:sz="4" w:space="0" w:color="000000"/>
            </w:tcBorders>
            <w:shd w:fill="auto" w:val="clear"/>
          </w:tcPr>
          <w:p>
            <w:pPr>
              <w:pStyle w:val="Normal"/>
              <w:jc w:val="center"/>
              <w:rPr>
                <w:b/>
                <w:b/>
                <w:color w:val="000000"/>
                <w:sz w:val="26"/>
                <w:lang w:val="vi-VN"/>
              </w:rPr>
            </w:pPr>
            <w:r>
              <w:rPr>
                <w:b/>
                <w:color w:val="000000"/>
                <w:sz w:val="26"/>
                <w:lang w:val="vi-VN"/>
              </w:rPr>
              <w:t>Bài thi: Khoa học Tự nhiên; Môn: VẬT LÝ</w:t>
            </w:r>
          </w:p>
          <w:p>
            <w:pPr>
              <w:pStyle w:val="Normal"/>
              <w:jc w:val="center"/>
              <w:rPr>
                <w:i/>
                <w:i/>
                <w:color w:val="000000"/>
                <w:lang w:val="vi-VN"/>
              </w:rPr>
            </w:pPr>
            <w:r>
              <w:rPr>
                <w:i/>
                <w:color w:val="000000"/>
                <w:lang w:val="vi-VN"/>
              </w:rPr>
              <w:t>Thời gian làm bài: 50 phút không kể thời gian phát đề</w:t>
            </w:r>
          </w:p>
        </w:tc>
      </w:tr>
    </w:tbl>
    <w:p>
      <w:pPr>
        <w:pStyle w:val="Normal"/>
        <w:rPr>
          <w:color w:val="000000"/>
        </w:rPr>
      </w:pPr>
      <w:r>
        <w:rPr>
          <w:color w:val="000000"/>
        </w:rPr>
      </w:r>
    </w:p>
    <w:tbl>
      <w:tblPr>
        <w:tblW w:w="10795" w:type="dxa"/>
        <w:jc w:val="left"/>
        <w:tblInd w:w="-108" w:type="dxa"/>
        <w:tblCellMar>
          <w:top w:w="0" w:type="dxa"/>
          <w:left w:w="108" w:type="dxa"/>
          <w:bottom w:w="0" w:type="dxa"/>
          <w:right w:w="108" w:type="dxa"/>
        </w:tblCellMar>
      </w:tblPr>
      <w:tblGrid>
        <w:gridCol w:w="8931"/>
        <w:gridCol w:w="1864"/>
      </w:tblGrid>
      <w:tr>
        <w:trPr/>
        <w:tc>
          <w:tcPr>
            <w:tcW w:w="8931"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1864" w:type="dxa"/>
            <w:tcBorders>
              <w:top w:val="single" w:sz="18" w:space="0" w:color="000000"/>
              <w:left w:val="single" w:sz="18" w:space="0" w:color="000000"/>
              <w:bottom w:val="single" w:sz="18" w:space="0" w:color="000000"/>
              <w:right w:val="single" w:sz="18" w:space="0" w:color="000000"/>
            </w:tcBorders>
            <w:shd w:fill="auto" w:val="clear"/>
            <w:vAlign w:val="center"/>
          </w:tcPr>
          <w:p>
            <w:pPr>
              <w:pStyle w:val="Normal"/>
              <w:jc w:val="center"/>
              <w:rPr>
                <w:b/>
                <w:b/>
                <w:color w:val="000000"/>
                <w:sz w:val="28"/>
                <w:lang w:val="vi-VN"/>
              </w:rPr>
            </w:pPr>
            <w:r>
              <w:rPr>
                <w:b/>
                <w:color w:val="000000"/>
                <w:sz w:val="28"/>
                <w:lang w:val="vi-VN"/>
              </w:rPr>
              <w:t>Mã đề: 001</w:t>
            </w:r>
          </w:p>
        </w:tc>
      </w:tr>
    </w:tbl>
    <w:p>
      <w:pPr>
        <w:pStyle w:val="Normal"/>
        <w:rPr>
          <w:b/>
          <w:b/>
          <w:color w:val="000000"/>
          <w:sz w:val="32"/>
        </w:rPr>
      </w:pPr>
      <w:r>
        <w:rPr>
          <w:b/>
          <w:color w:val="000000"/>
          <w:sz w:val="32"/>
        </w:rPr>
      </w:r>
    </w:p>
    <w:tbl>
      <w:tblPr>
        <w:tblW w:w="10763" w:type="dxa"/>
        <w:jc w:val="left"/>
        <w:tblInd w:w="-108" w:type="dxa"/>
        <w:tblCellMar>
          <w:top w:w="0" w:type="dxa"/>
          <w:left w:w="108" w:type="dxa"/>
          <w:bottom w:w="0" w:type="dxa"/>
          <w:right w:w="108" w:type="dxa"/>
        </w:tblCellMar>
      </w:tblPr>
      <w:tblGrid>
        <w:gridCol w:w="10763"/>
      </w:tblGrid>
      <w:tr>
        <w:trPr/>
        <w:tc>
          <w:tcPr>
            <w:tcW w:w="10763" w:type="dxa"/>
            <w:tcBorders>
              <w:bottom w:val="single" w:sz="4"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
          <w:b/>
          <w:color w:val="000000"/>
          <w:sz w:val="26"/>
        </w:rPr>
      </w:pPr>
      <w:r>
        <w:rPr>
          <w:b/>
          <w:color w:val="000000"/>
          <w:sz w:val="26"/>
        </w:rPr>
      </w:r>
    </w:p>
    <w:p>
      <w:pPr>
        <w:pStyle w:val="Normal0"/>
        <w:pBdr>
          <w:top w:val="single" w:sz="4" w:space="1" w:color="000000"/>
          <w:left w:val="single" w:sz="4" w:space="4" w:color="000000"/>
          <w:bottom w:val="single" w:sz="4" w:space="1" w:color="000000"/>
          <w:right w:val="single" w:sz="4" w:space="4" w:color="000000"/>
        </w:pBdr>
        <w:shd w:fill="F4B083" w:val="clear"/>
        <w:spacing w:lineRule="auto" w:line="240"/>
        <w:jc w:val="center"/>
        <w:rPr>
          <w:b/>
          <w:b/>
          <w:sz w:val="30"/>
          <w:highlight w:val="yellow"/>
        </w:rPr>
      </w:pPr>
      <w:r>
        <w:rPr>
          <w:b/>
          <w:sz w:val="30"/>
          <w:highlight w:val="yellow"/>
        </w:rPr>
        <w:t>ĐÁP ÁN VÀ LỜI GIẢI CHI TIẾT</w:t>
      </w:r>
    </w:p>
    <w:tbl>
      <w:tblPr>
        <w:tblW w:w="10773" w:type="dxa"/>
        <w:jc w:val="left"/>
        <w:tblInd w:w="-113" w:type="dxa"/>
        <w:tblCellMar>
          <w:top w:w="0" w:type="dxa"/>
          <w:left w:w="108" w:type="dxa"/>
          <w:bottom w:w="0" w:type="dxa"/>
          <w:right w:w="108" w:type="dxa"/>
        </w:tblCellMar>
      </w:tblPr>
      <w:tblGrid>
        <w:gridCol w:w="1076"/>
        <w:gridCol w:w="1076"/>
        <w:gridCol w:w="1076"/>
        <w:gridCol w:w="1076"/>
        <w:gridCol w:w="1076"/>
        <w:gridCol w:w="1076"/>
        <w:gridCol w:w="1076"/>
        <w:gridCol w:w="1077"/>
        <w:gridCol w:w="1077"/>
        <w:gridCol w:w="1087"/>
      </w:tblGrid>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4.C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5.C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6.D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7.C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9.D</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pPr>
            <w:r>
              <w:rPr>
                <w:b/>
                <w:lang w:val="vi-VN"/>
              </w:rPr>
              <w:t>10.A</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11.D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12.D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13.C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14.C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15.A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16.C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17.C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19.C</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20.A</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21.D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22.A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23.C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24.B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25.C</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26.D</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27.D</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28.C</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29.D</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30.C</w:t>
            </w:r>
          </w:p>
        </w:tc>
      </w:tr>
      <w:tr>
        <w:trPr/>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31.B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32.B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33.B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34.A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35.A</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36.B</w:t>
            </w:r>
          </w:p>
        </w:tc>
        <w:tc>
          <w:tcPr>
            <w:tcW w:w="1076"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37.B</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38.D</w:t>
            </w:r>
          </w:p>
        </w:tc>
        <w:tc>
          <w:tcPr>
            <w:tcW w:w="1077" w:type="dxa"/>
            <w:tcBorders>
              <w:top w:val="single" w:sz="4" w:space="0" w:color="000000"/>
              <w:left w:val="single" w:sz="4" w:space="0" w:color="000000"/>
              <w:bottom w:val="single" w:sz="4" w:space="0" w:color="000000"/>
            </w:tcBorders>
            <w:shd w:fill="auto" w:val="clear"/>
          </w:tcPr>
          <w:p>
            <w:pPr>
              <w:pStyle w:val="Normal"/>
              <w:jc w:val="center"/>
              <w:rPr>
                <w:b/>
                <w:b/>
                <w:lang w:val="vi-VN"/>
              </w:rPr>
            </w:pPr>
            <w:r>
              <w:rPr>
                <w:b/>
                <w:lang w:val="vi-VN"/>
              </w:rPr>
              <w:t>39.C</w:t>
            </w:r>
          </w:p>
        </w:tc>
        <w:tc>
          <w:tcPr>
            <w:tcW w:w="108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b/>
                <w:b/>
                <w:lang w:val="vi-VN"/>
              </w:rPr>
            </w:pPr>
            <w:r>
              <w:rPr>
                <w:b/>
                <w:lang w:val="vi-VN"/>
              </w:rPr>
              <w:t>40.C</w:t>
            </w:r>
          </w:p>
        </w:tc>
      </w:tr>
    </w:tbl>
    <w:p>
      <w:pPr>
        <w:pStyle w:val="Normal"/>
        <w:rPr>
          <w:b/>
          <w:b/>
          <w:color w:val="000000"/>
          <w:sz w:val="26"/>
        </w:rPr>
      </w:pPr>
      <w:r>
        <w:rPr>
          <w:b/>
          <w:color w:val="000000"/>
          <w:sz w:val="26"/>
        </w:rPr>
      </w:r>
    </w:p>
    <w:p>
      <w:pPr>
        <w:pStyle w:val="Normal"/>
        <w:rPr>
          <w:b/>
          <w:b/>
          <w:color w:val="000000"/>
          <w:sz w:val="28"/>
        </w:rPr>
      </w:pPr>
      <w:r>
        <w:rPr>
          <w:b/>
          <w:color w:val="000000"/>
          <w:sz w:val="28"/>
        </w:rPr>
        <w:t>ĐỀ THI GỒM 40 CÂU (TỪ CÂU 1 ĐẾN CÂU 40) DÀNH CHO TẤT CẢ THÍ SINH</w:t>
      </w:r>
    </w:p>
    <w:p>
      <w:pPr>
        <w:pStyle w:val="Normal"/>
        <w:rPr/>
      </w:pPr>
      <w:r>
        <w:rPr>
          <w:b/>
          <w:color w:val="000000"/>
        </w:rPr>
        <w:t>Câu 1:</w:t>
      </w:r>
      <w:r>
        <w:rPr>
          <w:color w:val="000000"/>
        </w:rPr>
        <w:t xml:space="preserve"> Cho hai điện tích </w:t>
      </w:r>
      <w:r>
        <w:rPr>
          <w:color w:val="000000"/>
        </w:rPr>
        <w:object w:dxaOrig="560" w:dyaOrig="359">
          <v:shape id="ole_rId1330" style="width:28.4pt;height:18pt" o:ole="">
            <v:imagedata r:id="rId1331" o:title=""/>
          </v:shape>
          <o:OLEObject Type="Embed" ProgID="" ShapeID="ole_rId1330" DrawAspect="Content" ObjectID="_1100922726" r:id="rId1330"/>
        </w:object>
      </w:r>
      <w:r>
        <w:rPr>
          <w:color w:val="000000"/>
        </w:rPr>
        <w:t>đẩy nhau. Khẳng định nào sau đây là đúng?</w:t>
      </w:r>
    </w:p>
    <w:p>
      <w:pPr>
        <w:pStyle w:val="Normal"/>
        <w:rPr>
          <w:color w:val="000000"/>
        </w:rPr>
      </w:pPr>
      <w:r>
        <w:rPr>
          <w:b/>
          <w:color w:val="000000"/>
        </w:rPr>
        <w:t>A.</w:t>
      </w:r>
      <w:r>
        <w:rPr/>
        <w:object w:dxaOrig="880" w:dyaOrig="360">
          <v:shape id="ole_rId1332" style="width:43.6pt;height:18pt" o:ole="">
            <v:imagedata r:id="rId1333" o:title=""/>
          </v:shape>
          <o:OLEObject Type="Embed" ProgID="" ShapeID="ole_rId1332" DrawAspect="Content" ObjectID="_578787079" r:id="rId1332"/>
        </w:object>
      </w:r>
      <w:r>
        <w:rPr>
          <w:color w:val="000000"/>
        </w:rPr>
        <w:t xml:space="preserve"> </w:t>
        <w:tab/>
        <w:tab/>
      </w:r>
      <w:r>
        <w:rPr>
          <w:b/>
          <w:color w:val="000000"/>
        </w:rPr>
        <w:t>B.</w:t>
      </w:r>
      <w:r>
        <w:rPr>
          <w:color w:val="000000"/>
        </w:rPr>
        <w:t xml:space="preserve"> </w:t>
      </w:r>
      <w:r>
        <w:rPr/>
        <w:object w:dxaOrig="899" w:dyaOrig="359">
          <v:shape id="ole_rId1334" style="width:45.45pt;height:18pt" o:ole="">
            <v:imagedata r:id="rId1335" o:title=""/>
          </v:shape>
          <o:OLEObject Type="Embed" ProgID="" ShapeID="ole_rId1334" DrawAspect="Content" ObjectID="_1259797535" r:id="rId1334"/>
        </w:object>
      </w:r>
      <w:r>
        <w:rPr>
          <w:color w:val="000000"/>
        </w:rPr>
        <w:t xml:space="preserve"> </w:t>
        <w:tab/>
        <w:tab/>
        <w:tab/>
      </w:r>
      <w:r>
        <w:rPr>
          <w:b/>
          <w:color w:val="000000"/>
        </w:rPr>
        <w:t>C.</w:t>
      </w:r>
      <w:r>
        <w:rPr>
          <w:color w:val="000000"/>
        </w:rPr>
        <w:t xml:space="preserve"> </w:t>
      </w:r>
      <w:r>
        <w:rPr>
          <w:color w:val="000000"/>
        </w:rPr>
        <w:object w:dxaOrig="1340" w:dyaOrig="360">
          <v:shape id="ole_rId1336" style="width:67.25pt;height:18pt" o:ole="">
            <v:imagedata r:id="rId1337" o:title=""/>
          </v:shape>
          <o:OLEObject Type="Embed" ProgID="" ShapeID="ole_rId1336" DrawAspect="Content" ObjectID="_1489800426" r:id="rId1336"/>
        </w:object>
      </w:r>
      <w:r>
        <w:rPr>
          <w:color w:val="000000"/>
        </w:rPr>
        <w:t xml:space="preserve"> </w:t>
        <w:tab/>
        <w:tab/>
      </w:r>
      <w:r>
        <w:rPr>
          <w:b/>
          <w:color w:val="000000"/>
        </w:rPr>
        <w:t>D.</w:t>
      </w:r>
      <w:r>
        <w:rPr>
          <w:color w:val="000000"/>
        </w:rPr>
        <w:t xml:space="preserve"> </w:t>
      </w:r>
      <w:r>
        <w:rPr>
          <w:color w:val="000000"/>
        </w:rPr>
        <w:object w:dxaOrig="1340" w:dyaOrig="360">
          <v:shape id="ole_rId1338" style="width:67.25pt;height:18pt" o:ole="">
            <v:imagedata r:id="rId1339" o:title=""/>
          </v:shape>
          <o:OLEObject Type="Embed" ProgID="" ShapeID="ole_rId1338" DrawAspect="Content" ObjectID="_299277793" r:id="rId1338"/>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Hai điện tích đẩy nhay </w:t>
      </w:r>
      <w:r>
        <w:rPr/>
        <w:object w:dxaOrig="1180" w:dyaOrig="360">
          <v:shape id="ole_rId1340" style="width:58.75pt;height:18pt" o:ole="">
            <v:imagedata r:id="rId1341" o:title=""/>
          </v:shape>
          <o:OLEObject Type="Embed" ProgID="" ShapeID="ole_rId1340" DrawAspect="Content" ObjectID="_2002382182" r:id="rId1340"/>
        </w:object>
      </w:r>
      <w:r>
        <w:rPr/>
        <w:t xml:space="preserve"> </w:t>
      </w:r>
    </w:p>
    <w:p>
      <w:pPr>
        <w:pStyle w:val="ListParagraph"/>
        <w:numPr>
          <w:ilvl w:val="0"/>
          <w:numId w:val="8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w:t>
      </w:r>
      <w:r>
        <w:rPr>
          <w:color w:val="000000"/>
        </w:rPr>
        <w:t xml:space="preserve"> Trong máy quang phổ lăng kính, lăng kính có tác dụng</w:t>
      </w:r>
    </w:p>
    <w:p>
      <w:pPr>
        <w:pStyle w:val="Normal"/>
        <w:rPr>
          <w:color w:val="000000"/>
        </w:rPr>
      </w:pPr>
      <w:r>
        <w:rPr>
          <w:b/>
          <w:color w:val="000000"/>
        </w:rPr>
        <w:t>A.</w:t>
      </w:r>
      <w:r>
        <w:rPr>
          <w:color w:val="000000"/>
        </w:rPr>
        <w:t xml:space="preserve"> tăng cường độ chùm sáng</w:t>
        <w:tab/>
        <w:tab/>
      </w:r>
      <w:r>
        <w:rPr>
          <w:b/>
          <w:color w:val="000000"/>
        </w:rPr>
        <w:t>B.</w:t>
      </w:r>
      <w:r>
        <w:rPr>
          <w:color w:val="000000"/>
        </w:rPr>
        <w:t xml:space="preserve"> tán sắc ánh sáng</w:t>
      </w:r>
    </w:p>
    <w:p>
      <w:pPr>
        <w:pStyle w:val="Normal"/>
        <w:rPr>
          <w:color w:val="000000"/>
        </w:rPr>
      </w:pPr>
      <w:r>
        <w:rPr>
          <w:b/>
          <w:color w:val="000000"/>
        </w:rPr>
        <w:t>C.</w:t>
      </w:r>
      <w:r>
        <w:rPr>
          <w:color w:val="000000"/>
        </w:rPr>
        <w:t xml:space="preserve"> nhiễu xạ ánh sáng</w:t>
        <w:tab/>
        <w:tab/>
        <w:tab/>
      </w:r>
      <w:r>
        <w:rPr>
          <w:b/>
          <w:color w:val="000000"/>
        </w:rPr>
        <w:t>D.</w:t>
      </w:r>
      <w:r>
        <w:rPr>
          <w:color w:val="000000"/>
        </w:rPr>
        <w:t xml:space="preserve"> giao thoa ánh sáng</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b/>
          <w:i/>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color w:val="000000"/>
        </w:rPr>
      </w:pPr>
      <w:r>
        <w:rPr>
          <w:color w:val="000000"/>
        </w:rPr>
        <w:t>Trong máy quang phổ lăng kính, lăng kính có tác dụng tán sắc ánh sáng</w:t>
      </w:r>
    </w:p>
    <w:p>
      <w:pPr>
        <w:pStyle w:val="ListParagraph"/>
        <w:numPr>
          <w:ilvl w:val="0"/>
          <w:numId w:val="76"/>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B</w:t>
      </w:r>
    </w:p>
    <w:p>
      <w:pPr>
        <w:pStyle w:val="Normal"/>
        <w:rPr/>
      </w:pPr>
      <w:r>
        <w:rPr>
          <w:b/>
          <w:color w:val="000000"/>
        </w:rPr>
        <w:t>Câu 3:</w:t>
      </w:r>
      <w:r>
        <w:rPr>
          <w:color w:val="000000"/>
        </w:rPr>
        <w:t xml:space="preserve"> Đơn vị của từ thông </w:t>
      </w:r>
      <w:r>
        <w:rPr>
          <w:color w:val="000000"/>
        </w:rPr>
        <w:object w:dxaOrig="200" w:dyaOrig="319">
          <v:shape id="ole_rId1342" style="width:10.4pt;height:16.1pt" o:ole="">
            <v:imagedata r:id="rId1343" o:title=""/>
          </v:shape>
          <o:OLEObject Type="Embed" ProgID="" ShapeID="ole_rId1342" DrawAspect="Content" ObjectID="_51544576" r:id="rId1342"/>
        </w:object>
      </w:r>
      <w:r>
        <w:rPr>
          <w:color w:val="000000"/>
        </w:rPr>
        <w:t xml:space="preserve"> là</w:t>
      </w:r>
    </w:p>
    <w:p>
      <w:pPr>
        <w:pStyle w:val="Normal"/>
        <w:rPr>
          <w:color w:val="000000"/>
        </w:rPr>
      </w:pPr>
      <w:r>
        <w:rPr>
          <w:b/>
          <w:color w:val="000000"/>
        </w:rPr>
        <w:t xml:space="preserve">A. </w:t>
      </w:r>
      <w:r>
        <w:rPr>
          <w:color w:val="000000"/>
        </w:rPr>
        <w:t>Tesla (T).</w:t>
        <w:tab/>
        <w:tab/>
      </w:r>
      <w:r>
        <w:rPr>
          <w:b/>
          <w:color w:val="000000"/>
        </w:rPr>
        <w:t>B.</w:t>
      </w:r>
      <w:r>
        <w:rPr>
          <w:color w:val="000000"/>
        </w:rPr>
        <w:t xml:space="preserve"> Fara (F).</w:t>
        <w:tab/>
        <w:tab/>
        <w:tab/>
      </w:r>
      <w:r>
        <w:rPr>
          <w:b/>
          <w:color w:val="000000"/>
        </w:rPr>
        <w:t>C.</w:t>
      </w:r>
      <w:r>
        <w:rPr>
          <w:color w:val="000000"/>
        </w:rPr>
        <w:t xml:space="preserve"> Henry (H).</w:t>
        <w:tab/>
        <w:tab/>
        <w:tab/>
      </w:r>
      <w:r>
        <w:rPr>
          <w:b/>
          <w:color w:val="000000"/>
        </w:rPr>
        <w:t>D.</w:t>
      </w:r>
      <w:r>
        <w:rPr>
          <w:color w:val="000000"/>
        </w:rPr>
        <w:t xml:space="preserve"> Vêbe (Wb).</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Đơn vị của từ thông </w:t>
      </w:r>
      <w:r>
        <w:rPr/>
        <w:object w:dxaOrig="200" w:dyaOrig="319">
          <v:shape id="ole_rId1344" style="width:10.4pt;height:16.1pt" o:ole="">
            <v:imagedata r:id="rId1345" o:title=""/>
          </v:shape>
          <o:OLEObject Type="Embed" ProgID="" ShapeID="ole_rId1344" DrawAspect="Content" ObjectID="_522863804" r:id="rId1344"/>
        </w:object>
      </w:r>
      <w:r>
        <w:rPr/>
        <w:t xml:space="preserve"> là Wb.</w:t>
      </w:r>
    </w:p>
    <w:p>
      <w:pPr>
        <w:pStyle w:val="ListParagraph"/>
        <w:numPr>
          <w:ilvl w:val="0"/>
          <w:numId w:val="9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4:</w:t>
      </w:r>
      <w:r>
        <w:rPr>
          <w:color w:val="000000"/>
        </w:rPr>
        <w:t xml:space="preserve"> Trong chuỗi phóng xạ: </w:t>
      </w:r>
      <w:r>
        <w:rPr>
          <w:color w:val="000000"/>
        </w:rPr>
        <w:object w:dxaOrig="2799" w:dyaOrig="380">
          <v:shape id="ole_rId1346" style="width:140.2pt;height:18.95pt" o:ole="">
            <v:imagedata r:id="rId1347" o:title=""/>
          </v:shape>
          <o:OLEObject Type="Embed" ProgID="" ShapeID="ole_rId1346" DrawAspect="Content" ObjectID="_1707571955" r:id="rId1346"/>
        </w:object>
      </w:r>
      <w:r>
        <w:rPr>
          <w:color w:val="000000"/>
        </w:rPr>
        <w:t xml:space="preserve"> các tia phóng xạ được phóng ra theo thứ tự</w:t>
      </w:r>
    </w:p>
    <w:p>
      <w:pPr>
        <w:pStyle w:val="Normal"/>
        <w:rPr>
          <w:color w:val="000000"/>
        </w:rPr>
      </w:pPr>
      <w:r>
        <w:rPr>
          <w:b/>
          <w:color w:val="000000"/>
        </w:rPr>
        <w:t xml:space="preserve">A. </w:t>
      </w:r>
      <w:r>
        <w:rPr/>
        <w:object w:dxaOrig="780" w:dyaOrig="359">
          <v:shape id="ole_rId1348" style="width:38.85pt;height:18pt" o:ole="">
            <v:imagedata r:id="rId1349" o:title=""/>
          </v:shape>
          <o:OLEObject Type="Embed" ProgID="" ShapeID="ole_rId1348" DrawAspect="Content" ObjectID="_1814339510" r:id="rId1348"/>
        </w:object>
      </w:r>
      <w:r>
        <w:rPr>
          <w:color w:val="000000"/>
        </w:rPr>
        <w:t xml:space="preserve"> </w:t>
        <w:tab/>
        <w:tab/>
        <w:tab/>
      </w:r>
      <w:r>
        <w:rPr>
          <w:b/>
          <w:color w:val="000000"/>
        </w:rPr>
        <w:t>B.</w:t>
      </w:r>
      <w:r>
        <w:rPr>
          <w:color w:val="000000"/>
        </w:rPr>
        <w:t xml:space="preserve"> </w:t>
      </w:r>
      <w:r>
        <w:rPr/>
        <w:object w:dxaOrig="780" w:dyaOrig="359">
          <v:shape id="ole_rId1350" style="width:38.85pt;height:18pt" o:ole="">
            <v:imagedata r:id="rId1351" o:title=""/>
          </v:shape>
          <o:OLEObject Type="Embed" ProgID="" ShapeID="ole_rId1350" DrawAspect="Content" ObjectID="_1429599399" r:id="rId1350"/>
        </w:object>
      </w:r>
      <w:r>
        <w:rPr>
          <w:color w:val="000000"/>
        </w:rPr>
        <w:t xml:space="preserve"> </w:t>
        <w:tab/>
        <w:tab/>
        <w:tab/>
      </w:r>
      <w:r>
        <w:rPr>
          <w:b/>
          <w:color w:val="000000"/>
        </w:rPr>
        <w:t>C.</w:t>
      </w:r>
      <w:r>
        <w:rPr>
          <w:color w:val="000000"/>
        </w:rPr>
        <w:t xml:space="preserve"> </w:t>
      </w:r>
      <w:r>
        <w:rPr/>
        <w:object w:dxaOrig="780" w:dyaOrig="359">
          <v:shape id="ole_rId1352" style="width:38.85pt;height:18pt" o:ole="">
            <v:imagedata r:id="rId1353" o:title=""/>
          </v:shape>
          <o:OLEObject Type="Embed" ProgID="" ShapeID="ole_rId1352" DrawAspect="Content" ObjectID="_1689540696" r:id="rId1352"/>
        </w:object>
      </w:r>
      <w:r>
        <w:rPr>
          <w:color w:val="000000"/>
        </w:rPr>
        <w:t xml:space="preserve"> </w:t>
        <w:tab/>
        <w:tab/>
        <w:tab/>
      </w:r>
      <w:r>
        <w:rPr>
          <w:b/>
          <w:color w:val="000000"/>
        </w:rPr>
        <w:t>D.</w:t>
      </w:r>
      <w:r>
        <w:rPr>
          <w:color w:val="000000"/>
        </w:rPr>
        <w:t xml:space="preserve"> </w:t>
      </w:r>
      <w:r>
        <w:rPr/>
        <w:object w:dxaOrig="780" w:dyaOrig="359">
          <v:shape id="ole_rId1354" style="width:38.85pt;height:18pt" o:ole="">
            <v:imagedata r:id="rId1355" o:title=""/>
          </v:shape>
          <o:OLEObject Type="Embed" ProgID="" ShapeID="ole_rId1354" DrawAspect="Content" ObjectID="_1584085283" r:id="rId135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Thứ tự đúng là </w:t>
      </w:r>
      <w:r>
        <w:rPr/>
        <w:object w:dxaOrig="780" w:dyaOrig="359">
          <v:shape id="ole_rId1356" style="width:38.85pt;height:18pt" o:ole="">
            <v:imagedata r:id="rId1357" o:title=""/>
          </v:shape>
          <o:OLEObject Type="Embed" ProgID="" ShapeID="ole_rId1356" DrawAspect="Content" ObjectID="_540408084" r:id="rId1356"/>
        </w:object>
      </w:r>
      <w:r>
        <w:rPr/>
        <w:t xml:space="preserve"> </w:t>
      </w:r>
    </w:p>
    <w:p>
      <w:pPr>
        <w:pStyle w:val="ListParagraph"/>
        <w:numPr>
          <w:ilvl w:val="0"/>
          <w:numId w:val="4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5:</w:t>
      </w:r>
      <w:r>
        <w:rPr>
          <w:color w:val="000000"/>
        </w:rPr>
        <w:t xml:space="preserve"> Đối với âm cơ bản và họa âm thứ 2 do cùng một dây đàn phát ra thì</w:t>
      </w:r>
    </w:p>
    <w:p>
      <w:pPr>
        <w:pStyle w:val="Normal"/>
        <w:rPr/>
      </w:pPr>
      <w:r>
        <w:rPr>
          <w:b/>
          <w:color w:val="000000"/>
        </w:rPr>
        <w:t xml:space="preserve">A. </w:t>
      </w:r>
      <w:r>
        <w:rPr>
          <w:color w:val="000000"/>
        </w:rPr>
        <w:t>Tốc độ âm cơ bản gấp đôi tốc độ họa âm thứ 2.</w:t>
      </w:r>
    </w:p>
    <w:p>
      <w:pPr>
        <w:pStyle w:val="Normal"/>
        <w:rPr/>
      </w:pPr>
      <w:r>
        <w:rPr>
          <w:b/>
          <w:color w:val="000000"/>
        </w:rPr>
        <w:t xml:space="preserve">B. </w:t>
      </w:r>
      <w:r>
        <w:rPr>
          <w:color w:val="000000"/>
        </w:rPr>
        <w:t>Tần số họa âm thứ 2 gấp đôi tần số cơ bản.</w:t>
      </w:r>
    </w:p>
    <w:p>
      <w:pPr>
        <w:pStyle w:val="Normal"/>
        <w:rPr/>
      </w:pPr>
      <w:r>
        <w:rPr>
          <w:b/>
          <w:color w:val="000000"/>
        </w:rPr>
        <w:t xml:space="preserve">C. </w:t>
      </w:r>
      <w:r>
        <w:rPr>
          <w:color w:val="000000"/>
        </w:rPr>
        <w:t>Họa âm thứ 2 có cường độ âm lớn hơn cường độ âm cơ bản.</w:t>
      </w:r>
    </w:p>
    <w:p>
      <w:pPr>
        <w:pStyle w:val="Normal"/>
        <w:rPr>
          <w:color w:val="000000"/>
        </w:rPr>
      </w:pPr>
      <w:r>
        <w:rPr>
          <w:b/>
          <w:color w:val="000000"/>
        </w:rPr>
        <w:t xml:space="preserve">D. </w:t>
      </w:r>
      <w:r>
        <w:rPr>
          <w:color w:val="000000"/>
        </w:rPr>
        <w:t>Tần số âm cơ bản lớn gấp đôi tần số họa âm thứ 2.</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5.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Tần số họa âm thứ 2 có cường độ âm lớn hơn cường độ âm cơ bản.</w:t>
      </w:r>
    </w:p>
    <w:p>
      <w:pPr>
        <w:pStyle w:val="ListParagraph"/>
        <w:numPr>
          <w:ilvl w:val="0"/>
          <w:numId w:val="6"/>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6:</w:t>
      </w:r>
      <w:r>
        <w:rPr>
          <w:color w:val="000000"/>
        </w:rPr>
        <w:t xml:space="preserve"> Sóng nào sau đây không phải là là sóng điện từ</w:t>
      </w:r>
    </w:p>
    <w:p>
      <w:pPr>
        <w:pStyle w:val="Normal"/>
        <w:rPr/>
      </w:pPr>
      <w:r>
        <w:rPr>
          <w:b/>
          <w:color w:val="000000"/>
        </w:rPr>
        <w:t xml:space="preserve">A. </w:t>
      </w:r>
      <w:r>
        <w:rPr>
          <w:color w:val="000000"/>
        </w:rPr>
        <w:t>Sóng của đài phát thanh.</w:t>
        <w:tab/>
        <w:tab/>
        <w:tab/>
      </w:r>
      <w:r>
        <w:rPr>
          <w:b/>
          <w:color w:val="000000"/>
        </w:rPr>
        <w:t>B.</w:t>
      </w:r>
      <w:r>
        <w:rPr>
          <w:color w:val="000000"/>
        </w:rPr>
        <w:t xml:space="preserve"> Ánh sáng phát ra từ ngọn đèn.</w:t>
      </w:r>
    </w:p>
    <w:p>
      <w:pPr>
        <w:pStyle w:val="Normal"/>
        <w:rPr>
          <w:color w:val="000000"/>
        </w:rPr>
      </w:pPr>
      <w:r>
        <w:rPr>
          <w:b/>
          <w:color w:val="000000"/>
        </w:rPr>
        <w:t>C.</w:t>
      </w:r>
      <w:r>
        <w:rPr>
          <w:color w:val="000000"/>
        </w:rPr>
        <w:t xml:space="preserve"> Sóng của đài truyền hình.</w:t>
        <w:tab/>
        <w:tab/>
        <w:tab/>
      </w:r>
      <w:r>
        <w:rPr>
          <w:b/>
          <w:color w:val="000000"/>
        </w:rPr>
        <w:t>D.</w:t>
      </w:r>
      <w:r>
        <w:rPr>
          <w:color w:val="000000"/>
        </w:rPr>
        <w:t xml:space="preserve"> Sóng phát ra từ loa phát thanh.</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Sóng phát ra từ loa phát thanh là sóng âm.</w:t>
      </w:r>
    </w:p>
    <w:p>
      <w:pPr>
        <w:pStyle w:val="ListParagraph"/>
        <w:numPr>
          <w:ilvl w:val="0"/>
          <w:numId w:val="7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7:</w:t>
      </w:r>
      <w:r>
        <w:rPr>
          <w:color w:val="000000"/>
        </w:rPr>
        <w:t xml:space="preserve"> Sắp xếp nào sau đây là đúng về sự tăng dần quãng đường đi được của các tia phóng xạ trong không khí</w:t>
      </w:r>
    </w:p>
    <w:p>
      <w:pPr>
        <w:pStyle w:val="Normal"/>
        <w:rPr>
          <w:color w:val="000000"/>
        </w:rPr>
      </w:pPr>
      <w:r>
        <w:rPr>
          <w:b/>
          <w:color w:val="000000"/>
        </w:rPr>
        <w:t xml:space="preserve">A. </w:t>
      </w:r>
      <w:r>
        <w:rPr/>
        <w:object w:dxaOrig="679" w:dyaOrig="320">
          <v:shape id="ole_rId1358" style="width:34.1pt;height:16.1pt" o:ole="">
            <v:imagedata r:id="rId1359" o:title=""/>
          </v:shape>
          <o:OLEObject Type="Embed" ProgID="" ShapeID="ole_rId1358" DrawAspect="Content" ObjectID="_1325171131" r:id="rId1358"/>
        </w:object>
      </w:r>
      <w:r>
        <w:rPr>
          <w:color w:val="000000"/>
        </w:rPr>
        <w:t xml:space="preserve"> </w:t>
        <w:tab/>
        <w:tab/>
        <w:tab/>
      </w:r>
      <w:r>
        <w:rPr>
          <w:b/>
          <w:color w:val="000000"/>
        </w:rPr>
        <w:t>B.</w:t>
      </w:r>
      <w:r>
        <w:rPr>
          <w:color w:val="000000"/>
        </w:rPr>
        <w:t xml:space="preserve"> </w:t>
      </w:r>
      <w:r>
        <w:rPr/>
        <w:object w:dxaOrig="679" w:dyaOrig="320">
          <v:shape id="ole_rId1360" style="width:34.1pt;height:16.1pt" o:ole="">
            <v:imagedata r:id="rId1361" o:title=""/>
          </v:shape>
          <o:OLEObject Type="Embed" ProgID="" ShapeID="ole_rId1360" DrawAspect="Content" ObjectID="_1217191548" r:id="rId1360"/>
        </w:object>
      </w:r>
      <w:r>
        <w:rPr>
          <w:color w:val="000000"/>
        </w:rPr>
        <w:t xml:space="preserve"> </w:t>
        <w:tab/>
        <w:tab/>
        <w:tab/>
      </w:r>
      <w:r>
        <w:rPr>
          <w:b/>
          <w:color w:val="000000"/>
        </w:rPr>
        <w:t>C.</w:t>
      </w:r>
      <w:r>
        <w:rPr>
          <w:color w:val="000000"/>
        </w:rPr>
        <w:t xml:space="preserve"> </w:t>
      </w:r>
      <w:r>
        <w:rPr/>
        <w:object w:dxaOrig="679" w:dyaOrig="320">
          <v:shape id="ole_rId1362" style="width:34.1pt;height:16.1pt" o:ole="">
            <v:imagedata r:id="rId1363" o:title=""/>
          </v:shape>
          <o:OLEObject Type="Embed" ProgID="" ShapeID="ole_rId1362" DrawAspect="Content" ObjectID="_910358319" r:id="rId1362"/>
        </w:object>
      </w:r>
      <w:r>
        <w:rPr>
          <w:color w:val="000000"/>
        </w:rPr>
        <w:t xml:space="preserve"> </w:t>
        <w:tab/>
        <w:tab/>
        <w:tab/>
      </w:r>
      <w:r>
        <w:rPr>
          <w:b/>
          <w:color w:val="000000"/>
        </w:rPr>
        <w:t>D.</w:t>
      </w:r>
      <w:r>
        <w:rPr>
          <w:color w:val="000000"/>
        </w:rPr>
        <w:t xml:space="preserve"> </w:t>
      </w:r>
      <w:r>
        <w:rPr/>
        <w:object w:dxaOrig="679" w:dyaOrig="320">
          <v:shape id="ole_rId1364" style="width:34.1pt;height:16.1pt" o:ole="">
            <v:imagedata r:id="rId1365" o:title=""/>
          </v:shape>
          <o:OLEObject Type="Embed" ProgID="" ShapeID="ole_rId1364" DrawAspect="Content" ObjectID="_745347576" r:id="rId136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Sắp xếp theo thứ tự tăng dần quãng đường đi được của các tia phóng xạ trong không khí là </w:t>
      </w:r>
      <w:r>
        <w:rPr/>
        <w:object w:dxaOrig="639" w:dyaOrig="319">
          <v:shape id="ole_rId1366" style="width:32.2pt;height:16.1pt" o:ole="">
            <v:imagedata r:id="rId1367" o:title=""/>
          </v:shape>
          <o:OLEObject Type="Embed" ProgID="" ShapeID="ole_rId1366" DrawAspect="Content" ObjectID="_1619665956" r:id="rId1366"/>
        </w:object>
      </w:r>
      <w:r>
        <w:rPr/>
        <w:t>.</w:t>
      </w:r>
    </w:p>
    <w:p>
      <w:pPr>
        <w:pStyle w:val="ListParagraph"/>
        <w:numPr>
          <w:ilvl w:val="0"/>
          <w:numId w:val="6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8:</w:t>
      </w:r>
      <w:r>
        <w:rPr>
          <w:color w:val="000000"/>
        </w:rPr>
        <w:t xml:space="preserve"> Đáp án nào sau đây đúng khi nói về tương tác giữa hai dòng điện thẳng song song</w:t>
      </w:r>
    </w:p>
    <w:p>
      <w:pPr>
        <w:pStyle w:val="Normal"/>
        <w:rPr/>
      </w:pPr>
      <w:r>
        <w:rPr>
          <w:b/>
          <w:color w:val="000000"/>
        </w:rPr>
        <w:t>A.</w:t>
      </w:r>
      <w:r>
        <w:rPr>
          <w:color w:val="000000"/>
        </w:rPr>
        <w:t xml:space="preserve"> Cùng chiều thì hút nhau.</w:t>
      </w:r>
    </w:p>
    <w:p>
      <w:pPr>
        <w:pStyle w:val="Normal"/>
        <w:rPr/>
      </w:pPr>
      <w:r>
        <w:rPr>
          <w:b/>
          <w:color w:val="000000"/>
        </w:rPr>
        <w:t>B.</w:t>
      </w:r>
      <w:r>
        <w:rPr>
          <w:color w:val="000000"/>
        </w:rPr>
        <w:t xml:space="preserve"> Ngược chiều thì hút nhau.</w:t>
      </w:r>
    </w:p>
    <w:p>
      <w:pPr>
        <w:pStyle w:val="Normal"/>
        <w:rPr/>
      </w:pPr>
      <w:r>
        <w:rPr>
          <w:b/>
          <w:color w:val="000000"/>
        </w:rPr>
        <w:t>C.</w:t>
      </w:r>
      <w:r>
        <w:rPr>
          <w:color w:val="000000"/>
        </w:rPr>
        <w:t xml:space="preserve"> Cùng chiều thì đẩy nhau, ngược chiều thì hút nhau.</w:t>
      </w:r>
    </w:p>
    <w:p>
      <w:pPr>
        <w:pStyle w:val="Normal"/>
        <w:rPr>
          <w:color w:val="000000"/>
        </w:rPr>
      </w:pPr>
      <w:r>
        <w:rPr>
          <w:b/>
          <w:color w:val="000000"/>
        </w:rPr>
        <w:t>D.</w:t>
      </w:r>
      <w:r>
        <w:rPr>
          <w:color w:val="000000"/>
        </w:rPr>
        <w:t xml:space="preserve"> Cùng chiều thì đẩy nhau.</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Hai dòng điện thẳng song song cùng chiều đẩy nhau, ngược chiều thì hút nhau.</w:t>
      </w:r>
    </w:p>
    <w:p>
      <w:pPr>
        <w:pStyle w:val="ListParagraph"/>
        <w:numPr>
          <w:ilvl w:val="0"/>
          <w:numId w:val="3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9:</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color w:val="000000"/>
        </w:rPr>
      </w:pPr>
      <w:r>
        <w:rPr>
          <w:b/>
          <w:color w:val="000000"/>
        </w:rPr>
        <w:t>D.</w:t>
      </w:r>
      <w:r>
        <w:rPr>
          <w:color w:val="000000"/>
        </w:rPr>
        <w:t xml:space="preserve"> Giá trị hiệu dụng của điện áp xoay chiều</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Số đo của vôn kế xoay chiều chỉ giá trị hiệu dụng của điện áp xoay chiều. </w:t>
      </w:r>
    </w:p>
    <w:p>
      <w:pPr>
        <w:pStyle w:val="ListParagraph"/>
        <w:numPr>
          <w:ilvl w:val="0"/>
          <w:numId w:val="9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10:</w:t>
      </w:r>
      <w:r>
        <w:rPr>
          <w:color w:val="000000"/>
        </w:rPr>
        <w:t xml:space="preserve"> Khi sóng điện từ và sóng âm truyền từ không khí vào nước thì</w:t>
      </w:r>
    </w:p>
    <w:p>
      <w:pPr>
        <w:pStyle w:val="Normal"/>
        <w:rPr/>
      </w:pPr>
      <w:r>
        <w:rPr>
          <w:b/>
          <w:color w:val="000000"/>
        </w:rPr>
        <w:t>A.</w:t>
      </w:r>
      <w:r>
        <w:rPr>
          <w:color w:val="000000"/>
        </w:rPr>
        <w:t xml:space="preserve"> Bước sóng của điện từ giảm, bước sóng của sóng âm tăng.</w:t>
      </w:r>
    </w:p>
    <w:p>
      <w:pPr>
        <w:pStyle w:val="Normal"/>
        <w:rPr/>
      </w:pPr>
      <w:r>
        <w:rPr>
          <w:b/>
          <w:color w:val="000000"/>
        </w:rPr>
        <w:t>B.</w:t>
      </w:r>
      <w:r>
        <w:rPr>
          <w:color w:val="000000"/>
        </w:rPr>
        <w:t xml:space="preserve"> Bước sóng của sóng điện từ và tốc độ truyền sóng âm đều giảm.</w:t>
      </w:r>
    </w:p>
    <w:p>
      <w:pPr>
        <w:pStyle w:val="Normal"/>
        <w:rPr/>
      </w:pPr>
      <w:r>
        <w:rPr>
          <w:b/>
          <w:color w:val="000000"/>
        </w:rPr>
        <w:t>C.</w:t>
      </w:r>
      <w:r>
        <w:rPr>
          <w:color w:val="000000"/>
        </w:rPr>
        <w:t xml:space="preserve"> Bước sóng của sóng điện từ và sóng âm đều giảm.</w:t>
      </w:r>
    </w:p>
    <w:p>
      <w:pPr>
        <w:pStyle w:val="Normal"/>
        <w:rPr>
          <w:color w:val="000000"/>
        </w:rPr>
      </w:pPr>
      <w:r>
        <w:rPr>
          <w:b/>
          <w:color w:val="000000"/>
        </w:rPr>
        <w:t>D.</w:t>
      </w:r>
      <w:r>
        <w:rPr>
          <w:color w:val="000000"/>
        </w:rPr>
        <w:t xml:space="preserve"> Bước sóng của sóng điện từ tăng và có tốc độ truyền sóng âm giảm.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10.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Sóng điện từ có bước sóng giảm và sóng âm có bước sóng tăng.</w:t>
      </w:r>
    </w:p>
    <w:p>
      <w:pPr>
        <w:pStyle w:val="ListParagraph"/>
        <w:numPr>
          <w:ilvl w:val="0"/>
          <w:numId w:val="2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 xml:space="preserve">Câu 11: </w:t>
      </w:r>
      <w:r>
        <w:rPr>
          <w:color w:val="000000"/>
        </w:rPr>
        <w:t>Mạch dao động LC dao động điều hòa với tần số f, khi đó</w:t>
      </w:r>
    </w:p>
    <w:p>
      <w:pPr>
        <w:pStyle w:val="Normal"/>
        <w:rPr>
          <w:color w:val="000000"/>
        </w:rPr>
      </w:pPr>
      <w:r>
        <w:rPr>
          <w:b/>
          <w:color w:val="000000"/>
        </w:rPr>
        <w:t xml:space="preserve">A. </w:t>
      </w:r>
      <w:r>
        <w:rPr>
          <w:color w:val="000000"/>
        </w:rPr>
        <w:t xml:space="preserve">f = </w:t>
      </w:r>
      <w:r>
        <w:rPr/>
        <w:object w:dxaOrig="659" w:dyaOrig="679">
          <v:shape id="ole_rId1368" style="width:33.15pt;height:34.1pt" o:ole="">
            <v:imagedata r:id="rId1369" o:title=""/>
          </v:shape>
          <o:OLEObject Type="Embed" ProgID="" ShapeID="ole_rId1368" DrawAspect="Content" ObjectID="_814932515" r:id="rId1368"/>
        </w:object>
      </w:r>
      <w:r>
        <w:rPr>
          <w:color w:val="000000"/>
        </w:rPr>
        <w:t xml:space="preserve"> </w:t>
        <w:tab/>
        <w:tab/>
      </w:r>
      <w:r>
        <w:rPr>
          <w:b/>
          <w:color w:val="000000"/>
        </w:rPr>
        <w:t xml:space="preserve">B. </w:t>
      </w:r>
      <w:r>
        <w:rPr>
          <w:color w:val="000000"/>
        </w:rPr>
        <w:t xml:space="preserve">f = </w:t>
      </w:r>
      <w:r>
        <w:rPr/>
        <w:object w:dxaOrig="859" w:dyaOrig="359">
          <v:shape id="ole_rId1370" style="width:42.65pt;height:18pt" o:ole="">
            <v:imagedata r:id="rId1371" o:title=""/>
          </v:shape>
          <o:OLEObject Type="Embed" ProgID="" ShapeID="ole_rId1370" DrawAspect="Content" ObjectID="_1964468927" r:id="rId1370"/>
        </w:object>
      </w:r>
      <w:r>
        <w:rPr>
          <w:color w:val="000000"/>
        </w:rPr>
        <w:t xml:space="preserve"> </w:t>
        <w:tab/>
        <w:tab/>
      </w:r>
      <w:r>
        <w:rPr>
          <w:b/>
          <w:color w:val="000000"/>
        </w:rPr>
        <w:t xml:space="preserve">C. </w:t>
      </w:r>
      <w:r>
        <w:rPr>
          <w:color w:val="000000"/>
        </w:rPr>
        <w:t xml:space="preserve">f = </w:t>
      </w:r>
      <w:r>
        <w:rPr/>
        <w:object w:dxaOrig="660" w:dyaOrig="660">
          <v:shape id="ole_rId1372" style="width:33.15pt;height:33.15pt" o:ole="">
            <v:imagedata r:id="rId1373" o:title=""/>
          </v:shape>
          <o:OLEObject Type="Embed" ProgID="" ShapeID="ole_rId1372" DrawAspect="Content" ObjectID="_757516733" r:id="rId1372"/>
        </w:object>
      </w:r>
      <w:r>
        <w:rPr>
          <w:color w:val="000000"/>
        </w:rPr>
        <w:t xml:space="preserve"> </w:t>
        <w:tab/>
        <w:tab/>
        <w:tab/>
      </w:r>
      <w:r>
        <w:rPr>
          <w:b/>
          <w:color w:val="000000"/>
        </w:rPr>
        <w:t xml:space="preserve">D. </w:t>
      </w:r>
      <w:r>
        <w:rPr>
          <w:color w:val="000000"/>
        </w:rPr>
        <w:t xml:space="preserve">f = </w:t>
      </w:r>
      <w:r>
        <w:rPr/>
        <w:object w:dxaOrig="920" w:dyaOrig="659">
          <v:shape id="ole_rId1374" style="width:46.4pt;height:33.15pt" o:ole="">
            <v:imagedata r:id="rId1375" o:title=""/>
          </v:shape>
          <o:OLEObject Type="Embed" ProgID="" ShapeID="ole_rId1374" DrawAspect="Content" ObjectID="_598686162" r:id="rId137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Tần số f = </w:t>
      </w:r>
      <w:r>
        <w:rPr/>
        <w:object w:dxaOrig="920" w:dyaOrig="659">
          <v:shape id="ole_rId1376" style="width:46.4pt;height:33.15pt" o:ole="">
            <v:imagedata r:id="rId1377" o:title=""/>
          </v:shape>
          <o:OLEObject Type="Embed" ProgID="" ShapeID="ole_rId1376" DrawAspect="Content" ObjectID="_229532877" r:id="rId1376"/>
        </w:object>
      </w:r>
      <w:r>
        <w:rPr/>
        <w:t xml:space="preserve"> </w:t>
      </w:r>
    </w:p>
    <w:p>
      <w:pPr>
        <w:pStyle w:val="ListParagraph"/>
        <w:numPr>
          <w:ilvl w:val="0"/>
          <w:numId w:val="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12: </w:t>
      </w:r>
      <w:r>
        <w:rPr>
          <w:color w:val="000000"/>
        </w:rPr>
        <w:t xml:space="preserve">Trong thí nghiệm Y – âng với ánh sáng trắng, thay kính lóc sắc theo thứ tụ là: vàng, lục, tím. Khoảng vân được đo bằng </w:t>
      </w:r>
      <w:r>
        <w:rPr>
          <w:color w:val="000000"/>
        </w:rPr>
        <w:object w:dxaOrig="679" w:dyaOrig="359">
          <v:shape id="ole_rId1378" style="width:34.1pt;height:18pt" o:ole="">
            <v:imagedata r:id="rId1379" o:title=""/>
          </v:shape>
          <o:OLEObject Type="Embed" ProgID="" ShapeID="ole_rId1378" DrawAspect="Content" ObjectID="_963587622" r:id="rId1378"/>
        </w:object>
      </w:r>
      <w:r>
        <w:rPr>
          <w:color w:val="000000"/>
        </w:rPr>
        <w:t xml:space="preserve"> thì</w:t>
      </w:r>
    </w:p>
    <w:p>
      <w:pPr>
        <w:pStyle w:val="Normal"/>
        <w:rPr>
          <w:color w:val="000000"/>
        </w:rPr>
      </w:pPr>
      <w:r>
        <w:rPr>
          <w:b/>
          <w:color w:val="000000"/>
        </w:rPr>
        <w:t xml:space="preserve">A. </w:t>
      </w:r>
      <w:r>
        <w:rPr/>
        <w:object w:dxaOrig="1059" w:dyaOrig="359">
          <v:shape id="ole_rId1380" style="width:53.05pt;height:18pt" o:ole="">
            <v:imagedata r:id="rId1381" o:title=""/>
          </v:shape>
          <o:OLEObject Type="Embed" ProgID="" ShapeID="ole_rId1380" DrawAspect="Content" ObjectID="_2080956469" r:id="rId1380"/>
        </w:object>
      </w:r>
      <w:r>
        <w:rPr>
          <w:color w:val="000000"/>
        </w:rPr>
        <w:t xml:space="preserve"> </w:t>
        <w:tab/>
        <w:tab/>
      </w:r>
      <w:r>
        <w:rPr>
          <w:b/>
          <w:color w:val="000000"/>
        </w:rPr>
        <w:t xml:space="preserve">B. </w:t>
      </w:r>
      <w:r>
        <w:rPr/>
        <w:object w:dxaOrig="1059" w:dyaOrig="359">
          <v:shape id="ole_rId1382" style="width:53.05pt;height:18pt" o:ole="">
            <v:imagedata r:id="rId1383" o:title=""/>
          </v:shape>
          <o:OLEObject Type="Embed" ProgID="" ShapeID="ole_rId1382" DrawAspect="Content" ObjectID="_1469769274" r:id="rId1382"/>
        </w:object>
      </w:r>
      <w:r>
        <w:rPr>
          <w:color w:val="000000"/>
        </w:rPr>
        <w:t xml:space="preserve"> </w:t>
        <w:tab/>
        <w:tab/>
        <w:tab/>
      </w:r>
      <w:r>
        <w:rPr>
          <w:b/>
          <w:color w:val="000000"/>
        </w:rPr>
        <w:t xml:space="preserve">C. </w:t>
      </w:r>
      <w:r>
        <w:rPr/>
        <w:object w:dxaOrig="1059" w:dyaOrig="359">
          <v:shape id="ole_rId1384" style="width:53.05pt;height:18pt" o:ole="">
            <v:imagedata r:id="rId1385" o:title=""/>
          </v:shape>
          <o:OLEObject Type="Embed" ProgID="" ShapeID="ole_rId1384" DrawAspect="Content" ObjectID="_1969339715" r:id="rId1384"/>
        </w:object>
      </w:r>
      <w:r>
        <w:rPr>
          <w:color w:val="000000"/>
        </w:rPr>
        <w:t xml:space="preserve"> </w:t>
        <w:tab/>
        <w:tab/>
        <w:tab/>
      </w:r>
      <w:r>
        <w:rPr>
          <w:b/>
          <w:color w:val="000000"/>
        </w:rPr>
        <w:t xml:space="preserve">D. </w:t>
      </w:r>
      <w:r>
        <w:rPr/>
        <w:object w:dxaOrig="1040" w:dyaOrig="360">
          <v:shape id="ole_rId1386" style="width:52.1pt;height:18pt" o:ole="">
            <v:imagedata r:id="rId1387" o:title=""/>
          </v:shape>
          <o:OLEObject Type="Embed" ProgID="" ShapeID="ole_rId1386" DrawAspect="Content" ObjectID="_1504863674" r:id="rId138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Khoảng vân tỉ lệ với bước sóng</w:t>
      </w:r>
      <w:r>
        <w:rPr/>
        <w:object w:dxaOrig="1340" w:dyaOrig="360">
          <v:shape id="ole_rId1388" style="width:67.25pt;height:18pt" o:ole="">
            <v:imagedata r:id="rId1389" o:title=""/>
          </v:shape>
          <o:OLEObject Type="Embed" ProgID="" ShapeID="ole_rId1388" DrawAspect="Content" ObjectID="_492284342" r:id="rId1388"/>
        </w:object>
      </w:r>
      <w:r>
        <w:rPr/>
        <w:t xml:space="preserve"> </w:t>
      </w:r>
    </w:p>
    <w:p>
      <w:pPr>
        <w:pStyle w:val="ListParagraph"/>
        <w:numPr>
          <w:ilvl w:val="0"/>
          <w:numId w:val="1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13: </w:t>
      </w:r>
      <w:r>
        <w:rPr>
          <w:color w:val="000000"/>
        </w:rPr>
        <w:t>Hạt proton có năng lượng toàn phần lớn gấp 3 lần năng lượng nghỉ của nó. Tốc độ của hạt proton này là</w:t>
      </w:r>
    </w:p>
    <w:p>
      <w:pPr>
        <w:pStyle w:val="Normal"/>
        <w:rPr>
          <w:color w:val="000000"/>
        </w:rPr>
      </w:pPr>
      <w:r>
        <w:rPr>
          <w:b/>
          <w:color w:val="000000"/>
        </w:rPr>
        <w:t>A.</w:t>
      </w:r>
      <w:r>
        <w:rPr/>
        <w:object w:dxaOrig="1080" w:dyaOrig="320">
          <v:shape id="ole_rId1390" style="width:54pt;height:16.1pt" o:ole="">
            <v:imagedata r:id="rId1391" o:title=""/>
          </v:shape>
          <o:OLEObject Type="Embed" ProgID="" ShapeID="ole_rId1390" DrawAspect="Content" ObjectID="_1939551187" r:id="rId1390"/>
        </w:object>
      </w:r>
      <w:r>
        <w:rPr>
          <w:color w:val="000000"/>
        </w:rPr>
        <w:t xml:space="preserve"> </w:t>
        <w:tab/>
        <w:tab/>
      </w:r>
      <w:r>
        <w:rPr>
          <w:b/>
          <w:color w:val="000000"/>
        </w:rPr>
        <w:t xml:space="preserve">B. </w:t>
      </w:r>
      <w:r>
        <w:rPr/>
        <w:object w:dxaOrig="1219" w:dyaOrig="359">
          <v:shape id="ole_rId1392" style="width:60.65pt;height:18pt" o:ole="">
            <v:imagedata r:id="rId1393" o:title=""/>
          </v:shape>
          <o:OLEObject Type="Embed" ProgID="" ShapeID="ole_rId1392" DrawAspect="Content" ObjectID="_1727638943" r:id="rId1392"/>
        </w:object>
      </w:r>
      <w:r>
        <w:rPr>
          <w:color w:val="000000"/>
        </w:rPr>
        <w:t xml:space="preserve"> </w:t>
        <w:tab/>
        <w:tab/>
      </w:r>
      <w:r>
        <w:rPr>
          <w:b/>
          <w:color w:val="000000"/>
        </w:rPr>
        <w:t xml:space="preserve">C. </w:t>
      </w:r>
      <w:r>
        <w:rPr/>
        <w:object w:dxaOrig="1379" w:dyaOrig="340">
          <v:shape id="ole_rId1394" style="width:69.15pt;height:17.05pt" o:ole="">
            <v:imagedata r:id="rId1395" o:title=""/>
          </v:shape>
          <o:OLEObject Type="Embed" ProgID="" ShapeID="ole_rId1394" DrawAspect="Content" ObjectID="_1658880967" r:id="rId1394"/>
        </w:object>
      </w:r>
      <w:r>
        <w:rPr>
          <w:color w:val="000000"/>
        </w:rPr>
        <w:t xml:space="preserve"> </w:t>
        <w:tab/>
        <w:tab/>
      </w:r>
      <w:r>
        <w:rPr>
          <w:b/>
          <w:color w:val="000000"/>
        </w:rPr>
        <w:t xml:space="preserve">D. </w:t>
      </w:r>
      <w:r>
        <w:rPr/>
        <w:object w:dxaOrig="1240" w:dyaOrig="360">
          <v:shape id="ole_rId1396" style="width:61.6pt;height:18pt" o:ole="">
            <v:imagedata r:id="rId1397" o:title=""/>
          </v:shape>
          <o:OLEObject Type="Embed" ProgID="" ShapeID="ole_rId1396" DrawAspect="Content" ObjectID="_321748199" r:id="rId139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Năng lượng của hạt proton theo thuyết tương đối </w:t>
      </w:r>
      <w:r>
        <w:rPr/>
        <w:object w:dxaOrig="3879" w:dyaOrig="1020">
          <v:shape id="ole_rId1398" style="width:194.2pt;height:51.15pt" o:ole="">
            <v:imagedata r:id="rId1399" o:title=""/>
          </v:shape>
          <o:OLEObject Type="Embed" ProgID="" ShapeID="ole_rId1398" DrawAspect="Content" ObjectID="_1234276908" r:id="rId139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020" w:dyaOrig="340">
          <v:shape id="ole_rId1400" style="width:101.35pt;height:17.05pt" o:ole="">
            <v:imagedata r:id="rId1401" o:title=""/>
          </v:shape>
          <o:OLEObject Type="Embed" ProgID="" ShapeID="ole_rId1400" DrawAspect="Content" ObjectID="_150563411" r:id="rId1400"/>
        </w:object>
      </w:r>
      <w:r>
        <w:rPr>
          <w:rFonts w:cs="Calibri"/>
        </w:rPr>
        <w:t xml:space="preserve"> </w:t>
      </w:r>
    </w:p>
    <w:p>
      <w:pPr>
        <w:pStyle w:val="ListParagraph"/>
        <w:numPr>
          <w:ilvl w:val="0"/>
          <w:numId w:val="4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color w:val="000000"/>
        </w:rPr>
      </w:pPr>
      <w:r>
        <w:rPr>
          <w:b/>
          <w:color w:val="000000"/>
        </w:rPr>
        <w:t>Câu 14:</w:t>
      </w:r>
      <w:r>
        <w:rPr>
          <w:color w:val="000000"/>
        </w:rPr>
        <w:t xml:space="preserve"> Khẳng định nào sau đây không đúng khi nói về lực tương tác giữa hai điện tích điểm trong chân không</w:t>
      </w:r>
    </w:p>
    <w:p>
      <w:pPr>
        <w:pStyle w:val="Normal"/>
        <w:rPr/>
      </w:pPr>
      <w:r>
        <w:rPr>
          <w:b/>
          <w:color w:val="000000"/>
        </w:rPr>
        <w:t xml:space="preserve">A. </w:t>
      </w:r>
      <w:r>
        <w:rPr>
          <w:color w:val="000000"/>
        </w:rPr>
        <w:t xml:space="preserve">có độ lớn tỉ lệ với tích độ lớn hai điện tích. </w:t>
      </w:r>
    </w:p>
    <w:p>
      <w:pPr>
        <w:pStyle w:val="Normal"/>
        <w:rPr/>
      </w:pPr>
      <w:r>
        <w:rPr>
          <w:rFonts w:cs="Calibri"/>
          <w:color w:val="000000"/>
        </w:rPr>
        <w:t xml:space="preserve"> </w:t>
      </w:r>
      <w:r>
        <w:rPr>
          <w:b/>
          <w:color w:val="000000"/>
        </w:rPr>
        <w:t xml:space="preserve">B. </w:t>
      </w:r>
      <w:r>
        <w:rPr>
          <w:color w:val="000000"/>
        </w:rPr>
        <w:t>là lực hút khi hai điện tích đó trái dấu.</w:t>
      </w:r>
    </w:p>
    <w:p>
      <w:pPr>
        <w:pStyle w:val="Normal"/>
        <w:rPr/>
      </w:pPr>
      <w:r>
        <w:rPr>
          <w:b/>
          <w:color w:val="000000"/>
        </w:rPr>
        <w:t xml:space="preserve">C. </w:t>
      </w:r>
      <w:r>
        <w:rPr>
          <w:color w:val="000000"/>
        </w:rPr>
        <w:t>có độ lớn tỉ lệ nghịch với khoảng cách giữa hai điện tích.</w:t>
      </w:r>
    </w:p>
    <w:p>
      <w:pPr>
        <w:pStyle w:val="Normal"/>
        <w:rPr/>
      </w:pPr>
      <w:r>
        <w:rPr>
          <w:rFonts w:cs="Calibri"/>
          <w:color w:val="000000"/>
        </w:rPr>
        <w:t xml:space="preserve"> </w:t>
      </w:r>
      <w:r>
        <w:rPr>
          <w:b/>
          <w:color w:val="000000"/>
        </w:rPr>
        <w:t xml:space="preserve">D. </w:t>
      </w:r>
      <w:r>
        <w:rPr>
          <w:color w:val="000000"/>
        </w:rPr>
        <w:t>có phương là đường thẳng nối hai điện tích.</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b/>
          <w:i/>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color w:val="000000"/>
        </w:rPr>
      </w:pPr>
      <w:r>
        <w:rPr>
          <w:color w:val="000000"/>
        </w:rPr>
        <w:t xml:space="preserve">Áp dụng công thức tính lực điện Cu lông: </w:t>
      </w:r>
      <w:r>
        <w:rPr>
          <w:color w:val="000000"/>
        </w:rPr>
        <w:object w:dxaOrig="1179" w:dyaOrig="679">
          <v:shape id="ole_rId1402" style="width:59.7pt;height:34.1pt" o:ole="">
            <v:imagedata r:id="rId1403" o:title=""/>
          </v:shape>
          <o:OLEObject Type="Embed" ProgID="" ShapeID="ole_rId1402" DrawAspect="Content" ObjectID="_80656839" r:id="rId1402"/>
        </w:object>
      </w:r>
      <w:r>
        <w:rPr>
          <w:color w:val="000000"/>
        </w:rPr>
        <w:t xml:space="preserve"> ta thấy  lực điện tỷ lệ nghịch với bình phương khoảng cách do đó câu C sai</w:t>
      </w:r>
    </w:p>
    <w:p>
      <w:pPr>
        <w:pStyle w:val="ListParagraph"/>
        <w:numPr>
          <w:ilvl w:val="0"/>
          <w:numId w:val="55"/>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C</w:t>
      </w:r>
    </w:p>
    <w:p>
      <w:pPr>
        <w:pStyle w:val="Normal"/>
        <w:rPr/>
      </w:pPr>
      <w:r>
        <w:rPr>
          <w:b/>
          <w:color w:val="000000"/>
        </w:rPr>
        <w:t xml:space="preserve">Câu 15: </w:t>
      </w:r>
      <w:r>
        <w:rPr>
          <w:color w:val="000000"/>
        </w:rPr>
        <w:t>Khi nung nóng một chất khí ở áp suất cao đến nhiệt đọ cao nhất định thì nó sẽ phát quang phổ</w:t>
      </w:r>
    </w:p>
    <w:p>
      <w:pPr>
        <w:pStyle w:val="Normal"/>
        <w:rPr>
          <w:color w:val="000000"/>
        </w:rPr>
      </w:pPr>
      <w:r>
        <w:rPr>
          <w:b/>
          <w:color w:val="000000"/>
        </w:rPr>
        <w:t xml:space="preserve">A. </w:t>
      </w:r>
      <w:r>
        <w:rPr>
          <w:color w:val="000000"/>
        </w:rPr>
        <w:t>Liên tục.</w:t>
        <w:tab/>
        <w:tab/>
        <w:tab/>
      </w:r>
      <w:r>
        <w:rPr>
          <w:b/>
          <w:color w:val="000000"/>
        </w:rPr>
        <w:t xml:space="preserve">B. </w:t>
      </w:r>
      <w:r>
        <w:rPr>
          <w:color w:val="000000"/>
        </w:rPr>
        <w:t>Vách phát xạ.</w:t>
        <w:tab/>
        <w:tab/>
      </w:r>
      <w:r>
        <w:rPr>
          <w:b/>
          <w:color w:val="000000"/>
        </w:rPr>
        <w:t xml:space="preserve">C. </w:t>
      </w:r>
      <w:r>
        <w:rPr>
          <w:color w:val="000000"/>
        </w:rPr>
        <w:t>Hấp thụ vạch.</w:t>
        <w:tab/>
        <w:tab/>
      </w:r>
      <w:r>
        <w:rPr>
          <w:b/>
          <w:color w:val="000000"/>
        </w:rPr>
        <w:t xml:space="preserve">D. </w:t>
      </w:r>
      <w:r>
        <w:rPr>
          <w:color w:val="000000"/>
        </w:rPr>
        <w:t>Hấp thụ đám.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Quang phổ liên tục do các vật rắn, chất lỏng hoặc chất khí ở áp suất thấp được nung nóng đến phát sáng.</w:t>
      </w:r>
    </w:p>
    <w:p>
      <w:pPr>
        <w:pStyle w:val="ListParagraph"/>
        <w:numPr>
          <w:ilvl w:val="0"/>
          <w:numId w:val="8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 xml:space="preserve">Câu 16: </w:t>
      </w:r>
      <w:r>
        <w:rPr>
          <w:color w:val="000000"/>
        </w:rPr>
        <w:t xml:space="preserve">Một con lắc đơn có chiều dài 121cm, dao động điều hòa tại nơi có gia tốc trọng trường </w:t>
      </w:r>
      <w:r>
        <w:rPr>
          <w:color w:val="000000"/>
        </w:rPr>
        <w:object w:dxaOrig="1240" w:dyaOrig="360">
          <v:shape id="ole_rId1404" style="width:61.6pt;height:18pt" o:ole="">
            <v:imagedata r:id="rId1405" o:title=""/>
          </v:shape>
          <o:OLEObject Type="Embed" ProgID="" ShapeID="ole_rId1404" DrawAspect="Content" ObjectID="_1994898073" r:id="rId1404"/>
        </w:object>
      </w:r>
      <w:r>
        <w:rPr>
          <w:color w:val="000000"/>
        </w:rPr>
        <w:t xml:space="preserve"> Lấy </w:t>
      </w:r>
      <w:r>
        <w:rPr>
          <w:color w:val="000000"/>
        </w:rPr>
        <w:object w:dxaOrig="819" w:dyaOrig="320">
          <v:shape id="ole_rId1406" style="width:40.75pt;height:16.1pt" o:ole="">
            <v:imagedata r:id="rId1407" o:title=""/>
          </v:shape>
          <o:OLEObject Type="Embed" ProgID="" ShapeID="ole_rId1406" DrawAspect="Content" ObjectID="_526477690" r:id="rId1406"/>
        </w:object>
      </w:r>
      <w:r>
        <w:rPr>
          <w:color w:val="000000"/>
        </w:rPr>
        <w:t xml:space="preserve"> Chu kì dao động của con lắc là</w:t>
      </w:r>
    </w:p>
    <w:p>
      <w:pPr>
        <w:pStyle w:val="Normal"/>
        <w:rPr>
          <w:color w:val="000000"/>
        </w:rPr>
      </w:pPr>
      <w:r>
        <w:rPr>
          <w:b/>
          <w:color w:val="000000"/>
        </w:rPr>
        <w:t xml:space="preserve">A. </w:t>
      </w:r>
      <w:r>
        <w:rPr>
          <w:color w:val="000000"/>
        </w:rPr>
        <w:t>0,5s.</w:t>
        <w:tab/>
        <w:tab/>
        <w:tab/>
      </w:r>
      <w:r>
        <w:rPr>
          <w:b/>
          <w:color w:val="000000"/>
        </w:rPr>
        <w:t xml:space="preserve">B. </w:t>
      </w:r>
      <w:r>
        <w:rPr>
          <w:color w:val="000000"/>
        </w:rPr>
        <w:t>2s.</w:t>
        <w:tab/>
        <w:tab/>
        <w:tab/>
        <w:tab/>
      </w:r>
      <w:r>
        <w:rPr>
          <w:b/>
          <w:color w:val="000000"/>
        </w:rPr>
        <w:t xml:space="preserve">C. </w:t>
      </w:r>
      <w:r>
        <w:rPr>
          <w:color w:val="000000"/>
        </w:rPr>
        <w:t>2,2s.</w:t>
        <w:tab/>
        <w:tab/>
        <w:tab/>
      </w:r>
      <w:r>
        <w:rPr>
          <w:b/>
          <w:color w:val="000000"/>
        </w:rPr>
        <w:t xml:space="preserve">D. </w:t>
      </w:r>
      <w:r>
        <w:rPr>
          <w:color w:val="000000"/>
        </w:rPr>
        <w:t>1s.</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kỳ dao động của con lắc </w:t>
      </w:r>
      <w:r>
        <w:rPr/>
        <w:object w:dxaOrig="1760" w:dyaOrig="740">
          <v:shape id="ole_rId1408" style="width:88.1pt;height:36.95pt" o:ole="">
            <v:imagedata r:id="rId1409" o:title=""/>
          </v:shape>
          <o:OLEObject Type="Embed" ProgID="" ShapeID="ole_rId1408" DrawAspect="Content" ObjectID="_1290386074" r:id="rId1408"/>
        </w:object>
      </w:r>
      <w:r>
        <w:rPr/>
        <w:t xml:space="preserve"> </w:t>
      </w:r>
    </w:p>
    <w:p>
      <w:pPr>
        <w:pStyle w:val="ListParagraph"/>
        <w:numPr>
          <w:ilvl w:val="0"/>
          <w:numId w:val="6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 xml:space="preserve">Câu 17: </w:t>
      </w:r>
      <w:r>
        <w:rPr>
          <w:color w:val="000000"/>
        </w:rPr>
        <w:t>Một người quan sát một chiếc phao trên mặt biển, thấy nó nhô cao 10 lần trong khoảng thời gian 27s. Chu kì dao động của sóng biển là</w:t>
      </w:r>
    </w:p>
    <w:p>
      <w:pPr>
        <w:pStyle w:val="Normal"/>
        <w:rPr>
          <w:color w:val="000000"/>
        </w:rPr>
      </w:pPr>
      <w:r>
        <w:rPr>
          <w:b/>
          <w:color w:val="000000"/>
        </w:rPr>
        <w:t xml:space="preserve">A. </w:t>
      </w:r>
      <w:r>
        <w:rPr>
          <w:color w:val="000000"/>
        </w:rPr>
        <w:t>3s.</w:t>
        <w:tab/>
        <w:tab/>
        <w:tab/>
      </w:r>
      <w:r>
        <w:rPr>
          <w:b/>
          <w:color w:val="000000"/>
        </w:rPr>
        <w:t>B.</w:t>
      </w:r>
      <w:r>
        <w:rPr>
          <w:color w:val="000000"/>
        </w:rPr>
        <w:t xml:space="preserve"> 2,8s.</w:t>
        <w:tab/>
        <w:tab/>
        <w:tab/>
      </w:r>
      <w:r>
        <w:rPr>
          <w:b/>
          <w:color w:val="000000"/>
        </w:rPr>
        <w:t>C.</w:t>
      </w:r>
      <w:r>
        <w:rPr>
          <w:color w:val="000000"/>
        </w:rPr>
        <w:t xml:space="preserve"> 2,7s.</w:t>
        <w:tab/>
        <w:tab/>
        <w:tab/>
      </w:r>
      <w:r>
        <w:rPr>
          <w:b/>
          <w:color w:val="000000"/>
        </w:rPr>
        <w:t>D.</w:t>
      </w:r>
      <w:r>
        <w:rPr>
          <w:color w:val="000000"/>
        </w:rPr>
        <w:t xml:space="preserve"> 2,45s.</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kuỳ dao động của sóng </w:t>
      </w:r>
      <w:r>
        <w:rPr/>
        <w:object w:dxaOrig="1939" w:dyaOrig="620">
          <v:shape id="ole_rId1410" style="width:96.65pt;height:31.25pt" o:ole="">
            <v:imagedata r:id="rId1411" o:title=""/>
          </v:shape>
          <o:OLEObject Type="Embed" ProgID="" ShapeID="ole_rId1410" DrawAspect="Content" ObjectID="_1898428722" r:id="rId1410"/>
        </w:object>
      </w:r>
      <w:r>
        <w:rPr/>
        <w:t xml:space="preserve"> </w:t>
      </w:r>
    </w:p>
    <w:p>
      <w:pPr>
        <w:pStyle w:val="ListParagraph"/>
        <w:numPr>
          <w:ilvl w:val="0"/>
          <w:numId w:val="7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tbl>
      <w:tblPr>
        <w:tblW w:w="10763" w:type="dxa"/>
        <w:jc w:val="left"/>
        <w:tblInd w:w="-108" w:type="dxa"/>
        <w:tblCellMar>
          <w:top w:w="0" w:type="dxa"/>
          <w:left w:w="108" w:type="dxa"/>
          <w:bottom w:w="0" w:type="dxa"/>
          <w:right w:w="108" w:type="dxa"/>
        </w:tblCellMar>
      </w:tblPr>
      <w:tblGrid>
        <w:gridCol w:w="6521"/>
        <w:gridCol w:w="4242"/>
      </w:tblGrid>
      <w:tr>
        <w:trPr/>
        <w:tc>
          <w:tcPr>
            <w:tcW w:w="6521" w:type="dxa"/>
            <w:tcBorders/>
            <w:shd w:fill="auto" w:val="clear"/>
          </w:tcPr>
          <w:p>
            <w:pPr>
              <w:pStyle w:val="Normal"/>
              <w:rPr/>
            </w:pPr>
            <w:r>
              <w:rPr>
                <w:b/>
                <w:color w:val="000000"/>
              </w:rPr>
              <w:t>Câu 18:</w:t>
            </w:r>
            <w:r>
              <w:rPr>
                <w:color w:val="000000"/>
              </w:rPr>
              <w:t xml:space="preserve"> Có hai tia sáng truyền qua một thấu kính như hình vẽ, tia (2) chỉ có phần ló. Chọn câu đúng</w:t>
            </w:r>
          </w:p>
          <w:p>
            <w:pPr>
              <w:pStyle w:val="Normal"/>
              <w:rPr/>
            </w:pPr>
            <w:r>
              <w:rPr>
                <w:b/>
                <w:color w:val="000000"/>
              </w:rPr>
              <w:t xml:space="preserve">A. </w:t>
            </w:r>
            <w:r>
              <w:rPr>
                <w:color w:val="000000"/>
              </w:rPr>
              <w:t>Thấu kính là hội tụ; A là ảnh thật.</w:t>
              <w:tab/>
              <w:tab/>
            </w:r>
          </w:p>
          <w:p>
            <w:pPr>
              <w:pStyle w:val="Normal"/>
              <w:rPr/>
            </w:pPr>
            <w:r>
              <w:rPr>
                <w:b/>
                <w:color w:val="000000"/>
              </w:rPr>
              <w:t>B.</w:t>
            </w:r>
            <w:r>
              <w:rPr>
                <w:color w:val="000000"/>
              </w:rPr>
              <w:t xml:space="preserve"> Thấu kính là hội tụ; A là vật ảo.</w:t>
            </w:r>
          </w:p>
          <w:p>
            <w:pPr>
              <w:pStyle w:val="Normal"/>
              <w:rPr/>
            </w:pPr>
            <w:r>
              <w:rPr>
                <w:b/>
                <w:color w:val="000000"/>
              </w:rPr>
              <w:t>C.</w:t>
            </w:r>
            <w:r>
              <w:rPr>
                <w:color w:val="000000"/>
              </w:rPr>
              <w:t xml:space="preserve"> Thấu kính là phân kì; A là là ảnh thật.</w:t>
              <w:tab/>
              <w:tab/>
            </w:r>
          </w:p>
          <w:p>
            <w:pPr>
              <w:pStyle w:val="Normal"/>
              <w:rPr/>
            </w:pPr>
            <w:r>
              <w:rPr>
                <w:b/>
                <w:color w:val="000000"/>
              </w:rPr>
              <w:t>D.</w:t>
            </w:r>
            <w:r>
              <w:rPr>
                <w:color w:val="000000"/>
              </w:rPr>
              <w:t xml:space="preserve"> Thấu kính là phân kì; A là vật ảo.</w:t>
            </w:r>
          </w:p>
          <w:p>
            <w:pPr>
              <w:pStyle w:val="Normal"/>
              <w:rPr>
                <w:b/>
                <w:b/>
                <w:color w:val="000000"/>
              </w:rPr>
            </w:pPr>
            <w:r>
              <w:rPr>
                <w:b/>
                <w:color w:val="000000"/>
              </w:rPr>
            </w:r>
          </w:p>
        </w:tc>
        <w:tc>
          <w:tcPr>
            <w:tcW w:w="4242" w:type="dxa"/>
            <w:tcBorders/>
            <w:shd w:fill="auto" w:val="clear"/>
          </w:tcPr>
          <w:p>
            <w:pPr>
              <w:pStyle w:val="Normal"/>
              <w:rPr>
                <w:b/>
                <w:b/>
                <w:color w:val="000000"/>
              </w:rPr>
            </w:pPr>
            <w:r>
              <w:rPr/>
              <w:object w:dxaOrig="3756" w:dyaOrig="1828">
                <v:shape id="ole_rId1412" style="width:198.95pt;height:96.65pt" o:ole="">
                  <v:imagedata r:id="rId1413" o:title=""/>
                </v:shape>
                <o:OLEObject Type="Embed" ProgID="" ShapeID="ole_rId1412" DrawAspect="Content" ObjectID="_111562139" r:id="rId1412"/>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Thấu kính là thấu kính phân kỳ, A là ảnh thật.</w:t>
      </w:r>
    </w:p>
    <w:p>
      <w:pPr>
        <w:pStyle w:val="Normal"/>
        <w:pBdr>
          <w:top w:val="single" w:sz="4" w:space="1" w:color="000000"/>
          <w:left w:val="single" w:sz="4" w:space="4" w:color="000000"/>
          <w:bottom w:val="single" w:sz="4" w:space="1" w:color="000000"/>
          <w:right w:val="single" w:sz="4" w:space="4" w:color="000000"/>
        </w:pBdr>
        <w:shd w:fill="9CC2E5" w:val="clear"/>
        <w:rPr/>
      </w:pPr>
      <w:r>
        <w:rPr/>
        <w:t>Đường truyền của hai tia sáng đặc biệt qua thấu kính phân kì:</w:t>
      </w:r>
    </w:p>
    <w:p>
      <w:pPr>
        <w:pStyle w:val="Normal"/>
        <w:pBdr>
          <w:top w:val="single" w:sz="4" w:space="1" w:color="000000"/>
          <w:left w:val="single" w:sz="4" w:space="4" w:color="000000"/>
          <w:bottom w:val="single" w:sz="4" w:space="1" w:color="000000"/>
          <w:right w:val="single" w:sz="4" w:space="4" w:color="000000"/>
        </w:pBdr>
        <w:shd w:fill="9CC2E5" w:val="clear"/>
        <w:rPr/>
      </w:pPr>
      <w:r>
        <w:rPr/>
        <w:t>Tia tới song song với trục chính thì tia ló kéo dài qua tiêu điểm.</w:t>
      </w:r>
    </w:p>
    <w:p>
      <w:pPr>
        <w:pStyle w:val="Normal"/>
        <w:pBdr>
          <w:top w:val="single" w:sz="4" w:space="1" w:color="000000"/>
          <w:left w:val="single" w:sz="4" w:space="4" w:color="000000"/>
          <w:bottom w:val="single" w:sz="4" w:space="1" w:color="000000"/>
          <w:right w:val="single" w:sz="4" w:space="4" w:color="000000"/>
        </w:pBdr>
        <w:shd w:fill="9CC2E5" w:val="clear"/>
        <w:rPr/>
      </w:pPr>
      <w:r>
        <w:rPr/>
        <w:t>Tia tới đến quang tâm thì tia ló tiếp tục truyền thẳng theo phương của tia tới</w:t>
      </w:r>
    </w:p>
    <w:p>
      <w:pPr>
        <w:pStyle w:val="ListParagraph"/>
        <w:numPr>
          <w:ilvl w:val="0"/>
          <w:numId w:val="66"/>
        </w:numPr>
        <w:pBdr>
          <w:top w:val="single" w:sz="4" w:space="1" w:color="000000"/>
          <w:left w:val="single" w:sz="4" w:space="4" w:color="000000"/>
          <w:bottom w:val="single" w:sz="4" w:space="1" w:color="000000"/>
          <w:right w:val="single" w:sz="4" w:space="4" w:color="000000"/>
        </w:pBdr>
        <w:shd w:fill="9CC2E5" w:val="clear"/>
        <w:jc w:val="both"/>
        <w:rPr>
          <w:color w:val="000000"/>
        </w:rPr>
      </w:pPr>
      <w:r>
        <w:rPr>
          <w:b/>
          <w:color w:val="000000"/>
        </w:rPr>
        <w:t>Chọn đáp án C</w:t>
      </w:r>
    </w:p>
    <w:p>
      <w:pPr>
        <w:pStyle w:val="Normal"/>
        <w:rPr/>
      </w:pPr>
      <w:r>
        <w:rPr>
          <w:b/>
          <w:color w:val="000000"/>
        </w:rPr>
        <w:t>Câu 19:</w:t>
      </w:r>
      <w:r>
        <w:rPr>
          <w:color w:val="000000"/>
        </w:rPr>
        <w:t xml:space="preserve"> Hạt nhân đơteri </w:t>
      </w:r>
      <w:r>
        <w:rPr>
          <w:color w:val="000000"/>
        </w:rPr>
        <w:object w:dxaOrig="340" w:dyaOrig="379">
          <v:shape id="ole_rId1414" style="width:17.05pt;height:18.95pt" o:ole="">
            <v:imagedata r:id="rId1415" o:title=""/>
          </v:shape>
          <o:OLEObject Type="Embed" ProgID="" ShapeID="ole_rId1414" DrawAspect="Content" ObjectID="_1353392815" r:id="rId1414"/>
        </w:object>
      </w:r>
      <w:r>
        <w:rPr>
          <w:color w:val="000000"/>
        </w:rPr>
        <w:t xml:space="preserve"> có khối lượng </w:t>
      </w:r>
      <w:r>
        <w:rPr>
          <w:color w:val="000000"/>
        </w:rPr>
        <w:object w:dxaOrig="1499" w:dyaOrig="359">
          <v:shape id="ole_rId1416" style="width:74.85pt;height:18pt" o:ole="">
            <v:imagedata r:id="rId1417" o:title=""/>
          </v:shape>
          <o:OLEObject Type="Embed" ProgID="" ShapeID="ole_rId1416" DrawAspect="Content" ObjectID="_2028883859" r:id="rId1416"/>
        </w:object>
      </w:r>
      <w:r>
        <w:rPr>
          <w:color w:val="000000"/>
        </w:rPr>
        <w:t xml:space="preserve"> Biết khối lượng prôtôn là </w:t>
      </w:r>
      <w:r>
        <w:rPr>
          <w:color w:val="000000"/>
        </w:rPr>
        <w:object w:dxaOrig="1380" w:dyaOrig="360">
          <v:shape id="ole_rId1418" style="width:69.15pt;height:18pt" o:ole="">
            <v:imagedata r:id="rId1419" o:title=""/>
          </v:shape>
          <o:OLEObject Type="Embed" ProgID="" ShapeID="ole_rId1418" DrawAspect="Content" ObjectID="_618264697" r:id="rId1418"/>
        </w:object>
      </w:r>
      <w:r>
        <w:rPr>
          <w:color w:val="000000"/>
        </w:rPr>
        <w:t xml:space="preserve"> và của nơtron là </w:t>
      </w:r>
      <w:r>
        <w:rPr>
          <w:color w:val="000000"/>
        </w:rPr>
        <w:object w:dxaOrig="1419" w:dyaOrig="359">
          <v:shape id="ole_rId1420" style="width:71.05pt;height:18pt" o:ole="">
            <v:imagedata r:id="rId1421" o:title=""/>
          </v:shape>
          <o:OLEObject Type="Embed" ProgID="" ShapeID="ole_rId1420" DrawAspect="Content" ObjectID="_1720803594" r:id="rId1420"/>
        </w:object>
      </w:r>
      <w:r>
        <w:rPr>
          <w:color w:val="000000"/>
        </w:rPr>
        <w:t xml:space="preserve"> Năng lượng liên kết của hạt nhân </w:t>
      </w:r>
      <w:r>
        <w:rPr>
          <w:color w:val="000000"/>
        </w:rPr>
        <w:object w:dxaOrig="340" w:dyaOrig="379">
          <v:shape id="ole_rId1422" style="width:17.05pt;height:18.95pt" o:ole="">
            <v:imagedata r:id="rId1423" o:title=""/>
          </v:shape>
          <o:OLEObject Type="Embed" ProgID="" ShapeID="ole_rId1422" DrawAspect="Content" ObjectID="_1348913131" r:id="rId1422"/>
        </w:object>
      </w:r>
      <w:r>
        <w:rPr>
          <w:color w:val="000000"/>
        </w:rPr>
        <w:t xml:space="preserve"> xấp xỉ bằng</w:t>
      </w:r>
    </w:p>
    <w:p>
      <w:pPr>
        <w:pStyle w:val="Normal"/>
        <w:rPr>
          <w:color w:val="000000"/>
        </w:rPr>
      </w:pPr>
      <w:r>
        <w:rPr>
          <w:b/>
          <w:color w:val="000000"/>
        </w:rPr>
        <w:t xml:space="preserve">A. </w:t>
      </w:r>
      <w:r>
        <w:rPr>
          <w:color w:val="000000"/>
        </w:rPr>
        <w:t>1,67 MeV.</w:t>
        <w:tab/>
        <w:tab/>
      </w:r>
      <w:r>
        <w:rPr>
          <w:b/>
          <w:color w:val="000000"/>
        </w:rPr>
        <w:t>B.</w:t>
      </w:r>
      <w:r>
        <w:rPr>
          <w:color w:val="000000"/>
        </w:rPr>
        <w:t xml:space="preserve"> 1,86 MeV.</w:t>
        <w:tab/>
        <w:tab/>
        <w:tab/>
      </w:r>
      <w:r>
        <w:rPr>
          <w:b/>
          <w:color w:val="000000"/>
        </w:rPr>
        <w:t>C.</w:t>
      </w:r>
      <w:r>
        <w:rPr>
          <w:color w:val="000000"/>
        </w:rPr>
        <w:t xml:space="preserve"> 2,24 MeV.</w:t>
        <w:tab/>
        <w:tab/>
        <w:tab/>
      </w:r>
      <w:r>
        <w:rPr>
          <w:b/>
          <w:color w:val="000000"/>
        </w:rPr>
        <w:t>D.</w:t>
      </w:r>
      <w:r>
        <w:rPr>
          <w:color w:val="000000"/>
        </w:rPr>
        <w:t xml:space="preserve"> 2,02 MeV.</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19.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Hạt nhân có Z = 1 và số nơtron là A – Z = 1.</w:t>
      </w:r>
    </w:p>
    <w:p>
      <w:pPr>
        <w:pStyle w:val="Normal"/>
        <w:pBdr>
          <w:top w:val="single" w:sz="4" w:space="1" w:color="000000"/>
          <w:left w:val="single" w:sz="4" w:space="4" w:color="000000"/>
          <w:bottom w:val="single" w:sz="4" w:space="1" w:color="000000"/>
          <w:right w:val="single" w:sz="4" w:space="4" w:color="000000"/>
        </w:pBdr>
        <w:shd w:fill="9CC2E5" w:val="clear"/>
        <w:rPr/>
      </w:pPr>
      <w:r>
        <w:rPr/>
        <w:t>Năng lượng liên kết của hạt nhân</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8140" w:dyaOrig="440">
          <v:shape id="ole_rId1424" style="width:407.35pt;height:21.8pt" o:ole="">
            <v:imagedata r:id="rId1425" o:title=""/>
          </v:shape>
          <o:OLEObject Type="Embed" ProgID="" ShapeID="ole_rId1424" DrawAspect="Content" ObjectID="_1101255410" r:id="rId1424"/>
        </w:object>
      </w:r>
      <w:r>
        <w:rPr>
          <w:rFonts w:cs="Calibri"/>
        </w:rPr>
        <w:t xml:space="preserve"> </w:t>
      </w:r>
    </w:p>
    <w:p>
      <w:pPr>
        <w:pStyle w:val="ListParagraph"/>
        <w:numPr>
          <w:ilvl w:val="0"/>
          <w:numId w:val="6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20:</w:t>
      </w:r>
      <w:r>
        <w:rPr>
          <w:color w:val="000000"/>
        </w:rPr>
        <w:t xml:space="preserve"> Trong giờ thực hành, để đo điện trở R</w:t>
      </w:r>
      <w:r>
        <w:rPr>
          <w:color w:val="000000"/>
          <w:vertAlign w:val="subscript"/>
        </w:rPr>
        <w:t>X</w:t>
      </w:r>
      <w:r>
        <w:rPr>
          <w:color w:val="000000"/>
        </w:rPr>
        <w:t xml:space="preserve"> của dụng cụ, người ta mắc nối tiếp điện trở đối với biến trở R</w:t>
      </w:r>
      <w:r>
        <w:rPr>
          <w:color w:val="000000"/>
          <w:vertAlign w:val="subscript"/>
        </w:rPr>
        <w:t>0</w:t>
      </w:r>
      <w:r>
        <w:rPr>
          <w:color w:val="000000"/>
        </w:rPr>
        <w:t xml:space="preserve"> vào mạch điện. Đặt vào hai đầu đoạn mạch dòng điện xoay chiều có điện áp hiệu dụng không đổi, tần số xác định. Kí hiệu </w:t>
      </w:r>
      <w:r>
        <w:rPr>
          <w:color w:val="000000"/>
        </w:rPr>
        <w:object w:dxaOrig="739" w:dyaOrig="379">
          <v:shape id="ole_rId1426" style="width:36.95pt;height:18.95pt" o:ole="">
            <v:imagedata r:id="rId1427" o:title=""/>
          </v:shape>
          <o:OLEObject Type="Embed" ProgID="" ShapeID="ole_rId1426" DrawAspect="Content" ObjectID="_1789115841" r:id="rId1426"/>
        </w:object>
      </w:r>
      <w:r>
        <w:rPr>
          <w:color w:val="000000"/>
        </w:rPr>
        <w:t xml:space="preserve"> lần lượt là điện áp giữa hai đầu R</w:t>
      </w:r>
      <w:r>
        <w:rPr>
          <w:color w:val="000000"/>
          <w:vertAlign w:val="subscript"/>
        </w:rPr>
        <w:t>X</w:t>
      </w:r>
      <w:r>
        <w:rPr>
          <w:color w:val="000000"/>
        </w:rPr>
        <w:t xml:space="preserve"> và R</w:t>
      </w:r>
      <w:r>
        <w:rPr>
          <w:color w:val="000000"/>
          <w:vertAlign w:val="subscript"/>
        </w:rPr>
        <w:t>0</w:t>
      </w:r>
      <w:r>
        <w:rPr>
          <w:color w:val="000000"/>
        </w:rPr>
        <w:t xml:space="preserve">. Đồ thị biểu diễn sự phụ thuộc giữa </w:t>
      </w:r>
      <w:r>
        <w:rPr>
          <w:color w:val="000000"/>
        </w:rPr>
        <w:object w:dxaOrig="739" w:dyaOrig="379">
          <v:shape id="ole_rId1428" style="width:36.95pt;height:18.95pt" o:ole="">
            <v:imagedata r:id="rId1429" o:title=""/>
          </v:shape>
          <o:OLEObject Type="Embed" ProgID="" ShapeID="ole_rId1428" DrawAspect="Content" ObjectID="_991375034" r:id="rId1428"/>
        </w:object>
      </w:r>
      <w:r>
        <w:rPr>
          <w:color w:val="000000"/>
        </w:rPr>
        <w:t>là</w:t>
      </w:r>
    </w:p>
    <w:p>
      <w:pPr>
        <w:pStyle w:val="Normal"/>
        <w:rPr>
          <w:color w:val="000000"/>
        </w:rPr>
      </w:pPr>
      <w:r>
        <w:rPr>
          <w:b/>
          <w:color w:val="000000"/>
        </w:rPr>
        <w:t xml:space="preserve">A. </w:t>
      </w:r>
      <w:r>
        <w:rPr>
          <w:color w:val="000000"/>
        </w:rPr>
        <w:t>Đoạn thẳng.</w:t>
        <w:tab/>
        <w:tab/>
      </w:r>
      <w:r>
        <w:rPr>
          <w:b/>
          <w:color w:val="000000"/>
        </w:rPr>
        <w:t>B.</w:t>
      </w:r>
      <w:r>
        <w:rPr>
          <w:color w:val="000000"/>
        </w:rPr>
        <w:t xml:space="preserve"> Đường elip.</w:t>
        <w:tab/>
        <w:tab/>
        <w:tab/>
      </w:r>
      <w:r>
        <w:rPr>
          <w:b/>
          <w:color w:val="000000"/>
        </w:rPr>
        <w:t>C.</w:t>
      </w:r>
      <w:r>
        <w:rPr>
          <w:color w:val="000000"/>
        </w:rPr>
        <w:t xml:space="preserve"> Đường Hypebol.</w:t>
        <w:tab/>
        <w:tab/>
      </w:r>
      <w:r>
        <w:rPr>
          <w:b/>
          <w:color w:val="000000"/>
        </w:rPr>
        <w:t>D.</w:t>
      </w:r>
      <w:r>
        <w:rPr>
          <w:color w:val="000000"/>
        </w:rPr>
        <w:t xml:space="preserve"> Đường tròn.</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20.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739" w:dyaOrig="379">
          <v:shape id="ole_rId1430" style="width:36.95pt;height:18.95pt" o:ole="">
            <v:imagedata r:id="rId1431" o:title=""/>
          </v:shape>
          <o:OLEObject Type="Embed" ProgID="" ShapeID="ole_rId1430" DrawAspect="Content" ObjectID="_1879275865" r:id="rId1430"/>
        </w:object>
      </w:r>
      <w:r>
        <w:rPr/>
        <w:t xml:space="preserve"> luôn cùng pha nên đồ thị biểu diễn sự phụ thuộc giữa </w:t>
      </w:r>
      <w:r>
        <w:rPr/>
        <w:object w:dxaOrig="739" w:dyaOrig="379">
          <v:shape id="ole_rId1432" style="width:36.95pt;height:18.95pt" o:ole="">
            <v:imagedata r:id="rId1433" o:title=""/>
          </v:shape>
          <o:OLEObject Type="Embed" ProgID="" ShapeID="ole_rId1432" DrawAspect="Content" ObjectID="_1442024279" r:id="rId1432"/>
        </w:object>
      </w:r>
      <w:r>
        <w:rPr/>
        <w:t xml:space="preserve"> là đoạn thẳng.</w:t>
      </w:r>
    </w:p>
    <w:p>
      <w:pPr>
        <w:pStyle w:val="ListParagraph"/>
        <w:numPr>
          <w:ilvl w:val="0"/>
          <w:numId w:val="99"/>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21:</w:t>
      </w:r>
      <w:r>
        <w:rPr>
          <w:color w:val="000000"/>
        </w:rPr>
        <w:t xml:space="preserve"> Trong thí nghiệm giao thoa ánh sáng khe Y – âng thực hiện đồng thời với hai ánh sáng đơn sắc, khoảng vân giao thoa trên màn lần lượt là </w:t>
      </w:r>
      <w:r>
        <w:rPr>
          <w:color w:val="000000"/>
        </w:rPr>
        <w:object w:dxaOrig="2620" w:dyaOrig="360">
          <v:shape id="ole_rId1434" style="width:130.75pt;height:18pt" o:ole="">
            <v:imagedata r:id="rId1435" o:title=""/>
          </v:shape>
          <o:OLEObject Type="Embed" ProgID="" ShapeID="ole_rId1434" DrawAspect="Content" ObjectID="_573851108" r:id="rId1434"/>
        </w:object>
      </w:r>
      <w:r>
        <w:rPr>
          <w:color w:val="000000"/>
        </w:rPr>
        <w:t xml:space="preserve"> Biết trường giao thoa rộng L = 9,6mm. Hỏi số vị trí mà vân tối của bức xạ </w:t>
      </w:r>
      <w:r>
        <w:rPr>
          <w:color w:val="000000"/>
        </w:rPr>
        <w:object w:dxaOrig="260" w:dyaOrig="359">
          <v:shape id="ole_rId1436" style="width:13.25pt;height:18pt" o:ole="">
            <v:imagedata r:id="rId1437" o:title=""/>
          </v:shape>
          <o:OLEObject Type="Embed" ProgID="" ShapeID="ole_rId1436" DrawAspect="Content" ObjectID="_1181006827" r:id="rId1436"/>
        </w:object>
      </w:r>
      <w:r>
        <w:rPr>
          <w:color w:val="000000"/>
        </w:rPr>
        <w:t xml:space="preserve"> trung với vân sáng của bức xạ </w:t>
      </w:r>
      <w:r>
        <w:rPr>
          <w:color w:val="000000"/>
        </w:rPr>
        <w:object w:dxaOrig="279" w:dyaOrig="359">
          <v:shape id="ole_rId1438" style="width:14.2pt;height:18pt" o:ole="">
            <v:imagedata r:id="rId1439" o:title=""/>
          </v:shape>
          <o:OLEObject Type="Embed" ProgID="" ShapeID="ole_rId1438" DrawAspect="Content" ObjectID="_450607732" r:id="rId1438"/>
        </w:object>
      </w:r>
      <w:r>
        <w:rPr>
          <w:color w:val="000000"/>
        </w:rPr>
        <w:t xml:space="preserve"> là bao nhiêu</w:t>
      </w:r>
    </w:p>
    <w:p>
      <w:pPr>
        <w:pStyle w:val="Normal"/>
        <w:rPr>
          <w:color w:val="000000"/>
        </w:rPr>
      </w:pPr>
      <w:r>
        <w:rPr>
          <w:b/>
          <w:color w:val="000000"/>
        </w:rPr>
        <w:t xml:space="preserve">A. </w:t>
      </w:r>
      <w:r>
        <w:rPr>
          <w:color w:val="000000"/>
        </w:rPr>
        <w:t>3.</w:t>
        <w:tab/>
        <w:tab/>
        <w:tab/>
      </w:r>
      <w:r>
        <w:rPr>
          <w:b/>
          <w:color w:val="000000"/>
        </w:rPr>
        <w:t>B.</w:t>
      </w:r>
      <w:r>
        <w:rPr>
          <w:color w:val="000000"/>
        </w:rPr>
        <w:t xml:space="preserve"> 2.</w:t>
        <w:tab/>
        <w:tab/>
        <w:tab/>
        <w:tab/>
      </w:r>
      <w:r>
        <w:rPr>
          <w:b/>
          <w:color w:val="000000"/>
        </w:rPr>
        <w:t>C.</w:t>
      </w:r>
      <w:r>
        <w:rPr>
          <w:color w:val="000000"/>
        </w:rPr>
        <w:t xml:space="preserve"> 4.</w:t>
        <w:tab/>
        <w:tab/>
        <w:tab/>
        <w:tab/>
      </w:r>
      <w:r>
        <w:rPr>
          <w:b/>
          <w:color w:val="000000"/>
        </w:rPr>
        <w:t>D.</w:t>
      </w:r>
      <w:r>
        <w:rPr>
          <w:color w:val="000000"/>
        </w:rPr>
        <w:t xml:space="preserve"> 5.</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w:t>
      </w:r>
      <w:r>
        <w:rPr/>
        <w:object w:dxaOrig="2680" w:dyaOrig="680">
          <v:shape id="ole_rId1440" style="width:133.6pt;height:34.1pt" o:ole="">
            <v:imagedata r:id="rId1441" o:title=""/>
          </v:shape>
          <o:OLEObject Type="Embed" ProgID="" ShapeID="ole_rId1440" DrawAspect="Content" ObjectID="_1631470922" r:id="rId1440"/>
        </w:object>
      </w:r>
      <w:r>
        <w:rPr/>
        <w:t xml:space="preserve"> </w:t>
      </w:r>
    </w:p>
    <w:p>
      <w:pPr>
        <w:pStyle w:val="ListParagraph"/>
        <w:numPr>
          <w:ilvl w:val="0"/>
          <w:numId w:val="9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22:</w:t>
      </w:r>
      <w:r>
        <w:rPr>
          <w:color w:val="000000"/>
        </w:rPr>
        <w:t xml:space="preserve"> Một tụ điện có điện dung </w:t>
      </w:r>
      <w:r>
        <w:rPr>
          <w:color w:val="000000"/>
        </w:rPr>
        <w:object w:dxaOrig="1059" w:dyaOrig="659">
          <v:shape id="ole_rId1442" style="width:53.05pt;height:33.15pt" o:ole="">
            <v:imagedata r:id="rId1443" o:title=""/>
          </v:shape>
          <o:OLEObject Type="Embed" ProgID="" ShapeID="ole_rId1442" DrawAspect="Content" ObjectID="_519277159" r:id="rId1442"/>
        </w:object>
      </w:r>
      <w:r>
        <w:rPr>
          <w:color w:val="000000"/>
        </w:rPr>
        <w:t xml:space="preserve"> được nạp một lượng điện tích nhất định. Sau đó nối hai bản tụ vào hai đầu một cuộn dây thuần cảm có độ tự cảm </w:t>
      </w:r>
      <w:r>
        <w:rPr>
          <w:color w:val="000000"/>
        </w:rPr>
        <w:object w:dxaOrig="999" w:dyaOrig="620">
          <v:shape id="ole_rId1444" style="width:50.2pt;height:31.25pt" o:ole="">
            <v:imagedata r:id="rId1445" o:title=""/>
          </v:shape>
          <o:OLEObject Type="Embed" ProgID="" ShapeID="ole_rId1444" DrawAspect="Content" ObjectID="_958055113" r:id="rId1444"/>
        </w:object>
      </w:r>
      <w:r>
        <w:rPr>
          <w:color w:val="000000"/>
        </w:rPr>
        <w:t xml:space="preserve"> Bỏ qua điện trở dây nối. Thời gian ngắn nhất kể từ lúc nối đến khi năng lượng từ trường của cuộn dây bằng ba lần năng lượng điện trường trong tụ là</w:t>
      </w:r>
    </w:p>
    <w:p>
      <w:pPr>
        <w:pStyle w:val="Normal"/>
        <w:rPr>
          <w:color w:val="000000"/>
        </w:rPr>
      </w:pPr>
      <w:r>
        <w:rPr>
          <w:b/>
          <w:color w:val="000000"/>
        </w:rPr>
        <w:t xml:space="preserve">A. </w:t>
      </w:r>
      <w:r>
        <w:rPr/>
        <w:object w:dxaOrig="620" w:dyaOrig="620">
          <v:shape id="ole_rId1446" style="width:31.25pt;height:31.25pt" o:ole="">
            <v:imagedata r:id="rId1447" o:title=""/>
          </v:shape>
          <o:OLEObject Type="Embed" ProgID="" ShapeID="ole_rId1446" DrawAspect="Content" ObjectID="_1905375803" r:id="rId1446"/>
        </w:object>
      </w:r>
      <w:r>
        <w:rPr>
          <w:color w:val="000000"/>
        </w:rPr>
        <w:t xml:space="preserve"> </w:t>
        <w:tab/>
        <w:tab/>
        <w:tab/>
      </w:r>
      <w:r>
        <w:rPr>
          <w:b/>
          <w:color w:val="000000"/>
        </w:rPr>
        <w:t>B.</w:t>
      </w:r>
      <w:r>
        <w:rPr>
          <w:color w:val="000000"/>
        </w:rPr>
        <w:t xml:space="preserve"> </w:t>
      </w:r>
      <w:r>
        <w:rPr/>
        <w:object w:dxaOrig="599" w:dyaOrig="620">
          <v:shape id="ole_rId1448" style="width:30.3pt;height:31.25pt" o:ole="">
            <v:imagedata r:id="rId1449" o:title=""/>
          </v:shape>
          <o:OLEObject Type="Embed" ProgID="" ShapeID="ole_rId1448" DrawAspect="Content" ObjectID="_1942602542" r:id="rId1448"/>
        </w:object>
      </w:r>
      <w:r>
        <w:rPr>
          <w:color w:val="000000"/>
        </w:rPr>
        <w:t xml:space="preserve"> </w:t>
        <w:tab/>
        <w:tab/>
        <w:tab/>
      </w:r>
      <w:r>
        <w:rPr>
          <w:b/>
          <w:color w:val="000000"/>
        </w:rPr>
        <w:t>C.</w:t>
      </w:r>
      <w:r>
        <w:rPr>
          <w:color w:val="000000"/>
        </w:rPr>
        <w:t xml:space="preserve"> </w:t>
      </w:r>
      <w:r>
        <w:rPr/>
        <w:object w:dxaOrig="499" w:dyaOrig="619">
          <v:shape id="ole_rId1450" style="width:24.65pt;height:31.25pt" o:ole="">
            <v:imagedata r:id="rId1451" o:title=""/>
          </v:shape>
          <o:OLEObject Type="Embed" ProgID="" ShapeID="ole_rId1450" DrawAspect="Content" ObjectID="_291013524" r:id="rId1450"/>
        </w:object>
      </w:r>
      <w:r>
        <w:rPr>
          <w:color w:val="000000"/>
        </w:rPr>
        <w:t xml:space="preserve"> </w:t>
        <w:tab/>
        <w:tab/>
        <w:tab/>
      </w:r>
      <w:r>
        <w:rPr>
          <w:b/>
          <w:color w:val="000000"/>
        </w:rPr>
        <w:t>D.</w:t>
      </w:r>
      <w:r>
        <w:rPr>
          <w:color w:val="000000"/>
        </w:rPr>
        <w:t xml:space="preserve"> </w:t>
      </w:r>
      <w:r>
        <w:rPr/>
        <w:object w:dxaOrig="620" w:dyaOrig="620">
          <v:shape id="ole_rId1452" style="width:31.25pt;height:31.25pt" o:ole="">
            <v:imagedata r:id="rId1453" o:title=""/>
          </v:shape>
          <o:OLEObject Type="Embed" ProgID="" ShapeID="ole_rId1452" DrawAspect="Content" ObjectID="_2014515774" r:id="rId1452"/>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22.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Chu kỳ </w:t>
      </w:r>
      <w:r>
        <w:rPr/>
        <w:object w:dxaOrig="1880" w:dyaOrig="620">
          <v:shape id="ole_rId1454" style="width:93.8pt;height:31.25pt" o:ole="">
            <v:imagedata r:id="rId1455" o:title=""/>
          </v:shape>
          <o:OLEObject Type="Embed" ProgID="" ShapeID="ole_rId1454" DrawAspect="Content" ObjectID="_1725369586" r:id="rId145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Lúc đầu điện trường cực đại</w:t>
      </w:r>
      <w:r>
        <w:rPr/>
        <w:object w:dxaOrig="299" w:dyaOrig="240">
          <v:shape id="ole_rId1456" style="width:15.15pt;height:12.3pt" o:ole="">
            <v:imagedata r:id="rId1457" o:title=""/>
          </v:shape>
          <o:OLEObject Type="Embed" ProgID="" ShapeID="ole_rId1456" DrawAspect="Content" ObjectID="_1234076131" r:id="rId1456"/>
        </w:object>
      </w:r>
      <w:r>
        <w:rPr/>
        <w:t xml:space="preserve"> Thời gian ngắn nhất kể từ lúc nối đến khi năng lượng từ trường của cuộn dây bằng ba lần năng lượng điện trường trong tụ là </w:t>
      </w:r>
      <w:r>
        <w:rPr/>
        <w:object w:dxaOrig="1379" w:dyaOrig="620">
          <v:shape id="ole_rId1458" style="width:69.15pt;height:31.25pt" o:ole="">
            <v:imagedata r:id="rId1459" o:title=""/>
          </v:shape>
          <o:OLEObject Type="Embed" ProgID="" ShapeID="ole_rId1458" DrawAspect="Content" ObjectID="_1411720872" r:id="rId1458"/>
        </w:object>
      </w:r>
      <w:r>
        <w:rPr/>
        <w:t xml:space="preserve"> </w:t>
      </w:r>
    </w:p>
    <w:p>
      <w:pPr>
        <w:pStyle w:val="ListParagraph"/>
        <w:numPr>
          <w:ilvl w:val="0"/>
          <w:numId w:val="2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p>
      <w:pPr>
        <w:pStyle w:val="Normal"/>
        <w:rPr/>
      </w:pPr>
      <w:r>
        <w:rPr>
          <w:b/>
          <w:color w:val="000000"/>
        </w:rPr>
        <w:t>Câu 23</w:t>
      </w:r>
      <w:r>
        <w:rPr>
          <w:color w:val="000000"/>
        </w:rPr>
        <w:t xml:space="preserve">: Theo mẫu nguyên tử Bo, trong nguyên tử Hiđrô, chuyển động của electron quanh hạt nhân là chuyển động tròn đều. Biết bán kính Bo là </w:t>
      </w:r>
      <w:r>
        <w:rPr>
          <w:color w:val="000000"/>
        </w:rPr>
        <w:object w:dxaOrig="3400" w:dyaOrig="380">
          <v:shape id="ole_rId1460" style="width:169.6pt;height:18.95pt" o:ole="">
            <v:imagedata r:id="rId1461" o:title=""/>
          </v:shape>
          <o:OLEObject Type="Embed" ProgID="" ShapeID="ole_rId1460" DrawAspect="Content" ObjectID="_1215066079" r:id="rId1460"/>
        </w:object>
      </w:r>
      <w:r>
        <w:rPr>
          <w:color w:val="000000"/>
        </w:rPr>
        <w:t xml:space="preserve">, </w:t>
      </w:r>
      <w:r>
        <w:rPr>
          <w:color w:val="000000"/>
        </w:rPr>
        <w:object w:dxaOrig="1460" w:dyaOrig="360">
          <v:shape id="ole_rId1462" style="width:72.95pt;height:18pt" o:ole="">
            <v:imagedata r:id="rId1463" o:title=""/>
          </v:shape>
          <o:OLEObject Type="Embed" ProgID="" ShapeID="ole_rId1462" DrawAspect="Content" ObjectID="_1422409263" r:id="rId1462"/>
        </w:object>
      </w:r>
      <w:r>
        <w:rPr>
          <w:color w:val="000000"/>
        </w:rPr>
        <w:t xml:space="preserve"> Khi nguyên tử hiđrô đang ở trạng thái kích thích thứ nhất thì tốc độ của electron trên quỹ đạo gần đúng là bao nhiêu?</w:t>
      </w:r>
    </w:p>
    <w:p>
      <w:pPr>
        <w:pStyle w:val="Normal"/>
        <w:rPr>
          <w:color w:val="000000"/>
        </w:rPr>
      </w:pPr>
      <w:r>
        <w:rPr>
          <w:b/>
          <w:color w:val="000000"/>
        </w:rPr>
        <w:t xml:space="preserve">A. </w:t>
      </w:r>
      <w:r>
        <w:rPr/>
        <w:object w:dxaOrig="1359" w:dyaOrig="359">
          <v:shape id="ole_rId1464" style="width:68.2pt;height:18pt" o:ole="">
            <v:imagedata r:id="rId1465" o:title=""/>
          </v:shape>
          <o:OLEObject Type="Embed" ProgID="" ShapeID="ole_rId1464" DrawAspect="Content" ObjectID="_1584849584" r:id="rId1464"/>
        </w:object>
      </w:r>
      <w:r>
        <w:rPr>
          <w:color w:val="000000"/>
        </w:rPr>
        <w:t xml:space="preserve"> </w:t>
        <w:tab/>
        <w:tab/>
        <w:tab/>
      </w:r>
      <w:r>
        <w:rPr>
          <w:b/>
          <w:color w:val="000000"/>
        </w:rPr>
        <w:t>B.</w:t>
      </w:r>
      <w:r>
        <w:rPr>
          <w:color w:val="000000"/>
        </w:rPr>
        <w:t xml:space="preserve"> </w:t>
      </w:r>
      <w:r>
        <w:rPr/>
        <w:object w:dxaOrig="1380" w:dyaOrig="360">
          <v:shape id="ole_rId1466" style="width:69.15pt;height:18pt" o:ole="">
            <v:imagedata r:id="rId1467" o:title=""/>
          </v:shape>
          <o:OLEObject Type="Embed" ProgID="" ShapeID="ole_rId1466" DrawAspect="Content" ObjectID="_1109762046" r:id="rId1466"/>
        </w:object>
      </w:r>
      <w:r>
        <w:rPr>
          <w:color w:val="000000"/>
        </w:rPr>
        <w:t xml:space="preserve"> </w:t>
        <w:tab/>
        <w:tab/>
      </w:r>
      <w:r>
        <w:rPr>
          <w:b/>
          <w:color w:val="000000"/>
        </w:rPr>
        <w:t>C.</w:t>
      </w:r>
      <w:r>
        <w:rPr>
          <w:color w:val="000000"/>
        </w:rPr>
        <w:t xml:space="preserve"> </w:t>
      </w:r>
      <w:r>
        <w:rPr/>
        <w:object w:dxaOrig="1380" w:dyaOrig="360">
          <v:shape id="ole_rId1468" style="width:69.15pt;height:18pt" o:ole="">
            <v:imagedata r:id="rId1469" o:title=""/>
          </v:shape>
          <o:OLEObject Type="Embed" ProgID="" ShapeID="ole_rId1468" DrawAspect="Content" ObjectID="_163221179" r:id="rId1468"/>
        </w:object>
      </w:r>
      <w:r>
        <w:rPr>
          <w:color w:val="000000"/>
        </w:rPr>
        <w:t xml:space="preserve"> </w:t>
        <w:tab/>
      </w:r>
      <w:r>
        <w:rPr>
          <w:b/>
          <w:color w:val="000000"/>
        </w:rPr>
        <w:t>D.</w:t>
      </w:r>
      <w:r>
        <w:rPr>
          <w:color w:val="000000"/>
        </w:rPr>
        <w:t xml:space="preserve"> </w:t>
      </w:r>
      <w:r>
        <w:rPr/>
        <w:object w:dxaOrig="1400" w:dyaOrig="360">
          <v:shape id="ole_rId1470" style="width:70.1pt;height:18pt" o:ole="">
            <v:imagedata r:id="rId1471" o:title=""/>
          </v:shape>
          <o:OLEObject Type="Embed" ProgID="" ShapeID="ole_rId1470" DrawAspect="Content" ObjectID="_202968818" r:id="rId147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Khi nguyên tử hiđrô đang ở trạng thái kích thích thứ nhất</w:t>
      </w:r>
      <w:r>
        <w:rPr/>
        <w:object w:dxaOrig="2160" w:dyaOrig="380">
          <v:shape id="ole_rId1472" style="width:108pt;height:18.95pt" o:ole="">
            <v:imagedata r:id="rId1473" o:title=""/>
          </v:shape>
          <o:OLEObject Type="Embed" ProgID="" ShapeID="ole_rId1472" DrawAspect="Content" ObjectID="_1681698849" r:id="rId14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Lực tương tác đóng vai trò lực hướng tâm</w:t>
      </w:r>
      <w:r>
        <w:rPr/>
        <w:object w:dxaOrig="4760" w:dyaOrig="720">
          <v:shape id="ole_rId1474" style="width:237.8pt;height:36pt" o:ole="">
            <v:imagedata r:id="rId1475" o:title=""/>
          </v:shape>
          <o:OLEObject Type="Embed" ProgID="" ShapeID="ole_rId1474" DrawAspect="Content" ObjectID="_978949306" r:id="rId1474"/>
        </w:object>
      </w:r>
      <w:r>
        <w:rPr/>
        <w:t xml:space="preserve"> </w:t>
      </w:r>
    </w:p>
    <w:p>
      <w:pPr>
        <w:pStyle w:val="ListParagraph"/>
        <w:numPr>
          <w:ilvl w:val="0"/>
          <w:numId w:val="10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24:</w:t>
      </w:r>
      <w:r>
        <w:rPr>
          <w:color w:val="000000"/>
        </w:rPr>
        <w:t xml:space="preserve"> Vật sáng AB đặt trước thấu kính hội tụ, cho ảnh </w:t>
      </w:r>
      <w:r>
        <w:rPr>
          <w:color w:val="000000"/>
        </w:rPr>
        <w:object w:dxaOrig="1179" w:dyaOrig="620">
          <v:shape id="ole_rId1476" style="width:58.75pt;height:31.25pt" o:ole="">
            <v:imagedata r:id="rId1477" o:title=""/>
          </v:shape>
          <o:OLEObject Type="Embed" ProgID="" ShapeID="ole_rId1476" DrawAspect="Content" ObjectID="_597198926" r:id="rId1476"/>
        </w:object>
      </w:r>
      <w:r>
        <w:rPr>
          <w:color w:val="000000"/>
        </w:rPr>
        <w:t xml:space="preserve"> Khoảng cách giữa AB và A’B’ là 180cm. Tiêu cự của thấu kính là</w:t>
      </w:r>
    </w:p>
    <w:p>
      <w:pPr>
        <w:pStyle w:val="Normal"/>
        <w:rPr>
          <w:color w:val="000000"/>
        </w:rPr>
      </w:pPr>
      <w:r>
        <w:rPr>
          <w:b/>
          <w:color w:val="000000"/>
        </w:rPr>
        <w:t xml:space="preserve">A. </w:t>
      </w:r>
      <w:r>
        <w:rPr>
          <w:color w:val="000000"/>
        </w:rPr>
        <w:t>f = 36cm.</w:t>
        <w:tab/>
        <w:tab/>
        <w:tab/>
      </w:r>
      <w:r>
        <w:rPr>
          <w:b/>
          <w:color w:val="000000"/>
        </w:rPr>
        <w:t>B</w:t>
      </w:r>
      <w:r>
        <w:rPr>
          <w:color w:val="000000"/>
        </w:rPr>
        <w:t>. f = 40cm.</w:t>
        <w:tab/>
        <w:tab/>
        <w:tab/>
      </w:r>
      <w:r>
        <w:rPr>
          <w:b/>
          <w:color w:val="000000"/>
        </w:rPr>
        <w:t>C.</w:t>
      </w:r>
      <w:r>
        <w:rPr>
          <w:color w:val="000000"/>
        </w:rPr>
        <w:t xml:space="preserve"> f = 30cm.</w:t>
        <w:tab/>
        <w:tab/>
      </w:r>
      <w:r>
        <w:rPr>
          <w:b/>
          <w:color w:val="000000"/>
        </w:rPr>
        <w:t>D.</w:t>
      </w:r>
      <w:r>
        <w:rPr>
          <w:color w:val="000000"/>
        </w:rPr>
        <w:t xml:space="preserve"> f = 45cm.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L = d + d’ = 180cm. Lại có </w:t>
      </w:r>
      <w:r>
        <w:rPr/>
        <w:object w:dxaOrig="3060" w:dyaOrig="620">
          <v:shape id="ole_rId1478" style="width:153.45pt;height:31.25pt" o:ole="">
            <v:imagedata r:id="rId1479" o:title=""/>
          </v:shape>
          <o:OLEObject Type="Embed" ProgID="" ShapeID="ole_rId1478" DrawAspect="Content" ObjectID="_686351663" r:id="rId147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Tiêu cự của thấu kính là f = </w:t>
      </w:r>
      <w:r>
        <w:rPr/>
        <w:object w:dxaOrig="1440" w:dyaOrig="620">
          <v:shape id="ole_rId1480" style="width:72pt;height:31.25pt" o:ole="">
            <v:imagedata r:id="rId1481" o:title=""/>
          </v:shape>
          <o:OLEObject Type="Embed" ProgID="" ShapeID="ole_rId1480" DrawAspect="Content" ObjectID="_1363807965" r:id="rId1480"/>
        </w:object>
      </w:r>
      <w:r>
        <w:rPr/>
        <w:t xml:space="preserve"> </w:t>
      </w:r>
    </w:p>
    <w:p>
      <w:pPr>
        <w:pStyle w:val="ListParagraph"/>
        <w:numPr>
          <w:ilvl w:val="0"/>
          <w:numId w:val="10"/>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b/>
          <w:color w:val="000000"/>
        </w:rPr>
        <w:t>Câu 25:</w:t>
      </w:r>
      <w:r>
        <w:rPr>
          <w:color w:val="000000"/>
        </w:rPr>
        <w:t xml:space="preserve"> Một mạch điện xoay chiều RLC mắc nối tiếp vào nguồn điện xoay chiều có điện áp hiệu dụng không đổi, tần số f = 55Hz, điện trở R =</w:t>
      </w:r>
      <w:r>
        <w:rPr>
          <w:color w:val="000000"/>
        </w:rPr>
        <w:object w:dxaOrig="659" w:dyaOrig="320">
          <v:shape id="ole_rId1482" style="width:33.15pt;height:16.1pt" o:ole="">
            <v:imagedata r:id="rId1483" o:title=""/>
          </v:shape>
          <o:OLEObject Type="Embed" ProgID="" ShapeID="ole_rId1482" DrawAspect="Content" ObjectID="_74472590" r:id="rId1482"/>
        </w:object>
      </w:r>
      <w:r>
        <w:rPr>
          <w:color w:val="000000"/>
        </w:rPr>
        <w:t xml:space="preserve"> hệ số tự cảm L = 0,3H. Điện tích cực đại trên bản tụ điện đạt giá trị lớn nhất thì điện dung C của tụ điện có giá trị gần đúng là</w:t>
        <w:tab/>
      </w:r>
    </w:p>
    <w:p>
      <w:pPr>
        <w:pStyle w:val="Normal"/>
        <w:rPr>
          <w:color w:val="000000"/>
        </w:rPr>
      </w:pPr>
      <w:r>
        <w:rPr>
          <w:b/>
          <w:color w:val="000000"/>
        </w:rPr>
        <w:t xml:space="preserve">A. </w:t>
      </w:r>
      <w:r>
        <w:rPr/>
        <w:object w:dxaOrig="920" w:dyaOrig="320">
          <v:shape id="ole_rId1484" style="width:46.4pt;height:16.1pt" o:ole="">
            <v:imagedata r:id="rId1485" o:title=""/>
          </v:shape>
          <o:OLEObject Type="Embed" ProgID="" ShapeID="ole_rId1484" DrawAspect="Content" ObjectID="_1177229506" r:id="rId1484"/>
        </w:object>
      </w:r>
      <w:r>
        <w:rPr>
          <w:color w:val="000000"/>
        </w:rPr>
        <w:t xml:space="preserve"> </w:t>
        <w:tab/>
        <w:tab/>
        <w:tab/>
      </w:r>
      <w:r>
        <w:rPr>
          <w:b/>
          <w:color w:val="000000"/>
        </w:rPr>
        <w:t>B.</w:t>
      </w:r>
      <w:r>
        <w:rPr>
          <w:color w:val="000000"/>
        </w:rPr>
        <w:t xml:space="preserve"> </w:t>
      </w:r>
      <w:r>
        <w:rPr/>
        <w:object w:dxaOrig="819" w:dyaOrig="320">
          <v:shape id="ole_rId1486" style="width:40.75pt;height:16.1pt" o:ole="">
            <v:imagedata r:id="rId1487" o:title=""/>
          </v:shape>
          <o:OLEObject Type="Embed" ProgID="" ShapeID="ole_rId1486" DrawAspect="Content" ObjectID="_430318133" r:id="rId1486"/>
        </w:object>
      </w:r>
      <w:r>
        <w:rPr>
          <w:color w:val="000000"/>
        </w:rPr>
        <w:t xml:space="preserve"> </w:t>
        <w:tab/>
        <w:tab/>
        <w:tab/>
      </w:r>
      <w:r>
        <w:rPr>
          <w:b/>
          <w:color w:val="000000"/>
        </w:rPr>
        <w:t>C.</w:t>
      </w:r>
      <w:r>
        <w:rPr>
          <w:color w:val="000000"/>
        </w:rPr>
        <w:t xml:space="preserve"> </w:t>
      </w:r>
      <w:r>
        <w:rPr/>
        <w:object w:dxaOrig="920" w:dyaOrig="320">
          <v:shape id="ole_rId1488" style="width:46.4pt;height:16.1pt" o:ole="">
            <v:imagedata r:id="rId1489" o:title=""/>
          </v:shape>
          <o:OLEObject Type="Embed" ProgID="" ShapeID="ole_rId1488" DrawAspect="Content" ObjectID="_544713417" r:id="rId1488"/>
        </w:object>
      </w:r>
      <w:r>
        <w:rPr>
          <w:color w:val="000000"/>
        </w:rPr>
        <w:t xml:space="preserve"> </w:t>
        <w:tab/>
        <w:tab/>
      </w:r>
      <w:r>
        <w:rPr>
          <w:b/>
          <w:color w:val="000000"/>
        </w:rPr>
        <w:t>D.</w:t>
      </w:r>
      <w:r>
        <w:rPr>
          <w:color w:val="000000"/>
        </w:rPr>
        <w:t xml:space="preserve"> </w:t>
      </w:r>
      <w:r>
        <w:rPr/>
        <w:object w:dxaOrig="819" w:dyaOrig="320">
          <v:shape id="ole_rId1490" style="width:40.75pt;height:16.1pt" o:ole="">
            <v:imagedata r:id="rId1491" o:title=""/>
          </v:shape>
          <o:OLEObject Type="Embed" ProgID="" ShapeID="ole_rId1490" DrawAspect="Content" ObjectID="_256983903" r:id="rId1490"/>
        </w:object>
      </w:r>
      <w:r>
        <w:rPr>
          <w:color w:val="000000"/>
        </w:rPr>
        <w:t xml:space="preserve"> </w:t>
      </w:r>
    </w:p>
    <w:p>
      <w:pPr>
        <w:pStyle w:val="Normal"/>
        <w:tabs>
          <w:tab w:val="clear" w:pos="720"/>
          <w:tab w:val="left" w:pos="270" w:leader="none"/>
          <w:tab w:val="left" w:pos="2880" w:leader="none"/>
          <w:tab w:val="left" w:pos="5400" w:leader="none"/>
          <w:tab w:val="left" w:pos="8100" w:leader="none"/>
        </w:tabs>
        <w:spacing w:lineRule="auto" w:line="264"/>
        <w:jc w:val="center"/>
        <w:rPr>
          <w:b/>
          <w:b/>
          <w:color w:val="000000"/>
          <w:lang w:val="en-US" w:eastAsia="en-US"/>
        </w:rPr>
      </w:pPr>
      <w:r>
        <w:rPr>
          <w:b/>
          <w:color w:val="000000"/>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color w:val="000000"/>
          <w:lang w:val="en-US" w:eastAsia="en-US"/>
        </w:rPr>
      </w:pPr>
      <w:r>
        <w:rPr>
          <w:b/>
          <w:color w:val="000000"/>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25.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Ta có Q = C.U</w:t>
      </w:r>
      <w:r>
        <w:rPr/>
        <w:object w:dxaOrig="299" w:dyaOrig="240">
          <v:shape id="ole_rId1492" style="width:15.15pt;height:12.3pt" o:ole="">
            <v:imagedata r:id="rId1493" o:title=""/>
          </v:shape>
          <o:OLEObject Type="Embed" ProgID="" ShapeID="ole_rId1492" DrawAspect="Content" ObjectID="_754054277" r:id="rId1492"/>
        </w:object>
      </w:r>
      <w:r>
        <w:rPr/>
        <w:t xml:space="preserve"> Điện tích trên tụ cực đại khi điện áp trên tụ cực đại.</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320" w:dyaOrig="720">
          <v:shape id="ole_rId1494" style="width:216pt;height:36pt" o:ole="">
            <v:imagedata r:id="rId1495" o:title=""/>
          </v:shape>
          <o:OLEObject Type="Embed" ProgID="" ShapeID="ole_rId1494" DrawAspect="Content" ObjectID="_1830660188" r:id="rId1494"/>
        </w:object>
      </w:r>
      <w:r>
        <w:rPr>
          <w:rFonts w:cs="Calibri"/>
        </w:rPr>
        <w:t xml:space="preserve"> </w:t>
      </w:r>
    </w:p>
    <w:p>
      <w:pPr>
        <w:pStyle w:val="ListParagraph"/>
        <w:numPr>
          <w:ilvl w:val="0"/>
          <w:numId w:val="73"/>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26:</w:t>
      </w:r>
      <w:r>
        <w:rPr>
          <w:color w:val="000000"/>
        </w:rPr>
        <w:t xml:space="preserve"> Một chất điểm dao động điều hòa trên trục Ox có phương trình </w:t>
      </w:r>
      <w:r>
        <w:rPr>
          <w:color w:val="000000"/>
        </w:rPr>
        <w:object w:dxaOrig="1779" w:dyaOrig="679">
          <v:shape id="ole_rId1496" style="width:89.05pt;height:34.1pt" o:ole="">
            <v:imagedata r:id="rId1497" o:title=""/>
          </v:shape>
          <o:OLEObject Type="Embed" ProgID="" ShapeID="ole_rId1496" DrawAspect="Content" ObjectID="_1863577483" r:id="rId1496"/>
        </w:object>
      </w:r>
      <w:r>
        <w:rPr>
          <w:color w:val="000000"/>
        </w:rPr>
        <w:t>cm (x tính bằng cm, t tính bằng s) thì</w:t>
      </w:r>
    </w:p>
    <w:p>
      <w:pPr>
        <w:pStyle w:val="Normal"/>
        <w:rPr/>
      </w:pPr>
      <w:r>
        <w:rPr>
          <w:b/>
          <w:color w:val="000000"/>
        </w:rPr>
        <w:t>A.</w:t>
      </w:r>
      <w:r>
        <w:rPr>
          <w:color w:val="000000"/>
        </w:rPr>
        <w:t xml:space="preserve"> Tốc độ của chất điểmt tại vị trí cân bằng là 4cm/s.</w:t>
      </w:r>
    </w:p>
    <w:p>
      <w:pPr>
        <w:pStyle w:val="Normal"/>
        <w:rPr/>
      </w:pPr>
      <w:r>
        <w:rPr>
          <w:b/>
          <w:color w:val="000000"/>
        </w:rPr>
        <w:t>B.</w:t>
      </w:r>
      <w:r>
        <w:rPr>
          <w:color w:val="000000"/>
        </w:rPr>
        <w:t xml:space="preserve"> Chất điểm chuyển động trên đoạn thẳng dài 4cm.</w:t>
      </w:r>
    </w:p>
    <w:p>
      <w:pPr>
        <w:pStyle w:val="Normal"/>
        <w:rPr/>
      </w:pPr>
      <w:r>
        <w:rPr>
          <w:b/>
          <w:color w:val="000000"/>
        </w:rPr>
        <w:t>C.</w:t>
      </w:r>
      <w:r>
        <w:rPr>
          <w:color w:val="000000"/>
        </w:rPr>
        <w:t xml:space="preserve"> Chu kì dao động là 4s.</w:t>
      </w:r>
    </w:p>
    <w:p>
      <w:pPr>
        <w:pStyle w:val="Normal"/>
        <w:rPr>
          <w:color w:val="000000"/>
        </w:rPr>
      </w:pPr>
      <w:r>
        <w:rPr>
          <w:b/>
          <w:color w:val="000000"/>
        </w:rPr>
        <w:t>D.</w:t>
      </w:r>
      <w:r>
        <w:rPr>
          <w:color w:val="000000"/>
        </w:rPr>
        <w:t xml:space="preserve"> Lúc t = 0 chất điểm chuyển động theo chiều âm của trục Ox.</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Lúc t = 0 chất điểm đang ở li độ x = 2cm và chuyển động theo chiều âm trục Ox.</w:t>
      </w:r>
    </w:p>
    <w:p>
      <w:pPr>
        <w:pStyle w:val="ListParagraph"/>
        <w:numPr>
          <w:ilvl w:val="0"/>
          <w:numId w:val="9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27: </w:t>
      </w:r>
      <w:r>
        <w:rPr>
          <w:color w:val="000000"/>
        </w:rPr>
        <w:t xml:space="preserve">Một ống Rơnghen phát ra tia X có bước sóng ngắn nhất là </w:t>
      </w:r>
      <w:r>
        <w:rPr>
          <w:color w:val="000000"/>
        </w:rPr>
        <w:object w:dxaOrig="1599" w:dyaOrig="400">
          <v:shape id="ole_rId1498" style="width:79.6pt;height:19.9pt" o:ole="">
            <v:imagedata r:id="rId1499" o:title=""/>
          </v:shape>
          <o:OLEObject Type="Embed" ProgID="" ShapeID="ole_rId1498" DrawAspect="Content" ObjectID="_1518259524" r:id="rId1498"/>
        </w:object>
      </w:r>
      <w:r>
        <w:rPr>
          <w:color w:val="000000"/>
        </w:rPr>
        <w:t xml:space="preserve"> Để tăng độ cứng của tia X, nghĩa là giảm bước sóng của nó, ta tăng hiệu điện thế hai cực của ống thêm 3300V. Tính bước sóng ngắn nhất ống phát ra khi đó</w:t>
      </w:r>
    </w:p>
    <w:p>
      <w:pPr>
        <w:pStyle w:val="Normal"/>
        <w:rPr/>
      </w:pPr>
      <w:r>
        <w:rPr>
          <w:b/>
          <w:color w:val="000000"/>
        </w:rPr>
        <w:t xml:space="preserve">A. </w:t>
      </w:r>
      <w:r>
        <w:rPr/>
        <w:object w:dxaOrig="2219" w:dyaOrig="379">
          <v:shape id="ole_rId1500" style="width:110.85pt;height:18.95pt" o:ole="">
            <v:imagedata r:id="rId1501" o:title=""/>
          </v:shape>
          <o:OLEObject Type="Embed" ProgID="" ShapeID="ole_rId1500" DrawAspect="Content" ObjectID="_1534037708" r:id="rId1500"/>
        </w:object>
      </w:r>
      <w:r>
        <w:rPr>
          <w:color w:val="000000"/>
        </w:rPr>
        <w:t xml:space="preserve"> </w:t>
        <w:tab/>
        <w:tab/>
        <w:tab/>
        <w:tab/>
        <w:tab/>
      </w:r>
      <w:r>
        <w:rPr>
          <w:b/>
          <w:color w:val="000000"/>
        </w:rPr>
        <w:t xml:space="preserve">B. </w:t>
      </w:r>
      <w:r>
        <w:rPr>
          <w:b/>
        </w:rPr>
        <w:object w:dxaOrig="2200" w:dyaOrig="380">
          <v:shape id="ole_rId1502" style="width:109.9pt;height:18.95pt" o:ole="">
            <v:imagedata r:id="rId1503" o:title=""/>
          </v:shape>
          <o:OLEObject Type="Embed" ProgID="" ShapeID="ole_rId1502" DrawAspect="Content" ObjectID="_1318274282" r:id="rId1502"/>
        </w:object>
      </w:r>
      <w:r>
        <w:rPr>
          <w:color w:val="000000"/>
        </w:rPr>
        <w:t xml:space="preserve"> </w:t>
      </w:r>
    </w:p>
    <w:p>
      <w:pPr>
        <w:pStyle w:val="Normal"/>
        <w:rPr>
          <w:color w:val="000000"/>
        </w:rPr>
      </w:pPr>
      <w:r>
        <w:rPr>
          <w:b/>
          <w:color w:val="000000"/>
        </w:rPr>
        <w:t xml:space="preserve">C. </w:t>
      </w:r>
      <w:r>
        <w:rPr>
          <w:b/>
          <w:color w:val="000000"/>
        </w:rPr>
        <w:object w:dxaOrig="2100" w:dyaOrig="380">
          <v:shape id="ole_rId1504" style="width:105.15pt;height:18.95pt" o:ole="">
            <v:imagedata r:id="rId1505" o:title=""/>
          </v:shape>
          <o:OLEObject Type="Embed" ProgID="" ShapeID="ole_rId1504" DrawAspect="Content" ObjectID="_564298602" r:id="rId1504"/>
        </w:object>
      </w:r>
      <w:r>
        <w:rPr>
          <w:color w:val="000000"/>
        </w:rPr>
        <w:t xml:space="preserve"> </w:t>
        <w:tab/>
        <w:tab/>
        <w:tab/>
        <w:tab/>
        <w:tab/>
      </w:r>
      <w:r>
        <w:rPr>
          <w:b/>
          <w:color w:val="000000"/>
        </w:rPr>
        <w:t>D.</w:t>
      </w:r>
      <w:r>
        <w:rPr>
          <w:color w:val="000000"/>
        </w:rPr>
        <w:t xml:space="preserve"> </w:t>
      </w:r>
      <w:r>
        <w:rPr>
          <w:color w:val="000000"/>
        </w:rPr>
        <w:object w:dxaOrig="2120" w:dyaOrig="380">
          <v:shape id="ole_rId1506" style="width:106.1pt;height:18.95pt" o:ole="">
            <v:imagedata r:id="rId1507" o:title=""/>
          </v:shape>
          <o:OLEObject Type="Embed" ProgID="" ShapeID="ole_rId1506" DrawAspect="Content" ObjectID="_1380952906" r:id="rId150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Ta có </w:t>
      </w:r>
      <w:r>
        <w:rPr/>
        <w:object w:dxaOrig="2560" w:dyaOrig="680">
          <v:shape id="ole_rId1508" style="width:127.9pt;height:34.1pt" o:ole="">
            <v:imagedata r:id="rId1509" o:title=""/>
          </v:shape>
          <o:OLEObject Type="Embed" ProgID="" ShapeID="ole_rId1508" DrawAspect="Content" ObjectID="_203781272" r:id="rId15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Khi tăng hiệu điện thế hai đầu cực lên 3300V</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920" w:dyaOrig="620">
          <v:shape id="ole_rId1510" style="width:246.3pt;height:31.25pt" o:ole="">
            <v:imagedata r:id="rId1511" o:title=""/>
          </v:shape>
          <o:OLEObject Type="Embed" ProgID="" ShapeID="ole_rId1510" DrawAspect="Content" ObjectID="_80424084" r:id="rId1510"/>
        </w:object>
      </w:r>
      <w:r>
        <w:rPr>
          <w:rFonts w:cs="Calibri"/>
        </w:rPr>
        <w:t xml:space="preserve"> </w:t>
      </w:r>
    </w:p>
    <w:p>
      <w:pPr>
        <w:pStyle w:val="ListParagraph"/>
        <w:numPr>
          <w:ilvl w:val="0"/>
          <w:numId w:val="6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 xml:space="preserve">Câu 28: </w:t>
      </w:r>
      <w:r>
        <w:rPr>
          <w:color w:val="000000"/>
        </w:rPr>
        <w:t xml:space="preserve">Dung dịch Fluorêxêin hấp thụ ánh sáng có bước sóng </w:t>
      </w:r>
      <w:r>
        <w:rPr>
          <w:color w:val="000000"/>
        </w:rPr>
        <w:object w:dxaOrig="840" w:dyaOrig="320">
          <v:shape id="ole_rId1512" style="width:41.7pt;height:16.1pt" o:ole="">
            <v:imagedata r:id="rId1513" o:title=""/>
          </v:shape>
          <o:OLEObject Type="Embed" ProgID="" ShapeID="ole_rId1512" DrawAspect="Content" ObjectID="_370806683" r:id="rId1512"/>
        </w:object>
      </w:r>
      <w:r>
        <w:rPr>
          <w:color w:val="000000"/>
        </w:rPr>
        <w:t xml:space="preserve"> và phát ra ánh sáng có bước sóng </w:t>
      </w:r>
      <w:r>
        <w:rPr>
          <w:color w:val="000000"/>
        </w:rPr>
        <w:object w:dxaOrig="859" w:dyaOrig="319">
          <v:shape id="ole_rId1514" style="width:42.65pt;height:16.1pt" o:ole="">
            <v:imagedata r:id="rId1515" o:title=""/>
          </v:shape>
          <o:OLEObject Type="Embed" ProgID="" ShapeID="ole_rId1514" DrawAspect="Content" ObjectID="_507399233" r:id="rId1514"/>
        </w:object>
      </w:r>
      <w:r>
        <w:rPr>
          <w:color w:val="000000"/>
        </w:rPr>
        <w:t xml:space="preserve"> Người ta gọi hiệu suất của sự phát quang là tỉ số giữa năng lượng ánh sáng phát quang và năng lượng của ánh sáng hấp thụ. Biết hiệu suất của sự phát quang của dung dịch Fluorêxêin là 75%. Số phần trăm của photon bị hấp thụ đã dẫn đến sự phát quang của dung dịch là</w:t>
      </w:r>
    </w:p>
    <w:p>
      <w:pPr>
        <w:pStyle w:val="Normal"/>
        <w:rPr>
          <w:color w:val="000000"/>
        </w:rPr>
      </w:pPr>
      <w:r>
        <w:rPr>
          <w:b/>
          <w:color w:val="000000"/>
        </w:rPr>
        <w:t xml:space="preserve">A. </w:t>
      </w:r>
      <w:r>
        <w:rPr>
          <w:color w:val="000000"/>
        </w:rPr>
        <w:t>66,8%.</w:t>
        <w:tab/>
        <w:tab/>
        <w:tab/>
      </w:r>
      <w:r>
        <w:rPr>
          <w:b/>
          <w:color w:val="000000"/>
        </w:rPr>
        <w:t xml:space="preserve">B. </w:t>
      </w:r>
      <w:r>
        <w:rPr>
          <w:color w:val="000000"/>
        </w:rPr>
        <w:t>75,0%.</w:t>
        <w:tab/>
        <w:tab/>
        <w:tab/>
      </w:r>
      <w:r>
        <w:rPr>
          <w:b/>
          <w:color w:val="000000"/>
        </w:rPr>
        <w:t xml:space="preserve">C. </w:t>
      </w:r>
      <w:r>
        <w:rPr>
          <w:color w:val="000000"/>
        </w:rPr>
        <w:t>79,6%.</w:t>
        <w:tab/>
        <w:tab/>
        <w:tab/>
      </w:r>
      <w:r>
        <w:rPr>
          <w:b/>
          <w:color w:val="000000"/>
        </w:rPr>
        <w:t xml:space="preserve">D. </w:t>
      </w:r>
      <w:r>
        <w:rPr>
          <w:color w:val="000000"/>
        </w:rPr>
        <w:t>82,7%.</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Gọi N, n là số hạt proton chiếu đến và số hạt photon phát ra.</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Hiệu suất của sự phát quang: </w:t>
      </w:r>
      <w:r>
        <w:rPr/>
        <w:object w:dxaOrig="4400" w:dyaOrig="1200">
          <v:shape id="ole_rId1516" style="width:219.8pt;height:59.7pt" o:ole="">
            <v:imagedata r:id="rId1517" o:title=""/>
          </v:shape>
          <o:OLEObject Type="Embed" ProgID="" ShapeID="ole_rId1516" DrawAspect="Content" ObjectID="_1126555806" r:id="rId151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Số phần trăm hạt photon bị hấp thụ dẫn đến sự phát quang là </w:t>
      </w:r>
      <w:r>
        <w:rPr/>
        <w:object w:dxaOrig="3018" w:dyaOrig="620">
          <v:shape id="ole_rId1518" style="width:150.65pt;height:31.25pt" o:ole="">
            <v:imagedata r:id="rId1519" o:title=""/>
          </v:shape>
          <o:OLEObject Type="Embed" ProgID="" ShapeID="ole_rId1518" DrawAspect="Content" ObjectID="_755547357" r:id="rId1518"/>
        </w:object>
      </w:r>
      <w:r>
        <w:rPr/>
        <w:t xml:space="preserve"> </w:t>
      </w:r>
    </w:p>
    <w:p>
      <w:pPr>
        <w:pStyle w:val="ListParagraph"/>
        <w:numPr>
          <w:ilvl w:val="0"/>
          <w:numId w:val="8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 xml:space="preserve">Câu 29: </w:t>
      </w:r>
      <w:r>
        <w:rPr>
          <w:color w:val="000000"/>
        </w:rPr>
        <w:t xml:space="preserve">Cho mạch điện xoay chiều AB gồm hai đoạn mạch AM và MB mắc nối tiếp, đoạn AM gồm biến trở R và tụ điện có điện dung </w:t>
      </w:r>
      <w:r>
        <w:rPr>
          <w:color w:val="000000"/>
        </w:rPr>
        <w:object w:dxaOrig="1179" w:dyaOrig="620">
          <v:shape id="ole_rId1520" style="width:58.75pt;height:31.25pt" o:ole="">
            <v:imagedata r:id="rId1521" o:title=""/>
          </v:shape>
          <o:OLEObject Type="Embed" ProgID="" ShapeID="ole_rId1520" DrawAspect="Content" ObjectID="_1395319058" r:id="rId1520"/>
        </w:object>
      </w:r>
      <w:r>
        <w:rPr>
          <w:color w:val="000000"/>
        </w:rPr>
        <w:t xml:space="preserve"> đoạn MB chỉ có cuộn cảm thuần có độ tự cảm có thể điều chỉnh được. Đặt vào hai đầu đoạn mạch AB một điện áp xoay chiều ổn định </w:t>
      </w:r>
      <w:r>
        <w:rPr>
          <w:color w:val="000000"/>
        </w:rPr>
        <w:object w:dxaOrig="2278" w:dyaOrig="420">
          <v:shape id="ole_rId1522" style="width:113.7pt;height:20.85pt" o:ole="">
            <v:imagedata r:id="rId1523" o:title=""/>
          </v:shape>
          <o:OLEObject Type="Embed" ProgID="" ShapeID="ole_rId1522" DrawAspect="Content" ObjectID="_1011058192" r:id="rId1522"/>
        </w:object>
      </w:r>
      <w:r>
        <w:rPr>
          <w:color w:val="000000"/>
        </w:rPr>
        <w:t xml:space="preserve"> Khi thay đổi độ tự cảm đến giá trị L</w:t>
      </w:r>
      <w:r>
        <w:rPr>
          <w:color w:val="000000"/>
          <w:vertAlign w:val="subscript"/>
        </w:rPr>
        <w:t>0</w:t>
      </w:r>
      <w:r>
        <w:rPr>
          <w:color w:val="000000"/>
        </w:rPr>
        <w:t xml:space="preserve"> ta thấy điện áp hiệu dụng giữa hai đầu đoạn mạch AM luôn không đổi với mọi giá trị của biến trở R. Độ tử cảm L</w:t>
      </w:r>
      <w:r>
        <w:rPr>
          <w:color w:val="000000"/>
          <w:vertAlign w:val="subscript"/>
        </w:rPr>
        <w:t>0</w:t>
      </w:r>
      <w:r>
        <w:rPr>
          <w:color w:val="000000"/>
        </w:rPr>
        <w:t xml:space="preserve"> có giá trị bằng</w:t>
      </w:r>
    </w:p>
    <w:p>
      <w:pPr>
        <w:pStyle w:val="Normal"/>
        <w:rPr>
          <w:color w:val="000000"/>
        </w:rPr>
      </w:pPr>
      <w:r>
        <w:rPr>
          <w:b/>
          <w:color w:val="000000"/>
        </w:rPr>
        <w:t xml:space="preserve">A. </w:t>
      </w:r>
      <w:r>
        <w:rPr/>
        <w:object w:dxaOrig="499" w:dyaOrig="619">
          <v:shape id="ole_rId1524" style="width:24.65pt;height:31.25pt" o:ole="">
            <v:imagedata r:id="rId1525" o:title=""/>
          </v:shape>
          <o:OLEObject Type="Embed" ProgID="" ShapeID="ole_rId1524" DrawAspect="Content" ObjectID="_542107347" r:id="rId1524"/>
        </w:object>
      </w:r>
      <w:r>
        <w:rPr>
          <w:color w:val="000000"/>
        </w:rPr>
        <w:t xml:space="preserve"> </w:t>
        <w:tab/>
        <w:tab/>
        <w:tab/>
      </w:r>
      <w:r>
        <w:rPr>
          <w:b/>
          <w:color w:val="000000"/>
        </w:rPr>
        <w:t xml:space="preserve">B. </w:t>
      </w:r>
      <w:r>
        <w:rPr/>
        <w:object w:dxaOrig="620" w:dyaOrig="620">
          <v:shape id="ole_rId1526" style="width:31.25pt;height:31.25pt" o:ole="">
            <v:imagedata r:id="rId1527" o:title=""/>
          </v:shape>
          <o:OLEObject Type="Embed" ProgID="" ShapeID="ole_rId1526" DrawAspect="Content" ObjectID="_743872702" r:id="rId1526"/>
        </w:object>
      </w:r>
      <w:r>
        <w:rPr>
          <w:color w:val="000000"/>
        </w:rPr>
        <w:t xml:space="preserve"> </w:t>
        <w:tab/>
        <w:tab/>
        <w:tab/>
      </w:r>
      <w:r>
        <w:rPr>
          <w:b/>
          <w:color w:val="000000"/>
        </w:rPr>
        <w:t xml:space="preserve">C. </w:t>
      </w:r>
      <w:r>
        <w:rPr/>
        <w:object w:dxaOrig="499" w:dyaOrig="619">
          <v:shape id="ole_rId1528" style="width:24.65pt;height:31.25pt" o:ole="">
            <v:imagedata r:id="rId1529" o:title=""/>
          </v:shape>
          <o:OLEObject Type="Embed" ProgID="" ShapeID="ole_rId1528" DrawAspect="Content" ObjectID="_147956291" r:id="rId1528"/>
        </w:object>
      </w:r>
      <w:r>
        <w:rPr>
          <w:color w:val="000000"/>
        </w:rPr>
        <w:t xml:space="preserve"> </w:t>
        <w:tab/>
        <w:tab/>
        <w:tab/>
      </w:r>
      <w:r>
        <w:rPr>
          <w:b/>
          <w:color w:val="000000"/>
        </w:rPr>
        <w:t xml:space="preserve">D. </w:t>
      </w:r>
      <w:r>
        <w:rPr/>
        <w:object w:dxaOrig="499" w:dyaOrig="619">
          <v:shape id="ole_rId1530" style="width:24.65pt;height:31.25pt" o:ole="">
            <v:imagedata r:id="rId1531" o:title=""/>
          </v:shape>
          <o:OLEObject Type="Embed" ProgID="" ShapeID="ole_rId1530" DrawAspect="Content" ObjectID="_1956379401" r:id="rId153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29.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object w:dxaOrig="1139" w:dyaOrig="359">
          <v:shape id="ole_rId1532" style="width:56.85pt;height:18pt" o:ole="">
            <v:imagedata r:id="rId1533" o:title=""/>
          </v:shape>
          <o:OLEObject Type="Embed" ProgID="" ShapeID="ole_rId1532" DrawAspect="Content" ObjectID="_130927365" r:id="rId153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4420" w:dyaOrig="1180">
          <v:shape id="ole_rId1534" style="width:220.75pt;height:58.75pt" o:ole="">
            <v:imagedata r:id="rId1535" o:title=""/>
          </v:shape>
          <o:OLEObject Type="Embed" ProgID="" ShapeID="ole_rId1534" DrawAspect="Content" ObjectID="_1117311264" r:id="rId153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L thay đổi để U</w:t>
      </w:r>
      <w:r>
        <w:rPr>
          <w:vertAlign w:val="subscript"/>
        </w:rPr>
        <w:t>AM</w:t>
        <w:softHyphen/>
      </w:r>
      <w:r>
        <w:rPr/>
        <w:t xml:space="preserve"> không phụ thuộc vào R</w:t>
      </w:r>
      <w:r>
        <w:rPr/>
        <w:object w:dxaOrig="3960" w:dyaOrig="380">
          <v:shape id="ole_rId1536" style="width:198pt;height:18.95pt" o:ole="">
            <v:imagedata r:id="rId1537" o:title=""/>
          </v:shape>
          <o:OLEObject Type="Embed" ProgID="" ShapeID="ole_rId1536" DrawAspect="Content" ObjectID="_963454976" r:id="rId153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1919" w:dyaOrig="620">
          <v:shape id="ole_rId1538" style="width:95.7pt;height:31.25pt" o:ole="">
            <v:imagedata r:id="rId1539" o:title=""/>
          </v:shape>
          <o:OLEObject Type="Embed" ProgID="" ShapeID="ole_rId1538" DrawAspect="Content" ObjectID="_426692861" r:id="rId1538"/>
        </w:object>
      </w:r>
      <w:r>
        <w:rPr>
          <w:rFonts w:cs="Calibri"/>
        </w:rPr>
        <w:t xml:space="preserve"> </w:t>
      </w:r>
    </w:p>
    <w:p>
      <w:pPr>
        <w:pStyle w:val="ListParagraph"/>
        <w:numPr>
          <w:ilvl w:val="0"/>
          <w:numId w:val="4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 xml:space="preserve">Câu 30: </w:t>
            </w:r>
            <w:r>
              <w:rPr>
                <w:color w:val="000000"/>
              </w:rPr>
              <w:t>Cho mạch điện như hình vẽ, bỏ qua điệ trở của dây nối, ampe kế của điện trở không đáng kể, vôn kế điện trở vô cùng lớn. Biết E = 3V, R</w:t>
            </w:r>
            <w:r>
              <w:rPr>
                <w:color w:val="000000"/>
                <w:vertAlign w:val="subscript"/>
              </w:rPr>
              <w:t>1</w:t>
            </w:r>
            <w:r>
              <w:rPr>
                <w:color w:val="000000"/>
              </w:rPr>
              <w:t xml:space="preserve"> = </w:t>
            </w:r>
            <w:r>
              <w:rPr>
                <w:color w:val="000000"/>
              </w:rPr>
              <w:object w:dxaOrig="420" w:dyaOrig="319">
                <v:shape id="ole_rId1540" style="width:20.85pt;height:16.1pt" o:ole="">
                  <v:imagedata r:id="rId1541" o:title=""/>
                </v:shape>
                <o:OLEObject Type="Embed" ProgID="" ShapeID="ole_rId1540" DrawAspect="Content" ObjectID="_1233439068" r:id="rId1540"/>
              </w:object>
            </w:r>
            <w:r>
              <w:rPr>
                <w:color w:val="000000"/>
              </w:rPr>
              <w:t xml:space="preserve"> ampe kế chỉ 0,3A, vôn kế chỉ 1,2V. Điện trở trong r của nguồn bằng</w:t>
            </w:r>
          </w:p>
          <w:p>
            <w:pPr>
              <w:pStyle w:val="Normal"/>
              <w:rPr/>
            </w:pPr>
            <w:r>
              <w:rPr>
                <w:b/>
                <w:color w:val="000000"/>
              </w:rPr>
              <w:t xml:space="preserve">A. </w:t>
            </w:r>
            <w:r>
              <w:rPr/>
              <w:object w:dxaOrig="620" w:dyaOrig="320">
                <v:shape id="ole_rId1542" style="width:31.25pt;height:16.1pt" o:ole="">
                  <v:imagedata r:id="rId1543" o:title=""/>
                </v:shape>
                <o:OLEObject Type="Embed" ProgID="" ShapeID="ole_rId1542" DrawAspect="Content" ObjectID="_701196680" r:id="rId1542"/>
              </w:object>
            </w:r>
            <w:r>
              <w:rPr>
                <w:color w:val="000000"/>
              </w:rPr>
              <w:t xml:space="preserve"> </w:t>
              <w:tab/>
              <w:tab/>
              <w:tab/>
            </w:r>
            <w:r>
              <w:rPr>
                <w:b/>
                <w:color w:val="000000"/>
              </w:rPr>
              <w:t xml:space="preserve">B. </w:t>
            </w:r>
            <w:r>
              <w:rPr/>
              <w:object w:dxaOrig="739" w:dyaOrig="320">
                <v:shape id="ole_rId1544" style="width:36.95pt;height:16.1pt" o:ole="">
                  <v:imagedata r:id="rId1545" o:title=""/>
                </v:shape>
                <o:OLEObject Type="Embed" ProgID="" ShapeID="ole_rId1544" DrawAspect="Content" ObjectID="_1128940247" r:id="rId1544"/>
              </w:object>
            </w:r>
            <w:r>
              <w:rPr>
                <w:color w:val="000000"/>
              </w:rPr>
              <w:t xml:space="preserve"> </w:t>
              <w:tab/>
              <w:tab/>
            </w:r>
          </w:p>
          <w:p>
            <w:pPr>
              <w:pStyle w:val="Normal"/>
              <w:rPr/>
            </w:pPr>
            <w:r>
              <w:rPr>
                <w:b/>
                <w:color w:val="000000"/>
              </w:rPr>
              <w:t xml:space="preserve">C. </w:t>
            </w:r>
            <w:r>
              <w:rPr/>
              <w:object w:dxaOrig="379" w:dyaOrig="279">
                <v:shape id="ole_rId1546" style="width:18.95pt;height:14.2pt" o:ole="">
                  <v:imagedata r:id="rId1547" o:title=""/>
                </v:shape>
                <o:OLEObject Type="Embed" ProgID="" ShapeID="ole_rId1546" DrawAspect="Content" ObjectID="_717636007" r:id="rId1546"/>
              </w:object>
            </w:r>
            <w:r>
              <w:rPr>
                <w:color w:val="000000"/>
              </w:rPr>
              <w:t xml:space="preserve"> </w:t>
              <w:tab/>
              <w:tab/>
              <w:tab/>
            </w:r>
            <w:r>
              <w:rPr>
                <w:b/>
                <w:color w:val="000000"/>
              </w:rPr>
              <w:t xml:space="preserve">D. </w:t>
            </w:r>
            <w:r>
              <w:rPr/>
              <w:object w:dxaOrig="739" w:dyaOrig="320">
                <v:shape id="ole_rId1548" style="width:36.95pt;height:16.1pt" o:ole="">
                  <v:imagedata r:id="rId1549" o:title=""/>
                </v:shape>
                <o:OLEObject Type="Embed" ProgID="" ShapeID="ole_rId1548" DrawAspect="Content" ObjectID="_476809306" r:id="rId1548"/>
              </w:object>
            </w:r>
            <w:r>
              <w:rPr>
                <w:color w:val="000000"/>
              </w:rPr>
              <w:t xml:space="preserve"> </w:t>
            </w:r>
          </w:p>
        </w:tc>
        <w:tc>
          <w:tcPr>
            <w:tcW w:w="3392" w:type="dxa"/>
            <w:tcBorders/>
            <w:shd w:fill="auto" w:val="clear"/>
          </w:tcPr>
          <w:p>
            <w:pPr>
              <w:pStyle w:val="Normal"/>
              <w:rPr>
                <w:b/>
                <w:b/>
                <w:color w:val="000000"/>
              </w:rPr>
            </w:pPr>
            <w:r>
              <w:rPr/>
              <w:object w:dxaOrig="2932" w:dyaOrig="2505">
                <v:shape id="ole_rId1550" style="width:155.35pt;height:132.65pt" o:ole="">
                  <v:imagedata r:id="rId1551" o:title=""/>
                </v:shape>
                <o:OLEObject Type="Embed" ProgID="" ShapeID="ole_rId1550" DrawAspect="Content" ObjectID="_1760354486" r:id="rId155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Ta có: U</w:t>
      </w:r>
      <w:r>
        <w:rPr>
          <w:vertAlign w:val="subscript"/>
        </w:rPr>
        <w:t>2</w:t>
      </w:r>
      <w:r>
        <w:rPr/>
        <w:t xml:space="preserve"> = I</w:t>
      </w:r>
      <w:r>
        <w:rPr>
          <w:vertAlign w:val="subscript"/>
        </w:rPr>
        <w:t>2</w:t>
      </w:r>
      <w:r>
        <w:rPr/>
        <w:t>R</w:t>
      </w:r>
      <w:r>
        <w:rPr>
          <w:vertAlign w:val="subscript"/>
        </w:rPr>
        <w:t>2</w:t>
      </w:r>
      <w:r>
        <w:rPr/>
        <w:t xml:space="preserve"> = IR</w:t>
      </w:r>
      <w:r>
        <w:rPr>
          <w:vertAlign w:val="subscript"/>
        </w:rPr>
        <w:t>2</w:t>
      </w:r>
      <w:r>
        <w:rPr/>
        <w:t xml:space="preserve"> </w:t>
      </w:r>
      <w:r>
        <w:rPr/>
        <w:object w:dxaOrig="1800" w:dyaOrig="660">
          <v:shape id="ole_rId1552" style="width:90pt;height:33.15pt" o:ole="">
            <v:imagedata r:id="rId1553" o:title=""/>
          </v:shape>
          <o:OLEObject Type="Embed" ProgID="" ShapeID="ole_rId1552" DrawAspect="Content" ObjectID="_2134400990" r:id="rId155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Lại có: </w:t>
      </w:r>
      <w:r>
        <w:rPr/>
        <w:object w:dxaOrig="4140" w:dyaOrig="680">
          <v:shape id="ole_rId1554" style="width:207.45pt;height:34.1pt" o:ole="">
            <v:imagedata r:id="rId1555" o:title=""/>
          </v:shape>
          <o:OLEObject Type="Embed" ProgID="" ShapeID="ole_rId1554" DrawAspect="Content" ObjectID="_151368348" r:id="rId1554"/>
        </w:object>
      </w:r>
      <w:r>
        <w:rPr/>
        <w:t xml:space="preserve"> </w:t>
      </w:r>
    </w:p>
    <w:p>
      <w:pPr>
        <w:pStyle w:val="ListParagraph"/>
        <w:numPr>
          <w:ilvl w:val="0"/>
          <w:numId w:val="8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31:</w:t>
      </w:r>
      <w:r>
        <w:rPr>
          <w:color w:val="000000"/>
        </w:rPr>
        <w:t xml:space="preserve"> Một viên bi nhỏ kim loại có khối lượng </w:t>
      </w:r>
      <w:r>
        <w:rPr>
          <w:color w:val="000000"/>
        </w:rPr>
        <w:object w:dxaOrig="639" w:dyaOrig="319">
          <v:shape id="ole_rId1556" style="width:32.2pt;height:16.1pt" o:ole="">
            <v:imagedata r:id="rId1557" o:title=""/>
          </v:shape>
          <o:OLEObject Type="Embed" ProgID="" ShapeID="ole_rId1556" DrawAspect="Content" ObjectID="_1351809568" r:id="rId1556"/>
        </w:object>
      </w:r>
      <w:r>
        <w:rPr>
          <w:color w:val="000000"/>
        </w:rPr>
        <w:t xml:space="preserve">kg, thể tích </w:t>
      </w:r>
      <w:r>
        <w:rPr>
          <w:color w:val="000000"/>
        </w:rPr>
        <w:object w:dxaOrig="739" w:dyaOrig="320">
          <v:shape id="ole_rId1558" style="width:36.95pt;height:16.1pt" o:ole="">
            <v:imagedata r:id="rId1559" o:title=""/>
          </v:shape>
          <o:OLEObject Type="Embed" ProgID="" ShapeID="ole_rId1558" DrawAspect="Content" ObjectID="_692219767" r:id="rId1558"/>
        </w:object>
      </w:r>
      <w:r>
        <w:rPr>
          <w:color w:val="000000"/>
        </w:rPr>
        <w:t xml:space="preserve"> được đặt trong dầu có khối lượng riêng </w:t>
      </w:r>
      <w:r>
        <w:rPr>
          <w:color w:val="000000"/>
        </w:rPr>
        <w:object w:dxaOrig="1160" w:dyaOrig="360">
          <v:shape id="ole_rId1560" style="width:57.8pt;height:18pt" o:ole="">
            <v:imagedata r:id="rId1561" o:title=""/>
          </v:shape>
          <o:OLEObject Type="Embed" ProgID="" ShapeID="ole_rId1560" DrawAspect="Content" ObjectID="_1076167902" r:id="rId1560"/>
        </w:object>
      </w:r>
      <w:r>
        <w:rPr>
          <w:color w:val="000000"/>
        </w:rPr>
        <w:t xml:space="preserve"> Chúng đặt trong điện trường đều </w:t>
      </w:r>
      <w:r>
        <w:rPr>
          <w:color w:val="000000"/>
        </w:rPr>
        <w:object w:dxaOrig="1639" w:dyaOrig="320">
          <v:shape id="ole_rId1562" style="width:82.4pt;height:16.1pt" o:ole="">
            <v:imagedata r:id="rId1563" o:title=""/>
          </v:shape>
          <o:OLEObject Type="Embed" ProgID="" ShapeID="ole_rId1562" DrawAspect="Content" ObjectID="_1585456059" r:id="rId1562"/>
        </w:object>
      </w:r>
      <w:r>
        <w:rPr>
          <w:color w:val="000000"/>
        </w:rPr>
        <w:t xml:space="preserve"> có hướng thẳng đứng từ trên xuống, thấy viên bi nằm lơ lửng, lấy </w:t>
      </w:r>
      <w:r>
        <w:rPr>
          <w:color w:val="000000"/>
        </w:rPr>
        <w:object w:dxaOrig="1240" w:dyaOrig="360">
          <v:shape id="ole_rId1564" style="width:61.6pt;height:18pt" o:ole="">
            <v:imagedata r:id="rId1565" o:title=""/>
          </v:shape>
          <o:OLEObject Type="Embed" ProgID="" ShapeID="ole_rId1564" DrawAspect="Content" ObjectID="_1132782796" r:id="rId1564"/>
        </w:object>
      </w:r>
      <w:r>
        <w:rPr>
          <w:color w:val="000000"/>
        </w:rPr>
        <w:t xml:space="preserve"> Điện tích của bi là</w:t>
      </w:r>
    </w:p>
    <w:p>
      <w:pPr>
        <w:pStyle w:val="Normal"/>
        <w:rPr>
          <w:color w:val="000000"/>
        </w:rPr>
      </w:pPr>
      <w:r>
        <w:rPr>
          <w:b/>
          <w:color w:val="000000"/>
        </w:rPr>
        <w:t xml:space="preserve">A. </w:t>
      </w:r>
      <w:r>
        <w:rPr>
          <w:color w:val="000000"/>
        </w:rPr>
        <w:t>2,5nC.</w:t>
        <w:tab/>
        <w:tab/>
        <w:tab/>
      </w:r>
      <w:r>
        <w:rPr>
          <w:b/>
          <w:color w:val="000000"/>
        </w:rPr>
        <w:t>B.</w:t>
      </w:r>
      <w:r>
        <w:rPr>
          <w:color w:val="000000"/>
        </w:rPr>
        <w:t xml:space="preserve"> – 2nC.</w:t>
        <w:tab/>
        <w:tab/>
        <w:tab/>
      </w:r>
      <w:r>
        <w:rPr>
          <w:b/>
          <w:color w:val="000000"/>
        </w:rPr>
        <w:t>C.</w:t>
      </w:r>
      <w:r>
        <w:rPr>
          <w:color w:val="000000"/>
        </w:rPr>
        <w:t xml:space="preserve"> – 1nC.</w:t>
        <w:tab/>
        <w:tab/>
        <w:tab/>
      </w:r>
      <w:r>
        <w:rPr>
          <w:b/>
          <w:color w:val="000000"/>
        </w:rPr>
        <w:t>D.</w:t>
      </w:r>
      <w:r>
        <w:rPr>
          <w:color w:val="000000"/>
        </w:rPr>
        <w:t xml:space="preserve"> 1,5nC.</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Có 3 lực tác dụng lên viên bi: trọng lực </w:t>
      </w:r>
      <w:r>
        <w:rPr/>
        <w:object w:dxaOrig="260" w:dyaOrig="379">
          <v:shape id="ole_rId1566" style="width:13.25pt;height:18.95pt" o:ole="">
            <v:imagedata r:id="rId1567" o:title=""/>
          </v:shape>
          <o:OLEObject Type="Embed" ProgID="" ShapeID="ole_rId1566" DrawAspect="Content" ObjectID="_1674191222" r:id="rId1566"/>
        </w:object>
      </w:r>
      <w:r>
        <w:rPr/>
        <w:t xml:space="preserve"> lực điện </w:t>
      </w:r>
      <w:r>
        <w:rPr/>
        <w:object w:dxaOrig="340" w:dyaOrig="399">
          <v:shape id="ole_rId1568" style="width:17.05pt;height:19.9pt" o:ole="">
            <v:imagedata r:id="rId1569" o:title=""/>
          </v:shape>
          <o:OLEObject Type="Embed" ProgID="" ShapeID="ole_rId1568" DrawAspect="Content" ObjectID="_2053254593" r:id="rId1568"/>
        </w:object>
      </w:r>
      <w:r>
        <w:rPr/>
        <w:t xml:space="preserve"> lực đẩy Acsimet </w:t>
      </w:r>
      <w:r>
        <w:rPr/>
        <w:object w:dxaOrig="319" w:dyaOrig="399">
          <v:shape id="ole_rId1570" style="width:16.1pt;height:19.9pt" o:ole="">
            <v:imagedata r:id="rId1571" o:title=""/>
          </v:shape>
          <o:OLEObject Type="Embed" ProgID="" ShapeID="ole_rId1570" DrawAspect="Content" ObjectID="_776548862" r:id="rId157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Do viên bi nằm lơ lửng nên </w:t>
      </w:r>
      <w:r>
        <w:rPr/>
        <w:object w:dxaOrig="1440" w:dyaOrig="400">
          <v:shape id="ole_rId1572" style="width:72pt;height:19.9pt" o:ole="">
            <v:imagedata r:id="rId1573" o:title=""/>
          </v:shape>
          <o:OLEObject Type="Embed" ProgID="" ShapeID="ole_rId1572" DrawAspect="Content" ObjectID="_1928190966" r:id="rId15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Do P = mg = </w:t>
      </w:r>
      <w:r>
        <w:rPr/>
        <w:object w:dxaOrig="4680" w:dyaOrig="380">
          <v:shape id="ole_rId1574" style="width:234pt;height:18.95pt" o:ole="">
            <v:imagedata r:id="rId1575" o:title=""/>
          </v:shape>
          <o:OLEObject Type="Embed" ProgID="" ShapeID="ole_rId1574" DrawAspect="Content" ObjectID="_12828071" r:id="rId157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Nên để tổng lực bằng 0 thì P = F</w:t>
      </w:r>
      <w:r>
        <w:rPr>
          <w:vertAlign w:val="subscript"/>
        </w:rPr>
        <w:t>A</w:t>
      </w:r>
      <w:r>
        <w:rPr/>
        <w:t xml:space="preserve"> + F</w:t>
      </w:r>
      <w:r>
        <w:rPr>
          <w:vertAlign w:val="subscript"/>
        </w:rPr>
        <w:t>d</w:t>
      </w:r>
      <w:r>
        <w:rPr/>
        <w:t xml:space="preserve">, tức </w:t>
      </w:r>
      <w:r>
        <w:rPr/>
        <w:object w:dxaOrig="340" w:dyaOrig="399">
          <v:shape id="ole_rId1576" style="width:17.05pt;height:19.9pt" o:ole="">
            <v:imagedata r:id="rId1577" o:title=""/>
          </v:shape>
          <o:OLEObject Type="Embed" ProgID="" ShapeID="ole_rId1576" DrawAspect="Content" ObjectID="_105208452" r:id="rId1576"/>
        </w:object>
      </w:r>
      <w:r>
        <w:rPr/>
        <w:t>hướng lên ngược chiều E</w:t>
      </w:r>
      <w:r>
        <w:rPr/>
        <w:object w:dxaOrig="299" w:dyaOrig="240">
          <v:shape id="ole_rId1578" style="width:15.15pt;height:12.3pt" o:ole="">
            <v:imagedata r:id="rId1579" o:title=""/>
          </v:shape>
          <o:OLEObject Type="Embed" ProgID="" ShapeID="ole_rId1578" DrawAspect="Content" ObjectID="_1215468482" r:id="rId1578"/>
        </w:object>
      </w:r>
      <w:r>
        <w:rPr/>
        <w:t xml:space="preserve"> q mang điện tích âm</w:t>
      </w:r>
      <w:r>
        <w:rPr/>
        <w:object w:dxaOrig="3660" w:dyaOrig="380">
          <v:shape id="ole_rId1580" style="width:182.85pt;height:18.95pt" o:ole="">
            <v:imagedata r:id="rId1581" o:title=""/>
          </v:shape>
          <o:OLEObject Type="Embed" ProgID="" ShapeID="ole_rId1580" DrawAspect="Content" ObjectID="_2114264658" r:id="rId1580"/>
        </w:object>
      </w:r>
      <w:r>
        <w:rPr/>
        <w:t xml:space="preserve"> </w:t>
      </w:r>
      <w:r>
        <w:rPr/>
        <w:object w:dxaOrig="179" w:dyaOrig="279">
          <v:shape id="ole_rId1582" style="width:9.45pt;height:14.2pt" o:ole="">
            <v:imagedata r:id="rId1583" o:title=""/>
          </v:shape>
          <o:OLEObject Type="Embed" ProgID="" ShapeID="ole_rId1582" DrawAspect="Content" ObjectID="_543154253" r:id="rId158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Mà </w:t>
      </w:r>
      <w:r>
        <w:rPr/>
        <w:object w:dxaOrig="4200" w:dyaOrig="700">
          <v:shape id="ole_rId1584" style="width:210.3pt;height:35.05pt" o:ole="">
            <v:imagedata r:id="rId1585" o:title=""/>
          </v:shape>
          <o:OLEObject Type="Embed" ProgID="" ShapeID="ole_rId1584" DrawAspect="Content" ObjectID="_1109824877" r:id="rId158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Điện tích q âm</w:t>
      </w:r>
      <w:r>
        <w:rPr/>
        <w:object w:dxaOrig="1300" w:dyaOrig="320">
          <v:shape id="ole_rId1586" style="width:65.35pt;height:16.1pt" o:ole="">
            <v:imagedata r:id="rId1587" o:title=""/>
          </v:shape>
          <o:OLEObject Type="Embed" ProgID="" ShapeID="ole_rId1586" DrawAspect="Content" ObjectID="_688781216" r:id="rId1586"/>
        </w:object>
      </w:r>
      <w:r>
        <w:rPr/>
        <w:t xml:space="preserve"> </w:t>
      </w:r>
    </w:p>
    <w:p>
      <w:pPr>
        <w:pStyle w:val="ListParagraph"/>
        <w:numPr>
          <w:ilvl w:val="0"/>
          <w:numId w:val="10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32:</w:t>
      </w:r>
      <w:r>
        <w:rPr>
          <w:color w:val="000000"/>
        </w:rPr>
        <w:t xml:space="preserve"> Dùng proton bắn vào hạt nhân </w:t>
      </w:r>
      <w:r>
        <w:rPr>
          <w:color w:val="000000"/>
        </w:rPr>
        <w:object w:dxaOrig="439" w:dyaOrig="379">
          <v:shape id="ole_rId1588" style="width:21.8pt;height:18.95pt" o:ole="">
            <v:imagedata r:id="rId1589" o:title=""/>
          </v:shape>
          <o:OLEObject Type="Embed" ProgID="" ShapeID="ole_rId1588" DrawAspect="Content" ObjectID="_1833180096" r:id="rId1588"/>
        </w:object>
      </w:r>
      <w:r>
        <w:rPr>
          <w:color w:val="000000"/>
        </w:rPr>
        <w:t xml:space="preserve"> đứng yên gây ra phản ứng </w:t>
      </w:r>
      <w:r>
        <w:rPr>
          <w:color w:val="000000"/>
        </w:rPr>
        <w:object w:dxaOrig="1880" w:dyaOrig="380">
          <v:shape id="ole_rId1590" style="width:93.8pt;height:18.95pt" o:ole="">
            <v:imagedata r:id="rId1591" o:title=""/>
          </v:shape>
          <o:OLEObject Type="Embed" ProgID="" ShapeID="ole_rId1590" DrawAspect="Content" ObjectID="_1125765166" r:id="rId1590"/>
        </w:object>
      </w:r>
      <w:r>
        <w:rPr>
          <w:color w:val="000000"/>
        </w:rPr>
        <w:t xml:space="preserve"> Phản ứng này tỏa ra năng lượng bằng W = 2,1MeV. Hạt nhân </w:t>
      </w:r>
      <w:r>
        <w:rPr>
          <w:color w:val="000000"/>
        </w:rPr>
        <w:object w:dxaOrig="379" w:dyaOrig="299">
          <v:shape id="ole_rId1592" style="width:18.95pt;height:15.15pt" o:ole="">
            <v:imagedata r:id="rId1593" o:title=""/>
          </v:shape>
          <o:OLEObject Type="Embed" ProgID="" ShapeID="ole_rId1592" DrawAspect="Content" ObjectID="_71935573" r:id="rId1592"/>
        </w:object>
      </w:r>
      <w:r>
        <w:rPr>
          <w:color w:val="000000"/>
        </w:rPr>
        <w:t xml:space="preserve"> và hạt </w:t>
      </w:r>
      <w:r>
        <w:rPr>
          <w:color w:val="000000"/>
        </w:rPr>
        <w:object w:dxaOrig="220" w:dyaOrig="220">
          <v:shape id="ole_rId1594" style="width:11.35pt;height:11.35pt" o:ole="">
            <v:imagedata r:id="rId1595" o:title=""/>
          </v:shape>
          <o:OLEObject Type="Embed" ProgID="" ShapeID="ole_rId1594" DrawAspect="Content" ObjectID="_1830908292" r:id="rId1594"/>
        </w:object>
      </w:r>
      <w:r>
        <w:rPr>
          <w:color w:val="000000"/>
        </w:rPr>
        <w:t xml:space="preserve"> bay ra với các động năng lần lượt là 3,58MeV và 4MeV. Lầy gần đúng khối lượng các hạt nhân, tính theo đoen vị u, bằng số khối. Góc giữa các hướng chuyển động của hạt </w:t>
      </w:r>
      <w:r>
        <w:rPr>
          <w:color w:val="000000"/>
        </w:rPr>
        <w:object w:dxaOrig="220" w:dyaOrig="220">
          <v:shape id="ole_rId1596" style="width:11.35pt;height:11.35pt" o:ole="">
            <v:imagedata r:id="rId1597" o:title=""/>
          </v:shape>
          <o:OLEObject Type="Embed" ProgID="" ShapeID="ole_rId1596" DrawAspect="Content" ObjectID="_196246037" r:id="rId1596"/>
        </w:object>
      </w:r>
      <w:r>
        <w:rPr>
          <w:color w:val="000000"/>
        </w:rPr>
        <w:t xml:space="preserve"> và hạt Li gần bằng</w:t>
      </w:r>
    </w:p>
    <w:p>
      <w:pPr>
        <w:pStyle w:val="Normal"/>
        <w:rPr>
          <w:color w:val="000000"/>
        </w:rPr>
      </w:pPr>
      <w:r>
        <w:rPr>
          <w:b/>
          <w:color w:val="000000"/>
        </w:rPr>
        <w:t xml:space="preserve">A. </w:t>
      </w:r>
      <w:r>
        <w:rPr/>
        <w:object w:dxaOrig="420" w:dyaOrig="319">
          <v:shape id="ole_rId1598" style="width:20.85pt;height:16.1pt" o:ole="">
            <v:imagedata r:id="rId1599" o:title=""/>
          </v:shape>
          <o:OLEObject Type="Embed" ProgID="" ShapeID="ole_rId1598" DrawAspect="Content" ObjectID="_1824876233" r:id="rId1598"/>
        </w:object>
      </w:r>
      <w:r>
        <w:rPr>
          <w:color w:val="000000"/>
        </w:rPr>
        <w:t xml:space="preserve"> </w:t>
        <w:tab/>
        <w:tab/>
        <w:tab/>
      </w:r>
      <w:r>
        <w:rPr>
          <w:b/>
          <w:color w:val="000000"/>
        </w:rPr>
        <w:t>B.</w:t>
      </w:r>
      <w:r>
        <w:rPr>
          <w:color w:val="000000"/>
        </w:rPr>
        <w:t xml:space="preserve"> </w:t>
      </w:r>
      <w:r>
        <w:rPr/>
        <w:object w:dxaOrig="519" w:dyaOrig="320">
          <v:shape id="ole_rId1600" style="width:25.6pt;height:16.1pt" o:ole="">
            <v:imagedata r:id="rId1601" o:title=""/>
          </v:shape>
          <o:OLEObject Type="Embed" ProgID="" ShapeID="ole_rId1600" DrawAspect="Content" ObjectID="_468077047" r:id="rId1600"/>
        </w:object>
      </w:r>
      <w:r>
        <w:rPr>
          <w:color w:val="000000"/>
        </w:rPr>
        <w:t xml:space="preserve"> </w:t>
        <w:tab/>
        <w:tab/>
        <w:tab/>
      </w:r>
      <w:r>
        <w:rPr>
          <w:b/>
          <w:color w:val="000000"/>
        </w:rPr>
        <w:t>C.</w:t>
      </w:r>
      <w:r>
        <w:rPr>
          <w:color w:val="000000"/>
        </w:rPr>
        <w:t xml:space="preserve"> </w:t>
      </w:r>
      <w:r>
        <w:rPr/>
        <w:object w:dxaOrig="420" w:dyaOrig="319">
          <v:shape id="ole_rId1602" style="width:20.85pt;height:16.1pt" o:ole="">
            <v:imagedata r:id="rId1603" o:title=""/>
          </v:shape>
          <o:OLEObject Type="Embed" ProgID="" ShapeID="ole_rId1602" DrawAspect="Content" ObjectID="_714924559" r:id="rId1602"/>
        </w:object>
      </w:r>
      <w:r>
        <w:rPr>
          <w:color w:val="000000"/>
        </w:rPr>
        <w:t xml:space="preserve"> </w:t>
        <w:tab/>
        <w:tab/>
        <w:tab/>
      </w:r>
      <w:r>
        <w:rPr>
          <w:b/>
          <w:color w:val="000000"/>
        </w:rPr>
        <w:t>D.</w:t>
      </w:r>
      <w:r>
        <w:rPr>
          <w:color w:val="000000"/>
        </w:rPr>
        <w:t xml:space="preserve"> </w:t>
      </w:r>
      <w:r>
        <w:rPr/>
        <w:object w:dxaOrig="519" w:dyaOrig="320">
          <v:shape id="ole_rId1604" style="width:25.6pt;height:16.1pt" o:ole="">
            <v:imagedata r:id="rId1605" o:title=""/>
          </v:shape>
          <o:OLEObject Type="Embed" ProgID="" ShapeID="ole_rId1604" DrawAspect="Content" ObjectID="_13120122" r:id="rId1604"/>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32.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5480" w:dyaOrig="380">
          <v:shape id="ole_rId1606" style="width:273.8pt;height:18.95pt" o:ole="">
            <v:imagedata r:id="rId1607" o:title=""/>
          </v:shape>
          <o:OLEObject Type="Embed" ProgID="" ShapeID="ole_rId1606" DrawAspect="Content" ObjectID="_410269921" r:id="rId160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Định luật bảo toàn động lượng </w:t>
      </w:r>
      <w:r>
        <w:rPr/>
        <w:object w:dxaOrig="4200" w:dyaOrig="420">
          <v:shape id="ole_rId1608" style="width:210.3pt;height:20.85pt" o:ole="">
            <v:imagedata r:id="rId1609" o:title=""/>
          </v:shape>
          <o:OLEObject Type="Embed" ProgID="" ShapeID="ole_rId1608" DrawAspect="Content" ObjectID="_673928109" r:id="rId16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5179" w:dyaOrig="420">
          <v:shape id="ole_rId1610" style="width:258.65pt;height:20.85pt" o:ole="">
            <v:imagedata r:id="rId1611" o:title=""/>
          </v:shape>
          <o:OLEObject Type="Embed" ProgID="" ShapeID="ole_rId1610" DrawAspect="Content" ObjectID="_1512472763" r:id="rId1610"/>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819" w:dyaOrig="760">
          <v:shape id="ole_rId1612" style="width:240.65pt;height:37.9pt" o:ole="">
            <v:imagedata r:id="rId1613" o:title=""/>
          </v:shape>
          <o:OLEObject Type="Embed" ProgID="" ShapeID="ole_rId1612" DrawAspect="Content" ObjectID="_1132468788" r:id="rId1612"/>
        </w:object>
      </w:r>
      <w:r>
        <w:rPr>
          <w:rFonts w:cs="Calibri"/>
        </w:rPr>
        <w:t xml:space="preserve"> </w:t>
      </w:r>
    </w:p>
    <w:p>
      <w:pPr>
        <w:pStyle w:val="ListParagraph"/>
        <w:numPr>
          <w:ilvl w:val="0"/>
          <w:numId w:val="38"/>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33:</w:t>
      </w:r>
      <w:r>
        <w:rPr>
          <w:color w:val="000000"/>
        </w:rPr>
        <w:t xml:space="preserve"> Thực hiện thí nghiệm Y – âng về giao thoa với ánh sáng có bước sóng </w:t>
      </w:r>
      <w:r>
        <w:rPr>
          <w:color w:val="000000"/>
        </w:rPr>
        <w:object w:dxaOrig="239" w:dyaOrig="279">
          <v:shape id="ole_rId1614" style="width:12.3pt;height:14.2pt" o:ole="">
            <v:imagedata r:id="rId1615" o:title=""/>
          </v:shape>
          <o:OLEObject Type="Embed" ProgID="" ShapeID="ole_rId1614" DrawAspect="Content" ObjectID="_2099612575" r:id="rId1614"/>
        </w:object>
      </w:r>
      <w:r>
        <w:rPr>
          <w:color w:val="000000"/>
        </w:rPr>
        <w:t xml:space="preserve"> Trên màn quan sát, tại điểm M có vân sáng. Giữ cố định các điều kiện khác, di chuyển dần màn quan sát dọc theo đường thẳng vuông góc với mặt phẳng chứa hai khe ra xa một đoạn nhỏ nhất là </w:t>
      </w:r>
      <w:r>
        <w:rPr>
          <w:color w:val="000000"/>
        </w:rPr>
        <w:object w:dxaOrig="460" w:dyaOrig="620">
          <v:shape id="ole_rId1616" style="width:22.75pt;height:31.25pt" o:ole="">
            <v:imagedata r:id="rId1617" o:title=""/>
          </v:shape>
          <o:OLEObject Type="Embed" ProgID="" ShapeID="ole_rId1616" DrawAspect="Content" ObjectID="_12514225" r:id="rId1616"/>
        </w:object>
      </w:r>
      <w:r>
        <w:rPr>
          <w:color w:val="000000"/>
        </w:rPr>
        <w:t xml:space="preserve"> thì M chuyển thành vân tối. Dịch thêm một đoạn nhỏ nhất </w:t>
      </w:r>
      <w:r>
        <w:rPr>
          <w:color w:val="000000"/>
        </w:rPr>
        <w:object w:dxaOrig="559" w:dyaOrig="619">
          <v:shape id="ole_rId1618" style="width:28.4pt;height:31.25pt" o:ole="">
            <v:imagedata r:id="rId1619" o:title=""/>
          </v:shape>
          <o:OLEObject Type="Embed" ProgID="" ShapeID="ole_rId1618" DrawAspect="Content" ObjectID="_226447553" r:id="rId1618"/>
        </w:object>
      </w:r>
      <w:r>
        <w:rPr>
          <w:color w:val="000000"/>
        </w:rPr>
        <w:t xml:space="preserve"> thì M lại là vân tối. Khoảng cách hai khe đến màn khi chưa dịch chuyển bằng</w:t>
      </w:r>
    </w:p>
    <w:p>
      <w:pPr>
        <w:pStyle w:val="Normal"/>
        <w:rPr>
          <w:color w:val="000000"/>
        </w:rPr>
      </w:pPr>
      <w:r>
        <w:rPr>
          <w:b/>
          <w:color w:val="000000"/>
        </w:rPr>
        <w:t xml:space="preserve">A. </w:t>
      </w:r>
      <w:r>
        <w:rPr>
          <w:color w:val="000000"/>
        </w:rPr>
        <w:t>1,8m.</w:t>
        <w:tab/>
        <w:tab/>
        <w:tab/>
      </w:r>
      <w:r>
        <w:rPr>
          <w:b/>
          <w:color w:val="000000"/>
        </w:rPr>
        <w:t>B.</w:t>
      </w:r>
      <w:r>
        <w:rPr>
          <w:color w:val="000000"/>
        </w:rPr>
        <w:t xml:space="preserve"> 1m.</w:t>
        <w:tab/>
        <w:tab/>
        <w:tab/>
        <w:tab/>
      </w:r>
      <w:r>
        <w:rPr>
          <w:b/>
          <w:color w:val="000000"/>
        </w:rPr>
        <w:t>C.</w:t>
      </w:r>
      <w:r>
        <w:rPr>
          <w:color w:val="000000"/>
        </w:rPr>
        <w:t xml:space="preserve"> 2m.</w:t>
        <w:tab/>
        <w:tab/>
        <w:tab/>
        <w:tab/>
      </w:r>
      <w:r>
        <w:rPr>
          <w:b/>
          <w:color w:val="000000"/>
        </w:rPr>
        <w:t>D.</w:t>
      </w:r>
      <w:r>
        <w:rPr>
          <w:color w:val="000000"/>
        </w:rPr>
        <w:t xml:space="preserve"> 1,5m.</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Ban đầu, tại M là vân sáng: </w:t>
      </w:r>
      <w:r>
        <w:rPr/>
        <w:object w:dxaOrig="1379" w:dyaOrig="620">
          <v:shape id="ole_rId1620" style="width:69.15pt;height:31.25pt" o:ole="">
            <v:imagedata r:id="rId1621" o:title=""/>
          </v:shape>
          <o:OLEObject Type="Embed" ProgID="" ShapeID="ole_rId1620" DrawAspect="Content" ObjectID="_611789133" r:id="rId162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Dịch ra xa </w:t>
      </w:r>
      <w:r>
        <w:rPr/>
        <w:object w:dxaOrig="499" w:dyaOrig="619">
          <v:shape id="ole_rId1622" style="width:24.65pt;height:31.25pt" o:ole="">
            <v:imagedata r:id="rId1623" o:title=""/>
          </v:shape>
          <o:OLEObject Type="Embed" ProgID="" ShapeID="ole_rId1622" DrawAspect="Content" ObjectID="_267042809" r:id="rId1622"/>
        </w:object>
      </w:r>
      <w:r>
        <w:rPr/>
        <w:t xml:space="preserve"> tại M là vân tối: </w:t>
      </w:r>
      <w:r>
        <w:rPr/>
        <w:object w:dxaOrig="2799" w:dyaOrig="960">
          <v:shape id="ole_rId1624" style="width:140.2pt;height:48.3pt" o:ole="">
            <v:imagedata r:id="rId1625" o:title=""/>
          </v:shape>
          <o:OLEObject Type="Embed" ProgID="" ShapeID="ole_rId1624" DrawAspect="Content" ObjectID="_52516142" r:id="rId162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Dịch thêm đoạn </w:t>
      </w:r>
      <w:r>
        <w:rPr/>
        <w:object w:dxaOrig="620" w:dyaOrig="620">
          <v:shape id="ole_rId1626" style="width:31.25pt;height:31.25pt" o:ole="">
            <v:imagedata r:id="rId1627" o:title=""/>
          </v:shape>
          <o:OLEObject Type="Embed" ProgID="" ShapeID="ole_rId1626" DrawAspect="Content" ObjectID="_1307266045" r:id="rId1626"/>
        </w:object>
      </w:r>
      <w:r>
        <w:rPr/>
        <w:t xml:space="preserve"> tại M là vân tối: </w:t>
      </w:r>
      <w:r>
        <w:rPr/>
        <w:object w:dxaOrig="2820" w:dyaOrig="960">
          <v:shape id="ole_rId1628" style="width:141.15pt;height:48.3pt" o:ole="">
            <v:imagedata r:id="rId1629" o:title=""/>
          </v:shape>
          <o:OLEObject Type="Embed" ProgID="" ShapeID="ole_rId1628" DrawAspect="Content" ObjectID="_6894257" r:id="rId162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(1) và (2), được </w:t>
      </w:r>
      <w:r>
        <w:rPr/>
        <w:object w:dxaOrig="4060" w:dyaOrig="680">
          <v:shape id="ole_rId1630" style="width:202.75pt;height:34.1pt" o:ole="">
            <v:imagedata r:id="rId1631" o:title=""/>
          </v:shape>
          <o:OLEObject Type="Embed" ProgID="" ShapeID="ole_rId1630" DrawAspect="Content" ObjectID="_1602364542" r:id="rId163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(1) và (3), được </w:t>
      </w:r>
      <w:r>
        <w:rPr/>
        <w:object w:dxaOrig="4620" w:dyaOrig="680">
          <v:shape id="ole_rId1632" style="width:231.15pt;height:34.1pt" o:ole="">
            <v:imagedata r:id="rId1633" o:title=""/>
          </v:shape>
          <o:OLEObject Type="Embed" ProgID="" ShapeID="ole_rId1632" DrawAspect="Content" ObjectID="_994251046" r:id="rId163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Giải hệ (a) và (b) được k = 4, D = 1m.</w:t>
      </w:r>
    </w:p>
    <w:p>
      <w:pPr>
        <w:pStyle w:val="ListParagraph"/>
        <w:numPr>
          <w:ilvl w:val="0"/>
          <w:numId w:val="3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color w:val="000000"/>
        </w:rPr>
      </w:r>
    </w:p>
    <w:tbl>
      <w:tblPr>
        <w:tblW w:w="10764" w:type="dxa"/>
        <w:jc w:val="left"/>
        <w:tblInd w:w="-108" w:type="dxa"/>
        <w:tblCellMar>
          <w:top w:w="0" w:type="dxa"/>
          <w:left w:w="108" w:type="dxa"/>
          <w:bottom w:w="0" w:type="dxa"/>
          <w:right w:w="108" w:type="dxa"/>
        </w:tblCellMar>
      </w:tblPr>
      <w:tblGrid>
        <w:gridCol w:w="7345"/>
        <w:gridCol w:w="3419"/>
      </w:tblGrid>
      <w:tr>
        <w:trPr/>
        <w:tc>
          <w:tcPr>
            <w:tcW w:w="7345" w:type="dxa"/>
            <w:tcBorders/>
            <w:shd w:fill="auto" w:val="clear"/>
          </w:tcPr>
          <w:p>
            <w:pPr>
              <w:pStyle w:val="Normal"/>
              <w:rPr>
                <w:b/>
                <w:b/>
                <w:color w:val="000000"/>
              </w:rPr>
            </w:pPr>
            <w:r>
              <w:rPr>
                <w:b/>
                <w:color w:val="000000"/>
              </w:rPr>
              <w:t>Câu 34:</w:t>
            </w:r>
            <w:r>
              <w:rPr>
                <w:color w:val="000000"/>
              </w:rPr>
              <w:t xml:space="preserve"> Cho mạch điện như hình vẽ. Đặt vào hai đầu AB một hiệu điện thế xoay chiều </w:t>
            </w:r>
            <w:r>
              <w:rPr>
                <w:color w:val="000000"/>
              </w:rPr>
              <w:object w:dxaOrig="3120" w:dyaOrig="680">
                <v:shape id="ole_rId1634" style="width:156.3pt;height:34.1pt" o:ole="">
                  <v:imagedata r:id="rId1635" o:title=""/>
                </v:shape>
                <o:OLEObject Type="Embed" ProgID="" ShapeID="ole_rId1634" DrawAspect="Content" ObjectID="_1173087942" r:id="rId1634"/>
              </w:object>
            </w:r>
            <w:r>
              <w:rPr>
                <w:color w:val="000000"/>
              </w:rPr>
              <w:t xml:space="preserve"> Biết công suất định mức </w:t>
            </w:r>
          </w:p>
        </w:tc>
        <w:tc>
          <w:tcPr>
            <w:tcW w:w="3419" w:type="dxa"/>
            <w:tcBorders/>
            <w:shd w:fill="auto" w:val="clear"/>
          </w:tcPr>
          <w:p>
            <w:pPr>
              <w:pStyle w:val="Normal"/>
              <w:rPr>
                <w:b/>
                <w:b/>
                <w:color w:val="000000"/>
              </w:rPr>
            </w:pPr>
            <w:r>
              <w:rPr/>
              <w:object w:dxaOrig="3023" w:dyaOrig="903">
                <v:shape id="ole_rId1636" style="width:160.1pt;height:47.35pt" o:ole="">
                  <v:imagedata r:id="rId1637" o:title=""/>
                </v:shape>
                <o:OLEObject Type="Embed" ProgID="" ShapeID="ole_rId1636" DrawAspect="Content" ObjectID="_1504830421" r:id="rId1636"/>
              </w:object>
            </w:r>
          </w:p>
        </w:tc>
      </w:tr>
    </w:tbl>
    <w:p>
      <w:pPr>
        <w:pStyle w:val="Normal"/>
        <w:rPr/>
      </w:pPr>
      <w:r>
        <w:rPr>
          <w:color w:val="000000"/>
        </w:rPr>
        <w:t xml:space="preserve">của bóng đèn dây tóc Đ (coi như một điện trở thuần) là 200W và đèn sáng bình thường. Điện trở thuần của cuộn dây là r = </w:t>
      </w:r>
      <w:r>
        <w:rPr>
          <w:color w:val="000000"/>
        </w:rPr>
        <w:object w:dxaOrig="539" w:dyaOrig="279">
          <v:shape id="ole_rId1638" style="width:27.45pt;height:14.2pt" o:ole="">
            <v:imagedata r:id="rId1639" o:title=""/>
          </v:shape>
          <o:OLEObject Type="Embed" ProgID="" ShapeID="ole_rId1638" DrawAspect="Content" ObjectID="_761725506" r:id="rId1638"/>
        </w:object>
      </w:r>
      <w:r>
        <w:rPr>
          <w:color w:val="000000"/>
        </w:rPr>
        <w:t xml:space="preserve"> Biểu thức của dòng điện trong mạch là</w:t>
      </w:r>
    </w:p>
    <w:p>
      <w:pPr>
        <w:pStyle w:val="Normal"/>
        <w:rPr/>
      </w:pPr>
      <w:r>
        <w:rPr>
          <w:b/>
          <w:color w:val="000000"/>
        </w:rPr>
        <w:t xml:space="preserve">A. </w:t>
      </w:r>
      <w:r>
        <w:rPr/>
        <w:object w:dxaOrig="2740" w:dyaOrig="680">
          <v:shape id="ole_rId1640" style="width:137.35pt;height:34.1pt" o:ole="">
            <v:imagedata r:id="rId1641" o:title=""/>
          </v:shape>
          <o:OLEObject Type="Embed" ProgID="" ShapeID="ole_rId1640" DrawAspect="Content" ObjectID="_536430394" r:id="rId1640"/>
        </w:object>
      </w:r>
      <w:r>
        <w:rPr>
          <w:color w:val="000000"/>
        </w:rPr>
        <w:t xml:space="preserve"> </w:t>
        <w:tab/>
        <w:tab/>
        <w:tab/>
      </w:r>
      <w:r>
        <w:rPr>
          <w:b/>
          <w:color w:val="000000"/>
        </w:rPr>
        <w:t>B.</w:t>
      </w:r>
      <w:r>
        <w:rPr>
          <w:color w:val="000000"/>
        </w:rPr>
        <w:t xml:space="preserve"> </w:t>
      </w:r>
      <w:r>
        <w:rPr/>
        <w:object w:dxaOrig="2439" w:dyaOrig="679">
          <v:shape id="ole_rId1642" style="width:122.2pt;height:34.1pt" o:ole="">
            <v:imagedata r:id="rId1643" o:title=""/>
          </v:shape>
          <o:OLEObject Type="Embed" ProgID="" ShapeID="ole_rId1642" DrawAspect="Content" ObjectID="_507405596" r:id="rId1642"/>
        </w:object>
      </w:r>
      <w:r>
        <w:rPr>
          <w:color w:val="000000"/>
        </w:rPr>
        <w:t xml:space="preserve"> </w:t>
      </w:r>
    </w:p>
    <w:p>
      <w:pPr>
        <w:pStyle w:val="Normal"/>
        <w:rPr>
          <w:color w:val="000000"/>
        </w:rPr>
      </w:pPr>
      <w:r>
        <w:rPr>
          <w:b/>
          <w:color w:val="000000"/>
        </w:rPr>
        <w:t>C.</w:t>
      </w:r>
      <w:r>
        <w:rPr>
          <w:color w:val="000000"/>
        </w:rPr>
        <w:t xml:space="preserve"> </w:t>
      </w:r>
      <w:r>
        <w:rPr>
          <w:color w:val="000000"/>
        </w:rPr>
        <w:object w:dxaOrig="2420" w:dyaOrig="680">
          <v:shape id="ole_rId1644" style="width:121.25pt;height:34.1pt" o:ole="">
            <v:imagedata r:id="rId1645" o:title=""/>
          </v:shape>
          <o:OLEObject Type="Embed" ProgID="" ShapeID="ole_rId1644" DrawAspect="Content" ObjectID="_24966141" r:id="rId1644"/>
        </w:object>
      </w:r>
      <w:r>
        <w:rPr>
          <w:color w:val="000000"/>
        </w:rPr>
        <w:t xml:space="preserve"> </w:t>
        <w:tab/>
        <w:tab/>
        <w:tab/>
      </w:r>
      <w:r>
        <w:rPr>
          <w:b/>
          <w:color w:val="000000"/>
        </w:rPr>
        <w:t>D.</w:t>
      </w:r>
      <w:r>
        <w:rPr>
          <w:color w:val="000000"/>
        </w:rPr>
        <w:t xml:space="preserve"> </w:t>
      </w:r>
      <w:r>
        <w:rPr>
          <w:color w:val="000000"/>
        </w:rPr>
        <w:object w:dxaOrig="2740" w:dyaOrig="680">
          <v:shape id="ole_rId1646" style="width:137.35pt;height:34.1pt" o:ole="">
            <v:imagedata r:id="rId1647" o:title=""/>
          </v:shape>
          <o:OLEObject Type="Embed" ProgID="" ShapeID="ole_rId1646" DrawAspect="Content" ObjectID="_735843305" r:id="rId1646"/>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Để bóng đèn sáng bình thường thì dòng điện qua bóng phải bằng dòng định mức của bóng. Mà mỗi bóng đèn thì có duy nhất một giá trị định mức xác định (1).</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Công suất toàn mạch </w:t>
      </w:r>
      <w:r>
        <w:rPr/>
        <w:object w:dxaOrig="6759" w:dyaOrig="380">
          <v:shape id="ole_rId1648" style="width:338.2pt;height:18.95pt" o:ole="">
            <v:imagedata r:id="rId1649" o:title=""/>
          </v:shape>
          <o:OLEObject Type="Embed" ProgID="" ShapeID="ole_rId1648" DrawAspect="Content" ObjectID="_1199347395" r:id="rId164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Xét </w:t>
      </w:r>
      <w:r>
        <w:rPr/>
        <w:object w:dxaOrig="5060" w:dyaOrig="440">
          <v:shape id="ole_rId1650" style="width:252.95pt;height:21.8pt" o:ole="">
            <v:imagedata r:id="rId1651" o:title=""/>
          </v:shape>
          <o:OLEObject Type="Embed" ProgID="" ShapeID="ole_rId1650" DrawAspect="Content" ObjectID="_1453503535" r:id="rId165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Theo (1) thì (3) có duy nhất một nghiệm</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160" w:dyaOrig="360">
          <v:shape id="ole_rId1652" style="width:208.4pt;height:18pt" o:ole="">
            <v:imagedata r:id="rId1653" o:title=""/>
          </v:shape>
          <o:OLEObject Type="Embed" ProgID="" ShapeID="ole_rId1652" DrawAspect="Content" ObjectID="_582041848" r:id="rId1652"/>
        </w:object>
      </w:r>
      <w:r>
        <w:rPr>
          <w:rFonts w:cs="Calibri"/>
        </w:rPr>
        <w:t xml:space="preserve"> </w:t>
      </w:r>
      <w:r>
        <w:rPr/>
        <w:t>mạch xảy xa hiện tượng cộng hưởng điện</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1459" w:dyaOrig="620">
          <v:shape id="ole_rId1654" style="width:72.95pt;height:31.25pt" o:ole="">
            <v:imagedata r:id="rId1655" o:title=""/>
          </v:shape>
          <o:OLEObject Type="Embed" ProgID="" ShapeID="ole_rId1654" DrawAspect="Content" ObjectID="_1113985622" r:id="rId165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Từ (2) ta có: </w:t>
      </w:r>
      <w:r>
        <w:rPr/>
        <w:object w:dxaOrig="3860" w:dyaOrig="400">
          <v:shape id="ole_rId1656" style="width:193.25pt;height:19.9pt" o:ole="">
            <v:imagedata r:id="rId1657" o:title=""/>
          </v:shape>
          <o:OLEObject Type="Embed" ProgID="" ShapeID="ole_rId1656" DrawAspect="Content" ObjectID="_1537676475" r:id="rId165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Biểu thức dòng điện trong mạch là </w:t>
      </w:r>
      <w:r>
        <w:rPr/>
        <w:object w:dxaOrig="2600" w:dyaOrig="680">
          <v:shape id="ole_rId1658" style="width:129.8pt;height:34.1pt" o:ole="">
            <v:imagedata r:id="rId1659" o:title=""/>
          </v:shape>
          <o:OLEObject Type="Embed" ProgID="" ShapeID="ole_rId1658" DrawAspect="Content" ObjectID="_150371571" r:id="rId1658"/>
        </w:object>
      </w:r>
      <w:r>
        <w:rPr/>
        <w:t xml:space="preserve"> </w:t>
      </w:r>
    </w:p>
    <w:p>
      <w:pPr>
        <w:pStyle w:val="ListParagraph"/>
        <w:numPr>
          <w:ilvl w:val="0"/>
          <w:numId w:val="85"/>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tbl>
      <w:tblPr>
        <w:tblW w:w="10763" w:type="dxa"/>
        <w:jc w:val="left"/>
        <w:tblInd w:w="-108" w:type="dxa"/>
        <w:tblCellMar>
          <w:top w:w="0" w:type="dxa"/>
          <w:left w:w="108" w:type="dxa"/>
          <w:bottom w:w="0" w:type="dxa"/>
          <w:right w:w="108" w:type="dxa"/>
        </w:tblCellMar>
      </w:tblPr>
      <w:tblGrid>
        <w:gridCol w:w="7513"/>
        <w:gridCol w:w="3250"/>
      </w:tblGrid>
      <w:tr>
        <w:trPr/>
        <w:tc>
          <w:tcPr>
            <w:tcW w:w="7513" w:type="dxa"/>
            <w:tcBorders/>
            <w:shd w:fill="auto" w:val="clear"/>
          </w:tcPr>
          <w:p>
            <w:pPr>
              <w:pStyle w:val="Normal"/>
              <w:rPr/>
            </w:pPr>
            <w:r>
              <w:rPr>
                <w:b/>
                <w:color w:val="000000"/>
              </w:rPr>
              <w:t>Câu 35:</w:t>
            </w:r>
            <w:r>
              <w:rPr>
                <w:color w:val="000000"/>
              </w:rPr>
              <w:t xml:space="preserve"> 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 xml:space="preserve">A. </w:t>
            </w:r>
            <w:r>
              <w:rPr>
                <w:color w:val="000000"/>
              </w:rPr>
              <w:t>0,123N.</w:t>
              <w:tab/>
              <w:tab/>
              <w:tab/>
            </w:r>
            <w:r>
              <w:rPr>
                <w:b/>
                <w:color w:val="000000"/>
              </w:rPr>
              <w:t>B.</w:t>
            </w:r>
            <w:r>
              <w:rPr>
                <w:color w:val="000000"/>
              </w:rPr>
              <w:t xml:space="preserve"> 0,5N.</w:t>
              <w:tab/>
              <w:tab/>
            </w:r>
          </w:p>
          <w:p>
            <w:pPr>
              <w:pStyle w:val="Normal"/>
              <w:rPr>
                <w:b/>
                <w:b/>
                <w:color w:val="000000"/>
              </w:rPr>
            </w:pPr>
            <w:r>
              <w:rPr>
                <w:b/>
                <w:color w:val="000000"/>
              </w:rPr>
              <w:t>C.</w:t>
            </w:r>
            <w:r>
              <w:rPr>
                <w:color w:val="000000"/>
              </w:rPr>
              <w:t xml:space="preserve"> 10N.</w:t>
              <w:tab/>
              <w:tab/>
              <w:tab/>
            </w:r>
            <w:r>
              <w:rPr>
                <w:b/>
                <w:color w:val="000000"/>
              </w:rPr>
              <w:t>D.</w:t>
            </w:r>
            <w:r>
              <w:rPr>
                <w:color w:val="000000"/>
              </w:rPr>
              <w:t xml:space="preserve"> 0,2N.</w:t>
            </w:r>
          </w:p>
        </w:tc>
        <w:tc>
          <w:tcPr>
            <w:tcW w:w="3250" w:type="dxa"/>
            <w:tcBorders/>
            <w:shd w:fill="auto" w:val="clear"/>
          </w:tcPr>
          <w:p>
            <w:pPr>
              <w:pStyle w:val="Normal"/>
              <w:rPr>
                <w:b/>
                <w:b/>
                <w:color w:val="000000"/>
              </w:rPr>
            </w:pPr>
            <w:r>
              <w:rPr/>
              <w:object w:dxaOrig="2797" w:dyaOrig="2076">
                <v:shape id="ole_rId1660" style="width:147.8pt;height:109.9pt" o:ole="">
                  <v:imagedata r:id="rId1661" o:title=""/>
                </v:shape>
                <o:OLEObject Type="Embed" ProgID="" ShapeID="ole_rId1660" DrawAspect="Content" ObjectID="_2024541360" r:id="rId166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Từ đồ thị thì ta thấy khoảng thời gian kể từ khi vật bắt đầu chuyển động ở vị trí </w:t>
      </w:r>
      <w:r>
        <w:rPr/>
        <w:object w:dxaOrig="1699" w:dyaOrig="620">
          <v:shape id="ole_rId1662" style="width:85.25pt;height:31.25pt" o:ole="">
            <v:imagedata r:id="rId1663" o:title=""/>
          </v:shape>
          <o:OLEObject Type="Embed" ProgID="" ShapeID="ole_rId1662" DrawAspect="Content" ObjectID="_432909216" r:id="rId166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6460" w:dyaOrig="620">
          <v:shape id="ole_rId1664" style="width:323.05pt;height:31.25pt" o:ole="">
            <v:imagedata r:id="rId1665" o:title=""/>
          </v:shape>
          <o:OLEObject Type="Embed" ProgID="" ShapeID="ole_rId1664" DrawAspect="Content" ObjectID="_1720860854" r:id="rId166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Tại vị trí</w:t>
      </w:r>
      <w:r>
        <w:rPr/>
        <w:object w:dxaOrig="1159" w:dyaOrig="620">
          <v:shape id="ole_rId1666" style="width:57.8pt;height:31.25pt" o:ole="">
            <v:imagedata r:id="rId1667" o:title=""/>
          </v:shape>
          <o:OLEObject Type="Embed" ProgID="" ShapeID="ole_rId1666" DrawAspect="Content" ObjectID="_476677181" r:id="rId1666"/>
        </w:object>
      </w:r>
      <w:r>
        <w:rPr/>
        <w:t xml:space="preserve"> đang chuyển động về cực đại </w:t>
      </w:r>
      <w:r>
        <w:rPr/>
        <w:object w:dxaOrig="780" w:dyaOrig="620">
          <v:shape id="ole_rId1668" style="width:38.85pt;height:31.25pt" o:ole="">
            <v:imagedata r:id="rId1669" o:title=""/>
          </v:shape>
          <o:OLEObject Type="Embed" ProgID="" ShapeID="ole_rId1668" DrawAspect="Content" ObjectID="_1216042332" r:id="rId1668"/>
        </w:object>
      </w:r>
      <w:r>
        <w:rPr/>
        <w:t xml:space="preserve"> mà vận tốc nhanh hơn pha li độ một góc </w:t>
      </w:r>
      <w:r>
        <w:rPr/>
        <w:object w:dxaOrig="240" w:dyaOrig="620">
          <v:shape id="ole_rId1670" style="width:12.3pt;height:31.25pt" o:ole="">
            <v:imagedata r:id="rId1671" o:title=""/>
          </v:shape>
          <o:OLEObject Type="Embed" ProgID="" ShapeID="ole_rId1670" DrawAspect="Content" ObjectID="_1503855195" r:id="rId1670"/>
        </w:object>
      </w:r>
      <w:r>
        <w:rPr/>
        <w:t xml:space="preserve"> nên</w:t>
      </w:r>
      <w:r>
        <w:rPr/>
        <w:object w:dxaOrig="3780" w:dyaOrig="680">
          <v:shape id="ole_rId1672" style="width:189.45pt;height:34.1pt" o:ole="">
            <v:imagedata r:id="rId1673" o:title=""/>
          </v:shape>
          <o:OLEObject Type="Embed" ProgID="" ShapeID="ole_rId1672" DrawAspect="Content" ObjectID="_360053834" r:id="rId167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Độ lớn lực kéo về tại thời điểm 11/3s là: </w:t>
      </w:r>
      <w:r>
        <w:rPr/>
        <w:object w:dxaOrig="4239" w:dyaOrig="440">
          <v:shape id="ole_rId1674" style="width:212.2pt;height:21.8pt" o:ole="">
            <v:imagedata r:id="rId1675" o:title=""/>
          </v:shape>
          <o:OLEObject Type="Embed" ProgID="" ShapeID="ole_rId1674" DrawAspect="Content" ObjectID="_1632010926" r:id="rId1674"/>
        </w:object>
      </w:r>
      <w:r>
        <w:rPr/>
        <w:t xml:space="preserve"> </w:t>
      </w:r>
    </w:p>
    <w:p>
      <w:pPr>
        <w:pStyle w:val="ListParagraph"/>
        <w:numPr>
          <w:ilvl w:val="0"/>
          <w:numId w:val="6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A</w:t>
      </w:r>
    </w:p>
    <w:tbl>
      <w:tblPr>
        <w:tblW w:w="10763" w:type="dxa"/>
        <w:jc w:val="left"/>
        <w:tblInd w:w="-108" w:type="dxa"/>
        <w:tblCellMar>
          <w:top w:w="0" w:type="dxa"/>
          <w:left w:w="108" w:type="dxa"/>
          <w:bottom w:w="0" w:type="dxa"/>
          <w:right w:w="108" w:type="dxa"/>
        </w:tblCellMar>
      </w:tblPr>
      <w:tblGrid>
        <w:gridCol w:w="7230"/>
        <w:gridCol w:w="3533"/>
      </w:tblGrid>
      <w:tr>
        <w:trPr/>
        <w:tc>
          <w:tcPr>
            <w:tcW w:w="7230" w:type="dxa"/>
            <w:tcBorders/>
            <w:shd w:fill="auto" w:val="clear"/>
          </w:tcPr>
          <w:p>
            <w:pPr>
              <w:pStyle w:val="Normal"/>
              <w:rPr/>
            </w:pPr>
            <w:r>
              <w:rPr>
                <w:b/>
                <w:color w:val="000000"/>
              </w:rPr>
              <w:t>Câu 36:</w:t>
            </w:r>
            <w:r>
              <w:rPr>
                <w:color w:val="000000"/>
              </w:rPr>
              <w:t xml:space="preserve"> Điểm sáng A đặt trên trục chính của một thấu kính, cách thấu kính 30cm. Chọn trục tọa độ Ox vuông góc với trục chính, gốc O nằm trên trục chính của thấu kính. Cho A dao động điều hòa theo phương của trục Ox. Biết phương trình dao động của A và ảnh A’ của nó wua thấu kính được biểu diễn như hình vẽ. Tiêu cự của thấu kính là</w:t>
            </w:r>
          </w:p>
          <w:p>
            <w:pPr>
              <w:pStyle w:val="Normal"/>
              <w:rPr/>
            </w:pPr>
            <w:r>
              <w:rPr>
                <w:b/>
                <w:color w:val="000000"/>
              </w:rPr>
              <w:t xml:space="preserve">A. </w:t>
            </w:r>
            <w:r>
              <w:rPr>
                <w:color w:val="000000"/>
              </w:rPr>
              <w:t>– 10cm.</w:t>
              <w:tab/>
              <w:tab/>
              <w:tab/>
            </w:r>
            <w:r>
              <w:rPr>
                <w:b/>
                <w:color w:val="000000"/>
              </w:rPr>
              <w:t>B</w:t>
            </w:r>
            <w:r>
              <w:rPr>
                <w:color w:val="000000"/>
              </w:rPr>
              <w:t>. 10cm.</w:t>
              <w:tab/>
              <w:tab/>
            </w:r>
          </w:p>
          <w:p>
            <w:pPr>
              <w:pStyle w:val="Normal"/>
              <w:rPr>
                <w:b/>
                <w:b/>
                <w:color w:val="000000"/>
              </w:rPr>
            </w:pPr>
            <w:r>
              <w:rPr>
                <w:b/>
                <w:color w:val="000000"/>
              </w:rPr>
              <w:t>C.</w:t>
            </w:r>
            <w:r>
              <w:rPr>
                <w:color w:val="000000"/>
              </w:rPr>
              <w:t xml:space="preserve"> – 15cm.</w:t>
              <w:tab/>
              <w:tab/>
              <w:tab/>
            </w:r>
            <w:r>
              <w:rPr>
                <w:b/>
                <w:color w:val="000000"/>
              </w:rPr>
              <w:t>D.</w:t>
            </w:r>
            <w:r>
              <w:rPr>
                <w:color w:val="000000"/>
              </w:rPr>
              <w:t xml:space="preserve"> 15cm.</w:t>
            </w:r>
          </w:p>
        </w:tc>
        <w:tc>
          <w:tcPr>
            <w:tcW w:w="3533" w:type="dxa"/>
            <w:tcBorders/>
            <w:shd w:fill="auto" w:val="clear"/>
          </w:tcPr>
          <w:p>
            <w:pPr>
              <w:pStyle w:val="Normal"/>
              <w:rPr>
                <w:b/>
                <w:b/>
                <w:color w:val="000000"/>
              </w:rPr>
            </w:pPr>
            <w:r>
              <w:rPr/>
              <w:object w:dxaOrig="3079" w:dyaOrig="2178">
                <v:shape id="ole_rId1676" style="width:162.95pt;height:115.6pt" o:ole="">
                  <v:imagedata r:id="rId1677" o:title=""/>
                </v:shape>
                <o:OLEObject Type="Embed" ProgID="" ShapeID="ole_rId1676" DrawAspect="Content" ObjectID="_266146298" r:id="rId1676"/>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Từ đồ thị, ta thấy rằng ảnh nhỏ hơn vật 2 lần và ảnh ngược chiều so với vật</w:t>
      </w:r>
      <w:r>
        <w:rPr/>
        <w:object w:dxaOrig="299" w:dyaOrig="240">
          <v:shape id="ole_rId1678" style="width:15.15pt;height:12.3pt" o:ole="">
            <v:imagedata r:id="rId1679" o:title=""/>
          </v:shape>
          <o:OLEObject Type="Embed" ProgID="" ShapeID="ole_rId1678" DrawAspect="Content" ObjectID="_1291164013" r:id="rId1678"/>
        </w:object>
      </w:r>
      <w:r>
        <w:rPr/>
        <w:t xml:space="preserve"> thấu kính là thấu kính hội tụ (chỉ có thấu kính hội tụ mới cho ảnh ngược chiều và nhỏ hơn vật từ vật thật)</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4200" w:dyaOrig="1320">
          <v:shape id="ole_rId1680" style="width:210.3pt;height:66.3pt" o:ole="">
            <v:imagedata r:id="rId1681" o:title=""/>
          </v:shape>
          <o:OLEObject Type="Embed" ProgID="" ShapeID="ole_rId1680" DrawAspect="Content" ObjectID="_770191311" r:id="rId1680"/>
        </w:object>
      </w:r>
      <w:r>
        <w:rPr>
          <w:rFonts w:cs="Calibri"/>
        </w:rPr>
        <w:t xml:space="preserve"> </w:t>
      </w:r>
    </w:p>
    <w:p>
      <w:pPr>
        <w:pStyle w:val="ListParagraph"/>
        <w:numPr>
          <w:ilvl w:val="0"/>
          <w:numId w:val="6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color w:val="000000"/>
        </w:rPr>
      </w:pPr>
      <w:r>
        <w:rPr>
          <w:color w:val="000000"/>
        </w:rPr>
      </w:r>
    </w:p>
    <w:tbl>
      <w:tblPr>
        <w:tblW w:w="10763" w:type="dxa"/>
        <w:jc w:val="left"/>
        <w:tblInd w:w="-108" w:type="dxa"/>
        <w:tblCellMar>
          <w:top w:w="0" w:type="dxa"/>
          <w:left w:w="108" w:type="dxa"/>
          <w:bottom w:w="0" w:type="dxa"/>
          <w:right w:w="108" w:type="dxa"/>
        </w:tblCellMar>
      </w:tblPr>
      <w:tblGrid>
        <w:gridCol w:w="7371"/>
        <w:gridCol w:w="3392"/>
      </w:tblGrid>
      <w:tr>
        <w:trPr/>
        <w:tc>
          <w:tcPr>
            <w:tcW w:w="7371" w:type="dxa"/>
            <w:tcBorders/>
            <w:shd w:fill="auto" w:val="clear"/>
          </w:tcPr>
          <w:p>
            <w:pPr>
              <w:pStyle w:val="Normal"/>
              <w:rPr/>
            </w:pPr>
            <w:r>
              <w:rPr>
                <w:b/>
                <w:color w:val="000000"/>
              </w:rPr>
              <w:t>Câu 37:</w:t>
            </w:r>
            <w:r>
              <w:rPr>
                <w:color w:val="000000"/>
              </w:rPr>
              <w:t xml:space="preserve"> Đặt điện áp </w:t>
            </w:r>
            <w:r>
              <w:rPr>
                <w:color w:val="000000"/>
              </w:rPr>
              <w:object w:dxaOrig="1340" w:dyaOrig="360">
                <v:shape id="ole_rId1682" style="width:67.25pt;height:18pt" o:ole="">
                  <v:imagedata r:id="rId1683" o:title=""/>
                </v:shape>
                <o:OLEObject Type="Embed" ProgID="" ShapeID="ole_rId1682" DrawAspect="Content" ObjectID="_1061065767" r:id="rId1682"/>
              </w:object>
            </w:r>
            <w:r>
              <w:rPr>
                <w:color w:val="000000"/>
              </w:rPr>
              <w:t>(</w:t>
            </w:r>
            <w:r>
              <w:rPr>
                <w:color w:val="000000"/>
              </w:rPr>
              <w:object w:dxaOrig="600" w:dyaOrig="360">
                <v:shape id="ole_rId1684" style="width:30.3pt;height:18pt" o:ole="">
                  <v:imagedata r:id="rId1685" o:title=""/>
                </v:shape>
                <o:OLEObject Type="Embed" ProgID="" ShapeID="ole_rId1684" DrawAspect="Content" ObjectID="_1347233335" r:id="rId1684"/>
              </w:object>
            </w:r>
            <w:r>
              <w:rPr>
                <w:color w:val="000000"/>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Pr>
                <w:color w:val="000000"/>
                <w:vertAlign w:val="subscript"/>
              </w:rPr>
              <w:t>L</w:t>
              <w:softHyphen/>
            </w:r>
            <w:r>
              <w:rPr>
                <w:color w:val="000000"/>
              </w:rPr>
              <w:t xml:space="preserve"> giữa hai đầu cuộn cảm và hệ số công suất </w:t>
            </w:r>
            <w:r>
              <w:rPr>
                <w:color w:val="000000"/>
              </w:rPr>
              <w:object w:dxaOrig="559" w:dyaOrig="260">
                <v:shape id="ole_rId1686" style="width:28.4pt;height:13.25pt" o:ole="">
                  <v:imagedata r:id="rId1687" o:title=""/>
                </v:shape>
                <o:OLEObject Type="Embed" ProgID="" ShapeID="ole_rId1686" DrawAspect="Content" ObjectID="_1203263271" r:id="rId1686"/>
              </w:object>
            </w:r>
            <w:r>
              <w:rPr>
                <w:color w:val="000000"/>
              </w:rPr>
              <w:t xml:space="preserve"> của đoạn mạch theo giá trị của độ tự cảm L. Giá trị của U</w:t>
            </w:r>
            <w:r>
              <w:rPr>
                <w:color w:val="000000"/>
                <w:vertAlign w:val="subscript"/>
              </w:rPr>
              <w:t>0</w:t>
            </w:r>
            <w:r>
              <w:rPr>
                <w:color w:val="000000"/>
              </w:rPr>
              <w:t xml:space="preserve"> gần nhất với giá trị nào sau đây?</w:t>
            </w:r>
          </w:p>
          <w:p>
            <w:pPr>
              <w:pStyle w:val="Normal"/>
              <w:rPr/>
            </w:pPr>
            <w:r>
              <w:rPr>
                <w:b/>
                <w:color w:val="000000"/>
              </w:rPr>
              <w:t xml:space="preserve">A. </w:t>
            </w:r>
            <w:r>
              <w:rPr>
                <w:color w:val="000000"/>
              </w:rPr>
              <w:t>240V.</w:t>
              <w:tab/>
              <w:tab/>
              <w:tab/>
            </w:r>
            <w:r>
              <w:rPr>
                <w:b/>
                <w:color w:val="000000"/>
              </w:rPr>
              <w:t>B.</w:t>
            </w:r>
            <w:r>
              <w:rPr>
                <w:color w:val="000000"/>
              </w:rPr>
              <w:t xml:space="preserve"> 165V.</w:t>
              <w:tab/>
              <w:tab/>
            </w:r>
          </w:p>
          <w:p>
            <w:pPr>
              <w:pStyle w:val="Normal"/>
              <w:rPr/>
            </w:pPr>
            <w:r>
              <w:rPr>
                <w:b/>
                <w:color w:val="000000"/>
              </w:rPr>
              <w:t>C.</w:t>
            </w:r>
            <w:r>
              <w:rPr>
                <w:color w:val="000000"/>
              </w:rPr>
              <w:t xml:space="preserve"> 220V.</w:t>
              <w:tab/>
              <w:tab/>
              <w:tab/>
            </w:r>
            <w:r>
              <w:rPr>
                <w:b/>
                <w:color w:val="000000"/>
              </w:rPr>
              <w:t>D.</w:t>
            </w:r>
            <w:r>
              <w:rPr>
                <w:color w:val="000000"/>
              </w:rPr>
              <w:t xml:space="preserve"> 185V.</w:t>
            </w:r>
          </w:p>
        </w:tc>
        <w:tc>
          <w:tcPr>
            <w:tcW w:w="3392" w:type="dxa"/>
            <w:tcBorders/>
            <w:shd w:fill="auto" w:val="clear"/>
          </w:tcPr>
          <w:p>
            <w:pPr>
              <w:pStyle w:val="Normal"/>
              <w:rPr>
                <w:b/>
                <w:b/>
                <w:color w:val="000000"/>
              </w:rPr>
            </w:pPr>
            <w:r>
              <w:rPr/>
              <w:object w:dxaOrig="2966" w:dyaOrig="2257">
                <v:shape id="ole_rId1688" style="width:157.25pt;height:119.35pt" o:ole="">
                  <v:imagedata r:id="rId1689" o:title=""/>
                </v:shape>
                <o:OLEObject Type="Embed" ProgID="" ShapeID="ole_rId1688" DrawAspect="Content" ObjectID="_114117682" r:id="rId1688"/>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37.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Khi xảy ra cực đại của điện áp hiệu dụng trên cuộn cảm thuần </w:t>
      </w:r>
      <w:r>
        <w:rPr/>
        <w:object w:dxaOrig="1579" w:dyaOrig="719">
          <v:shape id="ole_rId1690" style="width:78.65pt;height:36pt" o:ole="">
            <v:imagedata r:id="rId1691" o:title=""/>
          </v:shape>
          <o:OLEObject Type="Embed" ProgID="" ShapeID="ole_rId1690" DrawAspect="Content" ObjectID="_2005482790" r:id="rId169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chuẩn hóa </w:t>
      </w:r>
      <w:r>
        <w:rPr/>
        <w:object w:dxaOrig="2260" w:dyaOrig="760">
          <v:shape id="ole_rId1692" style="width:112.75pt;height:37.9pt" o:ole="">
            <v:imagedata r:id="rId1693" o:title=""/>
          </v:shape>
          <o:OLEObject Type="Embed" ProgID="" ShapeID="ole_rId1692" DrawAspect="Content" ObjectID="_383933561" r:id="rId169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Hệ số công suất mạch tương ứng </w:t>
      </w:r>
      <w:r>
        <w:rPr/>
        <w:object w:dxaOrig="5160" w:dyaOrig="980">
          <v:shape id="ole_rId1694" style="width:257.7pt;height:49.25pt" o:ole="">
            <v:imagedata r:id="rId1695" o:title=""/>
          </v:shape>
          <o:OLEObject Type="Embed" ProgID="" ShapeID="ole_rId1694" DrawAspect="Content" ObjectID="_2081723115" r:id="rId1694"/>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Kết hợp với</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8419" w:dyaOrig="1219">
          <v:shape id="ole_rId1696" style="width:420.55pt;height:60.65pt" o:ole="">
            <v:imagedata r:id="rId1697" o:title=""/>
          </v:shape>
          <o:OLEObject Type="Embed" ProgID="" ShapeID="ole_rId1696" DrawAspect="Content" ObjectID="_367736498" r:id="rId1696"/>
        </w:object>
      </w:r>
      <w:r>
        <w:rPr>
          <w:rFonts w:cs="Calibri"/>
        </w:rPr>
        <w:t xml:space="preserve"> </w:t>
      </w:r>
    </w:p>
    <w:p>
      <w:pPr>
        <w:pStyle w:val="ListParagraph"/>
        <w:numPr>
          <w:ilvl w:val="0"/>
          <w:numId w:val="21"/>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B</w:t>
      </w:r>
    </w:p>
    <w:p>
      <w:pPr>
        <w:pStyle w:val="Normal"/>
        <w:rPr/>
      </w:pPr>
      <w:r>
        <w:rPr>
          <w:b/>
          <w:color w:val="000000"/>
        </w:rPr>
        <w:t>Câu 38:</w:t>
      </w:r>
      <w:r>
        <w:rPr>
          <w:color w:val="000000"/>
        </w:rPr>
        <w:t xml:space="preserve"> Một thiết bị dùng để xác định mức cường độ âm được phát ra từ một nguồn âm đẳng hướng đặt tại điểm O, thiết bị bắt đầu chuyển động nhanh dần đều từ điểm M đến điểm N với gia tốc </w:t>
      </w:r>
      <w:r>
        <w:rPr>
          <w:color w:val="000000"/>
        </w:rPr>
        <w:object w:dxaOrig="780" w:dyaOrig="359">
          <v:shape id="ole_rId1698" style="width:38.85pt;height:18pt" o:ole="">
            <v:imagedata r:id="rId1699" o:title=""/>
          </v:shape>
          <o:OLEObject Type="Embed" ProgID="" ShapeID="ole_rId1698" DrawAspect="Content" ObjectID="_896519987" r:id="rId1698"/>
        </w:object>
      </w:r>
      <w:r>
        <w:rPr>
          <w:color w:val="000000"/>
        </w:rPr>
        <w:t xml:space="preserve"> biết </w:t>
      </w:r>
      <w:r>
        <w:rPr>
          <w:color w:val="000000"/>
        </w:rPr>
        <w:object w:dxaOrig="2500" w:dyaOrig="660">
          <v:shape id="ole_rId1700" style="width:125.05pt;height:33.15pt" o:ole="">
            <v:imagedata r:id="rId1701" o:title=""/>
          </v:shape>
          <o:OLEObject Type="Embed" ProgID="" ShapeID="ole_rId1700" DrawAspect="Content" ObjectID="_2071576299" r:id="rId1700"/>
        </w:object>
      </w:r>
      <w:r>
        <w:rPr>
          <w:color w:val="000000"/>
        </w:rPr>
        <w:t>vuông tại O. Chọn mốc thời gian kể từ thời điểm máy bắt đầu chuyển động thì mức cường độ âm lớn nhất mà máy đo được khi đi từ M đến N là bao nhiêu và tại thời điểm nào? Biết mức cường độ âm đo được tại M là 60dB.</w:t>
      </w:r>
    </w:p>
    <w:p>
      <w:pPr>
        <w:pStyle w:val="Normal"/>
        <w:rPr/>
      </w:pPr>
      <w:r>
        <w:rPr>
          <w:b/>
          <w:color w:val="000000"/>
        </w:rPr>
        <w:t>A.</w:t>
      </w:r>
      <w:r>
        <w:rPr>
          <w:color w:val="000000"/>
        </w:rPr>
        <w:t xml:space="preserve"> 66,02 dB và tại thời điểm 2s.</w:t>
        <w:tab/>
        <w:tab/>
        <w:tab/>
      </w:r>
      <w:r>
        <w:rPr>
          <w:b/>
          <w:color w:val="000000"/>
        </w:rPr>
        <w:t>B.</w:t>
      </w:r>
      <w:r>
        <w:rPr>
          <w:color w:val="000000"/>
        </w:rPr>
        <w:t xml:space="preserve"> 65,25 dB và tại thời điểm 4s.</w:t>
      </w:r>
    </w:p>
    <w:p>
      <w:pPr>
        <w:pStyle w:val="Normal"/>
        <w:rPr>
          <w:color w:val="000000"/>
        </w:rPr>
      </w:pPr>
      <w:r>
        <w:rPr>
          <w:b/>
          <w:color w:val="000000"/>
        </w:rPr>
        <w:t>C.</w:t>
      </w:r>
      <w:r>
        <w:rPr>
          <w:color w:val="000000"/>
        </w:rPr>
        <w:t xml:space="preserve"> 66,02 dB và tại thời điểm 2,6s.</w:t>
        <w:tab/>
        <w:tab/>
        <w:tab/>
      </w:r>
      <w:r>
        <w:rPr>
          <w:b/>
          <w:color w:val="000000"/>
        </w:rPr>
        <w:t>D.</w:t>
      </w:r>
      <w:r>
        <w:rPr>
          <w:color w:val="000000"/>
        </w:rPr>
        <w:t xml:space="preserve"> 61,25 dB và tại thời điểm 2s.</w:t>
      </w:r>
    </w:p>
    <w:tbl>
      <w:tblPr>
        <w:tblW w:w="10773" w:type="dxa"/>
        <w:jc w:val="left"/>
        <w:tblInd w:w="-108" w:type="dxa"/>
        <w:tblCellMar>
          <w:top w:w="0" w:type="dxa"/>
          <w:left w:w="108" w:type="dxa"/>
          <w:bottom w:w="0" w:type="dxa"/>
          <w:right w:w="108" w:type="dxa"/>
        </w:tblCellMar>
      </w:tblPr>
      <w:tblGrid>
        <w:gridCol w:w="7443"/>
        <w:gridCol w:w="3330"/>
      </w:tblGrid>
      <w:tr>
        <w:trPr/>
        <w:tc>
          <w:tcPr>
            <w:tcW w:w="7443"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pPr>
            <w:r>
              <w:rPr>
                <w:b/>
                <w:color w:val="000000"/>
                <w:lang w:val="vi-VN"/>
              </w:rPr>
              <w:t xml:space="preserve">Câu </w:t>
            </w:r>
            <w:r>
              <w:rPr>
                <w:b/>
                <w:color w:val="000000"/>
              </w:rPr>
              <w:t>38</w:t>
            </w:r>
            <w:r>
              <w:rPr>
                <w:b/>
                <w:color w:val="000000"/>
                <w:lang w:val="vi-VN"/>
              </w:rPr>
              <w:t xml:space="preserve">. Chọn đáp án </w:t>
            </w:r>
            <w:r>
              <w:rPr>
                <w:b/>
                <w:color w:val="000000"/>
              </w:rPr>
              <w:t>D</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color w:val="000000"/>
                <w:lang w:val="vi-VN"/>
              </w:rPr>
              <w:t></w:t>
            </w:r>
            <w:r>
              <w:rPr>
                <w:rFonts w:cs="Calibri"/>
                <w:b/>
                <w:i/>
                <w:color w:val="000000"/>
                <w:lang w:val="vi-VN"/>
              </w:rPr>
              <w:t xml:space="preserve">  </w:t>
            </w:r>
            <w:r>
              <w:rPr>
                <w:b/>
                <w:i/>
                <w:color w:val="000000"/>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Khi xác định mức cường độ âm di chuyển từ M đến N thì thu được mức cường độ âm lớn nhất tại U với I là đường vuông góc hạ từ O xuống MN</w:t>
            </w:r>
            <w:r>
              <w:rPr/>
              <w:object w:dxaOrig="299" w:dyaOrig="219">
                <v:shape id="ole_rId1702" style="width:15.15pt;height:11.35pt" o:ole="">
                  <v:imagedata r:id="rId1703" o:title=""/>
                </v:shape>
                <o:OLEObject Type="Embed" ProgID="" ShapeID="ole_rId1702" DrawAspect="Content" ObjectID="_1675012013" r:id="rId1702"/>
              </w:object>
            </w:r>
            <w:r>
              <w:rPr/>
              <w:t xml:space="preserve"> Áp dụng hệ thức lượng trong tam giác vuông ta tìm được MI = 6cm, OI = </w:t>
            </w:r>
            <w:r>
              <w:rPr/>
              <w:object w:dxaOrig="480" w:dyaOrig="359">
                <v:shape id="ole_rId1704" style="width:23.7pt;height:18pt" o:ole="">
                  <v:imagedata r:id="rId1705" o:title=""/>
                </v:shape>
                <o:OLEObject Type="Embed" ProgID="" ShapeID="ole_rId1704" DrawAspect="Content" ObjectID="_850898404" r:id="rId1704"/>
              </w:object>
            </w:r>
            <w:r>
              <w:rPr/>
              <w:t xml:space="preserve">cm. </w:t>
            </w:r>
          </w:p>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color w:val="000000"/>
                <w:lang w:val="vi-VN"/>
              </w:rPr>
            </w:r>
          </w:p>
        </w:tc>
        <w:tc>
          <w:tcPr>
            <w:tcW w:w="333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object w:dxaOrig="2932" w:dyaOrig="1806">
                <v:shape id="ole_rId1706" style="width:155.35pt;height:95.7pt" o:ole="">
                  <v:imagedata r:id="rId1707" o:title=""/>
                </v:shape>
                <o:OLEObject Type="Embed" ProgID="" ShapeID="ole_rId1706" DrawAspect="Content" ObjectID="_422807164" r:id="rId1706"/>
              </w:object>
            </w:r>
          </w:p>
        </w:tc>
      </w:tr>
    </w:tbl>
    <w:p>
      <w:pPr>
        <w:pStyle w:val="Normal"/>
        <w:pBdr>
          <w:top w:val="single" w:sz="4" w:space="1" w:color="000000"/>
          <w:left w:val="single" w:sz="4" w:space="4" w:color="000000"/>
          <w:bottom w:val="single" w:sz="4" w:space="1" w:color="000000"/>
          <w:right w:val="single" w:sz="4" w:space="4" w:color="000000"/>
        </w:pBdr>
        <w:shd w:fill="9CC2E5" w:val="clear"/>
        <w:rPr/>
      </w:pPr>
      <w:r>
        <w:rPr/>
        <w:t xml:space="preserve">Mức cường độ âm tại I: </w:t>
      </w:r>
      <w:r>
        <w:rPr/>
        <w:object w:dxaOrig="4940" w:dyaOrig="660">
          <v:shape id="ole_rId1708" style="width:247.25pt;height:33.15pt" o:ole="">
            <v:imagedata r:id="rId1709" o:title=""/>
          </v:shape>
          <o:OLEObject Type="Embed" ProgID="" ShapeID="ole_rId1708" DrawAspect="Content" ObjectID="_169263127" r:id="rId170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Thời gian để thiết bị chuyển động từ M đến I: </w:t>
      </w:r>
      <w:r>
        <w:rPr/>
        <w:object w:dxaOrig="2278" w:dyaOrig="700">
          <v:shape id="ole_rId1710" style="width:113.7pt;height:35.05pt" o:ole="">
            <v:imagedata r:id="rId1711" o:title=""/>
          </v:shape>
          <o:OLEObject Type="Embed" ProgID="" ShapeID="ole_rId1710" DrawAspect="Content" ObjectID="_2067209776" r:id="rId1710"/>
        </w:object>
      </w:r>
    </w:p>
    <w:p>
      <w:pPr>
        <w:pStyle w:val="ListParagraph"/>
        <w:numPr>
          <w:ilvl w:val="0"/>
          <w:numId w:val="12"/>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D</w:t>
      </w:r>
    </w:p>
    <w:p>
      <w:pPr>
        <w:pStyle w:val="Normal"/>
        <w:rPr/>
      </w:pPr>
      <w:r>
        <w:rPr>
          <w:b/>
          <w:color w:val="000000"/>
        </w:rPr>
        <w:t>Câu 39:</w:t>
      </w:r>
      <w:r>
        <w:rPr>
          <w:color w:val="000000"/>
        </w:rPr>
        <w:t xml:space="preserve"> Cho mạch điện như hình vẽ. Đồ thị biểu diễn sự phụ thuộc thời gian của điện áp hai đầu đoạn mạch. Biết </w:t>
      </w:r>
      <w:r>
        <w:rPr>
          <w:color w:val="000000"/>
        </w:rPr>
        <w:object w:dxaOrig="3860" w:dyaOrig="360">
          <v:shape id="ole_rId1712" style="width:193.25pt;height:18pt" o:ole="">
            <v:imagedata r:id="rId1713" o:title=""/>
          </v:shape>
          <o:OLEObject Type="Embed" ProgID="" ShapeID="ole_rId1712" DrawAspect="Content" ObjectID="_196234317" r:id="rId1712"/>
        </w:object>
      </w:r>
      <w:r>
        <w:rPr>
          <w:color w:val="000000"/>
        </w:rPr>
        <w:t xml:space="preserve"> Mỗi hộp chỉ chứa một loại linh kiện trong số các linh kiện sau: điện trở thuần R, tụ điện C, cuộn cảm L hoặc cuộn dây không thuần cảm (r,L). Tính U</w:t>
      </w:r>
      <w:r>
        <w:rPr>
          <w:color w:val="000000"/>
          <w:vertAlign w:val="subscript"/>
        </w:rPr>
        <w:t>AN</w:t>
      </w:r>
      <w:r>
        <w:rPr>
          <w:color w:val="000000"/>
        </w:rPr>
        <w:t>.</w:t>
      </w:r>
    </w:p>
    <w:p>
      <w:pPr>
        <w:pStyle w:val="Normal"/>
        <w:jc w:val="center"/>
        <w:rPr>
          <w:color w:val="000000"/>
        </w:rPr>
      </w:pPr>
      <w:r>
        <w:rPr/>
        <w:object w:dxaOrig="5944" w:dyaOrig="2212">
          <v:shape id="ole_rId1714" style="width:315.45pt;height:116.55pt" o:ole="">
            <v:imagedata r:id="rId1715" o:title=""/>
          </v:shape>
          <o:OLEObject Type="Embed" ProgID="" ShapeID="ole_rId1714" DrawAspect="Content" ObjectID="_2056845627" r:id="rId1714"/>
        </w:object>
      </w:r>
    </w:p>
    <w:p>
      <w:pPr>
        <w:pStyle w:val="Normal"/>
        <w:rPr>
          <w:color w:val="000000"/>
        </w:rPr>
      </w:pPr>
      <w:r>
        <w:rPr>
          <w:b/>
          <w:color w:val="000000"/>
        </w:rPr>
        <w:t xml:space="preserve">A. </w:t>
      </w:r>
      <w:r>
        <w:rPr/>
        <w:object w:dxaOrig="679" w:dyaOrig="359">
          <v:shape id="ole_rId1716" style="width:34.1pt;height:18pt" o:ole="">
            <v:imagedata r:id="rId1717" o:title=""/>
          </v:shape>
          <o:OLEObject Type="Embed" ProgID="" ShapeID="ole_rId1716" DrawAspect="Content" ObjectID="_410684951" r:id="rId1716"/>
        </w:object>
      </w:r>
      <w:r>
        <w:rPr>
          <w:color w:val="000000"/>
        </w:rPr>
        <w:t xml:space="preserve"> </w:t>
        <w:tab/>
        <w:tab/>
        <w:tab/>
      </w:r>
      <w:r>
        <w:rPr>
          <w:b/>
          <w:color w:val="000000"/>
        </w:rPr>
        <w:t>B.</w:t>
      </w:r>
      <w:r>
        <w:rPr>
          <w:color w:val="000000"/>
        </w:rPr>
        <w:t xml:space="preserve"> 6V.</w:t>
        <w:tab/>
        <w:tab/>
        <w:tab/>
        <w:tab/>
      </w:r>
      <w:r>
        <w:rPr>
          <w:b/>
          <w:color w:val="000000"/>
        </w:rPr>
        <w:t>C.</w:t>
      </w:r>
      <w:r>
        <w:rPr>
          <w:color w:val="000000"/>
        </w:rPr>
        <w:t xml:space="preserve"> </w:t>
      </w:r>
      <w:r>
        <w:rPr/>
        <w:object w:dxaOrig="700" w:dyaOrig="359">
          <v:shape id="ole_rId1718" style="width:35.05pt;height:18pt" o:ole="">
            <v:imagedata r:id="rId1719" o:title=""/>
          </v:shape>
          <o:OLEObject Type="Embed" ProgID="" ShapeID="ole_rId1718" DrawAspect="Content" ObjectID="_1350765473" r:id="rId1718"/>
        </w:object>
      </w:r>
      <w:r>
        <w:rPr>
          <w:color w:val="000000"/>
        </w:rPr>
        <w:t xml:space="preserve"> </w:t>
        <w:tab/>
        <w:tab/>
        <w:tab/>
      </w:r>
      <w:r>
        <w:rPr>
          <w:b/>
          <w:color w:val="000000"/>
        </w:rPr>
        <w:t>D.</w:t>
      </w:r>
      <w:r>
        <w:rPr>
          <w:color w:val="000000"/>
        </w:rPr>
        <w:t xml:space="preserve"> </w:t>
      </w:r>
      <w:r>
        <w:rPr/>
        <w:object w:dxaOrig="639" w:dyaOrig="359">
          <v:shape id="ole_rId1720" style="width:32.2pt;height:18pt" o:ole="">
            <v:imagedata r:id="rId1721" o:title=""/>
          </v:shape>
          <o:OLEObject Type="Embed" ProgID="" ShapeID="ole_rId1720" DrawAspect="Content" ObjectID="_1381360278" r:id="rId1720"/>
        </w:object>
      </w:r>
      <w:r>
        <w:rPr>
          <w:color w:val="000000"/>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b/>
          <w:b/>
          <w:color w:val="000000"/>
        </w:rPr>
      </w:pPr>
      <w:r>
        <w:rPr>
          <w:b/>
          <w:color w:val="000000"/>
        </w:rPr>
        <w:t>Câu 39.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color w:val="000000"/>
        </w:rPr>
      </w:pPr>
      <w:r>
        <w:rPr>
          <w:rFonts w:eastAsia="Wingdings" w:cs="Wingdings" w:ascii="Wingdings" w:hAnsi="Wingdings"/>
          <w:color w:val="000000"/>
        </w:rPr>
        <w:t></w:t>
      </w:r>
      <w:r>
        <w:rPr>
          <w:rFonts w:cs="Calibri"/>
          <w:b/>
          <w:i/>
          <w:color w:val="000000"/>
        </w:rPr>
        <w:t xml:space="preserve"> </w:t>
      </w:r>
      <w:r>
        <w:rPr>
          <w:b/>
          <w:i/>
          <w:color w:val="000000"/>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color w:val="000000"/>
        </w:rPr>
        <w:t xml:space="preserve">+ </w:t>
      </w:r>
      <w:r>
        <w:rPr/>
        <w:t xml:space="preserve">Nhìn đồ thị </w:t>
      </w:r>
      <w:r>
        <w:rPr/>
        <w:object w:dxaOrig="5480" w:dyaOrig="680">
          <v:shape id="ole_rId1722" style="width:273.8pt;height:34.1pt" o:ole="">
            <v:imagedata r:id="rId1723" o:title=""/>
          </v:shape>
          <o:OLEObject Type="Embed" ProgID="" ShapeID="ole_rId1722" DrawAspect="Content" ObjectID="_1724929495" r:id="rId1722"/>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3360" w:dyaOrig="620">
          <v:shape id="ole_rId1724" style="width:167.7pt;height:31.25pt" o:ole="">
            <v:imagedata r:id="rId1725" o:title=""/>
          </v:shape>
          <o:OLEObject Type="Embed" ProgID="" ShapeID="ole_rId1724" DrawAspect="Content" ObjectID="_714303277" r:id="rId1724"/>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Xét t = 2,5s </w:t>
      </w:r>
      <w:r>
        <w:rPr/>
        <w:object w:dxaOrig="2140" w:dyaOrig="660">
          <v:shape id="ole_rId1726" style="width:107.05pt;height:33.15pt" o:ole="">
            <v:imagedata r:id="rId1727" o:title=""/>
          </v:shape>
          <o:OLEObject Type="Embed" ProgID="" ShapeID="ole_rId1726" DrawAspect="Content" ObjectID="_890809086" r:id="rId172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Nhận xét: </w:t>
      </w:r>
      <w:r>
        <w:rPr/>
        <w:object w:dxaOrig="1800" w:dyaOrig="380">
          <v:shape id="ole_rId1728" style="width:90pt;height:18.95pt" o:ole="">
            <v:imagedata r:id="rId1729" o:title=""/>
          </v:shape>
          <o:OLEObject Type="Embed" ProgID="" ShapeID="ole_rId1728" DrawAspect="Content" ObjectID="_1524801348" r:id="rId1728"/>
        </w:object>
      </w:r>
      <w:r>
        <w:rPr/>
        <w:t xml:space="preserve"> , mặt khác </w:t>
      </w:r>
      <w:r>
        <w:rPr/>
        <w:object w:dxaOrig="1780" w:dyaOrig="360">
          <v:shape id="ole_rId1730" style="width:89.05pt;height:18pt" o:ole="">
            <v:imagedata r:id="rId1731" o:title=""/>
          </v:shape>
          <o:OLEObject Type="Embed" ProgID="" ShapeID="ole_rId1730" DrawAspect="Content" ObjectID="_1043781745" r:id="rId1730"/>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40">
          <v:shape id="ole_rId1732" style="width:15.15pt;height:12.3pt" o:ole="">
            <v:imagedata r:id="rId1733" o:title=""/>
          </v:shape>
          <o:OLEObject Type="Embed" ProgID="" ShapeID="ole_rId1732" DrawAspect="Content" ObjectID="_2004668646" r:id="rId1732"/>
        </w:object>
      </w:r>
      <w:r>
        <w:rPr>
          <w:rFonts w:cs="Calibri"/>
        </w:rPr>
        <w:t xml:space="preserve"> </w:t>
      </w:r>
      <w:r>
        <w:rPr/>
        <w:t>Y sẽ là Z</w:t>
      </w:r>
      <w:r>
        <w:rPr>
          <w:vertAlign w:val="subscript"/>
        </w:rPr>
        <w:t>C</w:t>
      </w:r>
      <w:r>
        <w:rPr/>
        <w:t>, Z là cuộn dây không thuần cảm.</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40">
          <v:shape id="ole_rId1734" style="width:15.15pt;height:12.3pt" o:ole="">
            <v:imagedata r:id="rId1735" o:title=""/>
          </v:shape>
          <o:OLEObject Type="Embed" ProgID="" ShapeID="ole_rId1734" DrawAspect="Content" ObjectID="_2141738240" r:id="rId1734"/>
        </w:object>
      </w:r>
      <w:r>
        <w:rPr/>
        <w:t>X chỉ có thể là R và trong mạch có dạng cộng hưởng.</w:t>
      </w:r>
    </w:p>
    <w:p>
      <w:pPr>
        <w:pStyle w:val="Normal"/>
        <w:pBdr>
          <w:top w:val="single" w:sz="4" w:space="1" w:color="000000"/>
          <w:left w:val="single" w:sz="4" w:space="4" w:color="000000"/>
          <w:bottom w:val="single" w:sz="4" w:space="1" w:color="000000"/>
          <w:right w:val="single" w:sz="4" w:space="4" w:color="000000"/>
        </w:pBdr>
        <w:shd w:fill="9CC2E5" w:val="clear"/>
        <w:rPr/>
      </w:pPr>
      <w:r>
        <w:rPr/>
        <w:t>U</w:t>
      </w:r>
      <w:r>
        <w:rPr>
          <w:vertAlign w:val="subscript"/>
        </w:rPr>
        <w:t>L</w:t>
      </w:r>
      <w:r>
        <w:rPr/>
        <w:t xml:space="preserve"> = U</w:t>
      </w:r>
      <w:r>
        <w:rPr>
          <w:vertAlign w:val="subscript"/>
        </w:rPr>
        <w:t>C</w:t>
      </w:r>
      <w:r>
        <w:rPr/>
        <w:t xml:space="preserve"> = 4V, U</w:t>
      </w:r>
      <w:r>
        <w:rPr>
          <w:vertAlign w:val="subscript"/>
        </w:rPr>
        <w:t>R</w:t>
      </w:r>
      <w:r>
        <w:rPr/>
        <w:t xml:space="preserve"> = 5V, U</w:t>
      </w:r>
      <w:r>
        <w:rPr>
          <w:vertAlign w:val="subscript"/>
        </w:rPr>
        <w:t>Lr</w:t>
      </w:r>
      <w:r>
        <w:rPr/>
        <w:t xml:space="preserve"> = 5V </w:t>
      </w:r>
      <w:r>
        <w:rPr/>
        <w:object w:dxaOrig="299" w:dyaOrig="240">
          <v:shape id="ole_rId1736" style="width:15.15pt;height:12.3pt" o:ole="">
            <v:imagedata r:id="rId1737" o:title=""/>
          </v:shape>
          <o:OLEObject Type="Embed" ProgID="" ShapeID="ole_rId1736" DrawAspect="Content" ObjectID="_570863117" r:id="rId1736"/>
        </w:object>
      </w:r>
      <w:r>
        <w:rPr/>
        <w:t>U</w:t>
      </w:r>
      <w:r>
        <w:rPr>
          <w:vertAlign w:val="subscript"/>
        </w:rPr>
        <w:t>r</w:t>
      </w:r>
      <w:r>
        <w:rPr/>
        <w:t xml:space="preserve"> = 3V.</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5520" w:dyaOrig="680">
          <v:shape id="ole_rId1738" style="width:275.7pt;height:34.1pt" o:ole="">
            <v:imagedata r:id="rId1739" o:title=""/>
          </v:shape>
          <o:OLEObject Type="Embed" ProgID="" ShapeID="ole_rId1738" DrawAspect="Content" ObjectID="_1928815538" r:id="rId1738"/>
        </w:object>
      </w:r>
      <w:r>
        <w:rPr>
          <w:rFonts w:cs="Calibri"/>
        </w:rPr>
        <w:t xml:space="preserve"> </w:t>
      </w:r>
    </w:p>
    <w:p>
      <w:pPr>
        <w:pStyle w:val="ListParagraph"/>
        <w:numPr>
          <w:ilvl w:val="0"/>
          <w:numId w:val="24"/>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pPr>
      <w:r>
        <w:rPr>
          <w:b/>
          <w:color w:val="000000"/>
        </w:rPr>
        <w:t>Câu 40:</w:t>
      </w:r>
      <w:r>
        <w:rPr>
          <w:color w:val="000000"/>
        </w:rPr>
        <w:t xml:space="preserve"> Một sóng hình sin lan truyền trên mặt nước từ nguồn O với bước sóng </w:t>
      </w:r>
      <w:r>
        <w:rPr>
          <w:color w:val="000000"/>
        </w:rPr>
        <w:object w:dxaOrig="239" w:dyaOrig="279">
          <v:shape id="ole_rId1740" style="width:12.3pt;height:14.2pt" o:ole="">
            <v:imagedata r:id="rId1741" o:title=""/>
          </v:shape>
          <o:OLEObject Type="Embed" ProgID="" ShapeID="ole_rId1740" DrawAspect="Content" ObjectID="_623933785" r:id="rId1740"/>
        </w:object>
      </w:r>
      <w:r>
        <w:rPr>
          <w:color w:val="000000"/>
        </w:rPr>
        <w:t xml:space="preserve"> Ba điểm A, B, C trên hai phương truyền sóng sao cho OA vuông góc với OC và B là một điểm thuộc tia OA sao cho OB &gt; OA. Biết OA = </w:t>
      </w:r>
      <w:r>
        <w:rPr>
          <w:color w:val="000000"/>
        </w:rPr>
        <w:object w:dxaOrig="379" w:dyaOrig="279">
          <v:shape id="ole_rId1742" style="width:18.95pt;height:14.2pt" o:ole="">
            <v:imagedata r:id="rId1743" o:title=""/>
          </v:shape>
          <o:OLEObject Type="Embed" ProgID="" ShapeID="ole_rId1742" DrawAspect="Content" ObjectID="_982744226" r:id="rId1742"/>
        </w:object>
      </w:r>
      <w:r>
        <w:rPr>
          <w:color w:val="000000"/>
        </w:rPr>
        <w:t xml:space="preserve"> Tại thời điểm người ta quan sát thấy giữa A và B có 5 đỉnh sóng (kể cả A và B) và lúc này góc </w:t>
      </w:r>
      <w:r>
        <w:rPr>
          <w:color w:val="000000"/>
        </w:rPr>
        <w:object w:dxaOrig="560" w:dyaOrig="359">
          <v:shape id="ole_rId1744" style="width:28.4pt;height:18pt" o:ole="">
            <v:imagedata r:id="rId1745" o:title=""/>
          </v:shape>
          <o:OLEObject Type="Embed" ProgID="" ShapeID="ole_rId1744" DrawAspect="Content" ObjectID="_347823080" r:id="rId1744"/>
        </w:object>
      </w:r>
      <w:r>
        <w:rPr>
          <w:color w:val="000000"/>
        </w:rPr>
        <w:t xml:space="preserve"> đạt giá trị lớn nhất. Số điểm dao động ngược pha với nguồn trên đoạn AC bằng</w:t>
      </w:r>
    </w:p>
    <w:p>
      <w:pPr>
        <w:pStyle w:val="Normal"/>
        <w:rPr>
          <w:color w:val="000000"/>
        </w:rPr>
      </w:pPr>
      <w:r>
        <w:rPr>
          <w:b/>
          <w:color w:val="000000"/>
        </w:rPr>
        <w:t xml:space="preserve">A. </w:t>
      </w:r>
      <w:r>
        <w:rPr>
          <w:color w:val="000000"/>
        </w:rPr>
        <w:t>4.</w:t>
        <w:tab/>
        <w:tab/>
        <w:tab/>
      </w:r>
      <w:r>
        <w:rPr>
          <w:b/>
          <w:color w:val="000000"/>
        </w:rPr>
        <w:t>B.</w:t>
      </w:r>
      <w:r>
        <w:rPr>
          <w:color w:val="000000"/>
        </w:rPr>
        <w:t xml:space="preserve"> 5.</w:t>
        <w:tab/>
        <w:tab/>
        <w:tab/>
        <w:tab/>
      </w:r>
      <w:r>
        <w:rPr>
          <w:b/>
          <w:color w:val="000000"/>
        </w:rPr>
        <w:t>C.</w:t>
      </w:r>
      <w:r>
        <w:rPr>
          <w:color w:val="000000"/>
        </w:rPr>
        <w:t xml:space="preserve"> 6.</w:t>
        <w:tab/>
        <w:tab/>
        <w:tab/>
        <w:tab/>
      </w:r>
      <w:r>
        <w:rPr>
          <w:b/>
          <w:color w:val="000000"/>
        </w:rPr>
        <w:t>D.</w:t>
      </w:r>
      <w:r>
        <w:rPr>
          <w:color w:val="000000"/>
        </w:rPr>
        <w:t xml:space="preserve"> 7.</w:t>
      </w:r>
    </w:p>
    <w:tbl>
      <w:tblPr>
        <w:tblW w:w="11065" w:type="dxa"/>
        <w:jc w:val="left"/>
        <w:tblInd w:w="-108" w:type="dxa"/>
        <w:tblCellMar>
          <w:top w:w="0" w:type="dxa"/>
          <w:left w:w="108" w:type="dxa"/>
          <w:bottom w:w="0" w:type="dxa"/>
          <w:right w:w="108" w:type="dxa"/>
        </w:tblCellMar>
      </w:tblPr>
      <w:tblGrid>
        <w:gridCol w:w="7797"/>
        <w:gridCol w:w="3268"/>
      </w:tblGrid>
      <w:tr>
        <w:trPr/>
        <w:tc>
          <w:tcPr>
            <w:tcW w:w="779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pPr>
            <w:r>
              <w:rPr>
                <w:b/>
                <w:color w:val="000000"/>
                <w:lang w:val="vi-VN"/>
              </w:rPr>
              <w:t xml:space="preserve">Câu </w:t>
            </w:r>
            <w:r>
              <w:rPr>
                <w:b/>
                <w:color w:val="000000"/>
              </w:rPr>
              <w:t>40</w:t>
            </w:r>
            <w:r>
              <w:rPr>
                <w:b/>
                <w:color w:val="000000"/>
                <w:lang w:val="vi-VN"/>
              </w:rPr>
              <w:t xml:space="preserve">. Chọn đáp án </w:t>
            </w:r>
            <w:r>
              <w:rPr>
                <w:b/>
                <w:color w:val="000000"/>
              </w:rPr>
              <w:t>C</w:t>
            </w:r>
          </w:p>
          <w:p>
            <w:pPr>
              <w:pStyle w:val="Normal"/>
              <w:pBdr>
                <w:top w:val="single" w:sz="4" w:space="1" w:color="000000"/>
                <w:left w:val="single" w:sz="4" w:space="4" w:color="000000"/>
                <w:bottom w:val="single" w:sz="4" w:space="1" w:color="000000"/>
                <w:right w:val="single" w:sz="4" w:space="4" w:color="000000"/>
              </w:pBdr>
              <w:shd w:fill="9CC2E5" w:val="clear"/>
              <w:rPr/>
            </w:pPr>
            <w:r>
              <w:rPr>
                <w:rFonts w:eastAsia="Wingdings" w:cs="Wingdings" w:ascii="Wingdings" w:hAnsi="Wingdings"/>
                <w:b/>
                <w:i/>
                <w:color w:val="000000"/>
                <w:lang w:val="vi-VN"/>
              </w:rPr>
              <w:t></w:t>
            </w:r>
            <w:r>
              <w:rPr>
                <w:rFonts w:cs="Calibri"/>
                <w:b/>
                <w:i/>
                <w:color w:val="000000"/>
                <w:lang w:val="vi-VN"/>
              </w:rPr>
              <w:t xml:space="preserve">  </w:t>
            </w:r>
            <w:r>
              <w:rPr>
                <w:b/>
                <w:i/>
                <w:color w:val="000000"/>
                <w:lang w:val="vi-VN"/>
              </w:rPr>
              <w:t>Lời giải:</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Giữa A và B có 5 đỉnh sóng với A, B cũng là đỉnh sóng </w:t>
            </w:r>
            <w:r>
              <w:rPr/>
              <w:object w:dxaOrig="1219" w:dyaOrig="279">
                <v:shape id="ole_rId1746" style="width:60.65pt;height:14.2pt" o:ole="">
                  <v:imagedata r:id="rId1747" o:title=""/>
                </v:shape>
                <o:OLEObject Type="Embed" ProgID="" ShapeID="ole_rId1746" DrawAspect="Content" ObjectID="_2124589340" r:id="rId1746"/>
              </w:object>
            </w:r>
            <w:r>
              <w:rPr/>
              <w:t xml:space="preserve"> Chuẩn hóa </w:t>
            </w:r>
            <w:r>
              <w:rPr/>
              <w:object w:dxaOrig="599" w:dyaOrig="279">
                <v:shape id="ole_rId1748" style="width:30.3pt;height:14.2pt" o:ole="">
                  <v:imagedata r:id="rId1749" o:title=""/>
                </v:shape>
                <o:OLEObject Type="Embed" ProgID="" ShapeID="ole_rId1748" DrawAspect="Content" ObjectID="_1809652555" r:id="rId1748"/>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Ta có: </w:t>
            </w:r>
            <w:r>
              <w:rPr/>
              <w:object w:dxaOrig="5580" w:dyaOrig="1320">
                <v:shape id="ole_rId1750" style="width:279.55pt;height:66.3pt" o:ole="">
                  <v:imagedata r:id="rId1751" o:title=""/>
                </v:shape>
                <o:OLEObject Type="Embed" ProgID="" ShapeID="ole_rId1750" DrawAspect="Content" ObjectID="_476280743" r:id="rId1750"/>
              </w:object>
            </w:r>
            <w:r>
              <w:rPr/>
              <w:t xml:space="preserve"> </w:t>
            </w:r>
          </w:p>
        </w:tc>
        <w:tc>
          <w:tcPr>
            <w:tcW w:w="3268"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color w:val="000000"/>
                <w:lang w:val="vi-VN"/>
              </w:rPr>
            </w:pPr>
            <w:r>
              <w:rPr/>
              <w:object w:dxaOrig="2876" w:dyaOrig="1952">
                <v:shape id="ole_rId1752" style="width:152.55pt;height:103.25pt" o:ole="">
                  <v:imagedata r:id="rId1753" o:title=""/>
                </v:shape>
                <o:OLEObject Type="Embed" ProgID="" ShapeID="ole_rId1752" DrawAspect="Content" ObjectID="_1927268549" r:id="rId1752"/>
              </w:object>
            </w:r>
          </w:p>
        </w:tc>
      </w:tr>
    </w:tbl>
    <w:p>
      <w:pPr>
        <w:pStyle w:val="Normal"/>
        <w:pBdr>
          <w:top w:val="single" w:sz="4" w:space="1" w:color="000000"/>
          <w:left w:val="single" w:sz="4" w:space="4" w:color="000000"/>
          <w:bottom w:val="single" w:sz="4" w:space="1" w:color="000000"/>
          <w:right w:val="single" w:sz="4" w:space="4" w:color="000000"/>
        </w:pBdr>
        <w:shd w:fill="9CC2E5" w:val="clear"/>
        <w:rPr/>
      </w:pPr>
      <w:r>
        <w:rPr>
          <w:rFonts w:cs="Calibri"/>
          <w:color w:val="000000"/>
        </w:rPr>
        <w:t xml:space="preserve"> </w:t>
      </w:r>
      <w:r>
        <w:rPr/>
        <w:t xml:space="preserve">Từ biểu thức trên ta thấy góc </w:t>
      </w:r>
      <w:r>
        <w:rPr/>
        <w:object w:dxaOrig="560" w:dyaOrig="359">
          <v:shape id="ole_rId1754" style="width:28.4pt;height:18pt" o:ole="">
            <v:imagedata r:id="rId1755" o:title=""/>
          </v:shape>
          <o:OLEObject Type="Embed" ProgID="" ShapeID="ole_rId1754" DrawAspect="Content" ObjectID="_133699429" r:id="rId1754"/>
        </w:object>
      </w:r>
      <w:r>
        <w:rPr/>
        <w:t xml:space="preserve"> lớn nhất khi </w:t>
      </w:r>
      <w:r>
        <w:rPr/>
        <w:object w:dxaOrig="899" w:dyaOrig="359">
          <v:shape id="ole_rId1756" style="width:45.45pt;height:18pt" o:ole="">
            <v:imagedata r:id="rId1757" o:title=""/>
          </v:shape>
          <o:OLEObject Type="Embed" ProgID="" ShapeID="ole_rId1756" DrawAspect="Content" ObjectID="_1182579339" r:id="rId1756"/>
        </w:object>
      </w:r>
      <w:r>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Gọi M là một điểm trên AC, để M ngược pha với nguồn thì </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3720" w:dyaOrig="620">
          <v:shape id="ole_rId1758" style="width:185.7pt;height:31.25pt" o:ole="">
            <v:imagedata r:id="rId1759" o:title=""/>
          </v:shape>
          <o:OLEObject Type="Embed" ProgID="" ShapeID="ole_rId1758" DrawAspect="Content" ObjectID="_1774703293" r:id="rId1758"/>
        </w:object>
      </w:r>
      <w:r>
        <w:rPr>
          <w:rFonts w:cs="Calibri"/>
        </w:rPr>
        <w:t xml:space="preserve"> </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Với khoảng giá trị tính về phía C từ đường vuông góc của O lên AC: </w:t>
      </w:r>
      <w:r>
        <w:rPr/>
        <w:object w:dxaOrig="1639" w:dyaOrig="359">
          <v:shape id="ole_rId1760" style="width:82.4pt;height:18pt" o:ole="">
            <v:imagedata r:id="rId1761" o:title=""/>
          </v:shape>
          <o:OLEObject Type="Embed" ProgID="" ShapeID="ole_rId1760" DrawAspect="Content" ObjectID="_663520103" r:id="rId1760"/>
        </w:object>
      </w:r>
      <w:r>
        <w:rPr/>
        <w:t xml:space="preserve"> kết hợp với chức năng Mode</w:t>
      </w:r>
      <w:r>
        <w:rPr/>
        <w:object w:dxaOrig="479" w:dyaOrig="279">
          <v:shape id="ole_rId1762" style="width:23.7pt;height:14.2pt" o:ole="">
            <v:imagedata r:id="rId1763" o:title=""/>
          </v:shape>
          <o:OLEObject Type="Embed" ProgID="" ShapeID="ole_rId1762" DrawAspect="Content" ObjectID="_173002877" r:id="rId1762"/>
        </w:object>
      </w:r>
      <w:r>
        <w:rPr/>
        <w:t xml:space="preserve"> ta tìm được 4 vị trí.</w:t>
      </w:r>
    </w:p>
    <w:p>
      <w:pPr>
        <w:pStyle w:val="Normal"/>
        <w:pBdr>
          <w:top w:val="single" w:sz="4" w:space="1" w:color="000000"/>
          <w:left w:val="single" w:sz="4" w:space="4" w:color="000000"/>
          <w:bottom w:val="single" w:sz="4" w:space="1" w:color="000000"/>
          <w:right w:val="single" w:sz="4" w:space="4" w:color="000000"/>
        </w:pBdr>
        <w:shd w:fill="9CC2E5" w:val="clear"/>
        <w:rPr/>
      </w:pPr>
      <w:r>
        <w:rPr/>
        <w:t xml:space="preserve">Tương tự như vậy, ta xét đoạn về phía A: </w:t>
      </w:r>
      <w:r>
        <w:rPr/>
        <w:object w:dxaOrig="1400" w:dyaOrig="360">
          <v:shape id="ole_rId1764" style="width:70.1pt;height:18pt" o:ole="">
            <v:imagedata r:id="rId1765" o:title=""/>
          </v:shape>
          <o:OLEObject Type="Embed" ProgID="" ShapeID="ole_rId1764" DrawAspect="Content" ObjectID="_18706484" r:id="rId1764"/>
        </w:object>
      </w:r>
      <w:r>
        <w:rPr/>
        <w:t xml:space="preserve"> ta tìm được 2 vị trí</w:t>
      </w:r>
    </w:p>
    <w:p>
      <w:pPr>
        <w:pStyle w:val="Normal"/>
        <w:pBdr>
          <w:top w:val="single" w:sz="4" w:space="1" w:color="000000"/>
          <w:left w:val="single" w:sz="4" w:space="4" w:color="000000"/>
          <w:bottom w:val="single" w:sz="4" w:space="1" w:color="000000"/>
          <w:right w:val="single" w:sz="4" w:space="4" w:color="000000"/>
        </w:pBdr>
        <w:shd w:fill="9CC2E5" w:val="clear"/>
        <w:rPr/>
      </w:pPr>
      <w:r>
        <w:rPr/>
        <w:object w:dxaOrig="299" w:dyaOrig="219">
          <v:shape id="ole_rId1766" style="width:15.15pt;height:11.35pt" o:ole="">
            <v:imagedata r:id="rId1767" o:title=""/>
          </v:shape>
          <o:OLEObject Type="Embed" ProgID="" ShapeID="ole_rId1766" DrawAspect="Content" ObjectID="_1413570293" r:id="rId1766"/>
        </w:object>
      </w:r>
      <w:r>
        <w:rPr>
          <w:rFonts w:cs="Calibri"/>
        </w:rPr>
        <w:t xml:space="preserve"> </w:t>
      </w:r>
      <w:r>
        <w:rPr/>
        <w:t>Trên AC có 6 vị trí.</w:t>
      </w:r>
    </w:p>
    <w:p>
      <w:pPr>
        <w:pStyle w:val="ListParagraph"/>
        <w:numPr>
          <w:ilvl w:val="0"/>
          <w:numId w:val="47"/>
        </w:numPr>
        <w:pBdr>
          <w:top w:val="single" w:sz="4" w:space="1" w:color="000000"/>
          <w:left w:val="single" w:sz="4" w:space="4" w:color="000000"/>
          <w:bottom w:val="single" w:sz="4" w:space="1" w:color="000000"/>
          <w:right w:val="single" w:sz="4" w:space="4" w:color="000000"/>
        </w:pBdr>
        <w:shd w:fill="9CC2E5" w:val="clear"/>
        <w:jc w:val="both"/>
        <w:rPr>
          <w:b/>
          <w:b/>
        </w:rPr>
      </w:pPr>
      <w:r>
        <w:rPr>
          <w:b/>
        </w:rPr>
        <w:t>Chọn đáp án C</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rPr>
          <w:bCs/>
        </w:rPr>
      </w:pPr>
      <w:r>
        <w:rPr>
          <w:b/>
          <w:bCs/>
        </w:rPr>
        <w:t>Câu 1:</w:t>
      </w:r>
      <w:r>
        <w:rPr>
          <w:bCs/>
        </w:rPr>
        <w:t xml:space="preserve"> Hệ dao động có tần số riêng là </w:t>
      </w:r>
      <w:r>
        <w:rPr/>
        <w:object w:dxaOrig="299" w:dyaOrig="320">
          <v:shape id="ole_rId1768" style="width:15pt;height:15pt" o:ole="">
            <v:imagedata r:id="rId1769" o:title=""/>
          </v:shape>
          <o:OLEObject Type="Embed" ProgID="" ShapeID="ole_rId1768" DrawAspect="Content" ObjectID="_1673874363" r:id="rId1768"/>
        </w:object>
      </w:r>
      <w:r>
        <w:rPr>
          <w:bCs/>
        </w:rPr>
        <w:t xml:space="preserve">chịu tác dụng của ngoại lực cưỡng bức tuần hoàn có tần số là f. Tần số dao động cưỡng bức của hệ là </w:t>
      </w:r>
    </w:p>
    <w:p>
      <w:pPr>
        <w:pStyle w:val="Normal"/>
        <w:rPr/>
      </w:pPr>
      <w:r>
        <w:rPr>
          <w:b/>
          <w:bCs/>
        </w:rPr>
        <w:t xml:space="preserve">A. </w:t>
      </w:r>
      <w:r>
        <w:rPr>
          <w:bCs/>
        </w:rPr>
        <w:t>f – f</w:t>
      </w:r>
      <w:r>
        <w:rPr>
          <w:bCs/>
          <w:vertAlign w:val="subscript"/>
        </w:rPr>
        <w:t>0</w:t>
      </w:r>
      <w:r>
        <w:rPr/>
        <w:t>.</w:t>
      </w:r>
      <w:r>
        <w:rPr>
          <w:bCs/>
        </w:rPr>
        <w:tab/>
        <w:tab/>
        <w:tab/>
      </w:r>
      <w:r>
        <w:rPr>
          <w:b/>
          <w:bCs/>
        </w:rPr>
        <w:t xml:space="preserve">B. </w:t>
      </w:r>
      <w:r>
        <w:rPr/>
        <w:object w:dxaOrig="279" w:dyaOrig="319">
          <v:shape id="ole_rId1770" style="width:15pt;height:15pt" o:ole="">
            <v:imagedata r:id="rId1771" o:title=""/>
          </v:shape>
          <o:OLEObject Type="Embed" ProgID="" ShapeID="ole_rId1770" DrawAspect="Content" ObjectID="_1143388549" r:id="rId1770"/>
        </w:object>
      </w:r>
      <w:r>
        <w:rPr>
          <w:bCs/>
        </w:rPr>
        <w:tab/>
        <w:tab/>
        <w:tab/>
        <w:tab/>
      </w:r>
      <w:r>
        <w:rPr>
          <w:b/>
          <w:bCs/>
        </w:rPr>
        <w:t xml:space="preserve">C. </w:t>
      </w:r>
      <w:r>
        <w:rPr>
          <w:bCs/>
        </w:rPr>
        <w:t>f + f</w:t>
      </w:r>
      <w:r>
        <w:rPr>
          <w:bCs/>
          <w:vertAlign w:val="subscript"/>
        </w:rPr>
        <w:t>0</w:t>
      </w:r>
      <w:r>
        <w:rPr>
          <w:bCs/>
        </w:rPr>
        <w:t>.</w:t>
        <w:tab/>
        <w:tab/>
        <w:tab/>
      </w:r>
      <w:r>
        <w:rPr>
          <w:b/>
          <w:bCs/>
        </w:rPr>
        <w:t xml:space="preserve">D. </w:t>
      </w:r>
      <w:r>
        <w:rPr>
          <w:bCs/>
        </w:rPr>
        <w:t>f.</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pPr>
      <w:r>
        <w:rPr>
          <w:b/>
          <w:bCs/>
          <w:lang w:val="nl-NL"/>
        </w:rPr>
        <w:t xml:space="preserve">A. </w:t>
      </w:r>
      <w:r>
        <w:rPr>
          <w:bCs/>
          <w:lang w:val="nl-NL"/>
        </w:rPr>
        <w:t>22</w:t>
      </w:r>
      <w:r>
        <w:rPr>
          <w:bCs/>
          <w:lang w:val="el-GR"/>
        </w:rPr>
        <w:t xml:space="preserve">0 </w:t>
      </w:r>
      <w:r>
        <w:rPr>
          <w:bCs/>
        </w:rPr>
        <w:t>Hz</w:t>
      </w:r>
      <w:r>
        <w:rPr>
          <w:bCs/>
          <w:lang w:val="el-GR"/>
        </w:rPr>
        <w:t>.</w:t>
        <w:tab/>
        <w:tab/>
        <w:tab/>
      </w:r>
      <w:r>
        <w:rPr>
          <w:b/>
          <w:bCs/>
          <w:lang w:val="nl-NL"/>
        </w:rPr>
        <w:t xml:space="preserve">B. </w:t>
      </w:r>
      <w:r>
        <w:rPr>
          <w:bCs/>
          <w:lang w:val="nl-NL"/>
        </w:rPr>
        <w:t>66</w:t>
      </w:r>
      <w:r>
        <w:rPr>
          <w:bCs/>
          <w:lang w:val="el-GR"/>
        </w:rPr>
        <w:t xml:space="preserve">0 </w:t>
      </w:r>
      <w:r>
        <w:rPr>
          <w:bCs/>
        </w:rPr>
        <w:t>Hz</w:t>
      </w:r>
      <w:r>
        <w:rPr>
          <w:bCs/>
          <w:lang w:val="el-GR"/>
        </w:rPr>
        <w:t>.</w:t>
        <w:tab/>
        <w:tab/>
        <w:tab/>
      </w:r>
      <w:r>
        <w:rPr>
          <w:b/>
          <w:bCs/>
          <w:lang w:val="nl-NL"/>
        </w:rPr>
        <w:t xml:space="preserve">C. </w:t>
      </w:r>
      <w:r>
        <w:rPr>
          <w:bCs/>
          <w:lang w:val="nl-NL"/>
        </w:rPr>
        <w:t>1320 Hz.</w:t>
      </w:r>
      <w:r>
        <w:rPr>
          <w:bCs/>
          <w:lang w:val="el-GR"/>
        </w:rPr>
        <w:tab/>
        <w:tab/>
        <w:tab/>
      </w:r>
      <w:r>
        <w:rPr>
          <w:b/>
          <w:bCs/>
          <w:lang w:val="nl-NL"/>
        </w:rPr>
        <w:t xml:space="preserve">D. </w:t>
      </w:r>
      <w:r>
        <w:rPr>
          <w:bCs/>
          <w:lang w:val="nl-NL"/>
        </w:rPr>
        <w:t>880 Hz.</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pPr>
      <w:r>
        <w:rPr>
          <w:b/>
          <w:bCs/>
          <w:lang w:val="es-ES"/>
        </w:rPr>
        <w:t xml:space="preserve">D. </w:t>
      </w:r>
      <w:r>
        <w:rPr>
          <w:bCs/>
          <w:lang w:val="es-ES"/>
        </w:rPr>
        <w:t>bằng tốc độ quay của từ trường.</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tab/>
      </w:r>
      <w:r>
        <w:rPr>
          <w:b/>
          <w:bCs/>
        </w:rPr>
        <w:t xml:space="preserve">B. </w:t>
      </w:r>
      <w:r>
        <w:rPr>
          <w:bCs/>
        </w:rPr>
        <w:t>kích thích khối khí ở áp suất thấp phát sáng.</w:t>
      </w:r>
    </w:p>
    <w:p>
      <w:pPr>
        <w:pStyle w:val="Normal"/>
        <w:rPr/>
      </w:pPr>
      <w:r>
        <w:rPr>
          <w:b/>
          <w:bCs/>
        </w:rPr>
        <w:t xml:space="preserve">C. </w:t>
      </w:r>
      <w:r>
        <w:rPr>
          <w:bCs/>
        </w:rPr>
        <w:t>nung nóng vật rắn ở nhiệt độ cao.</w:t>
        <w:tab/>
        <w:tab/>
      </w:r>
      <w:r>
        <w:rPr>
          <w:b/>
          <w:bCs/>
        </w:rPr>
        <w:t xml:space="preserve">D. </w:t>
      </w:r>
      <w:r>
        <w:rPr>
          <w:bCs/>
        </w:rPr>
        <w:t>nung nóng chảy khối kim loại.</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rFonts w:cs="Calibri"/>
          <w:bCs/>
          <w:lang w:val="pt-BR"/>
        </w:rPr>
        <w:t xml:space="preserve">   </w:t>
      </w: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pPr>
      <w:r>
        <w:rPr>
          <w:b/>
          <w:bCs/>
          <w:lang w:val="pt-BR"/>
        </w:rPr>
        <w:t xml:space="preserve">D. </w:t>
      </w:r>
      <w:r>
        <w:rPr>
          <w:bCs/>
          <w:lang w:val="pt-BR"/>
        </w:rPr>
        <w:t>Con đom đóm.</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1772" style="width:22.5pt;height:18pt" o:ole="">
            <v:imagedata r:id="rId1773" o:title=""/>
          </v:shape>
          <o:OLEObject Type="Embed" ProgID="" ShapeID="ole_rId1772" DrawAspect="Content" ObjectID="_409112679" r:id="rId1772"/>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1774" style="width:22.5pt;height:18pt" o:ole="">
            <v:imagedata r:id="rId1775" o:title=""/>
          </v:shape>
          <o:OLEObject Type="Embed" ProgID="" ShapeID="ole_rId1774" DrawAspect="Content" ObjectID="_78919298" r:id="rId1774"/>
        </w:object>
      </w:r>
      <w:r>
        <w:rPr>
          <w:bCs/>
        </w:rPr>
        <w:t>là</w:t>
      </w:r>
    </w:p>
    <w:p>
      <w:pPr>
        <w:pStyle w:val="Normal"/>
        <w:rPr/>
      </w:pPr>
      <w:r>
        <w:rPr>
          <w:b/>
          <w:bCs/>
        </w:rPr>
        <w:t xml:space="preserve">A. </w:t>
      </w:r>
      <w:r>
        <w:rPr>
          <w:bCs/>
        </w:rPr>
        <w:t>0,03 MeV.</w:t>
        <w:tab/>
        <w:tab/>
      </w:r>
      <w:r>
        <w:rPr>
          <w:b/>
          <w:bCs/>
        </w:rPr>
        <w:t xml:space="preserve">B. </w:t>
      </w:r>
      <w:r>
        <w:rPr/>
        <w:object w:dxaOrig="1059" w:dyaOrig="340">
          <v:shape id="ole_rId1776" style="width:54pt;height:18pt" o:ole="">
            <v:imagedata r:id="rId1777" o:title=""/>
          </v:shape>
          <o:OLEObject Type="Embed" ProgID="" ShapeID="ole_rId1776" DrawAspect="Content" ObjectID="_1851982814" r:id="rId1776"/>
        </w:object>
      </w:r>
      <w:r>
        <w:rPr>
          <w:bCs/>
        </w:rPr>
        <w:tab/>
        <w:tab/>
        <w:tab/>
      </w:r>
      <w:r>
        <w:rPr>
          <w:b/>
          <w:bCs/>
        </w:rPr>
        <w:t xml:space="preserve">C. </w:t>
      </w:r>
      <w:r>
        <w:rPr/>
        <w:object w:dxaOrig="1100" w:dyaOrig="360">
          <v:shape id="ole_rId1778" style="width:54pt;height:18pt" o:ole="">
            <v:imagedata r:id="rId1779" o:title=""/>
          </v:shape>
          <o:OLEObject Type="Embed" ProgID="" ShapeID="ole_rId1778" DrawAspect="Content" ObjectID="_1812845004" r:id="rId1778"/>
        </w:object>
      </w:r>
      <w:r>
        <w:rPr>
          <w:bCs/>
        </w:rPr>
        <w:tab/>
        <w:tab/>
        <w:tab/>
      </w:r>
      <w:r>
        <w:rPr>
          <w:b/>
          <w:bCs/>
        </w:rPr>
        <w:t xml:space="preserve">D. </w:t>
      </w:r>
      <w:r>
        <w:rPr>
          <w:bCs/>
        </w:rPr>
        <w:t>28,41 MeV.</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1780" style="width:102pt;height:18pt" o:ole="">
            <v:imagedata r:id="rId1781" o:title=""/>
          </v:shape>
          <o:OLEObject Type="Embed" ProgID="" ShapeID="ole_rId1780" DrawAspect="Content" ObjectID="_1118753193" r:id="rId1780"/>
        </w:object>
      </w:r>
      <w:r>
        <w:rPr/>
        <w:tab/>
        <w:tab/>
        <w:tab/>
        <w:tab/>
        <w:tab/>
      </w:r>
      <w:r>
        <w:rPr>
          <w:b/>
          <w:bCs/>
        </w:rPr>
        <w:t xml:space="preserve">B. </w:t>
      </w:r>
      <w:r>
        <w:rPr/>
        <w:object w:dxaOrig="1440" w:dyaOrig="360">
          <v:shape id="ole_rId1782" style="width:72pt;height:18pt" o:ole="">
            <v:imagedata r:id="rId1783" o:title=""/>
          </v:shape>
          <o:OLEObject Type="Embed" ProgID="" ShapeID="ole_rId1782" DrawAspect="Content" ObjectID="_653954901" r:id="rId1782"/>
        </w:object>
      </w:r>
    </w:p>
    <w:p>
      <w:pPr>
        <w:pStyle w:val="Normal"/>
        <w:rPr/>
      </w:pPr>
      <w:r>
        <w:rPr>
          <w:rFonts w:cs="Calibri"/>
          <w:bCs/>
        </w:rPr>
        <w:t xml:space="preserve"> </w:t>
      </w:r>
      <w:r>
        <w:rPr>
          <w:b/>
          <w:bCs/>
        </w:rPr>
        <w:t xml:space="preserve">C. </w:t>
      </w:r>
      <w:r>
        <w:rPr/>
        <w:object w:dxaOrig="1480" w:dyaOrig="360">
          <v:shape id="ole_rId1784" style="width:73.5pt;height:18pt" o:ole="">
            <v:imagedata r:id="rId1785" o:title=""/>
          </v:shape>
          <o:OLEObject Type="Embed" ProgID="" ShapeID="ole_rId1784" DrawAspect="Content" ObjectID="_1331484500" r:id="rId1784"/>
        </w:object>
      </w:r>
      <w:r>
        <w:rPr>
          <w:bCs/>
        </w:rPr>
        <w:t xml:space="preserve">           </w:t>
        <w:tab/>
        <w:tab/>
        <w:tab/>
        <w:tab/>
        <w:tab/>
      </w:r>
      <w:r>
        <w:rPr>
          <w:b/>
          <w:bCs/>
        </w:rPr>
        <w:t xml:space="preserve">D. </w:t>
      </w:r>
      <w:r>
        <w:rPr/>
        <w:object w:dxaOrig="1900" w:dyaOrig="360">
          <v:shape id="ole_rId1786" style="width:94.5pt;height:18pt" o:ole="">
            <v:imagedata r:id="rId1787" o:title=""/>
          </v:shape>
          <o:OLEObject Type="Embed" ProgID="" ShapeID="ole_rId1786" DrawAspect="Content" ObjectID="_297957692" r:id="rId1786"/>
        </w:objec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pPr>
      <w:r>
        <w:rPr>
          <w:b/>
          <w:bCs/>
        </w:rPr>
        <w:t>A.</w:t>
      </w:r>
      <w:r>
        <w:rPr>
          <w:bCs/>
        </w:rPr>
        <w:t xml:space="preserve"> A = qξ.  </w:t>
        <w:tab/>
        <w:tab/>
        <w:tab/>
      </w:r>
      <w:r>
        <w:rPr>
          <w:b/>
          <w:bCs/>
        </w:rPr>
        <w:t>B.</w:t>
      </w:r>
      <w:r>
        <w:rPr>
          <w:bCs/>
        </w:rPr>
        <w:t xml:space="preserve"> q = Aξ.  </w:t>
        <w:tab/>
        <w:tab/>
        <w:tab/>
      </w:r>
      <w:r>
        <w:rPr>
          <w:b/>
          <w:bCs/>
        </w:rPr>
        <w:t>C.</w:t>
      </w:r>
      <w:r>
        <w:rPr>
          <w:bCs/>
        </w:rPr>
        <w:t xml:space="preserve"> ξ = qA.  </w:t>
        <w:tab/>
        <w:tab/>
        <w:tab/>
      </w:r>
      <w:r>
        <w:rPr>
          <w:b/>
          <w:bCs/>
        </w:rPr>
        <w:t>D.</w:t>
      </w:r>
      <w:r>
        <w:rPr>
          <w:bCs/>
        </w:rPr>
        <w:t xml:space="preserve"> A = q</w:t>
      </w:r>
      <w:r>
        <w:rPr>
          <w:bCs/>
          <w:vertAlign w:val="superscript"/>
        </w:rPr>
        <w:t>2</w:t>
      </w:r>
      <w:r>
        <w:rPr>
          <w:bCs/>
        </w:rPr>
        <w:t>ξ.</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pPr>
      <w:r>
        <w:rPr>
          <w:b/>
          <w:bCs/>
        </w:rPr>
        <w:t>D.</w:t>
      </w:r>
      <w:r>
        <w:rPr>
          <w:bCs/>
        </w:rPr>
        <w:t xml:space="preserve"> Có thể là hai thanh nam châm, cũng có thể là một thanh nam châm và một thanh sắt.</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pPr>
      <w:r>
        <w:rPr>
          <w:b/>
          <w:bCs/>
        </w:rPr>
        <w:t xml:space="preserve">D. </w:t>
      </w:r>
      <w:r>
        <w:rPr>
          <w:bCs/>
        </w:rPr>
        <w:t>khi không điều tiết có tiêu điểm nằm trên màng lưới.</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rPr>
      </w:pPr>
      <w:r>
        <w:rPr>
          <w:b/>
          <w:bCs/>
          <w:lang w:val="el-GR"/>
        </w:rPr>
        <w:t xml:space="preserve">A. </w:t>
      </w:r>
      <w:r>
        <w:rPr>
          <w:bCs/>
          <w:lang w:val="el-GR"/>
        </w:rPr>
        <w:t xml:space="preserve">800 </w:t>
      </w:r>
      <w:r>
        <w:rPr>
          <w:bCs/>
        </w:rPr>
        <w:t>J</w:t>
      </w:r>
      <w:r>
        <w:rPr>
          <w:bCs/>
          <w:lang w:val="el-GR"/>
        </w:rPr>
        <w:t>.</w:t>
        <w:tab/>
        <w:tab/>
        <w:tab/>
      </w:r>
      <w:r>
        <w:rPr>
          <w:b/>
          <w:bCs/>
          <w:lang w:val="el-GR"/>
        </w:rPr>
        <w:t xml:space="preserve">B. </w:t>
      </w:r>
      <w:r>
        <w:rPr>
          <w:bCs/>
          <w:lang w:val="el-GR"/>
        </w:rPr>
        <w:t xml:space="preserve">0,08 </w:t>
      </w:r>
      <w:r>
        <w:rPr>
          <w:bCs/>
        </w:rPr>
        <w:t>J</w:t>
      </w:r>
      <w:r>
        <w:rPr>
          <w:bCs/>
          <w:lang w:val="el-GR"/>
        </w:rPr>
        <w:t>.</w:t>
        <w:tab/>
        <w:tab/>
        <w:tab/>
      </w:r>
      <w:r>
        <w:rPr>
          <w:b/>
          <w:bCs/>
          <w:lang w:val="el-GR"/>
        </w:rPr>
        <w:t xml:space="preserve">C. </w:t>
      </w:r>
      <w:r>
        <w:rPr>
          <w:bCs/>
          <w:lang w:val="el-GR"/>
        </w:rPr>
        <w:t xml:space="preserve">160 </w:t>
      </w:r>
      <w:r>
        <w:rPr>
          <w:bCs/>
        </w:rPr>
        <w:t>J</w:t>
      </w:r>
      <w:r>
        <w:rPr>
          <w:bCs/>
          <w:lang w:val="el-GR"/>
        </w:rPr>
        <w:t>.</w:t>
        <w:tab/>
        <w:tab/>
        <w:tab/>
      </w:r>
      <w:r>
        <w:rPr>
          <w:b/>
          <w:bCs/>
          <w:lang w:val="el-GR"/>
        </w:rPr>
        <w:t xml:space="preserve">D. </w:t>
      </w:r>
      <w:r>
        <w:rPr>
          <w:bCs/>
          <w:lang w:val="el-GR"/>
        </w:rPr>
        <w:t xml:space="preserve">0,16 </w:t>
      </w:r>
      <w:r>
        <w:rPr>
          <w:bCs/>
        </w:rPr>
        <w:t>J</w:t>
      </w:r>
      <w:r>
        <w:rPr>
          <w:bCs/>
          <w:lang w:val="el-GR"/>
        </w:rPr>
        <w:t>.</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pPr>
      <w:r>
        <w:rPr>
          <w:b/>
          <w:bCs/>
          <w:lang w:val="pt-BR"/>
        </w:rPr>
        <w:t xml:space="preserve">A. </w:t>
      </w:r>
      <w:r>
        <w:rPr>
          <w:bCs/>
          <w:lang w:val="pt-BR"/>
        </w:rPr>
        <w:t>T = 1,9 s.</w:t>
      </w:r>
      <w:r>
        <w:rPr>
          <w:bCs/>
          <w:lang w:val="fr-FR"/>
        </w:rPr>
        <w:tab/>
        <w:tab/>
      </w:r>
      <w:r>
        <w:rPr>
          <w:b/>
          <w:bCs/>
          <w:lang w:val="pt-BR"/>
        </w:rPr>
        <w:t xml:space="preserve">B. </w:t>
      </w:r>
      <w:r>
        <w:rPr>
          <w:bCs/>
          <w:lang w:val="pt-BR"/>
        </w:rPr>
        <w:t>T = 1,95 s.</w:t>
      </w:r>
      <w:r>
        <w:rPr>
          <w:bCs/>
          <w:lang w:val="fr-FR"/>
        </w:rPr>
        <w:tab/>
        <w:tab/>
        <w:tab/>
      </w:r>
      <w:r>
        <w:rPr>
          <w:b/>
          <w:bCs/>
          <w:lang w:val="pt-BR"/>
        </w:rPr>
        <w:t xml:space="preserve">C. </w:t>
      </w:r>
      <w:r>
        <w:rPr>
          <w:bCs/>
          <w:lang w:val="pt-BR"/>
        </w:rPr>
        <w:t>T = 2,05 s.</w:t>
        <w:tab/>
      </w:r>
      <w:r>
        <w:rPr>
          <w:bCs/>
          <w:lang w:val="fr-FR"/>
        </w:rPr>
        <w:tab/>
        <w:tab/>
      </w:r>
      <w:r>
        <w:rPr>
          <w:b/>
          <w:bCs/>
          <w:lang w:val="pt-BR"/>
        </w:rPr>
        <w:t xml:space="preserve">D. </w:t>
      </w:r>
      <w:r>
        <w:rPr>
          <w:bCs/>
          <w:lang w:val="pt-BR"/>
        </w:rPr>
        <w:t>T = 2 s.</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pPr>
      <w:r>
        <w:rPr>
          <w:b/>
          <w:bCs/>
          <w:lang w:val="nb-NO"/>
        </w:rPr>
        <w:t xml:space="preserve">A. </w:t>
      </w:r>
      <w:r>
        <w:rPr>
          <w:bCs/>
          <w:lang w:val="nb-NO"/>
        </w:rPr>
        <w:t>5.</w:t>
        <w:tab/>
        <w:tab/>
        <w:tab/>
      </w:r>
      <w:r>
        <w:rPr>
          <w:b/>
          <w:bCs/>
          <w:lang w:val="nb-NO"/>
        </w:rPr>
        <w:t xml:space="preserve">B. </w:t>
      </w:r>
      <w:r>
        <w:rPr>
          <w:bCs/>
          <w:lang w:val="nb-NO"/>
        </w:rPr>
        <w:t>2.</w:t>
        <w:tab/>
        <w:tab/>
        <w:tab/>
        <w:tab/>
      </w:r>
      <w:r>
        <w:rPr>
          <w:b/>
          <w:bCs/>
          <w:lang w:val="nb-NO"/>
        </w:rPr>
        <w:t xml:space="preserve">C. </w:t>
      </w:r>
      <w:r>
        <w:rPr>
          <w:bCs/>
          <w:lang w:val="nb-NO"/>
        </w:rPr>
        <w:t>3.</w:t>
        <w:tab/>
        <w:tab/>
        <w:tab/>
        <w:tab/>
      </w:r>
      <w:r>
        <w:rPr>
          <w:b/>
          <w:bCs/>
          <w:lang w:val="nb-NO"/>
        </w:rPr>
        <w:t xml:space="preserve">D. </w:t>
      </w:r>
      <w:r>
        <w:rPr>
          <w:bCs/>
          <w:lang w:val="nb-NO"/>
        </w:rPr>
        <w:t>4.</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1788" style="width:39pt;height:30pt" o:ole="">
            <v:imagedata r:id="rId1789" o:title=""/>
          </v:shape>
          <o:OLEObject Type="Embed" ProgID="" ShapeID="ole_rId1788" DrawAspect="Content" ObjectID="_689197509" r:id="rId1788"/>
        </w:object>
      </w:r>
      <w:r>
        <w:rPr/>
        <w:t>H.</w:t>
      </w:r>
      <w:r>
        <w:rPr>
          <w:bCs/>
          <w:lang w:val="sv-SE"/>
        </w:rPr>
        <w:t xml:space="preserve"> Điện áp tức thời giữa hai đầu mạch điện là </w:t>
      </w:r>
      <w:r>
        <w:rPr/>
        <w:object w:dxaOrig="1999" w:dyaOrig="379">
          <v:shape id="ole_rId1790" style="width:100.5pt;height:19.5pt" o:ole="">
            <v:imagedata r:id="rId1791" o:title=""/>
          </v:shape>
          <o:OLEObject Type="Embed" ProgID="" ShapeID="ole_rId1790" DrawAspect="Content" ObjectID="_432762444" r:id="rId1790"/>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1792" style="width:31.5pt;height:15pt" o:ole="">
            <v:imagedata r:id="rId1793" o:title=""/>
          </v:shape>
          <o:OLEObject Type="Embed" ProgID="" ShapeID="ole_rId1792" DrawAspect="Content" ObjectID="_298157251" r:id="rId1792"/>
        </w:object>
      </w:r>
      <w:r>
        <w:rPr/>
        <w:t>A.</w:t>
      </w:r>
      <w:r>
        <w:rPr>
          <w:bCs/>
          <w:lang w:val="sv-SE"/>
        </w:rPr>
        <w:tab/>
        <w:tab/>
      </w:r>
      <w:r>
        <w:rPr>
          <w:b/>
          <w:bCs/>
          <w:lang w:val="sv-SE"/>
        </w:rPr>
        <w:t xml:space="preserve">B. </w:t>
      </w:r>
      <w:r>
        <w:rPr/>
        <w:t>I = 2 A.</w:t>
      </w:r>
      <w:r>
        <w:rPr>
          <w:bCs/>
          <w:lang w:val="sv-SE"/>
        </w:rPr>
        <w:tab/>
        <w:tab/>
        <w:tab/>
      </w:r>
      <w:r>
        <w:rPr>
          <w:b/>
          <w:bCs/>
          <w:lang w:val="sv-SE"/>
        </w:rPr>
        <w:t xml:space="preserve">C. </w:t>
      </w:r>
      <w:r>
        <w:rPr/>
        <w:object w:dxaOrig="679" w:dyaOrig="620">
          <v:shape id="ole_rId1794" style="width:34.5pt;height:31.5pt" o:ole="">
            <v:imagedata r:id="rId1795" o:title=""/>
          </v:shape>
          <o:OLEObject Type="Embed" ProgID="" ShapeID="ole_rId1794" DrawAspect="Content" ObjectID="_874578146" r:id="rId1794"/>
        </w:object>
      </w:r>
      <w:r>
        <w:rPr/>
        <w:t>A.</w:t>
      </w:r>
      <w:r>
        <w:rPr>
          <w:bCs/>
          <w:lang w:val="sv-SE"/>
        </w:rPr>
        <w:tab/>
        <w:tab/>
        <w:tab/>
      </w:r>
      <w:r>
        <w:rPr>
          <w:b/>
          <w:bCs/>
          <w:lang w:val="sv-SE"/>
        </w:rPr>
        <w:t xml:space="preserve">D. </w:t>
      </w:r>
      <w:r>
        <w:rPr/>
        <w:object w:dxaOrig="759" w:dyaOrig="320">
          <v:shape id="ole_rId1796" style="width:39pt;height:15pt" o:ole="">
            <v:imagedata r:id="rId1797" o:title=""/>
          </v:shape>
          <o:OLEObject Type="Embed" ProgID="" ShapeID="ole_rId1796" DrawAspect="Content" ObjectID="_1271756323" r:id="rId1796"/>
        </w:object>
      </w:r>
      <w:r>
        <w:rPr/>
        <w:t>A.</w: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pPr>
      <w:r>
        <w:rPr>
          <w:b/>
          <w:bCs/>
          <w:lang w:val="fr-FR"/>
        </w:rPr>
        <w:t>D.</w:t>
      </w:r>
      <w:r>
        <w:rPr>
          <w:bCs/>
          <w:lang w:val="fr-FR"/>
        </w:rPr>
        <w:t xml:space="preserve"> Điện áp hiệu dụng giữa hai đầu cuộn cảm tăng.</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tab/>
      </w:r>
      <w:r>
        <w:rPr>
          <w:b/>
          <w:bCs/>
          <w:lang w:val="de-DE"/>
        </w:rPr>
        <w:t xml:space="preserve">C. </w:t>
      </w:r>
      <w:r>
        <w:rPr>
          <w:bCs/>
          <w:lang w:val="de-DE"/>
        </w:rPr>
        <w:t>1,25.10</w:t>
      </w:r>
      <w:r>
        <w:rPr>
          <w:bCs/>
          <w:vertAlign w:val="superscript"/>
          <w:lang w:val="de-DE"/>
        </w:rPr>
        <w:t>8</w:t>
      </w:r>
      <w:r>
        <w:rPr/>
        <w:t xml:space="preserve"> m/s.</w:t>
      </w:r>
      <w:r>
        <w:rPr>
          <w:bCs/>
          <w:lang w:val="de-DE"/>
        </w:rPr>
        <w:tab/>
        <w:tab/>
      </w:r>
      <w:r>
        <w:rPr>
          <w:b/>
          <w:bCs/>
          <w:lang w:val="de-DE"/>
        </w:rPr>
        <w:t xml:space="preserve">D. </w:t>
      </w:r>
      <w:r>
        <w:rPr>
          <w:bCs/>
          <w:lang w:val="de-DE"/>
        </w:rPr>
        <w:t>1,39.10</w:t>
      </w:r>
      <w:r>
        <w:rPr>
          <w:bCs/>
          <w:vertAlign w:val="superscript"/>
          <w:lang w:val="de-DE"/>
        </w:rPr>
        <w:t>7</w:t>
      </w:r>
      <w:r>
        <w:rPr/>
        <w:t xml:space="preserve"> m/s.</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pPr>
      <w:r>
        <w:rPr>
          <w:b/>
          <w:bCs/>
          <w:lang w:val="sv-SE"/>
        </w:rPr>
        <w:t xml:space="preserve">A. </w:t>
      </w:r>
      <w:r>
        <w:rPr>
          <w:bCs/>
          <w:lang w:val="sv-SE"/>
        </w:rPr>
        <w:t>vân sáng bậc 5.</w:t>
        <w:tab/>
        <w:tab/>
      </w:r>
      <w:r>
        <w:rPr>
          <w:b/>
          <w:bCs/>
          <w:lang w:val="sv-SE"/>
        </w:rPr>
        <w:t xml:space="preserve">B. </w:t>
      </w:r>
      <w:r>
        <w:rPr>
          <w:bCs/>
          <w:lang w:val="sv-SE"/>
        </w:rPr>
        <w:t>vân sáng bậc 2.</w:t>
        <w:tab/>
        <w:tab/>
      </w:r>
      <w:r>
        <w:rPr>
          <w:b/>
          <w:bCs/>
          <w:lang w:val="sv-SE"/>
        </w:rPr>
        <w:t xml:space="preserve">C. </w:t>
      </w:r>
      <w:r>
        <w:rPr>
          <w:bCs/>
          <w:lang w:val="sv-SE"/>
        </w:rPr>
        <w:t>vân tối thứ 5.</w:t>
        <w:tab/>
        <w:tab/>
      </w:r>
      <w:r>
        <w:rPr>
          <w:b/>
          <w:bCs/>
          <w:lang w:val="sv-SE"/>
        </w:rPr>
        <w:t xml:space="preserve">D. </w:t>
      </w:r>
      <w:r>
        <w:rPr>
          <w:bCs/>
          <w:lang w:val="sv-SE"/>
        </w:rPr>
        <w:t>vân tối thứ 3.</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tab/>
      </w:r>
      <w:r>
        <w:rPr>
          <w:b/>
          <w:bCs/>
          <w:lang w:val="pt-BR"/>
        </w:rPr>
        <w:t xml:space="preserve">C. </w:t>
      </w:r>
      <w:r>
        <w:rPr>
          <w:bCs/>
          <w:lang w:val="pt-BR"/>
        </w:rPr>
        <w:t>6.10</w:t>
      </w:r>
      <w:r>
        <w:rPr>
          <w:bCs/>
          <w:vertAlign w:val="superscript"/>
          <w:lang w:val="pt-BR"/>
        </w:rPr>
        <w:t>15</w:t>
      </w:r>
      <w:r>
        <w:rPr>
          <w:bCs/>
          <w:lang w:val="pt-BR"/>
        </w:rPr>
        <w:t xml:space="preserve"> hạt.</w:t>
        <w:tab/>
        <w:tab/>
        <w:tab/>
      </w:r>
      <w:r>
        <w:rPr>
          <w:b/>
          <w:bCs/>
          <w:lang w:val="pt-BR"/>
        </w:rPr>
        <w:t xml:space="preserve">D. </w:t>
      </w:r>
      <w:r>
        <w:rPr>
          <w:bCs/>
          <w:lang w:val="pt-BR"/>
        </w:rPr>
        <w:t>3.10</w:t>
      </w:r>
      <w:r>
        <w:rPr>
          <w:bCs/>
          <w:vertAlign w:val="superscript"/>
          <w:lang w:val="pt-BR"/>
        </w:rPr>
        <w:t>20</w:t>
      </w:r>
      <w:r>
        <w:rPr/>
        <w:t xml:space="preserve"> hạt.</w:t>
      </w:r>
    </w:p>
    <w:tbl>
      <w:tblPr>
        <w:tblW w:w="10715" w:type="dxa"/>
        <w:jc w:val="left"/>
        <w:tblInd w:w="-108" w:type="dxa"/>
        <w:tblCellMar>
          <w:top w:w="0" w:type="dxa"/>
          <w:left w:w="108" w:type="dxa"/>
          <w:bottom w:w="0" w:type="dxa"/>
          <w:right w:w="108" w:type="dxa"/>
        </w:tblCellMar>
      </w:tblPr>
      <w:tblGrid>
        <w:gridCol w:w="7169"/>
        <w:gridCol w:w="3546"/>
      </w:tblGrid>
      <w:tr>
        <w:trPr/>
        <w:tc>
          <w:tcPr>
            <w:tcW w:w="7169"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546" w:type="dxa"/>
            <w:tcBorders/>
            <w:shd w:fill="auto" w:val="clear"/>
          </w:tcPr>
          <w:p>
            <w:pPr>
              <w:pStyle w:val="Normal"/>
              <w:rPr>
                <w:b/>
                <w:b/>
                <w:bCs/>
                <w:lang w:val="vi-VN"/>
              </w:rPr>
            </w:pPr>
            <w:r>
              <w:rPr/>
              <w:object w:dxaOrig="2699" w:dyaOrig="1400">
                <v:shape id="ole_rId1798" style="width:166.5pt;height:85.5pt" o:ole="">
                  <v:imagedata r:id="rId1799" o:title=""/>
                </v:shape>
                <o:OLEObject Type="Embed" ProgID="" ShapeID="ole_rId1798" DrawAspect="Content" ObjectID="_1343255330" r:id="rId1798"/>
              </w:object>
            </w:r>
          </w:p>
        </w:tc>
      </w:tr>
    </w:tbl>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tab/>
      </w:r>
      <w:r>
        <w:rPr>
          <w:b/>
          <w:bCs/>
          <w:lang w:val="fr-FR"/>
        </w:rPr>
        <w:t>B.</w:t>
      </w:r>
      <w:r>
        <w:rPr>
          <w:bCs/>
          <w:lang w:val="fr-FR"/>
        </w:rPr>
        <w:t xml:space="preserve"> Phải và có độ lớn là 2 μC.</w:t>
      </w:r>
    </w:p>
    <w:p>
      <w:pPr>
        <w:pStyle w:val="Normal"/>
        <w:rPr/>
      </w:pPr>
      <w:r>
        <w:rPr>
          <w:b/>
          <w:bCs/>
          <w:lang w:val="fr-FR"/>
        </w:rPr>
        <w:t>C.</w:t>
      </w:r>
      <w:r>
        <w:rPr>
          <w:bCs/>
          <w:lang w:val="fr-FR"/>
        </w:rPr>
        <w:t xml:space="preserve"> Phải và có độ lớn là 1 μC. </w:t>
        <w:tab/>
        <w:tab/>
        <w:tab/>
      </w:r>
      <w:r>
        <w:rPr>
          <w:b/>
          <w:bCs/>
          <w:lang w:val="fr-FR"/>
        </w:rPr>
        <w:t>D.</w:t>
      </w:r>
      <w:r>
        <w:rPr>
          <w:bCs/>
          <w:lang w:val="fr-FR"/>
        </w:rPr>
        <w:t xml:space="preserve"> Trái và có độ lớn là 1 μC.</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1800" style="width:31.5pt;height:18pt" o:ole="">
            <v:imagedata r:id="rId1801" o:title=""/>
          </v:shape>
          <o:OLEObject Type="Embed" ProgID="" ShapeID="ole_rId1800" DrawAspect="Content" ObjectID="_1634363571" r:id="rId1800"/>
        </w:object>
      </w:r>
      <w:r>
        <w:rPr>
          <w:bCs/>
        </w:rPr>
        <w:t xml:space="preserve"> cm và chu kì </w:t>
      </w:r>
      <w:r>
        <w:rPr/>
        <w:object w:dxaOrig="400" w:dyaOrig="620">
          <v:shape id="ole_rId1802" style="width:21pt;height:31.5pt" o:ole="">
            <v:imagedata r:id="rId1803" o:title=""/>
          </v:shape>
          <o:OLEObject Type="Embed" ProgID="" ShapeID="ole_rId1802" DrawAspect="Content" ObjectID="_994306391" r:id="rId1802"/>
        </w:object>
      </w:r>
      <w:r>
        <w:rPr>
          <w:bCs/>
        </w:rPr>
        <w:t xml:space="preserve"> s. Giá trị của a là</w:t>
      </w:r>
    </w:p>
    <w:p>
      <w:pPr>
        <w:pStyle w:val="Normal"/>
        <w:rPr/>
      </w:pPr>
      <w:r>
        <w:rPr>
          <w:b/>
          <w:bCs/>
        </w:rPr>
        <w:t>A.</w:t>
      </w:r>
      <w:r>
        <w:rPr>
          <w:bCs/>
        </w:rPr>
        <w:t xml:space="preserve"> 0,25 m/s</w:t>
      </w:r>
      <w:r>
        <w:rPr>
          <w:bCs/>
          <w:vertAlign w:val="superscript"/>
        </w:rPr>
        <w:t>2</w:t>
      </w:r>
      <w:r>
        <w:rPr>
          <w:bCs/>
        </w:rPr>
        <w:t>.</w:t>
        <w:tab/>
        <w:tab/>
      </w:r>
      <w:r>
        <w:rPr>
          <w:b/>
          <w:bCs/>
        </w:rPr>
        <w:t>B.</w:t>
      </w:r>
      <w:r>
        <w:rPr>
          <w:bCs/>
        </w:rPr>
        <w:t xml:space="preserve"> 0,02 m/s</w:t>
      </w:r>
      <w:r>
        <w:rPr>
          <w:bCs/>
          <w:vertAlign w:val="superscript"/>
        </w:rPr>
        <w:t>2</w:t>
      </w:r>
      <w:r>
        <w:rPr>
          <w:bCs/>
        </w:rPr>
        <w:t>.</w:t>
        <w:tab/>
        <w:tab/>
        <w:tab/>
      </w:r>
      <w:r>
        <w:rPr>
          <w:b/>
          <w:bCs/>
        </w:rPr>
        <w:t>C.</w:t>
      </w:r>
      <w:r>
        <w:rPr>
          <w:bCs/>
        </w:rPr>
        <w:t xml:space="preserve"> 0,28 m/s</w:t>
      </w:r>
      <w:r>
        <w:rPr>
          <w:bCs/>
          <w:vertAlign w:val="superscript"/>
        </w:rPr>
        <w:t>2</w:t>
      </w:r>
      <w:r>
        <w:rPr>
          <w:bCs/>
        </w:rPr>
        <w:t>.</w:t>
        <w:tab/>
        <w:tab/>
        <w:tab/>
      </w:r>
      <w:r>
        <w:rPr>
          <w:b/>
          <w:bCs/>
        </w:rPr>
        <w:t>D.</w:t>
      </w:r>
      <w:r>
        <w:rPr>
          <w:bCs/>
        </w:rPr>
        <w:t xml:space="preserve"> 0,20 m/s</w:t>
      </w:r>
      <w:r>
        <w:rPr>
          <w:bCs/>
          <w:vertAlign w:val="superscript"/>
        </w:rPr>
        <w:t>2</w:t>
      </w:r>
      <w:r>
        <w:rPr>
          <w:bCs/>
        </w:rPr>
        <w:t>.</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pPr>
      <w:r>
        <w:rPr>
          <w:b/>
          <w:bCs/>
        </w:rPr>
        <w:t xml:space="preserve">A. </w:t>
      </w:r>
      <w:r>
        <w:rPr>
          <w:bCs/>
        </w:rPr>
        <w:t>16 cm.</w:t>
        <w:tab/>
        <w:tab/>
        <w:tab/>
      </w:r>
      <w:r>
        <w:rPr>
          <w:b/>
          <w:bCs/>
        </w:rPr>
        <w:t xml:space="preserve">B. </w:t>
      </w:r>
      <w:r>
        <w:rPr>
          <w:bCs/>
        </w:rPr>
        <w:t>6,63 cm.</w:t>
        <w:tab/>
        <w:tab/>
        <w:tab/>
      </w:r>
      <w:r>
        <w:rPr>
          <w:b/>
          <w:bCs/>
        </w:rPr>
        <w:t xml:space="preserve">C. </w:t>
      </w:r>
      <w:r>
        <w:rPr>
          <w:bCs/>
        </w:rPr>
        <w:t>12,49 cm.</w:t>
        <w:tab/>
        <w:tab/>
        <w:tab/>
      </w:r>
      <w:r>
        <w:rPr>
          <w:b/>
          <w:bCs/>
        </w:rPr>
        <w:t xml:space="preserve">D. </w:t>
      </w:r>
      <w:r>
        <w:rPr>
          <w:bCs/>
        </w:rPr>
        <w:t>10 cm.</w:t>
      </w:r>
    </w:p>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pPr>
      <w:r>
        <w:rPr>
          <w:b/>
          <w:bCs/>
        </w:rPr>
        <w:t xml:space="preserve">A. </w:t>
      </w:r>
      <w:r>
        <w:rPr>
          <w:bCs/>
        </w:rPr>
        <w:t>13dB.</w:t>
        <w:tab/>
        <w:tab/>
        <w:tab/>
      </w:r>
      <w:r>
        <w:rPr>
          <w:b/>
          <w:bCs/>
        </w:rPr>
        <w:t xml:space="preserve">B. </w:t>
      </w:r>
      <w:r>
        <w:rPr>
          <w:bCs/>
        </w:rPr>
        <w:t>21 dB.</w:t>
        <w:tab/>
        <w:tab/>
        <w:tab/>
      </w:r>
      <w:r>
        <w:rPr>
          <w:b/>
          <w:bCs/>
        </w:rPr>
        <w:t xml:space="preserve">C. </w:t>
      </w:r>
      <w:r>
        <w:rPr>
          <w:bCs/>
        </w:rPr>
        <w:t>16 dB.</w:t>
        <w:tab/>
        <w:tab/>
        <w:tab/>
      </w:r>
      <w:r>
        <w:rPr>
          <w:b/>
          <w:bCs/>
        </w:rPr>
        <w:t xml:space="preserve">D. </w:t>
      </w:r>
      <w:r>
        <w:rPr>
          <w:bCs/>
        </w:rPr>
        <w:t>18 dB.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1804" style="width:103.5pt;height:19.5pt" o:ole="">
            <v:imagedata r:id="rId1805" o:title=""/>
          </v:shape>
          <o:OLEObject Type="Embed" ProgID="" ShapeID="ole_rId1804" DrawAspect="Content" ObjectID="_605746751" r:id="rId1804"/>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pPr>
      <w:r>
        <w:rPr>
          <w:b/>
          <w:bCs/>
        </w:rPr>
        <w:t xml:space="preserve">A. </w:t>
      </w:r>
      <w:r>
        <w:rPr>
          <w:bCs/>
        </w:rPr>
        <w:t>300 V.</w:t>
        <w:tab/>
        <w:tab/>
        <w:tab/>
      </w:r>
      <w:r>
        <w:rPr>
          <w:b/>
          <w:bCs/>
        </w:rPr>
        <w:t xml:space="preserve">B. </w:t>
      </w:r>
      <w:r>
        <w:rPr/>
        <w:object w:dxaOrig="659" w:dyaOrig="340">
          <v:shape id="ole_rId1806" style="width:33pt;height:18pt" o:ole="">
            <v:imagedata r:id="rId1807" o:title=""/>
          </v:shape>
          <o:OLEObject Type="Embed" ProgID="" ShapeID="ole_rId1806" DrawAspect="Content" ObjectID="_1692098796" r:id="rId1806"/>
        </w:object>
      </w:r>
      <w:r>
        <w:rPr>
          <w:bCs/>
        </w:rPr>
        <w:t>V.</w:t>
        <w:tab/>
        <w:tab/>
        <w:tab/>
      </w:r>
      <w:r>
        <w:rPr>
          <w:b/>
          <w:bCs/>
        </w:rPr>
        <w:t xml:space="preserve">C. </w:t>
      </w:r>
      <w:r>
        <w:rPr/>
        <w:object w:dxaOrig="679" w:dyaOrig="320">
          <v:shape id="ole_rId1808" style="width:34.5pt;height:15pt" o:ole="">
            <v:imagedata r:id="rId1809" o:title=""/>
          </v:shape>
          <o:OLEObject Type="Embed" ProgID="" ShapeID="ole_rId1808" DrawAspect="Content" ObjectID="_1614809017" r:id="rId1808"/>
        </w:object>
      </w:r>
      <w:r>
        <w:rPr>
          <w:bCs/>
        </w:rPr>
        <w:t>V.</w:t>
        <w:tab/>
        <w:tab/>
        <w:tab/>
      </w:r>
      <w:r>
        <w:rPr>
          <w:b/>
          <w:bCs/>
        </w:rPr>
        <w:t xml:space="preserve">D. </w:t>
      </w:r>
      <w:r>
        <w:rPr/>
        <w:object w:dxaOrig="659" w:dyaOrig="320">
          <v:shape id="ole_rId1810" style="width:33pt;height:15pt" o:ole="">
            <v:imagedata r:id="rId1811" o:title=""/>
          </v:shape>
          <o:OLEObject Type="Embed" ProgID="" ShapeID="ole_rId1810" DrawAspect="Content" ObjectID="_405168185" r:id="rId1810"/>
        </w:object>
      </w:r>
      <w:r>
        <w:rPr>
          <w:bCs/>
        </w:rPr>
        <w:t>V.</w:t>
      </w:r>
    </w:p>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1812" style="width:148.5pt;height:93pt" o:ole="">
                  <v:imagedata r:id="rId1813" o:title=""/>
                </v:shape>
                <o:OLEObject Type="Embed" ProgID="" ShapeID="ole_rId1812" DrawAspect="Content" ObjectID="_1091289514" r:id="rId1812"/>
              </w:object>
            </w:r>
          </w:p>
        </w:tc>
      </w:tr>
    </w:tbl>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tab/>
      </w:r>
      <w:r>
        <w:rPr>
          <w:b/>
          <w:bCs/>
          <w:lang w:val="de-DE"/>
        </w:rPr>
        <w:t xml:space="preserve">D. </w:t>
      </w:r>
      <w:r>
        <w:rPr>
          <w:bCs/>
          <w:lang w:val="de-DE"/>
        </w:rPr>
        <w:t>0,09 mJ.</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bCs/>
          <w:lang w:val="fr-FR"/>
        </w:rPr>
      </w:pPr>
      <w:r>
        <w:rPr>
          <w:b/>
          <w:bCs/>
          <w:lang w:val="pt-BR"/>
        </w:rPr>
        <w:t>A.</w:t>
      </w:r>
      <w:r>
        <w:rPr>
          <w:bCs/>
          <w:lang w:val="pt-BR"/>
        </w:rPr>
        <w:t xml:space="preserve"> </w:t>
      </w:r>
      <w:r>
        <w:rPr/>
        <w:object w:dxaOrig="679" w:dyaOrig="620">
          <v:shape id="ole_rId1814" style="width:34.5pt;height:31.5pt" o:ole="">
            <v:imagedata r:id="rId1815" o:title=""/>
          </v:shape>
          <o:OLEObject Type="Embed" ProgID="" ShapeID="ole_rId1814" DrawAspect="Content" ObjectID="_853416416" r:id="rId1814"/>
        </w:object>
      </w:r>
      <w:r>
        <w:rPr>
          <w:bCs/>
          <w:lang w:val="pt-BR"/>
        </w:rPr>
        <w:t xml:space="preserve"> </w:t>
        <w:tab/>
        <w:tab/>
        <w:tab/>
      </w:r>
      <w:r>
        <w:rPr>
          <w:b/>
          <w:bCs/>
          <w:lang w:val="pt-BR"/>
        </w:rPr>
        <w:t>B.</w:t>
      </w:r>
      <w:r>
        <w:rPr>
          <w:bCs/>
          <w:lang w:val="pt-BR"/>
        </w:rPr>
        <w:t xml:space="preserve"> </w:t>
      </w:r>
      <w:r>
        <w:rPr/>
        <w:object w:dxaOrig="679" w:dyaOrig="620">
          <v:shape id="ole_rId1816" style="width:34.5pt;height:31.5pt" o:ole="">
            <v:imagedata r:id="rId1817" o:title=""/>
          </v:shape>
          <o:OLEObject Type="Embed" ProgID="" ShapeID="ole_rId1816" DrawAspect="Content" ObjectID="_1587102422" r:id="rId1816"/>
        </w:object>
      </w:r>
      <w:r>
        <w:rPr>
          <w:bCs/>
          <w:lang w:val="pt-BR"/>
        </w:rPr>
        <w:t xml:space="preserve"> </w:t>
        <w:tab/>
        <w:tab/>
        <w:tab/>
      </w:r>
      <w:r>
        <w:rPr>
          <w:b/>
          <w:bCs/>
          <w:lang w:val="pt-BR"/>
        </w:rPr>
        <w:t>C.</w:t>
      </w:r>
      <w:r>
        <w:rPr>
          <w:bCs/>
          <w:lang w:val="pt-BR"/>
        </w:rPr>
        <w:t xml:space="preserve"> </w:t>
      </w:r>
      <w:r>
        <w:rPr/>
        <w:object w:dxaOrig="659" w:dyaOrig="620">
          <v:shape id="ole_rId1818" style="width:33pt;height:31.5pt" o:ole="">
            <v:imagedata r:id="rId1819" o:title=""/>
          </v:shape>
          <o:OLEObject Type="Embed" ProgID="" ShapeID="ole_rId1818" DrawAspect="Content" ObjectID="_1308858951" r:id="rId1818"/>
        </w:object>
      </w:r>
      <w:r>
        <w:rPr>
          <w:bCs/>
          <w:lang w:val="pt-BR"/>
        </w:rPr>
        <w:t xml:space="preserve"> </w:t>
        <w:tab/>
        <w:tab/>
        <w:tab/>
      </w:r>
      <w:r>
        <w:rPr>
          <w:b/>
          <w:bCs/>
          <w:lang w:val="pt-BR"/>
        </w:rPr>
        <w:t>D.</w:t>
      </w:r>
      <w:r>
        <w:rPr>
          <w:bCs/>
          <w:lang w:val="pt-BR"/>
        </w:rPr>
        <w:t xml:space="preserve"> </w:t>
      </w:r>
      <w:r>
        <w:rPr/>
        <w:object w:dxaOrig="659" w:dyaOrig="620">
          <v:shape id="ole_rId1820" style="width:33pt;height:31.5pt" o:ole="">
            <v:imagedata r:id="rId1821" o:title=""/>
          </v:shape>
          <o:OLEObject Type="Embed" ProgID="" ShapeID="ole_rId1820" DrawAspect="Content" ObjectID="_806841438" r:id="rId1820"/>
        </w:object>
      </w:r>
    </w:p>
    <w:p>
      <w:pPr>
        <w:pStyle w:val="Normal"/>
        <w:rPr/>
      </w:pPr>
      <w:r>
        <w:rPr>
          <w:b/>
          <w:bCs/>
        </w:rPr>
        <w:t>Câu 28:</w:t>
      </w:r>
      <w:r>
        <w:rPr>
          <w:bCs/>
        </w:rPr>
        <w:t xml:space="preserve"> Năng lượng các trạng thái dừng của nguyên tử Hiđrô được tính bởi </w:t>
      </w:r>
      <w:r>
        <w:rPr/>
        <w:object w:dxaOrig="1160" w:dyaOrig="600">
          <v:shape id="ole_rId1822" style="width:58.5pt;height:30pt" o:ole="">
            <v:imagedata r:id="rId1823" o:title=""/>
          </v:shape>
          <o:OLEObject Type="Embed" ProgID="" ShapeID="ole_rId1822" DrawAspect="Content" ObjectID="_514248989" r:id="rId1822"/>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1824" style="width:49.5pt;height:15pt" o:ole="">
            <v:imagedata r:id="rId1825" o:title=""/>
          </v:shape>
          <o:OLEObject Type="Embed" ProgID="" ShapeID="ole_rId1824" DrawAspect="Content" ObjectID="_985024757" r:id="rId1824"/>
        </w:object>
      </w:r>
      <w:r>
        <w:rPr>
          <w:bCs/>
        </w:rPr>
        <w:t xml:space="preserve"> nm  thì nguyên tử phát ra bức xạ có tần số</w:t>
      </w:r>
    </w:p>
    <w:p>
      <w:pPr>
        <w:pStyle w:val="Normal"/>
        <w:rPr/>
      </w:pPr>
      <w:r>
        <w:rPr>
          <w:b/>
          <w:bCs/>
        </w:rPr>
        <w:t xml:space="preserve">A. </w:t>
      </w:r>
      <w:r>
        <w:rPr/>
        <w:object w:dxaOrig="1320" w:dyaOrig="360">
          <v:shape id="ole_rId1826" style="width:66pt;height:18pt" o:ole="">
            <v:imagedata r:id="rId1827" o:title=""/>
          </v:shape>
          <o:OLEObject Type="Embed" ProgID="" ShapeID="ole_rId1826" DrawAspect="Content" ObjectID="_16985747" r:id="rId1826"/>
        </w:object>
      </w:r>
      <w:r>
        <w:rPr>
          <w:bCs/>
        </w:rPr>
        <w:tab/>
        <w:tab/>
      </w:r>
      <w:r>
        <w:rPr>
          <w:b/>
          <w:bCs/>
        </w:rPr>
        <w:t xml:space="preserve">B. </w:t>
      </w:r>
      <w:r>
        <w:rPr/>
        <w:object w:dxaOrig="1320" w:dyaOrig="360">
          <v:shape id="ole_rId1828" style="width:66pt;height:18pt" o:ole="">
            <v:imagedata r:id="rId1829" o:title=""/>
          </v:shape>
          <o:OLEObject Type="Embed" ProgID="" ShapeID="ole_rId1828" DrawAspect="Content" ObjectID="_560785072" r:id="rId1828"/>
        </w:object>
      </w:r>
      <w:r>
        <w:rPr>
          <w:bCs/>
        </w:rPr>
        <w:tab/>
        <w:tab/>
      </w:r>
      <w:r>
        <w:rPr>
          <w:b/>
          <w:bCs/>
        </w:rPr>
        <w:t xml:space="preserve">C. </w:t>
      </w:r>
      <w:r>
        <w:rPr/>
        <w:object w:dxaOrig="1300" w:dyaOrig="360">
          <v:shape id="ole_rId1830" style="width:66pt;height:18pt" o:ole="">
            <v:imagedata r:id="rId1831" o:title=""/>
          </v:shape>
          <o:OLEObject Type="Embed" ProgID="" ShapeID="ole_rId1830" DrawAspect="Content" ObjectID="_2046110652" r:id="rId1830"/>
        </w:object>
      </w:r>
      <w:r>
        <w:rPr>
          <w:bCs/>
        </w:rPr>
        <w:tab/>
        <w:tab/>
      </w:r>
      <w:r>
        <w:rPr>
          <w:b/>
          <w:bCs/>
        </w:rPr>
        <w:t xml:space="preserve">D. </w:t>
      </w:r>
      <w:r>
        <w:rPr/>
        <w:object w:dxaOrig="1300" w:dyaOrig="360">
          <v:shape id="ole_rId1832" style="width:66pt;height:18pt" o:ole="">
            <v:imagedata r:id="rId1833" o:title=""/>
          </v:shape>
          <o:OLEObject Type="Embed" ProgID="" ShapeID="ole_rId1832" DrawAspect="Content" ObjectID="_781077484" r:id="rId1832"/>
        </w:object>
      </w:r>
    </w:p>
    <w:p>
      <w:pPr>
        <w:pStyle w:val="Normal"/>
        <w:rPr/>
      </w:pPr>
      <w:r>
        <w:rPr>
          <w:b/>
          <w:bCs/>
        </w:rPr>
        <w:t>Câu 29:</w:t>
      </w:r>
      <w:r>
        <w:rPr>
          <w:bCs/>
        </w:rPr>
        <w:t xml:space="preserve"> Hạt nhân </w:t>
      </w:r>
      <w:r>
        <w:rPr/>
        <w:object w:dxaOrig="560" w:dyaOrig="359">
          <v:shape id="ole_rId1834" style="width:27pt;height:18pt" o:ole="">
            <v:imagedata r:id="rId1835" o:title=""/>
          </v:shape>
          <o:OLEObject Type="Embed" ProgID="" ShapeID="ole_rId1834" DrawAspect="Content" ObjectID="_1997679404" r:id="rId1834"/>
        </w:object>
      </w:r>
      <w:r>
        <w:rPr>
          <w:bCs/>
        </w:rPr>
        <w:t xml:space="preserve"> đứng yên, phân rã α theo phương trình </w:t>
      </w:r>
      <w:r>
        <w:rPr/>
        <w:object w:dxaOrig="1960" w:dyaOrig="360">
          <v:shape id="ole_rId1836" style="width:99pt;height:18pt" o:ole="">
            <v:imagedata r:id="rId1837" o:title=""/>
          </v:shape>
          <o:OLEObject Type="Embed" ProgID="" ShapeID="ole_rId1836" DrawAspect="Content" ObjectID="_2138638624" r:id="rId1836"/>
        </w:object>
      </w:r>
      <w:r>
        <w:rPr>
          <w:bCs/>
        </w:rPr>
        <w:t xml:space="preserve"> Hạt</w:t>
      </w:r>
      <w:r>
        <w:rPr/>
        <w:object w:dxaOrig="200" w:dyaOrig="219">
          <v:shape id="ole_rId1838" style="width:10.5pt;height:10.5pt" o:ole="">
            <v:imagedata r:id="rId1839" o:title=""/>
          </v:shape>
          <o:OLEObject Type="Embed" ProgID="" ShapeID="ole_rId1838" DrawAspect="Content" ObjectID="_430990085" r:id="rId1838"/>
        </w:object>
      </w:r>
      <w:r>
        <w:rPr>
          <w:bCs/>
        </w:rPr>
        <w:t xml:space="preserve">bay ra với động năng </w:t>
      </w:r>
      <w:r>
        <w:rPr/>
        <w:object w:dxaOrig="979" w:dyaOrig="320">
          <v:shape id="ole_rId1840" style="width:49.5pt;height:15pt" o:ole="">
            <v:imagedata r:id="rId1841" o:title=""/>
          </v:shape>
          <o:OLEObject Type="Embed" ProgID="" ShapeID="ole_rId1840" DrawAspect="Content" ObjectID="_1369186781" r:id="rId1840"/>
        </w:object>
      </w:r>
      <w:r>
        <w:rPr/>
        <w:t>MeV.</w:t>
      </w:r>
      <w:r>
        <w:rPr>
          <w:bCs/>
        </w:rPr>
        <w:t xml:space="preserve"> Lấy khối lượng các hạt nhân tính theo đơn vị u bằng số khối của chúng. Năng lượng tỏa ra khi một hạt </w:t>
      </w:r>
      <w:r>
        <w:rPr/>
        <w:object w:dxaOrig="560" w:dyaOrig="359">
          <v:shape id="ole_rId1842" style="width:27pt;height:18pt" o:ole="">
            <v:imagedata r:id="rId1843" o:title=""/>
          </v:shape>
          <o:OLEObject Type="Embed" ProgID="" ShapeID="ole_rId1842" DrawAspect="Content" ObjectID="_212925291" r:id="rId1842"/>
        </w:object>
      </w:r>
      <w:r>
        <w:rPr>
          <w:bCs/>
        </w:rPr>
        <w:t>phân rã là</w:t>
      </w:r>
    </w:p>
    <w:p>
      <w:pPr>
        <w:pStyle w:val="Normal"/>
        <w:rPr/>
      </w:pPr>
      <w:r>
        <w:rPr>
          <w:b/>
          <w:bCs/>
        </w:rPr>
        <w:t xml:space="preserve">A. </w:t>
      </w:r>
      <w:r>
        <w:rPr>
          <w:bCs/>
        </w:rPr>
        <w:t>4,87 MeV.</w:t>
        <w:tab/>
        <w:tab/>
      </w:r>
      <w:r>
        <w:rPr>
          <w:b/>
          <w:bCs/>
        </w:rPr>
        <w:t xml:space="preserve">B. </w:t>
      </w:r>
      <w:r>
        <w:rPr>
          <w:bCs/>
        </w:rPr>
        <w:t>3,14 MeV</w:t>
        <w:tab/>
        <w:tab/>
        <w:tab/>
      </w:r>
      <w:r>
        <w:rPr>
          <w:b/>
          <w:bCs/>
        </w:rPr>
        <w:t xml:space="preserve">C. </w:t>
      </w:r>
      <w:r>
        <w:rPr>
          <w:bCs/>
        </w:rPr>
        <w:t>6,23 MeV.</w:t>
        <w:tab/>
        <w:tab/>
        <w:tab/>
      </w:r>
      <w:r>
        <w:rPr>
          <w:b/>
          <w:bCs/>
        </w:rPr>
        <w:t xml:space="preserve">D. </w:t>
      </w:r>
      <w:r>
        <w:rPr>
          <w:bCs/>
        </w:rPr>
        <w:t>5,58 MeV.</w:t>
      </w:r>
    </w:p>
    <w:p>
      <w:pPr>
        <w:pStyle w:val="Normal"/>
        <w:rPr/>
      </w:pPr>
      <w:r>
        <w:rPr>
          <w:b/>
          <w:bCs/>
        </w:rPr>
        <w:t>Câu 30:</w:t>
      </w:r>
      <w:r>
        <w:rPr>
          <w:bCs/>
        </w:rPr>
        <w:t xml:space="preserve"> Tổng hợp hạt nhân heli </w:t>
      </w:r>
      <w:r>
        <w:rPr/>
        <w:object w:dxaOrig="440" w:dyaOrig="360">
          <v:shape id="ole_rId1844" style="width:22.5pt;height:18pt" o:ole="">
            <v:imagedata r:id="rId1845" o:title=""/>
          </v:shape>
          <o:OLEObject Type="Embed" ProgID="" ShapeID="ole_rId1844" DrawAspect="Content" ObjectID="_1212670256" r:id="rId1844"/>
        </w:object>
      </w:r>
      <w:r>
        <w:rPr>
          <w:bCs/>
        </w:rPr>
        <w:t xml:space="preserve"> từ phản ứng hạt nhân </w:t>
      </w:r>
      <w:r>
        <w:rPr/>
        <w:object w:dxaOrig="1880" w:dyaOrig="360">
          <v:shape id="ole_rId1846" style="width:93pt;height:18pt" o:ole="">
            <v:imagedata r:id="rId1847" o:title=""/>
          </v:shape>
          <o:OLEObject Type="Embed" ProgID="" ShapeID="ole_rId1846" DrawAspect="Content" ObjectID="_643048421" r:id="rId1846"/>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pPr>
      <w:r>
        <w:rPr>
          <w:b/>
          <w:bCs/>
        </w:rPr>
        <w:t xml:space="preserve">A. </w:t>
      </w:r>
      <w:r>
        <w:rPr>
          <w:bCs/>
        </w:rPr>
        <w:t>1,3.10</w:t>
      </w:r>
      <w:r>
        <w:rPr>
          <w:bCs/>
          <w:vertAlign w:val="superscript"/>
        </w:rPr>
        <w:t>24</w:t>
      </w:r>
      <w:r>
        <w:rPr>
          <w:bCs/>
        </w:rPr>
        <w:t xml:space="preserve"> MeV.</w:t>
        <w:tab/>
        <w:tab/>
      </w:r>
      <w:r>
        <w:rPr>
          <w:b/>
          <w:bCs/>
        </w:rPr>
        <w:t xml:space="preserve">B. </w:t>
      </w:r>
      <w:r>
        <w:rPr>
          <w:bCs/>
        </w:rPr>
        <w:t>5,2.10</w:t>
      </w:r>
      <w:r>
        <w:rPr>
          <w:bCs/>
          <w:vertAlign w:val="superscript"/>
        </w:rPr>
        <w:t>24</w:t>
      </w:r>
      <w:r>
        <w:rPr>
          <w:bCs/>
        </w:rPr>
        <w:t xml:space="preserve"> MeV.</w:t>
        <w:tab/>
        <w:tab/>
      </w:r>
      <w:r>
        <w:rPr>
          <w:b/>
          <w:bCs/>
        </w:rPr>
        <w:t xml:space="preserve">C. </w:t>
      </w:r>
      <w:r>
        <w:rPr>
          <w:bCs/>
        </w:rPr>
        <w:t>2,6.10</w:t>
      </w:r>
      <w:r>
        <w:rPr>
          <w:bCs/>
          <w:vertAlign w:val="superscript"/>
        </w:rPr>
        <w:t>24</w:t>
      </w:r>
      <w:r>
        <w:rPr>
          <w:bCs/>
        </w:rPr>
        <w:t xml:space="preserve"> MeV.</w:t>
        <w:tab/>
        <w:tab/>
      </w:r>
      <w:r>
        <w:rPr>
          <w:b/>
          <w:bCs/>
        </w:rPr>
        <w:t xml:space="preserve">D. </w:t>
      </w:r>
      <w:r>
        <w:rPr>
          <w:bCs/>
        </w:rPr>
        <w:t>2,4.10</w:t>
      </w:r>
      <w:r>
        <w:rPr>
          <w:bCs/>
          <w:vertAlign w:val="superscript"/>
        </w:rPr>
        <w:t>24</w:t>
      </w:r>
      <w:r>
        <w:rPr>
          <w:bCs/>
        </w:rPr>
        <w:t xml:space="preserve"> MeV.</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tab/>
      </w:r>
      <w:r>
        <w:rPr>
          <w:b/>
          <w:bCs/>
          <w:lang w:val="pt-BR"/>
        </w:rPr>
        <w:t xml:space="preserve">B. </w:t>
      </w:r>
      <w:r>
        <w:rPr>
          <w:bCs/>
          <w:lang w:val="pt-BR"/>
        </w:rPr>
        <w:t>60.</w:t>
        <w:tab/>
        <w:tab/>
        <w:tab/>
        <w:tab/>
      </w:r>
      <w:r>
        <w:rPr>
          <w:b/>
          <w:bCs/>
          <w:lang w:val="pt-BR"/>
        </w:rPr>
        <w:t xml:space="preserve">C. </w:t>
      </w:r>
      <w:r>
        <w:rPr>
          <w:bCs/>
          <w:lang w:val="pt-BR"/>
        </w:rPr>
        <w:t>270.</w:t>
        <w:tab/>
        <w:tab/>
        <w:tab/>
      </w:r>
      <w:r>
        <w:rPr>
          <w:b/>
          <w:bCs/>
          <w:lang w:val="pt-BR"/>
        </w:rPr>
        <w:t xml:space="preserve">D. </w:t>
      </w:r>
      <w:r>
        <w:rPr>
          <w:bCs/>
          <w:lang w:val="pt-BR"/>
        </w:rPr>
        <w:t>342.</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rPr>
          <w:b/>
          <w:b/>
          <w:bCs/>
          <w:lang w:val="pt-BR" w:eastAsia="en-US"/>
        </w:rPr>
      </w:pPr>
      <w:r>
        <w:rPr>
          <w:b/>
          <w:bCs/>
          <w:lang w:val="pt-BR" w:eastAsia="en-US"/>
        </w:rPr>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pPr>
      <w:r>
        <w:rPr>
          <w:b/>
          <w:bCs/>
        </w:rPr>
        <w:t xml:space="preserve">A. </w:t>
      </w:r>
      <w:r>
        <w:rPr>
          <w:bCs/>
        </w:rPr>
        <w:t>12 J.</w:t>
        <w:tab/>
        <w:tab/>
        <w:tab/>
      </w:r>
      <w:r>
        <w:rPr>
          <w:b/>
          <w:bCs/>
        </w:rPr>
        <w:t xml:space="preserve">B. </w:t>
      </w:r>
      <w:r>
        <w:rPr>
          <w:bCs/>
        </w:rPr>
        <w:t>43200 J.</w:t>
        <w:tab/>
        <w:tab/>
        <w:tab/>
      </w:r>
      <w:r>
        <w:rPr>
          <w:b/>
          <w:bCs/>
        </w:rPr>
        <w:t xml:space="preserve">C. </w:t>
      </w:r>
      <w:r>
        <w:rPr>
          <w:bCs/>
        </w:rPr>
        <w:t>7200 J.</w:t>
        <w:tab/>
        <w:tab/>
        <w:tab/>
      </w:r>
      <w:r>
        <w:rPr>
          <w:b/>
          <w:bCs/>
        </w:rPr>
        <w:t xml:space="preserve">D. </w:t>
      </w:r>
      <w:r>
        <w:rPr>
          <w:bCs/>
        </w:rPr>
        <w:t>36000 J.</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pPr>
      <w:r>
        <w:rPr>
          <w:b/>
          <w:bCs/>
        </w:rPr>
        <w:t xml:space="preserve">A. </w:t>
      </w:r>
      <w:r>
        <w:rPr/>
        <w:object w:dxaOrig="360" w:dyaOrig="580">
          <v:shape id="ole_rId1848" style="width:18pt;height:30pt" o:ole="">
            <v:imagedata r:id="rId1849" o:title=""/>
          </v:shape>
          <o:OLEObject Type="Embed" ProgID="" ShapeID="ole_rId1848" DrawAspect="Content" ObjectID="_1786406408" r:id="rId1848"/>
        </w:object>
      </w:r>
      <w:r>
        <w:rPr>
          <w:bCs/>
          <w:lang w:val="fr-FR"/>
        </w:rPr>
        <w:t>.</w:t>
      </w:r>
      <w:r>
        <w:rPr>
          <w:bCs/>
        </w:rPr>
        <w:tab/>
        <w:tab/>
        <w:tab/>
      </w:r>
      <w:r>
        <w:rPr>
          <w:b/>
          <w:bCs/>
        </w:rPr>
        <w:t>B.</w:t>
      </w:r>
      <w:r>
        <w:rPr>
          <w:bCs/>
        </w:rPr>
        <w:t xml:space="preserve"> </w:t>
      </w:r>
      <w:r>
        <w:rPr/>
        <w:object w:dxaOrig="240" w:dyaOrig="579">
          <v:shape id="ole_rId1850" style="width:12pt;height:30pt" o:ole="">
            <v:imagedata r:id="rId1851" o:title=""/>
          </v:shape>
          <o:OLEObject Type="Embed" ProgID="" ShapeID="ole_rId1850" DrawAspect="Content" ObjectID="_1013049181" r:id="rId1850"/>
        </w:object>
      </w:r>
      <w:r>
        <w:rPr>
          <w:bCs/>
          <w:lang w:val="fr-FR"/>
        </w:rPr>
        <w:t>.</w:t>
      </w:r>
      <w:r>
        <w:rPr>
          <w:bCs/>
        </w:rPr>
        <w:tab/>
        <w:tab/>
        <w:tab/>
        <w:tab/>
      </w:r>
      <w:r>
        <w:rPr>
          <w:b/>
          <w:bCs/>
        </w:rPr>
        <w:t>C.</w:t>
      </w:r>
      <w:r>
        <w:rPr/>
        <w:object w:dxaOrig="240" w:dyaOrig="579">
          <v:shape id="ole_rId1852" style="width:12pt;height:30pt" o:ole="">
            <v:imagedata r:id="rId1853" o:title=""/>
          </v:shape>
          <o:OLEObject Type="Embed" ProgID="" ShapeID="ole_rId1852" DrawAspect="Content" ObjectID="_456082670" r:id="rId1852"/>
        </w:object>
      </w:r>
      <w:r>
        <w:rPr>
          <w:bCs/>
          <w:lang w:val="fr-FR"/>
        </w:rPr>
        <w:t>.</w:t>
      </w:r>
      <w:r>
        <w:rPr>
          <w:bCs/>
        </w:rPr>
        <w:tab/>
        <w:tab/>
        <w:tab/>
        <w:tab/>
      </w:r>
      <w:r>
        <w:rPr>
          <w:b/>
          <w:bCs/>
        </w:rPr>
        <w:t>D.</w:t>
      </w:r>
      <w:r>
        <w:rPr/>
        <w:object w:dxaOrig="340" w:dyaOrig="579">
          <v:shape id="ole_rId1854" style="width:18pt;height:30pt" o:ole="">
            <v:imagedata r:id="rId1855" o:title=""/>
          </v:shape>
          <o:OLEObject Type="Embed" ProgID="" ShapeID="ole_rId1854" DrawAspect="Content" ObjectID="_671783236" r:id="rId1854"/>
        </w:object>
      </w:r>
      <w:r>
        <w:rPr>
          <w:bCs/>
          <w:lang w:val="fr-FR"/>
        </w:rPr>
        <w:t>.</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pPr>
      <w:r>
        <w:rPr>
          <w:b/>
          <w:bCs/>
          <w:lang w:val="fr-FR"/>
        </w:rPr>
        <w:t>A.</w:t>
      </w:r>
      <w:r>
        <w:rPr>
          <w:bCs/>
          <w:lang w:val="fr-FR"/>
        </w:rPr>
        <w:t xml:space="preserve"> –18 cm. </w:t>
        <w:tab/>
        <w:tab/>
        <w:tab/>
      </w:r>
      <w:r>
        <w:rPr>
          <w:b/>
          <w:bCs/>
          <w:lang w:val="fr-FR"/>
        </w:rPr>
        <w:t>B.</w:t>
      </w:r>
      <w:r>
        <w:rPr>
          <w:bCs/>
          <w:lang w:val="fr-FR"/>
        </w:rPr>
        <w:t xml:space="preserve"> 24 cm.</w:t>
        <w:tab/>
        <w:tab/>
        <w:tab/>
      </w:r>
      <w:r>
        <w:rPr>
          <w:b/>
          <w:bCs/>
          <w:lang w:val="fr-FR"/>
        </w:rPr>
        <w:t>C.</w:t>
      </w:r>
      <w:r>
        <w:rPr>
          <w:bCs/>
          <w:lang w:val="fr-FR"/>
        </w:rPr>
        <w:t xml:space="preserve"> –24 cm. </w:t>
        <w:tab/>
        <w:tab/>
        <w:tab/>
      </w:r>
      <w:r>
        <w:rPr>
          <w:b/>
          <w:bCs/>
          <w:lang w:val="fr-FR"/>
        </w:rPr>
        <w:t>D.</w:t>
      </w:r>
      <w:r>
        <w:rPr>
          <w:bCs/>
          <w:lang w:val="fr-FR"/>
        </w:rPr>
        <w:t xml:space="preserve"> 18 cm.</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1856" style="width:30pt;height:30pt" o:ole="">
            <v:imagedata r:id="rId1857" o:title=""/>
          </v:shape>
          <o:OLEObject Type="Embed" ProgID="" ShapeID="ole_rId1856" DrawAspect="Content" ObjectID="_1223276473" r:id="rId1856"/>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tab/>
      </w:r>
      <w:r>
        <w:rPr>
          <w:b/>
          <w:bCs/>
        </w:rPr>
        <w:t>B.</w:t>
      </w:r>
      <w:r>
        <w:rPr>
          <w:bCs/>
        </w:rPr>
        <w:t xml:space="preserve"> 0,8 m/s.</w:t>
        <w:tab/>
        <w:tab/>
        <w:tab/>
      </w:r>
      <w:r>
        <w:rPr>
          <w:b/>
          <w:bCs/>
        </w:rPr>
        <w:t xml:space="preserve">C. </w:t>
      </w:r>
      <w:r>
        <w:rPr>
          <w:bCs/>
        </w:rPr>
        <w:t>0,5 m/s.</w:t>
        <w:tab/>
        <w:tab/>
        <w:tab/>
      </w:r>
      <w:r>
        <w:rPr>
          <w:b/>
          <w:bCs/>
        </w:rPr>
        <w:t xml:space="preserve">D. </w:t>
      </w:r>
      <w:r>
        <w:rPr>
          <w:bCs/>
        </w:rPr>
        <w:t>0,1 m/s.</w:t>
      </w:r>
    </w:p>
    <w:tbl>
      <w:tblPr>
        <w:tblW w:w="10683" w:type="dxa"/>
        <w:jc w:val="left"/>
        <w:tblInd w:w="-108" w:type="dxa"/>
        <w:tblCellMar>
          <w:top w:w="0" w:type="dxa"/>
          <w:left w:w="108" w:type="dxa"/>
          <w:bottom w:w="0" w:type="dxa"/>
          <w:right w:w="108" w:type="dxa"/>
        </w:tblCellMar>
      </w:tblPr>
      <w:tblGrid>
        <w:gridCol w:w="6096"/>
        <w:gridCol w:w="4587"/>
      </w:tblGrid>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1858" style="width:10.5pt;height:15pt" o:ole="">
                  <v:imagedata r:id="rId1859" o:title=""/>
                </v:shape>
                <o:OLEObject Type="Embed" ProgID="" ShapeID="ole_rId1858" DrawAspect="Content" ObjectID="_1805350648" r:id="rId1858"/>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tcBorders/>
            <w:shd w:fill="auto" w:val="clear"/>
          </w:tcPr>
          <w:p>
            <w:pPr>
              <w:pStyle w:val="Normal"/>
              <w:rPr>
                <w:bCs/>
                <w:lang w:val="sv-SE"/>
              </w:rPr>
            </w:pPr>
            <w:r>
              <w:rPr/>
              <w:object w:dxaOrig="3623" w:dyaOrig="2217">
                <v:shape id="ole_rId1860" style="width:184.5pt;height:111pt" o:ole="">
                  <v:imagedata r:id="rId1861" o:title=""/>
                </v:shape>
                <o:OLEObject Type="Embed" ProgID="" ShapeID="ole_rId1860" DrawAspect="Content" ObjectID="_1521673077" r:id="rId1860"/>
              </w:object>
            </w:r>
          </w:p>
        </w:tc>
      </w:tr>
    </w:tbl>
    <w:p>
      <w:pPr>
        <w:pStyle w:val="Normal"/>
        <w:rPr/>
      </w:pPr>
      <w:r>
        <w:rPr>
          <w:b/>
          <w:bCs/>
          <w:lang w:val="pt-BR"/>
        </w:rPr>
        <w:t xml:space="preserve">A. </w:t>
      </w:r>
      <w:r>
        <w:rPr/>
        <w:object w:dxaOrig="679" w:dyaOrig="340">
          <v:shape id="ole_rId1862" style="width:34.5pt;height:18pt" o:ole="">
            <v:imagedata r:id="rId1863" o:title=""/>
          </v:shape>
          <o:OLEObject Type="Embed" ProgID="" ShapeID="ole_rId1862" DrawAspect="Content" ObjectID="_2005451713" r:id="rId1862"/>
        </w:object>
      </w:r>
      <w:r>
        <w:rPr>
          <w:bCs/>
          <w:lang w:val="pt-BR"/>
        </w:rPr>
        <w:t>cm/s</w:t>
        <w:tab/>
        <w:tab/>
      </w:r>
      <w:r>
        <w:rPr>
          <w:b/>
          <w:bCs/>
          <w:lang w:val="pt-BR"/>
        </w:rPr>
        <w:t xml:space="preserve">B. </w:t>
      </w:r>
      <w:r>
        <w:rPr>
          <w:bCs/>
          <w:lang w:val="pt-BR"/>
        </w:rPr>
        <w:t>2,28</w:t>
      </w:r>
      <w:r>
        <w:rPr>
          <w:b/>
          <w:bCs/>
          <w:lang w:val="pt-BR"/>
        </w:rPr>
        <w:t xml:space="preserve"> </w:t>
      </w:r>
      <w:r>
        <w:rPr>
          <w:bCs/>
          <w:lang w:val="pt-BR"/>
        </w:rPr>
        <w:t>m/s</w:t>
        <w:tab/>
        <w:tab/>
        <w:tab/>
      </w:r>
      <w:r>
        <w:rPr>
          <w:b/>
          <w:bCs/>
          <w:lang w:val="pt-BR"/>
        </w:rPr>
        <w:t xml:space="preserve">C. </w:t>
      </w:r>
      <w:r>
        <w:rPr>
          <w:bCs/>
          <w:lang w:val="pt-BR"/>
        </w:rPr>
        <w:t>20π</w:t>
      </w:r>
      <w:r>
        <w:rPr>
          <w:b/>
          <w:bCs/>
          <w:lang w:val="pt-BR"/>
        </w:rPr>
        <w:t xml:space="preserve"> </w:t>
      </w:r>
      <w:r>
        <w:rPr>
          <w:bCs/>
          <w:lang w:val="pt-BR"/>
        </w:rPr>
        <w:t>cm/s</w:t>
        <w:tab/>
        <w:tab/>
        <w:tab/>
      </w:r>
      <w:r>
        <w:rPr>
          <w:b/>
          <w:bCs/>
          <w:lang w:val="pt-BR"/>
        </w:rPr>
        <w:t>D.</w:t>
      </w:r>
      <w:r>
        <w:rPr>
          <w:bCs/>
          <w:lang w:val="pt-BR"/>
        </w:rPr>
        <w:t xml:space="preserve"> 40π cm/s</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1864" style="width:93pt;height:15pt" o:ole="">
            <v:imagedata r:id="rId1865" o:title=""/>
          </v:shape>
          <o:OLEObject Type="Embed" ProgID="" ShapeID="ole_rId1864" DrawAspect="Content" ObjectID="_730759257" r:id="rId1864"/>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tab/>
      </w:r>
      <w:r>
        <w:rPr>
          <w:b/>
          <w:bCs/>
        </w:rPr>
        <w:t xml:space="preserve">B. </w:t>
      </w:r>
      <w:r>
        <w:rPr>
          <w:bCs/>
        </w:rPr>
        <w:t>2,46 cm.</w:t>
        <w:tab/>
        <w:tab/>
        <w:tab/>
      </w:r>
      <w:r>
        <w:rPr>
          <w:b/>
          <w:bCs/>
        </w:rPr>
        <w:t xml:space="preserve">C. </w:t>
      </w:r>
      <w:r>
        <w:rPr>
          <w:bCs/>
        </w:rPr>
        <w:t>2,46 cm.</w:t>
        <w:tab/>
        <w:tab/>
        <w:tab/>
      </w:r>
      <w:r>
        <w:rPr>
          <w:b/>
          <w:bCs/>
        </w:rPr>
        <w:t xml:space="preserve">D. </w:t>
      </w:r>
      <w:r>
        <w:rPr>
          <w:bCs/>
        </w:rPr>
        <w:t>4,92 cm</w:t>
      </w:r>
    </w:p>
    <w:p>
      <w:pPr>
        <w:pStyle w:val="Normal"/>
        <w:tabs>
          <w:tab w:val="clear" w:pos="720"/>
          <w:tab w:val="left" w:pos="284"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tbl>
      <w:tblPr>
        <w:tblW w:w="11166" w:type="dxa"/>
        <w:jc w:val="left"/>
        <w:tblInd w:w="-108" w:type="dxa"/>
        <w:tblCellMar>
          <w:top w:w="0" w:type="dxa"/>
          <w:left w:w="108" w:type="dxa"/>
          <w:bottom w:w="0" w:type="dxa"/>
          <w:right w:w="108" w:type="dxa"/>
        </w:tblCellMar>
      </w:tblPr>
      <w:tblGrid>
        <w:gridCol w:w="6240"/>
        <w:gridCol w:w="4926"/>
      </w:tblGrid>
      <w:tr>
        <w:trPr/>
        <w:tc>
          <w:tcPr>
            <w:tcW w:w="6240"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1866" style="width:51pt;height:31.5pt" o:ole="">
                  <v:imagedata r:id="rId1867" o:title=""/>
                </v:shape>
                <o:OLEObject Type="Embed" ProgID="" ShapeID="ole_rId1866" DrawAspect="Content" ObjectID="_1598819037" r:id="rId1866"/>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4926" w:type="dxa"/>
            <w:tcBorders/>
            <w:shd w:fill="auto" w:val="clear"/>
          </w:tcPr>
          <w:p>
            <w:pPr>
              <w:pStyle w:val="Normal"/>
              <w:rPr>
                <w:bCs/>
                <w:lang w:val="vi-VN"/>
              </w:rPr>
            </w:pPr>
            <w:r>
              <w:rPr/>
              <w:object w:dxaOrig="3818" w:dyaOrig="2302">
                <v:shape id="ole_rId1868" style="width:235.5pt;height:141pt" o:ole="">
                  <v:imagedata r:id="rId1869" o:title=""/>
                </v:shape>
                <o:OLEObject Type="Embed" ProgID="" ShapeID="ole_rId1868" DrawAspect="Content" ObjectID="_354370226" r:id="rId1868"/>
              </w:object>
            </w:r>
          </w:p>
        </w:tc>
      </w:tr>
    </w:tbl>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1870" style="width:93pt;height:15pt" o:ole="">
            <v:imagedata r:id="rId1871" o:title=""/>
          </v:shape>
          <o:OLEObject Type="Embed" ProgID="" ShapeID="ole_rId1870" DrawAspect="Content" ObjectID="_1191182798" r:id="rId1870"/>
        </w:object>
      </w:r>
      <w:r>
        <w:rPr/>
        <w:t>V</w:t>
      </w:r>
      <w:r>
        <w:rPr>
          <w:bCs/>
        </w:rPr>
        <w:t>. Điều chỉnh C đến giá trị</w:t>
      </w:r>
      <w:r>
        <w:rPr/>
        <w:object w:dxaOrig="1279" w:dyaOrig="620">
          <v:shape id="ole_rId1872" style="width:64.5pt;height:31.5pt" o:ole="">
            <v:imagedata r:id="rId1873" o:title=""/>
          </v:shape>
          <o:OLEObject Type="Embed" ProgID="" ShapeID="ole_rId1872" DrawAspect="Content" ObjectID="_404316087" r:id="rId1872"/>
        </w:object>
      </w:r>
      <w:r>
        <w:rPr>
          <w:bCs/>
        </w:rPr>
        <w:t xml:space="preserve"> F hay </w:t>
      </w:r>
      <w:r>
        <w:rPr/>
        <w:object w:dxaOrig="1279" w:dyaOrig="620">
          <v:shape id="ole_rId1874" style="width:64.5pt;height:31.5pt" o:ole="">
            <v:imagedata r:id="rId1875" o:title=""/>
          </v:shape>
          <o:OLEObject Type="Embed" ProgID="" ShapeID="ole_rId1874" DrawAspect="Content" ObjectID="_1857798004" r:id="rId1874"/>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1876" style="width:22.5pt;height:31.5pt" o:ole="">
            <v:imagedata r:id="rId1877" o:title=""/>
          </v:shape>
          <o:OLEObject Type="Embed" ProgID="" ShapeID="ole_rId1876" DrawAspect="Content" ObjectID="_918815484" r:id="rId1876"/>
        </w:object>
      </w:r>
      <w:r>
        <w:rPr/>
        <w:t>Ω.</w:t>
        <w:tab/>
      </w:r>
      <w:r>
        <w:rPr>
          <w:bCs/>
        </w:rPr>
        <w:tab/>
        <w:tab/>
      </w:r>
      <w:r>
        <w:rPr>
          <w:b/>
          <w:bCs/>
        </w:rPr>
        <w:t xml:space="preserve">B. </w:t>
      </w:r>
      <w:r>
        <w:rPr>
          <w:bCs/>
        </w:rPr>
        <w:t xml:space="preserve">100 </w:t>
      </w:r>
      <w:r>
        <w:rPr/>
        <w:object w:dxaOrig="239" w:dyaOrig="239">
          <v:shape id="ole_rId1878" style="width:12pt;height:12pt" o:ole="">
            <v:imagedata r:id="rId1879" o:title=""/>
          </v:shape>
          <o:OLEObject Type="Embed" ProgID="" ShapeID="ole_rId1878" DrawAspect="Content" ObjectID="_1155047293" r:id="rId1878"/>
        </w:object>
      </w:r>
      <w:r>
        <w:rPr>
          <w:bCs/>
        </w:rPr>
        <w:t>.</w:t>
        <w:tab/>
        <w:tab/>
        <w:tab/>
      </w:r>
      <w:r>
        <w:rPr>
          <w:b/>
          <w:bCs/>
        </w:rPr>
        <w:t>C.</w:t>
      </w:r>
      <w:r>
        <w:rPr/>
        <w:object w:dxaOrig="659" w:dyaOrig="340">
          <v:shape id="ole_rId1880" style="width:33pt;height:18pt" o:ole="">
            <v:imagedata r:id="rId1881" o:title=""/>
          </v:shape>
          <o:OLEObject Type="Embed" ProgID="" ShapeID="ole_rId1880" DrawAspect="Content" ObjectID="_1416856220" r:id="rId1880"/>
        </w:object>
      </w:r>
      <w:r>
        <w:rPr/>
        <w:object w:dxaOrig="239" w:dyaOrig="239">
          <v:shape id="ole_rId1882" style="width:12pt;height:12pt" o:ole="">
            <v:imagedata r:id="rId1883" o:title=""/>
          </v:shape>
          <o:OLEObject Type="Embed" ProgID="" ShapeID="ole_rId1882" DrawAspect="Content" ObjectID="_1812218469" r:id="rId1882"/>
        </w:object>
      </w:r>
      <w:r>
        <w:rPr>
          <w:bCs/>
        </w:rPr>
        <w:t>.</w:t>
        <w:tab/>
        <w:tab/>
        <w:tab/>
      </w:r>
      <w:r>
        <w:rPr>
          <w:b/>
          <w:bCs/>
        </w:rPr>
        <w:t xml:space="preserve">D. </w:t>
      </w:r>
      <w:r>
        <w:rPr/>
        <w:object w:dxaOrig="439" w:dyaOrig="620">
          <v:shape id="ole_rId1884" style="width:22.5pt;height:31.5pt" o:ole="">
            <v:imagedata r:id="rId1885" o:title=""/>
          </v:shape>
          <o:OLEObject Type="Embed" ProgID="" ShapeID="ole_rId1884" DrawAspect="Content" ObjectID="_1362573899" r:id="rId1884"/>
        </w:object>
      </w:r>
      <w:r>
        <w:rPr/>
        <w:t>Ω.</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1886" style="width:103.5pt;height:31.5pt" o:ole="">
            <v:imagedata r:id="rId1887" o:title=""/>
          </v:shape>
          <o:OLEObject Type="Embed" ProgID="" ShapeID="ole_rId1886" DrawAspect="Content" ObjectID="_1276032541" r:id="rId1886"/>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tab/>
      </w:r>
      <w:r>
        <w:rPr>
          <w:b/>
          <w:bCs/>
        </w:rPr>
        <w:t xml:space="preserve">B. </w:t>
      </w:r>
      <w:r>
        <w:rPr>
          <w:bCs/>
        </w:rPr>
        <w:t>75.</w:t>
        <w:tab/>
        <w:tab/>
        <w:tab/>
        <w:tab/>
      </w:r>
      <w:r>
        <w:rPr>
          <w:b/>
          <w:bCs/>
        </w:rPr>
        <w:t xml:space="preserve">C. </w:t>
      </w:r>
      <w:r>
        <w:rPr>
          <w:bCs/>
        </w:rPr>
        <w:t>76.</w:t>
        <w:tab/>
        <w:tab/>
        <w:tab/>
        <w:tab/>
      </w:r>
      <w:r>
        <w:rPr>
          <w:b/>
          <w:bCs/>
        </w:rPr>
        <w:t xml:space="preserve">D. </w:t>
      </w:r>
      <w:r>
        <w:rPr>
          <w:bCs/>
        </w:rPr>
        <w:t>84.</w:t>
      </w:r>
    </w:p>
    <w:p>
      <w:pPr>
        <w:pStyle w:val="Normal"/>
        <w:rPr>
          <w:bCs/>
          <w:color w:val="000000"/>
        </w:rPr>
      </w:pPr>
      <w:r>
        <w:rPr>
          <w:bCs/>
          <w:color w:val="000000"/>
        </w:rPr>
      </w:r>
    </w:p>
    <w:tbl>
      <w:tblPr>
        <w:tblW w:w="10348" w:type="dxa"/>
        <w:jc w:val="left"/>
        <w:tblInd w:w="-108" w:type="dxa"/>
        <w:tblCellMar>
          <w:top w:w="0" w:type="dxa"/>
          <w:left w:w="108" w:type="dxa"/>
          <w:bottom w:w="0" w:type="dxa"/>
          <w:right w:w="108" w:type="dxa"/>
        </w:tblCellMar>
      </w:tblPr>
      <w:tblGrid>
        <w:gridCol w:w="3969"/>
        <w:gridCol w:w="6379"/>
      </w:tblGrid>
      <w:tr>
        <w:trPr/>
        <w:tc>
          <w:tcPr>
            <w:tcW w:w="3969" w:type="dxa"/>
            <w:tcBorders/>
            <w:shd w:fill="auto" w:val="clear"/>
          </w:tcPr>
          <w:p>
            <w:pPr>
              <w:pStyle w:val="Normal"/>
              <w:jc w:val="center"/>
              <w:rPr>
                <w:b/>
                <w:b/>
                <w:color w:val="000000"/>
                <w:sz w:val="34"/>
              </w:rPr>
            </w:pPr>
            <w:r>
              <w:rPr>
                <w:b/>
                <w:color w:val="000000"/>
                <w:sz w:val="30"/>
                <w:lang w:val="vi-VN"/>
              </w:rPr>
              <w:t>ĐỀ MINH HỌA THEO CẤU TRÚC CỦA BỘ</w:t>
            </w:r>
            <w:r>
              <w:rPr>
                <w:b/>
                <w:color w:val="000000"/>
                <w:sz w:val="30"/>
              </w:rPr>
              <w:t xml:space="preserve"> 2019</w:t>
            </w:r>
          </w:p>
          <w:p>
            <w:pPr>
              <w:pStyle w:val="Normal"/>
              <w:jc w:val="center"/>
              <w:rPr>
                <w:b/>
                <w:b/>
                <w:color w:val="000000"/>
                <w:lang w:val="vi-VN"/>
              </w:rPr>
            </w:pPr>
            <w:r>
              <w:rPr>
                <w:b/>
                <w:color w:val="000000"/>
                <w:lang w:val="vi-VN"/>
              </w:rPr>
              <w:t>______________________</w:t>
            </w:r>
          </w:p>
          <w:p>
            <w:pPr>
              <w:pStyle w:val="Normal"/>
              <w:jc w:val="center"/>
              <w:rPr>
                <w:i/>
                <w:i/>
                <w:color w:val="000000"/>
                <w:lang w:val="vi-VN"/>
              </w:rPr>
            </w:pPr>
            <w:r>
              <w:rPr>
                <w:i/>
                <w:color w:val="000000"/>
                <w:sz w:val="30"/>
                <w:lang w:val="vi-VN"/>
              </w:rPr>
              <w:t>Đề thi gồm: 04 trang</w:t>
            </w:r>
          </w:p>
        </w:tc>
        <w:tc>
          <w:tcPr>
            <w:tcW w:w="6379" w:type="dxa"/>
            <w:tcBorders/>
            <w:shd w:fill="auto" w:val="clear"/>
          </w:tcPr>
          <w:p>
            <w:pPr>
              <w:pStyle w:val="Normal"/>
              <w:jc w:val="center"/>
              <w:rPr>
                <w:b/>
                <w:b/>
                <w:color w:val="000000"/>
                <w:sz w:val="28"/>
                <w:lang w:val="vi-VN"/>
              </w:rPr>
            </w:pPr>
            <w:r>
              <w:rPr>
                <w:b/>
                <w:color w:val="000000"/>
                <w:sz w:val="28"/>
                <w:lang w:val="vi-VN"/>
              </w:rPr>
              <w:t xml:space="preserve">ĐỀ THI THỬ THPTQG </w:t>
            </w:r>
          </w:p>
          <w:p>
            <w:pPr>
              <w:pStyle w:val="Normal"/>
              <w:jc w:val="center"/>
              <w:rPr/>
            </w:pPr>
            <w:r>
              <w:rPr>
                <w:b/>
                <w:color w:val="000000"/>
                <w:sz w:val="28"/>
                <w:lang w:val="vi-VN"/>
              </w:rPr>
              <w:t xml:space="preserve">NĂM HỌC </w:t>
            </w:r>
            <w:r>
              <w:rPr>
                <w:b/>
                <w:color w:val="000000"/>
                <w:sz w:val="28"/>
              </w:rPr>
              <w:t>2019</w:t>
            </w:r>
          </w:p>
          <w:p>
            <w:pPr>
              <w:pStyle w:val="Normal"/>
              <w:jc w:val="center"/>
              <w:rPr>
                <w:b/>
                <w:b/>
                <w:color w:val="000000"/>
                <w:sz w:val="28"/>
                <w:lang w:val="vi-VN"/>
              </w:rPr>
            </w:pPr>
            <w:r>
              <w:rPr>
                <w:b/>
                <w:color w:val="000000"/>
                <w:sz w:val="28"/>
                <w:lang w:val="vi-VN"/>
              </w:rPr>
              <w:t>Bài thi: Khoa học Tự nhiên; Môn: VẬT LÝ</w:t>
            </w:r>
          </w:p>
          <w:p>
            <w:pPr>
              <w:pStyle w:val="Normal"/>
              <w:jc w:val="center"/>
              <w:rPr>
                <w:i/>
                <w:i/>
                <w:color w:val="000000"/>
                <w:lang w:val="vi-VN"/>
              </w:rPr>
            </w:pPr>
            <w:r>
              <w:rPr>
                <w:i/>
                <w:color w:val="000000"/>
                <w:sz w:val="28"/>
                <w:lang w:val="vi-VN"/>
              </w:rPr>
              <w:t>Thời gian làm bài: 50 phút không kể thời gian phát đề</w:t>
            </w:r>
          </w:p>
        </w:tc>
      </w:tr>
    </w:tbl>
    <w:p>
      <w:pPr>
        <w:pStyle w:val="Normal"/>
        <w:rPr>
          <w:color w:val="000000"/>
        </w:rPr>
      </w:pPr>
      <w:r>
        <w:rPr>
          <w:color w:val="000000"/>
        </w:rPr>
      </w:r>
    </w:p>
    <w:tbl>
      <w:tblPr>
        <w:tblW w:w="10778" w:type="dxa"/>
        <w:jc w:val="left"/>
        <w:tblInd w:w="-108" w:type="dxa"/>
        <w:tblCellMar>
          <w:top w:w="0" w:type="dxa"/>
          <w:left w:w="108" w:type="dxa"/>
          <w:bottom w:w="0" w:type="dxa"/>
          <w:right w:w="108" w:type="dxa"/>
        </w:tblCellMar>
      </w:tblPr>
      <w:tblGrid>
        <w:gridCol w:w="8647"/>
        <w:gridCol w:w="2131"/>
      </w:tblGrid>
      <w:tr>
        <w:trPr/>
        <w:tc>
          <w:tcPr>
            <w:tcW w:w="8647" w:type="dxa"/>
            <w:tcBorders/>
            <w:shd w:fill="auto" w:val="clear"/>
          </w:tcPr>
          <w:p>
            <w:pPr>
              <w:pStyle w:val="Normal"/>
              <w:rPr>
                <w:b/>
                <w:b/>
                <w:color w:val="000000"/>
                <w:lang w:val="vi-VN"/>
              </w:rPr>
            </w:pPr>
            <w:r>
              <w:rPr>
                <w:b/>
                <w:color w:val="000000"/>
                <w:lang w:val="vi-VN"/>
              </w:rPr>
              <w:t>Họ và tên thí sinh………………………………………………………</w:t>
            </w:r>
          </w:p>
          <w:p>
            <w:pPr>
              <w:pStyle w:val="Normal"/>
              <w:rPr>
                <w:b/>
                <w:b/>
                <w:color w:val="000000"/>
                <w:lang w:val="vi-VN"/>
              </w:rPr>
            </w:pPr>
            <w:r>
              <w:rPr>
                <w:b/>
                <w:color w:val="000000"/>
                <w:lang w:val="vi-VN"/>
              </w:rPr>
              <w:t>Số báo danh</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jc w:val="center"/>
              <w:rPr>
                <w:b/>
                <w:b/>
                <w:color w:val="000000"/>
                <w:sz w:val="28"/>
                <w:lang w:val="vi-VN"/>
              </w:rPr>
            </w:pPr>
            <w:r>
              <w:rPr>
                <w:b/>
                <w:color w:val="000000"/>
                <w:sz w:val="28"/>
                <w:lang w:val="vi-VN"/>
              </w:rPr>
              <w:t>Mã đề: 005</w:t>
            </w:r>
          </w:p>
        </w:tc>
      </w:tr>
    </w:tbl>
    <w:p>
      <w:pPr>
        <w:pStyle w:val="Normal"/>
        <w:rPr>
          <w:color w:val="000000"/>
        </w:rPr>
      </w:pPr>
      <w:r>
        <w:rPr>
          <w:color w:val="000000"/>
        </w:rPr>
      </w:r>
    </w:p>
    <w:tbl>
      <w:tblPr>
        <w:tblW w:w="10338" w:type="dxa"/>
        <w:jc w:val="left"/>
        <w:tblInd w:w="-108" w:type="dxa"/>
        <w:tblCellMar>
          <w:top w:w="0" w:type="dxa"/>
          <w:left w:w="108" w:type="dxa"/>
          <w:bottom w:w="0" w:type="dxa"/>
          <w:right w:w="108" w:type="dxa"/>
        </w:tblCellMar>
      </w:tblPr>
      <w:tblGrid>
        <w:gridCol w:w="10338"/>
      </w:tblGrid>
      <w:tr>
        <w:trPr/>
        <w:tc>
          <w:tcPr>
            <w:tcW w:w="10338" w:type="dxa"/>
            <w:tcBorders>
              <w:bottom w:val="single" w:sz="12" w:space="0" w:color="000000"/>
            </w:tcBorders>
            <w:shd w:fill="auto" w:val="clear"/>
          </w:tcPr>
          <w:p>
            <w:pPr>
              <w:pStyle w:val="Normal"/>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tc>
      </w:tr>
    </w:tbl>
    <w:p>
      <w:pPr>
        <w:pStyle w:val="Normal"/>
        <w:jc w:val="center"/>
        <w:rPr>
          <w:b/>
          <w:b/>
          <w:sz w:val="40"/>
        </w:rPr>
      </w:pPr>
      <w:r>
        <w:rPr>
          <w:b/>
          <w:sz w:val="40"/>
          <w:highlight w:val="yellow"/>
        </w:rPr>
        <w:t>ĐÁP ÁN VÀ LỜI GIẢI CHI TIẾT</w:t>
      </w:r>
    </w:p>
    <w:p>
      <w:pPr>
        <w:pStyle w:val="Normal"/>
        <w:jc w:val="center"/>
        <w:rPr>
          <w:b/>
          <w:b/>
          <w:sz w:val="40"/>
        </w:rPr>
      </w:pPr>
      <w:r>
        <w:rPr>
          <w:b/>
          <w:sz w:val="40"/>
        </w:rPr>
      </w:r>
    </w:p>
    <w:tbl>
      <w:tblPr>
        <w:tblW w:w="9786" w:type="dxa"/>
        <w:jc w:val="center"/>
        <w:tblInd w:w="0" w:type="dxa"/>
        <w:tblCellMar>
          <w:top w:w="0" w:type="dxa"/>
          <w:left w:w="108" w:type="dxa"/>
          <w:bottom w:w="0" w:type="dxa"/>
          <w:right w:w="108" w:type="dxa"/>
        </w:tblCellMar>
      </w:tblPr>
      <w:tblGrid>
        <w:gridCol w:w="977"/>
        <w:gridCol w:w="978"/>
        <w:gridCol w:w="977"/>
        <w:gridCol w:w="978"/>
        <w:gridCol w:w="978"/>
        <w:gridCol w:w="977"/>
        <w:gridCol w:w="978"/>
        <w:gridCol w:w="977"/>
        <w:gridCol w:w="978"/>
        <w:gridCol w:w="988"/>
      </w:tblGrid>
      <w:tr>
        <w:trPr/>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1.D</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2.C</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3.A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4.B</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5.D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6.D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7.D</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8.A</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9.D</w:t>
            </w:r>
          </w:p>
        </w:tc>
        <w:tc>
          <w:tcPr>
            <w:tcW w:w="988" w:type="dxa"/>
            <w:tcBorders>
              <w:top w:val="single" w:sz="4" w:space="0" w:color="000000"/>
              <w:left w:val="single" w:sz="4" w:space="0" w:color="000000"/>
              <w:bottom w:val="single" w:sz="4" w:space="0" w:color="000000"/>
              <w:right w:val="single" w:sz="4" w:space="0" w:color="000000"/>
            </w:tcBorders>
            <w:shd w:fill="A8D08D" w:val="clear"/>
          </w:tcPr>
          <w:p>
            <w:pPr>
              <w:pStyle w:val="Normal"/>
              <w:rPr>
                <w:b/>
                <w:b/>
                <w:sz w:val="28"/>
              </w:rPr>
            </w:pPr>
            <w:r>
              <w:rPr>
                <w:b/>
                <w:sz w:val="28"/>
              </w:rPr>
              <w:t>10.D</w:t>
            </w:r>
          </w:p>
        </w:tc>
      </w:tr>
      <w:tr>
        <w:trPr/>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11.B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12.C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13.C</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14.B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15.D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16.C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18.C</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19.A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20.C</w:t>
            </w:r>
          </w:p>
        </w:tc>
      </w:tr>
      <w:tr>
        <w:trPr/>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21.D</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22.C</w:t>
            </w:r>
          </w:p>
        </w:tc>
        <w:tc>
          <w:tcPr>
            <w:tcW w:w="977"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23.B</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24.C</w:t>
            </w:r>
          </w:p>
        </w:tc>
        <w:tc>
          <w:tcPr>
            <w:tcW w:w="978" w:type="dxa"/>
            <w:tcBorders>
              <w:top w:val="single" w:sz="4" w:space="0" w:color="000000"/>
              <w:left w:val="single" w:sz="4" w:space="0" w:color="000000"/>
              <w:bottom w:val="single" w:sz="4" w:space="0" w:color="000000"/>
            </w:tcBorders>
            <w:shd w:fill="A8D08D" w:val="clear"/>
          </w:tcPr>
          <w:p>
            <w:pPr>
              <w:pStyle w:val="Normal"/>
              <w:rPr>
                <w:b/>
                <w:b/>
                <w:sz w:val="28"/>
              </w:rPr>
            </w:pPr>
            <w:r>
              <w:rPr>
                <w:b/>
                <w:sz w:val="28"/>
              </w:rPr>
              <w:t>25.D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26.A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27.D</w:t>
            </w:r>
          </w:p>
        </w:tc>
        <w:tc>
          <w:tcPr>
            <w:tcW w:w="977"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28.A</w:t>
            </w:r>
          </w:p>
        </w:tc>
        <w:tc>
          <w:tcPr>
            <w:tcW w:w="978" w:type="dxa"/>
            <w:tcBorders>
              <w:top w:val="single" w:sz="4" w:space="0" w:color="000000"/>
              <w:left w:val="single" w:sz="4" w:space="0" w:color="000000"/>
              <w:bottom w:val="single" w:sz="4" w:space="0" w:color="000000"/>
            </w:tcBorders>
            <w:shd w:fill="F7CBAC" w:val="clear"/>
          </w:tcPr>
          <w:p>
            <w:pPr>
              <w:pStyle w:val="Normal"/>
              <w:rPr>
                <w:b/>
                <w:b/>
                <w:sz w:val="28"/>
              </w:rPr>
            </w:pPr>
            <w:r>
              <w:rPr>
                <w:b/>
                <w:sz w:val="28"/>
              </w:rPr>
              <w:t>29.A</w:t>
            </w:r>
          </w:p>
        </w:tc>
        <w:tc>
          <w:tcPr>
            <w:tcW w:w="988" w:type="dxa"/>
            <w:tcBorders>
              <w:top w:val="single" w:sz="4" w:space="0" w:color="000000"/>
              <w:left w:val="single" w:sz="4" w:space="0" w:color="000000"/>
              <w:bottom w:val="single" w:sz="4" w:space="0" w:color="000000"/>
              <w:right w:val="single" w:sz="4" w:space="0" w:color="000000"/>
            </w:tcBorders>
            <w:shd w:fill="F7CBAC" w:val="clear"/>
          </w:tcPr>
          <w:p>
            <w:pPr>
              <w:pStyle w:val="Normal"/>
              <w:rPr>
                <w:b/>
                <w:b/>
                <w:sz w:val="28"/>
              </w:rPr>
            </w:pPr>
            <w:r>
              <w:rPr>
                <w:b/>
                <w:sz w:val="28"/>
              </w:rPr>
              <w:t>30.C</w:t>
            </w:r>
          </w:p>
        </w:tc>
      </w:tr>
      <w:tr>
        <w:trPr/>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31.D</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32.D</w:t>
            </w:r>
          </w:p>
        </w:tc>
        <w:tc>
          <w:tcPr>
            <w:tcW w:w="977"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33.A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34.A</w:t>
            </w:r>
          </w:p>
        </w:tc>
        <w:tc>
          <w:tcPr>
            <w:tcW w:w="978" w:type="dxa"/>
            <w:tcBorders>
              <w:top w:val="single" w:sz="4" w:space="0" w:color="000000"/>
              <w:left w:val="single" w:sz="4" w:space="0" w:color="000000"/>
              <w:bottom w:val="single" w:sz="4" w:space="0" w:color="000000"/>
            </w:tcBorders>
            <w:shd w:fill="B4C6E7" w:val="clear"/>
          </w:tcPr>
          <w:p>
            <w:pPr>
              <w:pStyle w:val="Normal"/>
              <w:rPr>
                <w:b/>
                <w:b/>
                <w:sz w:val="28"/>
              </w:rPr>
            </w:pPr>
            <w:r>
              <w:rPr>
                <w:b/>
                <w:sz w:val="28"/>
              </w:rPr>
              <w:t>35.A</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36.B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37.C</w:t>
            </w:r>
          </w:p>
        </w:tc>
        <w:tc>
          <w:tcPr>
            <w:tcW w:w="977"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38.B</w:t>
            </w:r>
          </w:p>
        </w:tc>
        <w:tc>
          <w:tcPr>
            <w:tcW w:w="978" w:type="dxa"/>
            <w:tcBorders>
              <w:top w:val="single" w:sz="4" w:space="0" w:color="000000"/>
              <w:left w:val="single" w:sz="4" w:space="0" w:color="000000"/>
              <w:bottom w:val="single" w:sz="4" w:space="0" w:color="000000"/>
            </w:tcBorders>
            <w:shd w:fill="FFD965" w:val="clear"/>
          </w:tcPr>
          <w:p>
            <w:pPr>
              <w:pStyle w:val="Normal"/>
              <w:rPr>
                <w:b/>
                <w:b/>
                <w:sz w:val="28"/>
              </w:rPr>
            </w:pPr>
            <w:r>
              <w:rPr>
                <w:b/>
                <w:sz w:val="28"/>
              </w:rPr>
              <w:t>39.A</w:t>
            </w:r>
          </w:p>
        </w:tc>
        <w:tc>
          <w:tcPr>
            <w:tcW w:w="988" w:type="dxa"/>
            <w:tcBorders>
              <w:top w:val="single" w:sz="4" w:space="0" w:color="000000"/>
              <w:left w:val="single" w:sz="4" w:space="0" w:color="000000"/>
              <w:bottom w:val="single" w:sz="4" w:space="0" w:color="000000"/>
              <w:right w:val="single" w:sz="4" w:space="0" w:color="000000"/>
            </w:tcBorders>
            <w:shd w:fill="FFD965" w:val="clear"/>
          </w:tcPr>
          <w:p>
            <w:pPr>
              <w:pStyle w:val="Normal"/>
              <w:rPr>
                <w:b/>
                <w:b/>
                <w:sz w:val="28"/>
              </w:rPr>
            </w:pPr>
            <w:r>
              <w:rPr>
                <w:b/>
                <w:sz w:val="28"/>
              </w:rPr>
              <w:t>40.B</w:t>
            </w:r>
          </w:p>
        </w:tc>
      </w:tr>
    </w:tbl>
    <w:p>
      <w:pPr>
        <w:pStyle w:val="Normal"/>
        <w:rPr>
          <w:b/>
          <w:b/>
          <w:color w:val="000000"/>
          <w:sz w:val="26"/>
        </w:rPr>
      </w:pPr>
      <w:r>
        <w:rPr>
          <w:b/>
          <w:color w:val="000000"/>
          <w:sz w:val="26"/>
        </w:rPr>
      </w:r>
    </w:p>
    <w:p>
      <w:pPr>
        <w:pStyle w:val="Normal"/>
        <w:rPr>
          <w:b/>
          <w:b/>
          <w:color w:val="000000"/>
          <w:sz w:val="26"/>
        </w:rPr>
      </w:pPr>
      <w:r>
        <w:rPr>
          <w:b/>
          <w:color w:val="000000"/>
          <w:sz w:val="26"/>
        </w:rPr>
        <w:t>ĐỀ THI GỒM 50 CẦU (TỪ CÂU 1 ĐẾN CÂU 50) DÀNH CHO TẤT CẢ CÁC THÍ SINH</w:t>
      </w:r>
    </w:p>
    <w:p>
      <w:pPr>
        <w:pStyle w:val="Normal"/>
        <w:rPr>
          <w:b/>
          <w:b/>
          <w:color w:val="0000FF"/>
          <w:sz w:val="36"/>
        </w:rPr>
      </w:pPr>
      <w:r>
        <w:rPr>
          <w:b/>
          <w:color w:val="0000FF"/>
          <w:sz w:val="36"/>
        </w:rPr>
        <w:t>NHÓM CÂU HỎI. NHẬN BIẾT</w:t>
      </w:r>
    </w:p>
    <w:p>
      <w:pPr>
        <w:pStyle w:val="Normal"/>
        <w:rPr/>
      </w:pPr>
      <w:r>
        <w:rPr>
          <w:b/>
          <w:bCs/>
        </w:rPr>
        <w:t>Câu 1:</w:t>
      </w:r>
      <w:r>
        <w:rPr>
          <w:bCs/>
        </w:rPr>
        <w:t xml:space="preserve"> Hệ dao động có tần số riêng là </w:t>
      </w:r>
      <w:r>
        <w:rPr/>
        <w:object w:dxaOrig="299" w:dyaOrig="320">
          <v:shape id="ole_rId1888" style="width:15pt;height:15pt" o:ole="">
            <v:imagedata r:id="rId1889" o:title=""/>
          </v:shape>
          <o:OLEObject Type="Embed" ProgID="" ShapeID="ole_rId1888" DrawAspect="Content" ObjectID="_1957967658" r:id="rId1888"/>
        </w:object>
      </w:r>
      <w:r>
        <w:rPr>
          <w:bCs/>
        </w:rPr>
        <w:t>chịu tác dụng của ngoại lực cưỡng bức tuần hoàn có tần số là f. Tần số dao động cưỡng bức của hệ là</w:t>
      </w:r>
    </w:p>
    <w:p>
      <w:pPr>
        <w:pStyle w:val="Normal"/>
        <w:rPr>
          <w:bCs/>
        </w:rPr>
      </w:pPr>
      <w:r>
        <w:rPr>
          <w:b/>
          <w:bCs/>
        </w:rPr>
        <w:t xml:space="preserve">A. </w:t>
      </w:r>
      <w:r>
        <w:rPr>
          <w:bCs/>
        </w:rPr>
        <w:t>f – f</w:t>
      </w:r>
      <w:r>
        <w:rPr>
          <w:bCs/>
          <w:vertAlign w:val="subscript"/>
        </w:rPr>
        <w:t>0</w:t>
      </w:r>
      <w:r>
        <w:rPr/>
        <w:t>.</w:t>
      </w:r>
      <w:r>
        <w:rPr>
          <w:bCs/>
        </w:rPr>
        <w:tab/>
        <w:tab/>
      </w:r>
      <w:r>
        <w:rPr>
          <w:b/>
          <w:bCs/>
        </w:rPr>
        <w:t xml:space="preserve">B. </w:t>
      </w:r>
      <w:r>
        <w:rPr/>
        <w:object w:dxaOrig="279" w:dyaOrig="319">
          <v:shape id="ole_rId1890" style="width:15pt;height:15pt" o:ole="">
            <v:imagedata r:id="rId1891" o:title=""/>
          </v:shape>
          <o:OLEObject Type="Embed" ProgID="" ShapeID="ole_rId1890" DrawAspect="Content" ObjectID="_1456219744" r:id="rId1890"/>
        </w:object>
      </w:r>
      <w:r>
        <w:rPr>
          <w:bCs/>
        </w:rPr>
        <w:tab/>
        <w:tab/>
        <w:tab/>
      </w:r>
      <w:r>
        <w:rPr>
          <w:b/>
          <w:bCs/>
        </w:rPr>
        <w:t xml:space="preserve">C. </w:t>
      </w:r>
      <w:r>
        <w:rPr>
          <w:bCs/>
        </w:rPr>
        <w:t>f + f</w:t>
      </w:r>
      <w:r>
        <w:rPr>
          <w:bCs/>
          <w:vertAlign w:val="subscript"/>
        </w:rPr>
        <w:t>0</w:t>
      </w:r>
      <w:r>
        <w:rPr>
          <w:bCs/>
        </w:rPr>
        <w:t>.</w:t>
        <w:tab/>
        <w:tab/>
      </w:r>
      <w:r>
        <w:rPr>
          <w:b/>
          <w:bCs/>
        </w:rPr>
        <w:t xml:space="preserve">D. </w:t>
      </w:r>
      <w:r>
        <w:rPr>
          <w:bCs/>
        </w:rPr>
        <w:t>f.</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Tần số của dao động cưỡng bức là tần số f của ngoại lực cưỡng bức.</w:t>
      </w:r>
    </w:p>
    <w:p>
      <w:pPr>
        <w:pStyle w:val="ListParagraph"/>
        <w:numPr>
          <w:ilvl w:val="0"/>
          <w:numId w:val="5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lang w:val="el-GR"/>
        </w:rPr>
      </w:pPr>
      <w:r>
        <w:rPr>
          <w:b/>
          <w:bCs/>
          <w:lang w:val="el-GR"/>
        </w:rPr>
        <w:t xml:space="preserve">Câu </w:t>
      </w:r>
      <w:r>
        <w:rPr>
          <w:b/>
          <w:bCs/>
        </w:rPr>
        <w:t>2</w:t>
      </w:r>
      <w:r>
        <w:rPr>
          <w:b/>
          <w:bCs/>
          <w:lang w:val="el-GR"/>
        </w:rPr>
        <w:t>:</w:t>
      </w:r>
      <w:r>
        <w:rPr>
          <w:bCs/>
          <w:lang w:val="el-GR"/>
        </w:rPr>
        <w:t xml:space="preserve"> Đà</w:t>
      </w:r>
      <w:r>
        <w:rPr>
          <w:bCs/>
        </w:rPr>
        <w:t>n</w:t>
      </w:r>
      <w:r>
        <w:rPr>
          <w:bCs/>
          <w:lang w:val="el-GR"/>
        </w:rPr>
        <w:t xml:space="preserve"> </w:t>
      </w:r>
      <w:r>
        <w:rPr>
          <w:bCs/>
        </w:rPr>
        <w:t>ghita</w:t>
      </w:r>
      <w:r>
        <w:rPr>
          <w:bCs/>
          <w:lang w:val="el-GR"/>
        </w:rPr>
        <w:t xml:space="preserve"> </w:t>
      </w:r>
      <w:r>
        <w:rPr>
          <w:bCs/>
        </w:rPr>
        <w:t>ph</w:t>
      </w:r>
      <w:r>
        <w:rPr>
          <w:bCs/>
          <w:lang w:val="el-GR"/>
        </w:rPr>
        <w:t>á</w:t>
      </w:r>
      <w:r>
        <w:rPr>
          <w:bCs/>
        </w:rPr>
        <w:t>t</w:t>
      </w:r>
      <w:r>
        <w:rPr>
          <w:bCs/>
          <w:lang w:val="el-GR"/>
        </w:rPr>
        <w:t xml:space="preserve"> </w:t>
      </w:r>
      <w:r>
        <w:rPr>
          <w:bCs/>
        </w:rPr>
        <w:t>ra</w:t>
      </w:r>
      <w:r>
        <w:rPr>
          <w:bCs/>
          <w:lang w:val="el-GR"/>
        </w:rPr>
        <w:t xml:space="preserve"> â</w:t>
      </w:r>
      <w:r>
        <w:rPr>
          <w:bCs/>
        </w:rPr>
        <w:t>m</w:t>
      </w:r>
      <w:r>
        <w:rPr>
          <w:bCs/>
          <w:lang w:val="el-GR"/>
        </w:rPr>
        <w:t xml:space="preserve"> </w:t>
      </w:r>
      <w:r>
        <w:rPr>
          <w:bCs/>
        </w:rPr>
        <w:t>c</w:t>
      </w:r>
      <w:r>
        <w:rPr>
          <w:bCs/>
          <w:lang w:val="el-GR"/>
        </w:rPr>
        <w:t xml:space="preserve">ơ </w:t>
      </w:r>
      <w:r>
        <w:rPr>
          <w:bCs/>
        </w:rPr>
        <w:t>bản</w:t>
      </w:r>
      <w:r>
        <w:rPr>
          <w:bCs/>
          <w:lang w:val="el-GR"/>
        </w:rPr>
        <w:t xml:space="preserve"> </w:t>
      </w:r>
      <w:r>
        <w:rPr>
          <w:bCs/>
        </w:rPr>
        <w:t>c</w:t>
      </w:r>
      <w:r>
        <w:rPr>
          <w:bCs/>
          <w:lang w:val="el-GR"/>
        </w:rPr>
        <w:t xml:space="preserve">ó </w:t>
      </w:r>
      <w:r>
        <w:rPr>
          <w:bCs/>
        </w:rPr>
        <w:t>tần</w:t>
      </w:r>
      <w:r>
        <w:rPr>
          <w:bCs/>
          <w:lang w:val="el-GR"/>
        </w:rPr>
        <w:t xml:space="preserve"> </w:t>
      </w:r>
      <w:r>
        <w:rPr>
          <w:bCs/>
        </w:rPr>
        <w:t>số</w:t>
      </w:r>
      <w:r>
        <w:rPr>
          <w:bCs/>
          <w:lang w:val="el-GR"/>
        </w:rPr>
        <w:t xml:space="preserve"> </w:t>
      </w:r>
      <w:r>
        <w:rPr>
          <w:bCs/>
        </w:rPr>
        <w:t>f</w:t>
      </w:r>
      <w:r>
        <w:rPr>
          <w:bCs/>
          <w:lang w:val="el-GR"/>
        </w:rPr>
        <w:t xml:space="preserve"> = 440 </w:t>
      </w:r>
      <w:r>
        <w:rPr>
          <w:bCs/>
        </w:rPr>
        <w:t>Hz</w:t>
      </w:r>
      <w:r>
        <w:rPr>
          <w:bCs/>
          <w:lang w:val="el-GR"/>
        </w:rPr>
        <w:t xml:space="preserve">. </w:t>
      </w:r>
      <w:r>
        <w:rPr>
          <w:bCs/>
        </w:rPr>
        <w:t>Họa</w:t>
      </w:r>
      <w:r>
        <w:rPr>
          <w:bCs/>
          <w:lang w:val="el-GR"/>
        </w:rPr>
        <w:t xml:space="preserve"> â</w:t>
      </w:r>
      <w:r>
        <w:rPr>
          <w:bCs/>
        </w:rPr>
        <w:t>m</w:t>
      </w:r>
      <w:r>
        <w:rPr>
          <w:bCs/>
          <w:lang w:val="el-GR"/>
        </w:rPr>
        <w:t xml:space="preserve"> </w:t>
      </w:r>
      <w:r>
        <w:rPr>
          <w:bCs/>
        </w:rPr>
        <w:t>bậc</w:t>
      </w:r>
      <w:r>
        <w:rPr>
          <w:bCs/>
          <w:lang w:val="el-GR"/>
        </w:rPr>
        <w:t xml:space="preserve"> </w:t>
      </w:r>
      <w:r>
        <w:rPr>
          <w:bCs/>
        </w:rPr>
        <w:t>ba</w:t>
      </w:r>
      <w:r>
        <w:rPr>
          <w:bCs/>
          <w:lang w:val="el-GR"/>
        </w:rPr>
        <w:t xml:space="preserve"> </w:t>
      </w:r>
      <w:r>
        <w:rPr>
          <w:bCs/>
        </w:rPr>
        <w:t>của</w:t>
      </w:r>
      <w:r>
        <w:rPr>
          <w:bCs/>
          <w:lang w:val="el-GR"/>
        </w:rPr>
        <w:t xml:space="preserve"> â</w:t>
      </w:r>
      <w:r>
        <w:rPr>
          <w:bCs/>
        </w:rPr>
        <w:t>m</w:t>
      </w:r>
      <w:r>
        <w:rPr>
          <w:bCs/>
          <w:lang w:val="el-GR"/>
        </w:rPr>
        <w:t xml:space="preserve"> </w:t>
      </w:r>
      <w:r>
        <w:rPr>
          <w:bCs/>
        </w:rPr>
        <w:t>tr</w:t>
      </w:r>
      <w:r>
        <w:rPr>
          <w:bCs/>
          <w:lang w:val="el-GR"/>
        </w:rPr>
        <w:t>ê</w:t>
      </w:r>
      <w:r>
        <w:rPr>
          <w:bCs/>
        </w:rPr>
        <w:t>n</w:t>
      </w:r>
      <w:r>
        <w:rPr>
          <w:bCs/>
          <w:lang w:val="el-GR"/>
        </w:rPr>
        <w:t xml:space="preserve"> </w:t>
      </w:r>
      <w:r>
        <w:rPr>
          <w:bCs/>
        </w:rPr>
        <w:t>c</w:t>
      </w:r>
      <w:r>
        <w:rPr>
          <w:bCs/>
          <w:lang w:val="el-GR"/>
        </w:rPr>
        <w:t xml:space="preserve">ó </w:t>
      </w:r>
      <w:r>
        <w:rPr>
          <w:bCs/>
        </w:rPr>
        <w:t>tần</w:t>
      </w:r>
      <w:r>
        <w:rPr>
          <w:bCs/>
          <w:lang w:val="el-GR"/>
        </w:rPr>
        <w:t xml:space="preserve"> </w:t>
      </w:r>
      <w:r>
        <w:rPr>
          <w:bCs/>
        </w:rPr>
        <w:t>số</w:t>
      </w:r>
    </w:p>
    <w:p>
      <w:pPr>
        <w:pStyle w:val="Normal"/>
        <w:rPr>
          <w:bCs/>
          <w:lang w:val="nl-NL"/>
        </w:rPr>
      </w:pPr>
      <w:r>
        <w:rPr>
          <w:b/>
          <w:bCs/>
          <w:lang w:val="nl-NL"/>
        </w:rPr>
        <w:t xml:space="preserve">A. </w:t>
      </w:r>
      <w:r>
        <w:rPr>
          <w:bCs/>
          <w:lang w:val="nl-NL"/>
        </w:rPr>
        <w:t>22</w:t>
      </w:r>
      <w:r>
        <w:rPr>
          <w:bCs/>
          <w:lang w:val="el-GR"/>
        </w:rPr>
        <w:t xml:space="preserve">0 </w:t>
      </w:r>
      <w:r>
        <w:rPr>
          <w:bCs/>
        </w:rPr>
        <w:t>Hz</w:t>
      </w:r>
      <w:r>
        <w:rPr>
          <w:bCs/>
          <w:lang w:val="el-GR"/>
        </w:rPr>
        <w:t>.</w:t>
        <w:tab/>
        <w:tab/>
      </w:r>
      <w:r>
        <w:rPr>
          <w:b/>
          <w:bCs/>
          <w:lang w:val="nl-NL"/>
        </w:rPr>
        <w:t xml:space="preserve">B. </w:t>
      </w:r>
      <w:r>
        <w:rPr>
          <w:bCs/>
          <w:lang w:val="nl-NL"/>
        </w:rPr>
        <w:t>66</w:t>
      </w:r>
      <w:r>
        <w:rPr>
          <w:bCs/>
          <w:lang w:val="el-GR"/>
        </w:rPr>
        <w:t xml:space="preserve">0 </w:t>
      </w:r>
      <w:r>
        <w:rPr>
          <w:bCs/>
        </w:rPr>
        <w:t>Hz</w:t>
      </w:r>
      <w:r>
        <w:rPr>
          <w:bCs/>
          <w:lang w:val="el-GR"/>
        </w:rPr>
        <w:t>.</w:t>
        <w:tab/>
        <w:tab/>
      </w:r>
      <w:r>
        <w:rPr>
          <w:b/>
          <w:bCs/>
          <w:lang w:val="nl-NL"/>
        </w:rPr>
        <w:t xml:space="preserve">C. </w:t>
      </w:r>
      <w:r>
        <w:rPr>
          <w:bCs/>
          <w:lang w:val="nl-NL"/>
        </w:rPr>
        <w:t>1320 Hz.</w:t>
      </w:r>
      <w:r>
        <w:rPr>
          <w:bCs/>
          <w:lang w:val="el-GR"/>
        </w:rPr>
        <w:tab/>
        <w:tab/>
      </w:r>
      <w:r>
        <w:rPr>
          <w:b/>
          <w:bCs/>
          <w:lang w:val="nl-NL"/>
        </w:rPr>
        <w:t xml:space="preserve">D. </w:t>
      </w:r>
      <w:r>
        <w:rPr>
          <w:bCs/>
          <w:lang w:val="nl-NL"/>
        </w:rPr>
        <w:t>880 Hz.</w:t>
      </w:r>
    </w:p>
    <w:p>
      <w:pPr>
        <w:pStyle w:val="Normal"/>
        <w:pBdr>
          <w:top w:val="single" w:sz="4" w:space="1" w:color="000000"/>
          <w:left w:val="single" w:sz="4" w:space="4" w:color="000000"/>
          <w:bottom w:val="single" w:sz="4" w:space="1" w:color="000000"/>
          <w:right w:val="single" w:sz="4" w:space="4" w:color="000000"/>
        </w:pBdr>
        <w:shd w:fill="9CC2E5" w:val="clear"/>
        <w:rPr>
          <w:b/>
          <w:b/>
          <w:bCs/>
          <w:lang w:val="nl-NL"/>
        </w:rPr>
      </w:pPr>
      <w:r>
        <w:rPr>
          <w:b/>
          <w:bCs/>
          <w:lang w:val="nl-NL"/>
        </w:rPr>
        <w:t>Câu 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l-NL"/>
        </w:rPr>
      </w:pPr>
      <w:r>
        <w:rPr>
          <w:rFonts w:eastAsia="Wingdings" w:cs="Wingdings" w:ascii="Wingdings" w:hAnsi="Wingdings"/>
          <w:b/>
          <w:bCs/>
          <w:i/>
          <w:lang w:val="nl-NL"/>
        </w:rPr>
        <w:t></w:t>
      </w:r>
      <w:r>
        <w:rPr>
          <w:rFonts w:cs="Calibri"/>
          <w:b/>
          <w:bCs/>
          <w:i/>
          <w:lang w:val="nl-NL"/>
        </w:rPr>
        <w:t xml:space="preserve"> </w:t>
      </w:r>
      <w:r>
        <w:rPr>
          <w:b/>
          <w:bCs/>
          <w:i/>
          <w:lang w:val="nl-NL"/>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Họa âm bậc ba của đàn f</w:t>
      </w:r>
      <w:r>
        <w:rPr>
          <w:bCs/>
          <w:vertAlign w:val="subscript"/>
        </w:rPr>
        <w:t>3</w:t>
      </w:r>
      <w:r>
        <w:rPr>
          <w:bCs/>
        </w:rPr>
        <w:t xml:space="preserve"> = 3f</w:t>
      </w:r>
      <w:r>
        <w:rPr>
          <w:bCs/>
          <w:vertAlign w:val="subscript"/>
        </w:rPr>
        <w:t>0</w:t>
      </w:r>
      <w:r>
        <w:rPr>
          <w:bCs/>
        </w:rPr>
        <w:t xml:space="preserve"> = 1320 Hz.</w:t>
      </w:r>
    </w:p>
    <w:p>
      <w:pPr>
        <w:pStyle w:val="ListParagraph"/>
        <w:numPr>
          <w:ilvl w:val="0"/>
          <w:numId w:val="4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es-ES"/>
        </w:rPr>
        <w:t>Câu 3:</w:t>
      </w:r>
      <w:r>
        <w:rPr>
          <w:bCs/>
          <w:lang w:val="es-ES"/>
        </w:rPr>
        <w:t xml:space="preserve"> Trong động cơ không đồng bộ ba pha, tốc độ quay của rôto</w:t>
      </w:r>
    </w:p>
    <w:p>
      <w:pPr>
        <w:pStyle w:val="Normal"/>
        <w:rPr/>
      </w:pPr>
      <w:r>
        <w:rPr>
          <w:b/>
          <w:bCs/>
          <w:lang w:val="es-ES"/>
        </w:rPr>
        <w:t xml:space="preserve">A. </w:t>
      </w:r>
      <w:r>
        <w:rPr>
          <w:bCs/>
          <w:lang w:val="es-ES"/>
        </w:rPr>
        <w:t xml:space="preserve">nhỏ hơn tốc độ quay của từ trường.                                                  </w:t>
      </w:r>
    </w:p>
    <w:p>
      <w:pPr>
        <w:pStyle w:val="Normal"/>
        <w:rPr/>
      </w:pPr>
      <w:r>
        <w:rPr>
          <w:b/>
          <w:bCs/>
          <w:lang w:val="es-ES"/>
        </w:rPr>
        <w:t xml:space="preserve">B. </w:t>
      </w:r>
      <w:r>
        <w:rPr>
          <w:bCs/>
          <w:lang w:val="es-ES"/>
        </w:rPr>
        <w:t>lớn hơn tốc độ quay của từ trường.</w:t>
      </w:r>
    </w:p>
    <w:p>
      <w:pPr>
        <w:pStyle w:val="Normal"/>
        <w:rPr/>
      </w:pPr>
      <w:r>
        <w:rPr>
          <w:b/>
          <w:bCs/>
          <w:lang w:val="es-ES"/>
        </w:rPr>
        <w:t xml:space="preserve">C. </w:t>
      </w:r>
      <w:r>
        <w:rPr>
          <w:bCs/>
          <w:lang w:val="es-ES"/>
        </w:rPr>
        <w:t xml:space="preserve">có thể nhỏ hơn hoặc lớn hơn tốc độ quay của từ trường.                </w:t>
      </w:r>
    </w:p>
    <w:p>
      <w:pPr>
        <w:pStyle w:val="Normal"/>
        <w:rPr>
          <w:bCs/>
          <w:lang w:val="es-ES"/>
        </w:rPr>
      </w:pPr>
      <w:r>
        <w:rPr>
          <w:b/>
          <w:bCs/>
          <w:lang w:val="es-ES"/>
        </w:rPr>
        <w:t xml:space="preserve">D. </w:t>
      </w:r>
      <w:r>
        <w:rPr>
          <w:bCs/>
          <w:lang w:val="es-ES"/>
        </w:rPr>
        <w:t>bằng tốc độ quay của từ trường.</w:t>
      </w:r>
    </w:p>
    <w:p>
      <w:pPr>
        <w:pStyle w:val="Normal"/>
        <w:pBdr>
          <w:top w:val="single" w:sz="4" w:space="1" w:color="000000"/>
          <w:left w:val="single" w:sz="4" w:space="4" w:color="000000"/>
          <w:bottom w:val="single" w:sz="4" w:space="1" w:color="000000"/>
          <w:right w:val="single" w:sz="4" w:space="4" w:color="000000"/>
        </w:pBdr>
        <w:shd w:fill="9CC2E5" w:val="clear"/>
        <w:rPr>
          <w:b/>
          <w:b/>
          <w:bCs/>
          <w:lang w:val="es-ES"/>
        </w:rPr>
      </w:pPr>
      <w:r>
        <w:rPr>
          <w:b/>
          <w:bCs/>
          <w:lang w:val="es-ES"/>
        </w:rPr>
        <w:t>Câu 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es-ES"/>
        </w:rPr>
      </w:pPr>
      <w:r>
        <w:rPr>
          <w:rFonts w:eastAsia="Wingdings" w:cs="Wingdings" w:ascii="Wingdings" w:hAnsi="Wingdings"/>
          <w:b/>
          <w:bCs/>
          <w:i/>
          <w:lang w:val="es-ES"/>
        </w:rPr>
        <w:t></w:t>
      </w:r>
      <w:r>
        <w:rPr>
          <w:rFonts w:cs="Calibri"/>
          <w:b/>
          <w:bCs/>
          <w:i/>
          <w:lang w:val="es-ES"/>
        </w:rPr>
        <w:t xml:space="preserve"> </w:t>
      </w:r>
      <w:r>
        <w:rPr>
          <w:b/>
          <w:bCs/>
          <w:i/>
          <w:lang w:val="es-ES"/>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Trong động cơ không đồng bộ ba pha tốc độ quay của roto luôn nhỏ hơn tốc độ quay của từ trường.</w:t>
      </w:r>
    </w:p>
    <w:p>
      <w:pPr>
        <w:pStyle w:val="ListParagraph"/>
        <w:numPr>
          <w:ilvl w:val="0"/>
          <w:numId w:val="3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pPr>
      <w:r>
        <w:rPr>
          <w:b/>
          <w:bCs/>
        </w:rPr>
        <w:t>Câu 4:</w:t>
      </w:r>
      <w:r>
        <w:rPr>
          <w:bCs/>
        </w:rPr>
        <w:t xml:space="preserve"> Quang phổ vạch phát xạ là hệ thống cách vạch sáng riêng lẻ, ngăn cách nhau bởi những khoảng tối. Quang phổ vạch phát xạ được phát ra khi</w:t>
      </w:r>
    </w:p>
    <w:p>
      <w:pPr>
        <w:pStyle w:val="Normal"/>
        <w:rPr/>
      </w:pPr>
      <w:r>
        <w:rPr>
          <w:b/>
          <w:bCs/>
        </w:rPr>
        <w:t xml:space="preserve">A. </w:t>
      </w:r>
      <w:r>
        <w:rPr>
          <w:bCs/>
        </w:rPr>
        <w:t>nung nóng khối chất lỏng.</w:t>
        <w:tab/>
        <w:tab/>
      </w:r>
      <w:r>
        <w:rPr>
          <w:b/>
          <w:bCs/>
        </w:rPr>
        <w:t xml:space="preserve">B. </w:t>
      </w:r>
      <w:r>
        <w:rPr>
          <w:bCs/>
        </w:rPr>
        <w:t>kích thích khối khí ở áp suất thấp phát sáng.</w:t>
      </w:r>
    </w:p>
    <w:p>
      <w:pPr>
        <w:pStyle w:val="Normal"/>
        <w:rPr>
          <w:bCs/>
        </w:rPr>
      </w:pPr>
      <w:r>
        <w:rPr>
          <w:b/>
          <w:bCs/>
        </w:rPr>
        <w:t xml:space="preserve">C. </w:t>
      </w:r>
      <w:r>
        <w:rPr>
          <w:bCs/>
        </w:rPr>
        <w:t>nung nóng vật rắn ở nhiệt độ cao.</w:t>
        <w:tab/>
      </w:r>
      <w:r>
        <w:rPr>
          <w:b/>
          <w:bCs/>
        </w:rPr>
        <w:t xml:space="preserve">D. </w:t>
      </w:r>
      <w:r>
        <w:rPr>
          <w:bCs/>
        </w:rPr>
        <w:t>nung nóng chảy khối kim loại.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Quang phổ vạch được phát ra khi kích thích khối khí ở áp suất thấp.</w:t>
      </w:r>
    </w:p>
    <w:p>
      <w:pPr>
        <w:pStyle w:val="ListParagraph"/>
        <w:numPr>
          <w:ilvl w:val="0"/>
          <w:numId w:val="7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5:</w:t>
      </w:r>
      <w:r>
        <w:rPr>
          <w:bCs/>
          <w:lang w:val="pt-BR"/>
        </w:rPr>
        <w:t xml:space="preserve"> Hiện tượng phát sáng nào sau đây </w:t>
      </w:r>
      <w:r>
        <w:rPr>
          <w:b/>
          <w:bCs/>
          <w:lang w:val="pt-BR"/>
        </w:rPr>
        <w:t>không</w:t>
      </w:r>
      <w:r>
        <w:rPr>
          <w:bCs/>
          <w:lang w:val="pt-BR"/>
        </w:rPr>
        <w:t xml:space="preserve"> phải là hiện tượng quang – phát quang?</w:t>
      </w:r>
    </w:p>
    <w:p>
      <w:pPr>
        <w:pStyle w:val="Normal"/>
        <w:rPr/>
      </w:pPr>
      <w:r>
        <w:rPr>
          <w:b/>
          <w:bCs/>
          <w:lang w:val="pt-BR"/>
        </w:rPr>
        <w:t xml:space="preserve">A. </w:t>
      </w:r>
      <w:r>
        <w:rPr>
          <w:bCs/>
          <w:lang w:val="pt-BR"/>
        </w:rPr>
        <w:t>Đầu cọc chỉ giới hạn đường được sơn màu đỏ hoặc vàng.</w:t>
      </w:r>
    </w:p>
    <w:p>
      <w:pPr>
        <w:pStyle w:val="Normal"/>
        <w:rPr/>
      </w:pPr>
      <w:r>
        <w:rPr>
          <w:b/>
          <w:bCs/>
          <w:lang w:val="pt-BR"/>
        </w:rPr>
        <w:t xml:space="preserve">B. </w:t>
      </w:r>
      <w:r>
        <w:rPr>
          <w:bCs/>
          <w:lang w:val="pt-BR"/>
        </w:rPr>
        <w:t>Đèn ống thông dụng( đèn huỳnh quang).</w:t>
      </w:r>
    </w:p>
    <w:p>
      <w:pPr>
        <w:pStyle w:val="Normal"/>
        <w:rPr/>
      </w:pPr>
      <w:r>
        <w:rPr>
          <w:b/>
          <w:bCs/>
          <w:lang w:val="pt-BR"/>
        </w:rPr>
        <w:t xml:space="preserve">C. </w:t>
      </w:r>
      <w:r>
        <w:rPr>
          <w:bCs/>
          <w:lang w:val="pt-BR"/>
        </w:rPr>
        <w:t>Viên dạ minh châu (ngọc phát sáng trong bóng tối).</w:t>
      </w:r>
    </w:p>
    <w:p>
      <w:pPr>
        <w:pStyle w:val="Normal"/>
        <w:rPr>
          <w:bCs/>
          <w:lang w:val="pt-BR"/>
        </w:rPr>
      </w:pPr>
      <w:r>
        <w:rPr>
          <w:b/>
          <w:bCs/>
          <w:lang w:val="pt-BR"/>
        </w:rPr>
        <w:t xml:space="preserve">D. </w:t>
      </w:r>
      <w:r>
        <w:rPr>
          <w:bCs/>
          <w:lang w:val="pt-BR"/>
        </w:rPr>
        <w:t>Con đom đóm.</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Ánh sáng của đom đóm </w:t>
      </w:r>
      <w:r>
        <w:rPr>
          <w:b/>
          <w:bCs/>
        </w:rPr>
        <w:t>không phải</w:t>
      </w:r>
      <w:r>
        <w:rPr>
          <w:bCs/>
        </w:rPr>
        <w:t xml:space="preserve"> là hiện tượng quang phát quang.</w:t>
      </w:r>
    </w:p>
    <w:p>
      <w:pPr>
        <w:pStyle w:val="ListParagraph"/>
        <w:numPr>
          <w:ilvl w:val="0"/>
          <w:numId w:val="6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de-DE"/>
        </w:rPr>
        <w:t>Câu 6:</w:t>
      </w:r>
      <w:r>
        <w:rPr>
          <w:bCs/>
          <w:lang w:val="de-DE"/>
        </w:rPr>
        <w:t xml:space="preserve"> Cho khối lượng pr</w:t>
      </w:r>
      <w:r>
        <w:rPr>
          <w:bCs/>
        </w:rPr>
        <w:t>oton m</w:t>
      </w:r>
      <w:r>
        <w:rPr>
          <w:bCs/>
          <w:vertAlign w:val="subscript"/>
        </w:rPr>
        <w:t xml:space="preserve">p </w:t>
      </w:r>
      <w:r>
        <w:rPr>
          <w:bCs/>
        </w:rPr>
        <w:t>= 1,0073 u, của nơtron là m</w:t>
      </w:r>
      <w:r>
        <w:rPr>
          <w:bCs/>
          <w:vertAlign w:val="subscript"/>
        </w:rPr>
        <w:t xml:space="preserve">n </w:t>
      </w:r>
      <w:r>
        <w:rPr>
          <w:bCs/>
        </w:rPr>
        <w:t>= 1,0087 u và của hạt</w:t>
      </w:r>
      <w:r>
        <w:rPr>
          <w:bCs/>
          <w:lang w:val="de-DE"/>
        </w:rPr>
        <w:t xml:space="preserve"> nhân</w:t>
      </w:r>
      <w:r>
        <w:rPr>
          <w:bCs/>
        </w:rPr>
        <w:t xml:space="preserve"> </w:t>
      </w:r>
      <w:r>
        <w:rPr/>
        <w:object w:dxaOrig="440" w:dyaOrig="360">
          <v:shape id="ole_rId1892" style="width:22.5pt;height:18pt" o:ole="">
            <v:imagedata r:id="rId1893" o:title=""/>
          </v:shape>
          <o:OLEObject Type="Embed" ProgID="" ShapeID="ole_rId1892" DrawAspect="Content" ObjectID="_561929155" r:id="rId1892"/>
        </w:object>
      </w:r>
      <w:r>
        <w:rPr>
          <w:bCs/>
        </w:rPr>
        <w:t xml:space="preserve"> là m</w:t>
      </w:r>
      <w:r>
        <w:rPr>
          <w:bCs/>
          <w:vertAlign w:val="subscript"/>
        </w:rPr>
        <w:t xml:space="preserve">α </w:t>
      </w:r>
      <w:r>
        <w:rPr>
          <w:bCs/>
        </w:rPr>
        <w:t>= 4,0015u</w:t>
      </w:r>
      <w:r>
        <w:rPr>
          <w:bCs/>
          <w:lang w:val="de-DE"/>
        </w:rPr>
        <w:t xml:space="preserve"> và 1uc</w:t>
      </w:r>
      <w:r>
        <w:rPr>
          <w:bCs/>
          <w:vertAlign w:val="superscript"/>
          <w:lang w:val="de-DE"/>
        </w:rPr>
        <w:t xml:space="preserve">2 </w:t>
      </w:r>
      <w:r>
        <w:rPr>
          <w:bCs/>
          <w:lang w:val="de-DE"/>
        </w:rPr>
        <w:t>= 931,5 MeV</w:t>
      </w:r>
      <w:r>
        <w:rPr>
          <w:bCs/>
        </w:rPr>
        <w:t xml:space="preserve">. Năng lượng liên kết của hạt nhân </w:t>
      </w:r>
      <w:r>
        <w:rPr/>
        <w:object w:dxaOrig="440" w:dyaOrig="360">
          <v:shape id="ole_rId1894" style="width:22.5pt;height:18pt" o:ole="">
            <v:imagedata r:id="rId1895" o:title=""/>
          </v:shape>
          <o:OLEObject Type="Embed" ProgID="" ShapeID="ole_rId1894" DrawAspect="Content" ObjectID="_1277163988" r:id="rId1894"/>
        </w:object>
      </w:r>
      <w:r>
        <w:rPr>
          <w:bCs/>
        </w:rPr>
        <w:t>là</w:t>
      </w:r>
    </w:p>
    <w:p>
      <w:pPr>
        <w:pStyle w:val="Normal"/>
        <w:rPr>
          <w:bCs/>
        </w:rPr>
      </w:pPr>
      <w:r>
        <w:rPr>
          <w:b/>
          <w:bCs/>
        </w:rPr>
        <w:t xml:space="preserve">A. </w:t>
      </w:r>
      <w:r>
        <w:rPr>
          <w:bCs/>
        </w:rPr>
        <w:t>0,03 MeV.</w:t>
        <w:tab/>
        <w:tab/>
      </w:r>
      <w:r>
        <w:rPr>
          <w:b/>
          <w:bCs/>
        </w:rPr>
        <w:t xml:space="preserve">B. </w:t>
      </w:r>
      <w:r>
        <w:rPr/>
        <w:object w:dxaOrig="1059" w:dyaOrig="340">
          <v:shape id="ole_rId1896" style="width:54pt;height:18pt" o:ole="">
            <v:imagedata r:id="rId1897" o:title=""/>
          </v:shape>
          <o:OLEObject Type="Embed" ProgID="" ShapeID="ole_rId1896" DrawAspect="Content" ObjectID="_938806483" r:id="rId1896"/>
        </w:object>
      </w:r>
      <w:r>
        <w:rPr>
          <w:bCs/>
        </w:rPr>
        <w:tab/>
        <w:tab/>
      </w:r>
      <w:r>
        <w:rPr>
          <w:b/>
          <w:bCs/>
        </w:rPr>
        <w:t xml:space="preserve">C. </w:t>
      </w:r>
      <w:r>
        <w:rPr/>
        <w:object w:dxaOrig="1100" w:dyaOrig="360">
          <v:shape id="ole_rId1898" style="width:54pt;height:18pt" o:ole="">
            <v:imagedata r:id="rId1899" o:title=""/>
          </v:shape>
          <o:OLEObject Type="Embed" ProgID="" ShapeID="ole_rId1898" DrawAspect="Content" ObjectID="_943409015" r:id="rId1898"/>
        </w:object>
      </w:r>
      <w:r>
        <w:rPr>
          <w:bCs/>
        </w:rPr>
        <w:tab/>
        <w:tab/>
      </w:r>
      <w:r>
        <w:rPr>
          <w:b/>
          <w:bCs/>
        </w:rPr>
        <w:t xml:space="preserve">D. </w:t>
      </w:r>
      <w:r>
        <w:rPr>
          <w:bCs/>
        </w:rPr>
        <w:t>28,41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6.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Năng lượng liên kết của hạt nhân</w:t>
      </w:r>
      <w:r>
        <w:rPr/>
        <w:object w:dxaOrig="4520" w:dyaOrig="360">
          <v:shape id="ole_rId1900" style="width:226.5pt;height:18pt" o:ole="">
            <v:imagedata r:id="rId1901" o:title=""/>
          </v:shape>
          <o:OLEObject Type="Embed" ProgID="" ShapeID="ole_rId1900" DrawAspect="Content" ObjectID="_1814809428" r:id="rId1900"/>
        </w:object>
      </w:r>
      <w:r>
        <w:rPr/>
        <w:t>MeV.</w:t>
      </w:r>
    </w:p>
    <w:p>
      <w:pPr>
        <w:pStyle w:val="ListParagraph"/>
        <w:numPr>
          <w:ilvl w:val="0"/>
          <w:numId w:val="4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7:</w:t>
      </w:r>
      <w:r>
        <w:rPr>
          <w:bCs/>
        </w:rPr>
        <w:t xml:space="preserve"> Phương trình nào sau đây là phương trình của phóng xạ anpha?</w:t>
      </w:r>
    </w:p>
    <w:p>
      <w:pPr>
        <w:pStyle w:val="Normal"/>
        <w:rPr/>
      </w:pPr>
      <w:r>
        <w:rPr>
          <w:b/>
          <w:bCs/>
        </w:rPr>
        <w:t xml:space="preserve">A. </w:t>
      </w:r>
      <w:r>
        <w:rPr/>
        <w:object w:dxaOrig="2040" w:dyaOrig="360">
          <v:shape id="ole_rId1902" style="width:102pt;height:18pt" o:ole="">
            <v:imagedata r:id="rId1903" o:title=""/>
          </v:shape>
          <o:OLEObject Type="Embed" ProgID="" ShapeID="ole_rId1902" DrawAspect="Content" ObjectID="_1203795920" r:id="rId1902"/>
        </w:object>
      </w:r>
      <w:r>
        <w:rPr/>
        <w:tab/>
        <w:tab/>
        <w:tab/>
      </w:r>
      <w:r>
        <w:rPr>
          <w:b/>
          <w:bCs/>
        </w:rPr>
        <w:t xml:space="preserve">B. </w:t>
      </w:r>
      <w:r>
        <w:rPr/>
        <w:object w:dxaOrig="1440" w:dyaOrig="360">
          <v:shape id="ole_rId1904" style="width:72pt;height:18pt" o:ole="">
            <v:imagedata r:id="rId1905" o:title=""/>
          </v:shape>
          <o:OLEObject Type="Embed" ProgID="" ShapeID="ole_rId1904" DrawAspect="Content" ObjectID="_1967303694" r:id="rId1904"/>
        </w:object>
      </w:r>
    </w:p>
    <w:p>
      <w:pPr>
        <w:pStyle w:val="Normal"/>
        <w:rPr/>
      </w:pPr>
      <w:r>
        <w:rPr>
          <w:rFonts w:cs="Calibri"/>
          <w:bCs/>
        </w:rPr>
        <w:t xml:space="preserve"> </w:t>
      </w:r>
      <w:r>
        <w:rPr>
          <w:b/>
          <w:bCs/>
        </w:rPr>
        <w:t xml:space="preserve">C. </w:t>
      </w:r>
      <w:r>
        <w:rPr/>
        <w:object w:dxaOrig="1480" w:dyaOrig="360">
          <v:shape id="ole_rId1906" style="width:73.5pt;height:18pt" o:ole="">
            <v:imagedata r:id="rId1907" o:title=""/>
          </v:shape>
          <o:OLEObject Type="Embed" ProgID="" ShapeID="ole_rId1906" DrawAspect="Content" ObjectID="_391189206" r:id="rId1906"/>
        </w:object>
      </w:r>
      <w:r>
        <w:rPr>
          <w:bCs/>
        </w:rPr>
        <w:t xml:space="preserve">           </w:t>
        <w:tab/>
        <w:tab/>
        <w:tab/>
      </w:r>
      <w:r>
        <w:rPr>
          <w:b/>
          <w:bCs/>
        </w:rPr>
        <w:t xml:space="preserve">D. </w:t>
      </w:r>
      <w:r>
        <w:rPr/>
        <w:object w:dxaOrig="1900" w:dyaOrig="360">
          <v:shape id="ole_rId1908" style="width:94.5pt;height:18pt" o:ole="">
            <v:imagedata r:id="rId1909" o:title=""/>
          </v:shape>
          <o:OLEObject Type="Embed" ProgID="" ShapeID="ole_rId1908" DrawAspect="Content" ObjectID="_1946205864" r:id="rId1908"/>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Phóng xạ anpha phải có hạt nhân anpha xuất hiện ở sản phẩm của phản ứng.</w:t>
      </w:r>
    </w:p>
    <w:p>
      <w:pPr>
        <w:pStyle w:val="ListParagraph"/>
        <w:numPr>
          <w:ilvl w:val="0"/>
          <w:numId w:val="7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8: </w:t>
      </w:r>
      <w:r>
        <w:rPr>
          <w:bCs/>
        </w:rPr>
        <w:t>Một nguồn điện có suất điện động là ξ, công của nguồn là A, q là độ lớn điện tích dịch chuyển qua nguồn. Mối liên hệ giữa chúng là:</w:t>
      </w:r>
    </w:p>
    <w:p>
      <w:pPr>
        <w:pStyle w:val="Normal"/>
        <w:rPr>
          <w:bCs/>
        </w:rPr>
      </w:pPr>
      <w:r>
        <w:rPr>
          <w:b/>
          <w:bCs/>
        </w:rPr>
        <w:t>A.</w:t>
      </w:r>
      <w:r>
        <w:rPr>
          <w:bCs/>
        </w:rPr>
        <w:t xml:space="preserve"> A = qξ.  </w:t>
        <w:tab/>
        <w:tab/>
        <w:tab/>
      </w:r>
      <w:r>
        <w:rPr>
          <w:b/>
          <w:bCs/>
        </w:rPr>
        <w:t>B.</w:t>
      </w:r>
      <w:r>
        <w:rPr>
          <w:bCs/>
        </w:rPr>
        <w:t xml:space="preserve"> q = Aξ.  </w:t>
        <w:tab/>
        <w:tab/>
      </w:r>
      <w:r>
        <w:rPr>
          <w:b/>
          <w:bCs/>
        </w:rPr>
        <w:t>C.</w:t>
      </w:r>
      <w:r>
        <w:rPr>
          <w:bCs/>
        </w:rPr>
        <w:t xml:space="preserve"> ξ = qA.  </w:t>
        <w:tab/>
        <w:tab/>
      </w:r>
      <w:r>
        <w:rPr>
          <w:b/>
          <w:bCs/>
        </w:rPr>
        <w:t>D.</w:t>
      </w:r>
      <w:r>
        <w:rPr>
          <w:bCs/>
        </w:rPr>
        <w:t xml:space="preserve"> A = q</w:t>
      </w:r>
      <w:r>
        <w:rPr>
          <w:bCs/>
          <w:vertAlign w:val="superscript"/>
        </w:rPr>
        <w:t>2</w:t>
      </w:r>
      <w:r>
        <w:rPr>
          <w:bCs/>
        </w:rPr>
        <w:t>ξ.</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sv-SE"/>
        </w:rPr>
      </w:pPr>
      <w:r>
        <w:rPr>
          <w:bCs/>
          <w:lang w:val="sv-SE"/>
        </w:rPr>
        <w:t>+ Công của nguồn điện A = qξ.</w:t>
      </w:r>
    </w:p>
    <w:p>
      <w:pPr>
        <w:pStyle w:val="ListParagraph"/>
        <w:numPr>
          <w:ilvl w:val="0"/>
          <w:numId w:val="5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sv-SE"/>
        </w:rPr>
      </w:pPr>
      <w:r>
        <w:rPr>
          <w:b/>
          <w:bCs/>
          <w:lang w:val="sv-SE"/>
        </w:rPr>
        <w:t>Chọn đáp án A</w:t>
      </w:r>
    </w:p>
    <w:p>
      <w:pPr>
        <w:pStyle w:val="Normal"/>
        <w:rPr/>
      </w:pPr>
      <w:r>
        <w:rPr>
          <w:b/>
          <w:bCs/>
        </w:rPr>
        <w:t>Câu 9:</w:t>
      </w:r>
      <w:r>
        <w:rPr>
          <w:bCs/>
        </w:rPr>
        <w:t xml:space="preserve"> Có hai thanh kim loại bằng sắt, bề ngoài giống nhau. Khi đặt chúng gần nhau thì chúng hút nhau. Có kết luận gì về hai thanh đó ?</w:t>
      </w:r>
    </w:p>
    <w:p>
      <w:pPr>
        <w:pStyle w:val="Normal"/>
        <w:rPr/>
      </w:pPr>
      <w:r>
        <w:rPr>
          <w:b/>
          <w:bCs/>
        </w:rPr>
        <w:t>A.</w:t>
      </w:r>
      <w:r>
        <w:rPr>
          <w:bCs/>
        </w:rPr>
        <w:t xml:space="preserve"> Đó là hai thanh nam châm.</w:t>
      </w:r>
    </w:p>
    <w:p>
      <w:pPr>
        <w:pStyle w:val="Normal"/>
        <w:rPr/>
      </w:pPr>
      <w:r>
        <w:rPr>
          <w:b/>
          <w:bCs/>
        </w:rPr>
        <w:t>B.</w:t>
      </w:r>
      <w:r>
        <w:rPr>
          <w:bCs/>
        </w:rPr>
        <w:t xml:space="preserve"> Một thanh là nam châm, thanh còn lại là thanh sắt.</w:t>
      </w:r>
    </w:p>
    <w:p>
      <w:pPr>
        <w:pStyle w:val="Normal"/>
        <w:rPr/>
      </w:pPr>
      <w:r>
        <w:rPr>
          <w:b/>
          <w:bCs/>
        </w:rPr>
        <w:t>C.</w:t>
      </w:r>
      <w:r>
        <w:rPr>
          <w:bCs/>
        </w:rPr>
        <w:t xml:space="preserve"> Có thể là hai thanh nam châm, cũng có thể là hai thanh sắt.</w:t>
      </w:r>
    </w:p>
    <w:p>
      <w:pPr>
        <w:pStyle w:val="Normal"/>
        <w:rPr>
          <w:bCs/>
        </w:rPr>
      </w:pPr>
      <w:r>
        <w:rPr>
          <w:b/>
          <w:bCs/>
        </w:rPr>
        <w:t>D.</w:t>
      </w:r>
      <w:r>
        <w:rPr>
          <w:bCs/>
        </w:rPr>
        <w:t xml:space="preserve"> Có thể là hai thanh nam châm, cũng có thể là một thanh nam châm và một thanh sắt.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Hai thanh này hút nhau → có thể cả hai thanh đều là nam châm hoặc một thanh là nam châm và thanh còn lại là sắt.</w:t>
      </w:r>
    </w:p>
    <w:p>
      <w:pPr>
        <w:pStyle w:val="ListParagraph"/>
        <w:numPr>
          <w:ilvl w:val="0"/>
          <w:numId w:val="1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Câu 10:</w:t>
      </w:r>
      <w:r>
        <w:rPr>
          <w:bCs/>
        </w:rPr>
        <w:t xml:space="preserve"> Mắt không có tật là mắt</w:t>
      </w:r>
    </w:p>
    <w:p>
      <w:pPr>
        <w:pStyle w:val="Normal"/>
        <w:rPr/>
      </w:pPr>
      <w:r>
        <w:rPr>
          <w:b/>
          <w:bCs/>
        </w:rPr>
        <w:t xml:space="preserve">A. </w:t>
      </w:r>
      <w:r>
        <w:rPr>
          <w:bCs/>
        </w:rPr>
        <w:t>khi quan sát ở điểm cực viễn mắt phải điều tiết.</w:t>
      </w:r>
    </w:p>
    <w:p>
      <w:pPr>
        <w:pStyle w:val="Normal"/>
        <w:rPr/>
      </w:pPr>
      <w:r>
        <w:rPr>
          <w:b/>
          <w:bCs/>
        </w:rPr>
        <w:t xml:space="preserve">B. </w:t>
      </w:r>
      <w:r>
        <w:rPr>
          <w:bCs/>
        </w:rPr>
        <w:t>khi không điều tiết có tiêu điểm nằm trước màng lưới.</w:t>
      </w:r>
    </w:p>
    <w:p>
      <w:pPr>
        <w:pStyle w:val="Normal"/>
        <w:rPr/>
      </w:pPr>
      <w:r>
        <w:rPr>
          <w:b/>
          <w:bCs/>
        </w:rPr>
        <w:t xml:space="preserve">C. </w:t>
      </w:r>
      <w:r>
        <w:rPr>
          <w:bCs/>
        </w:rPr>
        <w:t>khi quan sát ở điểm cực cận mắt không phải điều tiết.</w:t>
      </w:r>
    </w:p>
    <w:p>
      <w:pPr>
        <w:pStyle w:val="Normal"/>
        <w:rPr>
          <w:bCs/>
        </w:rPr>
      </w:pPr>
      <w:r>
        <w:rPr>
          <w:b/>
          <w:bCs/>
        </w:rPr>
        <w:t xml:space="preserve">D. </w:t>
      </w:r>
      <w:r>
        <w:rPr>
          <w:bCs/>
        </w:rPr>
        <w:t>khi không điều tiết có tiêu điểm nằm trên màng lưới.</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Mắt không có tật là mắt khi không điều tiết có tiêu điểm nằm trên màn lưới.</w:t>
      </w:r>
    </w:p>
    <w:p>
      <w:pPr>
        <w:pStyle w:val="ListParagraph"/>
        <w:numPr>
          <w:ilvl w:val="0"/>
          <w:numId w:val="5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THÔNG HIỂU</w:t>
      </w:r>
    </w:p>
    <w:p>
      <w:pPr>
        <w:pStyle w:val="Normal"/>
        <w:rPr>
          <w:bCs/>
          <w:lang w:val="el-GR"/>
        </w:rPr>
      </w:pPr>
      <w:r>
        <w:rPr>
          <w:b/>
          <w:bCs/>
          <w:lang w:val="es-ES"/>
        </w:rPr>
        <w:t>Câu 11:</w:t>
      </w:r>
      <w:r>
        <w:rPr>
          <w:bCs/>
          <w:lang w:val="es-ES"/>
        </w:rPr>
        <w:t xml:space="preserve"> Một</w:t>
      </w:r>
      <w:r>
        <w:rPr>
          <w:bCs/>
          <w:lang w:val="el-GR"/>
        </w:rPr>
        <w:t xml:space="preserve"> </w:t>
      </w:r>
      <w:r>
        <w:rPr>
          <w:bCs/>
          <w:lang w:val="es-ES"/>
        </w:rPr>
        <w:t>con</w:t>
      </w:r>
      <w:r>
        <w:rPr>
          <w:bCs/>
          <w:lang w:val="el-GR"/>
        </w:rPr>
        <w:t xml:space="preserve"> </w:t>
      </w:r>
      <w:r>
        <w:rPr>
          <w:bCs/>
          <w:lang w:val="es-ES"/>
        </w:rPr>
        <w:t>lắc</w:t>
      </w:r>
      <w:r>
        <w:rPr>
          <w:bCs/>
          <w:lang w:val="el-GR"/>
        </w:rPr>
        <w:t xml:space="preserve"> </w:t>
      </w:r>
      <w:r>
        <w:rPr>
          <w:bCs/>
          <w:lang w:val="es-ES"/>
        </w:rPr>
        <w:t>l</w:t>
      </w:r>
      <w:r>
        <w:rPr>
          <w:bCs/>
          <w:lang w:val="el-GR"/>
        </w:rPr>
        <w:t xml:space="preserve">ò </w:t>
      </w:r>
      <w:r>
        <w:rPr>
          <w:bCs/>
          <w:lang w:val="es-ES"/>
        </w:rPr>
        <w:t>xo</w:t>
      </w:r>
      <w:r>
        <w:rPr>
          <w:bCs/>
          <w:lang w:val="el-GR"/>
        </w:rPr>
        <w:t xml:space="preserve"> </w:t>
      </w:r>
      <w:r>
        <w:rPr>
          <w:bCs/>
          <w:lang w:val="es-ES"/>
        </w:rPr>
        <w:t>nằm</w:t>
      </w:r>
      <w:r>
        <w:rPr>
          <w:bCs/>
          <w:lang w:val="el-GR"/>
        </w:rPr>
        <w:t xml:space="preserve"> </w:t>
      </w:r>
      <w:r>
        <w:rPr>
          <w:bCs/>
          <w:lang w:val="es-ES"/>
        </w:rPr>
        <w:t>ngang</w:t>
      </w:r>
      <w:r>
        <w:rPr>
          <w:bCs/>
          <w:lang w:val="el-GR"/>
        </w:rPr>
        <w:t xml:space="preserve"> </w:t>
      </w:r>
      <w:r>
        <w:rPr>
          <w:bCs/>
          <w:lang w:val="es-ES"/>
        </w:rPr>
        <w:t>gồm</w:t>
      </w:r>
      <w:r>
        <w:rPr>
          <w:bCs/>
          <w:lang w:val="el-GR"/>
        </w:rPr>
        <w:t xml:space="preserve"> </w:t>
      </w:r>
      <w:r>
        <w:rPr>
          <w:bCs/>
          <w:lang w:val="es-ES"/>
        </w:rPr>
        <w:t>vật</w:t>
      </w:r>
      <w:r>
        <w:rPr>
          <w:bCs/>
          <w:lang w:val="el-GR"/>
        </w:rPr>
        <w:t xml:space="preserve"> </w:t>
      </w:r>
      <w:r>
        <w:rPr>
          <w:bCs/>
          <w:lang w:val="es-ES"/>
        </w:rPr>
        <w:t>nhỏ</w:t>
      </w:r>
      <w:r>
        <w:rPr>
          <w:bCs/>
          <w:lang w:val="el-GR"/>
        </w:rPr>
        <w:t xml:space="preserve"> </w:t>
      </w:r>
      <w:r>
        <w:rPr>
          <w:bCs/>
          <w:lang w:val="es-ES"/>
        </w:rPr>
        <w:t>khối</w:t>
      </w:r>
      <w:r>
        <w:rPr>
          <w:bCs/>
          <w:lang w:val="el-GR"/>
        </w:rPr>
        <w:t xml:space="preserve"> </w:t>
      </w:r>
      <w:r>
        <w:rPr>
          <w:bCs/>
          <w:lang w:val="es-ES"/>
        </w:rPr>
        <w:t>l</w:t>
      </w:r>
      <w:r>
        <w:rPr>
          <w:bCs/>
          <w:lang w:val="el-GR"/>
        </w:rPr>
        <w:t>ư</w:t>
      </w:r>
      <w:r>
        <w:rPr>
          <w:bCs/>
          <w:lang w:val="es-ES"/>
        </w:rPr>
        <w:t>ợng</w:t>
      </w:r>
      <w:r>
        <w:rPr>
          <w:bCs/>
          <w:lang w:val="el-GR"/>
        </w:rPr>
        <w:t xml:space="preserve"> 100 </w:t>
      </w:r>
      <w:r>
        <w:rPr>
          <w:bCs/>
          <w:lang w:val="es-ES"/>
        </w:rPr>
        <w:t>g</w:t>
      </w:r>
      <w:r>
        <w:rPr>
          <w:bCs/>
          <w:lang w:val="el-GR"/>
        </w:rPr>
        <w:t xml:space="preserve"> </w:t>
      </w:r>
      <w:r>
        <w:rPr>
          <w:bCs/>
          <w:lang w:val="es-ES"/>
        </w:rPr>
        <w:t>v</w:t>
      </w:r>
      <w:r>
        <w:rPr>
          <w:bCs/>
          <w:lang w:val="el-GR"/>
        </w:rPr>
        <w:t xml:space="preserve">à </w:t>
      </w:r>
      <w:r>
        <w:rPr>
          <w:bCs/>
          <w:lang w:val="es-ES"/>
        </w:rPr>
        <w:t>l</w:t>
      </w:r>
      <w:r>
        <w:rPr>
          <w:bCs/>
          <w:lang w:val="el-GR"/>
        </w:rPr>
        <w:t xml:space="preserve">ò </w:t>
      </w:r>
      <w:r>
        <w:rPr>
          <w:bCs/>
          <w:lang w:val="es-ES"/>
        </w:rPr>
        <w:t>xo</w:t>
      </w:r>
      <w:r>
        <w:rPr>
          <w:bCs/>
          <w:lang w:val="el-GR"/>
        </w:rPr>
        <w:t xml:space="preserve"> </w:t>
      </w:r>
      <w:r>
        <w:rPr>
          <w:bCs/>
          <w:lang w:val="es-ES"/>
        </w:rPr>
        <w:t>nhẹ</w:t>
      </w:r>
      <w:r>
        <w:rPr>
          <w:bCs/>
          <w:lang w:val="el-GR"/>
        </w:rPr>
        <w:t xml:space="preserve"> </w:t>
      </w:r>
      <w:r>
        <w:rPr>
          <w:bCs/>
          <w:lang w:val="es-ES"/>
        </w:rPr>
        <w:t>c</w:t>
      </w:r>
      <w:r>
        <w:rPr>
          <w:bCs/>
          <w:lang w:val="el-GR"/>
        </w:rPr>
        <w:t>ó đ</w:t>
      </w:r>
      <w:r>
        <w:rPr>
          <w:bCs/>
          <w:lang w:val="es-ES"/>
        </w:rPr>
        <w:t>ộ</w:t>
      </w:r>
      <w:r>
        <w:rPr>
          <w:bCs/>
          <w:lang w:val="el-GR"/>
        </w:rPr>
        <w:t xml:space="preserve"> </w:t>
      </w:r>
      <w:r>
        <w:rPr>
          <w:bCs/>
          <w:lang w:val="es-ES"/>
        </w:rPr>
        <w:t>cứng</w:t>
      </w:r>
      <w:r>
        <w:rPr>
          <w:bCs/>
          <w:lang w:val="el-GR"/>
        </w:rPr>
        <w:t xml:space="preserve"> 100 </w:t>
      </w:r>
      <w:r>
        <w:rPr>
          <w:bCs/>
          <w:lang w:val="es-ES"/>
        </w:rPr>
        <w:t>N</w:t>
      </w:r>
      <w:r>
        <w:rPr>
          <w:bCs/>
          <w:lang w:val="el-GR"/>
        </w:rPr>
        <w:t>/</w:t>
      </w:r>
      <w:r>
        <w:rPr>
          <w:bCs/>
          <w:lang w:val="es-ES"/>
        </w:rPr>
        <w:t>m</w:t>
      </w:r>
      <w:r>
        <w:rPr>
          <w:bCs/>
          <w:lang w:val="el-GR"/>
        </w:rPr>
        <w:t xml:space="preserve">. </w:t>
      </w:r>
      <w:r>
        <w:rPr>
          <w:bCs/>
          <w:lang w:val="es-ES"/>
        </w:rPr>
        <w:t>Ban</w:t>
      </w:r>
      <w:r>
        <w:rPr>
          <w:bCs/>
          <w:lang w:val="el-GR"/>
        </w:rPr>
        <w:t xml:space="preserve"> đ</w:t>
      </w:r>
      <w:r>
        <w:rPr>
          <w:bCs/>
          <w:lang w:val="es-ES"/>
        </w:rPr>
        <w:t>ầu</w:t>
      </w:r>
      <w:r>
        <w:rPr>
          <w:bCs/>
          <w:lang w:val="el-GR"/>
        </w:rPr>
        <w:t xml:space="preserve"> </w:t>
      </w:r>
      <w:r>
        <w:rPr>
          <w:bCs/>
          <w:lang w:val="es-ES"/>
        </w:rPr>
        <w:t>vật</w:t>
      </w:r>
      <w:r>
        <w:rPr>
          <w:bCs/>
          <w:lang w:val="el-GR"/>
        </w:rPr>
        <w:t xml:space="preserve"> đư</w:t>
      </w:r>
      <w:r>
        <w:rPr>
          <w:bCs/>
          <w:lang w:val="es-ES"/>
        </w:rPr>
        <w:t>ợc</w:t>
      </w:r>
      <w:r>
        <w:rPr>
          <w:bCs/>
          <w:lang w:val="el-GR"/>
        </w:rPr>
        <w:t xml:space="preserve"> </w:t>
      </w:r>
      <w:r>
        <w:rPr>
          <w:bCs/>
          <w:lang w:val="es-ES"/>
        </w:rPr>
        <w:t>giữ</w:t>
      </w:r>
      <w:r>
        <w:rPr>
          <w:bCs/>
          <w:lang w:val="el-GR"/>
        </w:rPr>
        <w:t xml:space="preserve"> </w:t>
      </w:r>
      <w:r>
        <w:rPr>
          <w:bCs/>
          <w:lang w:val="es-ES"/>
        </w:rPr>
        <w:t>ở</w:t>
      </w:r>
      <w:r>
        <w:rPr>
          <w:bCs/>
          <w:lang w:val="el-GR"/>
        </w:rPr>
        <w:t xml:space="preserve"> </w:t>
      </w:r>
      <w:r>
        <w:rPr>
          <w:bCs/>
          <w:lang w:val="es-ES"/>
        </w:rPr>
        <w:t>vị</w:t>
      </w:r>
      <w:r>
        <w:rPr>
          <w:bCs/>
          <w:lang w:val="el-GR"/>
        </w:rPr>
        <w:t xml:space="preserve"> </w:t>
      </w:r>
      <w:r>
        <w:rPr>
          <w:bCs/>
          <w:lang w:val="es-ES"/>
        </w:rPr>
        <w:t>tr</w:t>
      </w:r>
      <w:r>
        <w:rPr>
          <w:bCs/>
          <w:lang w:val="el-GR"/>
        </w:rPr>
        <w:t xml:space="preserve">í </w:t>
      </w:r>
      <w:r>
        <w:rPr>
          <w:bCs/>
          <w:lang w:val="es-ES"/>
        </w:rPr>
        <w:t>l</w:t>
      </w:r>
      <w:r>
        <w:rPr>
          <w:bCs/>
          <w:lang w:val="el-GR"/>
        </w:rPr>
        <w:t xml:space="preserve">ò </w:t>
      </w:r>
      <w:r>
        <w:rPr>
          <w:bCs/>
          <w:lang w:val="es-ES"/>
        </w:rPr>
        <w:t>xo</w:t>
      </w:r>
      <w:r>
        <w:rPr>
          <w:bCs/>
          <w:lang w:val="el-GR"/>
        </w:rPr>
        <w:t xml:space="preserve"> </w:t>
      </w:r>
      <w:r>
        <w:rPr>
          <w:bCs/>
          <w:lang w:val="es-ES"/>
        </w:rPr>
        <w:t>d</w:t>
      </w:r>
      <w:r>
        <w:rPr>
          <w:bCs/>
          <w:lang w:val="el-GR"/>
        </w:rPr>
        <w:t>ã</w:t>
      </w:r>
      <w:r>
        <w:rPr>
          <w:bCs/>
          <w:lang w:val="es-ES"/>
        </w:rPr>
        <w:t>n</w:t>
      </w:r>
      <w:r>
        <w:rPr>
          <w:bCs/>
          <w:lang w:val="el-GR"/>
        </w:rPr>
        <w:t xml:space="preserve"> 4 </w:t>
      </w:r>
      <w:r>
        <w:rPr>
          <w:bCs/>
          <w:lang w:val="es-ES"/>
        </w:rPr>
        <w:t>cm</w:t>
      </w:r>
      <w:r>
        <w:rPr>
          <w:bCs/>
          <w:lang w:val="el-GR"/>
        </w:rPr>
        <w:t xml:space="preserve"> </w:t>
      </w:r>
      <w:r>
        <w:rPr>
          <w:bCs/>
          <w:lang w:val="es-ES"/>
        </w:rPr>
        <w:t>rồi</w:t>
      </w:r>
      <w:r>
        <w:rPr>
          <w:bCs/>
          <w:lang w:val="el-GR"/>
        </w:rPr>
        <w:t xml:space="preserve"> </w:t>
      </w:r>
      <w:r>
        <w:rPr>
          <w:bCs/>
          <w:lang w:val="es-ES"/>
        </w:rPr>
        <w:t>thả</w:t>
      </w:r>
      <w:r>
        <w:rPr>
          <w:bCs/>
          <w:lang w:val="el-GR"/>
        </w:rPr>
        <w:t xml:space="preserve"> </w:t>
      </w:r>
      <w:r>
        <w:rPr>
          <w:bCs/>
          <w:lang w:val="es-ES"/>
        </w:rPr>
        <w:t>nhẹ</w:t>
      </w:r>
      <w:r>
        <w:rPr>
          <w:bCs/>
          <w:lang w:val="el-GR"/>
        </w:rPr>
        <w:t>.</w:t>
      </w:r>
      <w:r>
        <w:rPr>
          <w:bCs/>
        </w:rPr>
        <w:t xml:space="preserve"> </w:t>
      </w:r>
      <w:r>
        <w:rPr>
          <w:bCs/>
          <w:lang w:val="es-ES"/>
        </w:rPr>
        <w:t>Bỏ</w:t>
      </w:r>
      <w:r>
        <w:rPr>
          <w:bCs/>
          <w:lang w:val="el-GR"/>
        </w:rPr>
        <w:t xml:space="preserve"> </w:t>
      </w:r>
      <w:r>
        <w:rPr>
          <w:bCs/>
          <w:lang w:val="es-ES"/>
        </w:rPr>
        <w:t>qua</w:t>
      </w:r>
      <w:r>
        <w:rPr>
          <w:bCs/>
          <w:lang w:val="el-GR"/>
        </w:rPr>
        <w:t xml:space="preserve"> </w:t>
      </w:r>
      <w:r>
        <w:rPr>
          <w:bCs/>
          <w:lang w:val="es-ES"/>
        </w:rPr>
        <w:t>mọi</w:t>
      </w:r>
      <w:r>
        <w:rPr>
          <w:bCs/>
          <w:lang w:val="el-GR"/>
        </w:rPr>
        <w:t xml:space="preserve"> </w:t>
      </w:r>
      <w:r>
        <w:rPr>
          <w:bCs/>
          <w:lang w:val="es-ES"/>
        </w:rPr>
        <w:t>ma</w:t>
      </w:r>
      <w:r>
        <w:rPr>
          <w:bCs/>
          <w:lang w:val="el-GR"/>
        </w:rPr>
        <w:t xml:space="preserve"> </w:t>
      </w:r>
      <w:r>
        <w:rPr>
          <w:bCs/>
          <w:lang w:val="es-ES"/>
        </w:rPr>
        <w:t>s</w:t>
      </w:r>
      <w:r>
        <w:rPr>
          <w:bCs/>
          <w:lang w:val="el-GR"/>
        </w:rPr>
        <w:t>á</w:t>
      </w:r>
      <w:r>
        <w:rPr>
          <w:bCs/>
          <w:lang w:val="es-ES"/>
        </w:rPr>
        <w:t>t</w:t>
      </w:r>
      <w:r>
        <w:rPr>
          <w:bCs/>
          <w:lang w:val="el-GR"/>
        </w:rPr>
        <w:t xml:space="preserve">, </w:t>
      </w:r>
      <w:r>
        <w:rPr>
          <w:bCs/>
          <w:lang w:val="es-ES"/>
        </w:rPr>
        <w:t>lực</w:t>
      </w:r>
      <w:r>
        <w:rPr>
          <w:bCs/>
          <w:lang w:val="el-GR"/>
        </w:rPr>
        <w:t xml:space="preserve"> </w:t>
      </w:r>
      <w:r>
        <w:rPr>
          <w:bCs/>
          <w:lang w:val="es-ES"/>
        </w:rPr>
        <w:t>cản</w:t>
      </w:r>
      <w:r>
        <w:rPr>
          <w:bCs/>
          <w:lang w:val="el-GR"/>
        </w:rPr>
        <w:t>. Đ</w:t>
      </w:r>
      <w:r>
        <w:rPr>
          <w:bCs/>
        </w:rPr>
        <w:t>ộng</w:t>
      </w:r>
      <w:r>
        <w:rPr>
          <w:bCs/>
          <w:lang w:val="el-GR"/>
        </w:rPr>
        <w:t xml:space="preserve"> </w:t>
      </w:r>
      <w:r>
        <w:rPr>
          <w:bCs/>
        </w:rPr>
        <w:t>n</w:t>
      </w:r>
      <w:r>
        <w:rPr>
          <w:bCs/>
          <w:lang w:val="el-GR"/>
        </w:rPr>
        <w:t>ă</w:t>
      </w:r>
      <w:r>
        <w:rPr>
          <w:bCs/>
        </w:rPr>
        <w:t>ng</w:t>
      </w:r>
      <w:r>
        <w:rPr>
          <w:bCs/>
          <w:lang w:val="el-GR"/>
        </w:rPr>
        <w:t xml:space="preserve"> </w:t>
      </w:r>
      <w:r>
        <w:rPr>
          <w:bCs/>
        </w:rPr>
        <w:t>cực</w:t>
      </w:r>
      <w:r>
        <w:rPr>
          <w:bCs/>
          <w:lang w:val="el-GR"/>
        </w:rPr>
        <w:t xml:space="preserve"> đ</w:t>
      </w:r>
      <w:r>
        <w:rPr>
          <w:bCs/>
        </w:rPr>
        <w:t>ại</w:t>
      </w:r>
      <w:r>
        <w:rPr>
          <w:bCs/>
          <w:lang w:val="el-GR"/>
        </w:rPr>
        <w:t xml:space="preserve"> </w:t>
      </w:r>
      <w:r>
        <w:rPr>
          <w:bCs/>
        </w:rPr>
        <w:t>m</w:t>
      </w:r>
      <w:r>
        <w:rPr>
          <w:bCs/>
          <w:lang w:val="el-GR"/>
        </w:rPr>
        <w:t xml:space="preserve">à </w:t>
      </w:r>
      <w:r>
        <w:rPr>
          <w:bCs/>
        </w:rPr>
        <w:t>vật</w:t>
      </w:r>
      <w:r>
        <w:rPr>
          <w:bCs/>
          <w:lang w:val="el-GR"/>
        </w:rPr>
        <w:t xml:space="preserve"> đ</w:t>
      </w:r>
      <w:r>
        <w:rPr>
          <w:bCs/>
        </w:rPr>
        <w:t>ạt</w:t>
      </w:r>
      <w:r>
        <w:rPr>
          <w:bCs/>
          <w:lang w:val="el-GR"/>
        </w:rPr>
        <w:t xml:space="preserve"> đư</w:t>
      </w:r>
      <w:r>
        <w:rPr>
          <w:bCs/>
        </w:rPr>
        <w:t>ợc</w:t>
      </w:r>
    </w:p>
    <w:p>
      <w:pPr>
        <w:pStyle w:val="Normal"/>
        <w:rPr>
          <w:bCs/>
          <w:lang w:val="el-GR"/>
        </w:rPr>
      </w:pPr>
      <w:r>
        <w:rPr>
          <w:b/>
          <w:bCs/>
          <w:lang w:val="el-GR"/>
        </w:rPr>
        <w:t xml:space="preserve">A. </w:t>
      </w:r>
      <w:r>
        <w:rPr>
          <w:bCs/>
          <w:lang w:val="el-GR"/>
        </w:rPr>
        <w:t xml:space="preserve">800 </w:t>
      </w:r>
      <w:r>
        <w:rPr>
          <w:bCs/>
        </w:rPr>
        <w:t>J</w:t>
      </w:r>
      <w:r>
        <w:rPr>
          <w:bCs/>
          <w:lang w:val="el-GR"/>
        </w:rPr>
        <w:t>.</w:t>
        <w:tab/>
        <w:tab/>
      </w:r>
      <w:r>
        <w:rPr>
          <w:b/>
          <w:bCs/>
          <w:lang w:val="el-GR"/>
        </w:rPr>
        <w:t xml:space="preserve">B. </w:t>
      </w:r>
      <w:r>
        <w:rPr>
          <w:bCs/>
          <w:lang w:val="el-GR"/>
        </w:rPr>
        <w:t xml:space="preserve">0,08 </w:t>
      </w:r>
      <w:r>
        <w:rPr>
          <w:bCs/>
        </w:rPr>
        <w:t>J</w:t>
      </w:r>
      <w:r>
        <w:rPr>
          <w:bCs/>
          <w:lang w:val="el-GR"/>
        </w:rPr>
        <w:t>.</w:t>
        <w:tab/>
        <w:tab/>
      </w:r>
      <w:r>
        <w:rPr>
          <w:b/>
          <w:bCs/>
          <w:lang w:val="el-GR"/>
        </w:rPr>
        <w:t xml:space="preserve">C. </w:t>
      </w:r>
      <w:r>
        <w:rPr>
          <w:bCs/>
          <w:lang w:val="el-GR"/>
        </w:rPr>
        <w:t xml:space="preserve">160 </w:t>
      </w:r>
      <w:r>
        <w:rPr>
          <w:bCs/>
        </w:rPr>
        <w:t>J</w:t>
      </w:r>
      <w:r>
        <w:rPr>
          <w:bCs/>
          <w:lang w:val="el-GR"/>
        </w:rPr>
        <w:t>.</w:t>
        <w:tab/>
        <w:tab/>
      </w:r>
      <w:r>
        <w:rPr>
          <w:b/>
          <w:bCs/>
          <w:lang w:val="el-GR"/>
        </w:rPr>
        <w:t xml:space="preserve">D. </w:t>
      </w:r>
      <w:r>
        <w:rPr>
          <w:bCs/>
          <w:lang w:val="el-GR"/>
        </w:rPr>
        <w:t xml:space="preserve">0,16 </w:t>
      </w:r>
      <w:r>
        <w:rPr>
          <w:bCs/>
        </w:rPr>
        <w:t>J</w:t>
      </w:r>
      <w:r>
        <w:rPr>
          <w:bCs/>
          <w:lang w:val="el-GR"/>
        </w:rPr>
        <w:t>.</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11.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Động năng cực đại là cơ năng của con lắc: </w:t>
      </w:r>
      <w:r>
        <w:rPr/>
        <w:object w:dxaOrig="3260" w:dyaOrig="580">
          <v:shape id="ole_rId1910" style="width:163.5pt;height:30pt" o:ole="">
            <v:imagedata r:id="rId1911" o:title=""/>
          </v:shape>
          <o:OLEObject Type="Embed" ProgID="" ShapeID="ole_rId1910" DrawAspect="Content" ObjectID="_561310677" r:id="rId1910"/>
        </w:object>
      </w:r>
      <w:r>
        <w:rPr/>
        <w:t>J.</w:t>
      </w:r>
    </w:p>
    <w:p>
      <w:pPr>
        <w:pStyle w:val="ListParagraph"/>
        <w:numPr>
          <w:ilvl w:val="0"/>
          <w:numId w:val="4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pt-BR"/>
        </w:rPr>
        <w:t>Câu 12:</w:t>
      </w:r>
      <w:r>
        <w:rPr>
          <w:bCs/>
          <w:lang w:val="pt-BR"/>
        </w:rPr>
        <w:t xml:space="preserve"> Một con lắc đơn có chu kỳ dao động điều hòa là T. Khi giảm chiều dài con lắc 10 cm thì chu kỳ dao động của con lắc biến thiên 0,1 s. Chu kỳ dao động T ban đầu của con lắc là</w:t>
      </w:r>
    </w:p>
    <w:p>
      <w:pPr>
        <w:pStyle w:val="Normal"/>
        <w:rPr>
          <w:bCs/>
          <w:lang w:val="pt-BR"/>
        </w:rPr>
      </w:pPr>
      <w:r>
        <w:rPr>
          <w:b/>
          <w:bCs/>
          <w:lang w:val="pt-BR"/>
        </w:rPr>
        <w:t xml:space="preserve">A. </w:t>
      </w:r>
      <w:r>
        <w:rPr>
          <w:bCs/>
          <w:lang w:val="pt-BR"/>
        </w:rPr>
        <w:t>T = 1,9 s.</w:t>
      </w:r>
      <w:r>
        <w:rPr>
          <w:bCs/>
          <w:lang w:val="fr-FR"/>
        </w:rPr>
        <w:tab/>
      </w:r>
      <w:r>
        <w:rPr>
          <w:b/>
          <w:bCs/>
          <w:lang w:val="pt-BR"/>
        </w:rPr>
        <w:t xml:space="preserve">B. </w:t>
      </w:r>
      <w:r>
        <w:rPr>
          <w:bCs/>
          <w:lang w:val="pt-BR"/>
        </w:rPr>
        <w:t>T = 1,95 s.</w:t>
      </w:r>
      <w:r>
        <w:rPr>
          <w:bCs/>
          <w:lang w:val="fr-FR"/>
        </w:rPr>
        <w:tab/>
        <w:tab/>
      </w:r>
      <w:r>
        <w:rPr>
          <w:b/>
          <w:bCs/>
          <w:lang w:val="pt-BR"/>
        </w:rPr>
        <w:t xml:space="preserve">C. </w:t>
      </w:r>
      <w:r>
        <w:rPr>
          <w:bCs/>
          <w:lang w:val="pt-BR"/>
        </w:rPr>
        <w:t>T = 2,05 s.</w:t>
        <w:tab/>
      </w:r>
      <w:r>
        <w:rPr>
          <w:bCs/>
          <w:lang w:val="fr-FR"/>
        </w:rPr>
        <w:tab/>
      </w:r>
      <w:r>
        <w:rPr>
          <w:b/>
          <w:bCs/>
          <w:lang w:val="pt-BR"/>
        </w:rPr>
        <w:t xml:space="preserve">D. </w:t>
      </w:r>
      <w:r>
        <w:rPr>
          <w:bCs/>
          <w:lang w:val="pt-BR"/>
        </w:rPr>
        <w:t>T = 2 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pt-BR" w:eastAsia="en-US"/>
        </w:rPr>
      </w:pPr>
      <w:r>
        <w:rPr>
          <w:b/>
          <w:bCs/>
          <w:lang w:val="pt-BR"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 Theo bài toán, ta có : </w:t>
      </w:r>
      <w:r>
        <w:rPr/>
        <w:object w:dxaOrig="1520" w:dyaOrig="1440">
          <v:shape id="ole_rId1912" style="width:76.5pt;height:72pt" o:ole="">
            <v:imagedata r:id="rId1913" o:title=""/>
          </v:shape>
          <o:OLEObject Type="Embed" ProgID="" ShapeID="ole_rId1912" DrawAspect="Content" ObjectID="_1467073959" r:id="rId1912"/>
        </w:object>
      </w:r>
      <w:r>
        <w:rPr/>
        <w:t xml:space="preserve">→ </w:t>
      </w:r>
      <w:r>
        <w:rPr/>
        <w:object w:dxaOrig="2860" w:dyaOrig="680">
          <v:shape id="ole_rId1914" style="width:144pt;height:34.5pt" o:ole="">
            <v:imagedata r:id="rId1915" o:title=""/>
          </v:shape>
          <o:OLEObject Type="Embed" ProgID="" ShapeID="ole_rId1914" DrawAspect="Content" ObjectID="_1943447640" r:id="rId1914"/>
        </w:object>
      </w:r>
      <w:r>
        <w:rPr/>
        <w:t>→ T</w:t>
      </w:r>
      <w:r>
        <w:rPr>
          <w:vertAlign w:val="subscript"/>
        </w:rPr>
        <w:t>1</w:t>
      </w:r>
      <w:r>
        <w:rPr/>
        <w:t xml:space="preserve"> = 2,05 s.</w:t>
      </w:r>
    </w:p>
    <w:p>
      <w:pPr>
        <w:pStyle w:val="ListParagraph"/>
        <w:numPr>
          <w:ilvl w:val="0"/>
          <w:numId w:val="1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lang w:val="nl-NL"/>
        </w:rPr>
        <w:t>Câu 13:</w:t>
      </w:r>
      <w:r>
        <w:rPr>
          <w:bCs/>
          <w:lang w:val="nl-NL"/>
        </w:rPr>
        <w:t xml:space="preserve"> Có thể tạo sóng dừng trên </w:t>
      </w:r>
      <w:r>
        <w:rPr>
          <w:bCs/>
          <w:lang w:val="nb-NO"/>
        </w:rPr>
        <w:t>một sợi dây đàn hồi với hai tần số liên tiếp là 30 Hz và 50 Hz. Khi sóng truyền trên dây với tần số 50 Hz thì kể cả hai đầu dây, số bụng sóng trên dây là</w:t>
      </w:r>
    </w:p>
    <w:p>
      <w:pPr>
        <w:pStyle w:val="Normal"/>
        <w:rPr>
          <w:bCs/>
          <w:lang w:val="nb-NO"/>
        </w:rPr>
      </w:pPr>
      <w:r>
        <w:rPr>
          <w:b/>
          <w:bCs/>
          <w:lang w:val="nb-NO"/>
        </w:rPr>
        <w:t xml:space="preserve">A. </w:t>
      </w:r>
      <w:r>
        <w:rPr>
          <w:bCs/>
          <w:lang w:val="nb-NO"/>
        </w:rPr>
        <w:t>5.</w:t>
        <w:tab/>
        <w:tab/>
      </w:r>
      <w:r>
        <w:rPr>
          <w:b/>
          <w:bCs/>
          <w:lang w:val="nb-NO"/>
        </w:rPr>
        <w:t xml:space="preserve">B. </w:t>
      </w:r>
      <w:r>
        <w:rPr>
          <w:bCs/>
          <w:lang w:val="nb-NO"/>
        </w:rPr>
        <w:t>2.</w:t>
        <w:tab/>
        <w:tab/>
        <w:tab/>
      </w:r>
      <w:r>
        <w:rPr>
          <w:b/>
          <w:bCs/>
          <w:lang w:val="nb-NO"/>
        </w:rPr>
        <w:t xml:space="preserve">C. </w:t>
      </w:r>
      <w:r>
        <w:rPr>
          <w:bCs/>
          <w:lang w:val="nb-NO"/>
        </w:rPr>
        <w:t>3.</w:t>
        <w:tab/>
        <w:tab/>
        <w:tab/>
      </w:r>
      <w:r>
        <w:rPr>
          <w:b/>
          <w:bCs/>
          <w:lang w:val="nb-NO"/>
        </w:rPr>
        <w:t xml:space="preserve">D. </w:t>
      </w:r>
      <w:r>
        <w:rPr>
          <w:bCs/>
          <w:lang w:val="nb-NO"/>
        </w:rPr>
        <w:t>4.</w:t>
      </w:r>
    </w:p>
    <w:p>
      <w:pPr>
        <w:pStyle w:val="Normal"/>
        <w:pBdr>
          <w:top w:val="single" w:sz="4" w:space="1" w:color="000000"/>
          <w:left w:val="single" w:sz="4" w:space="4" w:color="000000"/>
          <w:bottom w:val="single" w:sz="4" w:space="1" w:color="000000"/>
          <w:right w:val="single" w:sz="4" w:space="4" w:color="000000"/>
        </w:pBdr>
        <w:shd w:fill="9CC2E5" w:val="clear"/>
        <w:rPr>
          <w:b/>
          <w:b/>
          <w:bCs/>
          <w:lang w:val="nb-NO"/>
        </w:rPr>
      </w:pPr>
      <w:r>
        <w:rPr>
          <w:b/>
          <w:bCs/>
          <w:lang w:val="nb-NO"/>
        </w:rPr>
        <w:t>Câu 13.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nb-NO"/>
        </w:rPr>
      </w:pPr>
      <w:r>
        <w:rPr>
          <w:rFonts w:eastAsia="Wingdings" w:cs="Wingdings" w:ascii="Wingdings" w:hAnsi="Wingdings"/>
          <w:b/>
          <w:bCs/>
          <w:i/>
          <w:lang w:val="nb-NO"/>
        </w:rPr>
        <w:t></w:t>
      </w:r>
      <w:r>
        <w:rPr>
          <w:rFonts w:cs="Calibri"/>
          <w:b/>
          <w:bCs/>
          <w:i/>
          <w:lang w:val="nb-NO"/>
        </w:rPr>
        <w:t xml:space="preserve"> </w:t>
      </w:r>
      <w:r>
        <w:rPr>
          <w:b/>
          <w:bCs/>
          <w:i/>
          <w:lang w:val="nb-NO"/>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chú ý rằng với hiện tượng sóng dừng xảy ra trên dây với hai đầu cố định thì f</w:t>
      </w:r>
      <w:r>
        <w:rPr>
          <w:bCs/>
          <w:vertAlign w:val="subscript"/>
          <w:lang w:val="fr-FR"/>
        </w:rPr>
        <w:t>n + 1</w:t>
      </w:r>
      <w:r>
        <w:rPr>
          <w:bCs/>
          <w:lang w:val="fr-FR"/>
        </w:rPr>
        <w:t xml:space="preserve"> – f</w:t>
      </w:r>
      <w:r>
        <w:rPr>
          <w:bCs/>
          <w:vertAlign w:val="subscript"/>
          <w:lang w:val="fr-FR"/>
        </w:rPr>
        <w:t>n</w:t>
      </w:r>
      <w:r>
        <w:rPr>
          <w:bCs/>
          <w:lang w:val="fr-FR"/>
        </w:rPr>
        <w:t xml:space="preserve"> = f</w:t>
      </w:r>
      <w:r>
        <w:rPr>
          <w:bCs/>
          <w:vertAlign w:val="subscript"/>
          <w:lang w:val="fr-FR"/>
        </w:rPr>
        <w:t>0</w:t>
      </w:r>
      <w:r>
        <w:rPr>
          <w:bCs/>
          <w:lang w:val="fr-FR"/>
        </w:rPr>
        <w:t>. Trong đó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519" w:dyaOrig="1219">
          <v:shape id="ole_rId1916" style="width:76.5pt;height:61.5pt" o:ole="">
            <v:imagedata r:id="rId1917" o:title=""/>
          </v:shape>
          <o:OLEObject Type="Embed" ProgID="" ShapeID="ole_rId1916" DrawAspect="Content" ObjectID="_910633978" r:id="rId1916"/>
        </w:object>
      </w:r>
      <w:r>
        <w:rPr>
          <w:bCs/>
          <w:lang w:val="fr-FR"/>
        </w:rPr>
        <w:t>, n là số bó sóng → n phải nguyên.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Ta có </w:t>
      </w:r>
      <w:r>
        <w:rPr/>
        <w:object w:dxaOrig="1979" w:dyaOrig="639">
          <v:shape id="ole_rId1918" style="width:99pt;height:31.5pt" o:ole="">
            <v:imagedata r:id="rId1919" o:title=""/>
          </v:shape>
          <o:OLEObject Type="Embed" ProgID="" ShapeID="ole_rId1918" DrawAspect="Content" ObjectID="_367924377" r:id="rId1918"/>
        </w:object>
      </w:r>
      <w:r>
        <w:rPr>
          <w:bCs/>
          <w:lang w:val="fr-FR"/>
        </w:rPr>
        <w:t>→ sóng dừng xảy ra trên dây thuộc trường hợp một đầu cố định và một đầu tự do.</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Dây đàn hồi thuộc trường hợp một đầu cố định một đầu tự do, khi đó tần số cơ bản cho sóng dừng trên dây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500" w:dyaOrig="580">
          <v:shape id="ole_rId1920" style="width:124.5pt;height:30pt" o:ole="">
            <v:imagedata r:id="rId1921" o:title=""/>
          </v:shape>
          <o:OLEObject Type="Embed" ProgID="" ShapeID="ole_rId1920" DrawAspect="Content" ObjectID="_1603082095" r:id="rId1920"/>
        </w:object>
      </w:r>
      <w:r>
        <w:rPr/>
        <w:t>Hz.</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Xét tỉ số</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079" w:dyaOrig="639">
          <v:shape id="ole_rId1922" style="width:54pt;height:31.5pt" o:ole="">
            <v:imagedata r:id="rId1923" o:title=""/>
          </v:shape>
          <o:OLEObject Type="Embed" ProgID="" ShapeID="ole_rId1922" DrawAspect="Content" ObjectID="_899116175" r:id="rId1922"/>
        </w:object>
      </w:r>
      <w:r>
        <w:rPr/>
        <w:t>→</w:t>
      </w:r>
      <w:r>
        <w:rPr>
          <w:rFonts w:cs="Calibri"/>
        </w:rPr>
        <w:t xml:space="preserve"> </w:t>
      </w:r>
      <w:r>
        <w:rPr>
          <w:bCs/>
          <w:lang w:val="fr-FR"/>
        </w:rPr>
        <w:t>trên dây có sóng dừng với 3 bụng sóng.</w:t>
      </w:r>
    </w:p>
    <w:p>
      <w:pPr>
        <w:pStyle w:val="ListParagraph"/>
        <w:numPr>
          <w:ilvl w:val="0"/>
          <w:numId w:val="8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sv-SE"/>
        </w:rPr>
        <w:t>Câu 14:</w:t>
      </w:r>
      <w:r>
        <w:rPr>
          <w:bCs/>
          <w:lang w:val="sv-SE"/>
        </w:rPr>
        <w:t xml:space="preserve"> Mạch điện xoay chiều gồm tụ điện có điện dung  mắc nối tiếp với cuộn dây có điện trở thuần r = 30 Ω và độ tự cảm </w:t>
      </w:r>
      <w:r>
        <w:rPr/>
        <w:object w:dxaOrig="759" w:dyaOrig="579">
          <v:shape id="ole_rId1924" style="width:39pt;height:30pt" o:ole="">
            <v:imagedata r:id="rId1925" o:title=""/>
          </v:shape>
          <o:OLEObject Type="Embed" ProgID="" ShapeID="ole_rId1924" DrawAspect="Content" ObjectID="_1995228581" r:id="rId1924"/>
        </w:object>
      </w:r>
      <w:r>
        <w:rPr/>
        <w:t>H.</w:t>
      </w:r>
      <w:r>
        <w:rPr>
          <w:bCs/>
          <w:lang w:val="sv-SE"/>
        </w:rPr>
        <w:t xml:space="preserve"> Điện áp tức thời giữa hai đầu mạch điện là </w:t>
      </w:r>
      <w:r>
        <w:rPr/>
        <w:object w:dxaOrig="1999" w:dyaOrig="379">
          <v:shape id="ole_rId1926" style="width:100.5pt;height:19.5pt" o:ole="">
            <v:imagedata r:id="rId1927" o:title=""/>
          </v:shape>
          <o:OLEObject Type="Embed" ProgID="" ShapeID="ole_rId1926" DrawAspect="Content" ObjectID="_78338713" r:id="rId1926"/>
        </w:object>
      </w:r>
      <w:r>
        <w:rPr/>
        <w:t>V.</w:t>
      </w:r>
      <w:r>
        <w:rPr>
          <w:bCs/>
          <w:lang w:val="sv-SE"/>
        </w:rPr>
        <w:t xml:space="preserve"> Cường độ hiệu dụng của dòng điện qua mạch là</w:t>
      </w:r>
    </w:p>
    <w:p>
      <w:pPr>
        <w:pStyle w:val="Normal"/>
        <w:rPr/>
      </w:pPr>
      <w:r>
        <w:rPr>
          <w:b/>
          <w:bCs/>
          <w:lang w:val="sv-SE"/>
        </w:rPr>
        <w:t xml:space="preserve">A. </w:t>
      </w:r>
      <w:r>
        <w:rPr/>
        <w:object w:dxaOrig="639" w:dyaOrig="319">
          <v:shape id="ole_rId1928" style="width:31.5pt;height:15pt" o:ole="">
            <v:imagedata r:id="rId1929" o:title=""/>
          </v:shape>
          <o:OLEObject Type="Embed" ProgID="" ShapeID="ole_rId1928" DrawAspect="Content" ObjectID="_1205834528" r:id="rId1928"/>
        </w:object>
      </w:r>
      <w:r>
        <w:rPr/>
        <w:t>A.</w:t>
      </w:r>
      <w:r>
        <w:rPr>
          <w:bCs/>
          <w:lang w:val="sv-SE"/>
        </w:rPr>
        <w:tab/>
      </w:r>
      <w:r>
        <w:rPr>
          <w:b/>
          <w:bCs/>
          <w:lang w:val="sv-SE"/>
        </w:rPr>
        <w:t xml:space="preserve">B. </w:t>
      </w:r>
      <w:r>
        <w:rPr/>
        <w:t>I = 2 A.</w:t>
      </w:r>
      <w:r>
        <w:rPr>
          <w:bCs/>
          <w:lang w:val="sv-SE"/>
        </w:rPr>
        <w:tab/>
        <w:tab/>
      </w:r>
      <w:r>
        <w:rPr>
          <w:b/>
          <w:bCs/>
          <w:lang w:val="sv-SE"/>
        </w:rPr>
        <w:t xml:space="preserve">C. </w:t>
      </w:r>
      <w:r>
        <w:rPr/>
        <w:object w:dxaOrig="679" w:dyaOrig="620">
          <v:shape id="ole_rId1930" style="width:34.5pt;height:31.5pt" o:ole="">
            <v:imagedata r:id="rId1931" o:title=""/>
          </v:shape>
          <o:OLEObject Type="Embed" ProgID="" ShapeID="ole_rId1930" DrawAspect="Content" ObjectID="_1158359825" r:id="rId1930"/>
        </w:object>
      </w:r>
      <w:r>
        <w:rPr/>
        <w:t>A.</w:t>
      </w:r>
      <w:r>
        <w:rPr>
          <w:bCs/>
          <w:lang w:val="sv-SE"/>
        </w:rPr>
        <w:tab/>
        <w:tab/>
      </w:r>
      <w:r>
        <w:rPr>
          <w:b/>
          <w:bCs/>
          <w:lang w:val="sv-SE"/>
        </w:rPr>
        <w:t xml:space="preserve">D. </w:t>
      </w:r>
      <w:r>
        <w:rPr/>
        <w:object w:dxaOrig="759" w:dyaOrig="320">
          <v:shape id="ole_rId1932" style="width:39pt;height:15pt" o:ole="">
            <v:imagedata r:id="rId1933" o:title=""/>
          </v:shape>
          <o:OLEObject Type="Embed" ProgID="" ShapeID="ole_rId1932" DrawAspect="Content" ObjectID="_1103587600" r:id="rId1932"/>
        </w:object>
      </w:r>
      <w:r>
        <w:rPr/>
        <w:t>A.</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14.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Cường độ hiệu dụng của dòng điện trong mạch: </w:t>
      </w:r>
      <w:r>
        <w:rPr/>
        <w:object w:dxaOrig="2740" w:dyaOrig="760">
          <v:shape id="ole_rId1934" style="width:138pt;height:39pt" o:ole="">
            <v:imagedata r:id="rId1935" o:title=""/>
          </v:shape>
          <o:OLEObject Type="Embed" ProgID="" ShapeID="ole_rId1934" DrawAspect="Content" ObjectID="_112620986" r:id="rId1934"/>
        </w:object>
      </w:r>
      <w:r>
        <w:rPr/>
        <w:t>A.</w:t>
      </w:r>
    </w:p>
    <w:p>
      <w:pPr>
        <w:pStyle w:val="ListParagraph"/>
        <w:numPr>
          <w:ilvl w:val="0"/>
          <w:numId w:val="7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lang w:val="fr-FR"/>
        </w:rPr>
        <w:t>Câu 15:</w:t>
      </w:r>
      <w:r>
        <w:rPr>
          <w:bCs/>
          <w:lang w:val="fr-FR"/>
        </w:rPr>
        <w:t xml:space="preserve"> Chọn phát biểu </w:t>
      </w:r>
      <w:r>
        <w:rPr>
          <w:b/>
          <w:bCs/>
          <w:lang w:val="fr-FR"/>
        </w:rPr>
        <w:t>sai?</w:t>
      </w:r>
      <w:r>
        <w:rPr>
          <w:bCs/>
          <w:lang w:val="fr-FR"/>
        </w:rPr>
        <w:t xml:space="preserve"> Mạch điện nối tiếp gồm điện trở thuần, tụ điện và cuộn dây cảm thuần đang xảy ra cộng hưởng. Nếu chỉ tăng độ tự cảm của cuộn dây lên một lượng rất nhỏ thì</w:t>
      </w:r>
    </w:p>
    <w:p>
      <w:pPr>
        <w:pStyle w:val="Normal"/>
        <w:rPr/>
      </w:pPr>
      <w:r>
        <w:rPr>
          <w:b/>
          <w:bCs/>
          <w:lang w:val="fr-FR"/>
        </w:rPr>
        <w:t>A.</w:t>
      </w:r>
      <w:r>
        <w:rPr>
          <w:bCs/>
          <w:lang w:val="fr-FR"/>
        </w:rPr>
        <w:t xml:space="preserve"> Điện áp hiệu dụng trên điện trở giảm.</w:t>
      </w:r>
    </w:p>
    <w:p>
      <w:pPr>
        <w:pStyle w:val="Normal"/>
        <w:rPr/>
      </w:pPr>
      <w:r>
        <w:rPr>
          <w:b/>
          <w:bCs/>
          <w:lang w:val="fr-FR"/>
        </w:rPr>
        <w:t>B.</w:t>
      </w:r>
      <w:r>
        <w:rPr>
          <w:bCs/>
          <w:lang w:val="fr-FR"/>
        </w:rPr>
        <w:t xml:space="preserve"> Công suất tỏa nhiệt trên toàn mạch giảm.</w:t>
      </w:r>
    </w:p>
    <w:p>
      <w:pPr>
        <w:pStyle w:val="Normal"/>
        <w:rPr/>
      </w:pPr>
      <w:r>
        <w:rPr>
          <w:b/>
          <w:bCs/>
          <w:lang w:val="fr-FR"/>
        </w:rPr>
        <w:t>C.</w:t>
      </w:r>
      <w:r>
        <w:rPr>
          <w:bCs/>
          <w:lang w:val="fr-FR"/>
        </w:rPr>
        <w:t xml:space="preserve"> Điện áp hiệu dụng giữa hai đầu cuộn cảm giảm.</w:t>
      </w:r>
    </w:p>
    <w:p>
      <w:pPr>
        <w:pStyle w:val="Normal"/>
        <w:rPr>
          <w:bCs/>
          <w:lang w:val="fr-FR"/>
        </w:rPr>
      </w:pPr>
      <w:r>
        <w:rPr>
          <w:b/>
          <w:bCs/>
          <w:lang w:val="fr-FR"/>
        </w:rPr>
        <w:t>D.</w:t>
      </w:r>
      <w:r>
        <w:rPr>
          <w:bCs/>
          <w:lang w:val="fr-FR"/>
        </w:rPr>
        <w:t xml:space="preserve"> Điện áp hiệu dụng giữa hai đầu cuộn cảm tăng.</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15.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Khi xảy ra cộng hưởng Z = Z</w:t>
      </w:r>
      <w:r>
        <w:rPr>
          <w:bCs/>
          <w:vertAlign w:val="subscript"/>
          <w:lang w:val="fr-FR"/>
        </w:rPr>
        <w:t>min</w:t>
      </w:r>
      <w:r>
        <w:rPr>
          <w:bCs/>
          <w:lang w:val="fr-FR"/>
        </w:rPr>
        <w:t xml:space="preserve"> = R → U</w:t>
      </w:r>
      <w:r>
        <w:rPr>
          <w:bCs/>
          <w:vertAlign w:val="subscript"/>
          <w:lang w:val="fr-FR"/>
        </w:rPr>
        <w:t>R</w:t>
      </w:r>
      <w:r>
        <w:rPr>
          <w:bCs/>
          <w:lang w:val="fr-FR"/>
        </w:rPr>
        <w:t xml:space="preserve"> và P giảm khi ta tăng L.</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Vì Z</w:t>
      </w:r>
      <w:r>
        <w:rPr>
          <w:bCs/>
          <w:vertAlign w:val="subscript"/>
          <w:lang w:val="fr-FR"/>
        </w:rPr>
        <w:t>L0</w:t>
      </w:r>
      <w:r>
        <w:rPr>
          <w:bCs/>
          <w:lang w:val="fr-FR"/>
        </w:rPr>
        <w:t> &gt; Z</w:t>
      </w:r>
      <w:r>
        <w:rPr>
          <w:bCs/>
          <w:vertAlign w:val="subscript"/>
          <w:lang w:val="fr-FR"/>
        </w:rPr>
        <w:t>C</w:t>
      </w:r>
      <w:r>
        <w:rPr>
          <w:bCs/>
          <w:lang w:val="fr-FR"/>
        </w:rPr>
        <w:t xml:space="preserve"> nên khi xảy ra cộng hưởng, tăng L điện áp hiệu dụng giữa hai đầu cuộn cảm sẽ tăng.</w:t>
      </w:r>
    </w:p>
    <w:p>
      <w:pPr>
        <w:pStyle w:val="ListParagraph"/>
        <w:numPr>
          <w:ilvl w:val="0"/>
          <w:numId w:val="1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16:</w:t>
      </w:r>
      <w:r>
        <w:rPr>
          <w:bCs/>
          <w:lang w:val="de-DE"/>
        </w:rPr>
        <w:t xml:space="preserve"> Bước sóng của một bức xạ đơn sắc trong chân không và trong một chất lỏng có giá trị lần lượt là λ</w:t>
      </w:r>
      <w:r>
        <w:rPr>
          <w:bCs/>
          <w:vertAlign w:val="subscript"/>
          <w:lang w:val="de-DE"/>
        </w:rPr>
        <w:t>0</w:t>
      </w:r>
      <w:r>
        <w:rPr>
          <w:bCs/>
          <w:lang w:val="de-DE"/>
        </w:rPr>
        <w:t xml:space="preserve"> = 0,60 μm</w:t>
      </w:r>
      <w:r>
        <w:rPr/>
        <w:t xml:space="preserve"> </w:t>
      </w:r>
      <w:r>
        <w:rPr>
          <w:bCs/>
          <w:lang w:val="de-DE"/>
        </w:rPr>
        <w:t>và λ</w:t>
      </w:r>
      <w:r>
        <w:rPr>
          <w:bCs/>
          <w:vertAlign w:val="subscript"/>
          <w:lang w:val="de-DE"/>
        </w:rPr>
        <w:t>1</w:t>
      </w:r>
      <w:r>
        <w:rPr>
          <w:bCs/>
          <w:lang w:val="de-DE"/>
        </w:rPr>
        <w:t xml:space="preserve"> = 0,25 μm Khi truyền trong chất lỏng, tốc độ của bức xạ trên là</w:t>
      </w:r>
    </w:p>
    <w:p>
      <w:pPr>
        <w:pStyle w:val="Normal"/>
        <w:rPr/>
      </w:pPr>
      <w:r>
        <w:rPr>
          <w:b/>
          <w:bCs/>
          <w:lang w:val="de-DE"/>
        </w:rPr>
        <w:t xml:space="preserve">A. </w:t>
      </w:r>
      <w:r>
        <w:rPr>
          <w:bCs/>
          <w:lang w:val="de-DE"/>
        </w:rPr>
        <w:t>1,25.10</w:t>
      </w:r>
      <w:r>
        <w:rPr>
          <w:bCs/>
          <w:vertAlign w:val="superscript"/>
          <w:lang w:val="de-DE"/>
        </w:rPr>
        <w:t>7</w:t>
      </w:r>
      <w:r>
        <w:rPr/>
        <w:t xml:space="preserve"> m/s.</w:t>
      </w:r>
      <w:r>
        <w:rPr>
          <w:bCs/>
          <w:lang w:val="de-DE"/>
        </w:rPr>
        <w:tab/>
        <w:tab/>
      </w:r>
      <w:r>
        <w:rPr>
          <w:b/>
          <w:bCs/>
          <w:lang w:val="de-DE"/>
        </w:rPr>
        <w:t xml:space="preserve">B. </w:t>
      </w:r>
      <w:r>
        <w:rPr>
          <w:bCs/>
          <w:lang w:val="de-DE"/>
        </w:rPr>
        <w:t>1,39.10</w:t>
      </w:r>
      <w:r>
        <w:rPr>
          <w:bCs/>
          <w:vertAlign w:val="superscript"/>
          <w:lang w:val="de-DE"/>
        </w:rPr>
        <w:t>8</w:t>
      </w:r>
      <w:r>
        <w:rPr/>
        <w:t xml:space="preserve"> m/s.</w:t>
      </w:r>
      <w:r>
        <w:rPr>
          <w:bCs/>
          <w:lang w:val="de-DE"/>
        </w:rPr>
        <w:tab/>
      </w:r>
      <w:r>
        <w:rPr>
          <w:b/>
          <w:bCs/>
          <w:lang w:val="de-DE"/>
        </w:rPr>
        <w:t xml:space="preserve">C. </w:t>
      </w:r>
      <w:r>
        <w:rPr>
          <w:bCs/>
          <w:lang w:val="de-DE"/>
        </w:rPr>
        <w:t>1,25.10</w:t>
      </w:r>
      <w:r>
        <w:rPr>
          <w:bCs/>
          <w:vertAlign w:val="superscript"/>
          <w:lang w:val="de-DE"/>
        </w:rPr>
        <w:t>8</w:t>
      </w:r>
      <w:r>
        <w:rPr/>
        <w:t xml:space="preserve"> m/s.</w:t>
      </w:r>
      <w:r>
        <w:rPr>
          <w:bCs/>
          <w:lang w:val="de-DE"/>
        </w:rPr>
        <w:tab/>
      </w:r>
      <w:r>
        <w:rPr>
          <w:b/>
          <w:bCs/>
          <w:lang w:val="de-DE"/>
        </w:rPr>
        <w:t xml:space="preserve">D. </w:t>
      </w:r>
      <w:r>
        <w:rPr>
          <w:bCs/>
          <w:lang w:val="de-DE"/>
        </w:rPr>
        <w:t>1,39.10</w:t>
      </w:r>
      <w:r>
        <w:rPr>
          <w:bCs/>
          <w:vertAlign w:val="superscript"/>
          <w:lang w:val="de-DE"/>
        </w:rPr>
        <w:t>7</w:t>
      </w:r>
      <w:r>
        <w:rPr/>
        <w:t xml:space="preserve"> m/s.</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16.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Chiết suất của chất lỏng </w:t>
      </w:r>
      <w:r>
        <w:rPr/>
        <w:object w:dxaOrig="1839" w:dyaOrig="639">
          <v:shape id="ole_rId1936" style="width:93pt;height:31.5pt" o:ole="">
            <v:imagedata r:id="rId1937" o:title=""/>
          </v:shape>
          <o:OLEObject Type="Embed" ProgID="" ShapeID="ole_rId1936" DrawAspect="Content" ObjectID="_2137769814" r:id="rId193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Vận tốc của bức xạ này trong chất lỏng:</w:t>
      </w:r>
      <w:r>
        <w:rPr/>
        <w:object w:dxaOrig="2220" w:dyaOrig="660">
          <v:shape id="ole_rId1938" style="width:111pt;height:33pt" o:ole="">
            <v:imagedata r:id="rId1939" o:title=""/>
          </v:shape>
          <o:OLEObject Type="Embed" ProgID="" ShapeID="ole_rId1938" DrawAspect="Content" ObjectID="_137956908" r:id="rId1938"/>
        </w:object>
      </w:r>
      <w:r>
        <w:rPr>
          <w:bCs/>
        </w:rPr>
        <w:t>m/s</w:t>
      </w:r>
    </w:p>
    <w:p>
      <w:pPr>
        <w:pStyle w:val="ListParagraph"/>
        <w:numPr>
          <w:ilvl w:val="0"/>
          <w:numId w:val="5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C</w:t>
      </w:r>
    </w:p>
    <w:p>
      <w:pPr>
        <w:pStyle w:val="Normal"/>
        <w:rPr/>
      </w:pPr>
      <w:r>
        <w:rPr>
          <w:b/>
          <w:bCs/>
          <w:lang w:val="sv-SE"/>
        </w:rPr>
        <w:t>Câu 17:</w:t>
      </w:r>
      <w:r>
        <w:rPr>
          <w:bCs/>
          <w:lang w:val="sv-SE"/>
        </w:rPr>
        <w:t xml:space="preserve"> Trong thí nghiệm Yâng về giao thoa ánh sáng, điểm M trong vùng giao thoa trên màn có hiệu khoảng cách đến hai khe  là  d</w:t>
      </w:r>
      <w:r>
        <w:rPr>
          <w:bCs/>
          <w:vertAlign w:val="subscript"/>
          <w:lang w:val="sv-SE"/>
        </w:rPr>
        <w:t>1</w:t>
      </w:r>
      <w:r>
        <w:rPr>
          <w:bCs/>
          <w:lang w:val="sv-SE"/>
        </w:rPr>
        <w:t xml:space="preserve"> – d</w:t>
      </w:r>
      <w:r>
        <w:rPr>
          <w:bCs/>
          <w:vertAlign w:val="subscript"/>
          <w:lang w:val="sv-SE"/>
        </w:rPr>
        <w:t>2</w:t>
      </w:r>
      <w:r>
        <w:rPr>
          <w:bCs/>
          <w:lang w:val="sv-SE"/>
        </w:rPr>
        <w:t xml:space="preserve"> = 2 </w:t>
      </w:r>
      <w:r>
        <w:rPr>
          <w:bCs/>
        </w:rPr>
        <w:t>μ</w:t>
      </w:r>
      <w:r>
        <w:rPr>
          <w:bCs/>
          <w:lang w:val="sv-SE"/>
        </w:rPr>
        <w:t xml:space="preserve">m. Ánh sáng làm thí nghiệm có bước sóng </w:t>
      </w:r>
      <w:r>
        <w:rPr>
          <w:bCs/>
        </w:rPr>
        <w:t>λ</w:t>
      </w:r>
      <w:r>
        <w:rPr>
          <w:bCs/>
          <w:vertAlign w:val="subscript"/>
          <w:lang w:val="sv-SE"/>
        </w:rPr>
        <w:t xml:space="preserve"> </w:t>
      </w:r>
      <w:r>
        <w:rPr>
          <w:bCs/>
          <w:lang w:val="sv-SE"/>
        </w:rPr>
        <w:t>= 400 nm. Tại M có</w:t>
      </w:r>
    </w:p>
    <w:p>
      <w:pPr>
        <w:pStyle w:val="Normal"/>
        <w:rPr>
          <w:bCs/>
          <w:lang w:val="sv-SE"/>
        </w:rPr>
      </w:pPr>
      <w:r>
        <w:rPr>
          <w:b/>
          <w:bCs/>
          <w:lang w:val="sv-SE"/>
        </w:rPr>
        <w:t xml:space="preserve">A. </w:t>
      </w:r>
      <w:r>
        <w:rPr>
          <w:bCs/>
          <w:lang w:val="sv-SE"/>
        </w:rPr>
        <w:t>vân sáng bậc 5.</w:t>
        <w:tab/>
        <w:tab/>
      </w:r>
      <w:r>
        <w:rPr>
          <w:b/>
          <w:bCs/>
          <w:lang w:val="sv-SE"/>
        </w:rPr>
        <w:t xml:space="preserve">B. </w:t>
      </w:r>
      <w:r>
        <w:rPr>
          <w:bCs/>
          <w:lang w:val="sv-SE"/>
        </w:rPr>
        <w:t>vân sáng bậc 2.</w:t>
        <w:tab/>
      </w:r>
      <w:r>
        <w:rPr>
          <w:b/>
          <w:bCs/>
          <w:lang w:val="sv-SE"/>
        </w:rPr>
        <w:t xml:space="preserve">C. </w:t>
      </w:r>
      <w:r>
        <w:rPr>
          <w:bCs/>
          <w:lang w:val="sv-SE"/>
        </w:rPr>
        <w:t>vân tối thứ 5.</w:t>
        <w:tab/>
      </w:r>
      <w:r>
        <w:rPr>
          <w:b/>
          <w:bCs/>
          <w:lang w:val="sv-SE"/>
        </w:rPr>
        <w:t xml:space="preserve">D. </w:t>
      </w:r>
      <w:r>
        <w:rPr>
          <w:bCs/>
          <w:lang w:val="sv-SE"/>
        </w:rPr>
        <w:t>vân tối thứ 3.</w:t>
      </w:r>
    </w:p>
    <w:p>
      <w:pPr>
        <w:pStyle w:val="Normal"/>
        <w:pBdr>
          <w:top w:val="single" w:sz="4" w:space="1" w:color="000000"/>
          <w:left w:val="single" w:sz="4" w:space="4" w:color="000000"/>
          <w:bottom w:val="single" w:sz="4" w:space="1" w:color="000000"/>
          <w:right w:val="single" w:sz="4" w:space="4" w:color="000000"/>
        </w:pBdr>
        <w:shd w:fill="9CC2E5" w:val="clear"/>
        <w:rPr>
          <w:b/>
          <w:b/>
          <w:bCs/>
          <w:lang w:val="sv-SE"/>
        </w:rPr>
      </w:pPr>
      <w:r>
        <w:rPr>
          <w:b/>
          <w:bCs/>
          <w:lang w:val="sv-SE"/>
        </w:rPr>
        <w:t>Câu 17.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sv-SE"/>
        </w:rPr>
      </w:pPr>
      <w:r>
        <w:rPr>
          <w:rFonts w:eastAsia="Wingdings" w:cs="Wingdings" w:ascii="Wingdings" w:hAnsi="Wingdings"/>
          <w:b/>
          <w:bCs/>
          <w:i/>
          <w:lang w:val="sv-SE"/>
        </w:rPr>
        <w:t></w:t>
      </w:r>
      <w:r>
        <w:rPr>
          <w:rFonts w:cs="Calibri"/>
          <w:b/>
          <w:bCs/>
          <w:i/>
          <w:lang w:val="sv-SE"/>
        </w:rPr>
        <w:t xml:space="preserve"> </w:t>
      </w:r>
      <w:r>
        <w:rPr>
          <w:b/>
          <w:bCs/>
          <w:i/>
          <w:lang w:val="sv-S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Xét tỉ số </w:t>
      </w:r>
      <w:r>
        <w:rPr/>
        <w:object w:dxaOrig="2079" w:dyaOrig="599">
          <v:shape id="ole_rId1940" style="width:105pt;height:30pt" o:ole="">
            <v:imagedata r:id="rId1941" o:title=""/>
          </v:shape>
          <o:OLEObject Type="Embed" ProgID="" ShapeID="ole_rId1940" DrawAspect="Content" ObjectID="_86941158" r:id="rId194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Tại M là vân sáng bậc 5.</w:t>
      </w:r>
    </w:p>
    <w:p>
      <w:pPr>
        <w:pStyle w:val="ListParagraph"/>
        <w:numPr>
          <w:ilvl w:val="0"/>
          <w:numId w:val="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Câu 18:</w:t>
      </w:r>
      <w:r>
        <w:rPr>
          <w:bCs/>
          <w:lang w:val="pt-BR"/>
        </w:rPr>
        <w:t xml:space="preserve"> Một nguồn sáng phát ra bức xạ đơn sắc có tần số f = 5.10</w:t>
      </w:r>
      <w:r>
        <w:rPr>
          <w:bCs/>
          <w:vertAlign w:val="superscript"/>
          <w:lang w:val="pt-BR"/>
        </w:rPr>
        <w:t>14</w:t>
      </w:r>
      <w:r>
        <w:rPr>
          <w:bCs/>
          <w:lang w:val="pt-BR"/>
        </w:rPr>
        <w:t xml:space="preserve"> Hz</w:t>
      </w:r>
      <w:r>
        <w:rPr/>
        <w:t>.</w:t>
      </w:r>
      <w:r>
        <w:rPr>
          <w:bCs/>
          <w:lang w:val="pt-BR"/>
        </w:rPr>
        <w:t xml:space="preserve"> Biết công suất của nguồn là P = 2 mW. Trong một giây, số phôton do nguồn phát ra xấp xỉ bằng</w:t>
      </w:r>
    </w:p>
    <w:p>
      <w:pPr>
        <w:pStyle w:val="Normal"/>
        <w:rPr>
          <w:bCs/>
          <w:lang w:val="pt-BR"/>
        </w:rPr>
      </w:pPr>
      <w:r>
        <w:rPr>
          <w:b/>
          <w:bCs/>
          <w:lang w:val="pt-BR"/>
        </w:rPr>
        <w:t xml:space="preserve">A. </w:t>
      </w:r>
      <w:r>
        <w:rPr>
          <w:bCs/>
          <w:lang w:val="pt-BR"/>
        </w:rPr>
        <w:t>3.10</w:t>
      </w:r>
      <w:r>
        <w:rPr>
          <w:bCs/>
          <w:vertAlign w:val="superscript"/>
          <w:lang w:val="pt-BR"/>
        </w:rPr>
        <w:t>17</w:t>
      </w:r>
      <w:r>
        <w:rPr>
          <w:bCs/>
          <w:lang w:val="pt-BR"/>
        </w:rPr>
        <w:t xml:space="preserve"> hạt.</w:t>
        <w:tab/>
        <w:tab/>
      </w:r>
      <w:r>
        <w:rPr>
          <w:b/>
          <w:bCs/>
          <w:lang w:val="pt-BR"/>
        </w:rPr>
        <w:t xml:space="preserve">B. </w:t>
      </w:r>
      <w:r>
        <w:rPr>
          <w:bCs/>
          <w:lang w:val="pt-BR"/>
        </w:rPr>
        <w:t>6.10</w:t>
      </w:r>
      <w:r>
        <w:rPr>
          <w:bCs/>
          <w:vertAlign w:val="superscript"/>
          <w:lang w:val="pt-BR"/>
        </w:rPr>
        <w:t>18</w:t>
      </w:r>
      <w:r>
        <w:rPr>
          <w:bCs/>
          <w:lang w:val="pt-BR"/>
        </w:rPr>
        <w:t xml:space="preserve"> hạt.</w:t>
        <w:tab/>
        <w:tab/>
      </w:r>
      <w:r>
        <w:rPr>
          <w:b/>
          <w:bCs/>
          <w:lang w:val="pt-BR"/>
        </w:rPr>
        <w:t xml:space="preserve">C. </w:t>
      </w:r>
      <w:r>
        <w:rPr>
          <w:bCs/>
          <w:lang w:val="pt-BR"/>
        </w:rPr>
        <w:t>6.10</w:t>
      </w:r>
      <w:r>
        <w:rPr>
          <w:bCs/>
          <w:vertAlign w:val="superscript"/>
          <w:lang w:val="pt-BR"/>
        </w:rPr>
        <w:t>15</w:t>
      </w:r>
      <w:r>
        <w:rPr>
          <w:bCs/>
          <w:lang w:val="pt-BR"/>
        </w:rPr>
        <w:t xml:space="preserve"> hạt.</w:t>
        <w:tab/>
        <w:tab/>
      </w:r>
      <w:r>
        <w:rPr>
          <w:b/>
          <w:bCs/>
          <w:lang w:val="pt-BR"/>
        </w:rPr>
        <w:t xml:space="preserve">D. </w:t>
      </w:r>
      <w:r>
        <w:rPr>
          <w:bCs/>
          <w:lang w:val="pt-BR"/>
        </w:rPr>
        <w:t>3.10</w:t>
      </w:r>
      <w:r>
        <w:rPr>
          <w:bCs/>
          <w:vertAlign w:val="superscript"/>
          <w:lang w:val="pt-BR"/>
        </w:rPr>
        <w:t>20</w:t>
      </w:r>
      <w:r>
        <w:rPr>
          <w:bCs/>
          <w:lang w:val="pt-BR"/>
        </w:rPr>
        <w:t xml:space="preserve"> hạt.</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18.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Công suất của nguồn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739" w:dyaOrig="240">
          <v:shape id="ole_rId1942" style="width:37.5pt;height:12pt" o:ole="">
            <v:imagedata r:id="rId1943" o:title=""/>
          </v:shape>
          <o:OLEObject Type="Embed" ProgID="" ShapeID="ole_rId1942" DrawAspect="Content" ObjectID="_703873091" r:id="rId1942"/>
        </w:object>
      </w:r>
      <w:r>
        <w:rPr/>
        <w:t>→</w:t>
      </w:r>
      <w:r>
        <w:rPr>
          <w:rFonts w:cs="Calibri"/>
        </w:rPr>
        <w:t xml:space="preserve"> </w:t>
      </w:r>
      <w:r>
        <w:rPr/>
        <w:object w:dxaOrig="3260" w:dyaOrig="660">
          <v:shape id="ole_rId1944" style="width:163.5pt;height:33pt" o:ole="">
            <v:imagedata r:id="rId1945" o:title=""/>
          </v:shape>
          <o:OLEObject Type="Embed" ProgID="" ShapeID="ole_rId1944" DrawAspect="Content" ObjectID="_1872812183" r:id="rId1944"/>
        </w:object>
      </w:r>
    </w:p>
    <w:p>
      <w:pPr>
        <w:pStyle w:val="ListParagraph"/>
        <w:numPr>
          <w:ilvl w:val="0"/>
          <w:numId w:val="9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bCs/>
        </w:rPr>
      </w:pPr>
      <w:r>
        <w:rPr>
          <w:b/>
          <w:bCs/>
        </w:rPr>
        <w:t>Chọn đáp án C</w:t>
      </w:r>
    </w:p>
    <w:tbl>
      <w:tblPr>
        <w:tblW w:w="10348" w:type="dxa"/>
        <w:jc w:val="left"/>
        <w:tblInd w:w="-108" w:type="dxa"/>
        <w:tblCellMar>
          <w:top w:w="0" w:type="dxa"/>
          <w:left w:w="108" w:type="dxa"/>
          <w:bottom w:w="0" w:type="dxa"/>
          <w:right w:w="108" w:type="dxa"/>
        </w:tblCellMar>
      </w:tblPr>
      <w:tblGrid>
        <w:gridCol w:w="6533"/>
        <w:gridCol w:w="3815"/>
      </w:tblGrid>
      <w:tr>
        <w:trPr/>
        <w:tc>
          <w:tcPr>
            <w:tcW w:w="6533" w:type="dxa"/>
            <w:tcBorders/>
            <w:shd w:fill="auto" w:val="clear"/>
          </w:tcPr>
          <w:p>
            <w:pPr>
              <w:pStyle w:val="Normal"/>
              <w:rPr/>
            </w:pPr>
            <w:r>
              <w:rPr>
                <w:b/>
                <w:bCs/>
                <w:lang w:val="vi-VN"/>
              </w:rPr>
              <w:t>Câu 19:</w:t>
            </w:r>
            <w:r>
              <w:rPr>
                <w:bCs/>
                <w:lang w:val="vi-VN"/>
              </w:rPr>
              <w:t xml:space="preserve"> Hình vẽ bên khi dịch con chạy của điện trở C về phía N thì dòng điện tự cảm do ống dây gây ra và dòng điện qua biến trở C lần lượt có chiều:</w:t>
            </w:r>
          </w:p>
          <w:p>
            <w:pPr>
              <w:pStyle w:val="Normal"/>
              <w:rPr/>
            </w:pPr>
            <w:r>
              <w:rPr>
                <w:b/>
                <w:bCs/>
                <w:lang w:val="vi-VN"/>
              </w:rPr>
              <w:t>A.</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Q đến P.  </w:t>
            </w:r>
          </w:p>
          <w:p>
            <w:pPr>
              <w:pStyle w:val="Normal"/>
              <w:rPr/>
            </w:pPr>
            <w:r>
              <w:rPr>
                <w:b/>
                <w:bCs/>
                <w:lang w:val="vi-VN"/>
              </w:rPr>
              <w:t>B.</w:t>
            </w:r>
            <w:r>
              <w:rPr>
                <w:bCs/>
                <w:lang w:val="vi-VN"/>
              </w:rPr>
              <w:t xml:space="preserve"> I</w:t>
            </w:r>
            <w:r>
              <w:rPr>
                <w:bCs/>
                <w:vertAlign w:val="subscript"/>
                <w:lang w:val="vi-VN"/>
              </w:rPr>
              <w:t>R</w:t>
            </w:r>
            <w:r>
              <w:rPr>
                <w:bCs/>
                <w:lang w:val="vi-VN"/>
              </w:rPr>
              <w:t xml:space="preserve"> từ M đến N; I</w:t>
            </w:r>
            <w:r>
              <w:rPr>
                <w:bCs/>
                <w:vertAlign w:val="subscript"/>
                <w:lang w:val="vi-VN"/>
              </w:rPr>
              <w:t>tc</w:t>
            </w:r>
            <w:r>
              <w:rPr>
                <w:bCs/>
                <w:lang w:val="vi-VN"/>
              </w:rPr>
              <w:t xml:space="preserve"> từ P đến Q.  </w:t>
            </w:r>
          </w:p>
          <w:p>
            <w:pPr>
              <w:pStyle w:val="Normal"/>
              <w:rPr/>
            </w:pPr>
            <w:r>
              <w:rPr>
                <w:b/>
                <w:bCs/>
                <w:lang w:val="vi-VN"/>
              </w:rPr>
              <w:t>C.</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 0. </w:t>
              <w:tab/>
            </w:r>
          </w:p>
          <w:p>
            <w:pPr>
              <w:pStyle w:val="Normal"/>
              <w:rPr/>
            </w:pPr>
            <w:r>
              <w:rPr>
                <w:b/>
                <w:bCs/>
                <w:lang w:val="vi-VN"/>
              </w:rPr>
              <w:t>D.</w:t>
            </w:r>
            <w:r>
              <w:rPr>
                <w:bCs/>
                <w:lang w:val="vi-VN"/>
              </w:rPr>
              <w:t xml:space="preserve"> I</w:t>
            </w:r>
            <w:r>
              <w:rPr>
                <w:bCs/>
                <w:vertAlign w:val="subscript"/>
                <w:lang w:val="vi-VN"/>
              </w:rPr>
              <w:t>R</w:t>
            </w:r>
            <w:r>
              <w:rPr>
                <w:bCs/>
                <w:lang w:val="vi-VN"/>
              </w:rPr>
              <w:t xml:space="preserve"> từ N đến M; I</w:t>
            </w:r>
            <w:r>
              <w:rPr>
                <w:bCs/>
                <w:vertAlign w:val="subscript"/>
                <w:lang w:val="vi-VN"/>
              </w:rPr>
              <w:t>tc</w:t>
            </w:r>
            <w:r>
              <w:rPr>
                <w:bCs/>
                <w:lang w:val="vi-VN"/>
              </w:rPr>
              <w:t xml:space="preserve"> từ P đến Q.</w:t>
            </w:r>
          </w:p>
        </w:tc>
        <w:tc>
          <w:tcPr>
            <w:tcW w:w="3815" w:type="dxa"/>
            <w:tcBorders/>
            <w:shd w:fill="auto" w:val="clear"/>
          </w:tcPr>
          <w:p>
            <w:pPr>
              <w:pStyle w:val="Normal"/>
              <w:rPr>
                <w:b/>
                <w:b/>
                <w:bCs/>
                <w:lang w:val="vi-VN"/>
              </w:rPr>
            </w:pPr>
            <w:r>
              <w:rPr/>
              <w:object w:dxaOrig="2699" w:dyaOrig="1400">
                <v:shape id="ole_rId1946" style="width:166.5pt;height:85.5pt" o:ole="">
                  <v:imagedata r:id="rId1947" o:title=""/>
                </v:shape>
                <o:OLEObject Type="Embed" ProgID="" ShapeID="ole_rId1946" DrawAspect="Content" ObjectID="_558139507" r:id="rId1946"/>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19.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Dịch chuyển con chạy về phía N → R có xu hướng tăng → dòng trong mạch giảm.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dòng diện cảm ứng xuất hiện trong ống dây để chống lại sự giảm này → I</w:t>
      </w:r>
      <w:r>
        <w:rPr>
          <w:vertAlign w:val="subscript"/>
        </w:rPr>
        <w:t>tc</w:t>
      </w:r>
      <w:r>
        <w:rPr/>
        <w:t xml:space="preserve"> có chiều từ P đến Q.</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Dòng qua R vẫn từ N đến M.</w:t>
      </w:r>
    </w:p>
    <w:p>
      <w:pPr>
        <w:pStyle w:val="ListParagraph"/>
        <w:numPr>
          <w:ilvl w:val="0"/>
          <w:numId w:val="9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C</w:t>
      </w:r>
    </w:p>
    <w:p>
      <w:pPr>
        <w:pStyle w:val="Normal"/>
        <w:rPr/>
      </w:pPr>
      <w:r>
        <w:rPr>
          <w:b/>
          <w:bCs/>
          <w:lang w:val="fr-FR"/>
        </w:rPr>
        <w:t>Câu 20:</w:t>
      </w:r>
      <w:r>
        <w:rPr>
          <w:bCs/>
          <w:lang w:val="fr-FR"/>
        </w:rPr>
        <w:t xml:space="preserve"> Cho hai điện tích điểm cùng độ lớn nhưng trái dấu đặt cố định trên đường thẳng nằm ngang cách nhau 2 m trong chân không. Cường độ điện trường tại trung điểm hai điện tích có chiều hướng sang phải và có độ lớn là 18 kV/m. Điện tích dương nằm phía bên</w:t>
      </w:r>
    </w:p>
    <w:p>
      <w:pPr>
        <w:pStyle w:val="Normal"/>
        <w:rPr/>
      </w:pPr>
      <w:r>
        <w:rPr>
          <w:b/>
          <w:bCs/>
          <w:lang w:val="fr-FR"/>
        </w:rPr>
        <w:t>A.</w:t>
      </w:r>
      <w:r>
        <w:rPr>
          <w:bCs/>
          <w:lang w:val="fr-FR"/>
        </w:rPr>
        <w:t xml:space="preserve"> Trái và có độ lớn là 2 μC. </w:t>
        <w:tab/>
        <w:tab/>
      </w:r>
      <w:r>
        <w:rPr>
          <w:b/>
          <w:bCs/>
          <w:lang w:val="fr-FR"/>
        </w:rPr>
        <w:t>B.</w:t>
      </w:r>
      <w:r>
        <w:rPr>
          <w:bCs/>
          <w:lang w:val="fr-FR"/>
        </w:rPr>
        <w:t xml:space="preserve"> Phải và có độ lớn là 2 μC.</w:t>
      </w:r>
    </w:p>
    <w:p>
      <w:pPr>
        <w:pStyle w:val="Normal"/>
        <w:rPr>
          <w:bCs/>
          <w:lang w:val="fr-FR"/>
        </w:rPr>
      </w:pPr>
      <w:r>
        <w:rPr>
          <w:b/>
          <w:bCs/>
          <w:lang w:val="fr-FR"/>
        </w:rPr>
        <w:t>C.</w:t>
      </w:r>
      <w:r>
        <w:rPr>
          <w:bCs/>
          <w:lang w:val="fr-FR"/>
        </w:rPr>
        <w:t xml:space="preserve"> Phải và có độ lớn là 1 μC. </w:t>
        <w:tab/>
        <w:tab/>
      </w:r>
      <w:r>
        <w:rPr>
          <w:b/>
          <w:bCs/>
          <w:lang w:val="fr-FR"/>
        </w:rPr>
        <w:t>D.</w:t>
      </w:r>
      <w:r>
        <w:rPr>
          <w:bCs/>
          <w:lang w:val="fr-FR"/>
        </w:rPr>
        <w:t xml:space="preserve"> Trái và có độ lớn là 1 μC.</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20.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Điện tích dương nằm bên trái (cường độ điện trường hướng ra xa → hướng sang phải).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Độ lớn của điện tích </w:t>
      </w:r>
      <w:r>
        <w:rPr/>
        <w:object w:dxaOrig="840" w:dyaOrig="599">
          <v:shape id="ole_rId1948" style="width:42pt;height:30pt" o:ole="">
            <v:imagedata r:id="rId1949" o:title=""/>
          </v:shape>
          <o:OLEObject Type="Embed" ProgID="" ShapeID="ole_rId1948" DrawAspect="Content" ObjectID="_1875889420" r:id="rId1948"/>
        </w:object>
      </w:r>
      <w:r>
        <w:rPr>
          <w:bCs/>
        </w:rPr>
        <w:t xml:space="preserve">→ </w:t>
      </w:r>
      <w:r>
        <w:rPr/>
        <w:object w:dxaOrig="2079" w:dyaOrig="639">
          <v:shape id="ole_rId1950" style="width:105pt;height:31.5pt" o:ole="">
            <v:imagedata r:id="rId1951" o:title=""/>
          </v:shape>
          <o:OLEObject Type="Embed" ProgID="" ShapeID="ole_rId1950" DrawAspect="Content" ObjectID="_721892741" r:id="rId1950"/>
        </w:object>
      </w:r>
      <w:r>
        <w:rPr>
          <w:bCs/>
        </w:rPr>
        <w:t>μC.</w:t>
      </w:r>
    </w:p>
    <w:p>
      <w:pPr>
        <w:pStyle w:val="ListParagraph"/>
        <w:numPr>
          <w:ilvl w:val="0"/>
          <w:numId w:val="11"/>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b/>
          <w:b/>
          <w:color w:val="0000FF"/>
          <w:sz w:val="36"/>
        </w:rPr>
      </w:pPr>
      <w:r>
        <w:rPr>
          <w:b/>
          <w:color w:val="0000FF"/>
          <w:sz w:val="36"/>
        </w:rPr>
        <w:t>NHÓM CÂU HỎI: VẬN DỤNG</w:t>
      </w:r>
    </w:p>
    <w:p>
      <w:pPr>
        <w:pStyle w:val="Normal"/>
        <w:rPr/>
      </w:pPr>
      <w:r>
        <w:rPr>
          <w:b/>
          <w:bCs/>
        </w:rPr>
        <w:t xml:space="preserve">Câu 21: </w:t>
      </w:r>
      <w:r>
        <w:rPr>
          <w:bCs/>
        </w:rPr>
        <w:t xml:space="preserve">Một con lắc lò xo đặt theo phương ngang. Từ vị trí cân bằng người ta kéo vật ra 10 cm rồi thả nhẹ, vật dao động điều hòa với chu kì π s, khi vật ở vị trí có độ lớn gia tốc a thì người ta giữ cố định một điểm trên lò xo. Sau đó vật tiếp tục dao động điều hòa với biên độ </w:t>
      </w:r>
      <w:r>
        <w:rPr/>
        <w:object w:dxaOrig="639" w:dyaOrig="340">
          <v:shape id="ole_rId1952" style="width:31.5pt;height:18pt" o:ole="">
            <v:imagedata r:id="rId1953" o:title=""/>
          </v:shape>
          <o:OLEObject Type="Embed" ProgID="" ShapeID="ole_rId1952" DrawAspect="Content" ObjectID="_1519470679" r:id="rId1952"/>
        </w:object>
      </w:r>
      <w:r>
        <w:rPr>
          <w:bCs/>
        </w:rPr>
        <w:t xml:space="preserve"> cm và chu kì </w:t>
      </w:r>
      <w:r>
        <w:rPr/>
        <w:object w:dxaOrig="400" w:dyaOrig="620">
          <v:shape id="ole_rId1954" style="width:21pt;height:31.5pt" o:ole="">
            <v:imagedata r:id="rId1955" o:title=""/>
          </v:shape>
          <o:OLEObject Type="Embed" ProgID="" ShapeID="ole_rId1954" DrawAspect="Content" ObjectID="_1020966542" r:id="rId1954"/>
        </w:object>
      </w:r>
      <w:r>
        <w:rPr>
          <w:bCs/>
        </w:rPr>
        <w:t xml:space="preserve"> s. Giá trị của a là</w:t>
      </w:r>
    </w:p>
    <w:p>
      <w:pPr>
        <w:pStyle w:val="Normal"/>
        <w:rPr>
          <w:bCs/>
        </w:rPr>
      </w:pPr>
      <w:r>
        <w:rPr>
          <w:b/>
          <w:bCs/>
        </w:rPr>
        <w:t>A.</w:t>
      </w:r>
      <w:r>
        <w:rPr>
          <w:bCs/>
        </w:rPr>
        <w:t xml:space="preserve"> 0,25 m/s</w:t>
      </w:r>
      <w:r>
        <w:rPr>
          <w:bCs/>
          <w:vertAlign w:val="superscript"/>
        </w:rPr>
        <w:t>2</w:t>
      </w:r>
      <w:r>
        <w:rPr>
          <w:bCs/>
        </w:rPr>
        <w:t>.</w:t>
        <w:tab/>
      </w:r>
      <w:r>
        <w:rPr>
          <w:b/>
          <w:bCs/>
        </w:rPr>
        <w:t>B.</w:t>
      </w:r>
      <w:r>
        <w:rPr>
          <w:bCs/>
        </w:rPr>
        <w:t xml:space="preserve"> 0,02 m/s</w:t>
      </w:r>
      <w:r>
        <w:rPr>
          <w:bCs/>
          <w:vertAlign w:val="superscript"/>
        </w:rPr>
        <w:t>2</w:t>
      </w:r>
      <w:r>
        <w:rPr>
          <w:bCs/>
        </w:rPr>
        <w:t>.</w:t>
        <w:tab/>
        <w:tab/>
      </w:r>
      <w:r>
        <w:rPr>
          <w:b/>
          <w:bCs/>
        </w:rPr>
        <w:t>C.</w:t>
      </w:r>
      <w:r>
        <w:rPr>
          <w:bCs/>
        </w:rPr>
        <w:t xml:space="preserve"> 0,28 m/s</w:t>
      </w:r>
      <w:r>
        <w:rPr>
          <w:bCs/>
          <w:vertAlign w:val="superscript"/>
        </w:rPr>
        <w:t>2</w:t>
      </w:r>
      <w:r>
        <w:rPr>
          <w:bCs/>
        </w:rPr>
        <w:t>.</w:t>
        <w:tab/>
        <w:tab/>
      </w:r>
      <w:r>
        <w:rPr>
          <w:b/>
          <w:bCs/>
        </w:rPr>
        <w:t>D.</w:t>
      </w:r>
      <w:r>
        <w:rPr>
          <w:bCs/>
        </w:rPr>
        <w:t xml:space="preserve"> 0,20 m/s</w:t>
      </w:r>
      <w:r>
        <w:rPr>
          <w:bCs/>
          <w:vertAlign w:val="superscript"/>
        </w:rPr>
        <w:t>2</w:t>
      </w:r>
      <w:r>
        <w:rPr>
          <w:bCs/>
        </w:rPr>
        <w:t>.</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có </w:t>
      </w:r>
      <w:r>
        <w:rPr/>
        <w:object w:dxaOrig="759" w:dyaOrig="620">
          <v:shape id="ole_rId1956" style="width:39pt;height:31.5pt" o:ole="">
            <v:imagedata r:id="rId1957" o:title=""/>
          </v:shape>
          <o:OLEObject Type="Embed" ProgID="" ShapeID="ole_rId1956" DrawAspect="Content" ObjectID="_1682305354" r:id="rId1956"/>
        </w:object>
      </w:r>
      <w:r>
        <w:rPr/>
        <w:t xml:space="preserve">→ </w:t>
      </w:r>
      <w:r>
        <w:rPr/>
        <w:object w:dxaOrig="1380" w:dyaOrig="680">
          <v:shape id="ole_rId1958" style="width:70.5pt;height:34.5pt" o:ole="">
            <v:imagedata r:id="rId1959" o:title=""/>
          </v:shape>
          <o:OLEObject Type="Embed" ProgID="" ShapeID="ole_rId1958" DrawAspect="Content" ObjectID="_155990312" r:id="rId1958"/>
        </w:object>
      </w:r>
      <w:r>
        <w:rPr>
          <w:bCs/>
        </w:rPr>
        <w:t>→ lò xo được giữ cố định ở điểm chính giữa, tại thời điểm lò xo có gia tốc là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Xét tỉ số cơ năng của con lắc sau và trước khi giữa cố định </w:t>
      </w:r>
      <w:r>
        <w:rPr/>
        <w:object w:dxaOrig="1399" w:dyaOrig="639">
          <v:shape id="ole_rId1960" style="width:70.5pt;height:31.5pt" o:ole="">
            <v:imagedata r:id="rId1961" o:title=""/>
          </v:shape>
          <o:OLEObject Type="Embed" ProgID="" ShapeID="ole_rId1960" DrawAspect="Content" ObjectID="_346116760" r:id="rId196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 Ta để ý rằng khi cố định điểm giữa lò xo thì động năng của con lắc là không đổi, chỉ có thế năng bị mất đi do phần lò xo không tham gia vào dao động, vậy thế năng của con lắc trước khi giữ cố định là </w:t>
      </w:r>
      <w:r>
        <w:rPr/>
        <w:object w:dxaOrig="1219" w:dyaOrig="579">
          <v:shape id="ole_rId1962" style="width:61.5pt;height:30pt" o:ole="">
            <v:imagedata r:id="rId1963" o:title=""/>
          </v:shape>
          <o:OLEObject Type="Embed" ProgID="" ShapeID="ole_rId1962" DrawAspect="Content" ObjectID="_680751791" r:id="rId1962"/>
        </w:object>
      </w:r>
      <w:r>
        <w:rPr>
          <w:bCs/>
        </w:rPr>
        <w:t xml:space="preserve">→ </w:t>
      </w:r>
      <w:r>
        <w:rPr/>
        <w:object w:dxaOrig="1020" w:dyaOrig="580">
          <v:shape id="ole_rId1964" style="width:51pt;height:30pt" o:ole="">
            <v:imagedata r:id="rId1965" o:title=""/>
          </v:shape>
          <o:OLEObject Type="Embed" ProgID="" ShapeID="ole_rId1964" DrawAspect="Content" ObjectID="_1101886580" r:id="rId1964"/>
        </w:object>
      </w:r>
      <w:r>
        <w:rPr>
          <w:bCs/>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Độ lớn của gia tốc tại thời điểm này </w:t>
      </w:r>
      <w:r>
        <w:rPr/>
        <w:object w:dxaOrig="1559" w:dyaOrig="379">
          <v:shape id="ole_rId1966" style="width:78pt;height:19.5pt" o:ole="">
            <v:imagedata r:id="rId1967" o:title=""/>
          </v:shape>
          <o:OLEObject Type="Embed" ProgID="" ShapeID="ole_rId1966" DrawAspect="Content" ObjectID="_958616606" r:id="rId1966"/>
        </w:object>
      </w:r>
      <w:r>
        <w:rPr>
          <w:bCs/>
        </w:rPr>
        <w:t xml:space="preserve"> m/s</w:t>
      </w:r>
      <w:r>
        <w:rPr>
          <w:bCs/>
          <w:vertAlign w:val="superscript"/>
        </w:rPr>
        <w:t>2</w:t>
      </w:r>
      <w:r>
        <w:rPr>
          <w:bCs/>
        </w:rPr>
        <w:t>.</w:t>
      </w:r>
    </w:p>
    <w:p>
      <w:pPr>
        <w:pStyle w:val="ListParagraph"/>
        <w:numPr>
          <w:ilvl w:val="0"/>
          <w:numId w:val="1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22: </w:t>
      </w:r>
      <w:r>
        <w:rPr>
          <w:bCs/>
        </w:rPr>
        <w:t xml:space="preserve">Trong thí nghiệm giao thoa sóng nước, hai nguồn kết hợp A và B cách nhau 20 cm dao động cùng pha . Bước sóng </w:t>
      </w:r>
      <w:r>
        <w:rPr>
          <w:rFonts w:eastAsia="Symbol" w:cs="Symbol" w:ascii="Symbol" w:hAnsi="Symbol"/>
          <w:bCs/>
        </w:rPr>
        <w:t></w:t>
      </w:r>
      <w:r>
        <w:rPr>
          <w:bCs/>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pPr>
        <w:pStyle w:val="Normal"/>
        <w:rPr>
          <w:bCs/>
        </w:rPr>
      </w:pPr>
      <w:r>
        <w:rPr>
          <w:b/>
          <w:bCs/>
        </w:rPr>
        <w:t xml:space="preserve">A. </w:t>
      </w:r>
      <w:r>
        <w:rPr>
          <w:bCs/>
        </w:rPr>
        <w:t>16 cm.</w:t>
        <w:tab/>
        <w:tab/>
      </w:r>
      <w:r>
        <w:rPr>
          <w:b/>
          <w:bCs/>
        </w:rPr>
        <w:t xml:space="preserve">B. </w:t>
      </w:r>
      <w:r>
        <w:rPr>
          <w:bCs/>
        </w:rPr>
        <w:t>6,63 cm.</w:t>
        <w:tab/>
        <w:tab/>
      </w:r>
      <w:r>
        <w:rPr>
          <w:b/>
          <w:bCs/>
        </w:rPr>
        <w:t xml:space="preserve">C. </w:t>
      </w:r>
      <w:r>
        <w:rPr>
          <w:bCs/>
        </w:rPr>
        <w:t>12,49 cm.</w:t>
        <w:tab/>
        <w:tab/>
      </w:r>
      <w:r>
        <w:rPr>
          <w:b/>
          <w:bCs/>
        </w:rPr>
        <w:t xml:space="preserve">D. </w:t>
      </w:r>
      <w:r>
        <w:rPr>
          <w:bCs/>
        </w:rPr>
        <w:t>10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22.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166" w:type="dxa"/>
        <w:jc w:val="left"/>
        <w:tblInd w:w="-108" w:type="dxa"/>
        <w:tblCellMar>
          <w:top w:w="0" w:type="dxa"/>
          <w:left w:w="108" w:type="dxa"/>
          <w:bottom w:w="0" w:type="dxa"/>
          <w:right w:w="108" w:type="dxa"/>
        </w:tblCellMar>
      </w:tblPr>
      <w:tblGrid>
        <w:gridCol w:w="7290"/>
        <w:gridCol w:w="3876"/>
      </w:tblGrid>
      <w:tr>
        <w:trPr/>
        <w:tc>
          <w:tcPr>
            <w:tcW w:w="7290"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Các điểm trên trung trực của AB dao động với phương trình </w:t>
            </w:r>
            <w:r>
              <w:rPr>
                <w:rFonts w:cs="Arial" w:ascii="Arial" w:hAnsi="Arial"/>
              </w:rPr>
              <w:object w:dxaOrig="1919" w:dyaOrig="639">
                <v:shape id="ole_rId1968" style="width:96pt;height:31.5pt" o:ole="">
                  <v:imagedata r:id="rId1969" o:title=""/>
                </v:shape>
                <o:OLEObject Type="Embed" ProgID="" ShapeID="ole_rId1968" DrawAspect="Content" ObjectID="_275628716" r:id="rId1968"/>
              </w:object>
            </w:r>
            <w:r>
              <w:rPr>
                <w:bCs/>
                <w:lang w:val="vi-VN"/>
              </w:rPr>
              <w:t xml:space="preserve">. Vậy để M cùng pha với nguồn thì </w:t>
            </w:r>
            <w:r>
              <w:rPr>
                <w:rFonts w:cs="Arial" w:ascii="Arial" w:hAnsi="Arial"/>
              </w:rPr>
              <w:object w:dxaOrig="1020" w:dyaOrig="580">
                <v:shape id="ole_rId1970" style="width:51pt;height:30pt" o:ole="">
                  <v:imagedata r:id="rId1971" o:title=""/>
                </v:shape>
                <o:OLEObject Type="Embed" ProgID="" ShapeID="ole_rId1970" DrawAspect="Content" ObjectID="_1447513140" r:id="rId1970"/>
              </w:object>
            </w:r>
            <w:r>
              <w:rPr>
                <w:bCs/>
                <w:lang w:val="vi-VN"/>
              </w:rPr>
              <w:t>→ d = kλ.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Mặc khác </w:t>
            </w:r>
            <w:r>
              <w:rPr>
                <w:rFonts w:cs="Arial" w:ascii="Arial" w:hAnsi="Arial"/>
              </w:rPr>
              <w:object w:dxaOrig="1860" w:dyaOrig="580">
                <v:shape id="ole_rId1972" style="width:93pt;height:30pt" o:ole="">
                  <v:imagedata r:id="rId1973" o:title=""/>
                </v:shape>
                <o:OLEObject Type="Embed" ProgID="" ShapeID="ole_rId1972" DrawAspect="Content" ObjectID="_636880437" r:id="rId1972"/>
              </w:object>
            </w:r>
            <w:r>
              <w:rPr>
                <w:bCs/>
                <w:lang w:val="vi-VN"/>
              </w:rPr>
              <w:t>→ k ≥ 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bCs/>
                <w:lang w:val="vi-VN"/>
              </w:rPr>
              <w:t>+ Giữa M và I còn có một điểm khác dao động cùng pha với nguồn → M là điểm dao động cùng pha với nguồn ứng với k = 4 → d = 4.4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2240" w:dyaOrig="380">
                <v:shape id="ole_rId1974" style="width:112.5pt;height:19.5pt" o:ole="">
                  <v:imagedata r:id="rId1975" o:title=""/>
                </v:shape>
                <o:OLEObject Type="Embed" ProgID="" ShapeID="ole_rId1974" DrawAspect="Content" ObjectID="_566495913" r:id="rId1974"/>
              </w:object>
            </w:r>
            <w:r>
              <w:rPr>
                <w:bCs/>
                <w:lang w:val="vi-VN"/>
              </w:rPr>
              <w:t>cm.</w:t>
            </w:r>
          </w:p>
          <w:p>
            <w:pPr>
              <w:pStyle w:val="ListParagraph"/>
              <w:numPr>
                <w:ilvl w:val="0"/>
                <w:numId w:val="8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C</w:t>
            </w:r>
          </w:p>
        </w:tc>
        <w:tc>
          <w:tcPr>
            <w:tcW w:w="387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2979" w:dyaOrig="1900">
                <v:shape id="ole_rId1976" style="width:183pt;height:117pt" o:ole="">
                  <v:imagedata r:id="rId1977" o:title=""/>
                </v:shape>
                <o:OLEObject Type="Embed" ProgID="" ShapeID="ole_rId1976" DrawAspect="Content" ObjectID="_1426467212" r:id="rId1976"/>
              </w:object>
            </w:r>
          </w:p>
        </w:tc>
      </w:tr>
    </w:tbl>
    <w:p>
      <w:pPr>
        <w:pStyle w:val="Normal"/>
        <w:rPr/>
      </w:pPr>
      <w:r>
        <w:rPr>
          <w:b/>
          <w:bCs/>
          <w:lang w:val="de-DE"/>
        </w:rPr>
        <w:t>Câu 23:</w:t>
      </w:r>
      <w:r>
        <w:rPr>
          <w:bCs/>
          <w:lang w:val="de-DE"/>
        </w:rPr>
        <w:t xml:space="preserve"> Bốn điểm </w:t>
      </w:r>
      <w:r>
        <w:rPr>
          <w:bCs/>
        </w:rPr>
        <w:t>O, M,P, N theo thứ tự là các điểm thẳng hàng trong không khí và NP = 2MP. Khi đặt một nguồn âm (là nguồn điểm) tại O thì mức cường độ âm tại M và N lần lượt là  L</w:t>
      </w:r>
      <w:r>
        <w:rPr>
          <w:bCs/>
          <w:vertAlign w:val="subscript"/>
        </w:rPr>
        <w:t>M</w:t>
      </w:r>
      <w:r>
        <w:rPr>
          <w:bCs/>
        </w:rPr>
        <w:t xml:space="preserve"> = 30 dB và L</w:t>
      </w:r>
      <w:r>
        <w:rPr>
          <w:bCs/>
          <w:vertAlign w:val="subscript"/>
        </w:rPr>
        <w:t>N</w:t>
      </w:r>
      <w:r>
        <w:rPr>
          <w:bCs/>
        </w:rPr>
        <w:t xml:space="preserve"> = 10 dB. Cho rằng môi trường truyền âm đẳng hướng và không hấp thụ âm. Nếu tăng công suất nguồn âm lên gấp đôi thì mức cường độ âm tại P xấp xỉ bằng</w:t>
      </w:r>
    </w:p>
    <w:p>
      <w:pPr>
        <w:pStyle w:val="Normal"/>
        <w:rPr>
          <w:bCs/>
        </w:rPr>
      </w:pPr>
      <w:r>
        <w:rPr>
          <w:b/>
          <w:bCs/>
        </w:rPr>
        <w:t xml:space="preserve">A. </w:t>
      </w:r>
      <w:r>
        <w:rPr>
          <w:bCs/>
        </w:rPr>
        <w:t>13dB.</w:t>
        <w:tab/>
        <w:tab/>
      </w:r>
      <w:r>
        <w:rPr>
          <w:b/>
          <w:bCs/>
        </w:rPr>
        <w:t xml:space="preserve">B. </w:t>
      </w:r>
      <w:r>
        <w:rPr>
          <w:bCs/>
        </w:rPr>
        <w:t>21 dB.</w:t>
        <w:tab/>
        <w:tab/>
      </w:r>
      <w:r>
        <w:rPr>
          <w:b/>
          <w:bCs/>
        </w:rPr>
        <w:t xml:space="preserve">C. </w:t>
      </w:r>
      <w:r>
        <w:rPr>
          <w:bCs/>
        </w:rPr>
        <w:t>16 dB.</w:t>
        <w:tab/>
        <w:tab/>
      </w:r>
      <w:r>
        <w:rPr>
          <w:b/>
          <w:bCs/>
        </w:rPr>
        <w:t xml:space="preserve">D. </w:t>
      </w:r>
      <w:r>
        <w:rPr>
          <w:bCs/>
        </w:rPr>
        <w:t>18 dB.</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23.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Ta có:</w:t>
      </w:r>
      <w:r>
        <w:rPr/>
        <w:object w:dxaOrig="2580" w:dyaOrig="1340">
          <v:shape id="ole_rId1978" style="width:129pt;height:66pt" o:ole="">
            <v:imagedata r:id="rId1979" o:title=""/>
          </v:shape>
          <o:OLEObject Type="Embed" ProgID="" ShapeID="ole_rId1978" DrawAspect="Content" ObjectID="_1729449960" r:id="rId1978"/>
        </w:object>
      </w:r>
      <w:r>
        <w:rPr/>
        <w:t>→ ON = 10OM.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Ta chuẩn hóa OM = 1 →  </w:t>
      </w:r>
      <w:r>
        <w:rPr/>
        <w:object w:dxaOrig="920" w:dyaOrig="679">
          <v:shape id="ole_rId1980" style="width:46.5pt;height:34.5pt" o:ole="">
            <v:imagedata r:id="rId1981" o:title=""/>
          </v:shape>
          <o:OLEObject Type="Embed" ProgID="" ShapeID="ole_rId1980" DrawAspect="Content" ObjectID="_99755701" r:id="rId198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w:t>
      </w:r>
      <w:r>
        <w:rPr>
          <w:rFonts w:cs="Calibri"/>
          <w:bCs/>
        </w:rPr>
        <w:t xml:space="preserve"> </w:t>
      </w:r>
      <w:r>
        <w:rPr>
          <w:bCs/>
        </w:rPr>
        <w:t xml:space="preserve">Tương tự ta cũng có mức cường độ âm tại P khi công suất của nguồn tăng lên gấp đôi là: </w:t>
      </w:r>
      <w:r>
        <w:rPr/>
        <w:object w:dxaOrig="2259" w:dyaOrig="639">
          <v:shape id="ole_rId1982" style="width:114pt;height:31.5pt" o:ole="">
            <v:imagedata r:id="rId1983" o:title=""/>
          </v:shape>
          <o:OLEObject Type="Embed" ProgID="" ShapeID="ole_rId1982" DrawAspect="Content" ObjectID="_1887438826" r:id="rId1982"/>
        </w:object>
      </w:r>
      <w:r>
        <w:rPr/>
        <w:t>dB</w:t>
      </w:r>
    </w:p>
    <w:p>
      <w:pPr>
        <w:pStyle w:val="ListParagraph"/>
        <w:numPr>
          <w:ilvl w:val="0"/>
          <w:numId w:val="2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B</w:t>
      </w:r>
    </w:p>
    <w:p>
      <w:pPr>
        <w:pStyle w:val="Normal"/>
        <w:rPr/>
      </w:pPr>
      <w:r>
        <w:rPr>
          <w:b/>
          <w:bCs/>
        </w:rPr>
        <w:t>Câu 24:</w:t>
      </w:r>
      <w:r>
        <w:rPr>
          <w:bCs/>
        </w:rPr>
        <w:t xml:space="preserve"> Cho đoạn mạch gồm hai hộp kín X</w:t>
      </w:r>
      <w:r>
        <w:rPr>
          <w:bCs/>
          <w:vertAlign w:val="subscript"/>
        </w:rPr>
        <w:t>1</w:t>
      </w:r>
      <w:r>
        <w:rPr>
          <w:bCs/>
        </w:rPr>
        <w:t>, X</w:t>
      </w:r>
      <w:r>
        <w:rPr>
          <w:bCs/>
          <w:vertAlign w:val="subscript"/>
        </w:rPr>
        <w:t>2</w:t>
      </w:r>
      <w:r>
        <w:rPr>
          <w:bCs/>
        </w:rPr>
        <w:t xml:space="preserve"> mắc nối tiếp. Trong mỗi hộp kín có chứa các linh kiện điện trở thuần, cuộn cảm thuần, tụ điện mắc nối tiếp. Đặt vào hai đầu mạch điện áp xoay chiều</w:t>
      </w:r>
      <w:r>
        <w:rPr/>
        <w:object w:dxaOrig="2060" w:dyaOrig="380">
          <v:shape id="ole_rId1984" style="width:103.5pt;height:19.5pt" o:ole="">
            <v:imagedata r:id="rId1985" o:title=""/>
          </v:shape>
          <o:OLEObject Type="Embed" ProgID="" ShapeID="ole_rId1984" DrawAspect="Content" ObjectID="_1038674291" r:id="rId1984"/>
        </w:object>
      </w:r>
      <w:r>
        <w:rPr/>
        <w:t xml:space="preserve">V </w:t>
      </w:r>
      <w:r>
        <w:rPr>
          <w:bCs/>
        </w:rPr>
        <w:t>(với ω không đổi) thì thấy điện áp giữa hai đầu hộp X</w:t>
      </w:r>
      <w:r>
        <w:rPr>
          <w:bCs/>
          <w:vertAlign w:val="subscript"/>
        </w:rPr>
        <w:t>1</w:t>
      </w:r>
      <w:r>
        <w:rPr>
          <w:bCs/>
        </w:rPr>
        <w:t xml:space="preserve"> sớm pha hơn cường độ dòng điện qua mạch góc 60</w:t>
      </w:r>
      <w:r>
        <w:rPr>
          <w:bCs/>
          <w:vertAlign w:val="superscript"/>
        </w:rPr>
        <w:t>0</w:t>
      </w:r>
      <w:r>
        <w:rPr>
          <w:bCs/>
        </w:rPr>
        <w:t xml:space="preserve"> điện áp giữa hai đầu hộp X</w:t>
      </w:r>
      <w:r>
        <w:rPr>
          <w:bCs/>
          <w:vertAlign w:val="subscript"/>
        </w:rPr>
        <w:t xml:space="preserve">2 </w:t>
      </w:r>
      <w:r>
        <w:rPr>
          <w:bCs/>
        </w:rPr>
        <w:t>trễ pha hơn cường độ dòng điện qua mạch góc 90</w:t>
      </w:r>
      <w:r>
        <w:rPr>
          <w:bCs/>
          <w:vertAlign w:val="superscript"/>
        </w:rPr>
        <w:t>0</w:t>
      </w:r>
      <w:r>
        <w:rPr>
          <w:bCs/>
        </w:rPr>
        <w:t>. Điện áp cực đại giữa hai đầu hộp kín X</w:t>
      </w:r>
      <w:r>
        <w:rPr>
          <w:bCs/>
          <w:vertAlign w:val="subscript"/>
        </w:rPr>
        <w:t>2</w:t>
      </w:r>
      <w:r>
        <w:rPr>
          <w:bCs/>
        </w:rPr>
        <w:t xml:space="preserve"> có giá trị lớn nhất bằng</w:t>
      </w:r>
    </w:p>
    <w:p>
      <w:pPr>
        <w:pStyle w:val="Normal"/>
        <w:rPr>
          <w:bCs/>
        </w:rPr>
      </w:pPr>
      <w:r>
        <w:rPr>
          <w:b/>
          <w:bCs/>
        </w:rPr>
        <w:t xml:space="preserve">A. </w:t>
      </w:r>
      <w:r>
        <w:rPr>
          <w:bCs/>
        </w:rPr>
        <w:t>300 V.</w:t>
        <w:tab/>
        <w:tab/>
      </w:r>
      <w:r>
        <w:rPr>
          <w:b/>
          <w:bCs/>
        </w:rPr>
        <w:t xml:space="preserve">B. </w:t>
      </w:r>
      <w:r>
        <w:rPr/>
        <w:object w:dxaOrig="659" w:dyaOrig="340">
          <v:shape id="ole_rId1986" style="width:33pt;height:18pt" o:ole="">
            <v:imagedata r:id="rId1987" o:title=""/>
          </v:shape>
          <o:OLEObject Type="Embed" ProgID="" ShapeID="ole_rId1986" DrawAspect="Content" ObjectID="_750655688" r:id="rId1986"/>
        </w:object>
      </w:r>
      <w:r>
        <w:rPr>
          <w:bCs/>
        </w:rPr>
        <w:t>V.</w:t>
        <w:tab/>
        <w:tab/>
      </w:r>
      <w:r>
        <w:rPr>
          <w:b/>
          <w:bCs/>
        </w:rPr>
        <w:t xml:space="preserve">C. </w:t>
      </w:r>
      <w:r>
        <w:rPr/>
        <w:object w:dxaOrig="679" w:dyaOrig="320">
          <v:shape id="ole_rId1988" style="width:34.5pt;height:15pt" o:ole="">
            <v:imagedata r:id="rId1989" o:title=""/>
          </v:shape>
          <o:OLEObject Type="Embed" ProgID="" ShapeID="ole_rId1988" DrawAspect="Content" ObjectID="_47650720" r:id="rId1988"/>
        </w:object>
      </w:r>
      <w:r>
        <w:rPr>
          <w:bCs/>
        </w:rPr>
        <w:t>V.</w:t>
        <w:tab/>
        <w:tab/>
      </w:r>
      <w:r>
        <w:rPr>
          <w:b/>
          <w:bCs/>
        </w:rPr>
        <w:t xml:space="preserve">D. </w:t>
      </w:r>
      <w:r>
        <w:rPr/>
        <w:object w:dxaOrig="659" w:dyaOrig="320">
          <v:shape id="ole_rId1990" style="width:33pt;height:15pt" o:ole="">
            <v:imagedata r:id="rId1991" o:title=""/>
          </v:shape>
          <o:OLEObject Type="Embed" ProgID="" ShapeID="ole_rId1990" DrawAspect="Content" ObjectID="_1077388135" r:id="rId1990"/>
        </w:object>
      </w:r>
      <w:r>
        <w:rPr>
          <w:bCs/>
        </w:rPr>
        <w:t>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24.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1043" w:type="dxa"/>
        <w:jc w:val="left"/>
        <w:tblInd w:w="-108" w:type="dxa"/>
        <w:tblCellMar>
          <w:top w:w="0" w:type="dxa"/>
          <w:left w:w="108" w:type="dxa"/>
          <w:bottom w:w="0" w:type="dxa"/>
          <w:right w:w="108" w:type="dxa"/>
        </w:tblCellMar>
      </w:tblPr>
      <w:tblGrid>
        <w:gridCol w:w="8037"/>
        <w:gridCol w:w="3006"/>
      </w:tblGrid>
      <w:tr>
        <w:trPr/>
        <w:tc>
          <w:tcPr>
            <w:tcW w:w="8037"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u = u</w:t>
            </w:r>
            <w:r>
              <w:rPr>
                <w:bCs/>
                <w:vertAlign w:val="subscript"/>
                <w:lang w:val="fr-FR"/>
              </w:rPr>
              <w:t>X1</w:t>
            </w:r>
            <w:r>
              <w:rPr>
                <w:bCs/>
                <w:lang w:val="fr-FR"/>
              </w:rPr>
              <w:t xml:space="preserve"> + u</w:t>
            </w:r>
            <w:r>
              <w:rPr>
                <w:bCs/>
                <w:vertAlign w:val="subscript"/>
                <w:lang w:val="fr-FR"/>
              </w:rPr>
              <w:t>X2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rFonts w:cs="Arial" w:ascii="Arial" w:hAnsi="Arial"/>
              </w:rPr>
              <w:object w:dxaOrig="6240" w:dyaOrig="639">
                <v:shape id="ole_rId1992" style="width:312pt;height:31.5pt" o:ole="">
                  <v:imagedata r:id="rId1993" o:title=""/>
                </v:shape>
                <o:OLEObject Type="Embed" ProgID="" ShapeID="ole_rId1992" DrawAspect="Content" ObjectID="_895155356" r:id="rId1992"/>
              </w:object>
            </w:r>
            <w:r>
              <w:rPr>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Lấy đạo hàm hai vế theo biến U</w:t>
            </w:r>
            <w:r>
              <w:rPr>
                <w:bCs/>
                <w:vertAlign w:val="subscript"/>
                <w:lang w:val="fr-FR"/>
              </w:rPr>
              <w:t>01</w:t>
            </w:r>
            <w:r>
              <w:rPr>
                <w:bCs/>
                <w:lang w:val="fr-FR"/>
              </w:rPr>
              <w:t>, ta thu được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lang w:val="vi-VN"/>
              </w:rPr>
            </w:pPr>
            <w:r>
              <w:rPr>
                <w:rFonts w:cs="Arial" w:ascii="Arial" w:hAnsi="Arial"/>
              </w:rPr>
              <w:object w:dxaOrig="3660" w:dyaOrig="380">
                <v:shape id="ole_rId1994" style="width:183pt;height:19.5pt" o:ole="">
                  <v:imagedata r:id="rId1995" o:title=""/>
                </v:shape>
                <o:OLEObject Type="Embed" ProgID="" ShapeID="ole_rId1994" DrawAspect="Content" ObjectID="_357783159" r:id="rId1994"/>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U</w:t>
            </w:r>
            <w:r>
              <w:rPr>
                <w:bCs/>
                <w:vertAlign w:val="subscript"/>
                <w:lang w:val="fr-FR"/>
              </w:rPr>
              <w:t>02max</w:t>
            </w:r>
            <w:r>
              <w:rPr>
                <w:bCs/>
                <w:lang w:val="fr-FR"/>
              </w:rPr>
              <w:t xml:space="preserve"> tại </w:t>
            </w:r>
            <w:r>
              <w:rPr>
                <w:rFonts w:cs="Arial" w:ascii="Arial" w:hAnsi="Arial"/>
              </w:rPr>
              <w:object w:dxaOrig="739" w:dyaOrig="320">
                <v:shape id="ole_rId1996" style="width:37.5pt;height:15pt" o:ole="">
                  <v:imagedata r:id="rId1997" o:title=""/>
                </v:shape>
                <o:OLEObject Type="Embed" ProgID="" ShapeID="ole_rId1996" DrawAspect="Content" ObjectID="_38888300" r:id="rId1996"/>
              </w:object>
            </w:r>
            <w:r>
              <w:rPr>
                <w:lang w:val="vi-VN"/>
              </w:rPr>
              <w:t xml:space="preserve">→ </w:t>
            </w:r>
            <w:r>
              <w:rPr>
                <w:rFonts w:cs="Arial" w:ascii="Arial" w:hAnsi="Arial"/>
              </w:rPr>
              <w:object w:dxaOrig="1259" w:dyaOrig="620">
                <v:shape id="ole_rId1998" style="width:61.5pt;height:31.5pt" o:ole="">
                  <v:imagedata r:id="rId1999" o:title=""/>
                </v:shape>
                <o:OLEObject Type="Embed" ProgID="" ShapeID="ole_rId1998" DrawAspect="Content" ObjectID="_471892828" r:id="rId1998"/>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Thay vào phương trình đầu ta tìm được </w:t>
            </w:r>
            <w:r>
              <w:rPr>
                <w:rFonts w:cs="Arial" w:ascii="Arial" w:hAnsi="Arial"/>
              </w:rPr>
              <w:object w:dxaOrig="1499" w:dyaOrig="359">
                <v:shape id="ole_rId2000" style="width:75pt;height:18pt" o:ole="">
                  <v:imagedata r:id="rId2001" o:title=""/>
                </v:shape>
                <o:OLEObject Type="Embed" ProgID="" ShapeID="ole_rId2000" DrawAspect="Content" ObjectID="_1569448981" r:id="rId2000"/>
              </w:object>
            </w:r>
            <w:r>
              <w:rPr>
                <w:bCs/>
                <w:lang w:val="fr-FR"/>
              </w:rPr>
              <w:t xml:space="preserve"> V.</w:t>
            </w:r>
          </w:p>
          <w:p>
            <w:pPr>
              <w:pStyle w:val="ListParagraph"/>
              <w:numPr>
                <w:ilvl w:val="0"/>
                <w:numId w:val="2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fr-FR"/>
              </w:rPr>
            </w:pPr>
            <w:r>
              <w:rPr>
                <w:b/>
                <w:bCs/>
                <w:sz w:val="22"/>
                <w:lang w:val="fr-FR"/>
              </w:rPr>
              <w:t>Chọn đáp án C</w:t>
            </w:r>
          </w:p>
        </w:tc>
        <w:tc>
          <w:tcPr>
            <w:tcW w:w="300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298" w:dyaOrig="2813">
                <v:shape id="ole_rId2002" style="width:139.5pt;height:172.5pt" o:ole="">
                  <v:imagedata r:id="rId2003" o:title=""/>
                </v:shape>
                <o:OLEObject Type="Embed" ProgID="" ShapeID="ole_rId2002" DrawAspect="Content" ObjectID="_1126693599" r:id="rId2002"/>
              </w:object>
            </w:r>
          </w:p>
        </w:tc>
      </w:tr>
    </w:tbl>
    <w:p>
      <w:pPr>
        <w:pStyle w:val="Normal"/>
        <w:ind w:left="720" w:hanging="0"/>
        <w:rPr>
          <w:b/>
          <w:b/>
          <w:bCs/>
          <w:lang w:val="fr-FR"/>
        </w:rPr>
      </w:pPr>
      <w:r>
        <w:rPr>
          <w:b/>
          <w:bCs/>
          <w:lang w:val="fr-FR"/>
        </w:rPr>
      </w:r>
    </w:p>
    <w:tbl>
      <w:tblPr>
        <w:tblW w:w="10683" w:type="dxa"/>
        <w:jc w:val="left"/>
        <w:tblInd w:w="-108" w:type="dxa"/>
        <w:tblCellMar>
          <w:top w:w="0" w:type="dxa"/>
          <w:left w:w="108" w:type="dxa"/>
          <w:bottom w:w="0" w:type="dxa"/>
          <w:right w:w="108" w:type="dxa"/>
        </w:tblCellMar>
      </w:tblPr>
      <w:tblGrid>
        <w:gridCol w:w="7488"/>
        <w:gridCol w:w="3195"/>
      </w:tblGrid>
      <w:tr>
        <w:trPr/>
        <w:tc>
          <w:tcPr>
            <w:tcW w:w="7488" w:type="dxa"/>
            <w:tcBorders/>
            <w:shd w:fill="auto" w:val="clear"/>
          </w:tcPr>
          <w:p>
            <w:pPr>
              <w:pStyle w:val="Normal"/>
              <w:rPr>
                <w:bCs/>
                <w:lang w:val="pt-BR"/>
              </w:rPr>
            </w:pPr>
            <w:r>
              <w:rPr>
                <w:b/>
                <w:bCs/>
                <w:lang w:val="vi-VN"/>
              </w:rPr>
              <w:t>Câu 25:</w:t>
            </w:r>
            <w:r>
              <w:rPr>
                <w:bCs/>
                <w:lang w:val="vi-VN"/>
              </w:rPr>
              <w:t xml:space="preserve"> Đặt một điện áp xoay chiều ổn định vào hai đầu mạch RLC mắc nối tiếp. Dùng một đồng hồ đo điện đa năng lí tưởng để xác định điện trở thuần R trong mạch. Khi đo điện áp giữa hai đầu điện trở với thang đo 100 V, thì kim chỉ thị của đồng hồ ở vị trí như hình vẽ. Khi đo cường độ dòng điện qua mạch với thang đo 2 A, thì kim chỉ thị của đồng hồ vẫn ở vị trí như cũ. Lấy sai số dụng cụ đo là nửa độ chia nhỏ nhất. Kết quả đo điện trở được viết là</w:t>
            </w:r>
          </w:p>
          <w:p>
            <w:pPr>
              <w:pStyle w:val="Normal"/>
              <w:rPr/>
            </w:pPr>
            <w:r>
              <w:rPr>
                <w:b/>
                <w:bCs/>
                <w:lang w:val="vi-VN"/>
              </w:rPr>
              <w:t xml:space="preserve">A. </w:t>
            </w:r>
            <w:r>
              <w:rPr>
                <w:bCs/>
                <w:lang w:val="vi-VN"/>
              </w:rPr>
              <w:t>R = 50 ± 2 Ω.</w:t>
            </w:r>
            <w:r>
              <w:rPr>
                <w:b/>
                <w:bCs/>
                <w:lang w:val="vi-VN"/>
              </w:rPr>
              <w:tab/>
              <w:t xml:space="preserve">B. </w:t>
            </w:r>
            <w:r>
              <w:rPr>
                <w:bCs/>
                <w:lang w:val="vi-VN"/>
              </w:rPr>
              <w:t>R = 50 ± 7 Ω.</w:t>
            </w:r>
            <w:r>
              <w:rPr>
                <w:b/>
                <w:bCs/>
                <w:lang w:val="vi-VN"/>
              </w:rPr>
              <w:tab/>
            </w:r>
          </w:p>
          <w:p>
            <w:pPr>
              <w:pStyle w:val="Normal"/>
              <w:rPr>
                <w:b/>
                <w:b/>
                <w:bCs/>
                <w:lang w:val="vi-VN"/>
              </w:rPr>
            </w:pPr>
            <w:r>
              <w:rPr>
                <w:b/>
                <w:bCs/>
                <w:lang w:val="vi-VN"/>
              </w:rPr>
              <w:t xml:space="preserve">C. </w:t>
            </w:r>
            <w:r>
              <w:rPr>
                <w:bCs/>
                <w:lang w:val="vi-VN"/>
              </w:rPr>
              <w:t>R = 50 ± 8 Ω.</w:t>
            </w:r>
            <w:r>
              <w:rPr>
                <w:b/>
                <w:bCs/>
                <w:lang w:val="vi-VN"/>
              </w:rPr>
              <w:tab/>
              <w:t xml:space="preserve">D. </w:t>
            </w:r>
            <w:r>
              <w:rPr>
                <w:bCs/>
                <w:lang w:val="vi-VN"/>
              </w:rPr>
              <w:t>R = 50 ± 4 Ω.</w:t>
            </w:r>
          </w:p>
        </w:tc>
        <w:tc>
          <w:tcPr>
            <w:tcW w:w="3195" w:type="dxa"/>
            <w:tcBorders/>
            <w:shd w:fill="auto" w:val="clear"/>
          </w:tcPr>
          <w:p>
            <w:pPr>
              <w:pStyle w:val="Normal"/>
              <w:rPr>
                <w:bCs/>
                <w:lang w:val="pt-BR"/>
              </w:rPr>
            </w:pPr>
            <w:r>
              <w:rPr/>
              <w:object w:dxaOrig="2395" w:dyaOrig="1498">
                <v:shape id="ole_rId2004" style="width:148.5pt;height:93pt" o:ole="">
                  <v:imagedata r:id="rId2005" o:title=""/>
                </v:shape>
                <o:OLEObject Type="Embed" ProgID="" ShapeID="ole_rId2004" DrawAspect="Content" ObjectID="_646748061" r:id="rId2004"/>
              </w:object>
            </w:r>
          </w:p>
        </w:tc>
      </w:tr>
    </w:tbl>
    <w:p>
      <w:pPr>
        <w:pStyle w:val="Normal"/>
        <w:rPr>
          <w:bCs/>
          <w:lang w:val="de-DE"/>
        </w:rPr>
      </w:pPr>
      <w:r>
        <w:rPr>
          <w:bCs/>
          <w:lang w:val="de-DE"/>
        </w:rPr>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25.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để ý rằng với thang đo điện áp 100 V, mỗi độ chia nhỏ nhất ứng với 2 V, với thang đo dòng điện 1 A thì mỗi độ chia nhỏ nhất ứng với 0,02 A.</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Đọc kết quả đo:</w:t>
      </w:r>
      <w:r>
        <w:rPr/>
        <w:object w:dxaOrig="1479" w:dyaOrig="700">
          <v:shape id="ole_rId2006" style="width:73.5pt;height:34.5pt" o:ole="">
            <v:imagedata r:id="rId2007" o:title=""/>
          </v:shape>
          <o:OLEObject Type="Embed" ProgID="" ShapeID="ole_rId2006" DrawAspect="Content" ObjectID="_1409029952" r:id="rId2006"/>
        </w:object>
      </w:r>
      <w:r>
        <w:rPr/>
        <w:t xml:space="preserve">Ω → </w:t>
      </w:r>
      <w:r>
        <w:rPr/>
        <w:object w:dxaOrig="1319" w:dyaOrig="620">
          <v:shape id="ole_rId2008" style="width:66pt;height:31.5pt" o:ole="">
            <v:imagedata r:id="rId2009" o:title=""/>
          </v:shape>
          <o:OLEObject Type="Embed" ProgID="" ShapeID="ole_rId2008" DrawAspect="Content" ObjectID="_729773644" r:id="rId2008"/>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Sai số tuyệt đối của phép đo R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180" w:dyaOrig="660">
          <v:shape id="ole_rId2010" style="width:208.5pt;height:33pt" o:ole="">
            <v:imagedata r:id="rId2011" o:title=""/>
          </v:shape>
          <o:OLEObject Type="Embed" ProgID="" ShapeID="ole_rId2010" DrawAspect="Content" ObjectID="_2025615017" r:id="rId2010"/>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Kết quả phép đo : R = 50 ± A Ω.</w:t>
      </w:r>
    </w:p>
    <w:p>
      <w:pPr>
        <w:pStyle w:val="ListParagraph"/>
        <w:numPr>
          <w:ilvl w:val="0"/>
          <w:numId w:val="33"/>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lang w:val="de-DE"/>
        </w:rPr>
        <w:t>Câu 26:</w:t>
      </w:r>
      <w:r>
        <w:rPr>
          <w:bCs/>
          <w:lang w:val="de-DE"/>
        </w:rPr>
        <w:t xml:space="preserve"> Một mạch dao động điện từ gồm cuộn dây có độ tự cảm L = 1,2.10</w:t>
      </w:r>
      <w:r>
        <w:rPr>
          <w:bCs/>
          <w:vertAlign w:val="superscript"/>
          <w:lang w:val="de-DE"/>
        </w:rPr>
        <w:t>-4</w:t>
      </w:r>
      <w:r>
        <w:rPr>
          <w:bCs/>
          <w:lang w:val="de-DE"/>
        </w:rPr>
        <w:t xml:space="preserve"> H</w:t>
      </w:r>
      <w:r>
        <w:rPr/>
        <w:t>,</w:t>
      </w:r>
      <w:r>
        <w:rPr>
          <w:bCs/>
          <w:lang w:val="de-DE"/>
        </w:rPr>
        <w:t xml:space="preserve"> điện trở thuần r = 0,2 </w:t>
      </w:r>
      <w:r>
        <w:rPr>
          <w:rFonts w:eastAsia="Symbol" w:cs="Symbol" w:ascii="Symbol" w:hAnsi="Symbol"/>
          <w:bCs/>
          <w:lang w:val="pt-BR"/>
        </w:rPr>
        <w:t></w:t>
      </w:r>
      <w:r>
        <w:rPr>
          <w:bCs/>
          <w:lang w:val="de-DE"/>
        </w:rPr>
        <w:t xml:space="preserve"> và tụ điện có điện dung C = 3 nF. Để duy trì dao động điện từ trong mạch với hiệu điện thế cực đại giữa hai bản tụ điện là U</w:t>
      </w:r>
      <w:r>
        <w:rPr>
          <w:bCs/>
          <w:vertAlign w:val="subscript"/>
          <w:lang w:val="de-DE"/>
        </w:rPr>
        <w:t>0</w:t>
        <w:softHyphen/>
        <w:t xml:space="preserve"> </w:t>
      </w:r>
      <w:r>
        <w:rPr>
          <w:bCs/>
          <w:lang w:val="de-DE"/>
        </w:rPr>
        <w:t xml:space="preserve"> = 6 V thì mỗi chu kì dao động cần cung cấp cho mạch một năng lượng bằng</w:t>
      </w:r>
    </w:p>
    <w:p>
      <w:pPr>
        <w:pStyle w:val="Normal"/>
        <w:rPr>
          <w:bCs/>
          <w:lang w:val="de-DE"/>
        </w:rPr>
      </w:pPr>
      <w:r>
        <w:rPr>
          <w:b/>
          <w:bCs/>
          <w:lang w:val="de-DE"/>
        </w:rPr>
        <w:t xml:space="preserve">A. </w:t>
      </w:r>
      <w:r>
        <w:rPr>
          <w:bCs/>
          <w:lang w:val="de-DE"/>
        </w:rPr>
        <w:t>108</w:t>
      </w:r>
      <w:r>
        <w:rPr>
          <w:rFonts w:eastAsia="Symbol" w:cs="Symbol" w:ascii="Symbol" w:hAnsi="Symbol"/>
          <w:bCs/>
          <w:lang w:val="pt-BR"/>
        </w:rPr>
        <w:t></w:t>
      </w:r>
      <w:r>
        <w:rPr>
          <w:bCs/>
          <w:lang w:val="de-DE"/>
        </w:rPr>
        <w:t xml:space="preserve"> pJ.</w:t>
        <w:tab/>
        <w:tab/>
      </w:r>
      <w:r>
        <w:rPr>
          <w:b/>
          <w:bCs/>
          <w:lang w:val="de-DE"/>
        </w:rPr>
        <w:t xml:space="preserve">B. </w:t>
      </w:r>
      <w:r>
        <w:rPr>
          <w:bCs/>
          <w:lang w:val="de-DE"/>
        </w:rPr>
        <w:t>6</w:t>
      </w:r>
      <w:r>
        <w:rPr>
          <w:rFonts w:eastAsia="Symbol" w:cs="Symbol" w:ascii="Symbol" w:hAnsi="Symbol"/>
          <w:bCs/>
          <w:lang w:val="pt-BR"/>
        </w:rPr>
        <w:t></w:t>
      </w:r>
      <w:r>
        <w:rPr>
          <w:bCs/>
          <w:lang w:val="de-DE"/>
        </w:rPr>
        <w:t xml:space="preserve"> nJ.</w:t>
        <w:tab/>
        <w:tab/>
      </w:r>
      <w:r>
        <w:rPr>
          <w:b/>
          <w:bCs/>
          <w:lang w:val="de-DE"/>
        </w:rPr>
        <w:t xml:space="preserve">C. </w:t>
      </w:r>
      <w:r>
        <w:rPr>
          <w:bCs/>
          <w:lang w:val="de-DE"/>
        </w:rPr>
        <w:t>108</w:t>
      </w:r>
      <w:r>
        <w:rPr>
          <w:rFonts w:eastAsia="Symbol" w:cs="Symbol" w:ascii="Symbol" w:hAnsi="Symbol"/>
          <w:bCs/>
          <w:lang w:val="pt-BR"/>
        </w:rPr>
        <w:t></w:t>
      </w:r>
      <w:r>
        <w:rPr>
          <w:bCs/>
          <w:lang w:val="de-DE"/>
        </w:rPr>
        <w:t xml:space="preserve"> nJ.</w:t>
        <w:tab/>
        <w:tab/>
      </w:r>
      <w:r>
        <w:rPr>
          <w:b/>
          <w:bCs/>
          <w:lang w:val="de-DE"/>
        </w:rPr>
        <w:t xml:space="preserve">D. </w:t>
      </w:r>
      <w:r>
        <w:rPr>
          <w:bCs/>
          <w:lang w:val="de-DE"/>
        </w:rPr>
        <w:t>0,09 mJ.</w:t>
      </w:r>
    </w:p>
    <w:p>
      <w:pPr>
        <w:pStyle w:val="Normal"/>
        <w:pBdr>
          <w:top w:val="single" w:sz="4" w:space="1" w:color="000000"/>
          <w:left w:val="single" w:sz="4" w:space="4" w:color="000000"/>
          <w:bottom w:val="single" w:sz="4" w:space="1" w:color="000000"/>
          <w:right w:val="single" w:sz="4" w:space="4" w:color="000000"/>
        </w:pBdr>
        <w:shd w:fill="9CC2E5" w:val="clear"/>
        <w:rPr>
          <w:b/>
          <w:b/>
          <w:bCs/>
          <w:lang w:val="de-DE"/>
        </w:rPr>
      </w:pPr>
      <w:r>
        <w:rPr>
          <w:b/>
          <w:bCs/>
          <w:lang w:val="de-DE"/>
        </w:rPr>
        <w:t>Câu 26.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de-DE"/>
        </w:rPr>
      </w:pPr>
      <w:r>
        <w:rPr>
          <w:rFonts w:eastAsia="Wingdings" w:cs="Wingdings" w:ascii="Wingdings" w:hAnsi="Wingdings"/>
          <w:b/>
          <w:bCs/>
          <w:i/>
          <w:lang w:val="de-DE"/>
        </w:rPr>
        <w:t></w:t>
      </w:r>
      <w:r>
        <w:rPr>
          <w:rFonts w:cs="Calibri"/>
          <w:b/>
          <w:bCs/>
          <w:i/>
          <w:lang w:val="de-DE"/>
        </w:rPr>
        <w:t xml:space="preserve"> </w:t>
      </w:r>
      <w:r>
        <w:rPr>
          <w:b/>
          <w:bCs/>
          <w:i/>
          <w:lang w:val="de-DE"/>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Dòng điện cực đại trong mạch : </w:t>
      </w:r>
      <w:r>
        <w:rPr/>
        <w:object w:dxaOrig="1340" w:dyaOrig="580">
          <v:shape id="ole_rId2012" style="width:66pt;height:30pt" o:ole="">
            <v:imagedata r:id="rId2013" o:title=""/>
          </v:shape>
          <o:OLEObject Type="Embed" ProgID="" ShapeID="ole_rId2012" DrawAspect="Content" ObjectID="_1526529833" r:id="rId2012"/>
        </w:object>
      </w:r>
      <w:r>
        <w:rPr/>
        <w:t xml:space="preserve">→ </w:t>
      </w:r>
      <w:r>
        <w:rPr/>
        <w:object w:dxaOrig="920" w:dyaOrig="579">
          <v:shape id="ole_rId2014" style="width:46.5pt;height:30pt" o:ole="">
            <v:imagedata r:id="rId2015" o:title=""/>
          </v:shape>
          <o:OLEObject Type="Embed" ProgID="" ShapeID="ole_rId2014" DrawAspect="Content" ObjectID="_1315786920" r:id="rId2014"/>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 xml:space="preserve">Công suất tỏa nhiệt của mạch : </w:t>
      </w:r>
      <w:r>
        <w:rPr/>
        <w:object w:dxaOrig="1540" w:dyaOrig="580">
          <v:shape id="ole_rId2016" style="width:76.5pt;height:30pt" o:ole="">
            <v:imagedata r:id="rId2017" o:title=""/>
          </v:shape>
          <o:OLEObject Type="Embed" ProgID="" ShapeID="ole_rId2016" DrawAspect="Content" ObjectID="_759645330" r:id="rId2016"/>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Năng lượng cần cung cấp chính bằng năng lượng thất thoát do tỏa nhiệt :</w:t>
      </w:r>
      <w:r>
        <w:rPr/>
        <w:object w:dxaOrig="3080" w:dyaOrig="580">
          <v:shape id="ole_rId2018" style="width:154.5pt;height:30pt" o:ole="">
            <v:imagedata r:id="rId2019" o:title=""/>
          </v:shape>
          <o:OLEObject Type="Embed" ProgID="" ShapeID="ole_rId2018" DrawAspect="Content" ObjectID="_599530891" r:id="rId2018"/>
        </w:object>
      </w:r>
      <w:r>
        <w:rPr/>
        <w:t>pJ.</w:t>
      </w:r>
    </w:p>
    <w:p>
      <w:pPr>
        <w:pStyle w:val="ListParagraph"/>
        <w:numPr>
          <w:ilvl w:val="0"/>
          <w:numId w:val="3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lang w:val="pt-BR"/>
        </w:rPr>
        <w:t xml:space="preserve">Câu 27: </w:t>
      </w:r>
      <w:r>
        <w:rPr>
          <w:bCs/>
          <w:lang w:val="pt-BR"/>
        </w:rPr>
        <w:t>Một sóng điện từ có chu kì T, truyền qua điểm M trong không gian, cường độ điện trường và cảm ứng từ tại M biến thiên điều hòa với giá trị cực đại lần lượt là E</w:t>
      </w:r>
      <w:r>
        <w:rPr>
          <w:bCs/>
          <w:vertAlign w:val="subscript"/>
          <w:lang w:val="pt-BR"/>
        </w:rPr>
        <w:t>0</w:t>
      </w:r>
      <w:r>
        <w:rPr>
          <w:bCs/>
          <w:lang w:val="pt-BR"/>
        </w:rPr>
        <w:t xml:space="preserve"> và B</w:t>
      </w:r>
      <w:r>
        <w:rPr>
          <w:bCs/>
          <w:vertAlign w:val="subscript"/>
          <w:lang w:val="pt-BR"/>
        </w:rPr>
        <w:t>0</w:t>
      </w:r>
      <w:r>
        <w:rPr>
          <w:bCs/>
          <w:lang w:val="pt-BR"/>
        </w:rPr>
        <w:t>. Thời điểm t = t</w:t>
      </w:r>
      <w:r>
        <w:rPr>
          <w:bCs/>
          <w:vertAlign w:val="subscript"/>
          <w:lang w:val="pt-BR"/>
        </w:rPr>
        <w:t>0</w:t>
      </w:r>
      <w:r>
        <w:rPr>
          <w:bCs/>
          <w:lang w:val="pt-BR"/>
        </w:rPr>
        <w:t>, cường độ điện trường tại M có độ lớn bằng 0,5E</w:t>
      </w:r>
      <w:r>
        <w:rPr>
          <w:bCs/>
          <w:vertAlign w:val="subscript"/>
          <w:lang w:val="pt-BR"/>
        </w:rPr>
        <w:t>0</w:t>
      </w:r>
      <w:r>
        <w:rPr>
          <w:bCs/>
          <w:lang w:val="pt-BR"/>
        </w:rPr>
        <w:t>. Đến thời điểm t = t</w:t>
      </w:r>
      <w:r>
        <w:rPr>
          <w:bCs/>
          <w:vertAlign w:val="subscript"/>
          <w:lang w:val="pt-BR"/>
        </w:rPr>
        <w:t>0</w:t>
      </w:r>
      <w:r>
        <w:rPr>
          <w:bCs/>
          <w:lang w:val="pt-BR"/>
        </w:rPr>
        <w:t xml:space="preserve"> + 0,25T, cảm ứng từ tại M có độ lớn là</w:t>
      </w:r>
    </w:p>
    <w:p>
      <w:pPr>
        <w:pStyle w:val="Normal"/>
        <w:rPr/>
      </w:pPr>
      <w:r>
        <w:rPr>
          <w:b/>
          <w:bCs/>
          <w:lang w:val="pt-BR"/>
        </w:rPr>
        <w:t>A.</w:t>
      </w:r>
      <w:r>
        <w:rPr>
          <w:bCs/>
          <w:lang w:val="pt-BR"/>
        </w:rPr>
        <w:t xml:space="preserve"> </w:t>
      </w:r>
      <w:r>
        <w:rPr/>
        <w:object w:dxaOrig="679" w:dyaOrig="620">
          <v:shape id="ole_rId2020" style="width:34.5pt;height:31.5pt" o:ole="">
            <v:imagedata r:id="rId2021" o:title=""/>
          </v:shape>
          <o:OLEObject Type="Embed" ProgID="" ShapeID="ole_rId2020" DrawAspect="Content" ObjectID="_1297680087" r:id="rId2020"/>
        </w:object>
      </w:r>
      <w:r>
        <w:rPr>
          <w:bCs/>
          <w:lang w:val="pt-BR"/>
        </w:rPr>
        <w:t xml:space="preserve"> </w:t>
        <w:tab/>
        <w:tab/>
      </w:r>
      <w:r>
        <w:rPr>
          <w:b/>
          <w:bCs/>
          <w:lang w:val="pt-BR"/>
        </w:rPr>
        <w:t>B.</w:t>
      </w:r>
      <w:r>
        <w:rPr>
          <w:bCs/>
          <w:lang w:val="pt-BR"/>
        </w:rPr>
        <w:t xml:space="preserve"> </w:t>
      </w:r>
      <w:r>
        <w:rPr/>
        <w:object w:dxaOrig="679" w:dyaOrig="620">
          <v:shape id="ole_rId2022" style="width:34.5pt;height:31.5pt" o:ole="">
            <v:imagedata r:id="rId2023" o:title=""/>
          </v:shape>
          <o:OLEObject Type="Embed" ProgID="" ShapeID="ole_rId2022" DrawAspect="Content" ObjectID="_1056563090" r:id="rId2022"/>
        </w:object>
      </w:r>
      <w:r>
        <w:rPr>
          <w:bCs/>
          <w:lang w:val="pt-BR"/>
        </w:rPr>
        <w:t xml:space="preserve"> </w:t>
        <w:tab/>
        <w:tab/>
      </w:r>
      <w:r>
        <w:rPr>
          <w:b/>
          <w:bCs/>
          <w:lang w:val="pt-BR"/>
        </w:rPr>
        <w:t>C.</w:t>
      </w:r>
      <w:r>
        <w:rPr>
          <w:bCs/>
          <w:lang w:val="pt-BR"/>
        </w:rPr>
        <w:t xml:space="preserve"> </w:t>
      </w:r>
      <w:r>
        <w:rPr/>
        <w:object w:dxaOrig="659" w:dyaOrig="620">
          <v:shape id="ole_rId2024" style="width:33pt;height:31.5pt" o:ole="">
            <v:imagedata r:id="rId2025" o:title=""/>
          </v:shape>
          <o:OLEObject Type="Embed" ProgID="" ShapeID="ole_rId2024" DrawAspect="Content" ObjectID="_1917784733" r:id="rId2024"/>
        </w:object>
      </w:r>
      <w:r>
        <w:rPr>
          <w:bCs/>
          <w:lang w:val="pt-BR"/>
        </w:rPr>
        <w:t xml:space="preserve"> </w:t>
        <w:tab/>
        <w:tab/>
      </w:r>
      <w:r>
        <w:rPr>
          <w:b/>
          <w:bCs/>
          <w:lang w:val="pt-BR"/>
        </w:rPr>
        <w:t>D.</w:t>
      </w:r>
      <w:r>
        <w:rPr>
          <w:bCs/>
          <w:lang w:val="pt-BR"/>
        </w:rPr>
        <w:t xml:space="preserve"> </w:t>
      </w:r>
      <w:r>
        <w:rPr/>
        <w:object w:dxaOrig="659" w:dyaOrig="620">
          <v:shape id="ole_rId2026" style="width:33pt;height:31.5pt" o:ole="">
            <v:imagedata r:id="rId2027" o:title=""/>
          </v:shape>
          <o:OLEObject Type="Embed" ProgID="" ShapeID="ole_rId2026" DrawAspect="Content" ObjectID="_265696981" r:id="rId2026"/>
        </w:object>
      </w:r>
    </w:p>
    <w:p>
      <w:pPr>
        <w:pStyle w:val="Normal"/>
        <w:tabs>
          <w:tab w:val="clear" w:pos="720"/>
          <w:tab w:val="left" w:pos="270"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lang w:val="en-US" w:eastAsia="en-US"/>
        </w:rPr>
      </w:pPr>
      <w:r>
        <w:rPr>
          <w:b/>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27.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Trong quá trình lan truyền sóng điện từ thì cường độ điện trường và cảm ứng từ luôn cùng pha nhau</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Vậy tại thời điểm t</w:t>
      </w:r>
      <w:r>
        <w:rPr>
          <w:bCs/>
          <w:vertAlign w:val="subscript"/>
          <w:lang w:val="fr-FR"/>
        </w:rPr>
        <w:t>0</w:t>
      </w:r>
      <w:r>
        <w:rPr>
          <w:bCs/>
          <w:lang w:val="fr-FR"/>
        </w:rPr>
        <w:t xml:space="preserve"> cảm ứng từ đang có giá trị </w:t>
      </w:r>
      <w:r>
        <w:rPr/>
        <w:object w:dxaOrig="360" w:dyaOrig="580">
          <v:shape id="ole_rId2028" style="width:18pt;height:30pt" o:ole="">
            <v:imagedata r:id="rId2029" o:title=""/>
          </v:shape>
          <o:OLEObject Type="Embed" ProgID="" ShapeID="ole_rId2028" DrawAspect="Content" ObjectID="_1736036754" r:id="rId2028"/>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để ý rằng hai thời điểm này vuông pha nhau vậy, tại thời điểm t ta có </w:t>
      </w:r>
      <w:r>
        <w:rPr/>
        <w:object w:dxaOrig="979" w:dyaOrig="620">
          <v:shape id="ole_rId2030" style="width:49.5pt;height:31.5pt" o:ole="">
            <v:imagedata r:id="rId2031" o:title=""/>
          </v:shape>
          <o:OLEObject Type="Embed" ProgID="" ShapeID="ole_rId2030" DrawAspect="Content" ObjectID="_1728440870" r:id="rId2030"/>
        </w:object>
      </w:r>
      <w:r>
        <w:rPr>
          <w:bCs/>
          <w:lang w:val="fr-FR"/>
        </w:rPr>
        <w:t>.</w:t>
      </w:r>
    </w:p>
    <w:p>
      <w:pPr>
        <w:pStyle w:val="ListParagraph"/>
        <w:numPr>
          <w:ilvl w:val="0"/>
          <w:numId w:val="7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pPr>
      <w:r>
        <w:rPr>
          <w:b/>
          <w:bCs/>
        </w:rPr>
        <w:t>Câu 28:</w:t>
      </w:r>
      <w:r>
        <w:rPr>
          <w:bCs/>
        </w:rPr>
        <w:t xml:space="preserve"> Năng lượng các trạng thái dừng của nguyên tử Hiđrô được tính bởi </w:t>
      </w:r>
      <w:r>
        <w:rPr/>
        <w:object w:dxaOrig="1160" w:dyaOrig="600">
          <v:shape id="ole_rId2032" style="width:58.5pt;height:30pt" o:ole="">
            <v:imagedata r:id="rId2033" o:title=""/>
          </v:shape>
          <o:OLEObject Type="Embed" ProgID="" ShapeID="ole_rId2032" DrawAspect="Content" ObjectID="_33366800" r:id="rId2032"/>
        </w:object>
      </w:r>
      <w:r>
        <w:rPr>
          <w:bCs/>
        </w:rPr>
        <w:t>eV, (với n = 1, 2, …). Khi electron trong nguyên tử Hiđrô chuyển từ quỹ đạo dừng có bán kính r</w:t>
      </w:r>
      <w:r>
        <w:rPr>
          <w:bCs/>
          <w:vertAlign w:val="subscript"/>
        </w:rPr>
        <w:t xml:space="preserve">n </w:t>
      </w:r>
      <w:r>
        <w:rPr>
          <w:bCs/>
        </w:rPr>
        <w:t xml:space="preserve">= 1,908 nm sang quỹ đạo dừng có bán kính </w:t>
      </w:r>
      <w:r>
        <w:rPr/>
        <w:object w:dxaOrig="999" w:dyaOrig="320">
          <v:shape id="ole_rId2034" style="width:49.5pt;height:15pt" o:ole="">
            <v:imagedata r:id="rId2035" o:title=""/>
          </v:shape>
          <o:OLEObject Type="Embed" ProgID="" ShapeID="ole_rId2034" DrawAspect="Content" ObjectID="_951804441" r:id="rId2034"/>
        </w:object>
      </w:r>
      <w:r>
        <w:rPr>
          <w:bCs/>
        </w:rPr>
        <w:t xml:space="preserve"> nm  thì nguyên tử phát ra bức xạ có tần số</w:t>
      </w:r>
    </w:p>
    <w:p>
      <w:pPr>
        <w:pStyle w:val="Normal"/>
        <w:rPr/>
      </w:pPr>
      <w:r>
        <w:rPr>
          <w:b/>
          <w:bCs/>
        </w:rPr>
        <w:t xml:space="preserve">A. </w:t>
      </w:r>
      <w:r>
        <w:rPr/>
        <w:object w:dxaOrig="1320" w:dyaOrig="360">
          <v:shape id="ole_rId2036" style="width:66pt;height:18pt" o:ole="">
            <v:imagedata r:id="rId2037" o:title=""/>
          </v:shape>
          <o:OLEObject Type="Embed" ProgID="" ShapeID="ole_rId2036" DrawAspect="Content" ObjectID="_424681940" r:id="rId2036"/>
        </w:object>
      </w:r>
      <w:r>
        <w:rPr>
          <w:bCs/>
        </w:rPr>
        <w:tab/>
      </w:r>
      <w:r>
        <w:rPr>
          <w:b/>
          <w:bCs/>
        </w:rPr>
        <w:t xml:space="preserve">B. </w:t>
      </w:r>
      <w:r>
        <w:rPr/>
        <w:object w:dxaOrig="1320" w:dyaOrig="360">
          <v:shape id="ole_rId2038" style="width:66pt;height:18pt" o:ole="">
            <v:imagedata r:id="rId2039" o:title=""/>
          </v:shape>
          <o:OLEObject Type="Embed" ProgID="" ShapeID="ole_rId2038" DrawAspect="Content" ObjectID="_1360492964" r:id="rId2038"/>
        </w:object>
      </w:r>
      <w:r>
        <w:rPr>
          <w:bCs/>
        </w:rPr>
        <w:tab/>
      </w:r>
      <w:r>
        <w:rPr>
          <w:b/>
          <w:bCs/>
        </w:rPr>
        <w:t xml:space="preserve">C. </w:t>
      </w:r>
      <w:r>
        <w:rPr/>
        <w:object w:dxaOrig="1300" w:dyaOrig="360">
          <v:shape id="ole_rId2040" style="width:66pt;height:18pt" o:ole="">
            <v:imagedata r:id="rId2041" o:title=""/>
          </v:shape>
          <o:OLEObject Type="Embed" ProgID="" ShapeID="ole_rId2040" DrawAspect="Content" ObjectID="_1596884440" r:id="rId2040"/>
        </w:object>
      </w:r>
      <w:r>
        <w:rPr>
          <w:bCs/>
        </w:rPr>
        <w:tab/>
      </w:r>
      <w:r>
        <w:rPr>
          <w:b/>
          <w:bCs/>
        </w:rPr>
        <w:t xml:space="preserve">D. </w:t>
      </w:r>
      <w:r>
        <w:rPr/>
        <w:object w:dxaOrig="1300" w:dyaOrig="360">
          <v:shape id="ole_rId2042" style="width:66pt;height:18pt" o:ole="">
            <v:imagedata r:id="rId2043" o:title=""/>
          </v:shape>
          <o:OLEObject Type="Embed" ProgID="" ShapeID="ole_rId2042" DrawAspect="Content" ObjectID="_1461516297" r:id="rId2042"/>
        </w:objec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28.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Bán kính của e trên các quỹ đạo dừng:</w:t>
      </w:r>
      <w:r>
        <w:rPr/>
        <w:object w:dxaOrig="800" w:dyaOrig="360">
          <v:shape id="ole_rId2044" style="width:40.5pt;height:18pt" o:ole="">
            <v:imagedata r:id="rId2045" o:title=""/>
          </v:shape>
          <o:OLEObject Type="Embed" ProgID="" ShapeID="ole_rId2044" DrawAspect="Content" ObjectID="_682326879" r:id="rId2044"/>
        </w:object>
      </w:r>
      <w:r>
        <w:rPr/>
        <w:t xml:space="preserve">→ </w:t>
      </w:r>
      <w:r>
        <w:rPr/>
        <w:object w:dxaOrig="700" w:dyaOrig="679">
          <v:shape id="ole_rId2046" style="width:34.5pt;height:34.5pt" o:ole="">
            <v:imagedata r:id="rId2047" o:title=""/>
          </v:shape>
          <o:OLEObject Type="Embed" ProgID="" ShapeID="ole_rId2046" DrawAspect="Content" ObjectID="_1208037518" r:id="rId2046"/>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Tần số mà nguyên tử phát ra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1239" w:dyaOrig="320">
          <v:shape id="ole_rId2048" style="width:61.5pt;height:15pt" o:ole="">
            <v:imagedata r:id="rId2049" o:title=""/>
          </v:shape>
          <o:OLEObject Type="Embed" ProgID="" ShapeID="ole_rId2048" DrawAspect="Content" ObjectID="_1796434659" r:id="rId2048"/>
        </w:object>
      </w:r>
      <w:r>
        <w:rPr/>
        <w:t>→</w:t>
      </w:r>
      <w:r>
        <w:rPr>
          <w:rFonts w:cs="Calibri"/>
        </w:rPr>
        <w:t xml:space="preserve"> </w:t>
      </w:r>
      <w:r>
        <w:rPr/>
        <w:object w:dxaOrig="4959" w:dyaOrig="940">
          <v:shape id="ole_rId2050" style="width:247.5pt;height:46.5pt" o:ole="">
            <v:imagedata r:id="rId2051" o:title=""/>
          </v:shape>
          <o:OLEObject Type="Embed" ProgID="" ShapeID="ole_rId2050" DrawAspect="Content" ObjectID="_1216210395" r:id="rId2050"/>
        </w:object>
      </w:r>
      <w:r>
        <w:rPr/>
        <w:t>Hz.</w:t>
      </w:r>
    </w:p>
    <w:p>
      <w:pPr>
        <w:pStyle w:val="ListParagraph"/>
        <w:numPr>
          <w:ilvl w:val="0"/>
          <w:numId w:val="1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29:</w:t>
      </w:r>
      <w:r>
        <w:rPr>
          <w:bCs/>
        </w:rPr>
        <w:t xml:space="preserve"> Hạt nhân </w:t>
      </w:r>
      <w:r>
        <w:rPr/>
        <w:object w:dxaOrig="560" w:dyaOrig="359">
          <v:shape id="ole_rId2052" style="width:27pt;height:18pt" o:ole="">
            <v:imagedata r:id="rId2053" o:title=""/>
          </v:shape>
          <o:OLEObject Type="Embed" ProgID="" ShapeID="ole_rId2052" DrawAspect="Content" ObjectID="_1771830452" r:id="rId2052"/>
        </w:object>
      </w:r>
      <w:r>
        <w:rPr>
          <w:bCs/>
        </w:rPr>
        <w:t xml:space="preserve"> đứng yên, phân rã α theo phương trình </w:t>
      </w:r>
      <w:r>
        <w:rPr/>
        <w:object w:dxaOrig="1960" w:dyaOrig="360">
          <v:shape id="ole_rId2054" style="width:99pt;height:18pt" o:ole="">
            <v:imagedata r:id="rId2055" o:title=""/>
          </v:shape>
          <o:OLEObject Type="Embed" ProgID="" ShapeID="ole_rId2054" DrawAspect="Content" ObjectID="_567782085" r:id="rId2054"/>
        </w:object>
      </w:r>
      <w:r>
        <w:rPr>
          <w:bCs/>
        </w:rPr>
        <w:t xml:space="preserve"> Hạt</w:t>
      </w:r>
      <w:r>
        <w:rPr/>
        <w:object w:dxaOrig="200" w:dyaOrig="219">
          <v:shape id="ole_rId2056" style="width:10.5pt;height:10.5pt" o:ole="">
            <v:imagedata r:id="rId2057" o:title=""/>
          </v:shape>
          <o:OLEObject Type="Embed" ProgID="" ShapeID="ole_rId2056" DrawAspect="Content" ObjectID="_344756546" r:id="rId2056"/>
        </w:object>
      </w:r>
      <w:r>
        <w:rPr>
          <w:bCs/>
        </w:rPr>
        <w:t xml:space="preserve">bay ra với động năng </w:t>
      </w:r>
      <w:r>
        <w:rPr/>
        <w:object w:dxaOrig="979" w:dyaOrig="320">
          <v:shape id="ole_rId2058" style="width:49.5pt;height:15pt" o:ole="">
            <v:imagedata r:id="rId2059" o:title=""/>
          </v:shape>
          <o:OLEObject Type="Embed" ProgID="" ShapeID="ole_rId2058" DrawAspect="Content" ObjectID="_427700730" r:id="rId2058"/>
        </w:object>
      </w:r>
      <w:r>
        <w:rPr/>
        <w:t>MeV.</w:t>
      </w:r>
      <w:r>
        <w:rPr>
          <w:bCs/>
        </w:rPr>
        <w:t xml:space="preserve"> Lấy khối lượng các hạt nhân tính theo đơn vị u bằng số khối của chúng. Năng lượng tỏa ra khi một hạt </w:t>
      </w:r>
      <w:r>
        <w:rPr/>
        <w:object w:dxaOrig="560" w:dyaOrig="359">
          <v:shape id="ole_rId2060" style="width:27pt;height:18pt" o:ole="">
            <v:imagedata r:id="rId2061" o:title=""/>
          </v:shape>
          <o:OLEObject Type="Embed" ProgID="" ShapeID="ole_rId2060" DrawAspect="Content" ObjectID="_1767225408" r:id="rId2060"/>
        </w:object>
      </w:r>
      <w:r>
        <w:rPr>
          <w:bCs/>
        </w:rPr>
        <w:t>phân rã là</w:t>
      </w:r>
    </w:p>
    <w:p>
      <w:pPr>
        <w:pStyle w:val="Normal"/>
        <w:rPr>
          <w:bCs/>
        </w:rPr>
      </w:pPr>
      <w:r>
        <w:rPr>
          <w:b/>
          <w:bCs/>
        </w:rPr>
        <w:t xml:space="preserve">A. </w:t>
      </w:r>
      <w:r>
        <w:rPr>
          <w:bCs/>
        </w:rPr>
        <w:t>4,87 MeV.</w:t>
        <w:tab/>
      </w:r>
      <w:r>
        <w:rPr>
          <w:b/>
          <w:bCs/>
        </w:rPr>
        <w:t xml:space="preserve">B. </w:t>
      </w:r>
      <w:r>
        <w:rPr>
          <w:bCs/>
        </w:rPr>
        <w:t>3,14 MeV</w:t>
        <w:tab/>
        <w:tab/>
      </w:r>
      <w:r>
        <w:rPr>
          <w:b/>
          <w:bCs/>
        </w:rPr>
        <w:t xml:space="preserve">C. </w:t>
      </w:r>
      <w:r>
        <w:rPr>
          <w:bCs/>
        </w:rPr>
        <w:t>6,23 MeV.</w:t>
        <w:tab/>
        <w:tab/>
      </w:r>
      <w:r>
        <w:rPr>
          <w:b/>
          <w:bCs/>
        </w:rPr>
        <w:t xml:space="preserve">D. </w:t>
      </w:r>
      <w:r>
        <w:rPr>
          <w:bCs/>
        </w:rPr>
        <w:t>5,58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29.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Năng lượng phản ánh tỏa ra bằng tổng động năng của các hạt sau phản ứng</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Động lượng của hệ được bảo toàn nên ta có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4300" w:dyaOrig="360">
          <v:shape id="ole_rId2062" style="width:214.5pt;height:18pt" o:ole="">
            <v:imagedata r:id="rId2063" o:title=""/>
          </v:shape>
          <o:OLEObject Type="Embed" ProgID="" ShapeID="ole_rId2062" DrawAspect="Content" ObjectID="_1045743270" r:id="rId2062"/>
        </w:object>
      </w:r>
      <w:r>
        <w:rPr/>
        <w:t>→</w:t>
      </w:r>
      <w:r>
        <w:rPr>
          <w:rFonts w:cs="Calibri"/>
        </w:rPr>
        <w:t xml:space="preserve"> </w:t>
      </w:r>
      <w:r>
        <w:rPr/>
        <w:object w:dxaOrig="2199" w:dyaOrig="639">
          <v:shape id="ole_rId2064" style="width:109.5pt;height:31.5pt" o:ole="">
            <v:imagedata r:id="rId2065" o:title=""/>
          </v:shape>
          <o:OLEObject Type="Embed" ProgID="" ShapeID="ole_rId2064" DrawAspect="Content" ObjectID="_528625207" r:id="rId2064"/>
        </w:object>
      </w:r>
      <w:r>
        <w:rPr/>
        <w:t>MeV.</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năng lượng tỏa ra là : </w:t>
      </w:r>
      <w:r>
        <w:rPr/>
        <w:object w:dxaOrig="3379" w:dyaOrig="320">
          <v:shape id="ole_rId2066" style="width:169.5pt;height:15pt" o:ole="">
            <v:imagedata r:id="rId2067" o:title=""/>
          </v:shape>
          <o:OLEObject Type="Embed" ProgID="" ShapeID="ole_rId2066" DrawAspect="Content" ObjectID="_14670786" r:id="rId2066"/>
        </w:object>
      </w:r>
      <w:r>
        <w:rPr/>
        <w:t>MeV.</w:t>
      </w:r>
    </w:p>
    <w:p>
      <w:pPr>
        <w:pStyle w:val="ListParagraph"/>
        <w:numPr>
          <w:ilvl w:val="0"/>
          <w:numId w:val="16"/>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Câu 30:</w:t>
      </w:r>
      <w:r>
        <w:rPr>
          <w:bCs/>
        </w:rPr>
        <w:t xml:space="preserve"> Tổng hợp hạt nhân heli </w:t>
      </w:r>
      <w:r>
        <w:rPr/>
        <w:object w:dxaOrig="440" w:dyaOrig="360">
          <v:shape id="ole_rId2068" style="width:22.5pt;height:18pt" o:ole="">
            <v:imagedata r:id="rId2069" o:title=""/>
          </v:shape>
          <o:OLEObject Type="Embed" ProgID="" ShapeID="ole_rId2068" DrawAspect="Content" ObjectID="_1129938233" r:id="rId2068"/>
        </w:object>
      </w:r>
      <w:r>
        <w:rPr>
          <w:bCs/>
        </w:rPr>
        <w:t xml:space="preserve"> từ phản ứng hạt nhân </w:t>
      </w:r>
      <w:r>
        <w:rPr/>
        <w:object w:dxaOrig="1880" w:dyaOrig="360">
          <v:shape id="ole_rId2070" style="width:93pt;height:18pt" o:ole="">
            <v:imagedata r:id="rId2071" o:title=""/>
          </v:shape>
          <o:OLEObject Type="Embed" ProgID="" ShapeID="ole_rId2070" DrawAspect="Content" ObjectID="_1038295905" r:id="rId2070"/>
        </w:object>
      </w:r>
      <w:r>
        <w:rPr>
          <w:bCs/>
        </w:rPr>
        <w:t>. Mỗi phản ứng trên tỏa năng lượng 17,3 MeV. Số Avôgađrô N</w:t>
      </w:r>
      <w:r>
        <w:rPr>
          <w:bCs/>
          <w:vertAlign w:val="subscript"/>
        </w:rPr>
        <w:t xml:space="preserve">A </w:t>
      </w:r>
      <w:r>
        <w:rPr>
          <w:bCs/>
        </w:rPr>
        <w:t>= 6,02.10</w:t>
      </w:r>
      <w:r>
        <w:rPr>
          <w:bCs/>
          <w:vertAlign w:val="superscript"/>
        </w:rPr>
        <w:t>23</w:t>
      </w:r>
      <w:r>
        <w:rPr>
          <w:bCs/>
        </w:rPr>
        <w:t xml:space="preserve"> mol</w:t>
      </w:r>
      <w:r>
        <w:rPr>
          <w:bCs/>
          <w:vertAlign w:val="superscript"/>
        </w:rPr>
        <w:t>-1</w:t>
      </w:r>
      <w:r>
        <w:rPr>
          <w:bCs/>
        </w:rPr>
        <w:t>. Năng lượng tỏa ra khi tổng hợp được 0,5 mol heli là</w:t>
      </w:r>
    </w:p>
    <w:p>
      <w:pPr>
        <w:pStyle w:val="Normal"/>
        <w:rPr>
          <w:bCs/>
        </w:rPr>
      </w:pPr>
      <w:r>
        <w:rPr>
          <w:b/>
          <w:bCs/>
        </w:rPr>
        <w:t xml:space="preserve">A. </w:t>
      </w:r>
      <w:r>
        <w:rPr>
          <w:bCs/>
        </w:rPr>
        <w:t>1,3.10</w:t>
      </w:r>
      <w:r>
        <w:rPr>
          <w:bCs/>
          <w:vertAlign w:val="superscript"/>
        </w:rPr>
        <w:t>24</w:t>
      </w:r>
      <w:r>
        <w:rPr>
          <w:bCs/>
        </w:rPr>
        <w:t xml:space="preserve"> MeV.</w:t>
        <w:tab/>
      </w:r>
      <w:r>
        <w:rPr>
          <w:b/>
          <w:bCs/>
        </w:rPr>
        <w:t xml:space="preserve">B. </w:t>
      </w:r>
      <w:r>
        <w:rPr>
          <w:bCs/>
        </w:rPr>
        <w:t>5,2.10</w:t>
      </w:r>
      <w:r>
        <w:rPr>
          <w:bCs/>
          <w:vertAlign w:val="superscript"/>
        </w:rPr>
        <w:t>24</w:t>
      </w:r>
      <w:r>
        <w:rPr>
          <w:bCs/>
        </w:rPr>
        <w:t xml:space="preserve"> MeV.</w:t>
        <w:tab/>
      </w:r>
      <w:r>
        <w:rPr>
          <w:b/>
          <w:bCs/>
        </w:rPr>
        <w:t xml:space="preserve">C. </w:t>
      </w:r>
      <w:r>
        <w:rPr>
          <w:bCs/>
        </w:rPr>
        <w:t>2,6.10</w:t>
      </w:r>
      <w:r>
        <w:rPr>
          <w:bCs/>
          <w:vertAlign w:val="superscript"/>
        </w:rPr>
        <w:t>24</w:t>
      </w:r>
      <w:r>
        <w:rPr>
          <w:bCs/>
        </w:rPr>
        <w:t xml:space="preserve"> MeV.</w:t>
        <w:tab/>
      </w:r>
      <w:r>
        <w:rPr>
          <w:b/>
          <w:bCs/>
        </w:rPr>
        <w:t xml:space="preserve">D. </w:t>
      </w:r>
      <w:r>
        <w:rPr>
          <w:bCs/>
        </w:rPr>
        <w:t>2,4.10</w:t>
      </w:r>
      <w:r>
        <w:rPr>
          <w:bCs/>
          <w:vertAlign w:val="superscript"/>
        </w:rPr>
        <w:t>24</w:t>
      </w:r>
      <w:r>
        <w:rPr>
          <w:bCs/>
        </w:rPr>
        <w:t xml:space="preserve"> MeV.</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30.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Số hạt nhân He trong 0,5 mol là :</w:t>
      </w:r>
      <w:r>
        <w:rPr/>
        <w:object w:dxaOrig="2998" w:dyaOrig="340">
          <v:shape id="ole_rId2072" style="width:150pt;height:18pt" o:ole="">
            <v:imagedata r:id="rId2073" o:title=""/>
          </v:shape>
          <o:OLEObject Type="Embed" ProgID="" ShapeID="ole_rId2072" DrawAspect="Content" ObjectID="_689180379" r:id="rId2072"/>
        </w:object>
      </w:r>
      <w:r>
        <w:rPr/>
        <w:t>hạt.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w:t>
      </w:r>
      <w:r>
        <w:rPr>
          <w:rFonts w:cs="Calibri"/>
          <w:bCs/>
          <w:lang w:val="fr-FR"/>
        </w:rPr>
        <w:t xml:space="preserve"> </w:t>
      </w:r>
      <w:r>
        <w:rPr>
          <w:bCs/>
          <w:lang w:val="fr-FR"/>
        </w:rPr>
        <w:t>Cứ mỗi phản ứng thì tạo thành 2 hạt nhân Heli, vậy năng lượng tỏa ra sẽ là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object w:dxaOrig="3580" w:dyaOrig="620">
          <v:shape id="ole_rId2074" style="width:178.5pt;height:31.5pt" o:ole="">
            <v:imagedata r:id="rId2075" o:title=""/>
          </v:shape>
          <o:OLEObject Type="Embed" ProgID="" ShapeID="ole_rId2074" DrawAspect="Content" ObjectID="_615210892" r:id="rId2074"/>
        </w:object>
      </w:r>
      <w:r>
        <w:rPr/>
        <w:t>MeV.</w:t>
      </w:r>
    </w:p>
    <w:p>
      <w:pPr>
        <w:pStyle w:val="ListParagraph"/>
        <w:numPr>
          <w:ilvl w:val="0"/>
          <w:numId w:val="2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C</w:t>
      </w:r>
    </w:p>
    <w:p>
      <w:pPr>
        <w:pStyle w:val="Normal"/>
        <w:rPr/>
      </w:pPr>
      <w:r>
        <w:rPr>
          <w:b/>
          <w:bCs/>
          <w:lang w:val="pt-BR"/>
        </w:rPr>
        <w:t>Câu 31:</w:t>
      </w:r>
      <w:r>
        <w:rPr>
          <w:bCs/>
          <w:lang w:val="pt-BR"/>
        </w:rPr>
        <w:t xml:space="preserve"> Một hạt nhân X phóng ra tia phóng xạ và biến thành hạt nhân Y bền. Biết chu kì bán rã của chất X là T. Khảo sát một mẫu chất thấy:</w:t>
      </w:r>
    </w:p>
    <w:p>
      <w:pPr>
        <w:pStyle w:val="Normal"/>
        <w:rPr>
          <w:bCs/>
          <w:lang w:val="pt-BR"/>
        </w:rPr>
      </w:pPr>
      <w:r>
        <w:rPr>
          <w:bCs/>
          <w:lang w:val="pt-BR"/>
        </w:rPr>
        <w:t xml:space="preserve">+ Ở thời điểm t = 0, mẫu chất là một lượng X nguyên chất.  </w:t>
      </w:r>
    </w:p>
    <w:p>
      <w:pPr>
        <w:pStyle w:val="Normal"/>
        <w:rPr/>
      </w:pPr>
      <w:r>
        <w:rPr>
          <w:bCs/>
          <w:lang w:val="pt-BR"/>
        </w:rPr>
        <w:t xml:space="preserve">+ Ở thời điểm t, tỉ số khối lượng của Y và X trong mẫu là </w:t>
      </w:r>
      <w:r>
        <w:rPr>
          <w:bCs/>
          <w:iCs/>
          <w:lang w:val="pt-BR"/>
        </w:rPr>
        <w:t>k</w:t>
      </w:r>
      <w:r>
        <w:rPr>
          <w:bCs/>
          <w:lang w:val="pt-BR"/>
        </w:rPr>
        <w:t>.</w:t>
      </w:r>
    </w:p>
    <w:p>
      <w:pPr>
        <w:pStyle w:val="Normal"/>
        <w:rPr/>
      </w:pPr>
      <w:r>
        <w:rPr>
          <w:bCs/>
          <w:lang w:val="pt-BR"/>
        </w:rPr>
        <w:t>+ Ở thời điểm 2t, tỉ số khối lượng của Y và X trong mẫu là 8</w:t>
      </w:r>
      <w:r>
        <w:rPr>
          <w:bCs/>
          <w:iCs/>
          <w:lang w:val="pt-BR"/>
        </w:rPr>
        <w:t>k</w:t>
      </w:r>
      <w:r>
        <w:rPr>
          <w:bCs/>
          <w:lang w:val="pt-BR"/>
        </w:rPr>
        <w:t>.</w:t>
      </w:r>
    </w:p>
    <w:p>
      <w:pPr>
        <w:pStyle w:val="Normal"/>
        <w:rPr>
          <w:bCs/>
          <w:lang w:val="pt-BR"/>
        </w:rPr>
      </w:pPr>
      <w:r>
        <w:rPr>
          <w:bCs/>
          <w:lang w:val="pt-BR"/>
        </w:rPr>
        <w:t>+ Ở thời điểm 3t, tỉ số số hạt của Y và X trong mẫu là</w:t>
      </w:r>
    </w:p>
    <w:p>
      <w:pPr>
        <w:pStyle w:val="Normal"/>
        <w:rPr>
          <w:bCs/>
          <w:lang w:val="pt-BR"/>
        </w:rPr>
      </w:pPr>
      <w:r>
        <w:rPr>
          <w:b/>
          <w:bCs/>
          <w:lang w:val="pt-BR"/>
        </w:rPr>
        <w:t xml:space="preserve">A. </w:t>
      </w:r>
      <w:r>
        <w:rPr>
          <w:bCs/>
          <w:lang w:val="pt-BR"/>
        </w:rPr>
        <w:t>30.</w:t>
        <w:tab/>
        <w:tab/>
      </w:r>
      <w:r>
        <w:rPr>
          <w:b/>
          <w:bCs/>
          <w:lang w:val="pt-BR"/>
        </w:rPr>
        <w:t xml:space="preserve">B. </w:t>
      </w:r>
      <w:r>
        <w:rPr>
          <w:bCs/>
          <w:lang w:val="pt-BR"/>
        </w:rPr>
        <w:t>60.</w:t>
        <w:tab/>
        <w:tab/>
        <w:tab/>
      </w:r>
      <w:r>
        <w:rPr>
          <w:b/>
          <w:bCs/>
          <w:lang w:val="pt-BR"/>
        </w:rPr>
        <w:t xml:space="preserve">C. </w:t>
      </w:r>
      <w:r>
        <w:rPr>
          <w:bCs/>
          <w:lang w:val="pt-BR"/>
        </w:rPr>
        <w:t>270.</w:t>
        <w:tab/>
        <w:tab/>
        <w:tab/>
      </w:r>
      <w:r>
        <w:rPr>
          <w:b/>
          <w:bCs/>
          <w:lang w:val="pt-BR"/>
        </w:rPr>
        <w:t xml:space="preserve">D. </w:t>
      </w:r>
      <w:r>
        <w:rPr>
          <w:bCs/>
          <w:lang w:val="pt-BR"/>
        </w:rPr>
        <w:t>342.</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31.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Ta có :</w:t>
      </w:r>
      <w:r>
        <w:rPr/>
        <w:object w:dxaOrig="3320" w:dyaOrig="2580">
          <v:shape id="ole_rId2076" style="width:165pt;height:129pt" o:ole="">
            <v:imagedata r:id="rId2077" o:title=""/>
          </v:shape>
          <o:OLEObject Type="Embed" ProgID="" ShapeID="ole_rId2076" DrawAspect="Content" ObjectID="_275447407" r:id="rId2076"/>
        </w:object>
      </w:r>
      <w:r>
        <w:rPr/>
        <w:t xml:space="preserve">→ </w:t>
      </w:r>
      <w:r>
        <w:rPr/>
        <w:object w:dxaOrig="600" w:dyaOrig="580">
          <v:shape id="ole_rId2078" style="width:30pt;height:30pt" o:ole="">
            <v:imagedata r:id="rId2079" o:title=""/>
          </v:shape>
          <o:OLEObject Type="Embed" ProgID="" ShapeID="ole_rId2078" DrawAspect="Content" ObjectID="_93957493" r:id="rId2078"/>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Tại thời điểm 3t thì tỉ số này là :</w:t>
      </w:r>
      <w:r>
        <w:rPr/>
        <w:object w:dxaOrig="1499" w:dyaOrig="639">
          <v:shape id="ole_rId2080" style="width:75pt;height:31.5pt" o:ole="">
            <v:imagedata r:id="rId2081" o:title=""/>
          </v:shape>
          <o:OLEObject Type="Embed" ProgID="" ShapeID="ole_rId2080" DrawAspect="Content" ObjectID="_1464439486" r:id="rId2080"/>
        </w:object>
      </w:r>
    </w:p>
    <w:p>
      <w:pPr>
        <w:pStyle w:val="ListParagraph"/>
        <w:numPr>
          <w:ilvl w:val="0"/>
          <w:numId w:val="8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D</w:t>
      </w:r>
    </w:p>
    <w:p>
      <w:pPr>
        <w:pStyle w:val="Normal"/>
        <w:rPr>
          <w:bCs/>
        </w:rPr>
      </w:pPr>
      <w:r>
        <w:rPr>
          <w:b/>
          <w:bCs/>
          <w:lang w:val="sv-SE"/>
        </w:rPr>
        <w:t>Câu 32:</w:t>
      </w:r>
      <w:r>
        <w:rPr>
          <w:bCs/>
          <w:lang w:val="sv-SE"/>
        </w:rPr>
        <w:t xml:space="preserve"> Nếu dùng hiệu điện thế U = 6 V để nạp điện cho acquy có điện trở r = 0,5 Ω. Ampe kế chỉ 2 A. Acquy được nạp điện trong 1 giờ. Lượng điện năng đã chuyển hóa thành hóa năng trong acquy là</w:t>
      </w:r>
    </w:p>
    <w:p>
      <w:pPr>
        <w:pStyle w:val="Normal"/>
        <w:rPr>
          <w:bCs/>
        </w:rPr>
      </w:pPr>
      <w:r>
        <w:rPr>
          <w:b/>
          <w:bCs/>
        </w:rPr>
        <w:t xml:space="preserve">A. </w:t>
      </w:r>
      <w:r>
        <w:rPr>
          <w:bCs/>
        </w:rPr>
        <w:t>12 J.</w:t>
        <w:tab/>
        <w:tab/>
      </w:r>
      <w:r>
        <w:rPr>
          <w:b/>
          <w:bCs/>
        </w:rPr>
        <w:t xml:space="preserve">B. </w:t>
      </w:r>
      <w:r>
        <w:rPr>
          <w:bCs/>
        </w:rPr>
        <w:t>43200 J.</w:t>
        <w:tab/>
        <w:tab/>
      </w:r>
      <w:r>
        <w:rPr>
          <w:b/>
          <w:bCs/>
        </w:rPr>
        <w:t xml:space="preserve">C. </w:t>
      </w:r>
      <w:r>
        <w:rPr>
          <w:bCs/>
        </w:rPr>
        <w:t>7200 J.</w:t>
        <w:tab/>
        <w:tab/>
      </w:r>
      <w:r>
        <w:rPr>
          <w:b/>
          <w:bCs/>
        </w:rPr>
        <w:t xml:space="preserve">D. </w:t>
      </w:r>
      <w:r>
        <w:rPr>
          <w:bCs/>
        </w:rPr>
        <w:t>36000 J.</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32. Chọn đáp án D</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Lượng điện năng tiêu thụ trong 1 h: Q = UIt = 6.2.3600 = 43200 J.</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Lượng điện năng này một phần chuyển hóa thành nhiệt ở điện trở, phần còn lại chuyến hóa thành hóa năng của pin:</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E</w:t>
      </w:r>
      <w:r>
        <w:rPr>
          <w:bCs/>
          <w:vertAlign w:val="subscript"/>
        </w:rPr>
        <w:t>hn</w:t>
      </w:r>
      <w:r>
        <w:rPr>
          <w:bCs/>
        </w:rPr>
        <w:t xml:space="preserve"> = Q – Q</w:t>
      </w:r>
      <w:r>
        <w:rPr>
          <w:bCs/>
          <w:vertAlign w:val="subscript"/>
        </w:rPr>
        <w:t>tn</w:t>
      </w:r>
      <w:r>
        <w:rPr>
          <w:bCs/>
        </w:rPr>
        <w:t xml:space="preserve"> = Q – I</w:t>
      </w:r>
      <w:r>
        <w:rPr>
          <w:bCs/>
          <w:vertAlign w:val="superscript"/>
        </w:rPr>
        <w:t>2</w:t>
      </w:r>
      <w:r>
        <w:rPr>
          <w:bCs/>
        </w:rPr>
        <w:t>Rt = 43200 – 2</w:t>
      </w:r>
      <w:r>
        <w:rPr>
          <w:bCs/>
          <w:vertAlign w:val="superscript"/>
        </w:rPr>
        <w:t>2</w:t>
      </w:r>
      <w:r>
        <w:rPr>
          <w:bCs/>
        </w:rPr>
        <w:t xml:space="preserve">.0,5.3600 = 36000 J. </w:t>
      </w:r>
    </w:p>
    <w:p>
      <w:pPr>
        <w:pStyle w:val="ListParagraph"/>
        <w:numPr>
          <w:ilvl w:val="0"/>
          <w:numId w:val="2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rPr>
        <w:t xml:space="preserve">Câu 33: </w:t>
      </w:r>
      <w:r>
        <w:rPr>
          <w:bCs/>
        </w:rPr>
        <w:t xml:space="preserve">Theo mẫu Bo về nguyên tử hiđrô, nếu lực tương tác tĩnh điện giữa êlectron và hạt nhân khi êlectron chuyển động trên quỹ đạo dừng L là F thì khi êlectron chuyển động trên quỹ đạo dừng M, lực này sẽ là </w:t>
      </w:r>
    </w:p>
    <w:p>
      <w:pPr>
        <w:pStyle w:val="Normal"/>
        <w:rPr>
          <w:bCs/>
          <w:lang w:val="fr-FR"/>
        </w:rPr>
      </w:pPr>
      <w:r>
        <w:rPr>
          <w:b/>
          <w:bCs/>
        </w:rPr>
        <w:t xml:space="preserve">A. </w:t>
      </w:r>
      <w:r>
        <w:rPr/>
        <w:object w:dxaOrig="360" w:dyaOrig="580">
          <v:shape id="ole_rId2082" style="width:18pt;height:30pt" o:ole="">
            <v:imagedata r:id="rId2083" o:title=""/>
          </v:shape>
          <o:OLEObject Type="Embed" ProgID="" ShapeID="ole_rId2082" DrawAspect="Content" ObjectID="_166580724" r:id="rId2082"/>
        </w:object>
      </w:r>
      <w:r>
        <w:rPr>
          <w:bCs/>
          <w:lang w:val="fr-FR"/>
        </w:rPr>
        <w:t>.</w:t>
      </w:r>
      <w:r>
        <w:rPr>
          <w:bCs/>
        </w:rPr>
        <w:tab/>
        <w:tab/>
      </w:r>
      <w:r>
        <w:rPr>
          <w:b/>
          <w:bCs/>
        </w:rPr>
        <w:t>B.</w:t>
      </w:r>
      <w:r>
        <w:rPr>
          <w:bCs/>
        </w:rPr>
        <w:t xml:space="preserve"> </w:t>
      </w:r>
      <w:r>
        <w:rPr/>
        <w:object w:dxaOrig="240" w:dyaOrig="579">
          <v:shape id="ole_rId2084" style="width:12pt;height:30pt" o:ole="">
            <v:imagedata r:id="rId2085" o:title=""/>
          </v:shape>
          <o:OLEObject Type="Embed" ProgID="" ShapeID="ole_rId2084" DrawAspect="Content" ObjectID="_2126878154" r:id="rId2084"/>
        </w:object>
      </w:r>
      <w:r>
        <w:rPr>
          <w:bCs/>
          <w:lang w:val="fr-FR"/>
        </w:rPr>
        <w:t>.</w:t>
      </w:r>
      <w:r>
        <w:rPr>
          <w:bCs/>
        </w:rPr>
        <w:tab/>
        <w:tab/>
        <w:tab/>
      </w:r>
      <w:r>
        <w:rPr>
          <w:b/>
          <w:bCs/>
        </w:rPr>
        <w:t>C.</w:t>
      </w:r>
      <w:r>
        <w:rPr/>
        <w:object w:dxaOrig="240" w:dyaOrig="579">
          <v:shape id="ole_rId2086" style="width:12pt;height:30pt" o:ole="">
            <v:imagedata r:id="rId2087" o:title=""/>
          </v:shape>
          <o:OLEObject Type="Embed" ProgID="" ShapeID="ole_rId2086" DrawAspect="Content" ObjectID="_1922853872" r:id="rId2086"/>
        </w:object>
      </w:r>
      <w:r>
        <w:rPr>
          <w:bCs/>
          <w:lang w:val="fr-FR"/>
        </w:rPr>
        <w:t>.</w:t>
      </w:r>
      <w:r>
        <w:rPr>
          <w:bCs/>
        </w:rPr>
        <w:tab/>
        <w:tab/>
        <w:tab/>
      </w:r>
      <w:r>
        <w:rPr>
          <w:b/>
          <w:bCs/>
        </w:rPr>
        <w:t>D.</w:t>
      </w:r>
      <w:r>
        <w:rPr/>
        <w:object w:dxaOrig="340" w:dyaOrig="579">
          <v:shape id="ole_rId2088" style="width:18pt;height:30pt" o:ole="">
            <v:imagedata r:id="rId2089" o:title=""/>
          </v:shape>
          <o:OLEObject Type="Embed" ProgID="" ShapeID="ole_rId2088" DrawAspect="Content" ObjectID="_1372636535" r:id="rId2088"/>
        </w:object>
      </w:r>
      <w:r>
        <w:rPr>
          <w:bCs/>
          <w:lang w:val="fr-FR"/>
        </w:rPr>
        <w:t>.</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33.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Bán kính quỹ đạo dừng của electron theo mẫu nguyên tử Bo: r</w:t>
      </w:r>
      <w:r>
        <w:rPr>
          <w:bCs/>
          <w:vertAlign w:val="subscript"/>
        </w:rPr>
        <w:t>n</w:t>
      </w:r>
      <w:r>
        <w:rPr>
          <w:bCs/>
        </w:rPr>
        <w:t xml:space="preserve"> = n</w:t>
      </w:r>
      <w:r>
        <w:rPr>
          <w:bCs/>
          <w:vertAlign w:val="superscript"/>
        </w:rPr>
        <w:t>2</w:t>
      </w:r>
      <w:r>
        <w:rPr>
          <w:bCs/>
        </w:rPr>
        <w:t>r</w:t>
      </w:r>
      <w:r>
        <w:rPr>
          <w:bCs/>
          <w:vertAlign w:val="subscript"/>
        </w:rPr>
        <w:t>0</w: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Lực tương tác tĩnh điện giữa electron và hạt nhân theo định luật Culong tỉ lệ nghịch với bình phương khoảng cách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object w:dxaOrig="1680" w:dyaOrig="680">
          <v:shape id="ole_rId2090" style="width:84pt;height:34.5pt" o:ole="">
            <v:imagedata r:id="rId2091" o:title=""/>
          </v:shape>
          <o:OLEObject Type="Embed" ProgID="" ShapeID="ole_rId2090" DrawAspect="Content" ObjectID="_333179150" r:id="rId2090"/>
        </w:object>
      </w:r>
      <w:r>
        <w:rPr>
          <w:rFonts w:cs="Calibri"/>
          <w:bCs/>
        </w:rPr>
        <w:t xml:space="preserve"> </w:t>
      </w:r>
      <w:r>
        <w:rPr>
          <w:bCs/>
        </w:rPr>
        <w:t xml:space="preserve">hay </w:t>
      </w:r>
      <w:r>
        <w:rPr/>
        <w:object w:dxaOrig="759" w:dyaOrig="599">
          <v:shape id="ole_rId2092" style="width:39pt;height:30pt" o:ole="">
            <v:imagedata r:id="rId2093" o:title=""/>
          </v:shape>
          <o:OLEObject Type="Embed" ProgID="" ShapeID="ole_rId2092" DrawAspect="Content" ObjectID="_63473359" r:id="rId2092"/>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Vậy </w:t>
      </w:r>
      <w:r>
        <w:rPr/>
        <w:object w:dxaOrig="1380" w:dyaOrig="680">
          <v:shape id="ole_rId2094" style="width:70.5pt;height:34.5pt" o:ole="">
            <v:imagedata r:id="rId2095" o:title=""/>
          </v:shape>
          <o:OLEObject Type="Embed" ProgID="" ShapeID="ole_rId2094" DrawAspect="Content" ObjectID="_366326379" r:id="rId2094"/>
        </w:object>
      </w:r>
      <w:r>
        <w:rPr>
          <w:bCs/>
          <w:lang w:val="fr-FR"/>
        </w:rPr>
        <w:t xml:space="preserve">→ </w:t>
      </w:r>
      <w:r>
        <w:rPr/>
        <w:object w:dxaOrig="820" w:dyaOrig="580">
          <v:shape id="ole_rId2096" style="width:42pt;height:30pt" o:ole="">
            <v:imagedata r:id="rId2097" o:title=""/>
          </v:shape>
          <o:OLEObject Type="Embed" ProgID="" ShapeID="ole_rId2096" DrawAspect="Content" ObjectID="_76053257" r:id="rId2096"/>
        </w:object>
      </w:r>
    </w:p>
    <w:p>
      <w:pPr>
        <w:pStyle w:val="ListParagraph"/>
        <w:numPr>
          <w:ilvl w:val="0"/>
          <w:numId w:val="52"/>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D</w:t>
      </w:r>
    </w:p>
    <w:p>
      <w:pPr>
        <w:pStyle w:val="Normal"/>
        <w:rPr/>
      </w:pPr>
      <w:r>
        <w:rPr>
          <w:b/>
          <w:bCs/>
          <w:lang w:val="fr-FR"/>
        </w:rPr>
        <w:t>Câu 34:</w:t>
      </w:r>
      <w:r>
        <w:rPr>
          <w:bCs/>
          <w:lang w:val="fr-FR"/>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w:t>
      </w:r>
    </w:p>
    <w:p>
      <w:pPr>
        <w:pStyle w:val="Normal"/>
        <w:rPr>
          <w:bCs/>
          <w:lang w:val="fr-FR"/>
        </w:rPr>
      </w:pPr>
      <w:r>
        <w:rPr>
          <w:b/>
          <w:bCs/>
          <w:lang w:val="fr-FR"/>
        </w:rPr>
        <w:t>A.</w:t>
      </w:r>
      <w:r>
        <w:rPr>
          <w:bCs/>
          <w:lang w:val="fr-FR"/>
        </w:rPr>
        <w:t xml:space="preserve"> –18 cm. </w:t>
        <w:tab/>
        <w:tab/>
      </w:r>
      <w:r>
        <w:rPr>
          <w:b/>
          <w:bCs/>
          <w:lang w:val="fr-FR"/>
        </w:rPr>
        <w:t>B.</w:t>
      </w:r>
      <w:r>
        <w:rPr>
          <w:bCs/>
          <w:lang w:val="fr-FR"/>
        </w:rPr>
        <w:t xml:space="preserve"> 24 cm.</w:t>
        <w:tab/>
        <w:tab/>
      </w:r>
      <w:r>
        <w:rPr>
          <w:b/>
          <w:bCs/>
          <w:lang w:val="fr-FR"/>
        </w:rPr>
        <w:t>C.</w:t>
      </w:r>
      <w:r>
        <w:rPr>
          <w:bCs/>
          <w:lang w:val="fr-FR"/>
        </w:rPr>
        <w:t xml:space="preserve"> –24 cm. </w:t>
        <w:tab/>
        <w:tab/>
      </w:r>
      <w:r>
        <w:rPr>
          <w:b/>
          <w:bCs/>
          <w:lang w:val="fr-FR"/>
        </w:rPr>
        <w:t>D.</w:t>
      </w:r>
      <w:r>
        <w:rPr>
          <w:bCs/>
          <w:lang w:val="fr-FR"/>
        </w:rPr>
        <w:t xml:space="preserve"> 18 cm.</w:t>
      </w:r>
    </w:p>
    <w:p>
      <w:pPr>
        <w:pStyle w:val="Normal"/>
        <w:pBdr>
          <w:top w:val="single" w:sz="4" w:space="1" w:color="000000"/>
          <w:left w:val="single" w:sz="4" w:space="4" w:color="000000"/>
          <w:bottom w:val="single" w:sz="4" w:space="1" w:color="000000"/>
          <w:right w:val="single" w:sz="4" w:space="4" w:color="000000"/>
        </w:pBdr>
        <w:shd w:fill="9CC2E5" w:val="clear"/>
        <w:rPr>
          <w:b/>
          <w:b/>
          <w:bCs/>
          <w:lang w:val="fr-FR"/>
        </w:rPr>
      </w:pPr>
      <w:r>
        <w:rPr>
          <w:b/>
          <w:bCs/>
          <w:lang w:val="fr-FR"/>
        </w:rPr>
        <w:t>Câu 34.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fr-FR"/>
        </w:rPr>
      </w:pPr>
      <w:r>
        <w:rPr>
          <w:rFonts w:eastAsia="Wingdings" w:cs="Wingdings" w:ascii="Wingdings" w:hAnsi="Wingdings"/>
          <w:b/>
          <w:bCs/>
          <w:i/>
          <w:lang w:val="fr-FR"/>
        </w:rPr>
        <w:t></w:t>
      </w:r>
      <w:r>
        <w:rPr>
          <w:rFonts w:cs="Calibri"/>
          <w:b/>
          <w:bCs/>
          <w:i/>
          <w:lang w:val="fr-FR"/>
        </w:rPr>
        <w:t xml:space="preserve"> </w:t>
      </w:r>
      <w:r>
        <w:rPr>
          <w:b/>
          <w:bCs/>
          <w:i/>
          <w:lang w:val="fr-F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Vật thật cho ảnh ảo nhỏ hơn vật → thấu kính là phân kì.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rPr>
        <w:t xml:space="preserve">Ta để ý rằng vị trí cho ảnh ảo bằng một nửa vật với thấu kính phân kì ứng với trường hợp ta đặt vật tại vị trí đúng bằng tiêu cự của thấu kính → </w:t>
      </w:r>
      <w:r>
        <w:rPr/>
        <w:object w:dxaOrig="760" w:dyaOrig="940">
          <v:shape id="ole_rId2098" style="width:39pt;height:46.5pt" o:ole="">
            <v:imagedata r:id="rId2099" o:title=""/>
          </v:shape>
          <o:OLEObject Type="Embed" ProgID="" ShapeID="ole_rId2098" DrawAspect="Content" ObjectID="_1423210754" r:id="rId2098"/>
        </w:object>
      </w:r>
      <w:r>
        <w:rPr>
          <w:bCs/>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 xml:space="preserve">+ Khi dịch chuyển vật, ta có </w:t>
      </w:r>
      <w:r>
        <w:rPr/>
        <w:object w:dxaOrig="1180" w:dyaOrig="960">
          <v:shape id="ole_rId2100" style="width:58.5pt;height:48pt" o:ole="">
            <v:imagedata r:id="rId2101" o:title=""/>
          </v:shape>
          <o:OLEObject Type="Embed" ProgID="" ShapeID="ole_rId2100" DrawAspect="Content" ObjectID="_1270853428" r:id="rId210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rPr>
      </w:pPr>
      <w:r>
        <w:rPr>
          <w:bCs/>
        </w:rPr>
        <w:t>→</w:t>
      </w:r>
      <w:r>
        <w:rPr>
          <w:rFonts w:cs="Calibri"/>
          <w:bCs/>
        </w:rPr>
        <w:t xml:space="preserve"> </w:t>
      </w:r>
      <w:r>
        <w:rPr>
          <w:bCs/>
        </w:rPr>
        <w:t xml:space="preserve">Áp dụng công thức thấu kính </w:t>
      </w:r>
      <w:r>
        <w:rPr/>
        <w:object w:dxaOrig="2079" w:dyaOrig="620">
          <v:shape id="ole_rId2102" style="width:105pt;height:31.5pt" o:ole="">
            <v:imagedata r:id="rId2103" o:title=""/>
          </v:shape>
          <o:OLEObject Type="Embed" ProgID="" ShapeID="ole_rId2102" DrawAspect="Content" ObjectID="_359056458" r:id="rId2102"/>
        </w:object>
      </w:r>
      <w:r>
        <w:rPr>
          <w:bCs/>
        </w:rPr>
        <w:t>→ f = –18 cm.</w:t>
      </w:r>
    </w:p>
    <w:p>
      <w:pPr>
        <w:pStyle w:val="ListParagraph"/>
        <w:numPr>
          <w:ilvl w:val="0"/>
          <w:numId w:val="6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rPr>
      </w:pPr>
      <w:r>
        <w:rPr>
          <w:b/>
          <w:bCs/>
        </w:rPr>
        <w:t>Chọn đáp án A</w:t>
      </w:r>
    </w:p>
    <w:p>
      <w:pPr>
        <w:pStyle w:val="Normal"/>
        <w:rPr>
          <w:b/>
          <w:b/>
          <w:color w:val="0000FF"/>
          <w:sz w:val="36"/>
        </w:rPr>
      </w:pPr>
      <w:r>
        <w:rPr>
          <w:b/>
          <w:color w:val="0000FF"/>
          <w:sz w:val="36"/>
        </w:rPr>
        <w:t>NHÓM CÂU HỎI: VẬN DỤNG CAO</w:t>
      </w:r>
    </w:p>
    <w:p>
      <w:pPr>
        <w:pStyle w:val="Normal"/>
        <w:rPr/>
      </w:pPr>
      <w:r>
        <w:rPr>
          <w:b/>
        </w:rPr>
        <w:t>Câu 35:</w:t>
      </w:r>
      <w:r>
        <w:rPr/>
        <w:t xml:space="preserve"> </w:t>
      </w:r>
      <w:r>
        <w:rPr>
          <w:bCs/>
        </w:rPr>
        <w:t xml:space="preserve">Một con lắc lò xo gồm lò xo nhẹ có độ cứng k = 12,5 N/m và vật nặng có khối lượng m = 50 g, đặt trên mặt sàn nằm ngang. Biết giữa vật và mặt sàn có ma sát với hệ số ma sát nghỉ xấp xỉ hệ số ma sát trượt và bằng μ. Chọn trục tọa độ Ox trùng với trục lò xo, có gốc tọa độ tại vị trí </w:t>
      </w:r>
      <w:r>
        <w:rPr/>
        <w:t xml:space="preserve"> </w:t>
      </w:r>
      <w:r>
        <w:rPr>
          <w:bCs/>
        </w:rPr>
        <w:t xml:space="preserve">của vật lúc lò xo không biến dạng và chiều dương là chiều lò xo giãn. Đưa vật dọc theo trục Ox đến vị trí vật có tọa độ x = –10 cm rồi buông nhẹ cho dao động tắt dần. Chọn gốc thời gian (t = 0) lúc buông vật. Tại thời điểm </w:t>
      </w:r>
      <w:r>
        <w:rPr/>
        <w:object w:dxaOrig="600" w:dyaOrig="580">
          <v:shape id="ole_rId2104" style="width:30pt;height:30pt" o:ole="">
            <v:imagedata r:id="rId2105" o:title=""/>
          </v:shape>
          <o:OLEObject Type="Embed" ProgID="" ShapeID="ole_rId2104" DrawAspect="Content" ObjectID="_408481568" r:id="rId2104"/>
        </w:object>
      </w:r>
      <w:r>
        <w:rPr/>
        <w:t>s</w:t>
      </w:r>
      <w:r>
        <w:rPr>
          <w:bCs/>
        </w:rPr>
        <w:t>, vật đang qua vị trí có tọa độ x = 4,5 cm lần thứ hai. Tốc độ cực đại của vật trong quá trình dao động là</w:t>
      </w:r>
    </w:p>
    <w:p>
      <w:pPr>
        <w:pStyle w:val="Normal"/>
        <w:rPr>
          <w:bCs/>
        </w:rPr>
      </w:pPr>
      <w:r>
        <w:rPr>
          <w:b/>
          <w:bCs/>
        </w:rPr>
        <w:t xml:space="preserve">A. </w:t>
      </w:r>
      <w:r>
        <w:rPr>
          <w:bCs/>
        </w:rPr>
        <w:t>1,42 m/s.</w:t>
        <w:tab/>
      </w:r>
      <w:r>
        <w:rPr>
          <w:b/>
          <w:bCs/>
        </w:rPr>
        <w:t>B.</w:t>
      </w:r>
      <w:r>
        <w:rPr>
          <w:bCs/>
        </w:rPr>
        <w:t xml:space="preserve"> 0,8 m/s.</w:t>
        <w:tab/>
        <w:tab/>
      </w:r>
      <w:r>
        <w:rPr>
          <w:b/>
          <w:bCs/>
        </w:rPr>
        <w:t xml:space="preserve">C. </w:t>
      </w:r>
      <w:r>
        <w:rPr>
          <w:bCs/>
        </w:rPr>
        <w:t>0,5 m/s.</w:t>
        <w:tab/>
        <w:tab/>
      </w:r>
      <w:r>
        <w:rPr>
          <w:b/>
          <w:bCs/>
        </w:rPr>
        <w:t xml:space="preserve">D. </w:t>
      </w:r>
      <w:r>
        <w:rPr>
          <w:bCs/>
        </w:rPr>
        <w:t>0,1 m/s.</w:t>
      </w:r>
    </w:p>
    <w:p>
      <w:pPr>
        <w:pStyle w:val="Normal"/>
        <w:tabs>
          <w:tab w:val="clear" w:pos="720"/>
          <w:tab w:val="left" w:pos="270" w:leader="none"/>
          <w:tab w:val="left" w:pos="2880" w:leader="none"/>
          <w:tab w:val="left" w:pos="5400" w:leader="none"/>
          <w:tab w:val="left" w:pos="8100" w:leader="none"/>
        </w:tabs>
        <w:spacing w:lineRule="auto" w:line="264"/>
        <w:jc w:val="center"/>
        <w:rPr>
          <w:b/>
          <w:b/>
          <w:bCs/>
          <w:lang w:val="en-US" w:eastAsia="en-US"/>
        </w:rPr>
      </w:pPr>
      <w:r>
        <w:rPr>
          <w:b/>
          <w:bCs/>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tabs>
          <w:tab w:val="clear" w:pos="720"/>
          <w:tab w:val="left" w:pos="284" w:leader="none"/>
          <w:tab w:val="left" w:pos="2880" w:leader="none"/>
          <w:tab w:val="left" w:pos="5400" w:leader="none"/>
          <w:tab w:val="left" w:pos="8100" w:leader="none"/>
        </w:tabs>
        <w:spacing w:lineRule="auto" w:line="264"/>
        <w:jc w:val="center"/>
        <w:rPr>
          <w:b/>
          <w:b/>
          <w:lang w:val="en-US" w:eastAsia="en-US"/>
        </w:rPr>
      </w:pPr>
      <w:r>
        <w:rPr>
          <w:b/>
          <w:lang w:val="en-US" w:eastAsia="en-US"/>
        </w:rPr>
      </w:r>
    </w:p>
    <w:p>
      <w:pPr>
        <w:pStyle w:val="Normal"/>
        <w:rPr>
          <w:b/>
          <w:b/>
          <w:bCs/>
          <w:lang w:val="en-US" w:eastAsia="en-US"/>
        </w:rPr>
      </w:pPr>
      <w:r>
        <w:rPr>
          <w:b/>
          <w:bCs/>
          <w:lang w:val="en-US" w:eastAsia="en-US"/>
        </w:rPr>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35.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683" w:type="dxa"/>
        <w:jc w:val="left"/>
        <w:tblInd w:w="-108" w:type="dxa"/>
        <w:tblCellMar>
          <w:top w:w="0" w:type="dxa"/>
          <w:left w:w="108" w:type="dxa"/>
          <w:bottom w:w="0" w:type="dxa"/>
          <w:right w:w="108" w:type="dxa"/>
        </w:tblCellMar>
      </w:tblPr>
      <w:tblGrid>
        <w:gridCol w:w="6096"/>
        <w:gridCol w:w="283"/>
        <w:gridCol w:w="3969"/>
        <w:gridCol w:w="335"/>
      </w:tblGrid>
      <w:tr>
        <w:trPr/>
        <w:tc>
          <w:tcPr>
            <w:tcW w:w="6379" w:type="dxa"/>
            <w:gridSpan w:val="2"/>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Để đơn giản, ta có thể xem dao động tắt dần của con lắc là chuỗi các dao động điều hòa mỗi nửa chu kì, với vị trí cân bằng nằm ở hai bên gốc tọa độ O và cách O một đoạn </w:t>
            </w:r>
            <w:r>
              <w:rPr>
                <w:rFonts w:cs="Arial" w:ascii="Arial" w:hAnsi="Arial"/>
              </w:rPr>
              <w:object w:dxaOrig="1020" w:dyaOrig="580">
                <v:shape id="ole_rId2106" style="width:51pt;height:30pt" o:ole="">
                  <v:imagedata r:id="rId2107" o:title=""/>
                </v:shape>
                <o:OLEObject Type="Embed" ProgID="" ShapeID="ole_rId2106" DrawAspect="Content" ObjectID="_1067313659" r:id="rId2106"/>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 xml:space="preserve">Biên độ dao động ở nửa chu kì thứ hai </w:t>
            </w:r>
            <w:r>
              <w:rPr>
                <w:rFonts w:cs="Arial" w:ascii="Arial" w:hAnsi="Arial"/>
              </w:rPr>
              <w:object w:dxaOrig="1359" w:dyaOrig="320">
                <v:shape id="ole_rId2108" style="width:67.5pt;height:15pt" o:ole="">
                  <v:imagedata r:id="rId2109" o:title=""/>
                </v:shape>
                <o:OLEObject Type="Embed" ProgID="" ShapeID="ole_rId2108" DrawAspect="Content" ObjectID="_1844153760" r:id="rId2108"/>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Sau nửa chu kì thứ nhất, vật đến vị trí biên A</w:t>
            </w:r>
            <w:r>
              <w:rPr>
                <w:bCs/>
                <w:vertAlign w:val="subscript"/>
                <w:lang w:val="vi-VN"/>
              </w:rPr>
              <w:t>2</w:t>
            </w:r>
            <w:r>
              <w:rPr>
                <w:bCs/>
                <w:lang w:val="vi-VN"/>
              </w:rPr>
              <w:t xml:space="preserve">, thời điểm </w:t>
            </w:r>
            <w:r>
              <w:rPr>
                <w:rFonts w:cs="Arial" w:ascii="Arial" w:hAnsi="Arial"/>
              </w:rPr>
              <w:object w:dxaOrig="1540" w:dyaOrig="580">
                <v:shape id="ole_rId2110" style="width:76.5pt;height:30pt" o:ole="">
                  <v:imagedata r:id="rId2111" o:title=""/>
                </v:shape>
                <o:OLEObject Type="Embed" ProgID="" ShapeID="ole_rId2110" DrawAspect="Content" ObjectID="_1017456295" r:id="rId2110"/>
              </w:object>
            </w:r>
            <w:r>
              <w:rPr>
                <w:bCs/>
                <w:lang w:val="vi-VN"/>
              </w:rPr>
              <w:t xml:space="preserve">vật đến vị trí </w:t>
            </w:r>
            <w:r>
              <w:rPr>
                <w:rFonts w:cs="Arial" w:ascii="Arial" w:hAnsi="Arial"/>
              </w:rPr>
              <w:object w:dxaOrig="820" w:dyaOrig="580">
                <v:shape id="ole_rId2112" style="width:42pt;height:30pt" o:ole="">
                  <v:imagedata r:id="rId2113" o:title=""/>
                </v:shape>
                <o:OLEObject Type="Embed" ProgID="" ShapeID="ole_rId2112" DrawAspect="Content" ObjectID="_2062384882" r:id="rId2112"/>
              </w:object>
            </w:r>
            <w:r>
              <w:rPr>
                <w:bCs/>
                <w:lang w:val="vi-VN"/>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Theo giả thuyết của bài toán x = Δl</w:t>
            </w:r>
            <w:r>
              <w:rPr>
                <w:bCs/>
                <w:vertAlign w:val="subscript"/>
                <w:lang w:val="vi-VN"/>
              </w:rPr>
              <w:t>0</w:t>
            </w:r>
            <w:r>
              <w:rPr>
                <w:bCs/>
                <w:lang w:val="vi-VN"/>
              </w:rPr>
              <w:t xml:space="preserve"> + x</w:t>
            </w:r>
            <w:r>
              <w:rPr>
                <w:bCs/>
                <w:vertAlign w:val="subscript"/>
                <w:lang w:val="vi-VN"/>
              </w:rPr>
              <w:t>2</w:t>
            </w:r>
            <w:r>
              <w:rPr>
                <w:bCs/>
                <w:lang w:val="vi-VN"/>
              </w:rPr>
              <w:t xml:space="preserve"> = 4,5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 xml:space="preserve">+ Thay các giá trị đã biết vào biểu thức </w:t>
            </w:r>
            <w:r>
              <w:rPr>
                <w:rFonts w:cs="Arial" w:ascii="Arial" w:hAnsi="Arial"/>
              </w:rPr>
              <w:object w:dxaOrig="2160" w:dyaOrig="580">
                <v:shape id="ole_rId2114" style="width:109.5pt;height:30pt" o:ole="">
                  <v:imagedata r:id="rId2115" o:title=""/>
                </v:shape>
                <o:OLEObject Type="Embed" ProgID="" ShapeID="ole_rId2114" DrawAspect="Content" ObjectID="_1356859068" r:id="rId2114"/>
              </w:object>
            </w:r>
            <w:r>
              <w:rPr>
                <w:bCs/>
                <w:lang w:val="vi-VN"/>
              </w:rPr>
              <w:t>→ Δl</w:t>
            </w:r>
            <w:r>
              <w:rPr>
                <w:bCs/>
                <w:vertAlign w:val="subscript"/>
                <w:lang w:val="vi-VN"/>
              </w:rPr>
              <w:t>0</w:t>
            </w:r>
            <w:r>
              <w:rPr>
                <w:bCs/>
                <w:lang w:val="vi-VN"/>
              </w:rPr>
              <w:t xml:space="preserve"> = 0,01 m. → μ = 0,25.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vi-VN"/>
              </w:rPr>
              <w:t>→</w:t>
            </w:r>
            <w:r>
              <w:rPr>
                <w:rFonts w:cs="Calibri"/>
                <w:bCs/>
                <w:lang w:val="vi-VN"/>
              </w:rPr>
              <w:t xml:space="preserve"> </w:t>
            </w:r>
            <w:r>
              <w:rPr>
                <w:bCs/>
                <w:lang w:val="vi-VN"/>
              </w:rPr>
              <w:t>Tốc độ cực đại của vật trong quá trình dao động v</w:t>
            </w:r>
            <w:r>
              <w:rPr>
                <w:bCs/>
                <w:vertAlign w:val="subscript"/>
                <w:lang w:val="vi-VN"/>
              </w:rPr>
              <w:t>max</w:t>
            </w:r>
            <w:r>
              <w:rPr>
                <w:bCs/>
                <w:lang w:val="vi-VN"/>
              </w:rPr>
              <w:t xml:space="preserve"> = ω(x</w:t>
            </w:r>
            <w:r>
              <w:rPr>
                <w:bCs/>
                <w:vertAlign w:val="subscript"/>
                <w:lang w:val="vi-VN"/>
              </w:rPr>
              <w:t>0</w:t>
            </w:r>
            <w:r>
              <w:rPr>
                <w:bCs/>
                <w:lang w:val="vi-VN"/>
              </w:rPr>
              <w:t xml:space="preserve"> – Δl</w:t>
            </w:r>
            <w:r>
              <w:rPr>
                <w:bCs/>
                <w:vertAlign w:val="subscript"/>
                <w:lang w:val="vi-VN"/>
              </w:rPr>
              <w:t>0</w:t>
            </w:r>
            <w:r>
              <w:rPr>
                <w:bCs/>
                <w:lang w:val="vi-VN"/>
              </w:rPr>
              <w:t>) = 1,42 m/s.</w:t>
            </w:r>
          </w:p>
          <w:p>
            <w:pPr>
              <w:pStyle w:val="ListParagraph"/>
              <w:numPr>
                <w:ilvl w:val="0"/>
                <w:numId w:val="49"/>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jc w:val="both"/>
              <w:rPr>
                <w:bCs/>
                <w:sz w:val="22"/>
                <w:lang w:val="vi-VN"/>
              </w:rPr>
            </w:pPr>
            <w:r>
              <w:rPr>
                <w:b/>
                <w:bCs/>
                <w:sz w:val="22"/>
                <w:lang w:val="vi-VN"/>
              </w:rPr>
              <w:t xml:space="preserve">Chọn đáp án </w:t>
            </w:r>
            <w:r>
              <w:rPr>
                <w:b/>
                <w:bCs/>
                <w:sz w:val="22"/>
              </w:rPr>
              <w:t>A</w:t>
            </w:r>
          </w:p>
        </w:tc>
        <w:tc>
          <w:tcPr>
            <w:tcW w:w="39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vi-VN"/>
              </w:rPr>
            </w:pPr>
            <w:r>
              <w:rPr/>
              <w:object w:dxaOrig="3174" w:dyaOrig="2460">
                <v:shape id="ole_rId2116" style="width:165pt;height:126pt" o:ole="">
                  <v:imagedata r:id="rId2117" o:title=""/>
                </v:shape>
                <o:OLEObject Type="Embed" ProgID="" ShapeID="ole_rId2116" DrawAspect="Content" ObjectID="_1078484206" r:id="rId2116"/>
              </w:object>
            </w:r>
          </w:p>
        </w:tc>
        <w:tc>
          <w:tcPr>
            <w:tcW w:w="335" w:type="dxa"/>
            <w:tcBorders/>
            <w:shd w:fill="auto" w:val="clear"/>
            <w:tcMar>
              <w:left w:w="0" w:type="dxa"/>
              <w:right w:w="0" w:type="dxa"/>
            </w:tcMar>
          </w:tcPr>
          <w:p>
            <w:pPr>
              <w:pStyle w:val="Normal"/>
              <w:snapToGrid w:val="false"/>
              <w:rPr>
                <w:bCs/>
                <w:lang w:val="vi-VN"/>
              </w:rPr>
            </w:pPr>
            <w:r>
              <w:rPr>
                <w:bCs/>
                <w:lang w:val="vi-VN"/>
              </w:rPr>
            </w:r>
          </w:p>
        </w:tc>
      </w:tr>
      <w:tr>
        <w:trPr/>
        <w:tc>
          <w:tcPr>
            <w:tcW w:w="6096" w:type="dxa"/>
            <w:tcBorders/>
            <w:shd w:fill="auto" w:val="clear"/>
          </w:tcPr>
          <w:p>
            <w:pPr>
              <w:pStyle w:val="Normal"/>
              <w:rPr/>
            </w:pPr>
            <w:r>
              <w:rPr>
                <w:b/>
                <w:bCs/>
                <w:lang w:val="vi-VN"/>
              </w:rPr>
              <w:t>Câu 36:</w:t>
            </w:r>
            <w:r>
              <w:rPr>
                <w:bCs/>
                <w:lang w:val="vi-VN"/>
              </w:rPr>
              <w:t xml:space="preserve"> Một lò xo nhẹ dài 60 cm, có độ cứng k = 100 N/m được treo vào một điểm cố định ở độ cao h = 1 m so với mặt đất, đầu dưới treo vật nhỏ khối lượng m = 400 g. Giữ vật ở vị trí lò xo không biến dạng rồi buông nhẹ để vật dao động điều hòa tự do dọc theo trục lò xo. Chọn trục tọa độ thẳng đứng chiều dương hướng xuống, gốc thời gian là lúc buông vật. Tại thời điểm t = 0,2 s, một lực </w:t>
            </w:r>
            <w:r>
              <w:rPr>
                <w:rFonts w:cs="Arial" w:ascii="Arial" w:hAnsi="Arial"/>
              </w:rPr>
              <w:object w:dxaOrig="200" w:dyaOrig="299">
                <v:shape id="ole_rId2118" style="width:10.5pt;height:15pt" o:ole="">
                  <v:imagedata r:id="rId2119" o:title=""/>
                </v:shape>
                <o:OLEObject Type="Embed" ProgID="" ShapeID="ole_rId2118" DrawAspect="Content" ObjectID="_2072988219" r:id="rId2118"/>
              </w:object>
            </w:r>
            <w:r>
              <w:rPr>
                <w:bCs/>
                <w:lang w:val="vi-VN"/>
              </w:rPr>
              <w:t xml:space="preserve"> thẳng đứng, có cường độ biến thiên theo thời gian biểu diễn như đồ thị trên hình bên, tác dụng vào vật. Biết điểm treo chỉ chịu được lực kéo tối đa có độ lớn 20 N. Bỏ qua khối lượng của lò xo và sức cản không khí. Vận tốc của vật khi chạm đất là:</w:t>
            </w:r>
          </w:p>
        </w:tc>
        <w:tc>
          <w:tcPr>
            <w:tcW w:w="4587" w:type="dxa"/>
            <w:gridSpan w:val="3"/>
            <w:tcBorders/>
            <w:shd w:fill="auto" w:val="clear"/>
          </w:tcPr>
          <w:p>
            <w:pPr>
              <w:pStyle w:val="Normal"/>
              <w:rPr>
                <w:bCs/>
                <w:lang w:val="sv-SE"/>
              </w:rPr>
            </w:pPr>
            <w:r>
              <w:rPr/>
              <w:object w:dxaOrig="3623" w:dyaOrig="2217">
                <v:shape id="ole_rId2120" style="width:184.5pt;height:111pt" o:ole="">
                  <v:imagedata r:id="rId2121" o:title=""/>
                </v:shape>
                <o:OLEObject Type="Embed" ProgID="" ShapeID="ole_rId2120" DrawAspect="Content" ObjectID="_1917533382" r:id="rId2120"/>
              </w:object>
            </w:r>
          </w:p>
        </w:tc>
      </w:tr>
    </w:tbl>
    <w:p>
      <w:pPr>
        <w:pStyle w:val="Normal"/>
        <w:rPr>
          <w:bCs/>
          <w:lang w:val="pt-BR"/>
        </w:rPr>
      </w:pPr>
      <w:r>
        <w:rPr>
          <w:b/>
          <w:bCs/>
          <w:lang w:val="pt-BR"/>
        </w:rPr>
        <w:t xml:space="preserve">A. </w:t>
      </w:r>
      <w:r>
        <w:rPr/>
        <w:object w:dxaOrig="679" w:dyaOrig="340">
          <v:shape id="ole_rId2122" style="width:34.5pt;height:18pt" o:ole="">
            <v:imagedata r:id="rId2123" o:title=""/>
          </v:shape>
          <o:OLEObject Type="Embed" ProgID="" ShapeID="ole_rId2122" DrawAspect="Content" ObjectID="_1662251348" r:id="rId2122"/>
        </w:object>
      </w:r>
      <w:r>
        <w:rPr>
          <w:bCs/>
          <w:lang w:val="pt-BR"/>
        </w:rPr>
        <w:t>cm/s</w:t>
        <w:tab/>
      </w:r>
      <w:r>
        <w:rPr>
          <w:b/>
          <w:bCs/>
          <w:lang w:val="pt-BR"/>
        </w:rPr>
        <w:t xml:space="preserve">B. </w:t>
      </w:r>
      <w:r>
        <w:rPr>
          <w:bCs/>
          <w:lang w:val="pt-BR"/>
        </w:rPr>
        <w:t>2,28</w:t>
      </w:r>
      <w:r>
        <w:rPr>
          <w:b/>
          <w:bCs/>
          <w:lang w:val="pt-BR"/>
        </w:rPr>
        <w:t xml:space="preserve"> </w:t>
      </w:r>
      <w:r>
        <w:rPr>
          <w:bCs/>
          <w:lang w:val="pt-BR"/>
        </w:rPr>
        <w:t>m/s</w:t>
        <w:tab/>
        <w:tab/>
      </w:r>
      <w:r>
        <w:rPr>
          <w:b/>
          <w:bCs/>
          <w:lang w:val="pt-BR"/>
        </w:rPr>
        <w:t xml:space="preserve">C. </w:t>
      </w:r>
      <w:r>
        <w:rPr>
          <w:bCs/>
          <w:lang w:val="pt-BR"/>
        </w:rPr>
        <w:t>20π</w:t>
      </w:r>
      <w:r>
        <w:rPr>
          <w:b/>
          <w:bCs/>
          <w:lang w:val="pt-BR"/>
        </w:rPr>
        <w:t xml:space="preserve"> </w:t>
      </w:r>
      <w:r>
        <w:rPr>
          <w:bCs/>
          <w:lang w:val="pt-BR"/>
        </w:rPr>
        <w:t>cm/s</w:t>
        <w:tab/>
        <w:tab/>
      </w:r>
      <w:r>
        <w:rPr>
          <w:b/>
          <w:bCs/>
          <w:lang w:val="pt-BR"/>
        </w:rPr>
        <w:t>D.</w:t>
      </w:r>
      <w:r>
        <w:rPr>
          <w:bCs/>
          <w:lang w:val="pt-BR"/>
        </w:rPr>
        <w:t xml:space="preserve"> 40π cm/s</w:t>
      </w:r>
    </w:p>
    <w:p>
      <w:pPr>
        <w:pStyle w:val="Normal"/>
        <w:pBdr>
          <w:top w:val="single" w:sz="4" w:space="1" w:color="000000"/>
          <w:left w:val="single" w:sz="4" w:space="4" w:color="000000"/>
          <w:bottom w:val="single" w:sz="4" w:space="1" w:color="000000"/>
          <w:right w:val="single" w:sz="4" w:space="4" w:color="000000"/>
        </w:pBdr>
        <w:shd w:fill="9CC2E5" w:val="clear"/>
        <w:rPr>
          <w:b/>
          <w:b/>
          <w:bCs/>
          <w:lang w:val="pt-BR"/>
        </w:rPr>
      </w:pPr>
      <w:r>
        <w:rPr>
          <w:b/>
          <w:bCs/>
          <w:lang w:val="pt-BR"/>
        </w:rPr>
        <w:t>Câu 36.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lang w:val="pt-BR"/>
        </w:rPr>
      </w:pPr>
      <w:r>
        <w:rPr>
          <w:rFonts w:eastAsia="Wingdings" w:cs="Wingdings" w:ascii="Wingdings" w:hAnsi="Wingdings"/>
          <w:b/>
          <w:bCs/>
          <w:i/>
          <w:lang w:val="pt-BR"/>
        </w:rPr>
        <w:t></w:t>
      </w:r>
      <w:r>
        <w:rPr>
          <w:rFonts w:cs="Calibri"/>
          <w:b/>
          <w:bCs/>
          <w:i/>
          <w:lang w:val="pt-BR"/>
        </w:rPr>
        <w:t xml:space="preserve"> </w:t>
      </w:r>
      <w:r>
        <w:rPr>
          <w:b/>
          <w:bCs/>
          <w:i/>
          <w:lang w:val="pt-BR"/>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Tần số góc của hệ dao động </w:t>
      </w:r>
      <w:r>
        <w:rPr/>
        <w:object w:dxaOrig="1980" w:dyaOrig="680">
          <v:shape id="ole_rId2124" style="width:99pt;height:34.5pt" o:ole="">
            <v:imagedata r:id="rId2125" o:title=""/>
          </v:shape>
          <o:OLEObject Type="Embed" ProgID="" ShapeID="ole_rId2124" DrawAspect="Content" ObjectID="_1053416874" r:id="rId2124"/>
        </w:object>
      </w:r>
      <w:r>
        <w:rPr/>
        <w:t>rad/s → T = 0,4 s.</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 xml:space="preserve">+ Độ biến dạng của lò xo tại vị trí cân bằng </w:t>
      </w:r>
      <w:r>
        <w:rPr/>
        <w:object w:dxaOrig="2060" w:dyaOrig="580">
          <v:shape id="ole_rId2126" style="width:103.5pt;height:30pt" o:ole="">
            <v:imagedata r:id="rId2127" o:title=""/>
          </v:shape>
          <o:OLEObject Type="Embed" ProgID="" ShapeID="ole_rId2126" DrawAspect="Content" ObjectID="_1654103472" r:id="rId2126"/>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Lực kéo tác dụng vào điểm treo F</w:t>
      </w:r>
      <w:r>
        <w:rPr>
          <w:vertAlign w:val="subscript"/>
        </w:rPr>
        <w:t>max</w:t>
      </w:r>
      <w:r>
        <w:rPr/>
        <w:t xml:space="preserve"> = k(Δl</w:t>
      </w:r>
      <w:r>
        <w:rPr>
          <w:vertAlign w:val="subscript"/>
        </w:rPr>
        <w:t>0</w:t>
      </w:r>
      <w:r>
        <w:rPr/>
        <w:t xml:space="preserve"> + x) ≤ 20 N → A</w:t>
      </w:r>
      <w:r>
        <w:rPr>
          <w:vertAlign w:val="subscript"/>
        </w:rPr>
        <w:t>max</w:t>
      </w:r>
      <w:r>
        <w:rPr/>
        <w:t xml:space="preserve"> = 16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Để đơn giản, ta có thể mô tả chuyển động của vật theo từng khoảng thời gian như sau:</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thời điểm ban đầu đến t = 0,2 s: vật dao động điều hòa quanh vị trí cân bằng O với biên độ A</w:t>
      </w:r>
      <w:r>
        <w:rPr>
          <w:sz w:val="22"/>
          <w:vertAlign w:val="subscript"/>
        </w:rPr>
        <w:t>0</w:t>
      </w:r>
      <w:r>
        <w:rPr>
          <w:sz w:val="22"/>
        </w:rPr>
        <w:t xml:space="preserve"> = 4 cm. Tại thời điểm t = 0,2 s vật đến biên dương → x</w:t>
      </w:r>
      <w:r>
        <w:rPr>
          <w:sz w:val="22"/>
          <w:vertAlign w:val="subscript"/>
        </w:rPr>
        <w:t>02</w:t>
      </w:r>
      <w:r>
        <w:rPr>
          <w:sz w:val="22"/>
        </w:rPr>
        <w:t xml:space="preserve"> = 4 cm và v</w:t>
      </w:r>
      <w:r>
        <w:rPr>
          <w:sz w:val="22"/>
          <w:vertAlign w:val="subscript"/>
        </w:rPr>
        <w:t>0,2</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0,2 s đến 1 s: dưới tác dụng của ngoại lực F = 4 N con lắc dao động quanh vị trí cân bằng mới O</w:t>
      </w:r>
      <w:r>
        <w:rPr>
          <w:sz w:val="22"/>
          <w:vertAlign w:val="subscript"/>
        </w:rPr>
        <w:t>1</w:t>
      </w:r>
      <w:r>
        <w:rPr>
          <w:sz w:val="22"/>
        </w:rPr>
        <w:t xml:space="preserve">, dưới O một đoạn </w:t>
      </w:r>
      <w:r>
        <w:rPr/>
        <w:object w:dxaOrig="1700" w:dyaOrig="580">
          <v:shape id="ole_rId2128" style="width:84pt;height:30pt" o:ole="">
            <v:imagedata r:id="rId2129" o:title=""/>
          </v:shape>
          <o:OLEObject Type="Embed" ProgID="" ShapeID="ole_rId2128" DrawAspect="Content" ObjectID="_1441939978" r:id="rId2128"/>
        </w:object>
      </w:r>
      <w:r>
        <w:rPr>
          <w:sz w:val="22"/>
        </w:rPr>
        <w:t>cm, trùng với x</w:t>
      </w:r>
      <w:r>
        <w:rPr>
          <w:sz w:val="22"/>
          <w:vertAlign w:val="subscript"/>
        </w:rPr>
        <w:t>02</w:t>
      </w:r>
      <w:r>
        <w:rPr>
          <w:sz w:val="22"/>
        </w:rPr>
        <w:t xml:space="preserve"> → trong khoảng thời gian này con lắc nằm yên tại O</w:t>
      </w:r>
      <w:r>
        <w:rPr>
          <w:sz w:val="22"/>
          <w:vertAlign w:val="subscript"/>
        </w:rPr>
        <w:t>1</w:t>
      </w:r>
      <w:r>
        <w:rPr>
          <w:sz w:val="22"/>
        </w:rPr>
        <w:t>.</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sz w:val="22"/>
        </w:rPr>
        <w:t>Từ 1 s đến 1,8 s: dưới tác dụng của ngoại lực F = 8 N con lắc dao động quanh vị trí cân bằng mới O</w:t>
      </w:r>
      <w:r>
        <w:rPr>
          <w:sz w:val="22"/>
          <w:vertAlign w:val="subscript"/>
        </w:rPr>
        <w:t>2</w:t>
      </w:r>
      <w:r>
        <w:rPr>
          <w:sz w:val="22"/>
        </w:rPr>
        <w:t>, dưới O</w:t>
      </w:r>
      <w:r>
        <w:rPr>
          <w:sz w:val="22"/>
          <w:vertAlign w:val="subscript"/>
        </w:rPr>
        <w:t>1</w:t>
      </w:r>
      <w:r>
        <w:rPr>
          <w:sz w:val="22"/>
        </w:rPr>
        <w:t xml:space="preserve"> một đoạn </w:t>
      </w:r>
      <w:r>
        <w:rPr/>
        <w:object w:dxaOrig="1700" w:dyaOrig="580">
          <v:shape id="ole_rId2130" style="width:84pt;height:30pt" o:ole="">
            <v:imagedata r:id="rId2131" o:title=""/>
          </v:shape>
          <o:OLEObject Type="Embed" ProgID="" ShapeID="ole_rId2130" DrawAspect="Content" ObjectID="_1170504586" r:id="rId2130"/>
        </w:object>
      </w:r>
      <w:r>
        <w:rPr>
          <w:sz w:val="22"/>
        </w:rPr>
        <w:t>cm với biên độ A</w:t>
      </w:r>
      <w:r>
        <w:rPr>
          <w:sz w:val="22"/>
          <w:vertAlign w:val="subscript"/>
        </w:rPr>
        <w:t>2</w:t>
      </w:r>
      <w:r>
        <w:rPr>
          <w:sz w:val="22"/>
        </w:rPr>
        <w:t xml:space="preserve"> = Δx</w:t>
      </w:r>
      <w:r>
        <w:rPr>
          <w:sz w:val="22"/>
          <w:vertAlign w:val="subscript"/>
        </w:rPr>
        <w:t>0</w:t>
      </w:r>
      <w:r>
        <w:rPr>
          <w:sz w:val="22"/>
        </w:rPr>
        <w:t xml:space="preserve">. Ta lưu ý rằng Δt = 1,8 – 1 = 0,8 s = 2T → tại thời điểm </w:t>
      </w:r>
      <w:r>
        <w:rPr/>
        <w:object w:dxaOrig="599" w:dyaOrig="279">
          <v:shape id="ole_rId2132" style="width:30pt;height:15pt" o:ole="">
            <v:imagedata r:id="rId2133" o:title=""/>
          </v:shape>
          <o:OLEObject Type="Embed" ProgID="" ShapeID="ole_rId2132" DrawAspect="Content" ObjectID="_2146778489" r:id="rId2132"/>
        </w:object>
      </w:r>
      <w:r>
        <w:rPr>
          <w:sz w:val="22"/>
        </w:rPr>
        <w:t>s con lắc quay về vị trí O</w:t>
      </w:r>
      <w:r>
        <w:rPr>
          <w:sz w:val="22"/>
          <w:vertAlign w:val="subscript"/>
        </w:rPr>
        <w:t>1</w:t>
      </w:r>
      <w:r>
        <w:rPr>
          <w:sz w:val="22"/>
        </w:rPr>
        <w:t>, tại vị tí này tốc độ của vật v</w:t>
      </w:r>
      <w:r>
        <w:rPr>
          <w:sz w:val="22"/>
          <w:vertAlign w:val="subscript"/>
        </w:rPr>
        <w:t>1,8</w:t>
      </w:r>
      <w:r>
        <w:rPr>
          <w:sz w:val="22"/>
        </w:rPr>
        <w:t xml:space="preserve"> = 0.</w:t>
      </w:r>
    </w:p>
    <w:p>
      <w:pPr>
        <w:pStyle w:val="ListParagraph"/>
        <w:numPr>
          <w:ilvl w:val="0"/>
          <w:numId w:val="97"/>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240" w:after="0"/>
        <w:contextualSpacing/>
        <w:rPr/>
      </w:pPr>
      <w:r>
        <w:rPr>
          <w:sz w:val="22"/>
        </w:rPr>
        <w:t>Từ 1,8 s đến 2,6 s: dưới tác dụng của lực điện F = 12 N, con lắc dao động quanh vị trí cân bằng mới O</w:t>
      </w:r>
      <w:r>
        <w:rPr>
          <w:sz w:val="22"/>
          <w:vertAlign w:val="subscript"/>
        </w:rPr>
        <w:t>3</w:t>
      </w:r>
      <w:r>
        <w:rPr>
          <w:sz w:val="22"/>
        </w:rPr>
        <w:t>, dưới O</w:t>
      </w:r>
      <w:r>
        <w:rPr>
          <w:sz w:val="22"/>
          <w:vertAlign w:val="subscript"/>
        </w:rPr>
        <w:t>2</w:t>
      </w:r>
      <w:r>
        <w:rPr>
          <w:sz w:val="22"/>
        </w:rPr>
        <w:t xml:space="preserve"> một đoạn Δx</w:t>
      </w:r>
      <w:r>
        <w:rPr>
          <w:sz w:val="22"/>
          <w:vertAlign w:val="subscript"/>
        </w:rPr>
        <w:t>0</w:t>
      </w:r>
      <w:r>
        <w:rPr>
          <w:sz w:val="22"/>
        </w:rPr>
        <w:t xml:space="preserve"> với biên độ A</w:t>
      </w:r>
      <w:r>
        <w:rPr>
          <w:sz w:val="22"/>
          <w:vertAlign w:val="subscript"/>
        </w:rPr>
        <w:t>3</w:t>
      </w:r>
      <w:r>
        <w:rPr>
          <w:sz w:val="22"/>
        </w:rPr>
        <w:t xml:space="preserve"> = 2Δx</w:t>
      </w:r>
      <w:r>
        <w:rPr>
          <w:sz w:val="22"/>
          <w:vertAlign w:val="subscript"/>
        </w:rPr>
        <w:t>0</w:t>
      </w:r>
      <w:r>
        <w:rPr>
          <w:sz w:val="22"/>
        </w:rPr>
        <w:t xml:space="preserve"> = 8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Ta chú ý rằng, khi con lắc đi qua vị trí x</w:t>
      </w:r>
      <w:r>
        <w:rPr>
          <w:vertAlign w:val="subscript"/>
        </w:rPr>
        <w:t>3</w:t>
      </w:r>
      <w:r>
        <w:rPr/>
        <w:t xml:space="preserve"> = 0,5A</w:t>
      </w:r>
      <w:r>
        <w:rPr>
          <w:vertAlign w:val="subscript"/>
        </w:rPr>
        <w:t>3</w:t>
      </w:r>
      <w:r>
        <w:rPr/>
        <w:t xml:space="preserve"> → </w:t>
      </w:r>
      <w:r>
        <w:rPr/>
        <w:object w:dxaOrig="2820" w:dyaOrig="620">
          <v:shape id="ole_rId2134" style="width:141pt;height:31.5pt" o:ole="">
            <v:imagedata r:id="rId2135" o:title=""/>
          </v:shape>
          <o:OLEObject Type="Embed" ProgID="" ShapeID="ole_rId2134" DrawAspect="Content" ObjectID="_40413072" r:id="rId2134"/>
        </w:object>
      </w:r>
      <w:r>
        <w:rPr/>
        <w:t>m/s lò xo giãn một đoạn 20 cm → con lắc rời khỏi giá đỡ chuyển động thẳng đứng xuống dưới.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t>→</w:t>
      </w:r>
      <w:r>
        <w:rPr>
          <w:rFonts w:cs="Calibri"/>
        </w:rPr>
        <w:t xml:space="preserve"> </w:t>
      </w:r>
      <w:r>
        <w:rPr/>
        <w:t xml:space="preserve">Áp dụng bảo toàn cơ năng. Vận tốc của vật khi chạm đất là </w:t>
      </w:r>
      <w:r>
        <w:rPr/>
        <w:object w:dxaOrig="3500" w:dyaOrig="440">
          <v:shape id="ole_rId2136" style="width:175.5pt;height:22.5pt" o:ole="">
            <v:imagedata r:id="rId2137" o:title=""/>
          </v:shape>
          <o:OLEObject Type="Embed" ProgID="" ShapeID="ole_rId2136" DrawAspect="Content" ObjectID="_947681771" r:id="rId2136"/>
        </w:object>
      </w:r>
      <w:r>
        <w:rPr/>
        <w:t>m/s.</w:t>
      </w:r>
    </w:p>
    <w:p>
      <w:pPr>
        <w:pStyle w:val="ListParagraph"/>
        <w:numPr>
          <w:ilvl w:val="0"/>
          <w:numId w:val="74"/>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
          <w:b/>
        </w:rPr>
      </w:pPr>
      <w:r>
        <w:rPr>
          <w:b/>
        </w:rPr>
        <w:t>Chọn đáp án B</w:t>
      </w:r>
    </w:p>
    <w:p>
      <w:pPr>
        <w:pStyle w:val="Normal"/>
        <w:rPr/>
      </w:pPr>
      <w:r>
        <w:rPr>
          <w:b/>
          <w:bCs/>
        </w:rPr>
        <w:t>Câu 37:</w:t>
      </w:r>
      <w:r>
        <w:rPr>
          <w:bCs/>
        </w:rPr>
        <w:t xml:space="preserve"> Tại mặt chất lỏng, hai nguồn S</w:t>
      </w:r>
      <w:r>
        <w:rPr>
          <w:bCs/>
          <w:vertAlign w:val="subscript"/>
        </w:rPr>
        <w:t>1</w:t>
      </w:r>
      <w:r>
        <w:rPr>
          <w:bCs/>
        </w:rPr>
        <w:t>, S</w:t>
      </w:r>
      <w:r>
        <w:rPr>
          <w:bCs/>
          <w:vertAlign w:val="subscript"/>
        </w:rPr>
        <w:t>2</w:t>
      </w:r>
      <w:r>
        <w:rPr>
          <w:bCs/>
        </w:rPr>
        <w:t xml:space="preserve"> cách nhau 13 cm dao động theo phương thẳng đứng với phương trình </w:t>
      </w:r>
      <w:r>
        <w:rPr/>
        <w:object w:dxaOrig="1839" w:dyaOrig="320">
          <v:shape id="ole_rId2138" style="width:93pt;height:15pt" o:ole="">
            <v:imagedata r:id="rId2139" o:title=""/>
          </v:shape>
          <o:OLEObject Type="Embed" ProgID="" ShapeID="ole_rId2138" DrawAspect="Content" ObjectID="_1840035539" r:id="rId2138"/>
        </w:object>
      </w:r>
      <w:r>
        <w:rPr>
          <w:bCs/>
        </w:rPr>
        <w:t>cm (t tính bằng s). Tốc độ truyền sóng trên mặt chất lỏng là 80 cm/s. Ở mặt chất lỏng, gọi ∆ là đường trung trực của S</w:t>
      </w:r>
      <w:r>
        <w:rPr>
          <w:bCs/>
          <w:vertAlign w:val="subscript"/>
        </w:rPr>
        <w:t>1</w:t>
      </w:r>
      <w:r>
        <w:rPr>
          <w:bCs/>
        </w:rPr>
        <w:t>S</w:t>
      </w:r>
      <w:r>
        <w:rPr>
          <w:bCs/>
          <w:vertAlign w:val="subscript"/>
        </w:rPr>
        <w:t>2</w:t>
      </w:r>
      <w:r>
        <w:rPr>
          <w:bCs/>
        </w:rPr>
        <w:t>. M là một điểm không nằm trên S</w:t>
      </w:r>
      <w:r>
        <w:rPr>
          <w:bCs/>
          <w:vertAlign w:val="subscript"/>
        </w:rPr>
        <w:t>1</w:t>
      </w:r>
      <w:r>
        <w:rPr>
          <w:bCs/>
        </w:rPr>
        <w:t>S</w:t>
      </w:r>
      <w:r>
        <w:rPr>
          <w:bCs/>
          <w:vertAlign w:val="subscript"/>
        </w:rPr>
        <w:t xml:space="preserve">2 </w:t>
      </w:r>
      <w:r>
        <w:rPr>
          <w:bCs/>
        </w:rPr>
        <w:t>và không thuộc ∆, sao cho phần tử chất lỏng tại M dao động với biên độ cực đại và ngược pha với hai nguồn. Khoảng cách ngắn nhất từ M đến ∆ là</w:t>
      </w:r>
    </w:p>
    <w:p>
      <w:pPr>
        <w:pStyle w:val="Normal"/>
        <w:rPr/>
      </w:pPr>
      <w:r>
        <w:rPr>
          <w:b/>
          <w:bCs/>
        </w:rPr>
        <w:t xml:space="preserve">A. </w:t>
      </w:r>
      <w:r>
        <w:rPr>
          <w:bCs/>
        </w:rPr>
        <w:t>2,00 cm.</w:t>
        <w:tab/>
        <w:tab/>
      </w:r>
      <w:r>
        <w:rPr>
          <w:b/>
          <w:bCs/>
        </w:rPr>
        <w:t xml:space="preserve">B. </w:t>
      </w:r>
      <w:r>
        <w:rPr>
          <w:bCs/>
        </w:rPr>
        <w:t>2,46 cm.</w:t>
        <w:tab/>
        <w:tab/>
      </w:r>
      <w:r>
        <w:rPr>
          <w:b/>
          <w:bCs/>
        </w:rPr>
        <w:t xml:space="preserve">C. </w:t>
      </w:r>
      <w:r>
        <w:rPr>
          <w:bCs/>
        </w:rPr>
        <w:t>2,46 cm.</w:t>
        <w:tab/>
        <w:tab/>
      </w:r>
      <w:r>
        <w:rPr>
          <w:b/>
          <w:bCs/>
        </w:rPr>
        <w:t xml:space="preserve">D. </w:t>
      </w:r>
      <w:r>
        <w:rPr>
          <w:bCs/>
        </w:rPr>
        <w:t>4,92 cm</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37. Chọn đáp án C</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757" w:type="dxa"/>
        <w:jc w:val="left"/>
        <w:tblInd w:w="-108" w:type="dxa"/>
        <w:tblCellMar>
          <w:top w:w="0" w:type="dxa"/>
          <w:left w:w="108" w:type="dxa"/>
          <w:bottom w:w="0" w:type="dxa"/>
          <w:right w:w="108" w:type="dxa"/>
        </w:tblCellMar>
      </w:tblPr>
      <w:tblGrid>
        <w:gridCol w:w="7121"/>
        <w:gridCol w:w="3636"/>
      </w:tblGrid>
      <w:tr>
        <w:trPr/>
        <w:tc>
          <w:tcPr>
            <w:tcW w:w="7121"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xml:space="preserve">Bước sóng của sóng </w:t>
            </w:r>
            <w:r>
              <w:rPr>
                <w:rFonts w:cs="Arial" w:ascii="Arial" w:hAnsi="Arial"/>
              </w:rPr>
              <w:object w:dxaOrig="1880" w:dyaOrig="580">
                <v:shape id="ole_rId2140" style="width:93pt;height:30pt" o:ole="">
                  <v:imagedata r:id="rId2141" o:title=""/>
                </v:shape>
                <o:OLEObject Type="Embed" ProgID="" ShapeID="ole_rId2140" DrawAspect="Content" ObjectID="_1817531768" r:id="rId2140"/>
              </w:object>
            </w:r>
            <w:r>
              <w:rPr>
                <w:bCs/>
                <w:lang w:val="fr-F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M cực đại và ngược pha với nguồn thì</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rFonts w:cs="Arial" w:ascii="Arial" w:hAnsi="Arial"/>
              </w:rPr>
              <w:object w:dxaOrig="1259" w:dyaOrig="700">
                <v:shape id="ole_rId2142" style="width:61.5pt;height:34.5pt" o:ole="">
                  <v:imagedata r:id="rId2143" o:title=""/>
                </v:shape>
                <o:OLEObject Type="Embed" ProgID="" ShapeID="ole_rId2142" DrawAspect="Content" ObjectID="_1301712349" r:id="rId2142"/>
              </w:object>
            </w:r>
            <w:r>
              <w:rPr>
                <w:rFonts w:cs="Calibri"/>
                <w:bCs/>
                <w:lang w:val="fr-FR"/>
              </w:rPr>
              <w:t xml:space="preserve"> </w:t>
            </w:r>
            <w:r>
              <w:rPr>
                <w:bCs/>
                <w:lang w:val="fr-FR"/>
              </w:rPr>
              <w:t>với n, k không cùng chẳn hoặc không cùng lẻ.</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Để M gần ∆ nhất → k = 1, n khi đó có thể nhận các giá trị 2, 4, 6…..thõa mãn bất đẳng thức tam giác</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rFonts w:cs="Arial" w:ascii="Arial" w:hAnsi="Arial"/>
              </w:rPr>
              <w:object w:dxaOrig="1080" w:dyaOrig="320">
                <v:shape id="ole_rId2144" style="width:54pt;height:15pt" o:ole="">
                  <v:imagedata r:id="rId2145" o:title=""/>
                </v:shape>
                <o:OLEObject Type="Embed" ProgID="" ShapeID="ole_rId2144" DrawAspect="Content" ObjectID="_1829714236" r:id="rId2144"/>
              </w:object>
            </w:r>
            <w:r>
              <w:rPr>
                <w:lang w:val="vi-VN"/>
              </w:rPr>
              <w:t>→</w:t>
            </w:r>
            <w:r>
              <w:rPr>
                <w:rFonts w:cs="Calibri"/>
                <w:lang w:val="vi-VN"/>
              </w:rPr>
              <w:t xml:space="preserve"> </w:t>
            </w:r>
            <w:r>
              <w:rPr>
                <w:rFonts w:cs="Arial" w:ascii="Arial" w:hAnsi="Arial"/>
              </w:rPr>
              <w:object w:dxaOrig="1240" w:dyaOrig="580">
                <v:shape id="ole_rId2146" style="width:61.5pt;height:30pt" o:ole="">
                  <v:imagedata r:id="rId2147" o:title=""/>
                </v:shape>
                <o:OLEObject Type="Embed" ProgID="" ShapeID="ole_rId2146" DrawAspect="Content" ObjectID="_780260112" r:id="rId2146"/>
              </w:object>
            </w:r>
            <w:r>
              <w:rPr>
                <w:lang w:val="vi-VN"/>
              </w:rPr>
              <w:t>→</w:t>
            </w:r>
            <w:r>
              <w:rPr>
                <w:rFonts w:cs="Calibri"/>
                <w:lang w:val="vi-VN"/>
              </w:rPr>
              <w:t xml:space="preserve"> </w:t>
            </w:r>
            <w:r>
              <w:rPr>
                <w:lang w:val="vi-VN"/>
              </w:rPr>
              <w:t>n</w:t>
            </w:r>
            <w:r>
              <w:rPr>
                <w:vertAlign w:val="subscript"/>
                <w:lang w:val="vi-VN"/>
              </w:rPr>
              <w:t>min</w:t>
            </w:r>
            <w:r>
              <w:rPr>
                <w:lang w:val="vi-VN"/>
              </w:rPr>
              <w:t xml:space="preserve"> = 4.</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Ta có : </w:t>
            </w:r>
          </w:p>
        </w:tc>
        <w:tc>
          <w:tcPr>
            <w:tcW w:w="3636"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784" w:dyaOrig="2009">
                <v:shape id="ole_rId2148" style="width:171pt;height:123pt" o:ole="">
                  <v:imagedata r:id="rId2149" o:title=""/>
                </v:shape>
                <o:OLEObject Type="Embed" ProgID="" ShapeID="ole_rId2148" DrawAspect="Content" ObjectID="_681909963" r:id="rId2148"/>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1219" w:dyaOrig="700">
          <v:shape id="ole_rId2150" style="width:61.5pt;height:34.5pt" o:ole="">
            <v:imagedata r:id="rId2151" o:title=""/>
          </v:shape>
          <o:OLEObject Type="Embed" ProgID="" ShapeID="ole_rId2150" DrawAspect="Content" ObjectID="_1850987386" r:id="rId2150"/>
        </w:object>
      </w:r>
      <w:r>
        <w:rPr/>
        <w:t xml:space="preserve">cm → </w:t>
      </w:r>
      <w:r>
        <w:rPr/>
        <w:object w:dxaOrig="819" w:dyaOrig="700">
          <v:shape id="ole_rId2152" style="width:42pt;height:34.5pt" o:ole="">
            <v:imagedata r:id="rId2153" o:title=""/>
          </v:shape>
          <o:OLEObject Type="Embed" ProgID="" ShapeID="ole_rId2152" DrawAspect="Content" ObjectID="_848808969" r:id="rId2152"/>
        </w:object>
      </w:r>
      <w:r>
        <w:rPr/>
        <w:t>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Từ hình vẽ :</w:t>
      </w:r>
      <w:r>
        <w:rPr/>
        <w:object w:dxaOrig="1919" w:dyaOrig="819">
          <v:shape id="ole_rId2154" style="width:96pt;height:42pt" o:ole="">
            <v:imagedata r:id="rId2155" o:title=""/>
          </v:shape>
          <o:OLEObject Type="Embed" ProgID="" ShapeID="ole_rId2154" DrawAspect="Content" ObjectID="_595004461" r:id="rId2154"/>
        </w:object>
      </w:r>
      <w:r>
        <w:rPr/>
        <w:t>→ x = 4,04 cm</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 xml:space="preserve">Vậy khoảng cách giữa M và ∆ khi đó là </w:t>
      </w:r>
      <w:r>
        <w:rPr/>
        <w:object w:dxaOrig="1520" w:dyaOrig="580">
          <v:shape id="ole_rId2156" style="width:76.5pt;height:30pt" o:ole="">
            <v:imagedata r:id="rId2157" o:title=""/>
          </v:shape>
          <o:OLEObject Type="Embed" ProgID="" ShapeID="ole_rId2156" DrawAspect="Content" ObjectID="_1138698779" r:id="rId2156"/>
        </w:object>
      </w:r>
    </w:p>
    <w:p>
      <w:pPr>
        <w:pStyle w:val="ListParagraph"/>
        <w:numPr>
          <w:ilvl w:val="0"/>
          <w:numId w:val="6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lang w:val="fr-FR"/>
        </w:rPr>
      </w:pPr>
      <w:r>
        <w:rPr>
          <w:b/>
          <w:bCs/>
          <w:lang w:val="fr-FR"/>
        </w:rPr>
        <w:t>Chọn đáp án C</w:t>
      </w:r>
    </w:p>
    <w:tbl>
      <w:tblPr>
        <w:tblW w:w="10348" w:type="dxa"/>
        <w:jc w:val="left"/>
        <w:tblInd w:w="-108" w:type="dxa"/>
        <w:tblCellMar>
          <w:top w:w="0" w:type="dxa"/>
          <w:left w:w="108" w:type="dxa"/>
          <w:bottom w:w="0" w:type="dxa"/>
          <w:right w:w="108" w:type="dxa"/>
        </w:tblCellMar>
      </w:tblPr>
      <w:tblGrid>
        <w:gridCol w:w="5144"/>
        <w:gridCol w:w="5204"/>
      </w:tblGrid>
      <w:tr>
        <w:trPr/>
        <w:tc>
          <w:tcPr>
            <w:tcW w:w="5144" w:type="dxa"/>
            <w:tcBorders/>
            <w:shd w:fill="auto" w:val="clear"/>
          </w:tcPr>
          <w:p>
            <w:pPr>
              <w:pStyle w:val="Normal"/>
              <w:rPr>
                <w:bCs/>
                <w:lang w:val="nb-NO"/>
              </w:rPr>
            </w:pPr>
            <w:r>
              <w:rPr>
                <w:b/>
                <w:bCs/>
                <w:lang w:val="vi-VN"/>
              </w:rPr>
              <w:t>Câu 38:</w:t>
            </w:r>
            <w:r>
              <w:rPr>
                <w:bCs/>
                <w:lang w:val="vi-VN"/>
              </w:rPr>
              <w:t xml:space="preserve"> Đặt điện áp xoay chiều ổn định u = U</w:t>
            </w:r>
            <w:r>
              <w:rPr>
                <w:bCs/>
                <w:vertAlign w:val="subscript"/>
                <w:lang w:val="vi-VN"/>
              </w:rPr>
              <w:t>0</w:t>
            </w:r>
            <w:r>
              <w:rPr>
                <w:bCs/>
                <w:lang w:val="vi-VN"/>
              </w:rPr>
              <w:t xml:space="preserve">cos100πt V vào hai đầu đoạn mạch AB gồm cuộn cảm thuần có độ tự cảm L, điện trở thuần R và tụ điện có điện dung </w:t>
            </w:r>
            <w:r>
              <w:rPr>
                <w:rFonts w:cs="Arial" w:ascii="Arial" w:hAnsi="Arial"/>
              </w:rPr>
              <w:object w:dxaOrig="1039" w:dyaOrig="620">
                <v:shape id="ole_rId2158" style="width:51pt;height:31.5pt" o:ole="">
                  <v:imagedata r:id="rId2159" o:title=""/>
                </v:shape>
                <o:OLEObject Type="Embed" ProgID="" ShapeID="ole_rId2158" DrawAspect="Content" ObjectID="_1078782704" r:id="rId2158"/>
              </w:object>
            </w:r>
            <w:r>
              <w:rPr>
                <w:bCs/>
                <w:lang w:val="vi-VN"/>
              </w:rPr>
              <w:t xml:space="preserve">F mắc nối tiếp theo đúng thứ tự trên. Gọi M là điểm nối giữa cuộn cảm và điện trở, N là điểm nối giữa điện trở và tụ điện. Đồ thị biểu diễn sự phụ thuộc vào thời gian của điện áp giữa hai đầu đoạn mạch AN và điện áp giữa hai đầu đoạn mạch MB như hình vẽ. Công suất tiêu thụ của đoạn mạch </w:t>
            </w:r>
            <w:r>
              <w:rPr>
                <w:b/>
                <w:bCs/>
                <w:lang w:val="pt-BR"/>
              </w:rPr>
              <w:t>gần với giá trị nào nhất</w:t>
            </w:r>
            <w:r>
              <w:rPr>
                <w:bCs/>
                <w:lang w:val="pt-BR"/>
              </w:rPr>
              <w:t xml:space="preserve"> sau đây?</w:t>
            </w:r>
          </w:p>
          <w:p>
            <w:pPr>
              <w:pStyle w:val="Normal"/>
              <w:rPr/>
            </w:pPr>
            <w:r>
              <w:rPr>
                <w:b/>
                <w:bCs/>
                <w:lang w:val="nb-NO"/>
              </w:rPr>
              <w:t xml:space="preserve">A. </w:t>
            </w:r>
            <w:r>
              <w:rPr>
                <w:bCs/>
                <w:lang w:val="nb-NO"/>
              </w:rPr>
              <w:t>700 W.</w:t>
              <w:tab/>
              <w:tab/>
            </w:r>
            <w:r>
              <w:rPr>
                <w:b/>
                <w:bCs/>
                <w:lang w:val="nb-NO"/>
              </w:rPr>
              <w:t xml:space="preserve">B. </w:t>
            </w:r>
            <w:r>
              <w:rPr>
                <w:bCs/>
                <w:lang w:val="nb-NO"/>
              </w:rPr>
              <w:t>350 W.</w:t>
            </w:r>
          </w:p>
          <w:p>
            <w:pPr>
              <w:pStyle w:val="Normal"/>
              <w:rPr>
                <w:bCs/>
                <w:lang w:val="vi-VN"/>
              </w:rPr>
            </w:pPr>
            <w:r>
              <w:rPr>
                <w:b/>
                <w:bCs/>
                <w:lang w:val="nb-NO"/>
              </w:rPr>
              <w:t xml:space="preserve">C. </w:t>
            </w:r>
            <w:r>
              <w:rPr>
                <w:bCs/>
                <w:lang w:val="nb-NO"/>
              </w:rPr>
              <w:t>375 W.</w:t>
              <w:tab/>
              <w:tab/>
            </w:r>
            <w:r>
              <w:rPr>
                <w:b/>
                <w:bCs/>
                <w:lang w:val="nb-NO"/>
              </w:rPr>
              <w:t xml:space="preserve">D. </w:t>
            </w:r>
            <w:r>
              <w:rPr>
                <w:bCs/>
                <w:lang w:val="nb-NO"/>
              </w:rPr>
              <w:t>188 W.</w:t>
            </w:r>
          </w:p>
        </w:tc>
        <w:tc>
          <w:tcPr>
            <w:tcW w:w="5204" w:type="dxa"/>
            <w:tcBorders/>
            <w:shd w:fill="auto" w:val="clear"/>
          </w:tcPr>
          <w:p>
            <w:pPr>
              <w:pStyle w:val="Normal"/>
              <w:rPr>
                <w:bCs/>
                <w:lang w:val="vi-VN"/>
              </w:rPr>
            </w:pPr>
            <w:r>
              <w:rPr/>
              <w:object w:dxaOrig="3818" w:dyaOrig="2302">
                <v:shape id="ole_rId2160" style="width:235.5pt;height:141pt" o:ole="">
                  <v:imagedata r:id="rId2161" o:title=""/>
                </v:shape>
                <o:OLEObject Type="Embed" ProgID="" ShapeID="ole_rId2160" DrawAspect="Content" ObjectID="_1877669955" r:id="rId2160"/>
              </w:object>
            </w:r>
          </w:p>
        </w:tc>
      </w:tr>
    </w:tbl>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38.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Dung kháng của tụ điện Z</w:t>
      </w:r>
      <w:r>
        <w:rPr>
          <w:bCs/>
          <w:vertAlign w:val="subscript"/>
          <w:lang w:val="fr-FR"/>
        </w:rPr>
        <w:t>C</w:t>
      </w:r>
      <w:r>
        <w:rPr>
          <w:bCs/>
          <w:lang w:val="fr-FR"/>
        </w:rPr>
        <w:t xml:space="preserve"> = 20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Từ hình vẽ ta có:</w:t>
      </w:r>
      <w:r>
        <w:rPr/>
        <w:object w:dxaOrig="2480" w:dyaOrig="1340">
          <v:shape id="ole_rId2162" style="width:124.5pt;height:66pt" o:ole="">
            <v:imagedata r:id="rId2163" o:title=""/>
          </v:shape>
          <o:OLEObject Type="Embed" ProgID="" ShapeID="ole_rId2162" DrawAspect="Content" ObjectID="_1565028803" r:id="rId2162"/>
        </w:object>
      </w:r>
      <w:r>
        <w:rPr/>
        <w:t>V → φ</w:t>
      </w:r>
      <w:r>
        <w:rPr>
          <w:vertAlign w:val="subscript"/>
        </w:rPr>
        <w:t>AN</w:t>
      </w:r>
      <w:r>
        <w:rPr/>
        <w:t xml:space="preserve"> – φ</w:t>
      </w:r>
      <w:r>
        <w:rPr>
          <w:vertAlign w:val="subscript"/>
        </w:rPr>
        <w:t>MB</w:t>
      </w:r>
      <w:r>
        <w:rPr/>
        <w:t xml:space="preserve"> = 105</w:t>
      </w:r>
      <w:r>
        <w:rPr>
          <w:vertAlign w:val="superscript"/>
        </w:rPr>
        <w:t>0</w: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Công suất tiêu thụ trên AN cũng chính là công suất tiêu thụ trên MB và trên toàn  mạch</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object w:dxaOrig="2620" w:dyaOrig="320">
          <v:shape id="ole_rId2164" style="width:132pt;height:15pt" o:ole="">
            <v:imagedata r:id="rId2165" o:title=""/>
          </v:shape>
          <o:OLEObject Type="Embed" ProgID="" ShapeID="ole_rId2164" DrawAspect="Content" ObjectID="_1483459460" r:id="rId2164"/>
        </w:object>
      </w:r>
      <w:r>
        <w:rPr/>
        <w:t>→</w:t>
      </w:r>
      <w:r>
        <w:rPr>
          <w:rFonts w:cs="Calibri"/>
        </w:rPr>
        <w:t xml:space="preserve"> </w:t>
      </w:r>
      <w:r>
        <w:rPr/>
        <w:object w:dxaOrig="4360" w:dyaOrig="760">
          <v:shape id="ole_rId2166" style="width:217.5pt;height:39pt" o:ole="">
            <v:imagedata r:id="rId2167" o:title=""/>
          </v:shape>
          <o:OLEObject Type="Embed" ProgID="" ShapeID="ole_rId2166" DrawAspect="Content" ObjectID="_2005949787" r:id="rId2166"/>
        </w:object>
      </w:r>
      <w:r>
        <w:rPr/>
        <w:t>→</w:t>
      </w:r>
      <w:r>
        <w:rPr>
          <w:rFonts w:cs="Calibri"/>
        </w:rPr>
        <w:t xml:space="preserve"> </w:t>
      </w:r>
      <w:r>
        <w:rPr/>
        <w:object w:dxaOrig="1340" w:dyaOrig="360">
          <v:shape id="ole_rId2168" style="width:66pt;height:18pt" o:ole="">
            <v:imagedata r:id="rId2169" o:title=""/>
          </v:shape>
          <o:OLEObject Type="Embed" ProgID="" ShapeID="ole_rId2168" DrawAspect="Content" ObjectID="_481548264" r:id="rId2168"/>
        </w:object>
      </w:r>
      <w:r>
        <w:rPr/>
        <w:t>.</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bCs/>
          <w:lang w:val="fr-FR"/>
        </w:rPr>
      </w:pPr>
      <w:r>
        <w:rPr>
          <w:bCs/>
          <w:lang w:val="fr-FR"/>
        </w:rPr>
        <w:t xml:space="preserve">+ Ta có : </w:t>
      </w:r>
      <w:r>
        <w:rPr/>
        <w:object w:dxaOrig="1419" w:dyaOrig="579">
          <v:shape id="ole_rId2170" style="width:72pt;height:30pt" o:ole="">
            <v:imagedata r:id="rId2171" o:title=""/>
          </v:shape>
          <o:OLEObject Type="Embed" ProgID="" ShapeID="ole_rId2170" DrawAspect="Content" ObjectID="_689936673" r:id="rId2170"/>
        </w:object>
      </w:r>
      <w:r>
        <w:rPr/>
        <w:t xml:space="preserve">→ </w:t>
      </w:r>
      <w:r>
        <w:rPr/>
        <w:object w:dxaOrig="2020" w:dyaOrig="639">
          <v:shape id="ole_rId2172" style="width:100.5pt;height:31.5pt" o:ole="">
            <v:imagedata r:id="rId2173" o:title=""/>
          </v:shape>
          <o:OLEObject Type="Embed" ProgID="" ShapeID="ole_rId2172" DrawAspect="Content" ObjectID="_1588894886" r:id="rId2172"/>
        </w:object>
      </w:r>
      <w:r>
        <w:rPr/>
        <w:t>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w:t>
      </w:r>
      <w:r>
        <w:rPr>
          <w:rFonts w:cs="Calibri"/>
          <w:bCs/>
          <w:lang w:val="fr-FR"/>
        </w:rPr>
        <w:t xml:space="preserve"> </w:t>
      </w:r>
      <w:r>
        <w:rPr>
          <w:bCs/>
          <w:lang w:val="fr-FR"/>
        </w:rPr>
        <w:t>Công suất tiêu thụ của mạch</w:t>
      </w:r>
      <w:r>
        <w:rPr/>
        <w:object w:dxaOrig="4740" w:dyaOrig="800">
          <v:shape id="ole_rId2174" style="width:237pt;height:40.5pt" o:ole="">
            <v:imagedata r:id="rId2175" o:title=""/>
          </v:shape>
          <o:OLEObject Type="Embed" ProgID="" ShapeID="ole_rId2174" DrawAspect="Content" ObjectID="_1414561751" r:id="rId2174"/>
        </w:object>
      </w:r>
      <w:r>
        <w:rPr/>
        <w:t>W.</w:t>
      </w:r>
    </w:p>
    <w:p>
      <w:pPr>
        <w:pStyle w:val="ListParagraph"/>
        <w:numPr>
          <w:ilvl w:val="0"/>
          <w:numId w:val="100"/>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B</w:t>
      </w:r>
    </w:p>
    <w:p>
      <w:pPr>
        <w:pStyle w:val="Normal"/>
        <w:rPr/>
      </w:pPr>
      <w:r>
        <w:rPr>
          <w:b/>
          <w:bCs/>
        </w:rPr>
        <w:t>Câu 39:</w:t>
      </w:r>
      <w:r>
        <w:rPr>
          <w:bCs/>
        </w:rPr>
        <w:t xml:space="preserve"> Cho mạch điện RLC mắc nối tiếp với điện dung C thay đổi được. Đặt vào đoạn mạch </w:t>
      </w:r>
      <w:r>
        <w:rPr>
          <w:bCs/>
          <w:lang w:val="nb-NO"/>
        </w:rPr>
        <w:t>một</w:t>
      </w:r>
      <w:r>
        <w:rPr>
          <w:bCs/>
        </w:rPr>
        <w:t xml:space="preserve"> điện áp xoay chiều </w:t>
      </w:r>
      <w:r>
        <w:rPr/>
        <w:object w:dxaOrig="1839" w:dyaOrig="320">
          <v:shape id="ole_rId2176" style="width:93pt;height:15pt" o:ole="">
            <v:imagedata r:id="rId2177" o:title=""/>
          </v:shape>
          <o:OLEObject Type="Embed" ProgID="" ShapeID="ole_rId2176" DrawAspect="Content" ObjectID="_1743706275" r:id="rId2176"/>
        </w:object>
      </w:r>
      <w:r>
        <w:rPr/>
        <w:t>V</w:t>
      </w:r>
      <w:r>
        <w:rPr>
          <w:bCs/>
        </w:rPr>
        <w:t>. Điều chỉnh C đến giá trị</w:t>
      </w:r>
      <w:r>
        <w:rPr/>
        <w:object w:dxaOrig="1279" w:dyaOrig="620">
          <v:shape id="ole_rId2178" style="width:64.5pt;height:31.5pt" o:ole="">
            <v:imagedata r:id="rId2179" o:title=""/>
          </v:shape>
          <o:OLEObject Type="Embed" ProgID="" ShapeID="ole_rId2178" DrawAspect="Content" ObjectID="_2043971131" r:id="rId2178"/>
        </w:object>
      </w:r>
      <w:r>
        <w:rPr>
          <w:bCs/>
        </w:rPr>
        <w:t xml:space="preserve"> F hay </w:t>
      </w:r>
      <w:r>
        <w:rPr/>
        <w:object w:dxaOrig="1279" w:dyaOrig="620">
          <v:shape id="ole_rId2180" style="width:64.5pt;height:31.5pt" o:ole="">
            <v:imagedata r:id="rId2181" o:title=""/>
          </v:shape>
          <o:OLEObject Type="Embed" ProgID="" ShapeID="ole_rId2180" DrawAspect="Content" ObjectID="_565467963" r:id="rId2180"/>
        </w:object>
      </w:r>
      <w:r>
        <w:rPr/>
        <w:t xml:space="preserve">F </w:t>
      </w:r>
      <w:r>
        <w:rPr>
          <w:bCs/>
        </w:rPr>
        <w:t>thì mạch tiêu thụ cùng công suất nhưng cường độ dòng điện trong mạch tương ứng lệch pha nhau 120</w:t>
      </w:r>
      <w:r>
        <w:rPr>
          <w:bCs/>
          <w:vertAlign w:val="superscript"/>
        </w:rPr>
        <w:t>0</w:t>
      </w:r>
      <w:r>
        <w:rPr>
          <w:bCs/>
        </w:rPr>
        <w:t>. Điện trở thuần R bằng</w:t>
      </w:r>
    </w:p>
    <w:p>
      <w:pPr>
        <w:pStyle w:val="Normal"/>
        <w:rPr/>
      </w:pPr>
      <w:r>
        <w:rPr>
          <w:b/>
          <w:bCs/>
        </w:rPr>
        <w:t xml:space="preserve">A. </w:t>
      </w:r>
      <w:r>
        <w:rPr/>
        <w:object w:dxaOrig="460" w:dyaOrig="620">
          <v:shape id="ole_rId2182" style="width:22.5pt;height:31.5pt" o:ole="">
            <v:imagedata r:id="rId2183" o:title=""/>
          </v:shape>
          <o:OLEObject Type="Embed" ProgID="" ShapeID="ole_rId2182" DrawAspect="Content" ObjectID="_898513625" r:id="rId2182"/>
        </w:object>
      </w:r>
      <w:r>
        <w:rPr/>
        <w:t>Ω.</w:t>
        <w:tab/>
      </w:r>
      <w:r>
        <w:rPr>
          <w:bCs/>
        </w:rPr>
        <w:tab/>
      </w:r>
      <w:r>
        <w:rPr>
          <w:b/>
          <w:bCs/>
        </w:rPr>
        <w:t xml:space="preserve">B. </w:t>
      </w:r>
      <w:r>
        <w:rPr>
          <w:bCs/>
        </w:rPr>
        <w:t xml:space="preserve">100 </w:t>
      </w:r>
      <w:r>
        <w:rPr/>
        <w:object w:dxaOrig="239" w:dyaOrig="239">
          <v:shape id="ole_rId2184" style="width:12pt;height:12pt" o:ole="">
            <v:imagedata r:id="rId2185" o:title=""/>
          </v:shape>
          <o:OLEObject Type="Embed" ProgID="" ShapeID="ole_rId2184" DrawAspect="Content" ObjectID="_1571493404" r:id="rId2184"/>
        </w:object>
      </w:r>
      <w:r>
        <w:rPr>
          <w:bCs/>
        </w:rPr>
        <w:t>.</w:t>
        <w:tab/>
        <w:tab/>
      </w:r>
      <w:r>
        <w:rPr>
          <w:b/>
          <w:bCs/>
        </w:rPr>
        <w:t>C.</w:t>
      </w:r>
      <w:r>
        <w:rPr/>
        <w:object w:dxaOrig="659" w:dyaOrig="340">
          <v:shape id="ole_rId2186" style="width:33pt;height:18pt" o:ole="">
            <v:imagedata r:id="rId2187" o:title=""/>
          </v:shape>
          <o:OLEObject Type="Embed" ProgID="" ShapeID="ole_rId2186" DrawAspect="Content" ObjectID="_1466484809" r:id="rId2186"/>
        </w:object>
      </w:r>
      <w:r>
        <w:rPr/>
        <w:object w:dxaOrig="239" w:dyaOrig="239">
          <v:shape id="ole_rId2188" style="width:12pt;height:12pt" o:ole="">
            <v:imagedata r:id="rId2189" o:title=""/>
          </v:shape>
          <o:OLEObject Type="Embed" ProgID="" ShapeID="ole_rId2188" DrawAspect="Content" ObjectID="_576692298" r:id="rId2188"/>
        </w:object>
      </w:r>
      <w:r>
        <w:rPr>
          <w:bCs/>
        </w:rPr>
        <w:t>.</w:t>
        <w:tab/>
        <w:tab/>
      </w:r>
      <w:r>
        <w:rPr>
          <w:b/>
          <w:bCs/>
        </w:rPr>
        <w:t xml:space="preserve">D. </w:t>
      </w:r>
      <w:r>
        <w:rPr/>
        <w:object w:dxaOrig="439" w:dyaOrig="620">
          <v:shape id="ole_rId2190" style="width:22.5pt;height:31.5pt" o:ole="">
            <v:imagedata r:id="rId2191" o:title=""/>
          </v:shape>
          <o:OLEObject Type="Embed" ProgID="" ShapeID="ole_rId2190" DrawAspect="Content" ObjectID="_990484667" r:id="rId2190"/>
        </w:object>
      </w:r>
      <w:r>
        <w:rPr/>
        <w:t>Ω.</w:t>
      </w:r>
    </w:p>
    <w:p>
      <w:pPr>
        <w:pStyle w:val="Normal"/>
        <w:pBdr>
          <w:top w:val="single" w:sz="4" w:space="1" w:color="000000"/>
          <w:left w:val="single" w:sz="4" w:space="4" w:color="000000"/>
          <w:bottom w:val="single" w:sz="4" w:space="1" w:color="000000"/>
          <w:right w:val="single" w:sz="4" w:space="4" w:color="000000"/>
        </w:pBdr>
        <w:shd w:fill="9CC2E5" w:val="clear"/>
        <w:rPr>
          <w:b/>
          <w:b/>
        </w:rPr>
      </w:pPr>
      <w:r>
        <w:rPr>
          <w:b/>
        </w:rPr>
        <w:t>Câu 39. Chọn đáp án A</w:t>
      </w:r>
    </w:p>
    <w:p>
      <w:pPr>
        <w:pStyle w:val="Normal"/>
        <w:pBdr>
          <w:top w:val="single" w:sz="4" w:space="1" w:color="000000"/>
          <w:left w:val="single" w:sz="4" w:space="4" w:color="000000"/>
          <w:bottom w:val="single" w:sz="4" w:space="1" w:color="000000"/>
          <w:right w:val="single" w:sz="4" w:space="4" w:color="000000"/>
        </w:pBdr>
        <w:shd w:fill="9CC2E5" w:val="clear"/>
        <w:rPr>
          <w:b/>
          <w:b/>
          <w:i/>
          <w:i/>
        </w:rPr>
      </w:pPr>
      <w:r>
        <w:rPr>
          <w:rFonts w:eastAsia="Wingdings" w:cs="Wingdings" w:ascii="Wingdings" w:hAnsi="Wingdings"/>
          <w:b/>
          <w:i/>
        </w:rPr>
        <w:t></w:t>
      </w:r>
      <w:r>
        <w:rPr>
          <w:rFonts w:cs="Calibri"/>
          <w:b/>
          <w:i/>
        </w:rPr>
        <w:t xml:space="preserve"> </w:t>
      </w:r>
      <w:r>
        <w:rPr>
          <w:b/>
          <w:i/>
        </w:rPr>
        <w:t>Lời giải:</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Hai giá trị của Z</w:t>
      </w:r>
      <w:r>
        <w:rPr>
          <w:bCs/>
          <w:vertAlign w:val="subscript"/>
          <w:lang w:val="fr-FR"/>
        </w:rPr>
        <w:t>C</w:t>
      </w:r>
      <w:r>
        <w:rPr>
          <w:bCs/>
          <w:lang w:val="fr-FR"/>
        </w:rPr>
        <w:t xml:space="preserve"> cho cùng công suất tiêu thụ :</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Z</w:t>
      </w:r>
      <w:r>
        <w:rPr>
          <w:bCs/>
          <w:vertAlign w:val="subscript"/>
          <w:lang w:val="fr-FR"/>
        </w:rPr>
        <w:t>1</w:t>
      </w:r>
      <w:r>
        <w:rPr>
          <w:bCs/>
          <w:lang w:val="fr-FR"/>
        </w:rPr>
        <w:t xml:space="preserve"> = Z</w:t>
      </w:r>
      <w:r>
        <w:rPr>
          <w:bCs/>
          <w:vertAlign w:val="subscript"/>
          <w:lang w:val="fr-FR"/>
        </w:rPr>
        <w:t>2</w:t>
      </w:r>
      <w:r>
        <w:rPr>
          <w:bCs/>
          <w:lang w:val="fr-FR"/>
        </w:rPr>
        <w:t xml:space="preserve"> → </w:t>
      </w:r>
      <w:r>
        <w:rPr/>
        <w:object w:dxaOrig="1639" w:dyaOrig="759">
          <v:shape id="ole_rId2192" style="width:82.5pt;height:39pt" o:ole="">
            <v:imagedata r:id="rId2193" o:title=""/>
          </v:shape>
          <o:OLEObject Type="Embed" ProgID="" ShapeID="ole_rId2192" DrawAspect="Content" ObjectID="_1883749308" r:id="rId2192"/>
        </w:object>
      </w:r>
      <w:r>
        <w:rPr>
          <w:bCs/>
          <w:lang w:val="fr-FR"/>
        </w:rPr>
        <w:t>→ Z</w:t>
      </w:r>
      <w:r>
        <w:rPr>
          <w:bCs/>
          <w:vertAlign w:val="subscript"/>
          <w:lang w:val="fr-FR"/>
        </w:rPr>
        <w:t>L</w:t>
      </w:r>
      <w:r>
        <w:rPr>
          <w:bCs/>
          <w:lang w:val="fr-FR"/>
        </w:rPr>
        <w:t xml:space="preserve"> = 200 Ω.</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rPr/>
      </w:pPr>
      <w:r>
        <w:rPr>
          <w:bCs/>
          <w:lang w:val="fr-FR"/>
        </w:rPr>
        <w:t>+ Ta có:</w:t>
      </w:r>
      <w:r>
        <w:rPr/>
        <w:object w:dxaOrig="3480" w:dyaOrig="639">
          <v:shape id="ole_rId2194" style="width:174pt;height:31.5pt" o:ole="">
            <v:imagedata r:id="rId2195" o:title=""/>
          </v:shape>
          <o:OLEObject Type="Embed" ProgID="" ShapeID="ole_rId2194" DrawAspect="Content" ObjectID="_2137796990" r:id="rId2194"/>
        </w:object>
      </w:r>
      <w:r>
        <w:rPr/>
        <w:t xml:space="preserve">→ </w:t>
      </w:r>
      <w:r>
        <w:rPr/>
        <w:object w:dxaOrig="799" w:dyaOrig="620">
          <v:shape id="ole_rId2196" style="width:40.5pt;height:31.5pt" o:ole="">
            <v:imagedata r:id="rId2197" o:title=""/>
          </v:shape>
          <o:OLEObject Type="Embed" ProgID="" ShapeID="ole_rId2196" DrawAspect="Content" ObjectID="_59869812" r:id="rId2196"/>
        </w:object>
      </w:r>
      <w:r>
        <w:rPr/>
        <w:t>Ω.</w:t>
      </w:r>
    </w:p>
    <w:p>
      <w:pPr>
        <w:pStyle w:val="ListParagraph"/>
        <w:numPr>
          <w:ilvl w:val="0"/>
          <w:numId w:val="35"/>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38" w:leader="none"/>
        </w:tabs>
        <w:spacing w:before="60" w:after="0"/>
        <w:contextualSpacing/>
        <w:jc w:val="both"/>
        <w:rPr>
          <w:bCs/>
          <w:lang w:val="fr-FR"/>
        </w:rPr>
      </w:pPr>
      <w:r>
        <w:rPr>
          <w:b/>
          <w:bCs/>
          <w:lang w:val="fr-FR"/>
        </w:rPr>
        <w:t>Chọn đáp án A</w:t>
      </w:r>
    </w:p>
    <w:p>
      <w:pPr>
        <w:pStyle w:val="Normal"/>
        <w:rPr/>
      </w:pPr>
      <w:r>
        <w:rPr>
          <w:b/>
          <w:bCs/>
        </w:rPr>
        <w:t xml:space="preserve">Câu 40: </w:t>
      </w:r>
      <w:r>
        <w:rPr>
          <w:bCs/>
        </w:rPr>
        <w:t>Trong thí nghiệm Yâng về giao thoa ánh sáng, nguồn phát đồng thời hai bức xạ đơn sắc: màu đỏ (bước sóng λ</w:t>
      </w:r>
      <w:r>
        <w:rPr>
          <w:bCs/>
          <w:vertAlign w:val="subscript"/>
        </w:rPr>
        <w:t>1</w:t>
      </w:r>
      <w:r>
        <w:rPr>
          <w:bCs/>
        </w:rPr>
        <w:t xml:space="preserve"> = 720 nm) và màu lục (bước sóng λ</w:t>
      </w:r>
      <w:r>
        <w:rPr>
          <w:bCs/>
          <w:vertAlign w:val="subscript"/>
        </w:rPr>
        <w:t>2</w:t>
      </w:r>
      <w:r>
        <w:rPr>
          <w:bCs/>
        </w:rPr>
        <w:t xml:space="preserve"> = 560 nm). Cho khoảng cách giữa hai khe không đổi và khoảng cách từ mặt phẳng chứa hai khe đến màn quan sát biến thiên theo thời gian với quy luật </w:t>
      </w:r>
      <w:r>
        <w:rPr/>
        <w:object w:dxaOrig="2059" w:dyaOrig="639">
          <v:shape id="ole_rId2198" style="width:103.5pt;height:31.5pt" o:ole="">
            <v:imagedata r:id="rId2199" o:title=""/>
          </v:shape>
          <o:OLEObject Type="Embed" ProgID="" ShapeID="ole_rId2198" DrawAspect="Content" ObjectID="_698808121" r:id="rId2198"/>
        </w:object>
      </w:r>
      <w:r>
        <w:rPr>
          <w:bCs/>
        </w:rPr>
        <w:t xml:space="preserve"> m (t tính bằng s). Trong vùng giao thoa quan sát được trên màn, ở thời điểm t = 0, tại M có một vân sáng cùng màu với vân sáng trung tâm và giữa M với vân trung tâm còn có thêm một vân sáng cùng màu như vậy nữa. Trong 4 s kể từ lúc t = 0, số lần một vân sáng đơn sắc (màu đỏ hoặc màu lục) xuất hiện tại M là</w:t>
      </w:r>
    </w:p>
    <w:p>
      <w:pPr>
        <w:pStyle w:val="Normal"/>
        <w:rPr>
          <w:bCs/>
        </w:rPr>
      </w:pPr>
      <w:r>
        <w:rPr>
          <w:b/>
          <w:bCs/>
        </w:rPr>
        <w:t xml:space="preserve">A. </w:t>
      </w:r>
      <w:r>
        <w:rPr>
          <w:bCs/>
        </w:rPr>
        <w:t>80.</w:t>
        <w:tab/>
        <w:tab/>
      </w:r>
      <w:r>
        <w:rPr>
          <w:b/>
          <w:bCs/>
        </w:rPr>
        <w:t xml:space="preserve">B. </w:t>
      </w:r>
      <w:r>
        <w:rPr>
          <w:bCs/>
        </w:rPr>
        <w:t>75.</w:t>
        <w:tab/>
        <w:tab/>
        <w:tab/>
      </w:r>
      <w:r>
        <w:rPr>
          <w:b/>
          <w:bCs/>
        </w:rPr>
        <w:t xml:space="preserve">C. </w:t>
      </w:r>
      <w:r>
        <w:rPr>
          <w:bCs/>
        </w:rPr>
        <w:t>76.</w:t>
        <w:tab/>
        <w:tab/>
        <w:tab/>
      </w:r>
      <w:r>
        <w:rPr>
          <w:b/>
          <w:bCs/>
        </w:rPr>
        <w:t xml:space="preserve">D. </w:t>
      </w:r>
      <w:r>
        <w:rPr>
          <w:bCs/>
        </w:rPr>
        <w:t>84.</w:t>
      </w:r>
    </w:p>
    <w:p>
      <w:pPr>
        <w:pStyle w:val="Normal"/>
        <w:pBdr>
          <w:top w:val="single" w:sz="4" w:space="1" w:color="000000"/>
          <w:left w:val="single" w:sz="4" w:space="4" w:color="000000"/>
          <w:bottom w:val="single" w:sz="4" w:space="1" w:color="000000"/>
          <w:right w:val="single" w:sz="4" w:space="4" w:color="000000"/>
        </w:pBdr>
        <w:shd w:fill="9CC2E5" w:val="clear"/>
        <w:rPr>
          <w:b/>
          <w:b/>
          <w:bCs/>
        </w:rPr>
      </w:pPr>
      <w:r>
        <w:rPr>
          <w:b/>
          <w:bCs/>
        </w:rPr>
        <w:t>Câu 40. Chọn đáp án B</w:t>
      </w:r>
    </w:p>
    <w:p>
      <w:pPr>
        <w:pStyle w:val="Normal"/>
        <w:pBdr>
          <w:top w:val="single" w:sz="4" w:space="1" w:color="000000"/>
          <w:left w:val="single" w:sz="4" w:space="4" w:color="000000"/>
          <w:bottom w:val="single" w:sz="4" w:space="1" w:color="000000"/>
          <w:right w:val="single" w:sz="4" w:space="4" w:color="000000"/>
        </w:pBdr>
        <w:shd w:fill="9CC2E5" w:val="clear"/>
        <w:rPr>
          <w:b/>
          <w:b/>
          <w:bCs/>
          <w:i/>
          <w:i/>
        </w:rPr>
      </w:pPr>
      <w:r>
        <w:rPr>
          <w:rFonts w:eastAsia="Wingdings" w:cs="Wingdings" w:ascii="Wingdings" w:hAnsi="Wingdings"/>
          <w:b/>
          <w:bCs/>
          <w:i/>
        </w:rPr>
        <w:t></w:t>
      </w:r>
      <w:r>
        <w:rPr>
          <w:rFonts w:cs="Calibri"/>
          <w:b/>
          <w:bCs/>
          <w:i/>
        </w:rPr>
        <w:t xml:space="preserve"> </w:t>
      </w:r>
      <w:r>
        <w:rPr>
          <w:b/>
          <w:bCs/>
          <w:i/>
        </w:rPr>
        <w:t>Lời giải:</w:t>
      </w:r>
    </w:p>
    <w:tbl>
      <w:tblPr>
        <w:tblW w:w="10338" w:type="dxa"/>
        <w:jc w:val="left"/>
        <w:tblInd w:w="-108" w:type="dxa"/>
        <w:tblCellMar>
          <w:top w:w="0" w:type="dxa"/>
          <w:left w:w="108" w:type="dxa"/>
          <w:bottom w:w="0" w:type="dxa"/>
          <w:right w:w="108" w:type="dxa"/>
        </w:tblCellMar>
      </w:tblPr>
      <w:tblGrid>
        <w:gridCol w:w="5169"/>
        <w:gridCol w:w="5169"/>
      </w:tblGrid>
      <w:tr>
        <w:trPr/>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Điều kiện để hai hệ vân trùng nhau :</w:t>
            </w:r>
            <w:r>
              <w:rPr/>
              <w:object w:dxaOrig="2740" w:dyaOrig="639">
                <v:shape id="ole_rId2200" style="width:138pt;height:31.5pt" o:ole="">
                  <v:imagedata r:id="rId2201" o:title=""/>
                </v:shape>
                <o:OLEObject Type="Embed" ProgID="" ShapeID="ole_rId2200" DrawAspect="Content" ObjectID="_1091403124" r:id="rId2200"/>
              </w:objec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Tại M là vân sáng trùng màu với vân trung tâm, giữa M và vân trung tâm còn một vân sáng nữa có màu như vậy </w:t>
            </w:r>
            <w:r>
              <w:rPr>
                <w:bCs/>
                <w:lang w:val="vi-VN"/>
              </w:rPr>
              <w:t xml:space="preserve">→ </w:t>
            </w:r>
            <w:r>
              <w:rPr>
                <w:bCs/>
                <w:lang w:val="fr-FR"/>
              </w:rPr>
              <w:t>M là vân sáng bậc 14 của bức xạ λ</w:t>
            </w:r>
            <w:r>
              <w:rPr>
                <w:bCs/>
                <w:vertAlign w:val="subscript"/>
                <w:lang w:val="fr-FR"/>
              </w:rPr>
              <w:t>1</w:t>
            </w:r>
            <w:r>
              <w:rPr>
                <w:bCs/>
                <w:lang w:val="fr-FR"/>
              </w:rPr>
              <w:t xml:space="preserve"> và là vân sáng bậc 18 của bức xạ λ</w:t>
            </w:r>
            <w:r>
              <w:rPr>
                <w:bCs/>
                <w:vertAlign w:val="subscript"/>
                <w:lang w:val="fr-FR"/>
              </w:rPr>
              <w:t>2</w:t>
            </w:r>
          </w:p>
        </w:tc>
        <w:tc>
          <w:tcPr>
            <w:tcW w:w="5169" w:type="dxa"/>
            <w:tcBorders/>
            <w:shd w:fill="auto" w:val="clear"/>
          </w:tcPr>
          <w:p>
            <w:pPr>
              <w:pStyle w:val="Normal"/>
              <w:pBdr>
                <w:top w:val="single" w:sz="4" w:space="1" w:color="000000"/>
                <w:left w:val="single" w:sz="4" w:space="4" w:color="000000"/>
                <w:bottom w:val="single" w:sz="4" w:space="1" w:color="000000"/>
                <w:right w:val="single" w:sz="4" w:space="4" w:color="000000"/>
              </w:pBdr>
              <w:shd w:fill="9CC2E5" w:val="clear"/>
              <w:rPr>
                <w:bCs/>
                <w:lang w:val="vi-VN"/>
              </w:rPr>
            </w:pPr>
            <w:r>
              <w:rPr/>
              <w:object w:dxaOrig="3307" w:dyaOrig="1790">
                <v:shape id="ole_rId2202" style="width:204pt;height:111pt" o:ole="">
                  <v:imagedata r:id="rId2203" o:title=""/>
                </v:shape>
                <o:OLEObject Type="Embed" ProgID="" ShapeID="ole_rId2202" DrawAspect="Content" ObjectID="_215938916" r:id="rId2202"/>
              </w:object>
            </w:r>
          </w:p>
        </w:tc>
      </w:tr>
    </w:tbl>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xml:space="preserve">+ Tại vị trí ban đầu </w:t>
      </w:r>
      <w:r>
        <w:rPr>
          <w:bCs/>
        </w:rPr>
        <w:t xml:space="preserve">D = 2 </w:t>
      </w:r>
      <w:r>
        <w:rPr>
          <w:bCs/>
          <w:lang w:val="fr-FR"/>
        </w:rPr>
        <w:t>m, sau một phần tư chu kì màn dao động đến vị trí D' = 1 m, vì tọa độ M là không đổi, D giảm một nửa nên bậc của vân sáng tăng lên gấp đôi, vậy tại M bây giờ là vị trí vân sáng bậc 28 của λ</w:t>
      </w:r>
      <w:r>
        <w:rPr>
          <w:bCs/>
          <w:vertAlign w:val="subscript"/>
          <w:lang w:val="fr-FR"/>
        </w:rPr>
        <w:t>1</w:t>
      </w:r>
      <w:r>
        <w:rPr>
          <w:bCs/>
          <w:lang w:val="fr-FR"/>
        </w:rPr>
        <w:t xml:space="preserve"> và bậc 36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 Khi vật dịch chuyển từ vị trí ban đầu D = 2m đến vị trí D = 2 + 1 = 3 m, tương tự ta cũng xác định được tại M bây giờ là vị trí gần vân sáng bậc 10 của λ</w:t>
      </w:r>
      <w:r>
        <w:rPr>
          <w:bCs/>
          <w:vertAlign w:val="subscript"/>
          <w:lang w:val="fr-FR"/>
        </w:rPr>
        <w:t>1</w:t>
      </w:r>
      <w:r>
        <w:rPr>
          <w:bCs/>
          <w:lang w:val="fr-FR"/>
        </w:rPr>
        <w:t xml:space="preserve"> và vân sáng bậc 12 của λ</w:t>
      </w:r>
      <w:r>
        <w:rPr>
          <w:bCs/>
          <w:vertAlign w:val="subscript"/>
          <w:lang w:val="fr-FR"/>
        </w:rPr>
        <w:t>2</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Với thời gian 4 s là một chu kì thì số vân đơn sắc dịch chuyển qua M là : N = 2(4 + 12 + 6 + 16) = 75.</w:t>
      </w:r>
    </w:p>
    <w:p>
      <w:pPr>
        <w:pStyle w:val="Normal"/>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rPr>
          <w:bCs/>
          <w:lang w:val="fr-FR"/>
        </w:rPr>
      </w:pPr>
      <w:r>
        <w:rPr>
          <w:bCs/>
          <w:lang w:val="fr-FR"/>
        </w:rPr>
        <w:t>Ta trừ 1 ở đây là do điểm 12 nằm ở biên nên khi màn dao động chỉ đi qua 1 lần</w:t>
      </w:r>
    </w:p>
    <w:p>
      <w:pPr>
        <w:pStyle w:val="ListParagraph"/>
        <w:numPr>
          <w:ilvl w:val="0"/>
          <w:numId w:val="8"/>
        </w:numPr>
        <w:pBdr>
          <w:top w:val="single" w:sz="4" w:space="1" w:color="000000"/>
          <w:left w:val="single" w:sz="4" w:space="4" w:color="000000"/>
          <w:bottom w:val="single" w:sz="4" w:space="1" w:color="000000"/>
          <w:right w:val="single" w:sz="4" w:space="4" w:color="000000"/>
        </w:pBdr>
        <w:shd w:fill="9CC2E5" w:val="clear"/>
        <w:tabs>
          <w:tab w:val="clear" w:pos="720"/>
          <w:tab w:val="left" w:pos="284" w:leader="none"/>
          <w:tab w:val="left" w:pos="2835" w:leader="none"/>
          <w:tab w:val="left" w:pos="5387" w:leader="none"/>
          <w:tab w:val="left" w:pos="7920" w:leader="none"/>
        </w:tabs>
        <w:spacing w:before="60" w:after="0"/>
        <w:contextualSpacing/>
        <w:jc w:val="both"/>
        <w:rPr>
          <w:bCs/>
          <w:lang w:val="fr-FR"/>
        </w:rPr>
      </w:pPr>
      <w:r>
        <w:rPr>
          <w:b/>
          <w:bCs/>
          <w:lang w:val="fr-FR"/>
        </w:rPr>
        <w:t>Chọn đáp án B</w:t>
      </w:r>
    </w:p>
    <w:p>
      <w:pPr>
        <w:pStyle w:val="Normal"/>
        <w:rPr>
          <w:bCs/>
          <w:lang w:val="fr-FR"/>
        </w:rPr>
      </w:pPr>
      <w:r>
        <w:rPr>
          <w:bCs/>
          <w:lang w:val="fr-FR"/>
        </w:rPr>
      </w:r>
    </w:p>
    <w:p>
      <w:pPr>
        <w:pStyle w:val="Normal"/>
        <w:rPr>
          <w:bCs/>
        </w:rPr>
      </w:pPr>
      <w:r>
        <w:rPr>
          <w:bCs/>
        </w:rPr>
      </w:r>
    </w:p>
    <w:p>
      <w:pPr>
        <w:pStyle w:val="Normal"/>
        <w:rPr/>
      </w:pPr>
      <w:r>
        <w:rPr/>
        <w:t>ádasfsdffjsdaigfuiashdiubfiusadufusabdkjfbiusagdufbjksabdfugisaudhfjbsaiudhgfiuasdfasdgsadfsadfsadf</w:t>
      </w:r>
    </w:p>
    <w:tbl>
      <w:tblPr>
        <w:tblW w:w="10953" w:type="dxa"/>
        <w:jc w:val="left"/>
        <w:tblInd w:w="-180" w:type="dxa"/>
        <w:tblCellMar>
          <w:top w:w="0" w:type="dxa"/>
          <w:left w:w="108" w:type="dxa"/>
          <w:bottom w:w="0" w:type="dxa"/>
          <w:right w:w="108" w:type="dxa"/>
        </w:tblCellMar>
      </w:tblPr>
      <w:tblGrid>
        <w:gridCol w:w="3866"/>
        <w:gridCol w:w="7087"/>
      </w:tblGrid>
      <w:tr>
        <w:trPr>
          <w:trHeight w:val="1129" w:hRule="atLeast"/>
        </w:trPr>
        <w:tc>
          <w:tcPr>
            <w:tcW w:w="3866" w:type="dxa"/>
            <w:tcBorders/>
            <w:shd w:fill="auto" w:val="clear"/>
          </w:tcPr>
          <w:p>
            <w:pPr>
              <w:pStyle w:val="Normal"/>
              <w:tabs>
                <w:tab w:val="clear" w:pos="720"/>
                <w:tab w:val="left" w:pos="270" w:leader="none"/>
                <w:tab w:val="left" w:pos="2880" w:leader="none"/>
                <w:tab w:val="left" w:pos="5400" w:leader="none"/>
                <w:tab w:val="left" w:pos="8100" w:leader="none"/>
              </w:tabs>
              <w:spacing w:lineRule="auto" w:line="360"/>
              <w:ind w:left="92" w:hanging="0"/>
              <w:jc w:val="center"/>
              <w:rPr/>
            </w:pPr>
            <w:r>
              <w:rPr/>
              <w:t>S</w:t>
              <mc:AlternateContent>
                <mc:Choice Requires="wps">
                  <w:drawing>
                    <wp:anchor behindDoc="0" distT="0" distB="0" distL="114935" distR="114935" simplePos="0" locked="0" layoutInCell="1" allowOverlap="1" relativeHeight="2375">
                      <wp:simplePos x="0" y="0"/>
                      <wp:positionH relativeFrom="margin">
                        <wp:posOffset>537210</wp:posOffset>
                      </wp:positionH>
                      <wp:positionV relativeFrom="paragraph">
                        <wp:posOffset>436245</wp:posOffset>
                      </wp:positionV>
                      <wp:extent cx="1233805" cy="635"/>
                      <wp:effectExtent l="0" t="0" r="0" b="0"/>
                      <wp:wrapNone/>
                      <wp:docPr id="13"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2.3pt,34.35pt" to="139.35pt,34.35pt" ID="Straight Connector 1" stroked="t" style="position:absolute;mso-position-horizontal-relative:margin">
                      <v:stroke color="black" weight="9360" joinstyle="miter" endcap="square"/>
                      <v:fill o:detectmouseclick="t" on="false"/>
                    </v:line>
                  </w:pict>
                </mc:Fallback>
              </mc:AlternateContent>
              <mc:AlternateContent>
                <mc:Choice Requires="wps">
                  <w:drawing>
                    <wp:anchor behindDoc="0" distT="0" distB="0" distL="114935" distR="114935" simplePos="0" locked="0" layoutInCell="1" allowOverlap="1" relativeHeight="2376">
                      <wp:simplePos x="0" y="0"/>
                      <wp:positionH relativeFrom="margin">
                        <wp:posOffset>3352800</wp:posOffset>
                      </wp:positionH>
                      <wp:positionV relativeFrom="paragraph">
                        <wp:posOffset>727710</wp:posOffset>
                      </wp:positionV>
                      <wp:extent cx="2493645" cy="635"/>
                      <wp:effectExtent l="0" t="0" r="0" b="0"/>
                      <wp:wrapNone/>
                      <wp:docPr id="14"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64pt,57.3pt" to="460.25pt,57.3pt" ID="Straight Connector 3" stroked="t" style="position:absolute;mso-position-horizontal-relative:margin">
                      <v:stroke color="black" weight="9360" joinstyle="miter" endcap="square"/>
                      <v:fill o:detectmouseclick="t" on="false"/>
                    </v:line>
                  </w:pict>
                </mc:Fallback>
              </mc:AlternateContent>
            </w:r>
            <w:r>
              <w:rPr/>
              <w:t>Ở GD &amp; ĐT HẢI DƯƠNG</w:t>
            </w:r>
            <w:r>
              <mc:AlternateContent>
                <mc:Choice Requires="wps">
                  <w:drawing>
                    <wp:anchor behindDoc="0" distT="0" distB="0" distL="114935" distR="114935" simplePos="0" locked="0" layoutInCell="1" allowOverlap="1" relativeHeight="2374">
                      <wp:simplePos x="0" y="0"/>
                      <wp:positionH relativeFrom="margin">
                        <wp:posOffset>147320</wp:posOffset>
                      </wp:positionH>
                      <wp:positionV relativeFrom="paragraph">
                        <wp:posOffset>624205</wp:posOffset>
                      </wp:positionV>
                      <wp:extent cx="1972945" cy="273050"/>
                      <wp:effectExtent l="0" t="0" r="0" b="0"/>
                      <wp:wrapNone/>
                      <wp:docPr id="15" name="Frame2"/>
                      <a:graphic xmlns:a="http://schemas.openxmlformats.org/drawingml/2006/main">
                        <a:graphicData uri="http://schemas.microsoft.com/office/word/2010/wordprocessingShape">
                          <wps:wsp>
                            <wps:cNvSpPr txBox="1"/>
                            <wps:spPr>
                              <a:xfrm>
                                <a:off x="0" y="0"/>
                                <a:ext cx="1972945" cy="273050"/>
                              </a:xfrm>
                              <a:prstGeom prst="rect"/>
                              <a:solidFill>
                                <a:srgbClr val="FFFFFF"/>
                              </a:solidFill>
                              <a:ln w="9525">
                                <a:solidFill>
                                  <a:srgbClr val="000000"/>
                                </a:solidFill>
                              </a:ln>
                            </wps:spPr>
                            <wps:txbx>
                              <w:txbxContent>
                                <w:p>
                                  <w:pPr>
                                    <w:pStyle w:val="Normal"/>
                                    <w:jc w:val="center"/>
                                    <w:rPr>
                                      <w:b/>
                                      <w:b/>
                                    </w:rPr>
                                  </w:pPr>
                                  <w:r>
                                    <w:rPr>
                                      <w:b/>
                                    </w:rPr>
                                    <w:t>ĐỀ THI CHÍNH THỨC</w:t>
                                  </w:r>
                                </w:p>
                              </w:txbxContent>
                            </wps:txbx>
                            <wps:bodyPr anchor="t" lIns="91440" tIns="45720" rIns="91440" bIns="45720">
                              <a:noAutofit/>
                            </wps:bodyPr>
                          </wps:wsp>
                        </a:graphicData>
                      </a:graphic>
                    </wp:anchor>
                  </w:drawing>
                </mc:Choice>
                <mc:Fallback>
                  <w:pict>
                    <v:rect fillcolor="#FFFFFF" strokecolor="#000000" strokeweight="0pt" style="position:absolute;rotation:0;width:155.35pt;height:21.5pt;mso-wrap-distance-left:9.05pt;mso-wrap-distance-right:9.05pt;mso-wrap-distance-top:0pt;mso-wrap-distance-bottom:0pt;margin-top:49.15pt;mso-position-vertical-relative:text;margin-left:11.6pt;mso-position-horizontal-relative:margin">
                      <v:textbox>
                        <w:txbxContent>
                          <w:p>
                            <w:pPr>
                              <w:pStyle w:val="Normal"/>
                              <w:jc w:val="center"/>
                              <w:rPr>
                                <w:b/>
                                <w:b/>
                              </w:rPr>
                            </w:pPr>
                            <w:r>
                              <w:rPr>
                                <w:b/>
                              </w:rPr>
                              <w:t>ĐỀ THI CHÍNH THỨC</w:t>
                            </w:r>
                          </w:p>
                        </w:txbxContent>
                      </v:textbox>
                    </v:rect>
                  </w:pict>
                </mc:Fallback>
              </mc:AlternateContent>
            </w:r>
            <w:r>
              <mc:AlternateContent>
                <mc:Choice Requires="wps">
                  <w:drawing>
                    <wp:anchor behindDoc="0" distT="0" distB="0" distL="114935" distR="114935" simplePos="0" locked="0" layoutInCell="1" allowOverlap="1" relativeHeight="2377">
                      <wp:simplePos x="0" y="0"/>
                      <wp:positionH relativeFrom="margin">
                        <wp:posOffset>5466715</wp:posOffset>
                      </wp:positionH>
                      <wp:positionV relativeFrom="paragraph">
                        <wp:posOffset>1037590</wp:posOffset>
                      </wp:positionV>
                      <wp:extent cx="1313815" cy="304165"/>
                      <wp:effectExtent l="0" t="0" r="0" b="0"/>
                      <wp:wrapNone/>
                      <wp:docPr id="16" name="Frame1"/>
                      <a:graphic xmlns:a="http://schemas.openxmlformats.org/drawingml/2006/main">
                        <a:graphicData uri="http://schemas.microsoft.com/office/word/2010/wordprocessingShape">
                          <wps:wsp>
                            <wps:cNvSpPr txBox="1"/>
                            <wps:spPr>
                              <a:xfrm>
                                <a:off x="0" y="0"/>
                                <a:ext cx="1313815" cy="304165"/>
                              </a:xfrm>
                              <a:prstGeom prst="rect"/>
                              <a:solidFill>
                                <a:srgbClr val="FFFFFF"/>
                              </a:solidFill>
                              <a:ln w="9525">
                                <a:solidFill>
                                  <a:srgbClr val="000000"/>
                                </a:solidFill>
                              </a:ln>
                            </wps:spPr>
                            <wps:txbx>
                              <w:txbxContent>
                                <w:p>
                                  <w:pPr>
                                    <w:pStyle w:val="Normal"/>
                                    <w:rPr>
                                      <w:b/>
                                      <w:b/>
                                    </w:rPr>
                                  </w:pPr>
                                  <w:r>
                                    <w:rPr>
                                      <w:b/>
                                    </w:rPr>
                                    <w:t>MÃ ĐỀ 987</w:t>
                                  </w:r>
                                </w:p>
                              </w:txbxContent>
                            </wps:txbx>
                            <wps:bodyPr anchor="t" lIns="91440" tIns="45720" rIns="91440" bIns="45720">
                              <a:noAutofit/>
                            </wps:bodyPr>
                          </wps:wsp>
                        </a:graphicData>
                      </a:graphic>
                    </wp:anchor>
                  </w:drawing>
                </mc:Choice>
                <mc:Fallback>
                  <w:pict>
                    <v:rect fillcolor="#FFFFFF" strokecolor="#000000" strokeweight="0pt" style="position:absolute;rotation:0;width:103.45pt;height:23.95pt;mso-wrap-distance-left:9.05pt;mso-wrap-distance-right:9.05pt;mso-wrap-distance-top:0pt;mso-wrap-distance-bottom:0pt;margin-top:81.7pt;mso-position-vertical-relative:text;margin-left:430.45pt;mso-position-horizontal-relative:margin">
                      <v:textbox>
                        <w:txbxContent>
                          <w:p>
                            <w:pPr>
                              <w:pStyle w:val="Normal"/>
                              <w:rPr>
                                <w:b/>
                                <w:b/>
                              </w:rPr>
                            </w:pPr>
                            <w:r>
                              <w:rPr>
                                <w:b/>
                              </w:rPr>
                              <w:t>MÃ ĐỀ 987</w:t>
                            </w:r>
                          </w:p>
                        </w:txbxContent>
                      </v:textbox>
                    </v:rect>
                  </w:pict>
                </mc:Fallback>
              </mc:AlternateContent>
            </w:r>
          </w:p>
          <w:p>
            <w:pPr>
              <w:pStyle w:val="Normal"/>
              <w:tabs>
                <w:tab w:val="clear" w:pos="720"/>
                <w:tab w:val="left" w:pos="270" w:leader="none"/>
                <w:tab w:val="left" w:pos="2880" w:leader="none"/>
                <w:tab w:val="left" w:pos="5400" w:leader="none"/>
                <w:tab w:val="left" w:pos="8100" w:leader="none"/>
              </w:tabs>
              <w:spacing w:lineRule="auto" w:line="360"/>
              <w:ind w:left="92" w:hanging="0"/>
              <w:jc w:val="center"/>
              <w:rPr>
                <w:b/>
                <w:b/>
              </w:rPr>
            </w:pPr>
            <w:r>
              <w:rPr>
                <w:b/>
              </w:rPr>
              <w:t>TRƯỜNG THPT PHÚC THÀNH</w:t>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b/>
                <w:b/>
              </w:rPr>
            </w:pPr>
            <w:r>
              <w:rPr>
                <w:b/>
              </w:rPr>
            </w:r>
          </w:p>
          <w:p>
            <w:pPr>
              <w:pStyle w:val="Normal"/>
              <w:tabs>
                <w:tab w:val="clear" w:pos="720"/>
                <w:tab w:val="left" w:pos="270" w:leader="none"/>
                <w:tab w:val="left" w:pos="2880" w:leader="none"/>
                <w:tab w:val="left" w:pos="5400" w:leader="none"/>
                <w:tab w:val="left" w:pos="8100" w:leader="none"/>
              </w:tabs>
              <w:spacing w:lineRule="auto" w:line="360"/>
              <w:jc w:val="center"/>
              <w:rPr>
                <w:i/>
                <w:i/>
                <w:lang w:val="fr-FR"/>
              </w:rPr>
            </w:pPr>
            <w:r>
              <w:rPr>
                <w:i/>
                <w:lang w:val="fr-FR"/>
              </w:rPr>
              <w:t>(Đề thi có 40 câu / 4 trang)</w:t>
            </w:r>
          </w:p>
        </w:tc>
        <w:tc>
          <w:tcPr>
            <w:tcW w:w="7087" w:type="dxa"/>
            <w:tcBorders/>
            <w:shd w:fill="auto" w:val="clear"/>
          </w:tcPr>
          <w:p>
            <w:pPr>
              <w:pStyle w:val="Normal"/>
              <w:tabs>
                <w:tab w:val="clear" w:pos="720"/>
                <w:tab w:val="left" w:pos="2880" w:leader="none"/>
                <w:tab w:val="left" w:pos="5400" w:leader="none"/>
                <w:tab w:val="left" w:pos="8100" w:leader="none"/>
              </w:tabs>
              <w:spacing w:lineRule="auto" w:line="360"/>
              <w:ind w:right="-563" w:hanging="0"/>
              <w:jc w:val="center"/>
              <w:rPr/>
            </w:pPr>
            <w:r>
              <w:rPr>
                <w:b/>
                <w:bCs/>
                <w:lang w:val="fr-FR"/>
              </w:rPr>
              <w:t xml:space="preserve">ĐỀ THI THỬ TRUNG HỌC </w:t>
            </w:r>
            <w:r>
              <w:rPr>
                <w:b/>
                <w:bCs/>
                <w:lang w:val="vi-VN"/>
              </w:rPr>
              <w:t>THPT</w:t>
            </w:r>
            <w:r>
              <w:rPr>
                <w:b/>
                <w:bCs/>
                <w:lang w:val="fr-FR"/>
              </w:rPr>
              <w:t xml:space="preserve"> QG LẦN </w:t>
            </w:r>
            <w:r>
              <w:rPr>
                <w:b/>
                <w:bCs/>
                <w:lang w:val="vi-VN"/>
              </w:rPr>
              <w:t>I</w:t>
            </w:r>
          </w:p>
          <w:p>
            <w:pPr>
              <w:pStyle w:val="Normal"/>
              <w:tabs>
                <w:tab w:val="clear" w:pos="720"/>
                <w:tab w:val="left" w:pos="2880" w:leader="none"/>
                <w:tab w:val="left" w:pos="5400" w:leader="none"/>
                <w:tab w:val="left" w:pos="8100" w:leader="none"/>
              </w:tabs>
              <w:spacing w:lineRule="auto" w:line="360"/>
              <w:ind w:right="-563" w:hanging="0"/>
              <w:jc w:val="center"/>
              <w:rPr/>
            </w:pPr>
            <w:r>
              <w:rPr>
                <w:b/>
                <w:bCs/>
                <w:lang w:val="fr-FR"/>
              </w:rPr>
              <w:t>NĂM 2017</w:t>
            </w:r>
            <w:r>
              <w:rPr>
                <w:b/>
                <w:bCs/>
                <w:lang w:val="vi-VN"/>
              </w:rPr>
              <w:t>-2018</w:t>
            </w:r>
          </w:p>
          <w:p>
            <w:pPr>
              <w:pStyle w:val="Normal"/>
              <w:tabs>
                <w:tab w:val="clear" w:pos="720"/>
                <w:tab w:val="left" w:pos="270" w:leader="none"/>
                <w:tab w:val="left" w:pos="2880" w:leader="none"/>
                <w:tab w:val="left" w:pos="5400" w:leader="none"/>
                <w:tab w:val="left" w:pos="8100" w:leader="none"/>
              </w:tabs>
              <w:spacing w:lineRule="auto" w:line="360"/>
              <w:jc w:val="center"/>
              <w:rPr>
                <w:b/>
                <w:b/>
                <w:bCs/>
                <w:lang w:val="fr-FR"/>
              </w:rPr>
            </w:pPr>
            <w:r>
              <w:rPr>
                <w:b/>
                <w:bCs/>
                <w:lang w:val="fr-FR"/>
              </w:rPr>
              <w:t>Môn: KHOA HỌC TỰ NHIÊN – VẬT LÝ</w:t>
            </w:r>
          </w:p>
          <w:p>
            <w:pPr>
              <w:pStyle w:val="Normal"/>
              <w:tabs>
                <w:tab w:val="clear" w:pos="720"/>
                <w:tab w:val="left" w:pos="270" w:leader="none"/>
                <w:tab w:val="left" w:pos="2880" w:leader="none"/>
                <w:tab w:val="left" w:pos="5400" w:leader="none"/>
                <w:tab w:val="left" w:pos="8100" w:leader="none"/>
              </w:tabs>
              <w:spacing w:lineRule="auto" w:line="360"/>
              <w:jc w:val="center"/>
              <w:rPr>
                <w:i/>
                <w:i/>
                <w:iCs/>
                <w:lang w:val="fr-FR"/>
              </w:rPr>
            </w:pPr>
            <w:r>
              <w:rPr>
                <w:i/>
                <w:iCs/>
                <w:lang w:val="fr-FR"/>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360"/>
              <w:jc w:val="center"/>
              <w:rPr>
                <w:b/>
                <w:b/>
                <w:bCs/>
                <w:i/>
                <w:i/>
                <w:iCs/>
                <w:lang w:val="fr-FR"/>
              </w:rPr>
            </w:pPr>
            <w:r>
              <w:rPr>
                <w:b/>
                <w:bCs/>
                <w:i/>
                <w:iCs/>
                <w:lang w:val="fr-FR"/>
              </w:rPr>
            </w:r>
          </w:p>
        </w:tc>
      </w:tr>
    </w:tbl>
    <w:p>
      <w:pPr>
        <w:pStyle w:val="Normal"/>
        <w:spacing w:lineRule="auto" w:line="360"/>
        <w:rPr>
          <w:b/>
          <w:b/>
          <w:lang w:val="fr-FR"/>
        </w:rPr>
      </w:pPr>
      <w:r>
        <w:rPr>
          <w:b/>
          <w:lang w:val="fr-FR"/>
        </w:rPr>
        <w:t>Họ và tên thí sinh…………………………………….Số báo danh…………………</w:t>
      </w:r>
    </w:p>
    <w:p>
      <w:pPr>
        <w:pStyle w:val="Normal"/>
        <w:spacing w:lineRule="auto" w:line="360"/>
        <w:rPr>
          <w:b/>
          <w:b/>
          <w:lang w:val="fr-FR"/>
        </w:rPr>
      </w:pPr>
      <w:r>
        <w:rPr>
          <w:b/>
          <w:lang w:val="fr-FR"/>
        </w:rPr>
      </w:r>
    </w:p>
    <w:p>
      <w:pPr>
        <w:pStyle w:val="Normal"/>
        <w:spacing w:lineRule="auto" w:line="360"/>
        <w:rPr/>
      </w:pPr>
      <w:r>
        <w:rPr>
          <w:b/>
          <w:lang w:val="fr-FR"/>
        </w:rPr>
        <w:t>Câu 1:</w:t>
      </w:r>
      <w:r>
        <w:rPr>
          <w:lang w:val="fr-FR"/>
        </w:rPr>
        <w:t xml:space="preserve"> Công thức nào sau đây dùng để tính tần số dao động của con lắc lò xo treo thẳng đứng </w:t>
      </w:r>
      <w:r>
        <w:rPr/>
        <w:object w:dxaOrig="420" w:dyaOrig="319">
          <v:shape id="ole_rId2204" style="width:21pt;height:15.7pt" o:ole="">
            <v:imagedata r:id="rId2205" o:title=""/>
          </v:shape>
          <o:OLEObject Type="Embed" ProgID="" ShapeID="ole_rId2204" DrawAspect="Content" ObjectID="_575728726" r:id="rId2204"/>
        </w:object>
      </w:r>
      <w:r>
        <w:rPr>
          <w:lang w:val="fr-FR"/>
        </w:rPr>
        <w:t xml:space="preserve"> là độ dãn của lò xo ở vị trí cân bằng)</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u w:val="single"/>
          <w:lang w:val="fr-FR"/>
        </w:rPr>
        <w:t>A.</w:t>
      </w:r>
      <w:r>
        <w:rPr>
          <w:lang w:val="fr-FR"/>
        </w:rPr>
        <w:t xml:space="preserve"> </w:t>
      </w:r>
      <w:r>
        <w:rPr/>
        <w:object w:dxaOrig="1299" w:dyaOrig="700">
          <v:shape id="ole_rId2206" style="width:65.25pt;height:35.2pt" o:ole="">
            <v:imagedata r:id="rId2207" o:title=""/>
          </v:shape>
          <o:OLEObject Type="Embed" ProgID="" ShapeID="ole_rId2206" DrawAspect="Content" ObjectID="_69079876" r:id="rId2206"/>
        </w:object>
      </w:r>
      <w:r>
        <w:rPr>
          <w:lang w:val="fr-FR"/>
        </w:rPr>
        <w:t xml:space="preserve"> </w:t>
        <w:tab/>
        <w:t xml:space="preserve">          </w:t>
      </w:r>
      <w:r>
        <w:rPr>
          <w:b/>
          <w:lang w:val="fr-FR"/>
        </w:rPr>
        <w:t>B.</w:t>
      </w:r>
      <w:r>
        <w:rPr>
          <w:lang w:val="fr-FR"/>
        </w:rPr>
        <w:t xml:space="preserve"> </w:t>
      </w:r>
      <w:r>
        <w:rPr/>
        <w:object w:dxaOrig="1240" w:dyaOrig="740">
          <v:shape id="ole_rId2208" style="width:62.2pt;height:36.7pt" o:ole="">
            <v:imagedata r:id="rId2209" o:title=""/>
          </v:shape>
          <o:OLEObject Type="Embed" ProgID="" ShapeID="ole_rId2208" DrawAspect="Content" ObjectID="_845610765" r:id="rId2208"/>
        </w:object>
      </w:r>
      <w:r>
        <w:rPr>
          <w:lang w:val="fr-FR"/>
        </w:rPr>
        <w:t xml:space="preserve">              </w:t>
      </w:r>
      <w:r>
        <w:rPr>
          <w:b/>
          <w:lang w:val="fr-FR"/>
        </w:rPr>
        <w:t>C.</w:t>
      </w:r>
      <w:r>
        <w:rPr>
          <w:lang w:val="fr-FR"/>
        </w:rPr>
        <w:t xml:space="preserve"> </w:t>
      </w:r>
      <w:r>
        <w:rPr/>
        <w:object w:dxaOrig="1219" w:dyaOrig="700">
          <v:shape id="ole_rId2210" style="width:60.75pt;height:35.2pt" o:ole="">
            <v:imagedata r:id="rId2211" o:title=""/>
          </v:shape>
          <o:OLEObject Type="Embed" ProgID="" ShapeID="ole_rId2210" DrawAspect="Content" ObjectID="_1204778984" r:id="rId2210"/>
        </w:object>
      </w:r>
      <w:r>
        <w:rPr>
          <w:lang w:val="fr-FR"/>
        </w:rPr>
        <w:t xml:space="preserve"> </w:t>
        <w:tab/>
        <w:t xml:space="preserve">          </w:t>
      </w:r>
      <w:r>
        <w:rPr>
          <w:b/>
          <w:lang w:val="fr-FR"/>
        </w:rPr>
        <w:t>D.</w:t>
      </w:r>
      <w:r>
        <w:rPr>
          <w:lang w:val="fr-FR"/>
        </w:rPr>
        <w:t xml:space="preserve"> </w:t>
      </w:r>
      <w:r>
        <w:rPr/>
        <w:object w:dxaOrig="799" w:dyaOrig="620">
          <v:shape id="ole_rId2212" style="width:39.75pt;height:30.75pt" o:ole="">
            <v:imagedata r:id="rId2213" o:title=""/>
          </v:shape>
          <o:OLEObject Type="Embed" ProgID="" ShapeID="ole_rId2212" DrawAspect="Content" ObjectID="_761584498" r:id="rId2212"/>
        </w:object>
      </w:r>
      <w:r>
        <w:rPr>
          <w:lang w:val="fr-FR"/>
        </w:rPr>
        <w:t xml:space="preserve"> </w:t>
      </w:r>
    </w:p>
    <w:p>
      <w:pPr>
        <w:pStyle w:val="Normal"/>
        <w:widowControl w:val="false"/>
        <w:autoSpaceDE w:val="false"/>
        <w:spacing w:lineRule="auto" w:line="360"/>
        <w:rPr/>
      </w:pPr>
      <w:r>
        <w:rPr>
          <w:b/>
          <w:lang w:val="fr-FR"/>
        </w:rPr>
        <w:t>Câu 2:</w:t>
      </w:r>
      <w:r>
        <w:rPr>
          <w:lang w:val="fr-FR"/>
        </w:rPr>
        <w:t xml:space="preserve"> Một vật thực hiện dao động điều hòa theo phương trình: </w:t>
      </w:r>
      <w:r>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8</m:t>
        </m:r>
        <m:rad>
          <m:radPr>
            <m:degHide m:val="1"/>
          </m:radPr>
          <m:deg/>
          <m:e>
            <m:r>
              <w:rPr>
                <w:rFonts w:ascii="Cambria Math" w:hAnsi="Cambria Math"/>
              </w:rPr>
              <m:t xml:space="preserve">2</m:t>
            </m:r>
          </m:e>
        </m:rad>
        <m:r>
          <m:rPr>
            <m:lit/>
            <m:nor/>
          </m:rPr>
          <w:rPr>
            <w:rFonts w:ascii="Cambria Math" w:hAnsi="Cambria Math"/>
          </w:rPr>
          <m:t xml:space="preserve">cos</m:t>
        </m:r>
        <m:r>
          <w:rPr>
            <w:rFonts w:ascii="Cambria Math" w:hAnsi="Cambria Math"/>
          </w:rPr>
          <m:t xml:space="preserve">(</m:t>
        </m:r>
        <m:r>
          <m:rPr>
            <m:lit/>
            <m:nor/>
          </m:rPr>
          <w:rPr>
            <w:rFonts w:ascii="Cambria Math" w:hAnsi="Cambria Math"/>
          </w:rPr>
          <m:t xml:space="preserve">20</m:t>
        </m:r>
        <m:r>
          <w:rPr>
            <w:rFonts w:ascii="Cambria Math" w:hAnsi="Cambria Math"/>
          </w:rPr>
          <m:t xml:space="preserve">πt</m:t>
        </m:r>
        <m:r>
          <w:rPr>
            <w:rFonts w:ascii="Cambria Math" w:hAnsi="Cambria Math"/>
          </w:rPr>
          <m:t xml:space="preserve">+</m:t>
        </m:r>
        <m:f>
          <m:num>
            <m:r>
              <w:rPr>
                <w:rFonts w:ascii="Cambria Math" w:hAnsi="Cambria Math"/>
              </w:rPr>
              <m:t xml:space="preserve">π</m:t>
            </m:r>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cm</m:t>
        </m:r>
      </m:oMath>
      <w:r>
        <w:rPr>
          <w:lang w:val="fr-FR"/>
        </w:rPr>
        <w:t>, thời gian đo bằng giây. Chu kỳ, tần số dao động của vật là</w:t>
      </w:r>
    </w:p>
    <w:p>
      <w:pPr>
        <w:pStyle w:val="Normal"/>
        <w:widowControl w:val="false"/>
        <w:autoSpaceDE w:val="false"/>
        <w:spacing w:lineRule="auto" w:line="360"/>
        <w:rPr/>
      </w:pPr>
      <w:r>
        <w:rPr>
          <w:rFonts w:cs="Calibri"/>
          <w:lang w:val="fr-FR"/>
        </w:rPr>
        <w:t xml:space="preserve">   </w:t>
      </w:r>
      <w:r>
        <w:rPr>
          <w:b/>
          <w:lang w:val="fr-FR"/>
        </w:rPr>
        <w:t>A.</w:t>
      </w:r>
      <w:r>
        <w:rPr>
          <w:lang w:val="fr-FR"/>
        </w:rPr>
        <w:t xml:space="preserve"> T = 20s; f = 10Hz                                                                    </w:t>
      </w:r>
      <w:r>
        <w:rPr>
          <w:b/>
          <w:u w:val="single"/>
          <w:lang w:val="fr-FR"/>
        </w:rPr>
        <w:t>B.</w:t>
      </w:r>
      <w:r>
        <w:rPr>
          <w:lang w:val="fr-FR"/>
        </w:rPr>
        <w:t xml:space="preserve"> T = 0,1s; f = 10Hz         </w:t>
      </w:r>
    </w:p>
    <w:p>
      <w:pPr>
        <w:pStyle w:val="Normal"/>
        <w:widowControl w:val="false"/>
        <w:autoSpaceDE w:val="false"/>
        <w:spacing w:lineRule="auto" w:line="360"/>
        <w:rPr/>
      </w:pPr>
      <w:r>
        <w:rPr>
          <w:rFonts w:cs="Calibri"/>
          <w:b/>
          <w:lang w:val="fr-FR"/>
        </w:rPr>
        <w:t xml:space="preserve">   </w:t>
      </w:r>
      <w:r>
        <w:rPr>
          <w:b/>
          <w:lang w:val="fr-FR"/>
        </w:rPr>
        <w:t>C.</w:t>
      </w:r>
      <w:r>
        <w:rPr>
          <w:lang w:val="fr-FR"/>
        </w:rPr>
        <w:t xml:space="preserve"> T = 0,2s; f = 20Hz                                                                   </w:t>
      </w:r>
      <w:r>
        <w:rPr>
          <w:b/>
          <w:lang w:val="fr-FR"/>
        </w:rPr>
        <w:t>D.</w:t>
      </w:r>
      <w:r>
        <w:rPr>
          <w:lang w:val="fr-FR"/>
        </w:rPr>
        <w:t xml:space="preserve"> T = 0,05s; f = 20Hz</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fr-FR"/>
        </w:rPr>
        <w:t>Câu 3:</w:t>
      </w:r>
      <w:r>
        <w:rPr>
          <w:lang w:val="nl-NL"/>
        </w:rPr>
        <w:t>Công thức liên hệ vận tốc truyền sóng v, bước sóng</w:t>
      </w:r>
      <w:r>
        <w:rPr>
          <w:lang w:val="vi-VN"/>
        </w:rPr>
        <w:t xml:space="preserve"> </w:t>
      </w:r>
      <w:r>
        <w:rPr>
          <w:rFonts w:eastAsia="Symbol" w:cs="Symbol" w:ascii="Symbol" w:hAnsi="Symbol"/>
          <w:lang w:val="vi-VN"/>
        </w:rPr>
        <w:t>l</w:t>
      </w:r>
      <w:r>
        <w:rPr>
          <w:lang w:val="nl-NL"/>
        </w:rPr>
        <w:t>, chu kì sóng T và tần số sóng f là</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rFonts w:cs="Tahoma" w:ascii="Tahoma" w:hAnsi="Tahoma"/>
          <w:b/>
          <w:lang w:val="vi-VN"/>
        </w:rPr>
        <w:tab/>
      </w:r>
      <w:r>
        <w:rPr>
          <w:b/>
          <w:u w:val="single"/>
          <w:lang w:val="nl-NL"/>
        </w:rPr>
        <w:t>A.</w:t>
      </w:r>
      <w:r>
        <w:rPr>
          <w:b/>
          <w:lang w:val="nl-NL"/>
        </w:rPr>
        <w:t xml:space="preserve"> </w:t>
      </w:r>
      <w:r>
        <w:rPr>
          <w:rFonts w:eastAsia="Symbol" w:cs="Symbol" w:ascii="Symbol" w:hAnsi="Symbol"/>
          <w:lang w:val="nl-NL"/>
        </w:rPr>
        <w:t>l</w:t>
      </w:r>
      <w:r>
        <w:rPr>
          <w:lang w:val="nl-NL"/>
        </w:rPr>
        <w:t xml:space="preserve"> = v/ f = vT </w:t>
      </w:r>
      <w:r>
        <w:rPr>
          <w:lang w:val="vi-VN"/>
        </w:rPr>
        <w:tab/>
      </w:r>
      <w:r>
        <w:rPr>
          <w:b/>
          <w:lang w:val="nl-NL"/>
        </w:rPr>
        <w:t xml:space="preserve">B. </w:t>
      </w:r>
      <w:r>
        <w:rPr>
          <w:rFonts w:eastAsia="Symbol" w:cs="Symbol" w:ascii="Symbol" w:hAnsi="Symbol"/>
          <w:lang w:val="nl-NL"/>
        </w:rPr>
        <w:t>l</w:t>
      </w:r>
      <w:r>
        <w:rPr>
          <w:lang w:val="nl-NL"/>
        </w:rPr>
        <w:t xml:space="preserve">.T =v. f </w:t>
      </w:r>
      <w:r>
        <w:rPr>
          <w:lang w:val="vi-VN"/>
        </w:rPr>
        <w:tab/>
      </w:r>
      <w:r>
        <w:rPr>
          <w:b/>
          <w:lang w:val="nl-NL"/>
        </w:rPr>
        <w:t xml:space="preserve">C. </w:t>
      </w:r>
      <w:r>
        <w:rPr>
          <w:rFonts w:eastAsia="Symbol" w:cs="Symbol" w:ascii="Symbol" w:hAnsi="Symbol"/>
          <w:lang w:val="nl-NL"/>
        </w:rPr>
        <w:t>l</w:t>
      </w:r>
      <w:r>
        <w:rPr>
          <w:lang w:val="nl-NL"/>
        </w:rPr>
        <w:t xml:space="preserve"> = v/T = v.f </w:t>
      </w:r>
      <w:r>
        <w:rPr>
          <w:lang w:val="vi-VN"/>
        </w:rPr>
        <w:tab/>
      </w:r>
      <w:r>
        <w:rPr>
          <w:b/>
          <w:lang w:val="nl-NL"/>
        </w:rPr>
        <w:t xml:space="preserve">D. </w:t>
      </w:r>
      <w:r>
        <w:rPr>
          <w:lang w:val="nl-NL"/>
        </w:rPr>
        <w:t>v =</w:t>
      </w:r>
      <w:r>
        <w:rPr>
          <w:lang w:val="vi-VN"/>
        </w:rPr>
        <w:t xml:space="preserve"> </w:t>
      </w:r>
      <w:r>
        <w:rPr>
          <w:rFonts w:eastAsia="Symbol" w:cs="Symbol" w:ascii="Symbol" w:hAnsi="Symbol"/>
          <w:lang w:val="nl-NL"/>
        </w:rPr>
        <w:t>l</w:t>
      </w:r>
      <w:r>
        <w:rPr>
          <w:lang w:val="vi-VN"/>
        </w:rPr>
        <w:t>.</w:t>
      </w:r>
      <w:r>
        <w:rPr>
          <w:lang w:val="nl-NL"/>
        </w:rPr>
        <w:t xml:space="preserve">T = </w:t>
      </w:r>
      <w:r>
        <w:rPr>
          <w:rFonts w:eastAsia="Symbol" w:cs="Symbol" w:ascii="Symbol" w:hAnsi="Symbol"/>
          <w:lang w:val="nl-NL"/>
        </w:rPr>
        <w:t>l</w:t>
      </w:r>
      <w:r>
        <w:rPr>
          <w:lang w:val="nl-NL"/>
        </w:rPr>
        <w:t>/f</w:t>
      </w:r>
    </w:p>
    <w:p>
      <w:pPr>
        <w:pStyle w:val="Normal"/>
        <w:tabs>
          <w:tab w:val="clear" w:pos="720"/>
          <w:tab w:val="left" w:pos="180" w:leader="none"/>
          <w:tab w:val="left" w:pos="2520" w:leader="none"/>
          <w:tab w:val="left" w:pos="5040" w:leader="none"/>
          <w:tab w:val="left" w:pos="7560" w:leader="none"/>
        </w:tabs>
        <w:spacing w:lineRule="auto" w:line="360"/>
        <w:rPr/>
      </w:pPr>
      <w:r>
        <w:rPr>
          <w:b/>
          <w:lang w:val="nl-NL"/>
        </w:rPr>
        <w:t>Câu 4:</w:t>
      </w:r>
      <w:r>
        <w:rPr>
          <w:lang w:val="nl-NL"/>
        </w:rPr>
        <w:t xml:space="preserve"> Một sóng cơ truyền dọc theo trục Ox với phương trình u = 2cos(40</w:t>
      </w:r>
      <w:r>
        <w:rPr/>
        <w:t>π</w:t>
      </w:r>
      <w:r>
        <w:rPr>
          <w:lang w:val="nl-NL"/>
        </w:rPr>
        <w:t>t – 2</w:t>
      </w:r>
      <w:r>
        <w:rPr/>
        <w:t>π</w:t>
      </w:r>
      <w:r>
        <w:rPr>
          <w:lang w:val="nl-NL"/>
        </w:rPr>
        <w:t>x) (mm). Biên độ của sóng này là</w:t>
      </w:r>
    </w:p>
    <w:p>
      <w:pPr>
        <w:pStyle w:val="Msonormalcxspmiddle"/>
        <w:tabs>
          <w:tab w:val="clear" w:pos="720"/>
          <w:tab w:val="left" w:pos="180" w:leader="none"/>
          <w:tab w:val="left" w:pos="2520" w:leader="none"/>
          <w:tab w:val="left" w:pos="5040" w:leader="none"/>
          <w:tab w:val="left" w:pos="7560" w:leader="none"/>
        </w:tabs>
        <w:spacing w:lineRule="auto" w:line="360"/>
        <w:jc w:val="both"/>
        <w:rPr/>
      </w:pPr>
      <w:r>
        <w:rPr>
          <w:lang w:val="nl-NL"/>
        </w:rPr>
        <w:tab/>
      </w:r>
      <w:r>
        <w:rPr>
          <w:b/>
          <w:u w:val="single"/>
          <w:lang w:val="nl-NL"/>
        </w:rPr>
        <w:t>A.</w:t>
      </w:r>
      <w:r>
        <w:rPr>
          <w:lang w:val="nl-NL"/>
        </w:rPr>
        <w:t xml:space="preserve"> 2 mm.</w:t>
      </w:r>
      <w:r>
        <w:rPr>
          <w:b/>
          <w:lang w:val="nl-NL"/>
        </w:rPr>
        <w:tab/>
        <w:t>B.</w:t>
      </w:r>
      <w:r>
        <w:rPr>
          <w:lang w:val="nl-NL"/>
        </w:rPr>
        <w:t xml:space="preserve"> 4 mm.</w:t>
      </w:r>
      <w:r>
        <w:rPr>
          <w:b/>
          <w:lang w:val="nl-NL"/>
        </w:rPr>
        <w:tab/>
        <w:t xml:space="preserve">C. </w:t>
      </w:r>
      <w:r>
        <w:rPr/>
        <w:t>π</w:t>
      </w:r>
      <w:r>
        <w:rPr>
          <w:lang w:val="nl-NL"/>
        </w:rPr>
        <w:t xml:space="preserve"> mm.</w:t>
      </w:r>
      <w:r>
        <w:rPr>
          <w:b/>
          <w:lang w:val="nl-NL"/>
        </w:rPr>
        <w:tab/>
        <w:t>D.</w:t>
      </w:r>
      <w:r>
        <w:rPr>
          <w:lang w:val="nl-NL"/>
        </w:rPr>
        <w:t xml:space="preserve"> 40</w:t>
      </w:r>
      <w:r>
        <w:rPr/>
        <w:t>π</w:t>
      </w:r>
      <w:r>
        <w:rPr>
          <w:lang w:val="nl-NL"/>
        </w:rPr>
        <w:t xml:space="preserve"> mm.</w:t>
      </w:r>
    </w:p>
    <w:p>
      <w:pPr>
        <w:pStyle w:val="Normal"/>
        <w:spacing w:lineRule="auto" w:line="360"/>
        <w:rPr/>
      </w:pPr>
      <w:r>
        <w:rPr>
          <w:b/>
          <w:lang w:val="nl-NL"/>
        </w:rPr>
        <w:t>Câu 5:</w:t>
      </w:r>
      <w:r>
        <w:rPr>
          <w:lang w:val="nl-NL"/>
        </w:rPr>
        <w:t xml:space="preserve"> Đoạn mạch xoay chiều RLC mắc nối tiếp đang xảy ra cộng hưởng. Khi đó hệ số công suất của mạch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0,5</w:t>
        <w:tab/>
      </w:r>
      <w:r>
        <w:rPr>
          <w:b/>
          <w:u w:val="single"/>
          <w:lang w:val="nl-NL"/>
        </w:rPr>
        <w:t>B.</w:t>
      </w:r>
      <w:r>
        <w:rPr>
          <w:lang w:val="nl-NL"/>
        </w:rPr>
        <w:t xml:space="preserve"> 1</w:t>
        <w:tab/>
      </w:r>
      <w:r>
        <w:rPr>
          <w:b/>
          <w:lang w:val="nl-NL"/>
        </w:rPr>
        <w:t>C.</w:t>
      </w:r>
      <w:r>
        <w:rPr>
          <w:lang w:val="nl-NL"/>
        </w:rPr>
        <w:t xml:space="preserve"> 0</w:t>
        <w:tab/>
      </w:r>
      <w:r>
        <w:rPr>
          <w:b/>
          <w:lang w:val="nl-NL"/>
        </w:rPr>
        <w:t>D.</w:t>
      </w:r>
      <w:r>
        <w:rPr>
          <w:lang w:val="nl-NL"/>
        </w:rPr>
        <w:t xml:space="preserve"> 0,25</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6: </w:t>
      </w:r>
      <w:r>
        <w:rPr>
          <w:lang w:val="nl-NL"/>
        </w:rPr>
        <w:t xml:space="preserve">Đặt vào hai đầu đoạn mạch RLC nối tiếp một </w:t>
      </w:r>
      <w:r>
        <w:rPr>
          <w:lang w:val="vi-VN"/>
        </w:rPr>
        <w:t>điện</w:t>
      </w:r>
      <w:r>
        <w:rPr>
          <w:lang w:val="nl-NL"/>
        </w:rPr>
        <w:t xml:space="preserve"> áp xoay chiều u = U</w:t>
      </w:r>
      <w:r>
        <w:rPr>
          <w:vertAlign w:val="subscript"/>
          <w:lang w:val="vi-VN"/>
        </w:rPr>
        <w:t>0</w:t>
      </w:r>
      <w:r>
        <w:rPr>
          <w:lang w:val="nl-NL"/>
        </w:rPr>
        <w:t xml:space="preserve">cosωt thì độ lệch pha của </w:t>
      </w:r>
      <w:r>
        <w:rPr>
          <w:lang w:val="vi-VN"/>
        </w:rPr>
        <w:t xml:space="preserve">điện </w:t>
      </w:r>
      <w:r>
        <w:rPr>
          <w:lang w:val="nl-NL"/>
        </w:rPr>
        <w:t>áp u với cường độ dòng điện i trong mạch được</w:t>
      </w:r>
      <w:r>
        <w:rPr>
          <w:lang w:val="vi-VN"/>
        </w:rPr>
        <w:t xml:space="preserve"> </w:t>
      </w:r>
      <w:r>
        <w:rPr>
          <w:lang w:val="nl-NL"/>
        </w:rPr>
        <w:t>tính theo công thức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ab/>
      </w:r>
      <w:r>
        <w:rPr>
          <w:b/>
          <w:u w:val="single"/>
          <w:lang w:val="nl-NL"/>
        </w:rPr>
        <w:t>A.</w:t>
      </w:r>
      <w:r>
        <w:rPr>
          <w:b/>
          <w:lang w:val="nl-NL"/>
        </w:rPr>
        <w:t xml:space="preserve">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f>
              <m:num>
                <m:r>
                  <w:rPr>
                    <w:rFonts w:ascii="Cambria Math" w:hAnsi="Cambria Math"/>
                  </w:rPr>
                  <m:t xml:space="preserve">1</m:t>
                </m:r>
              </m:num>
              <m:den>
                <m:r>
                  <w:rPr>
                    <w:rFonts w:ascii="Cambria Math" w:hAnsi="Cambria Math"/>
                  </w:rPr>
                  <m:t xml:space="preserve">Cω</m:t>
                </m:r>
              </m:den>
            </m:f>
          </m:num>
          <m:den>
            <m:r>
              <w:rPr>
                <w:rFonts w:ascii="Cambria Math" w:hAnsi="Cambria Math"/>
              </w:rPr>
              <m:t xml:space="preserve">R</m:t>
            </m:r>
          </m:den>
        </m:f>
      </m:oMath>
      <w:r>
        <w:rPr>
          <w:b/>
          <w:lang w:val="vi-VN"/>
        </w:rPr>
        <w:tab/>
      </w:r>
      <w:r>
        <w:rPr>
          <w:b/>
          <w:lang w:val="nl-NL"/>
        </w:rPr>
        <w:t xml:space="preserve">B.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ωC</m:t>
            </m:r>
            <m:r>
              <w:rPr>
                <w:rFonts w:ascii="Cambria Math" w:hAnsi="Cambria Math"/>
              </w:rPr>
              <m:t xml:space="preserve">−</m:t>
            </m:r>
            <m:f>
              <m:num>
                <m:r>
                  <w:rPr>
                    <w:rFonts w:ascii="Cambria Math" w:hAnsi="Cambria Math"/>
                  </w:rPr>
                  <m:t xml:space="preserve">1</m:t>
                </m:r>
              </m:num>
              <m:den>
                <m:r>
                  <w:rPr>
                    <w:rFonts w:ascii="Cambria Math" w:hAnsi="Cambria Math"/>
                  </w:rPr>
                  <m:t xml:space="preserve">Lω</m:t>
                </m:r>
              </m:den>
            </m:f>
          </m:num>
          <m:den>
            <m:r>
              <w:rPr>
                <w:rFonts w:ascii="Cambria Math" w:hAnsi="Cambria Math"/>
              </w:rPr>
              <m:t xml:space="preserve">R</m:t>
            </m:r>
          </m:den>
        </m:f>
      </m:oMath>
      <w:r>
        <w:rPr>
          <w:b/>
          <w:lang w:val="vi-VN"/>
        </w:rPr>
        <w:tab/>
        <w:t>C</w:t>
      </w:r>
      <w:r>
        <w:rPr>
          <w:b/>
          <w:lang w:val="nl-NL"/>
        </w:rPr>
        <w:t xml:space="preserve">.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r>
              <w:rPr>
                <w:rFonts w:ascii="Cambria Math" w:hAnsi="Cambria Math"/>
              </w:rPr>
              <m:t xml:space="preserve">Cω</m:t>
            </m:r>
          </m:num>
          <m:den>
            <m:r>
              <w:rPr>
                <w:rFonts w:ascii="Cambria Math" w:hAnsi="Cambria Math"/>
              </w:rPr>
              <m:t xml:space="preserve">R</m:t>
            </m:r>
          </m:den>
        </m:f>
      </m:oMath>
      <w:r>
        <w:rPr>
          <w:b/>
          <w:lang w:val="vi-VN"/>
        </w:rPr>
        <w:tab/>
      </w:r>
      <w:r>
        <w:rPr>
          <w:b/>
          <w:lang w:val="nl-NL"/>
        </w:rPr>
        <w:t xml:space="preserve">D. </w:t>
      </w:r>
      <w:r>
        <w:rPr>
          <w:b/>
          <w:lang w:val="nl-NL"/>
        </w:rPr>
      </w:r>
      <m:oMath xmlns:m="http://schemas.openxmlformats.org/officeDocument/2006/math">
        <m:r>
          <m:rPr>
            <m:lit/>
            <m:nor/>
          </m:rPr>
          <w:rPr>
            <w:rFonts w:ascii="Cambria Math" w:hAnsi="Cambria Math"/>
          </w:rPr>
          <m:t xml:space="preserve">tan</m:t>
        </m:r>
        <m:r>
          <w:rPr>
            <w:rFonts w:ascii="Cambria Math" w:hAnsi="Cambria Math"/>
          </w:rPr>
          <m:t xml:space="preserve">ϕ</m:t>
        </m:r>
        <m:r>
          <w:rPr>
            <w:rFonts w:ascii="Cambria Math" w:hAnsi="Cambria Math"/>
          </w:rPr>
          <m:t xml:space="preserve">=</m:t>
        </m:r>
        <m:f>
          <m:num>
            <m:r>
              <w:rPr>
                <w:rFonts w:ascii="Cambria Math" w:hAnsi="Cambria Math"/>
              </w:rPr>
              <m:t xml:space="preserve">ωL</m:t>
            </m:r>
            <m:r>
              <w:rPr>
                <w:rFonts w:ascii="Cambria Math" w:hAnsi="Cambria Math"/>
              </w:rPr>
              <m:t xml:space="preserve">+</m:t>
            </m:r>
            <m:r>
              <w:rPr>
                <w:rFonts w:ascii="Cambria Math" w:hAnsi="Cambria Math"/>
              </w:rPr>
              <m:t xml:space="preserve">Cω</m:t>
            </m:r>
          </m:num>
          <m:den>
            <m:r>
              <w:rPr>
                <w:rFonts w:ascii="Cambria Math" w:hAnsi="Cambria Math"/>
              </w:rPr>
              <m:t xml:space="preserve">R</m:t>
            </m:r>
          </m:den>
        </m:f>
      </m:oMath>
    </w:p>
    <w:p>
      <w:pPr>
        <w:pStyle w:val="Normal"/>
        <w:tabs>
          <w:tab w:val="clear" w:pos="720"/>
          <w:tab w:val="left" w:pos="2700" w:leader="none"/>
          <w:tab w:val="left" w:pos="5400" w:leader="none"/>
          <w:tab w:val="left" w:pos="8100" w:leader="none"/>
        </w:tabs>
        <w:spacing w:lineRule="auto" w:line="360"/>
        <w:rPr>
          <w:lang w:val="it-IT"/>
        </w:rPr>
      </w:pPr>
      <w:r>
        <w:rPr>
          <w:b/>
          <w:lang w:val="it-IT"/>
        </w:rPr>
        <w:t xml:space="preserve">Câu 7. </w:t>
      </w:r>
      <w:r>
        <w:rPr>
          <w:lang w:val="it-IT"/>
        </w:rPr>
        <w:t xml:space="preserve">Trong các biểu thức của giá trị hiệu dụng của dòng điện xoay chiều sau, hãy chọn công thức </w:t>
      </w:r>
      <w:r>
        <w:rPr>
          <w:b/>
          <w:u w:val="single"/>
          <w:lang w:val="it-IT"/>
        </w:rPr>
        <w:t>sai</w:t>
      </w:r>
      <w:r>
        <w:rPr>
          <w:b/>
          <w:lang w:val="it-IT"/>
        </w:rPr>
        <w:t> </w:t>
      </w:r>
    </w:p>
    <w:p>
      <w:pPr>
        <w:pStyle w:val="Normal"/>
        <w:tabs>
          <w:tab w:val="clear" w:pos="720"/>
          <w:tab w:val="left" w:pos="2700" w:leader="none"/>
          <w:tab w:val="left" w:pos="5400" w:leader="none"/>
          <w:tab w:val="left" w:pos="8100" w:leader="none"/>
        </w:tabs>
        <w:spacing w:lineRule="auto" w:line="360"/>
        <w:rPr>
          <w:lang w:val="it-IT"/>
        </w:rPr>
      </w:pPr>
      <w:r>
        <w:rPr>
          <w:rFonts w:cs="Calibri"/>
          <w:b/>
          <w:lang w:val="it-IT"/>
        </w:rPr>
        <w:t xml:space="preserve">           </w:t>
      </w:r>
      <w:r>
        <w:rPr>
          <w:b/>
          <w:lang w:val="it-IT"/>
        </w:rPr>
        <w:t>A</w:t>
      </w:r>
      <w:r>
        <w:rPr>
          <w:lang w:val="it-IT"/>
        </w:rPr>
        <w:t xml:space="preserve">. E = </w:t>
      </w:r>
      <w:r>
        <w:rPr/>
        <w:object w:dxaOrig="420" w:dyaOrig="659">
          <v:shape id="ole_rId2214" style="width:21pt;height:32.2pt" o:ole="">
            <v:imagedata r:id="rId2215" o:title=""/>
          </v:shape>
          <o:OLEObject Type="Embed" ProgID="" ShapeID="ole_rId2214" DrawAspect="Content" ObjectID="_1146013530" r:id="rId2214"/>
        </w:object>
      </w:r>
      <w:r>
        <w:rPr>
          <w:lang w:val="it-IT"/>
        </w:rPr>
        <w:t xml:space="preserve"> </w:t>
        <w:tab/>
      </w:r>
      <w:r>
        <w:rPr>
          <w:b/>
          <w:lang w:val="it-IT"/>
        </w:rPr>
        <w:t>B</w:t>
      </w:r>
      <w:r>
        <w:rPr>
          <w:lang w:val="it-IT"/>
        </w:rPr>
        <w:t xml:space="preserve">. U = </w:t>
      </w:r>
      <w:r>
        <w:rPr/>
        <w:object w:dxaOrig="420" w:dyaOrig="659">
          <v:shape id="ole_rId2216" style="width:21pt;height:32.2pt" o:ole="">
            <v:imagedata r:id="rId2217" o:title=""/>
          </v:shape>
          <o:OLEObject Type="Embed" ProgID="" ShapeID="ole_rId2216" DrawAspect="Content" ObjectID="_397865831" r:id="rId2216"/>
        </w:object>
      </w:r>
      <w:r>
        <w:rPr>
          <w:lang w:val="it-IT"/>
        </w:rPr>
        <w:t xml:space="preserve"> </w:t>
        <w:tab/>
      </w:r>
      <w:r>
        <w:rPr>
          <w:b/>
          <w:lang w:val="it-IT"/>
        </w:rPr>
        <w:t>C</w:t>
      </w:r>
      <w:r>
        <w:rPr>
          <w:lang w:val="it-IT"/>
        </w:rPr>
        <w:t xml:space="preserve">. I = </w:t>
      </w:r>
      <w:r>
        <w:rPr/>
        <w:object w:dxaOrig="420" w:dyaOrig="659">
          <v:shape id="ole_rId2218" style="width:21pt;height:32.2pt" o:ole="">
            <v:imagedata r:id="rId2219" o:title=""/>
          </v:shape>
          <o:OLEObject Type="Embed" ProgID="" ShapeID="ole_rId2218" DrawAspect="Content" ObjectID="_101394762" r:id="rId2218"/>
        </w:object>
      </w:r>
      <w:r>
        <w:rPr>
          <w:lang w:val="it-IT"/>
        </w:rPr>
        <w:tab/>
      </w:r>
      <w:r>
        <w:rPr>
          <w:b/>
          <w:u w:val="single"/>
          <w:lang w:val="it-IT"/>
        </w:rPr>
        <w:t>D</w:t>
      </w:r>
      <w:r>
        <w:rPr>
          <w:u w:val="single"/>
          <w:lang w:val="it-IT"/>
        </w:rPr>
        <w:t xml:space="preserve">. </w:t>
      </w:r>
      <w:r>
        <w:rPr>
          <w:lang w:val="it-IT"/>
        </w:rPr>
        <w:t xml:space="preserve">f = </w:t>
      </w:r>
      <w:r>
        <w:rPr/>
        <w:object w:dxaOrig="420" w:dyaOrig="659">
          <v:shape id="ole_rId2220" style="width:21pt;height:32.2pt" o:ole="">
            <v:imagedata r:id="rId2221" o:title=""/>
          </v:shape>
          <o:OLEObject Type="Embed" ProgID="" ShapeID="ole_rId2220" DrawAspect="Content" ObjectID="_2108678892" r:id="rId2220"/>
        </w:objec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8: </w:t>
      </w:r>
      <w:r>
        <w:rPr>
          <w:lang w:val="nl-NL"/>
        </w:rPr>
        <w:t>Chu kì dao động điện từ tự do trong mạch dao động LC được xác định bởi hệ thức nào sau đây?</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ab/>
      </w:r>
      <w:r>
        <w:rPr>
          <w:b/>
          <w:u w:val="single"/>
          <w:lang w:val="nl-NL"/>
        </w:rPr>
        <w:t>A.</w:t>
      </w:r>
      <w:r>
        <w:rPr>
          <w:b/>
          <w:lang w:val="nl-NL"/>
        </w:rPr>
        <w:t xml:space="preserve">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r>
              <m:rPr>
                <m:lit/>
                <m:nor/>
              </m:rPr>
              <w:rPr>
                <w:rFonts w:ascii="Cambria Math" w:hAnsi="Cambria Math"/>
              </w:rPr>
              <m:t xml:space="preserve">LC</m:t>
            </m:r>
          </m:e>
        </m:rad>
      </m:oMath>
      <w:r>
        <w:rPr>
          <w:b/>
          <w:lang w:val="nl-NL"/>
        </w:rPr>
        <w:tab/>
        <w:t xml:space="preserve">B.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L</m:t>
                </m:r>
              </m:num>
              <m:den>
                <m:r>
                  <w:rPr>
                    <w:rFonts w:ascii="Cambria Math" w:hAnsi="Cambria Math"/>
                  </w:rPr>
                  <m:t xml:space="preserve">C</m:t>
                </m:r>
              </m:den>
            </m:f>
          </m:e>
        </m:rad>
      </m:oMath>
      <w:r>
        <w:rPr>
          <w:lang w:val="nl-NL"/>
        </w:rPr>
        <w:tab/>
      </w:r>
      <w:r>
        <w:rPr>
          <w:b/>
          <w:lang w:val="nl-NL"/>
        </w:rPr>
        <w:t xml:space="preserve">C. </w:t>
      </w:r>
      <w:r>
        <w:rPr>
          <w:b/>
          <w:lang w:val="nl-NL"/>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π</m:t>
            </m:r>
          </m:num>
          <m:den>
            <m:rad>
              <m:radPr>
                <m:degHide m:val="1"/>
              </m:radPr>
              <m:deg/>
              <m:e>
                <m:r>
                  <w:rPr>
                    <w:rFonts w:ascii="Cambria Math" w:hAnsi="Cambria Math"/>
                  </w:rPr>
                  <m:t xml:space="preserve">2</m:t>
                </m:r>
                <m:r>
                  <m:rPr>
                    <m:lit/>
                    <m:nor/>
                  </m:rPr>
                  <w:rPr>
                    <w:rFonts w:ascii="Cambria Math" w:hAnsi="Cambria Math"/>
                  </w:rPr>
                  <m:t xml:space="preserve">LC</m:t>
                </m:r>
              </m:e>
            </m:rad>
          </m:den>
        </m:f>
      </m:oMath>
      <w:r>
        <w:rPr>
          <w:b/>
          <w:lang w:val="nl-NL"/>
        </w:rPr>
        <w:tab/>
        <w:t xml:space="preserve">D. </w:t>
      </w:r>
      <w:r>
        <w:rPr>
          <w:b/>
          <w:lang w:val="nl-NL"/>
        </w:rPr>
      </w:r>
      <m:oMath xmlns:m="http://schemas.openxmlformats.org/officeDocument/2006/math">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π</m:t>
        </m:r>
        <m:rad>
          <m:radPr>
            <m:degHide m:val="1"/>
          </m:radPr>
          <m:deg/>
          <m:e>
            <m:f>
              <m:num>
                <m:r>
                  <w:rPr>
                    <w:rFonts w:ascii="Cambria Math" w:hAnsi="Cambria Math"/>
                  </w:rPr>
                  <m:t xml:space="preserve">C</m:t>
                </m:r>
              </m:num>
              <m:den>
                <m:r>
                  <w:rPr>
                    <w:rFonts w:ascii="Cambria Math" w:hAnsi="Cambria Math"/>
                  </w:rPr>
                  <m:t xml:space="preserve">L</m:t>
                </m:r>
              </m:den>
            </m:f>
          </m:e>
        </m:rad>
      </m:oMath>
    </w:p>
    <w:p>
      <w:pPr>
        <w:pStyle w:val="Normal"/>
        <w:spacing w:lineRule="auto" w:line="360"/>
        <w:rPr/>
      </w:pPr>
      <w:r>
        <w:rPr>
          <w:b/>
          <w:lang w:val="nl-NL"/>
        </w:rPr>
        <w:t>Câu 9:</w:t>
      </w:r>
      <w:r>
        <w:rPr>
          <w:lang w:val="nl-NL"/>
        </w:rPr>
        <w:t xml:space="preserve"> Công thức tính khoảng vân giao thoa trong thí nghiệm giao thoa của Y-âng là</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nl-NL"/>
        </w:rPr>
      </w:pPr>
      <w:r>
        <w:rPr>
          <w:lang w:val="nl-NL"/>
        </w:rPr>
        <w:tab/>
      </w:r>
      <w:r>
        <w:rPr>
          <w:b/>
          <w:u w:val="single"/>
          <w:lang w:val="nl-NL"/>
        </w:rPr>
        <w:t>A</w:t>
      </w:r>
      <w:r>
        <w:rPr>
          <w:b/>
          <w:lang w:val="nl-NL"/>
        </w:rPr>
        <w:t>.</w:t>
      </w:r>
      <w:r>
        <w:rPr>
          <w:lang w:val="nl-NL"/>
        </w:rPr>
        <w:t xml:space="preserve"> </w:t>
      </w:r>
      <w:r>
        <w:rPr/>
        <w:object w:dxaOrig="739" w:dyaOrig="620">
          <v:shape id="ole_rId2222" style="width:36.7pt;height:30.75pt" o:ole="">
            <v:imagedata r:id="rId2223" o:title=""/>
          </v:shape>
          <o:OLEObject Type="Embed" ProgID="" ShapeID="ole_rId2222" DrawAspect="Content" ObjectID="_1856388720" r:id="rId2222"/>
        </w:object>
      </w:r>
      <w:r>
        <w:rPr>
          <w:lang w:val="nl-NL"/>
        </w:rPr>
        <w:t xml:space="preserve"> </w:t>
        <w:tab/>
      </w:r>
      <w:r>
        <w:rPr>
          <w:b/>
          <w:lang w:val="nl-NL"/>
        </w:rPr>
        <w:t>B.</w:t>
      </w:r>
      <w:r>
        <w:rPr>
          <w:lang w:val="nl-NL"/>
        </w:rPr>
        <w:t xml:space="preserve"> </w:t>
      </w:r>
      <w:r>
        <w:rPr/>
        <w:object w:dxaOrig="679" w:dyaOrig="620">
          <v:shape id="ole_rId2224" style="width:33.75pt;height:30.75pt" o:ole="">
            <v:imagedata r:id="rId2225" o:title=""/>
          </v:shape>
          <o:OLEObject Type="Embed" ProgID="" ShapeID="ole_rId2224" DrawAspect="Content" ObjectID="_1341558780" r:id="rId2224"/>
        </w:object>
      </w:r>
      <w:r>
        <w:rPr>
          <w:lang w:val="nl-NL"/>
        </w:rPr>
        <w:tab/>
      </w:r>
      <w:r>
        <w:rPr>
          <w:b/>
          <w:lang w:val="nl-NL"/>
        </w:rPr>
        <w:t>C.</w:t>
      </w:r>
      <w:r>
        <w:rPr>
          <w:lang w:val="nl-NL"/>
        </w:rPr>
        <w:t xml:space="preserve"> </w:t>
      </w:r>
      <w:r>
        <w:rPr/>
        <w:object w:dxaOrig="739" w:dyaOrig="620">
          <v:shape id="ole_rId2226" style="width:36.7pt;height:30.75pt" o:ole="">
            <v:imagedata r:id="rId2227" o:title=""/>
          </v:shape>
          <o:OLEObject Type="Embed" ProgID="" ShapeID="ole_rId2226" DrawAspect="Content" ObjectID="_1306523452" r:id="rId2226"/>
        </w:object>
      </w:r>
      <w:r>
        <w:rPr>
          <w:lang w:val="nl-NL"/>
        </w:rPr>
        <w:tab/>
      </w:r>
      <w:r>
        <w:rPr>
          <w:b/>
          <w:lang w:val="nl-NL"/>
        </w:rPr>
        <w:t>D.</w:t>
      </w:r>
      <w:r>
        <w:rPr>
          <w:lang w:val="nl-NL"/>
        </w:rPr>
        <w:t xml:space="preserve"> </w:t>
      </w:r>
      <w:r>
        <w:rPr/>
        <w:object w:dxaOrig="679" w:dyaOrig="620">
          <v:shape id="ole_rId2228" style="width:33.75pt;height:30.75pt" o:ole="">
            <v:imagedata r:id="rId2229" o:title=""/>
          </v:shape>
          <o:OLEObject Type="Embed" ProgID="" ShapeID="ole_rId2228" DrawAspect="Content" ObjectID="_1286733850" r:id="rId2228"/>
        </w:object>
      </w:r>
    </w:p>
    <w:p>
      <w:pPr>
        <w:pStyle w:val="Normal"/>
        <w:spacing w:lineRule="auto" w:line="360"/>
        <w:rPr/>
      </w:pPr>
      <w:r>
        <w:rPr>
          <w:b/>
          <w:lang w:val="nl-NL"/>
        </w:rPr>
        <w:t>Câu 10:</w:t>
      </w:r>
      <w:r>
        <w:rPr>
          <w:lang w:val="nl-NL"/>
        </w:rPr>
        <w:t xml:space="preserve"> Cho các nhận định về quá trình dao động điều hòa của con lắc đơn.</w:t>
      </w:r>
    </w:p>
    <w:p>
      <w:pPr>
        <w:pStyle w:val="ListParagraph"/>
        <w:numPr>
          <w:ilvl w:val="0"/>
          <w:numId w:val="103"/>
        </w:numPr>
        <w:spacing w:lineRule="auto" w:line="360"/>
        <w:ind w:left="567" w:hanging="207"/>
        <w:jc w:val="both"/>
        <w:rPr>
          <w:szCs w:val="24"/>
          <w:lang w:val="nl-NL"/>
        </w:rPr>
      </w:pPr>
      <w:r>
        <w:rPr>
          <w:rFonts w:eastAsia="Times New Roman"/>
          <w:szCs w:val="24"/>
          <w:lang w:val="nl-NL"/>
        </w:rPr>
        <w:t xml:space="preserve"> </w:t>
      </w:r>
      <w:r>
        <w:rPr>
          <w:szCs w:val="24"/>
          <w:lang w:val="nl-NL"/>
        </w:rPr>
        <w:t>Khi quả nặng ở vị trí biên, lực căng dây treo có độ lớn nhỏ hơn trọng lượng của vật.</w:t>
      </w:r>
    </w:p>
    <w:p>
      <w:pPr>
        <w:pStyle w:val="Normal"/>
        <w:numPr>
          <w:ilvl w:val="0"/>
          <w:numId w:val="103"/>
        </w:numPr>
        <w:spacing w:lineRule="auto" w:line="360" w:before="0" w:after="0"/>
        <w:ind w:left="567" w:hanging="207"/>
        <w:jc w:val="left"/>
        <w:rPr>
          <w:lang w:val="nl-NL"/>
        </w:rPr>
      </w:pPr>
      <w:r>
        <w:rPr>
          <w:rFonts w:cs="Calibri"/>
          <w:lang w:val="nl-NL"/>
        </w:rPr>
        <w:t xml:space="preserve"> </w:t>
      </w:r>
      <w:r>
        <w:rPr>
          <w:lang w:val="nl-NL"/>
        </w:rPr>
        <w:t>Độ lớn của lực căng dây treo con lắc luôn lớn hơn trọng lượng vật.</w:t>
      </w:r>
    </w:p>
    <w:p>
      <w:pPr>
        <w:pStyle w:val="Normal"/>
        <w:numPr>
          <w:ilvl w:val="0"/>
          <w:numId w:val="103"/>
        </w:numPr>
        <w:spacing w:lineRule="auto" w:line="360" w:before="0" w:after="0"/>
        <w:ind w:left="567" w:hanging="207"/>
        <w:jc w:val="left"/>
        <w:rPr>
          <w:lang w:val="nl-NL"/>
        </w:rPr>
      </w:pPr>
      <w:r>
        <w:rPr>
          <w:rFonts w:cs="Calibri"/>
          <w:lang w:val="nl-NL"/>
        </w:rPr>
        <w:t xml:space="preserve"> </w:t>
      </w:r>
      <w:r>
        <w:rPr>
          <w:lang w:val="nl-NL"/>
        </w:rPr>
        <w:t>Chu kì dao động của con lắc không phụ thuộc vào biên độ dao động của nó.</w:t>
      </w:r>
    </w:p>
    <w:p>
      <w:pPr>
        <w:pStyle w:val="Normal"/>
        <w:numPr>
          <w:ilvl w:val="0"/>
          <w:numId w:val="103"/>
        </w:numPr>
        <w:spacing w:lineRule="auto" w:line="360" w:before="0" w:after="280"/>
        <w:ind w:left="567" w:hanging="207"/>
        <w:jc w:val="left"/>
        <w:rPr>
          <w:lang w:val="nl-NL"/>
        </w:rPr>
      </w:pPr>
      <w:r>
        <w:rPr>
          <w:rFonts w:cs="Calibri"/>
          <w:lang w:val="nl-NL"/>
        </w:rPr>
        <w:t xml:space="preserve"> </w:t>
      </w:r>
      <w:r>
        <w:rPr>
          <w:lang w:val="nl-NL"/>
        </w:rPr>
        <w:t>Khi góc hợp bởi phương dây treo con lắc và phương thẳng đứng giảm, tốc độ của quả nặng sẽ giảm.</w:t>
      </w:r>
    </w:p>
    <w:p>
      <w:pPr>
        <w:pStyle w:val="Normal"/>
        <w:spacing w:lineRule="auto" w:line="360"/>
        <w:ind w:left="360" w:hanging="0"/>
        <w:rPr/>
      </w:pPr>
      <w:r>
        <w:rPr>
          <w:lang w:val="fr-FR"/>
        </w:rPr>
        <w:t xml:space="preserve">Các nhận định </w:t>
      </w:r>
      <w:r>
        <w:rPr>
          <w:b/>
          <w:u w:val="single"/>
          <w:lang w:val="fr-FR"/>
        </w:rPr>
        <w:t>sai</w:t>
      </w:r>
      <w:r>
        <w:rPr>
          <w:u w:val="single"/>
          <w:lang w:val="fr-FR"/>
        </w:rPr>
        <w:t xml:space="preserve"> </w:t>
      </w:r>
      <w:r>
        <w:rPr>
          <w:lang w:val="fr-FR"/>
        </w:rPr>
        <w:t>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lang w:val="fr-FR"/>
        </w:rPr>
        <w:t>A.</w:t>
      </w:r>
      <w:r>
        <w:rPr>
          <w:lang w:val="fr-FR"/>
        </w:rPr>
        <w:t xml:space="preserve"> 2, 3</w:t>
        <w:tab/>
        <w:t xml:space="preserve">    </w:t>
      </w:r>
      <w:r>
        <w:rPr>
          <w:b/>
          <w:lang w:val="fr-FR"/>
        </w:rPr>
        <w:t>B.</w:t>
      </w:r>
      <w:r>
        <w:rPr>
          <w:lang w:val="fr-FR"/>
        </w:rPr>
        <w:t xml:space="preserve"> 1, 4</w:t>
        <w:tab/>
        <w:t xml:space="preserve">            </w:t>
      </w:r>
      <w:r>
        <w:rPr>
          <w:b/>
          <w:lang w:val="fr-FR"/>
        </w:rPr>
        <w:t>C.</w:t>
      </w:r>
      <w:r>
        <w:rPr>
          <w:lang w:val="fr-FR"/>
        </w:rPr>
        <w:t xml:space="preserve"> 1, 2</w:t>
        <w:tab/>
        <w:t xml:space="preserve">                           </w:t>
      </w:r>
      <w:r>
        <w:rPr>
          <w:b/>
          <w:u w:val="single"/>
          <w:lang w:val="fr-FR"/>
        </w:rPr>
        <w:t>D.</w:t>
      </w:r>
      <w:r>
        <w:rPr>
          <w:lang w:val="fr-FR"/>
        </w:rPr>
        <w:t xml:space="preserve"> 2, 4</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fr-FR"/>
        </w:rPr>
      </w:pPr>
      <w:r>
        <w:rPr>
          <w:lang w:val="fr-FR"/>
        </w:rPr>
        <w:t>LG</w:t>
      </w:r>
    </w:p>
    <w:p>
      <w:pPr>
        <w:pStyle w:val="Normal"/>
        <w:numPr>
          <w:ilvl w:val="0"/>
          <w:numId w:val="104"/>
        </w:numPr>
        <w:spacing w:lineRule="auto" w:line="360"/>
        <w:jc w:val="left"/>
        <w:rPr/>
      </w:pPr>
      <w:r>
        <w:rPr>
          <w:lang w:val="fr-FR"/>
        </w:rPr>
        <w:t xml:space="preserve">Tại vị trí biên: </w:t>
      </w:r>
      <w:r>
        <w:rPr/>
        <w:object w:dxaOrig="3260" w:dyaOrig="400">
          <v:shape id="ole_rId2230" style="width:162.65pt;height:20.25pt" o:ole="">
            <v:imagedata r:id="rId2231" o:title=""/>
          </v:shape>
          <o:OLEObject Type="Embed" ProgID="" ShapeID="ole_rId2230" DrawAspect="Content" ObjectID="_327143332" r:id="rId2230"/>
        </w:object>
      </w:r>
      <w:r>
        <w:rPr>
          <w:lang w:val="fr-FR"/>
        </w:rPr>
        <w:t xml:space="preserve"> Đúng</w:t>
      </w:r>
    </w:p>
    <w:p>
      <w:pPr>
        <w:pStyle w:val="Normal"/>
        <w:numPr>
          <w:ilvl w:val="0"/>
          <w:numId w:val="104"/>
        </w:numPr>
        <w:spacing w:lineRule="auto" w:line="360"/>
        <w:jc w:val="left"/>
        <w:rPr>
          <w:lang w:val="fr-FR"/>
        </w:rPr>
      </w:pPr>
      <w:r>
        <w:rPr>
          <w:lang w:val="fr-FR"/>
        </w:rPr>
        <w:t>Sai (dùng kiến thức ý 1)</w:t>
      </w:r>
    </w:p>
    <w:p>
      <w:pPr>
        <w:pStyle w:val="Normal"/>
        <w:numPr>
          <w:ilvl w:val="0"/>
          <w:numId w:val="104"/>
        </w:numPr>
        <w:spacing w:lineRule="auto" w:line="360"/>
        <w:jc w:val="left"/>
        <w:rPr/>
      </w:pPr>
      <w:r>
        <w:rPr/>
        <w:object w:dxaOrig="1779" w:dyaOrig="739">
          <v:shape id="ole_rId2232" style="width:89.2pt;height:36.7pt" o:ole="">
            <v:imagedata r:id="rId2233" o:title=""/>
          </v:shape>
          <o:OLEObject Type="Embed" ProgID="" ShapeID="ole_rId2232" DrawAspect="Content" ObjectID="_1542967788" r:id="rId2232"/>
        </w:object>
      </w:r>
      <w:r>
        <w:rPr>
          <w:rFonts w:cs="Calibri"/>
        </w:rPr>
        <w:t xml:space="preserve"> </w:t>
      </w:r>
      <w:r>
        <w:rPr/>
        <w:t>Đúng</w:t>
      </w:r>
    </w:p>
    <w:p>
      <w:pPr>
        <w:pStyle w:val="Normal"/>
        <w:numPr>
          <w:ilvl w:val="0"/>
          <w:numId w:val="104"/>
        </w:numPr>
        <w:spacing w:lineRule="auto" w:line="360"/>
        <w:jc w:val="left"/>
        <w:rPr/>
      </w:pPr>
      <w:r>
        <w:rPr/>
        <w:t xml:space="preserve">Khi góc </w:t>
      </w:r>
      <w:r>
        <w:rPr/>
        <w:object w:dxaOrig="240" w:dyaOrig="219">
          <v:shape id="ole_rId2234" style="width:12pt;height:11.25pt" o:ole="">
            <v:imagedata r:id="rId2235" o:title=""/>
          </v:shape>
          <o:OLEObject Type="Embed" ProgID="" ShapeID="ole_rId2234" DrawAspect="Content" ObjectID="_1721423464" r:id="rId2234"/>
        </w:object>
      </w:r>
      <w:r>
        <w:rPr/>
        <w:t xml:space="preserve"> giảm thì vật tiến về phía VTCB nên vân tốc tăng </w:t>
      </w:r>
      <w:r>
        <w:rPr/>
        <w:object w:dxaOrig="299" w:dyaOrig="219">
          <v:shape id="ole_rId2236" style="width:15pt;height:11.25pt" o:ole="">
            <v:imagedata r:id="rId2237" o:title=""/>
          </v:shape>
          <o:OLEObject Type="Embed" ProgID="" ShapeID="ole_rId2236" DrawAspect="Content" ObjectID="_1015804522" r:id="rId2236"/>
        </w:object>
      </w:r>
      <w:r>
        <w:rPr/>
        <w:t xml:space="preserve"> sai</w:t>
      </w:r>
    </w:p>
    <w:p>
      <w:pPr>
        <w:pStyle w:val="Normal"/>
        <w:spacing w:lineRule="auto" w:line="360"/>
        <w:ind w:left="360" w:hanging="0"/>
        <w:rPr/>
      </w:pPr>
      <w:r>
        <w:rPr/>
        <w:t>Vậy có 2 nhận định sai là 2 và 4.</w:t>
      </w:r>
    </w:p>
    <w:p>
      <w:pPr>
        <w:pStyle w:val="Normal"/>
        <w:spacing w:lineRule="auto" w:line="360"/>
        <w:rPr/>
      </w:pPr>
      <w:r>
        <w:rPr>
          <w:b/>
        </w:rPr>
        <w:t>Câu 11:</w:t>
      </w:r>
      <w:r>
        <w:rPr/>
        <w:t>Trong dao động điều hòa, vận tốc tức thời biến đổi</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rPr>
        <w:t>A.</w:t>
      </w:r>
      <w:r>
        <w:rPr/>
        <w:t xml:space="preserve"> cùng pha với li độ</w:t>
        <w:tab/>
        <w:tab/>
        <w:t xml:space="preserve">                       </w:t>
      </w:r>
      <w:r>
        <w:rPr>
          <w:b/>
        </w:rPr>
        <w:t>B.</w:t>
      </w:r>
      <w:r>
        <w:rPr/>
        <w:t xml:space="preserve"> ngược pha với li độ</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rPr>
        <w:t>C.</w:t>
      </w:r>
      <w:r>
        <w:rPr/>
        <w:t xml:space="preserve"> lệch pha </w:t>
      </w:r>
      <w:r>
        <w:rPr/>
        <w:object w:dxaOrig="260" w:dyaOrig="619">
          <v:shape id="ole_rId2238" style="width:12.75pt;height:30.75pt" o:ole="">
            <v:imagedata r:id="rId2239" o:title=""/>
          </v:shape>
          <o:OLEObject Type="Embed" ProgID="" ShapeID="ole_rId2238" DrawAspect="Content" ObjectID="_1926790707" r:id="rId2238"/>
        </w:object>
      </w:r>
      <w:r>
        <w:rPr/>
        <w:t xml:space="preserve"> so với li độ</w:t>
        <w:tab/>
        <w:t xml:space="preserve">                       </w:t>
      </w:r>
      <w:r>
        <w:rPr>
          <w:b/>
        </w:rPr>
        <w:t>D.</w:t>
      </w:r>
      <w:r>
        <w:rPr/>
        <w:t xml:space="preserve"> lệch pha </w:t>
      </w:r>
      <w:r>
        <w:rPr/>
        <w:object w:dxaOrig="260" w:dyaOrig="619">
          <v:shape id="ole_rId2240" style="width:12.75pt;height:30.75pt" o:ole="">
            <v:imagedata r:id="rId2241" o:title=""/>
          </v:shape>
          <o:OLEObject Type="Embed" ProgID="" ShapeID="ole_rId2240" DrawAspect="Content" ObjectID="_1005766095" r:id="rId2240"/>
        </w:object>
      </w:r>
      <w:r>
        <w:rPr/>
        <w:t xml:space="preserve"> so với li độ</w:t>
      </w:r>
    </w:p>
    <w:p>
      <w:pPr>
        <w:pStyle w:val="NormalWeb"/>
        <w:spacing w:lineRule="auto" w:line="360" w:before="0" w:after="0"/>
        <w:jc w:val="both"/>
        <w:rPr/>
      </w:pPr>
      <w:r>
        <w:rPr>
          <w:b/>
          <w:lang w:val="de-DE"/>
        </w:rPr>
        <w:t xml:space="preserve">Câu 12: </w:t>
      </w:r>
      <w:r>
        <w:rPr>
          <w:lang w:val="de-DE"/>
        </w:rPr>
        <w:t>Dụng cụ thí nghiệm gồm: Máy phát tần số; Nguồn điện; sợi dây đàn hồi; thước dài. Để đo tốc độ sóng truyền trên sợi dây người ta tiến hành các bước như sau</w:t>
      </w:r>
    </w:p>
    <w:p>
      <w:pPr>
        <w:pStyle w:val="NormalWeb"/>
        <w:spacing w:lineRule="auto" w:line="360" w:before="0" w:after="0"/>
        <w:ind w:left="720" w:hanging="0"/>
        <w:jc w:val="both"/>
        <w:rPr>
          <w:lang w:val="de-DE"/>
        </w:rPr>
      </w:pPr>
      <w:r>
        <w:rPr>
          <w:lang w:val="de-DE"/>
        </w:rPr>
        <w:t>a. Đo khoảng cách giữa hai nút liên tiếp 5 lần</w:t>
      </w:r>
    </w:p>
    <w:p>
      <w:pPr>
        <w:pStyle w:val="NormalWeb"/>
        <w:spacing w:lineRule="auto" w:line="360" w:before="0" w:after="0"/>
        <w:ind w:left="720" w:hanging="0"/>
        <w:jc w:val="both"/>
        <w:rPr>
          <w:lang w:val="de-DE"/>
        </w:rPr>
      </w:pPr>
      <w:r>
        <w:rPr>
          <w:lang w:val="de-DE"/>
        </w:rPr>
        <w:t>b. Nối một đầu dây với máy phát tần, cố định đầu còn lại.</w:t>
      </w:r>
    </w:p>
    <w:p>
      <w:pPr>
        <w:pStyle w:val="NormalWeb"/>
        <w:spacing w:lineRule="auto" w:line="360" w:before="0" w:after="0"/>
        <w:ind w:left="720" w:hanging="0"/>
        <w:jc w:val="both"/>
        <w:rPr>
          <w:lang w:val="de-DE"/>
        </w:rPr>
      </w:pPr>
      <w:r>
        <w:rPr>
          <w:lang w:val="de-DE"/>
        </w:rPr>
        <w:t>c. Bật nguồn nối với máy phát tần và chọn tần số 100Hz</w:t>
      </w:r>
    </w:p>
    <w:p>
      <w:pPr>
        <w:pStyle w:val="NormalWeb"/>
        <w:spacing w:lineRule="auto" w:line="360" w:before="0" w:after="0"/>
        <w:ind w:left="720" w:hanging="0"/>
        <w:jc w:val="both"/>
        <w:rPr>
          <w:lang w:val="de-DE"/>
        </w:rPr>
      </w:pPr>
      <w:r>
        <w:rPr>
          <w:lang w:val="de-DE"/>
        </w:rPr>
        <w:t xml:space="preserve">d. Tính giá trị trung bình và sai số của tốc độ truyền sóng </w:t>
      </w:r>
    </w:p>
    <w:p>
      <w:pPr>
        <w:pStyle w:val="NormalWeb"/>
        <w:spacing w:lineRule="auto" w:line="360" w:before="0" w:after="0"/>
        <w:ind w:left="720" w:hanging="0"/>
        <w:jc w:val="both"/>
        <w:rPr>
          <w:lang w:val="de-DE"/>
        </w:rPr>
      </w:pPr>
      <w:r>
        <w:rPr>
          <w:lang w:val="de-DE"/>
        </w:rPr>
        <w:t>e. Tính giá trị trung bình và sai số của bước sóng</w:t>
      </w:r>
    </w:p>
    <w:p>
      <w:pPr>
        <w:pStyle w:val="NormalWeb"/>
        <w:spacing w:lineRule="auto" w:line="360" w:before="0" w:after="0"/>
        <w:jc w:val="both"/>
        <w:rPr>
          <w:lang w:val="pt-BR"/>
        </w:rPr>
      </w:pPr>
      <w:r>
        <w:rPr>
          <w:lang w:val="pt-BR"/>
        </w:rPr>
        <w:t xml:space="preserve">Sắp xếp thứ tự </w:t>
      </w:r>
      <w:r>
        <w:rPr>
          <w:b/>
          <w:lang w:val="pt-BR"/>
        </w:rPr>
        <w:t xml:space="preserve">đúng </w:t>
      </w:r>
    </w:p>
    <w:p>
      <w:pPr>
        <w:pStyle w:val="NormalWeb"/>
        <w:spacing w:lineRule="auto" w:line="360" w:before="0" w:after="0"/>
        <w:ind w:firstLine="720"/>
        <w:jc w:val="both"/>
        <w:rPr/>
      </w:pPr>
      <w:r>
        <w:rPr>
          <w:b/>
          <w:lang w:val="pt-BR"/>
        </w:rPr>
        <w:t>A.</w:t>
      </w:r>
      <w:r>
        <w:rPr>
          <w:lang w:val="pt-BR"/>
        </w:rPr>
        <w:t xml:space="preserve"> a, b, c, d, e</w:t>
        <w:tab/>
        <w:tab/>
      </w:r>
      <w:r>
        <w:rPr>
          <w:b/>
          <w:lang w:val="pt-BR"/>
        </w:rPr>
        <w:t>B</w:t>
      </w:r>
      <w:r>
        <w:rPr>
          <w:lang w:val="pt-BR"/>
        </w:rPr>
        <w:t>. b, c, a, d, e</w:t>
        <w:tab/>
        <w:tab/>
      </w:r>
      <w:r>
        <w:rPr>
          <w:b/>
          <w:u w:val="single"/>
          <w:lang w:val="pt-BR"/>
        </w:rPr>
        <w:t>C.</w:t>
      </w:r>
      <w:r>
        <w:rPr>
          <w:lang w:val="pt-BR"/>
        </w:rPr>
        <w:t xml:space="preserve"> b, c, a, e, d</w:t>
        <w:tab/>
        <w:tab/>
      </w:r>
      <w:r>
        <w:rPr>
          <w:b/>
          <w:lang w:val="pt-BR"/>
        </w:rPr>
        <w:t>D.</w:t>
      </w:r>
      <w:r>
        <w:rPr>
          <w:lang w:val="pt-BR"/>
        </w:rPr>
        <w:t xml:space="preserve"> e, d, c, b, a </w:t>
      </w:r>
    </w:p>
    <w:p>
      <w:pPr>
        <w:pStyle w:val="NormalWeb"/>
        <w:spacing w:lineRule="auto" w:line="360" w:before="0" w:after="0"/>
        <w:rPr>
          <w:b/>
          <w:b/>
          <w:i/>
          <w:i/>
          <w:lang w:val="pt-BR"/>
        </w:rPr>
      </w:pPr>
      <w:r>
        <w:rPr>
          <w:b/>
          <w:i/>
          <w:lang w:val="pt-BR"/>
        </w:rPr>
        <w:t xml:space="preserve">Phân tích: </w:t>
      </w:r>
    </w:p>
    <w:p>
      <w:pPr>
        <w:pStyle w:val="NormalWeb"/>
        <w:spacing w:lineRule="auto" w:line="360" w:before="0" w:after="0"/>
        <w:ind w:left="720" w:hanging="0"/>
        <w:rPr>
          <w:lang w:val="pt-BR"/>
        </w:rPr>
      </w:pPr>
      <w:r>
        <w:rPr>
          <w:lang w:val="pt-BR"/>
        </w:rPr>
        <w:t>B1: Bố trí thí nghiệm ứng với b, c</w:t>
      </w:r>
    </w:p>
    <w:p>
      <w:pPr>
        <w:pStyle w:val="NormalWeb"/>
        <w:spacing w:lineRule="auto" w:line="360" w:before="0" w:after="0"/>
        <w:ind w:left="720" w:hanging="0"/>
        <w:rPr>
          <w:lang w:val="pt-BR"/>
        </w:rPr>
      </w:pPr>
      <w:r>
        <w:rPr>
          <w:lang w:val="pt-BR"/>
        </w:rPr>
        <w:t>B2: Đo các đại lượng trực tiếp ứng với a</w:t>
      </w:r>
    </w:p>
    <w:p>
      <w:pPr>
        <w:pStyle w:val="NormalWeb"/>
        <w:spacing w:lineRule="auto" w:line="360" w:before="0" w:after="0"/>
        <w:ind w:left="720" w:hanging="0"/>
        <w:rPr>
          <w:lang w:val="pt-BR"/>
        </w:rPr>
      </w:pPr>
      <w:r>
        <w:rPr>
          <w:lang w:val="pt-BR"/>
        </w:rPr>
        <w:t>B3: Tính giá trị trung bình và sai số ứng với e, d</w:t>
      </w:r>
    </w:p>
    <w:p>
      <w:pPr>
        <w:pStyle w:val="NormalWeb"/>
        <w:spacing w:lineRule="auto" w:line="360" w:before="0" w:after="0"/>
        <w:rPr>
          <w:lang w:val="pt-BR"/>
        </w:rPr>
      </w:pPr>
      <w:r>
        <w:rPr>
          <w:lang w:val="pt-BR"/>
        </w:rPr>
        <w:t>Vậy chọn đáp án 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 xml:space="preserve">Câu </w:t>
      </w:r>
      <w:r>
        <w:rPr>
          <w:b/>
          <w:lang w:val="pt-BR"/>
        </w:rPr>
        <w:t>13</w:t>
      </w:r>
      <w:r>
        <w:rPr>
          <w:b/>
          <w:lang w:val="vi-VN"/>
        </w:rPr>
        <w:t>:</w:t>
      </w:r>
      <w:r>
        <w:rPr>
          <w:lang w:val="vi-VN"/>
        </w:rPr>
        <w:t xml:space="preserve"> </w:t>
      </w:r>
      <w:r>
        <w:rPr>
          <w:lang w:val="nl-NL"/>
        </w:rPr>
        <w:t>Độ to là một đặc tính sinh lí của âm phụ thuộc vào:</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ab/>
      </w:r>
      <w:r>
        <w:rPr>
          <w:b/>
          <w:lang w:val="nl-NL"/>
        </w:rPr>
        <w:t xml:space="preserve">A. </w:t>
      </w:r>
      <w:r>
        <w:rPr>
          <w:lang w:val="nl-NL"/>
        </w:rPr>
        <w:t xml:space="preserve">Vận tốc âm. </w:t>
      </w:r>
      <w:r>
        <w:rPr>
          <w:lang w:val="vi-VN"/>
        </w:rPr>
        <w:tab/>
        <w:tab/>
        <w:t xml:space="preserve"> </w:t>
      </w:r>
      <w:r>
        <w:rPr>
          <w:b/>
          <w:lang w:val="nl-NL"/>
        </w:rPr>
        <w:t xml:space="preserve">B. </w:t>
      </w:r>
      <w:r>
        <w:rPr>
          <w:lang w:val="nl-NL"/>
        </w:rPr>
        <w:t>Bước sóng và năng lượng âm.</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vi-VN"/>
        </w:rPr>
        <w:tab/>
      </w:r>
      <w:r>
        <w:rPr>
          <w:b/>
          <w:u w:val="single"/>
          <w:lang w:val="nl-NL"/>
        </w:rPr>
        <w:t>C.</w:t>
      </w:r>
      <w:r>
        <w:rPr>
          <w:b/>
          <w:lang w:val="nl-NL"/>
        </w:rPr>
        <w:t xml:space="preserve"> </w:t>
      </w:r>
      <w:r>
        <w:rPr>
          <w:lang w:val="nl-NL"/>
        </w:rPr>
        <w:t xml:space="preserve">Mức cường độ âm. </w:t>
      </w:r>
      <w:r>
        <w:rPr>
          <w:lang w:val="vi-VN"/>
        </w:rPr>
        <w:tab/>
        <w:t xml:space="preserve">                                         </w:t>
      </w:r>
      <w:r>
        <w:rPr>
          <w:b/>
          <w:lang w:val="nl-NL"/>
        </w:rPr>
        <w:t xml:space="preserve">D. </w:t>
      </w:r>
      <w:r>
        <w:rPr>
          <w:lang w:val="nl-NL"/>
        </w:rPr>
        <w:t>Vận tốc và bước sóng.</w:t>
      </w:r>
    </w:p>
    <w:p>
      <w:pPr>
        <w:pStyle w:val="Normal"/>
        <w:tabs>
          <w:tab w:val="clear" w:pos="720"/>
          <w:tab w:val="left" w:pos="2708" w:leader="none"/>
          <w:tab w:val="left" w:pos="5138" w:leader="none"/>
          <w:tab w:val="left" w:pos="7569" w:leader="none"/>
        </w:tabs>
        <w:spacing w:lineRule="auto" w:line="360"/>
        <w:rPr/>
      </w:pPr>
      <w:r>
        <w:rPr>
          <w:b/>
          <w:lang w:val="nl-NL"/>
        </w:rPr>
        <w:t>Câu 14:</w:t>
      </w:r>
      <w:r>
        <w:rPr>
          <w:lang w:val="nl-NL"/>
        </w:rPr>
        <w:t xml:space="preserve"> Trong mạch điện xoay chiều gồm R, L, C mắc nối tiếp, cuộn dây có điện trở r. Độ lệch pha </w:t>
      </w:r>
      <w:r>
        <w:rPr/>
        <w:object w:dxaOrig="219" w:dyaOrig="260">
          <v:shape id="ole_rId2242" style="width:11.25pt;height:12.75pt" o:ole="">
            <v:imagedata r:id="rId2243" o:title=""/>
          </v:shape>
          <o:OLEObject Type="Embed" ProgID="" ShapeID="ole_rId2242" DrawAspect="Content" ObjectID="_2052081450" r:id="rId2242"/>
        </w:object>
      </w:r>
      <w:r>
        <w:rPr>
          <w:lang w:val="nl-NL"/>
        </w:rPr>
        <w:t xml:space="preserve"> giữa điện áp giữa hai đầu mạch và cường độ dòng điện trong mạch được tính bởi công thức</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w:t>
      </w:r>
      <w:r>
        <w:rPr/>
        <w:object w:dxaOrig="1319" w:dyaOrig="620">
          <v:shape id="ole_rId2244" style="width:66pt;height:30.75pt" o:ole="">
            <v:imagedata r:id="rId2245" o:title=""/>
          </v:shape>
          <o:OLEObject Type="Embed" ProgID="" ShapeID="ole_rId2244" DrawAspect="Content" ObjectID="_1286963614" r:id="rId2244"/>
        </w:object>
      </w:r>
      <w:r>
        <w:rPr>
          <w:lang w:val="nl-NL"/>
        </w:rPr>
        <w:t xml:space="preserve"> </w:t>
        <w:tab/>
        <w:t xml:space="preserve">  </w:t>
      </w:r>
      <w:r>
        <w:rPr>
          <w:b/>
          <w:u w:val="single"/>
          <w:lang w:val="nl-NL"/>
        </w:rPr>
        <w:t>B.</w:t>
      </w:r>
      <w:r>
        <w:rPr>
          <w:lang w:val="nl-NL"/>
        </w:rPr>
        <w:t xml:space="preserve"> </w:t>
      </w:r>
      <w:r>
        <w:rPr/>
        <w:object w:dxaOrig="1579" w:dyaOrig="620">
          <v:shape id="ole_rId2246" style="width:78.7pt;height:30.75pt" o:ole="">
            <v:imagedata r:id="rId2247" o:title=""/>
          </v:shape>
          <o:OLEObject Type="Embed" ProgID="" ShapeID="ole_rId2246" DrawAspect="Content" ObjectID="_262159724" r:id="rId2246"/>
        </w:object>
      </w:r>
      <w:r>
        <w:rPr>
          <w:lang w:val="nl-NL"/>
        </w:rPr>
        <w:t xml:space="preserve"> </w:t>
        <w:tab/>
        <w:t xml:space="preserve">    </w:t>
      </w:r>
      <w:r>
        <w:rPr>
          <w:b/>
          <w:lang w:val="nl-NL"/>
        </w:rPr>
        <w:t>C.</w:t>
      </w:r>
      <w:r>
        <w:rPr>
          <w:lang w:val="nl-NL"/>
        </w:rPr>
        <w:t xml:space="preserve"> </w:t>
      </w:r>
      <w:r>
        <w:rPr/>
        <w:object w:dxaOrig="1579" w:dyaOrig="620">
          <v:shape id="ole_rId2248" style="width:78.7pt;height:30.75pt" o:ole="">
            <v:imagedata r:id="rId2249" o:title=""/>
          </v:shape>
          <o:OLEObject Type="Embed" ProgID="" ShapeID="ole_rId2248" DrawAspect="Content" ObjectID="_719943178" r:id="rId2248"/>
        </w:object>
      </w:r>
      <w:r>
        <w:rPr>
          <w:lang w:val="nl-NL"/>
        </w:rPr>
        <w:t xml:space="preserve"> </w:t>
        <w:tab/>
        <w:t xml:space="preserve">              </w:t>
      </w:r>
      <w:r>
        <w:rPr>
          <w:b/>
          <w:lang w:val="nl-NL"/>
        </w:rPr>
        <w:t>D.</w:t>
      </w:r>
      <w:r>
        <w:rPr>
          <w:lang w:val="nl-NL"/>
        </w:rPr>
        <w:t xml:space="preserve"> </w:t>
      </w:r>
      <w:r>
        <w:rPr/>
        <w:object w:dxaOrig="1579" w:dyaOrig="620">
          <v:shape id="ole_rId2250" style="width:78.7pt;height:30.75pt" o:ole="">
            <v:imagedata r:id="rId2251" o:title=""/>
          </v:shape>
          <o:OLEObject Type="Embed" ProgID="" ShapeID="ole_rId2250" DrawAspect="Content" ObjectID="_368447485" r:id="rId2250"/>
        </w:object>
      </w:r>
      <w:r>
        <w:rPr>
          <w:lang w:val="nl-NL"/>
        </w:rPr>
        <w:t xml:space="preserve">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Câu 15:</w:t>
      </w:r>
      <w:r>
        <w:rPr>
          <w:lang w:val="nl-NL"/>
        </w:rPr>
        <w:t xml:space="preserve"> Nguyên tắc hoạt động của máy phát điện xoaychiều một pha dựa vào</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A. </w:t>
      </w:r>
      <w:r>
        <w:rPr>
          <w:lang w:val="nl-NL"/>
        </w:rPr>
        <w:t>hiện tượng tự cảm.</w:t>
        <w:tab/>
        <w:t xml:space="preserve"> </w:t>
        <w:tab/>
      </w:r>
      <w:r>
        <w:rPr>
          <w:b/>
          <w:u w:val="single"/>
          <w:lang w:val="nl-NL"/>
        </w:rPr>
        <w:t>B.</w:t>
      </w:r>
      <w:r>
        <w:rPr>
          <w:b/>
          <w:lang w:val="nl-NL"/>
        </w:rPr>
        <w:t xml:space="preserve"> </w:t>
      </w:r>
      <w:r>
        <w:rPr>
          <w:lang w:val="nl-NL"/>
        </w:rPr>
        <w:t>hiện tượng cảm ứng điện từ.</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C. </w:t>
      </w:r>
      <w:r>
        <w:rPr>
          <w:lang w:val="nl-NL"/>
        </w:rPr>
        <w:t>khung dây xoắn trong điện trường quay.</w:t>
        <w:tab/>
      </w:r>
      <w:r>
        <w:rPr>
          <w:b/>
          <w:lang w:val="nl-NL"/>
        </w:rPr>
        <w:t xml:space="preserve">D. </w:t>
      </w:r>
      <w:r>
        <w:rPr>
          <w:lang w:val="nl-NL"/>
        </w:rPr>
        <w:t>khung dây chuyển động trong từ trường.</w:t>
      </w:r>
    </w:p>
    <w:p>
      <w:pPr>
        <w:pStyle w:val="Normal"/>
        <w:spacing w:lineRule="auto" w:line="360"/>
        <w:rPr/>
      </w:pPr>
      <w:r>
        <w:rPr>
          <w:b/>
          <w:lang w:val="nl-NL"/>
        </w:rPr>
        <w:t>Câu 16:</w:t>
      </w:r>
      <w:r>
        <w:rPr>
          <w:lang w:val="nl-NL"/>
        </w:rPr>
        <w:t xml:space="preserve"> Phát biểu nào sau đây là </w:t>
      </w:r>
      <w:r>
        <w:rPr>
          <w:b/>
          <w:lang w:val="nl-NL"/>
        </w:rPr>
        <w:t>sai</w:t>
      </w:r>
      <w:r>
        <w:rPr>
          <w:lang w:val="nl-NL"/>
        </w:rPr>
        <w:t xml:space="preserve"> khi nói về sóng điện từ?</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Sóng điện từ được truyền trong chân không.</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B.</w:t>
      </w:r>
      <w:r>
        <w:rPr>
          <w:lang w:val="nl-NL"/>
        </w:rPr>
        <w:t xml:space="preserve"> Trong sóng điện từ khi dao động của điện trường và của từ trường tại một điểm luôn đồng pha với nhau.</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C.</w:t>
      </w:r>
      <w:r>
        <w:rPr>
          <w:lang w:val="nl-NL"/>
        </w:rPr>
        <w:t xml:space="preserve"> Khi sóng điện từ gặp mặt phân cách giữa hai môi trường thì nó có thể bị phản xạ và khúc xạ.</w:t>
        <w:tab/>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u w:val="single"/>
          <w:lang w:val="nl-NL"/>
        </w:rPr>
        <w:t>D.</w:t>
      </w:r>
      <w:r>
        <w:rPr>
          <w:lang w:val="nl-NL"/>
        </w:rPr>
        <w:t xml:space="preserve"> Sóng điện từ là sóng ngang nên nó chỉ truyền được trong chất rắn.</w:t>
      </w:r>
    </w:p>
    <w:p>
      <w:pPr>
        <w:pStyle w:val="ListParagraph"/>
        <w:tabs>
          <w:tab w:val="clear" w:pos="720"/>
          <w:tab w:val="left" w:pos="284" w:leader="none"/>
          <w:tab w:val="left" w:pos="2835" w:leader="none"/>
          <w:tab w:val="left" w:pos="5387" w:leader="none"/>
          <w:tab w:val="left" w:pos="7938" w:leader="none"/>
        </w:tabs>
        <w:spacing w:before="0" w:after="0"/>
        <w:ind w:left="0" w:hanging="0"/>
        <w:rPr/>
      </w:pPr>
      <w:r>
        <w:rPr>
          <w:b/>
          <w:szCs w:val="24"/>
          <w:lang w:val="nl-NL"/>
        </w:rPr>
        <w:t xml:space="preserve">Câu 17 </w:t>
      </w:r>
      <w:r>
        <w:rPr>
          <w:szCs w:val="24"/>
          <w:lang w:val="nl-NL"/>
        </w:rPr>
        <w:t>Trong mạch dao động LC lí tưởng đang có dao động điện tử tự do, cường độ dòng điện trong mạch và hiệu điện thế giữa hai bản tụ điện lệch pha nhau một góc bằng</w:t>
      </w:r>
    </w:p>
    <w:p>
      <w:pPr>
        <w:pStyle w:val="ListParagraph"/>
        <w:tabs>
          <w:tab w:val="clear" w:pos="720"/>
          <w:tab w:val="left" w:pos="284" w:leader="none"/>
          <w:tab w:val="left" w:pos="2835" w:leader="none"/>
          <w:tab w:val="left" w:pos="5387" w:leader="none"/>
          <w:tab w:val="left" w:pos="7938" w:leader="none"/>
        </w:tabs>
        <w:ind w:left="0" w:hanging="0"/>
        <w:rPr>
          <w:b/>
          <w:b/>
          <w:szCs w:val="24"/>
          <w:lang w:val="nl-NL"/>
        </w:rPr>
      </w:pPr>
      <w:r>
        <w:rPr>
          <w:szCs w:val="24"/>
          <w:lang w:val="nl-NL"/>
        </w:rPr>
        <w:tab/>
      </w:r>
      <w:r>
        <w:rPr>
          <w:b/>
          <w:szCs w:val="24"/>
          <w:lang w:val="nl-NL"/>
        </w:rPr>
        <w:t xml:space="preserve">A. </w:t>
      </w:r>
      <w:r>
        <w:rPr>
          <w:rFonts w:eastAsia="Times New Roman"/>
          <w:szCs w:val="24"/>
        </w:rPr>
        <w:object w:dxaOrig="260" w:dyaOrig="620">
          <v:shape id="ole_rId2252" style="width:13.45pt;height:31.45pt" o:ole="">
            <v:imagedata r:id="rId2253" o:title=""/>
          </v:shape>
          <o:OLEObject Type="Embed" ProgID="" ShapeID="ole_rId2252" DrawAspect="Content" ObjectID="_908741726" r:id="rId2252"/>
        </w:object>
      </w:r>
      <w:r>
        <w:rPr>
          <w:szCs w:val="24"/>
          <w:lang w:val="nl-NL"/>
        </w:rPr>
        <w:t>.</w:t>
      </w:r>
      <w:r>
        <w:rPr>
          <w:b/>
          <w:szCs w:val="24"/>
          <w:lang w:val="nl-NL"/>
        </w:rPr>
        <w:t xml:space="preserve"> </w:t>
        <w:tab/>
        <w:t xml:space="preserve">B. </w:t>
      </w:r>
      <w:r>
        <w:rPr>
          <w:szCs w:val="24"/>
        </w:rPr>
        <w:t>π</w:t>
      </w:r>
      <w:r>
        <w:rPr>
          <w:szCs w:val="24"/>
          <w:lang w:val="nl-NL"/>
        </w:rPr>
        <w:t>.</w:t>
      </w:r>
      <w:r>
        <w:rPr>
          <w:b/>
          <w:szCs w:val="24"/>
          <w:lang w:val="nl-NL"/>
        </w:rPr>
        <w:t xml:space="preserve"> </w:t>
        <w:tab/>
      </w:r>
      <w:r>
        <w:rPr>
          <w:b/>
          <w:szCs w:val="24"/>
          <w:u w:val="single"/>
          <w:lang w:val="nl-NL"/>
        </w:rPr>
        <w:t xml:space="preserve">C. </w:t>
      </w:r>
      <w:r>
        <w:rPr>
          <w:rFonts w:eastAsia="Times New Roman"/>
          <w:b/>
          <w:szCs w:val="24"/>
        </w:rPr>
        <w:object w:dxaOrig="260" w:dyaOrig="620">
          <v:shape id="ole_rId2254" style="width:13.45pt;height:31.45pt" o:ole="">
            <v:imagedata r:id="rId2255" o:title=""/>
          </v:shape>
          <o:OLEObject Type="Embed" ProgID="" ShapeID="ole_rId2254" DrawAspect="Content" ObjectID="_1096908101" r:id="rId2254"/>
        </w:object>
      </w:r>
      <w:r>
        <w:rPr>
          <w:szCs w:val="24"/>
          <w:lang w:val="nl-NL"/>
        </w:rPr>
        <w:t>.</w:t>
      </w:r>
      <w:r>
        <w:rPr>
          <w:b/>
          <w:szCs w:val="24"/>
          <w:lang w:val="nl-NL"/>
        </w:rPr>
        <w:t xml:space="preserve"> </w:t>
        <w:tab/>
        <w:t xml:space="preserve">D. </w:t>
      </w:r>
      <w:r>
        <w:rPr>
          <w:szCs w:val="24"/>
          <w:lang w:val="nl-NL"/>
        </w:rPr>
        <w:t>0.</w:t>
      </w:r>
    </w:p>
    <w:p>
      <w:pPr>
        <w:pStyle w:val="Normal"/>
        <w:spacing w:lineRule="auto" w:line="360"/>
        <w:rPr/>
      </w:pPr>
      <w:r>
        <w:rPr>
          <w:b/>
          <w:lang w:val="nl-NL"/>
        </w:rPr>
        <w:t>Câu 18:</w:t>
      </w:r>
      <w:r>
        <w:rPr>
          <w:lang w:val="nl-NL"/>
        </w:rPr>
        <w:t xml:space="preserve"> Bộ phận có tác dụng phân tích chùm ánh sáng phức tạp thành những thành phần đơn sắc trong máy quang phổ lăng kính là gì?</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nl-NL"/>
        </w:rPr>
        <w:tab/>
      </w:r>
      <w:r>
        <w:rPr>
          <w:b/>
          <w:lang w:val="nl-NL"/>
        </w:rPr>
        <w:t>A.</w:t>
      </w:r>
      <w:r>
        <w:rPr>
          <w:lang w:val="nl-NL"/>
        </w:rPr>
        <w:t xml:space="preserve"> Tấm kính ảnh</w:t>
        <w:tab/>
        <w:t xml:space="preserve">    </w:t>
      </w:r>
      <w:r>
        <w:rPr>
          <w:b/>
          <w:lang w:val="nl-NL"/>
        </w:rPr>
        <w:t>B.</w:t>
      </w:r>
      <w:r>
        <w:rPr>
          <w:lang w:val="nl-NL"/>
        </w:rPr>
        <w:t xml:space="preserve"> Buồng tối</w:t>
        <w:tab/>
        <w:t xml:space="preserve">          </w:t>
      </w:r>
      <w:r>
        <w:rPr>
          <w:b/>
          <w:lang w:val="nl-NL"/>
        </w:rPr>
        <w:t>C.</w:t>
      </w:r>
      <w:r>
        <w:rPr>
          <w:lang w:val="nl-NL"/>
        </w:rPr>
        <w:t xml:space="preserve"> Ống chuẩn trực    </w:t>
        <w:tab/>
      </w:r>
      <w:r>
        <w:rPr>
          <w:b/>
          <w:u w:val="single"/>
          <w:lang w:val="nl-NL"/>
        </w:rPr>
        <w:t>D.</w:t>
      </w:r>
      <w:r>
        <w:rPr>
          <w:lang w:val="nl-NL"/>
        </w:rPr>
        <w:t xml:space="preserve"> Lăng kính</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19:  </w:t>
      </w:r>
      <w:r>
        <w:rPr>
          <w:lang w:val="nl-NL"/>
        </w:rPr>
        <w:t>Phát biểu nào sau đây đúng khi nói về tia X?</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r>
      <w:r>
        <w:rPr>
          <w:b/>
          <w:u w:val="single"/>
          <w:lang w:val="nl-NL"/>
        </w:rPr>
        <w:t>A.</w:t>
      </w:r>
      <w:r>
        <w:rPr>
          <w:b/>
          <w:lang w:val="nl-NL"/>
        </w:rPr>
        <w:t xml:space="preserve"> </w:t>
      </w:r>
      <w:r>
        <w:rPr>
          <w:lang w:val="nl-NL"/>
        </w:rPr>
        <w:t xml:space="preserve">Tia x là 1 loại sóng điện từ có bước sóng ngắn hơn cả bước sóng của tia tử ngoại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B. </w:t>
      </w:r>
      <w:r>
        <w:rPr>
          <w:lang w:val="nl-NL"/>
        </w:rPr>
        <w:t>Tia X là 1 loại sóng điện từ phát ra do những vật bị nung nóng đến nhiệt độ khoảng 500</w:t>
      </w:r>
      <w:r>
        <w:rPr>
          <w:vertAlign w:val="superscript"/>
          <w:lang w:val="nl-NL"/>
        </w:rPr>
        <w:t>0</w:t>
      </w:r>
      <w:r>
        <w:rPr>
          <w:lang w:val="nl-NL"/>
        </w:rPr>
        <w:t xml:space="preserve">C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C. </w:t>
      </w:r>
      <w:r>
        <w:rPr>
          <w:lang w:val="nl-NL"/>
        </w:rPr>
        <w:t xml:space="preserve">Tia X không có khả năng đâm xuyên </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ab/>
        <w:t xml:space="preserve">D. </w:t>
      </w:r>
      <w:r>
        <w:rPr>
          <w:lang w:val="nl-NL"/>
        </w:rPr>
        <w:t>Tia X được phát ra từ đèn điện</w:t>
      </w:r>
    </w:p>
    <w:p>
      <w:pPr>
        <w:pStyle w:val="Normal"/>
        <w:spacing w:lineRule="auto" w:line="360"/>
        <w:rPr/>
      </w:pPr>
      <w:r>
        <w:rPr>
          <w:b/>
          <w:lang w:val="nl-NL"/>
        </w:rPr>
        <w:t>Câu 20:</w:t>
      </w:r>
      <w:r>
        <w:rPr>
          <w:lang w:val="nl-NL"/>
        </w:rPr>
        <w:t xml:space="preserve"> Vật nhỏ dao động theo phương trình:</w:t>
      </w:r>
      <w:r>
        <w:rPr/>
        <w:object w:dxaOrig="2520" w:dyaOrig="680">
          <v:shape id="ole_rId2256" style="width:126pt;height:33.75pt" o:ole="">
            <v:imagedata r:id="rId2257" o:title=""/>
          </v:shape>
          <o:OLEObject Type="Embed" ProgID="" ShapeID="ole_rId2256" DrawAspect="Content" ObjectID="_621736035" r:id="rId2256"/>
        </w:object>
      </w:r>
      <w:r>
        <w:rPr>
          <w:lang w:val="nl-NL"/>
        </w:rPr>
        <w:t xml:space="preserve"> (với t tính bằng giây). Pha ban đầu của dao động là        </w:t>
      </w:r>
    </w:p>
    <w:p>
      <w:pPr>
        <w:pStyle w:val="Normal"/>
        <w:spacing w:lineRule="auto" w:line="360"/>
        <w:rPr>
          <w:lang w:val="nl-NL"/>
        </w:rPr>
      </w:pPr>
      <w:r>
        <w:rPr>
          <w:rFonts w:cs="Calibri"/>
          <w:lang w:val="nl-NL"/>
        </w:rPr>
        <w:t xml:space="preserve">      </w:t>
      </w:r>
      <w:r>
        <w:rPr>
          <w:b/>
          <w:u w:val="single"/>
          <w:lang w:val="nl-NL"/>
        </w:rPr>
        <w:t>A.</w:t>
      </w:r>
      <w:r>
        <w:rPr>
          <w:lang w:val="nl-NL"/>
        </w:rPr>
        <w:t xml:space="preserve"> </w:t>
      </w:r>
      <w:r>
        <w:rPr/>
        <w:object w:dxaOrig="659" w:dyaOrig="620">
          <v:shape id="ole_rId2258" style="width:33pt;height:30.75pt" o:ole="">
            <v:imagedata r:id="rId2259" o:title=""/>
          </v:shape>
          <o:OLEObject Type="Embed" ProgID="" ShapeID="ole_rId2258" DrawAspect="Content" ObjectID="_86080738" r:id="rId2258"/>
        </w:object>
      </w:r>
      <w:r>
        <w:rPr>
          <w:lang w:val="nl-NL"/>
        </w:rPr>
        <w:tab/>
        <w:t xml:space="preserve">                        </w:t>
      </w:r>
      <w:r>
        <w:rPr>
          <w:b/>
          <w:lang w:val="nl-NL"/>
        </w:rPr>
        <w:t>B.</w:t>
      </w:r>
      <w:r>
        <w:rPr>
          <w:lang w:val="nl-NL"/>
        </w:rPr>
        <w:t xml:space="preserve"> </w:t>
      </w:r>
      <w:r>
        <w:rPr/>
        <w:object w:dxaOrig="660" w:dyaOrig="620">
          <v:shape id="ole_rId2260" style="width:33pt;height:30.75pt" o:ole="">
            <v:imagedata r:id="rId2261" o:title=""/>
          </v:shape>
          <o:OLEObject Type="Embed" ProgID="" ShapeID="ole_rId2260" DrawAspect="Content" ObjectID="_737284619" r:id="rId2260"/>
        </w:object>
      </w:r>
      <w:r>
        <w:rPr>
          <w:lang w:val="nl-NL"/>
        </w:rPr>
        <w:tab/>
        <w:t xml:space="preserve">                      </w:t>
      </w:r>
      <w:r>
        <w:rPr>
          <w:b/>
          <w:lang w:val="nl-NL"/>
        </w:rPr>
        <w:t>C.</w:t>
      </w:r>
      <w:r>
        <w:rPr>
          <w:lang w:val="nl-NL"/>
        </w:rPr>
        <w:t xml:space="preserve"> </w:t>
      </w:r>
      <w:r>
        <w:rPr/>
        <w:object w:dxaOrig="660" w:dyaOrig="620">
          <v:shape id="ole_rId2262" style="width:33pt;height:30.75pt" o:ole="">
            <v:imagedata r:id="rId2263" o:title=""/>
          </v:shape>
          <o:OLEObject Type="Embed" ProgID="" ShapeID="ole_rId2262" DrawAspect="Content" ObjectID="_1134326941" r:id="rId2262"/>
        </w:object>
      </w:r>
      <w:r>
        <w:rPr>
          <w:lang w:val="nl-NL"/>
        </w:rPr>
        <w:tab/>
        <w:t xml:space="preserve">                   </w:t>
      </w:r>
      <w:r>
        <w:rPr>
          <w:b/>
          <w:lang w:val="nl-NL"/>
        </w:rPr>
        <w:t>D.</w:t>
      </w:r>
      <w:r>
        <w:rPr>
          <w:lang w:val="nl-NL"/>
        </w:rPr>
        <w:t xml:space="preserve"> </w:t>
      </w:r>
      <w:r>
        <w:rPr/>
        <w:object w:dxaOrig="660" w:dyaOrig="620">
          <v:shape id="ole_rId2264" style="width:33pt;height:30.75pt" o:ole="">
            <v:imagedata r:id="rId2265" o:title=""/>
          </v:shape>
          <o:OLEObject Type="Embed" ProgID="" ShapeID="ole_rId2264" DrawAspect="Content" ObjectID="_932271147" r:id="rId2264"/>
        </w:object>
      </w:r>
    </w:p>
    <w:p>
      <w:pPr>
        <w:pStyle w:val="Normal"/>
        <w:spacing w:lineRule="auto" w:line="360"/>
        <w:rPr/>
      </w:pPr>
      <w:r>
        <w:rPr>
          <w:b/>
          <w:lang w:val="de-DE"/>
        </w:rPr>
        <w:t>Câu 21.</w:t>
      </w:r>
      <w:r>
        <w:rPr>
          <w:lang w:val="de-DE"/>
        </w:rPr>
        <w:t xml:space="preserve"> Cho một vật </w:t>
      </w:r>
      <w:r>
        <w:rPr/>
        <w:object w:dxaOrig="999" w:dyaOrig="320">
          <v:shape id="ole_rId2266" style="width:50.25pt;height:15.7pt" o:ole="">
            <v:imagedata r:id="rId2267" o:title=""/>
          </v:shape>
          <o:OLEObject Type="Embed" ProgID="" ShapeID="ole_rId2266" DrawAspect="Content" ObjectID="_766329418" r:id="rId2266"/>
        </w:object>
      </w:r>
      <w:r>
        <w:rPr>
          <w:lang w:val="de-DE"/>
        </w:rPr>
        <w:t xml:space="preserve"> tham gia đồng thời 2 dao động điều hòa cùng phương cùng tần số với phương trình lần lượt là </w:t>
      </w:r>
      <w:r>
        <w:rPr/>
        <w:object w:dxaOrig="2100" w:dyaOrig="680">
          <v:shape id="ole_rId2268" style="width:105pt;height:33.75pt" o:ole="">
            <v:imagedata r:id="rId2269" o:title=""/>
          </v:shape>
          <o:OLEObject Type="Embed" ProgID="" ShapeID="ole_rId2268" DrawAspect="Content" ObjectID="_1438816240" r:id="rId2268"/>
        </w:object>
      </w:r>
      <w:r>
        <w:rPr>
          <w:lang w:val="de-DE"/>
        </w:rPr>
        <w:t xml:space="preserve"> cm </w:t>
      </w:r>
      <w:r>
        <w:rPr>
          <w:lang w:val="vi-VN"/>
        </w:rPr>
        <w:t xml:space="preserve">và </w:t>
      </w:r>
      <w:r>
        <w:rPr>
          <w:lang w:val="vi-VN"/>
        </w:rPr>
        <w:object w:dxaOrig="2100" w:dyaOrig="680">
          <v:shape id="ole_rId2270" style="width:105pt;height:33.75pt" o:ole="">
            <v:imagedata r:id="rId2271" o:title=""/>
          </v:shape>
          <o:OLEObject Type="Embed" ProgID="" ShapeID="ole_rId2270" DrawAspect="Content" ObjectID="_784948602" r:id="rId2270"/>
        </w:object>
      </w:r>
      <w:r>
        <w:rPr>
          <w:lang w:val="vi-VN"/>
        </w:rPr>
        <w:t xml:space="preserve"> cm. Độ lớn của hợp lực tác dụng lên vật tại thời điểm </w:t>
      </w:r>
      <w:r>
        <w:rPr>
          <w:lang w:val="vi-VN"/>
        </w:rPr>
        <w:object w:dxaOrig="899" w:dyaOrig="620">
          <v:shape id="ole_rId2272" style="width:45pt;height:30.75pt" o:ole="">
            <v:imagedata r:id="rId2273" o:title=""/>
          </v:shape>
          <o:OLEObject Type="Embed" ProgID="" ShapeID="ole_rId2272" DrawAspect="Content" ObjectID="_1522263201" r:id="rId2272"/>
        </w:object>
      </w:r>
      <w:r>
        <w:rPr>
          <w:lang w:val="vi-VN"/>
        </w:rPr>
        <w:t xml:space="preserve"> là</w:t>
      </w:r>
    </w:p>
    <w:p>
      <w:pPr>
        <w:pStyle w:val="Normal"/>
        <w:tabs>
          <w:tab w:val="clear" w:pos="720"/>
          <w:tab w:val="left" w:pos="284" w:leader="none"/>
          <w:tab w:val="left" w:pos="2835" w:leader="none"/>
          <w:tab w:val="left" w:pos="5103" w:leader="none"/>
          <w:tab w:val="left" w:pos="7371" w:leader="none"/>
        </w:tabs>
        <w:spacing w:lineRule="auto" w:line="360"/>
        <w:ind w:right="-329" w:hanging="0"/>
        <w:rPr/>
      </w:pPr>
      <w:r>
        <w:rPr>
          <w:b/>
          <w:lang w:val="vi-VN"/>
        </w:rPr>
        <w:tab/>
      </w:r>
      <w:r>
        <w:rPr>
          <w:b/>
          <w:lang w:val="pt-BR"/>
        </w:rPr>
        <w:t>A.</w:t>
      </w:r>
      <w:r>
        <w:rPr>
          <w:lang w:val="pt-BR"/>
        </w:rPr>
        <w:t xml:space="preserve"> </w:t>
      </w:r>
      <w:r>
        <w:rPr>
          <w:lang w:val="vi-VN"/>
        </w:rPr>
        <w:t>0,2 N</w:t>
      </w:r>
      <w:r>
        <w:rPr>
          <w:b/>
          <w:lang w:val="pt-BR"/>
        </w:rPr>
        <w:tab/>
      </w:r>
      <w:r>
        <w:rPr>
          <w:b/>
          <w:u w:val="single"/>
          <w:lang w:val="pt-BR"/>
        </w:rPr>
        <w:t>B.</w:t>
      </w:r>
      <w:r>
        <w:rPr>
          <w:lang w:val="pt-BR"/>
        </w:rPr>
        <w:t xml:space="preserve"> </w:t>
      </w:r>
      <w:r>
        <w:rPr>
          <w:lang w:val="vi-VN"/>
        </w:rPr>
        <w:t>0,4 N</w:t>
      </w:r>
      <w:r>
        <w:rPr>
          <w:b/>
          <w:lang w:val="pt-BR"/>
        </w:rPr>
        <w:tab/>
        <w:t xml:space="preserve">              C.</w:t>
      </w:r>
      <w:r>
        <w:rPr>
          <w:lang w:val="pt-BR"/>
        </w:rPr>
        <w:t xml:space="preserve"> </w:t>
      </w:r>
      <w:r>
        <w:rPr>
          <w:lang w:val="vi-VN"/>
        </w:rPr>
        <w:t>2</w:t>
      </w:r>
      <w:r>
        <w:rPr>
          <w:lang w:val="pt-BR"/>
        </w:rPr>
        <w:t>0</w:t>
      </w:r>
      <w:r>
        <w:rPr>
          <w:lang w:val="vi-VN"/>
        </w:rPr>
        <w:t xml:space="preserve"> N</w:t>
      </w:r>
      <w:r>
        <w:rPr>
          <w:b/>
          <w:lang w:val="pt-BR"/>
        </w:rPr>
        <w:tab/>
        <w:t xml:space="preserve">                         D.</w:t>
      </w:r>
      <w:r>
        <w:rPr>
          <w:lang w:val="pt-BR"/>
        </w:rPr>
        <w:t xml:space="preserve"> </w:t>
      </w:r>
      <w:r>
        <w:rPr>
          <w:lang w:val="vi-VN"/>
        </w:rPr>
        <w:t>4</w:t>
      </w:r>
      <w:r>
        <w:rPr>
          <w:lang w:val="pt-BR"/>
        </w:rPr>
        <w:t>0</w:t>
      </w:r>
      <w:r>
        <w:rPr>
          <w:lang w:val="vi-VN"/>
        </w:rPr>
        <w:t xml:space="preserve"> N</w:t>
      </w:r>
    </w:p>
    <w:p>
      <w:pPr>
        <w:pStyle w:val="Normal"/>
        <w:spacing w:lineRule="auto" w:line="360"/>
        <w:ind w:right="-329" w:hanging="0"/>
        <w:rPr>
          <w:b/>
          <w:b/>
          <w:lang w:val="pt-BR"/>
        </w:rPr>
      </w:pPr>
      <w:r>
        <w:rPr>
          <w:b/>
          <w:lang w:val="pt-BR"/>
        </w:rPr>
        <w:t>Đáp án B</w:t>
      </w:r>
    </w:p>
    <w:p>
      <w:pPr>
        <w:pStyle w:val="Normal"/>
        <w:spacing w:lineRule="auto" w:line="360"/>
        <w:ind w:right="-329" w:hanging="0"/>
        <w:rPr/>
      </w:pPr>
      <w:r>
        <w:rPr/>
        <w:object w:dxaOrig="3500" w:dyaOrig="680">
          <v:shape id="ole_rId2274" style="width:174.8pt;height:33.75pt" o:ole="">
            <v:imagedata r:id="rId2275" o:title=""/>
          </v:shape>
          <o:OLEObject Type="Embed" ProgID="" ShapeID="ole_rId2274" DrawAspect="Content" ObjectID="_605558100" r:id="rId2274"/>
        </w:object>
      </w:r>
      <w:r>
        <w:rPr>
          <w:lang w:val="pt-BR"/>
        </w:rPr>
        <w:t xml:space="preserve">; </w:t>
      </w:r>
      <w:r>
        <w:rPr/>
        <w:object w:dxaOrig="2180" w:dyaOrig="680">
          <v:shape id="ole_rId2276" style="width:108.75pt;height:33.75pt" o:ole="">
            <v:imagedata r:id="rId2277" o:title=""/>
          </v:shape>
          <o:OLEObject Type="Embed" ProgID="" ShapeID="ole_rId2276" DrawAspect="Content" ObjectID="_1510504125" r:id="rId2276"/>
        </w:object>
      </w:r>
      <w:r>
        <w:rPr>
          <w:lang w:val="pt-BR"/>
        </w:rPr>
        <w:t xml:space="preserve"> </w:t>
      </w:r>
    </w:p>
    <w:p>
      <w:pPr>
        <w:pStyle w:val="Normal"/>
        <w:spacing w:lineRule="auto" w:line="360"/>
        <w:ind w:right="-329" w:hanging="0"/>
        <w:rPr>
          <w:lang w:val="pt-BR"/>
        </w:rPr>
      </w:pPr>
      <w:r>
        <w:rPr>
          <w:lang w:val="pt-BR"/>
        </w:rPr>
        <w:t xml:space="preserve">Tổng   hợp 2 dao động ta được </w:t>
      </w:r>
      <w:r>
        <w:rPr/>
        <w:object w:dxaOrig="1740" w:dyaOrig="680">
          <v:shape id="ole_rId2278" style="width:87pt;height:33.75pt" o:ole="">
            <v:imagedata r:id="rId2279" o:title=""/>
          </v:shape>
          <o:OLEObject Type="Embed" ProgID="" ShapeID="ole_rId2278" DrawAspect="Content" ObjectID="_618325815" r:id="rId2278"/>
        </w:object>
      </w:r>
      <w:r>
        <w:rPr>
          <w:lang w:val="pt-BR"/>
        </w:rPr>
        <w:t xml:space="preserve">; </w:t>
      </w:r>
      <w:r>
        <w:rPr/>
        <w:object w:dxaOrig="3019" w:dyaOrig="680">
          <v:shape id="ole_rId2280" style="width:150.65pt;height:33.75pt" o:ole="">
            <v:imagedata r:id="rId2281" o:title=""/>
          </v:shape>
          <o:OLEObject Type="Embed" ProgID="" ShapeID="ole_rId2280" DrawAspect="Content" ObjectID="_409602443" r:id="rId2280"/>
        </w:object>
      </w:r>
    </w:p>
    <w:p>
      <w:pPr>
        <w:pStyle w:val="Normal"/>
        <w:spacing w:lineRule="auto" w:line="360"/>
        <w:ind w:right="-329" w:hanging="0"/>
        <w:rPr/>
      </w:pPr>
      <w:r>
        <w:rPr>
          <w:lang w:val="pt-BR"/>
        </w:rPr>
        <w:t xml:space="preserve">Tại </w:t>
      </w:r>
      <w:r>
        <w:rPr/>
        <w:object w:dxaOrig="1080" w:dyaOrig="620">
          <v:shape id="ole_rId2282" style="width:54pt;height:30.75pt" o:ole="">
            <v:imagedata r:id="rId2283" o:title=""/>
          </v:shape>
          <o:OLEObject Type="Embed" ProgID="" ShapeID="ole_rId2282" DrawAspect="Content" ObjectID="_810771798" r:id="rId2282"/>
        </w:object>
      </w:r>
      <w:r>
        <w:rPr>
          <w:lang w:val="pt-BR"/>
        </w:rPr>
        <w:t xml:space="preserve"> ta có </w:t>
      </w:r>
      <w:r>
        <w:rPr/>
        <w:object w:dxaOrig="2760" w:dyaOrig="440">
          <v:shape id="ole_rId2284" style="width:138pt;height:21.75pt" o:ole="">
            <v:imagedata r:id="rId2285" o:title=""/>
          </v:shape>
          <o:OLEObject Type="Embed" ProgID="" ShapeID="ole_rId2284" DrawAspect="Content" ObjectID="_1213167505" r:id="rId2284"/>
        </w:object>
      </w:r>
      <w:r>
        <w:rPr/>
        <w:object w:dxaOrig="2798" w:dyaOrig="400">
          <v:shape id="ole_rId2286" style="width:140.2pt;height:20.25pt" o:ole="">
            <v:imagedata r:id="rId2287" o:title=""/>
          </v:shape>
          <o:OLEObject Type="Embed" ProgID="" ShapeID="ole_rId2286" DrawAspect="Content" ObjectID="_118893436" r:id="rId2286"/>
        </w:object>
      </w:r>
      <w:r>
        <w:rPr>
          <w:lang w:val="pt-BR"/>
        </w:rPr>
        <w:t xml:space="preserve">  </w:t>
      </w:r>
    </w:p>
    <w:p>
      <w:pPr>
        <w:pStyle w:val="Normal"/>
        <w:tabs>
          <w:tab w:val="clear" w:pos="720"/>
          <w:tab w:val="left" w:pos="1160" w:leader="none"/>
        </w:tabs>
        <w:spacing w:lineRule="auto" w:line="360"/>
        <w:rPr/>
      </w:pPr>
      <w:r>
        <w:rPr>
          <w:b/>
          <w:bCs/>
          <w:lang w:val="nl-NL"/>
        </w:rPr>
        <w:t>Câu 22:</w:t>
      </w:r>
      <w:r>
        <w:rPr>
          <w:lang w:val="nl-NL"/>
        </w:rPr>
        <w:t xml:space="preserve"> Một dây cao su một đầu cố định, một đầu gắn âm thoa dao động với tần số f. Dây dài 0,5m và tốc độ sóng truyền trên dây là 40m/s. Muốn dây rung thành một bó sóng thì f có giá trị là: </w:t>
      </w:r>
    </w:p>
    <w:p>
      <w:pPr>
        <w:pStyle w:val="Normal"/>
        <w:tabs>
          <w:tab w:val="clear" w:pos="720"/>
          <w:tab w:val="left" w:pos="1160" w:leader="none"/>
        </w:tabs>
        <w:spacing w:lineRule="auto" w:line="360"/>
        <w:rPr/>
      </w:pPr>
      <w:r>
        <w:rPr>
          <w:rFonts w:cs="Calibri"/>
          <w:b/>
          <w:bCs/>
          <w:lang w:val="nl-NL"/>
        </w:rPr>
        <w:t xml:space="preserve">    </w:t>
      </w:r>
      <w:r>
        <w:rPr>
          <w:b/>
          <w:bCs/>
          <w:u w:val="single"/>
          <w:lang w:val="nl-NL"/>
        </w:rPr>
        <w:t>A.</w:t>
      </w:r>
      <w:r>
        <w:rPr>
          <w:b/>
          <w:bCs/>
          <w:lang w:val="nl-NL"/>
        </w:rPr>
        <w:t xml:space="preserve"> </w:t>
      </w:r>
      <w:r>
        <w:rPr>
          <w:lang w:val="nl-NL"/>
        </w:rPr>
        <w:t xml:space="preserve">40Hz.                </w:t>
      </w:r>
      <w:r>
        <w:rPr>
          <w:b/>
          <w:bCs/>
          <w:lang w:val="nl-NL"/>
        </w:rPr>
        <w:t xml:space="preserve">B. </w:t>
      </w:r>
      <w:r>
        <w:rPr>
          <w:lang w:val="nl-NL"/>
        </w:rPr>
        <w:t xml:space="preserve">10Hz.                                 </w:t>
      </w:r>
      <w:r>
        <w:rPr>
          <w:b/>
          <w:bCs/>
          <w:lang w:val="nl-NL"/>
        </w:rPr>
        <w:t xml:space="preserve">C. </w:t>
      </w:r>
      <w:r>
        <w:rPr>
          <w:lang w:val="nl-NL"/>
        </w:rPr>
        <w:t xml:space="preserve">20Hz.                              </w:t>
      </w:r>
      <w:r>
        <w:rPr>
          <w:b/>
          <w:bCs/>
          <w:lang w:val="nl-NL"/>
        </w:rPr>
        <w:t xml:space="preserve">D. </w:t>
      </w:r>
      <w:r>
        <w:rPr>
          <w:lang w:val="nl-NL"/>
        </w:rPr>
        <w:t xml:space="preserve">80Hz. </w:t>
      </w:r>
    </w:p>
    <w:p>
      <w:pPr>
        <w:pStyle w:val="Normal"/>
        <w:tabs>
          <w:tab w:val="clear" w:pos="720"/>
          <w:tab w:val="left" w:pos="1160" w:leader="none"/>
        </w:tabs>
        <w:spacing w:lineRule="auto" w:line="360"/>
        <w:rPr/>
      </w:pPr>
      <w:r>
        <w:rPr>
          <w:b/>
          <w:bCs/>
          <w:lang w:val="nl-NL"/>
        </w:rPr>
        <w:t>Câu 23:</w:t>
      </w:r>
      <w:r>
        <w:rPr>
          <w:lang w:val="nl-NL"/>
        </w:rPr>
        <w:t xml:space="preserve"> Một dây AB nằm ngang dài ℓ = 2 m, đầu B cố định, đầu A gắn vào một bản rung dao động với tần số 50 Hz. Vận tốc truyền sóng trên dây là 50 m/s. Cho biết có sóng dừng trên dây. Số nút trên dây là: </w:t>
      </w:r>
    </w:p>
    <w:p>
      <w:pPr>
        <w:pStyle w:val="Normal"/>
        <w:tabs>
          <w:tab w:val="clear" w:pos="720"/>
          <w:tab w:val="left" w:pos="1160" w:leader="none"/>
        </w:tabs>
        <w:spacing w:lineRule="auto" w:line="360"/>
        <w:ind w:left="149" w:hanging="0"/>
        <w:rPr/>
      </w:pPr>
      <w:r>
        <w:rPr>
          <w:b/>
          <w:bCs/>
          <w:lang w:val="nl-NL"/>
        </w:rPr>
        <w:t xml:space="preserve">A. </w:t>
      </w:r>
      <w:r>
        <w:rPr>
          <w:lang w:val="nl-NL"/>
        </w:rPr>
        <w:t xml:space="preserve">4                            </w:t>
      </w:r>
      <w:r>
        <w:rPr>
          <w:b/>
          <w:bCs/>
          <w:u w:val="single"/>
          <w:lang w:val="nl-NL"/>
        </w:rPr>
        <w:t>B.</w:t>
      </w:r>
      <w:r>
        <w:rPr>
          <w:b/>
          <w:bCs/>
          <w:lang w:val="nl-NL"/>
        </w:rPr>
        <w:t xml:space="preserve"> </w:t>
      </w:r>
      <w:r>
        <w:rPr>
          <w:lang w:val="nl-NL"/>
        </w:rPr>
        <w:t xml:space="preserve">5                                               </w:t>
      </w:r>
      <w:r>
        <w:rPr>
          <w:b/>
          <w:bCs/>
          <w:lang w:val="nl-NL"/>
        </w:rPr>
        <w:t xml:space="preserve">C. </w:t>
      </w:r>
      <w:r>
        <w:rPr>
          <w:lang w:val="nl-NL"/>
        </w:rPr>
        <w:t xml:space="preserve">6                                        </w:t>
      </w:r>
      <w:r>
        <w:rPr>
          <w:b/>
          <w:bCs/>
          <w:lang w:val="nl-NL"/>
        </w:rPr>
        <w:t xml:space="preserve">D. </w:t>
      </w:r>
      <w:r>
        <w:rPr>
          <w:lang w:val="nl-NL"/>
        </w:rPr>
        <w:t xml:space="preserve">7 </w:t>
      </w:r>
    </w:p>
    <w:p>
      <w:pPr>
        <w:pStyle w:val="Normal"/>
        <w:spacing w:lineRule="auto" w:line="360"/>
        <w:rPr>
          <w:lang w:val="nl-NL"/>
        </w:rPr>
      </w:pPr>
      <w:r>
        <w:rPr>
          <w:lang w:val="nl-NL"/>
        </w:rPr>
      </w:r>
    </w:p>
    <w:p>
      <w:pPr>
        <w:pStyle w:val="Normal"/>
        <w:spacing w:lineRule="auto" w:line="360"/>
        <w:jc w:val="left"/>
        <w:rPr/>
      </w:pPr>
      <w:r>
        <w:rPr>
          <w:lang w:val="nl-NL"/>
        </w:rPr>
        <w:t xml:space="preserve">Bước sóng: </w:t>
      </w:r>
      <w:r>
        <w:rPr/>
        <w:object w:dxaOrig="1160" w:dyaOrig="660">
          <v:shape id="ole_rId2288" style="width:58pt;height:33pt" o:ole="">
            <v:imagedata r:id="rId2289" o:title=""/>
          </v:shape>
          <o:OLEObject Type="Embed" ProgID="" ShapeID="ole_rId2288" DrawAspect="Content" ObjectID="_650802705" r:id="rId2288"/>
        </w:object>
      </w:r>
      <w:r>
        <w:rPr>
          <w:lang w:val="nl-NL"/>
        </w:rPr>
        <w:br/>
        <w:br/>
        <w:t xml:space="preserve">Vì dây 2 đầu cố định nên để có sóng dừng thì: </w:t>
      </w:r>
      <w:r>
        <w:rPr/>
        <w:object w:dxaOrig="1579" w:dyaOrig="620">
          <v:shape id="ole_rId2290" style="width:78.95pt;height:31pt" o:ole="">
            <v:imagedata r:id="rId2291" o:title=""/>
          </v:shape>
          <o:OLEObject Type="Embed" ProgID="" ShapeID="ole_rId2290" DrawAspect="Content" ObjectID="_557716666" r:id="rId2290"/>
        </w:object>
      </w:r>
      <w:r>
        <w:rPr>
          <w:lang w:val="nl-NL"/>
        </w:rPr>
        <w:br/>
        <w:br/>
      </w:r>
      <w:r>
        <w:rPr>
          <w:lang w:val="nl-NL" w:eastAsia="en-US"/>
        </w:rPr>
        <w:t>=&gt;</w:t>
      </w:r>
      <w:r>
        <w:rPr>
          <w:lang w:val="nl-NL"/>
        </w:rPr>
        <w:t>Số nút trên dây = k +1 = 5</w:t>
        <w:br/>
      </w:r>
    </w:p>
    <w:p>
      <w:pPr>
        <w:pStyle w:val="Normal"/>
        <w:spacing w:lineRule="auto" w:line="360"/>
        <w:rPr/>
      </w:pPr>
      <w:r>
        <w:rPr>
          <w:b/>
          <w:lang w:val="nl-NL"/>
        </w:rPr>
        <w:t xml:space="preserve">Câu 24: </w:t>
      </w:r>
      <w:r>
        <w:rPr>
          <w:lang w:val="nl-NL"/>
        </w:rPr>
        <w:t>Một cuộn dây có độ tự cảm L = 318mH và điện trở thuần 100</w:t>
      </w:r>
      <w:r>
        <w:rPr/>
      </w:r>
      <m:oMath xmlns:m="http://schemas.openxmlformats.org/officeDocument/2006/math">
        <m:r>
          <w:rPr>
            <w:rFonts w:ascii="Cambria Math" w:hAnsi="Cambria Math"/>
          </w:rPr>
          <m:t xml:space="preserve">Ω</m:t>
        </m:r>
      </m:oMath>
      <w:r>
        <w:rPr>
          <w:lang w:val="nl-NL"/>
        </w:rPr>
        <w:t>. Người ta mắc cuộn dây vào mạng điện không đổi có hiệu điện thế 20V thì cường độ dòng điện qua cuộn dây là</w:t>
      </w:r>
    </w:p>
    <w:p>
      <w:pPr>
        <w:pStyle w:val="Normal"/>
        <w:spacing w:lineRule="auto" w:line="360"/>
        <w:ind w:left="700" w:hanging="0"/>
        <w:rPr/>
      </w:pPr>
      <w:r>
        <w:rPr>
          <w:b/>
          <w:u w:val="single"/>
          <w:lang w:val="nl-NL"/>
        </w:rPr>
        <w:t>A.</w:t>
      </w:r>
      <w:r>
        <w:rPr>
          <w:lang w:val="nl-NL"/>
        </w:rPr>
        <w:t xml:space="preserve"> 0,2A.</w:t>
        <w:tab/>
        <w:tab/>
      </w:r>
      <w:r>
        <w:rPr>
          <w:b/>
          <w:lang w:val="nl-NL"/>
        </w:rPr>
        <w:t>B.</w:t>
      </w:r>
      <w:r>
        <w:rPr>
          <w:lang w:val="nl-NL"/>
        </w:rPr>
        <w:t xml:space="preserve"> 0,14A.</w:t>
        <w:tab/>
        <w:tab/>
      </w:r>
      <w:r>
        <w:rPr>
          <w:b/>
          <w:lang w:val="nl-NL"/>
        </w:rPr>
        <w:t>C.</w:t>
      </w:r>
      <w:r>
        <w:rPr>
          <w:lang w:val="nl-NL"/>
        </w:rPr>
        <w:t xml:space="preserve"> 0,1A.</w:t>
        <w:tab/>
        <w:tab/>
      </w:r>
      <w:r>
        <w:rPr>
          <w:b/>
          <w:lang w:val="nl-NL"/>
        </w:rPr>
        <w:t>D.</w:t>
      </w:r>
      <w:r>
        <w:rPr>
          <w:lang w:val="nl-NL"/>
        </w:rPr>
        <w:t xml:space="preserve"> 1,4A.</w:t>
      </w:r>
    </w:p>
    <w:p>
      <w:pPr>
        <w:pStyle w:val="Normal"/>
        <w:spacing w:lineRule="auto" w:line="360"/>
        <w:rPr/>
      </w:pPr>
      <w:r>
        <w:rPr>
          <w:b/>
          <w:bCs/>
          <w:lang w:val="nl-NL"/>
        </w:rPr>
        <w:t xml:space="preserve">Câu </w:t>
      </w:r>
      <w:r>
        <w:rPr>
          <w:b/>
          <w:lang w:val="nl-NL"/>
        </w:rPr>
        <w:t xml:space="preserve">25 </w:t>
      </w:r>
      <w:r>
        <w:rPr>
          <w:lang w:val="nl-NL"/>
        </w:rPr>
        <w:t>.Một đường dây có điện trở 4</w:t>
      </w:r>
      <w:r>
        <w:rPr/>
        <w:object w:dxaOrig="260" w:dyaOrig="260">
          <v:shape id="ole_rId2292" style="width:13.45pt;height:13.45pt" o:ole="">
            <v:imagedata r:id="rId2293" o:title=""/>
          </v:shape>
          <o:OLEObject Type="Embed" ProgID="" ShapeID="ole_rId2292" DrawAspect="Content" ObjectID="_312373506" r:id="rId2292"/>
        </w:object>
      </w:r>
      <w:r>
        <w:rPr>
          <w:lang w:val="nl-NL"/>
        </w:rPr>
        <w:t xml:space="preserve"> dẫn một dòng điện xoay chiều một pha nơi sản xuất đến nơi tiêu thụ. Điện áp hiệu dụng ở nguồn là U = 6kV, công suất nguồn cung cấp P = 510kW. Hệ số công suất của mạch điện là 0,85. Vậy công suất hao phí trên đường dây tải là:</w:t>
      </w:r>
    </w:p>
    <w:p>
      <w:pPr>
        <w:pStyle w:val="Normal"/>
        <w:spacing w:lineRule="auto" w:line="360"/>
        <w:ind w:firstLine="374"/>
        <w:rPr/>
      </w:pPr>
      <w:r>
        <w:rPr>
          <w:b/>
          <w:u w:val="single"/>
          <w:lang w:val="de-DE"/>
        </w:rPr>
        <w:t>A</w:t>
      </w:r>
      <w:r>
        <w:rPr>
          <w:b/>
          <w:lang w:val="de-DE"/>
        </w:rPr>
        <w:t>.</w:t>
      </w:r>
      <w:r>
        <w:rPr>
          <w:lang w:val="de-DE"/>
        </w:rPr>
        <w:t xml:space="preserve"> 40kW.          </w:t>
        <w:tab/>
        <w:tab/>
        <w:tab/>
      </w:r>
      <w:r>
        <w:rPr>
          <w:b/>
          <w:lang w:val="de-DE"/>
        </w:rPr>
        <w:t>B.</w:t>
      </w:r>
      <w:r>
        <w:rPr>
          <w:lang w:val="de-DE"/>
        </w:rPr>
        <w:t xml:space="preserve"> 4kW              </w:t>
        <w:tab/>
        <w:tab/>
      </w:r>
      <w:r>
        <w:rPr>
          <w:b/>
          <w:lang w:val="de-DE"/>
        </w:rPr>
        <w:t>C.</w:t>
      </w:r>
      <w:r>
        <w:rPr>
          <w:lang w:val="de-DE"/>
        </w:rPr>
        <w:t xml:space="preserve"> 16kW.                   </w:t>
      </w:r>
      <w:r>
        <w:rPr>
          <w:b/>
          <w:lang w:val="de-DE"/>
        </w:rPr>
        <w:t>D.</w:t>
      </w:r>
      <w:r>
        <w:rPr>
          <w:lang w:val="de-DE"/>
        </w:rPr>
        <w:t xml:space="preserve"> 1,6kW.</w:t>
      </w:r>
    </w:p>
    <w:p>
      <w:pPr>
        <w:pStyle w:val="Normal"/>
        <w:spacing w:lineRule="auto" w:line="360"/>
        <w:ind w:right="-36" w:hanging="0"/>
        <w:rPr/>
      </w:pPr>
      <w:r>
        <w:rPr>
          <w:b/>
          <w:bCs/>
          <w:lang w:val="de-DE"/>
        </w:rPr>
        <w:t>Câu 26</w:t>
      </w:r>
      <w:r>
        <w:rPr>
          <w:lang w:val="de-DE"/>
        </w:rPr>
        <w:t>. Một máy biến thế có số vòng cuộn sơ cấp và thứ cấp lần lượt là 2200 vòng và 120 vòng. Mắc cuộn sơ cấp với mạng điện xoay chiều 220V – 50Hz, khi đó điện áp hiệu dụng giữa hai đầu cuộn thứ cấp để hở là</w:t>
      </w:r>
    </w:p>
    <w:p>
      <w:pPr>
        <w:pStyle w:val="Normal"/>
        <w:spacing w:lineRule="auto" w:line="360"/>
        <w:ind w:right="-36" w:hanging="0"/>
        <w:rPr/>
      </w:pPr>
      <w:r>
        <w:rPr>
          <w:lang w:val="de-DE"/>
        </w:rPr>
        <w:tab/>
      </w:r>
      <w:r>
        <w:rPr>
          <w:b/>
          <w:lang w:val="de-DE"/>
        </w:rPr>
        <w:t>A.</w:t>
      </w:r>
      <w:r>
        <w:rPr>
          <w:lang w:val="de-DE"/>
        </w:rPr>
        <w:t xml:space="preserve"> 24V.     </w:t>
        <w:tab/>
        <w:tab/>
        <w:tab/>
      </w:r>
      <w:r>
        <w:rPr>
          <w:b/>
          <w:lang w:val="de-DE"/>
        </w:rPr>
        <w:t>B.</w:t>
      </w:r>
      <w:r>
        <w:rPr>
          <w:lang w:val="de-DE"/>
        </w:rPr>
        <w:t xml:space="preserve"> 17V.       </w:t>
        <w:tab/>
        <w:tab/>
      </w:r>
      <w:r>
        <w:rPr>
          <w:b/>
          <w:u w:val="single"/>
          <w:lang w:val="de-DE"/>
        </w:rPr>
        <w:t>C</w:t>
      </w:r>
      <w:r>
        <w:rPr>
          <w:b/>
          <w:lang w:val="de-DE"/>
        </w:rPr>
        <w:t>.</w:t>
      </w:r>
      <w:r>
        <w:rPr>
          <w:lang w:val="de-DE"/>
        </w:rPr>
        <w:t xml:space="preserve"> 12V.      </w:t>
        <w:tab/>
        <w:tab/>
        <w:tab/>
      </w:r>
      <w:r>
        <w:rPr>
          <w:b/>
          <w:lang w:val="de-DE"/>
        </w:rPr>
        <w:t>D.</w:t>
      </w:r>
      <w:r>
        <w:rPr>
          <w:lang w:val="de-DE"/>
        </w:rPr>
        <w:t xml:space="preserve"> 8,5V.</w:t>
      </w:r>
    </w:p>
    <w:p>
      <w:pPr>
        <w:pStyle w:val="Normal"/>
        <w:spacing w:lineRule="auto" w:line="360"/>
        <w:rPr/>
      </w:pPr>
      <w:r>
        <w:rPr>
          <w:b/>
          <w:lang w:val="de-DE"/>
        </w:rPr>
        <w:t>Câu 27:</w:t>
      </w:r>
      <w:r>
        <w:rPr>
          <w:lang w:val="de-DE"/>
        </w:rPr>
        <w:t xml:space="preserve"> Cho mạch dao động LC, cuộn dây có độ tự cảm </w:t>
      </w:r>
      <w:r>
        <w:rPr/>
        <w:object w:dxaOrig="579" w:dyaOrig="260">
          <v:shape id="ole_rId2294" style="width:29.25pt;height:12.75pt" o:ole="">
            <v:imagedata r:id="rId2295" o:title=""/>
          </v:shape>
          <o:OLEObject Type="Embed" ProgID="" ShapeID="ole_rId2294" DrawAspect="Content" ObjectID="_1132269624" r:id="rId2294"/>
        </w:object>
      </w:r>
      <w:r>
        <w:rPr>
          <w:lang w:val="de-DE" w:eastAsia="de-DE" w:bidi="de-DE"/>
        </w:rPr>
        <w:t xml:space="preserve">mH </w:t>
      </w:r>
      <w:r>
        <w:rPr>
          <w:lang w:val="de-DE"/>
        </w:rPr>
        <w:t xml:space="preserve">và tụ điện có điện dung </w:t>
      </w:r>
      <w:r>
        <w:rPr>
          <w:rStyle w:val="Bodytext215pt21"/>
          <w:rFonts w:eastAsia="Tahoma"/>
          <w:szCs w:val="24"/>
        </w:rPr>
        <w:t>C = 2pF</w:t>
      </w:r>
      <w:r>
        <w:rPr>
          <w:lang w:val="de-DE" w:eastAsia="de-DE" w:bidi="de-DE"/>
        </w:rPr>
        <w:t xml:space="preserve">. </w:t>
      </w:r>
      <w:r>
        <w:rPr>
          <w:lang w:val="de-DE"/>
        </w:rPr>
        <w:t>Lấy</w:t>
      </w:r>
      <w:r>
        <w:rPr/>
        <w:object w:dxaOrig="779" w:dyaOrig="319">
          <v:shape id="ole_rId2296" style="width:38.95pt;height:15.7pt" o:ole="">
            <v:imagedata r:id="rId2297" o:title=""/>
          </v:shape>
          <o:OLEObject Type="Embed" ProgID="" ShapeID="ole_rId2296" DrawAspect="Content" ObjectID="_939153587" r:id="rId2296"/>
        </w:object>
      </w:r>
      <w:r>
        <w:rPr>
          <w:lang w:val="de-DE"/>
        </w:rPr>
        <w:t xml:space="preserve"> . Tần số dao </w:t>
      </w:r>
      <w:r>
        <w:rPr>
          <w:lang w:val="de-DE" w:eastAsia="fr-FR" w:bidi="fr-FR"/>
        </w:rPr>
        <w:t xml:space="preserve">động f </w:t>
      </w:r>
      <w:r>
        <w:rPr>
          <w:lang w:val="de-DE"/>
        </w:rPr>
        <w:t>của mạch là</w:t>
        <w:tab/>
      </w:r>
    </w:p>
    <w:p>
      <w:pPr>
        <w:pStyle w:val="Normal"/>
        <w:spacing w:lineRule="auto" w:line="360"/>
        <w:rPr>
          <w:u w:val="single"/>
          <w:lang w:val="de-DE"/>
        </w:rPr>
      </w:pPr>
      <w:r>
        <w:rPr>
          <w:rFonts w:cs="Calibri"/>
          <w:lang w:val="de-DE"/>
        </w:rPr>
        <w:t xml:space="preserve">   </w:t>
      </w:r>
      <w:r>
        <w:rPr>
          <w:b/>
          <w:lang w:val="de-DE"/>
        </w:rPr>
        <w:t>A.</w:t>
      </w:r>
      <w:r>
        <w:rPr>
          <w:lang w:val="de-DE"/>
        </w:rPr>
        <w:t xml:space="preserve"> 1,5 MHz</w:t>
        <w:tab/>
        <w:t xml:space="preserve">                           </w:t>
      </w:r>
      <w:r>
        <w:rPr>
          <w:b/>
          <w:lang w:val="de-DE"/>
        </w:rPr>
        <w:t>B.</w:t>
      </w:r>
      <w:r>
        <w:rPr>
          <w:lang w:val="de-DE"/>
        </w:rPr>
        <w:t xml:space="preserve"> 25 Hz</w:t>
        <w:tab/>
        <w:t xml:space="preserve">                 </w:t>
      </w:r>
      <w:r>
        <w:rPr>
          <w:b/>
          <w:lang w:val="de-DE"/>
        </w:rPr>
        <w:t>C.</w:t>
      </w:r>
      <w:r>
        <w:rPr>
          <w:lang w:val="de-DE"/>
        </w:rPr>
        <w:t xml:space="preserve"> 10 Hz</w:t>
        <w:tab/>
        <w:t xml:space="preserve">                           </w:t>
      </w:r>
      <w:r>
        <w:rPr>
          <w:b/>
          <w:u w:val="single"/>
          <w:lang w:val="de-DE"/>
        </w:rPr>
        <w:t>D.</w:t>
      </w:r>
      <w:r>
        <w:rPr>
          <w:lang w:val="de-DE"/>
        </w:rPr>
        <w:t xml:space="preserve"> 2,5 MHz</w:t>
      </w:r>
    </w:p>
    <w:p>
      <w:pPr>
        <w:pStyle w:val="Normal"/>
        <w:spacing w:lineRule="auto" w:line="360"/>
        <w:rPr>
          <w:lang w:val="de-DE"/>
        </w:rPr>
      </w:pPr>
      <w:r>
        <w:rPr>
          <w:lang w:val="de-DE"/>
        </w:rPr>
        <w:t>Tần số dao động của mạch:</w:t>
      </w:r>
    </w:p>
    <w:p>
      <w:pPr>
        <w:pStyle w:val="Normal"/>
        <w:spacing w:lineRule="auto" w:line="360"/>
        <w:rPr/>
      </w:pPr>
      <w:r>
        <w:rPr/>
        <w:object w:dxaOrig="6500" w:dyaOrig="680">
          <v:shape id="ole_rId2298" style="width:324.65pt;height:33.75pt" o:ole="">
            <v:imagedata r:id="rId2299" o:title=""/>
          </v:shape>
          <o:OLEObject Type="Embed" ProgID="" ShapeID="ole_rId2298" DrawAspect="Content" ObjectID="_175558470" r:id="rId2298"/>
        </w:object>
      </w:r>
      <w:r>
        <w:rPr>
          <w:rFonts w:cs="Calibri"/>
          <w:lang w:val="de-DE"/>
        </w:rPr>
        <w:t xml:space="preserve"> </w:t>
      </w:r>
      <w:r>
        <w:rPr>
          <w:lang w:val="de-DE"/>
        </w:rPr>
        <w:t>.</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it-IT"/>
        </w:rPr>
        <w:t>Câu 28:</w:t>
      </w:r>
      <w:r>
        <w:rPr>
          <w:lang w:val="it-IT"/>
        </w:rPr>
        <w:t xml:space="preserve"> </w:t>
      </w:r>
      <w:r>
        <w:rPr>
          <w:lang w:val="nl-NL"/>
        </w:rPr>
        <w:t>Chiếu một chùm bức xạ đơn sắc vào một tấm kẽm có giới hạn quang điện 0,35</w:t>
      </w:r>
      <w:r>
        <w:rPr>
          <w:rFonts w:eastAsia="Symbol" w:cs="Symbol" w:ascii="Symbol" w:hAnsi="Symbol"/>
          <w:lang w:val="nl-NL"/>
        </w:rPr>
        <w:t></w:t>
      </w:r>
      <w:r>
        <w:rPr>
          <w:lang w:val="nl-NL"/>
        </w:rPr>
        <w:t xml:space="preserve">m. Hiện tượng quang điện sẽ </w:t>
      </w:r>
      <w:r>
        <w:rPr>
          <w:b/>
          <w:lang w:val="nl-NL"/>
        </w:rPr>
        <w:t xml:space="preserve">không </w:t>
      </w:r>
      <w:r>
        <w:rPr>
          <w:lang w:val="nl-NL"/>
        </w:rPr>
        <w:t>xảy ra khi chùm bức xạ có bước sóng</w:t>
      </w:r>
    </w:p>
    <w:p>
      <w:pPr>
        <w:pStyle w:val="Normal"/>
        <w:spacing w:lineRule="auto" w:line="360"/>
        <w:ind w:left="700" w:hanging="840"/>
        <w:rPr>
          <w:lang w:val="fr-FR"/>
        </w:rPr>
      </w:pPr>
      <w:r>
        <w:rPr>
          <w:b/>
          <w:lang w:val="nl-NL"/>
        </w:rPr>
        <w:tab/>
        <w:t xml:space="preserve">A. </w:t>
      </w:r>
      <w:r>
        <w:rPr>
          <w:lang w:val="nl-NL"/>
        </w:rPr>
        <w:t xml:space="preserve">0,1 </w:t>
      </w:r>
      <w:r>
        <w:rPr>
          <w:rFonts w:eastAsia="Symbol" w:cs="Symbol" w:ascii="Symbol" w:hAnsi="Symbol"/>
          <w:lang w:val="nl-NL"/>
        </w:rPr>
        <w:t></w:t>
      </w:r>
      <w:r>
        <w:rPr>
          <w:lang w:val="nl-NL"/>
        </w:rPr>
        <w:t xml:space="preserve">m </w:t>
        <w:tab/>
        <w:t xml:space="preserve">                 </w:t>
      </w:r>
      <w:r>
        <w:rPr>
          <w:b/>
          <w:lang w:val="nl-NL"/>
        </w:rPr>
        <w:t xml:space="preserve">B. </w:t>
      </w:r>
      <w:r>
        <w:rPr>
          <w:lang w:val="nl-NL"/>
        </w:rPr>
        <w:t xml:space="preserve">0,2 </w:t>
      </w:r>
      <w:r>
        <w:rPr>
          <w:rFonts w:eastAsia="Symbol" w:cs="Symbol" w:ascii="Symbol" w:hAnsi="Symbol"/>
          <w:lang w:val="nl-NL"/>
        </w:rPr>
        <w:t></w:t>
      </w:r>
      <w:r>
        <w:rPr>
          <w:lang w:val="nl-NL"/>
        </w:rPr>
        <w:t xml:space="preserve">m </w:t>
        <w:tab/>
        <w:t xml:space="preserve">            </w:t>
      </w:r>
      <w:r>
        <w:rPr>
          <w:b/>
          <w:lang w:val="nl-NL"/>
        </w:rPr>
        <w:t xml:space="preserve">C. </w:t>
      </w:r>
      <w:r>
        <w:rPr>
          <w:lang w:val="nl-NL"/>
        </w:rPr>
        <w:t xml:space="preserve">0,3 </w:t>
      </w:r>
      <w:r>
        <w:rPr>
          <w:rFonts w:eastAsia="Symbol" w:cs="Symbol" w:ascii="Symbol" w:hAnsi="Symbol"/>
          <w:lang w:val="nl-NL"/>
        </w:rPr>
        <w:t></w:t>
      </w:r>
      <w:r>
        <w:rPr>
          <w:lang w:val="nl-NL"/>
        </w:rPr>
        <w:t xml:space="preserve">m </w:t>
        <w:tab/>
        <w:t xml:space="preserve">            </w:t>
      </w:r>
      <w:r>
        <w:rPr>
          <w:b/>
          <w:u w:val="single"/>
          <w:lang w:val="nl-NL"/>
        </w:rPr>
        <w:t>D.</w:t>
      </w:r>
      <w:r>
        <w:rPr>
          <w:b/>
          <w:lang w:val="nl-NL"/>
        </w:rPr>
        <w:t xml:space="preserve"> </w:t>
      </w:r>
      <w:r>
        <w:rPr>
          <w:lang w:val="nl-NL"/>
        </w:rPr>
        <w:t xml:space="preserve">0,4 </w:t>
      </w:r>
      <w:r>
        <w:rPr>
          <w:rFonts w:eastAsia="Symbol" w:cs="Symbol" w:ascii="Symbol" w:hAnsi="Symbol"/>
          <w:lang w:val="nl-NL"/>
        </w:rPr>
        <w:t></w:t>
      </w:r>
      <w:r>
        <w:rPr>
          <w:lang w:val="nl-NL"/>
        </w:rPr>
        <w:t>m</w:t>
      </w:r>
    </w:p>
    <w:p>
      <w:pPr>
        <w:pStyle w:val="Normal"/>
        <w:spacing w:lineRule="auto" w:line="360"/>
        <w:rPr/>
      </w:pPr>
      <w:r>
        <w:rPr>
          <w:b/>
          <w:lang w:val="nl-NL"/>
        </w:rPr>
        <w:t xml:space="preserve">Câu 29: </w:t>
      </w:r>
      <w:r>
        <w:rPr>
          <w:lang w:val="nl-NL"/>
        </w:rPr>
        <w:t>Thí nghiệm giao thoa Iâng: a = 2mm; D = 1,2m. Người ta quan sát được 7 vân sáng mà khoảng cách giữa hai vân sáng ngoài cùng là 2,4mm. Bước sóng của ánh sáng là</w:t>
      </w:r>
    </w:p>
    <w:p>
      <w:pPr>
        <w:pStyle w:val="Normal"/>
        <w:spacing w:lineRule="auto" w:line="360"/>
        <w:ind w:left="700" w:hanging="0"/>
        <w:rPr/>
      </w:pPr>
      <w:r>
        <w:rPr>
          <w:b/>
          <w:u w:val="single"/>
          <w:lang w:val="nl-NL"/>
        </w:rPr>
        <w:t>A.</w:t>
      </w:r>
      <w:r>
        <w:rPr>
          <w:u w:val="single"/>
          <w:lang w:val="nl-NL"/>
        </w:rPr>
        <w:t xml:space="preserve"> </w:t>
      </w:r>
      <w:r>
        <w:rPr>
          <w:lang w:val="nl-NL"/>
        </w:rPr>
        <w:t>0,67</w:t>
      </w:r>
      <w:r>
        <w:rPr/>
      </w:r>
      <m:oMath xmlns:m="http://schemas.openxmlformats.org/officeDocument/2006/math">
        <m:r>
          <w:rPr>
            <w:rFonts w:ascii="Cambria Math" w:hAnsi="Cambria Math"/>
          </w:rPr>
          <m:t xml:space="preserve">μ</m:t>
        </m:r>
      </m:oMath>
      <w:r>
        <w:rPr>
          <w:lang w:val="nl-NL"/>
        </w:rPr>
        <w:t>m.</w:t>
        <w:tab/>
        <w:tab/>
        <w:t xml:space="preserve">       </w:t>
      </w:r>
      <w:r>
        <w:rPr>
          <w:b/>
          <w:lang w:val="nl-NL"/>
        </w:rPr>
        <w:t>B.</w:t>
      </w:r>
      <w:r>
        <w:rPr>
          <w:lang w:val="nl-NL"/>
        </w:rPr>
        <w:t xml:space="preserve"> 0,77</w:t>
      </w:r>
      <w:r>
        <w:rPr/>
      </w:r>
      <m:oMath xmlns:m="http://schemas.openxmlformats.org/officeDocument/2006/math">
        <m:r>
          <w:rPr>
            <w:rFonts w:ascii="Cambria Math" w:hAnsi="Cambria Math"/>
          </w:rPr>
          <m:t xml:space="preserve">μ</m:t>
        </m:r>
      </m:oMath>
      <w:r>
        <w:rPr>
          <w:lang w:val="nl-NL"/>
        </w:rPr>
        <w:t>m.</w:t>
        <w:tab/>
        <w:tab/>
        <w:t xml:space="preserve"> </w:t>
      </w:r>
      <w:r>
        <w:rPr>
          <w:b/>
          <w:lang w:val="nl-NL"/>
        </w:rPr>
        <w:t>C.</w:t>
      </w:r>
      <w:r>
        <w:rPr>
          <w:lang w:val="nl-NL"/>
        </w:rPr>
        <w:t xml:space="preserve"> 0,62</w:t>
      </w:r>
      <w:r>
        <w:rPr/>
      </w:r>
      <m:oMath xmlns:m="http://schemas.openxmlformats.org/officeDocument/2006/math">
        <m:r>
          <w:rPr>
            <w:rFonts w:ascii="Cambria Math" w:hAnsi="Cambria Math"/>
          </w:rPr>
          <m:t xml:space="preserve">μ</m:t>
        </m:r>
      </m:oMath>
      <w:r>
        <w:rPr>
          <w:lang w:val="nl-NL"/>
        </w:rPr>
        <w:t>m.</w:t>
        <w:tab/>
        <w:tab/>
      </w:r>
      <w:r>
        <w:rPr>
          <w:b/>
          <w:lang w:val="nl-NL"/>
        </w:rPr>
        <w:t>D.</w:t>
      </w:r>
      <w:r>
        <w:rPr>
          <w:lang w:val="nl-NL"/>
        </w:rPr>
        <w:t xml:space="preserve"> 0,67mm.</w:t>
      </w:r>
    </w:p>
    <w:p>
      <w:pPr>
        <w:pStyle w:val="Normal"/>
        <w:spacing w:lineRule="auto" w:line="360"/>
        <w:rPr/>
      </w:pPr>
      <w:r>
        <w:rPr>
          <w:b/>
          <w:spacing w:val="-12"/>
          <w:lang w:val="nl-NL"/>
        </w:rPr>
        <w:t>Câu 30:</w:t>
      </w:r>
      <w:r>
        <w:rPr>
          <w:spacing w:val="-12"/>
          <w:lang w:val="nl-NL"/>
        </w:rPr>
        <w:t xml:space="preserve"> </w:t>
      </w:r>
      <w:r>
        <w:rPr>
          <w:lang w:val="nl-NL"/>
        </w:rPr>
        <w:t>Công thoát của natri là 3,97.10</w:t>
      </w:r>
      <w:r>
        <w:rPr>
          <w:vertAlign w:val="superscript"/>
          <w:lang w:val="nl-NL"/>
        </w:rPr>
        <w:t>-19</w:t>
      </w:r>
      <w:r>
        <w:rPr>
          <w:lang w:val="nl-NL"/>
        </w:rPr>
        <w:t>J , giới hạn quang điện của natri là :</w:t>
      </w:r>
    </w:p>
    <w:p>
      <w:pPr>
        <w:pStyle w:val="Normal"/>
        <w:tabs>
          <w:tab w:val="clear" w:pos="720"/>
          <w:tab w:val="left" w:pos="360" w:leader="none"/>
          <w:tab w:val="left" w:pos="2640" w:leader="none"/>
          <w:tab w:val="left" w:pos="3420" w:leader="none"/>
          <w:tab w:val="left" w:pos="5040" w:leader="none"/>
          <w:tab w:val="left" w:pos="5940" w:leader="none"/>
          <w:tab w:val="left" w:pos="7320" w:leader="none"/>
        </w:tabs>
        <w:spacing w:lineRule="auto" w:line="360"/>
        <w:rPr/>
      </w:pPr>
      <w:r>
        <w:rPr>
          <w:lang w:val="nl-NL"/>
        </w:rPr>
        <w:tab/>
      </w:r>
      <w:r>
        <w:rPr>
          <w:b/>
          <w:u w:val="single"/>
          <w:lang w:val="nl-NL"/>
        </w:rPr>
        <w:t>A.</w:t>
      </w:r>
      <w:r>
        <w:rPr>
          <w:u w:val="single"/>
          <w:lang w:val="nl-NL"/>
        </w:rPr>
        <w:t xml:space="preserve"> </w:t>
      </w:r>
      <w:r>
        <w:rPr>
          <w:lang w:val="fr-FR"/>
        </w:rPr>
      </w:r>
      <m:oMath xmlns:m="http://schemas.openxmlformats.org/officeDocument/2006/math">
        <m:r>
          <w:rPr>
            <w:rFonts w:ascii="Cambria Math" w:hAnsi="Cambria Math"/>
          </w:rPr>
          <m:t xml:space="preserve">0</m:t>
        </m:r>
        <m:r>
          <m:rPr>
            <m:lit/>
            <m:nor/>
          </m:rPr>
          <w:rPr>
            <w:rFonts w:ascii="Cambria Math" w:hAnsi="Cambria Math"/>
          </w:rPr>
          <m:t xml:space="preserve">.</m:t>
        </m:r>
        <m:r>
          <w:rPr>
            <w:rFonts w:ascii="Cambria Math" w:hAnsi="Cambria Math"/>
          </w:rPr>
          <m:t xml:space="preserve">5</m:t>
        </m:r>
        <m:r>
          <w:rPr>
            <w:rFonts w:ascii="Cambria Math" w:hAnsi="Cambria Math"/>
          </w:rPr>
          <m:t xml:space="preserve">μm</m:t>
        </m:r>
      </m:oMath>
      <w:r>
        <w:rPr>
          <w:lang w:val="nl-NL"/>
        </w:rPr>
        <w:tab/>
      </w:r>
      <w:r>
        <w:rPr>
          <w:b/>
          <w:lang w:val="nl-NL"/>
        </w:rPr>
        <w:t>B.</w:t>
      </w:r>
      <w:r>
        <w:rPr>
          <w:lang w:val="nl-NL"/>
        </w:rPr>
        <w:t xml:space="preserve"> </w:t>
      </w:r>
      <w:r>
        <w:rPr>
          <w:lang w:val="fr-FR"/>
        </w:rPr>
      </w:r>
      <m:oMath xmlns:m="http://schemas.openxmlformats.org/officeDocument/2006/math">
        <m:r>
          <w:rPr>
            <w:rFonts w:ascii="Cambria Math" w:hAnsi="Cambria Math"/>
          </w:rPr>
          <m:t xml:space="preserve">1</m:t>
        </m:r>
        <m:r>
          <w:rPr>
            <w:rFonts w:ascii="Cambria Math" w:hAnsi="Cambria Math"/>
          </w:rPr>
          <m:t xml:space="preserve">,</m:t>
        </m:r>
        <m:r>
          <m:rPr>
            <m:lit/>
            <m:nor/>
          </m:rPr>
          <w:rPr>
            <w:rFonts w:ascii="Cambria Math" w:hAnsi="Cambria Math"/>
          </w:rPr>
          <m:t xml:space="preserve">996</m:t>
        </m:r>
        <m:r>
          <w:rPr>
            <w:rFonts w:ascii="Cambria Math" w:hAnsi="Cambria Math"/>
          </w:rPr>
          <m:t xml:space="preserve">μm</m:t>
        </m:r>
      </m:oMath>
      <w:r>
        <w:rPr>
          <w:position w:val="-9"/>
          <w:lang w:val="nl-NL"/>
        </w:rPr>
        <w:tab/>
      </w:r>
      <w:r>
        <w:rPr>
          <w:b/>
          <w:lang w:val="nl-NL"/>
        </w:rPr>
        <w:t>C.</w:t>
      </w:r>
      <w:r>
        <w:rPr>
          <w:lang w:val="nl-NL"/>
        </w:rPr>
        <w:t xml:space="preserve"> EMBED Equation.3</w:t>
      </w:r>
      <w:r>
        <w:rPr>
          <w:lang w:val="fr-FR"/>
        </w:rPr>
        <w:drawing>
          <wp:inline distT="0" distB="0" distL="0" distR="0">
            <wp:extent cx="787400" cy="228600"/>
            <wp:effectExtent l="0" t="0" r="0" b="0"/>
            <wp:docPr id="1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
                    <pic:cNvPicPr>
                      <a:picLocks noChangeAspect="1" noChangeArrowheads="1"/>
                    </pic:cNvPicPr>
                  </pic:nvPicPr>
                  <pic:blipFill>
                    <a:blip r:embed="rId2300"/>
                    <a:srcRect l="-3" t="-12" r="-3" b="-12"/>
                    <a:stretch>
                      <a:fillRect/>
                    </a:stretch>
                  </pic:blipFill>
                  <pic:spPr bwMode="auto">
                    <a:xfrm>
                      <a:off x="0" y="0"/>
                      <a:ext cx="787400" cy="228600"/>
                    </a:xfrm>
                    <a:prstGeom prst="rect">
                      <a:avLst/>
                    </a:prstGeom>
                  </pic:spPr>
                </pic:pic>
              </a:graphicData>
            </a:graphic>
          </wp:inline>
        </w:drawing>
      </w:r>
      <w:r>
        <w:rPr>
          <w:lang w:val="nl-NL"/>
        </w:rPr>
        <w:t xml:space="preserve">m </w:t>
        <w:tab/>
      </w:r>
      <w:r>
        <w:rPr>
          <w:b/>
          <w:lang w:val="nl-NL"/>
        </w:rPr>
        <w:t>D.</w:t>
      </w:r>
      <w:r>
        <w:rPr>
          <w:lang w:val="nl-NL"/>
        </w:rPr>
        <w:t xml:space="preserve"> 3,87.10</w:t>
      </w:r>
      <w:r>
        <w:rPr>
          <w:vertAlign w:val="superscript"/>
          <w:lang w:val="nl-NL"/>
        </w:rPr>
        <w:t>-19</w:t>
      </w:r>
      <w:r>
        <w:rPr>
          <w:lang w:val="nl-NL"/>
        </w:rPr>
        <w:t xml:space="preserve"> m</w:t>
      </w:r>
    </w:p>
    <w:p>
      <w:pPr>
        <w:pStyle w:val="Normal"/>
        <w:tabs>
          <w:tab w:val="clear" w:pos="720"/>
          <w:tab w:val="left" w:pos="360" w:leader="none"/>
          <w:tab w:val="left" w:pos="2760" w:leader="none"/>
          <w:tab w:val="left" w:pos="5280" w:leader="none"/>
          <w:tab w:val="left" w:pos="7680" w:leader="none"/>
        </w:tabs>
        <w:spacing w:lineRule="auto" w:line="360"/>
        <w:rPr/>
      </w:pPr>
      <w:r>
        <w:rPr>
          <w:b/>
          <w:lang w:val="nl-NL"/>
        </w:rPr>
        <w:t>Câu 31:</w:t>
      </w:r>
      <w:r>
        <w:rPr>
          <w:lang w:val="nl-NL"/>
        </w:rPr>
        <w:t xml:space="preserve"> Một sóng điện từ đang truyền từ một đài phát sóng ở Hà Nội đến máy thu. </w:t>
      </w:r>
      <w:r>
        <w:rPr/>
        <w:t>Biết cường độ điện trường cực đại là 10 (V/m) và cảm ứng từ cực đại là 0,15 (T). Tại điểm A có sóng truyền về hướng Bắc theo phương nằm ngang, ở một thời điểm nào đó khi cường độ điện trường là 4 (V/m) và đang có hướng Đông thì véc tơ cảm ứng từ có hướng và độ lớn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lang w:val="fr-FR"/>
        </w:rPr>
        <w:t>A.</w:t>
      </w:r>
      <w:r>
        <w:rPr>
          <w:lang w:val="fr-FR"/>
        </w:rPr>
        <w:t xml:space="preserve"> Hướng xuống 0,06 (T)</w:t>
        <w:tab/>
      </w:r>
      <w:r>
        <w:rPr>
          <w:b/>
          <w:lang w:val="fr-FR"/>
        </w:rPr>
        <w:t>B.</w:t>
      </w:r>
      <w:r>
        <w:rPr>
          <w:lang w:val="fr-FR"/>
        </w:rPr>
        <w:t xml:space="preserve"> Hướng xuống 0,075 (T)</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fr-FR"/>
        </w:rPr>
        <w:tab/>
      </w:r>
      <w:r>
        <w:rPr>
          <w:b/>
          <w:lang w:val="fr-FR"/>
        </w:rPr>
        <w:t>C.</w:t>
      </w:r>
      <w:r>
        <w:rPr>
          <w:lang w:val="fr-FR"/>
        </w:rPr>
        <w:t xml:space="preserve"> Hướng lên 0,075 (T)</w:t>
        <w:tab/>
      </w:r>
      <w:r>
        <w:rPr>
          <w:b/>
          <w:lang w:val="fr-FR"/>
        </w:rPr>
        <w:t>D.</w:t>
      </w:r>
      <w:r>
        <w:rPr>
          <w:lang w:val="fr-FR"/>
        </w:rPr>
        <w:t xml:space="preserve"> Hướng lên 0,06 (T)</w:t>
      </w:r>
    </w:p>
    <w:p>
      <w:pPr>
        <w:pStyle w:val="Normal"/>
        <w:spacing w:lineRule="auto" w:line="360"/>
        <w:rPr>
          <w:lang w:val="fr-FR"/>
        </w:rPr>
      </w:pPr>
      <w:r>
        <w:rPr>
          <w:lang w:val="fr-FR"/>
        </w:rPr>
        <w:t xml:space="preserve">Vì E và B dao động cùng pha cùng tần số nên ta có </w:t>
      </w:r>
      <w:r>
        <w:rPr/>
        <w:object w:dxaOrig="3739" w:dyaOrig="680">
          <v:shape id="ole_rId2301" style="width:186.8pt;height:33.75pt" o:ole="">
            <v:imagedata r:id="rId2302" o:title=""/>
          </v:shape>
          <o:OLEObject Type="Embed" ProgID="" ShapeID="ole_rId2301" DrawAspect="Content" ObjectID="_1850184350" r:id="rId2301"/>
        </w:object>
      </w:r>
    </w:p>
    <w:p>
      <w:pPr>
        <w:pStyle w:val="Normal"/>
        <w:spacing w:lineRule="auto" w:line="360"/>
        <w:rPr>
          <w:lang w:val="fr-FR"/>
        </w:rPr>
      </w:pPr>
      <w:r>
        <w:rPr>
          <w:lang w:val="fr-FR"/>
        </w:rPr>
        <w:t>Dùng quy tắc bàn tay phải ta xác định được chiều của B hướng xuống.</w:t>
      </w:r>
    </w:p>
    <w:p>
      <w:pPr>
        <w:pStyle w:val="Normal"/>
        <w:spacing w:lineRule="auto" w:line="360"/>
        <w:rPr/>
      </w:pPr>
      <w:r>
        <w:rPr>
          <w:b/>
          <w:lang w:val="fr-FR"/>
        </w:rPr>
        <w:t xml:space="preserve">Câu 32: </w:t>
      </w:r>
      <w:r>
        <w:rPr>
          <w:lang w:val="fr-FR"/>
        </w:rPr>
        <w:t xml:space="preserve">Thực hiên giao thoa ánh sáng với hai bức xạ thấy được có bước sóng </w:t>
      </w:r>
      <w:r>
        <w:rPr>
          <w:lang w:val="en"/>
        </w:rPr>
        <w:t>λ</w:t>
      </w:r>
      <w:r>
        <w:rPr>
          <w:vertAlign w:val="subscript"/>
          <w:lang w:val="fr-FR"/>
        </w:rPr>
        <w:t>1</w:t>
      </w:r>
      <w:r>
        <w:rPr>
          <w:lang w:val="fr-FR"/>
        </w:rPr>
        <w:t xml:space="preserve"> = 0,64</w:t>
      </w:r>
      <w:r>
        <w:rPr>
          <w:lang w:val="en"/>
        </w:rPr>
        <w:t>μ</w:t>
      </w:r>
      <w:r>
        <w:rPr>
          <w:lang w:val="fr-FR"/>
        </w:rPr>
        <w:t xml:space="preserve">m ; </w:t>
      </w:r>
      <w:r>
        <w:rPr>
          <w:lang w:val="en"/>
        </w:rPr>
        <w:t>λ</w:t>
      </w:r>
      <w:r>
        <w:rPr>
          <w:vertAlign w:val="subscript"/>
          <w:lang w:val="fr-FR"/>
        </w:rPr>
        <w:t>2</w:t>
      </w:r>
      <w:r>
        <w:rPr>
          <w:lang w:val="fr-FR"/>
        </w:rPr>
        <w:t xml:space="preserve"> . Trên màn hứng các vân giao thoa , giữa hai vân gần nhất cùng màu với vân sáng trung tâm đếm được 1</w:t>
      </w:r>
      <w:r>
        <w:rPr>
          <w:vertAlign w:val="subscript"/>
          <w:lang w:val="fr-FR"/>
        </w:rPr>
        <w:t>1</w:t>
      </w:r>
      <w:r>
        <w:rPr>
          <w:lang w:val="fr-FR"/>
        </w:rPr>
        <w:t xml:space="preserve"> vân sáng . trong đó số vân của bức xạ </w:t>
      </w:r>
      <w:r>
        <w:rPr>
          <w:lang w:val="en"/>
        </w:rPr>
        <w:t>λ</w:t>
      </w:r>
      <w:r>
        <w:rPr>
          <w:vertAlign w:val="subscript"/>
          <w:lang w:val="fr-FR"/>
        </w:rPr>
        <w:t>1</w:t>
      </w:r>
      <w:r>
        <w:rPr>
          <w:lang w:val="fr-FR"/>
        </w:rPr>
        <w:t xml:space="preserve"> và của bức xạ </w:t>
      </w:r>
      <w:r>
        <w:rPr>
          <w:lang w:val="en"/>
        </w:rPr>
        <w:t>λ</w:t>
      </w:r>
      <w:r>
        <w:rPr>
          <w:vertAlign w:val="subscript"/>
          <w:lang w:val="fr-FR"/>
        </w:rPr>
        <w:t>2</w:t>
      </w:r>
      <w:r>
        <w:rPr>
          <w:lang w:val="fr-FR"/>
        </w:rPr>
        <w:t xml:space="preserve"> lệch nhau 3 vân , bước sóng của </w:t>
      </w:r>
      <w:r>
        <w:rPr>
          <w:lang w:val="en"/>
        </w:rPr>
        <w:t>λ</w:t>
      </w:r>
      <w:r>
        <w:rPr>
          <w:vertAlign w:val="subscript"/>
          <w:lang w:val="fr-FR"/>
        </w:rPr>
        <w:t>2</w:t>
      </w:r>
      <w:r>
        <w:rPr>
          <w:lang w:val="fr-FR"/>
        </w:rPr>
        <w:t xml:space="preserve"> là ?</w:t>
        <w:br/>
        <w:t xml:space="preserve">   </w:t>
      </w:r>
      <w:r>
        <w:rPr>
          <w:b/>
          <w:lang w:val="fr-FR"/>
        </w:rPr>
        <w:t xml:space="preserve">A. </w:t>
      </w:r>
      <w:r>
        <w:rPr>
          <w:lang w:val="fr-FR"/>
        </w:rPr>
        <w:t>0,4</w:t>
      </w:r>
      <w:r>
        <w:rPr>
          <w:lang w:val="en"/>
        </w:rPr>
        <w:t>μ</w:t>
      </w:r>
      <w:r>
        <w:rPr>
          <w:lang w:val="fr-FR"/>
        </w:rPr>
        <w:t xml:space="preserve">m.                      </w:t>
      </w:r>
      <w:r>
        <w:rPr>
          <w:b/>
          <w:lang w:val="fr-FR"/>
        </w:rPr>
        <w:t>B.</w:t>
      </w:r>
      <w:r>
        <w:rPr>
          <w:lang w:val="fr-FR"/>
        </w:rPr>
        <w:t xml:space="preserve"> 0,45</w:t>
      </w:r>
      <w:r>
        <w:rPr>
          <w:lang w:val="en"/>
        </w:rPr>
        <w:t>μ</w:t>
      </w:r>
      <w:r>
        <w:rPr>
          <w:lang w:val="fr-FR"/>
        </w:rPr>
        <w:t xml:space="preserve">m                 </w:t>
      </w:r>
      <w:r>
        <w:rPr>
          <w:b/>
          <w:lang w:val="fr-FR"/>
        </w:rPr>
        <w:t>C.</w:t>
      </w:r>
      <w:r>
        <w:rPr>
          <w:lang w:val="fr-FR"/>
        </w:rPr>
        <w:t xml:space="preserve"> 0,72</w:t>
      </w:r>
      <w:r>
        <w:rPr>
          <w:lang w:val="en"/>
        </w:rPr>
        <w:t>μ</w:t>
      </w:r>
      <w:r>
        <w:rPr>
          <w:lang w:val="fr-FR"/>
        </w:rPr>
        <w:t xml:space="preserve">m                        </w:t>
      </w:r>
      <w:r>
        <w:rPr>
          <w:b/>
          <w:lang w:val="fr-FR"/>
        </w:rPr>
        <w:t>D.</w:t>
      </w:r>
      <w:r>
        <w:rPr>
          <w:lang w:val="fr-FR"/>
        </w:rPr>
        <w:t xml:space="preserve"> 0,54</w:t>
      </w:r>
      <w:r>
        <w:rPr>
          <w:lang w:val="en"/>
        </w:rPr>
        <w:t>μ</w:t>
      </w:r>
      <w:r>
        <w:rPr>
          <w:lang w:val="fr-FR"/>
        </w:rPr>
        <w:t>m</w:t>
      </w:r>
    </w:p>
    <w:p>
      <w:pPr>
        <w:pStyle w:val="Normal"/>
        <w:spacing w:lineRule="auto" w:line="360"/>
        <w:rPr>
          <w:b/>
          <w:b/>
          <w:lang w:val="fr-FR"/>
        </w:rPr>
      </w:pPr>
      <w:r>
        <w:rPr>
          <w:b/>
          <w:lang w:val="fr-FR"/>
        </w:rPr>
        <w:t>Giải</w:t>
      </w:r>
    </w:p>
    <w:p>
      <w:pPr>
        <w:pStyle w:val="Normal"/>
        <w:spacing w:lineRule="auto" w:line="360"/>
        <w:rPr>
          <w:lang w:val="fr-FR"/>
        </w:rPr>
      </w:pPr>
      <w:r>
        <w:rPr>
          <w:lang w:val="fr-FR"/>
        </w:rPr>
        <w:t xml:space="preserve">Vị trí các vân sáng cùng màu với vân trung tâm </w:t>
      </w:r>
    </w:p>
    <w:p>
      <w:pPr>
        <w:pStyle w:val="Normal"/>
        <w:spacing w:lineRule="auto" w:line="360"/>
        <w:rPr/>
      </w:pPr>
      <w:r>
        <w:rPr>
          <w:rFonts w:cs="Calibri"/>
          <w:lang w:val="fr-FR"/>
        </w:rPr>
        <w:t xml:space="preserve"> </w:t>
      </w:r>
      <w:r>
        <w:rPr>
          <w:lang w:val="fr-FR"/>
        </w:rPr>
        <w:t>k</w:t>
      </w:r>
      <w:r>
        <w:rPr>
          <w:vertAlign w:val="subscript"/>
          <w:lang w:val="fr-FR"/>
        </w:rPr>
        <w:t>1</w:t>
      </w:r>
      <w:r>
        <w:rPr>
          <w:lang w:val="fr-FR"/>
        </w:rPr>
        <w:t>.</w:t>
      </w:r>
      <w:r>
        <w:rPr>
          <w:rFonts w:eastAsia="Symbol" w:cs="Symbol" w:ascii="Symbol" w:hAnsi="Symbol"/>
          <w:lang w:val="en"/>
        </w:rPr>
        <w:t></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----&gt; 0,64 k</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w:t>
      </w:r>
    </w:p>
    <w:p>
      <w:pPr>
        <w:pStyle w:val="Normal"/>
        <w:spacing w:lineRule="auto" w:line="360"/>
        <w:rPr/>
      </w:pPr>
      <w:r>
        <w:rPr>
          <w:lang w:val="fr-FR"/>
        </w:rPr>
        <w:t xml:space="preserve">* Giả sử </w:t>
      </w:r>
      <w:r>
        <w:rPr>
          <w:rFonts w:eastAsia="Symbol" w:cs="Symbol" w:ascii="Symbol" w:hAnsi="Symbol"/>
          <w:lang w:val="en"/>
        </w:rPr>
        <w:t></w:t>
      </w:r>
      <w:r>
        <w:rPr>
          <w:vertAlign w:val="subscript"/>
          <w:lang w:val="fr-FR"/>
        </w:rPr>
        <w:t>1</w:t>
      </w:r>
      <w:r>
        <w:rPr>
          <w:lang w:val="fr-FR"/>
        </w:rPr>
        <w:t xml:space="preserve"> &gt; </w:t>
      </w:r>
      <w:r>
        <w:rPr>
          <w:rFonts w:eastAsia="Symbol" w:cs="Symbol" w:ascii="Symbol" w:hAnsi="Symbol"/>
          <w:lang w:val="en"/>
        </w:rPr>
        <w:t></w:t>
      </w:r>
      <w:r>
        <w:rPr>
          <w:vertAlign w:val="subscript"/>
          <w:lang w:val="fr-FR"/>
        </w:rPr>
        <w:t>2</w:t>
      </w:r>
      <w:r>
        <w:rPr>
          <w:lang w:val="fr-FR"/>
        </w:rPr>
        <w:t xml:space="preserve"> ----&gt; i</w:t>
      </w:r>
      <w:r>
        <w:rPr>
          <w:vertAlign w:val="subscript"/>
          <w:lang w:val="fr-FR"/>
        </w:rPr>
        <w:t>1</w:t>
      </w:r>
      <w:r>
        <w:rPr>
          <w:lang w:val="fr-FR"/>
        </w:rPr>
        <w:t xml:space="preserve">  &gt; i</w:t>
      </w:r>
      <w:r>
        <w:rPr>
          <w:vertAlign w:val="subscript"/>
          <w:lang w:val="fr-FR"/>
        </w:rPr>
        <w:t>2</w:t>
      </w:r>
      <w:r>
        <w:rPr>
          <w:lang w:val="fr-FR"/>
        </w:rPr>
        <w:t xml:space="preserve">   Khi đó số vân sáng của bức xạ </w:t>
      </w:r>
      <w:r>
        <w:rPr>
          <w:rFonts w:eastAsia="Symbol" w:cs="Symbol" w:ascii="Symbol" w:hAnsi="Symbol"/>
          <w:lang w:val="en"/>
        </w:rPr>
        <w:t></w:t>
      </w:r>
      <w:r>
        <w:rPr>
          <w:vertAlign w:val="subscript"/>
          <w:lang w:val="fr-FR"/>
        </w:rPr>
        <w:t>1</w:t>
      </w:r>
      <w:r>
        <w:rPr>
          <w:lang w:val="fr-FR"/>
        </w:rPr>
        <w:t xml:space="preserve"> trong khoảng giữa hai vân sáng trùng nhau sẽ ít hơn số vân sáng của bức xạ </w:t>
      </w:r>
      <w:r>
        <w:rPr>
          <w:rFonts w:eastAsia="Symbol" w:cs="Symbol" w:ascii="Symbol" w:hAnsi="Symbol"/>
          <w:lang w:val="en"/>
        </w:rPr>
        <w:t></w:t>
      </w:r>
      <w:r>
        <w:rPr>
          <w:vertAlign w:val="subscript"/>
          <w:lang w:val="fr-FR"/>
        </w:rPr>
        <w:t>2</w:t>
      </w:r>
      <w:r>
        <w:rPr>
          <w:lang w:val="fr-FR"/>
        </w:rPr>
        <w:t>.</w:t>
      </w:r>
    </w:p>
    <w:p>
      <w:pPr>
        <w:pStyle w:val="Normal"/>
        <w:spacing w:lineRule="auto" w:line="360"/>
        <w:rPr/>
      </w:pPr>
      <w:r>
        <w:rPr>
          <w:lang w:val="fr-FR"/>
        </w:rPr>
        <w:t>Do đó trong số 11 vân sáng k</w:t>
      </w:r>
      <w:r>
        <w:rPr>
          <w:vertAlign w:val="subscript"/>
          <w:lang w:val="fr-FR"/>
        </w:rPr>
        <w:t>1</w:t>
      </w:r>
      <w:r>
        <w:rPr>
          <w:lang w:val="fr-FR"/>
        </w:rPr>
        <w:t xml:space="preserve"> = 4+1 =5 còn k</w:t>
      </w:r>
      <w:r>
        <w:rPr>
          <w:vertAlign w:val="subscript"/>
          <w:lang w:val="fr-FR"/>
        </w:rPr>
        <w:t>2</w:t>
      </w:r>
      <w:r>
        <w:rPr>
          <w:lang w:val="fr-FR"/>
        </w:rPr>
        <w:t xml:space="preserve"> =4+3+1=8</w:t>
      </w:r>
    </w:p>
    <w:p>
      <w:pPr>
        <w:pStyle w:val="Normal"/>
        <w:spacing w:lineRule="auto" w:line="360"/>
        <w:rPr/>
      </w:pPr>
      <w:r>
        <w:rPr>
          <w:rFonts w:cs="Calibri"/>
          <w:lang w:val="fr-FR"/>
        </w:rPr>
        <w:t xml:space="preserve">        </w:t>
      </w:r>
      <w:r>
        <w:rPr>
          <w:lang w:val="pt-BR"/>
        </w:rPr>
        <w:t>0,64 .5 = 8.</w:t>
      </w:r>
      <w:r>
        <w:rPr>
          <w:rFonts w:eastAsia="Symbol" w:cs="Symbol" w:ascii="Symbol" w:hAnsi="Symbol"/>
          <w:lang w:val="en"/>
        </w:rPr>
        <w:t></w:t>
      </w:r>
      <w:r>
        <w:rPr>
          <w:vertAlign w:val="subscript"/>
          <w:lang w:val="pt-BR"/>
        </w:rPr>
        <w:t>2</w:t>
      </w:r>
      <w:r>
        <w:rPr>
          <w:lang w:val="pt-BR"/>
        </w:rPr>
        <w:t xml:space="preserve"> ----&gt;  </w:t>
      </w:r>
      <w:r>
        <w:rPr>
          <w:rFonts w:eastAsia="Symbol" w:cs="Symbol" w:ascii="Symbol" w:hAnsi="Symbol"/>
          <w:b/>
          <w:lang w:val="en"/>
        </w:rPr>
        <w:t></w:t>
      </w:r>
      <w:r>
        <w:rPr>
          <w:b/>
          <w:vertAlign w:val="subscript"/>
          <w:lang w:val="pt-BR"/>
        </w:rPr>
        <w:t>2</w:t>
      </w:r>
      <w:r>
        <w:rPr>
          <w:b/>
          <w:lang w:val="pt-BR"/>
        </w:rPr>
        <w:t xml:space="preserve"> = 0,4 </w:t>
      </w:r>
      <w:r>
        <w:rPr>
          <w:b/>
          <w:lang w:val="en"/>
        </w:rPr>
        <w:t>μ</w:t>
      </w:r>
      <w:r>
        <w:rPr>
          <w:b/>
          <w:lang w:val="pt-BR"/>
        </w:rPr>
        <w:t>m.  Chọn đáp án A</w:t>
      </w:r>
    </w:p>
    <w:p>
      <w:pPr>
        <w:pStyle w:val="Normal"/>
        <w:spacing w:lineRule="auto" w:line="360"/>
        <w:rPr/>
      </w:pPr>
      <w:r>
        <w:rPr>
          <w:b/>
          <w:lang w:val="pt-BR"/>
        </w:rPr>
        <w:t xml:space="preserve">* </w:t>
      </w:r>
      <w:r>
        <w:rPr>
          <w:lang w:val="pt-BR"/>
        </w:rPr>
        <w:t>Nếu</w:t>
      </w:r>
      <w:r>
        <w:rPr>
          <w:b/>
          <w:lang w:val="pt-BR"/>
        </w:rPr>
        <w:t xml:space="preserve"> </w:t>
      </w:r>
      <w:r>
        <w:rPr>
          <w:rFonts w:eastAsia="Symbol" w:cs="Symbol" w:ascii="Symbol" w:hAnsi="Symbol"/>
          <w:lang w:val="en"/>
        </w:rPr>
        <w:t></w:t>
      </w:r>
      <w:r>
        <w:rPr>
          <w:vertAlign w:val="subscript"/>
          <w:lang w:val="pt-BR"/>
        </w:rPr>
        <w:t>1</w:t>
      </w:r>
      <w:r>
        <w:rPr>
          <w:lang w:val="pt-BR"/>
        </w:rPr>
        <w:t xml:space="preserve"> &lt; </w:t>
      </w:r>
      <w:r>
        <w:rPr>
          <w:rFonts w:eastAsia="Symbol" w:cs="Symbol" w:ascii="Symbol" w:hAnsi="Symbol"/>
          <w:lang w:val="en"/>
        </w:rPr>
        <w:t></w:t>
      </w:r>
      <w:r>
        <w:rPr>
          <w:vertAlign w:val="subscript"/>
          <w:lang w:val="pt-BR"/>
        </w:rPr>
        <w:t>2</w:t>
      </w:r>
      <w:r>
        <w:rPr>
          <w:lang w:val="pt-BR"/>
        </w:rPr>
        <w:t xml:space="preserve"> ----&gt; i</w:t>
      </w:r>
      <w:r>
        <w:rPr>
          <w:vertAlign w:val="subscript"/>
          <w:lang w:val="pt-BR"/>
        </w:rPr>
        <w:t>1</w:t>
      </w:r>
      <w:r>
        <w:rPr>
          <w:lang w:val="pt-BR"/>
        </w:rPr>
        <w:t xml:space="preserve"> &lt; i</w:t>
      </w:r>
      <w:r>
        <w:rPr>
          <w:vertAlign w:val="subscript"/>
          <w:lang w:val="pt-BR"/>
        </w:rPr>
        <w:t>2</w:t>
      </w:r>
      <w:r>
        <w:rPr>
          <w:lang w:val="pt-BR"/>
        </w:rPr>
        <w:t xml:space="preserve">   Khi đó k</w:t>
      </w:r>
      <w:r>
        <w:rPr>
          <w:vertAlign w:val="subscript"/>
          <w:lang w:val="pt-BR"/>
        </w:rPr>
        <w:t>1</w:t>
      </w:r>
      <w:r>
        <w:rPr>
          <w:lang w:val="pt-BR"/>
        </w:rPr>
        <w:t xml:space="preserve"> = 8, k</w:t>
      </w:r>
      <w:r>
        <w:rPr>
          <w:vertAlign w:val="subscript"/>
          <w:lang w:val="pt-BR"/>
        </w:rPr>
        <w:t>2</w:t>
      </w:r>
      <w:r>
        <w:rPr>
          <w:lang w:val="pt-BR"/>
        </w:rPr>
        <w:t xml:space="preserve"> = 5  </w:t>
      </w:r>
    </w:p>
    <w:p>
      <w:pPr>
        <w:pStyle w:val="Normal"/>
        <w:spacing w:lineRule="auto" w:line="360"/>
        <w:rPr>
          <w:b/>
          <w:b/>
          <w:lang w:val="pt-BR"/>
        </w:rPr>
      </w:pPr>
      <w:r>
        <w:rPr>
          <w:rFonts w:cs="Calibri"/>
          <w:lang w:val="pt-BR"/>
        </w:rPr>
        <w:t xml:space="preserve">          </w:t>
      </w:r>
      <w:r>
        <w:rPr>
          <w:lang w:val="pt-BR"/>
        </w:rPr>
        <w:t>0,64 .8 = 5.</w:t>
      </w:r>
      <w:r>
        <w:rPr>
          <w:rFonts w:eastAsia="Symbol" w:cs="Symbol" w:ascii="Symbol" w:hAnsi="Symbol"/>
          <w:lang w:val="en"/>
        </w:rPr>
        <w:t></w:t>
      </w:r>
      <w:r>
        <w:rPr>
          <w:vertAlign w:val="subscript"/>
          <w:lang w:val="pt-BR"/>
        </w:rPr>
        <w:t>2</w:t>
      </w:r>
      <w:r>
        <w:rPr>
          <w:lang w:val="pt-BR"/>
        </w:rPr>
        <w:t xml:space="preserve"> ----&gt;  </w:t>
      </w:r>
      <w:r>
        <w:rPr>
          <w:b/>
          <w:lang w:val="pt-BR"/>
        </w:rPr>
        <w:t xml:space="preserve"> </w:t>
      </w:r>
      <w:r>
        <w:rPr>
          <w:rFonts w:eastAsia="Symbol" w:cs="Symbol" w:ascii="Symbol" w:hAnsi="Symbol"/>
          <w:b/>
          <w:lang w:val="en"/>
        </w:rPr>
        <w:t></w:t>
      </w:r>
      <w:r>
        <w:rPr>
          <w:b/>
          <w:vertAlign w:val="subscript"/>
          <w:lang w:val="pt-BR"/>
        </w:rPr>
        <w:t>2</w:t>
      </w:r>
      <w:r>
        <w:rPr>
          <w:b/>
          <w:lang w:val="pt-BR"/>
        </w:rPr>
        <w:t xml:space="preserve"> = 1,024 </w:t>
      </w:r>
      <w:r>
        <w:rPr>
          <w:b/>
          <w:lang w:val="en"/>
        </w:rPr>
        <w:t>μ</w:t>
      </w:r>
      <w:r>
        <w:rPr>
          <w:b/>
          <w:lang w:val="pt-BR"/>
        </w:rPr>
        <w:t>m</w:t>
      </w:r>
      <w:r>
        <w:rPr>
          <w:lang w:val="pt-BR"/>
        </w:rPr>
        <w:t xml:space="preserve"> &gt; </w:t>
      </w:r>
      <w:r>
        <w:rPr>
          <w:rFonts w:eastAsia="Symbol" w:cs="Symbol" w:ascii="Symbol" w:hAnsi="Symbol"/>
          <w:lang w:val="en"/>
        </w:rPr>
        <w:t></w:t>
      </w:r>
      <w:r>
        <w:rPr>
          <w:vertAlign w:val="subscript"/>
          <w:lang w:val="pt-BR"/>
        </w:rPr>
        <w:t>đỏ</w:t>
      </w:r>
      <w:r>
        <w:rPr>
          <w:lang w:val="pt-BR"/>
        </w:rPr>
        <w:t xml:space="preserve"> Bức xạ này không nhìn thấy.</w:t>
      </w:r>
    </w:p>
    <w:p>
      <w:pPr>
        <w:pStyle w:val="Normal"/>
        <w:spacing w:lineRule="auto" w:line="360"/>
        <w:rPr/>
      </w:pPr>
      <w:r>
        <w:rPr>
          <w:b/>
          <w:u w:val="single"/>
          <w:lang w:val="pt-BR"/>
        </w:rPr>
        <w:t>Câu 33:</w:t>
      </w:r>
      <w:r>
        <w:rPr>
          <w:lang w:val="pt-BR"/>
        </w:rPr>
        <w:t xml:space="preserve">  Trong thí nghiệm Iâng về giao thoa ánh sáng. Lần thứ nhất, ánh sáng dùng trong thí nghiệm có 2 loại  bức xạ </w:t>
      </w:r>
      <w:r>
        <w:rPr>
          <w:lang w:val="fr-FR"/>
        </w:rPr>
        <w:object w:dxaOrig="180" w:dyaOrig="240">
          <v:shape id="ole_rId2303" style="width:9pt;height:12pt" o:ole="">
            <v:imagedata r:id="rId2304" o:title=""/>
          </v:shape>
          <o:OLEObject Type="Embed" ProgID="" ShapeID="ole_rId2303" DrawAspect="Content" ObjectID="_868566225" r:id="rId2303"/>
        </w:object>
      </w:r>
      <w:r>
        <w:rPr>
          <w:vertAlign w:val="subscript"/>
          <w:lang w:val="pt-BR"/>
        </w:rPr>
        <w:t>1</w:t>
      </w:r>
      <w:r>
        <w:rPr>
          <w:lang w:val="pt-BR"/>
        </w:rPr>
        <w:t>=0,56</w:t>
      </w:r>
      <w:r>
        <w:rPr>
          <w:lang w:val="fr-FR"/>
        </w:rPr>
        <w:object w:dxaOrig="340" w:dyaOrig="240">
          <v:shape id="ole_rId2305" style="width:17pt;height:12pt" o:ole="">
            <v:imagedata r:id="rId2306" o:title=""/>
          </v:shape>
          <o:OLEObject Type="Embed" ProgID="" ShapeID="ole_rId2305" DrawAspect="Content" ObjectID="_1594484614" r:id="rId2305"/>
        </w:object>
      </w:r>
      <w:r>
        <w:rPr>
          <w:lang w:val="pt-BR"/>
        </w:rPr>
        <w:t xml:space="preserve"> và </w:t>
      </w:r>
      <w:r>
        <w:rPr>
          <w:lang w:val="fr-FR"/>
        </w:rPr>
        <w:object w:dxaOrig="260" w:dyaOrig="300">
          <v:shape id="ole_rId2307" style="width:13pt;height:15pt" o:ole="">
            <v:imagedata r:id="rId2308" o:title=""/>
          </v:shape>
          <o:OLEObject Type="Embed" ProgID="" ShapeID="ole_rId2307" DrawAspect="Content" ObjectID="_1005700749" r:id="rId2307"/>
        </w:object>
      </w:r>
      <w:r>
        <w:rPr>
          <w:lang w:val="pt-BR"/>
        </w:rPr>
        <w:t xml:space="preserve"> với </w:t>
      </w:r>
      <w:r>
        <w:rPr>
          <w:lang w:val="fr-FR"/>
        </w:rPr>
        <w:object w:dxaOrig="1960" w:dyaOrig="300">
          <v:shape id="ole_rId2309" style="width:98pt;height:15pt" o:ole="">
            <v:imagedata r:id="rId2310" o:title=""/>
          </v:shape>
          <o:OLEObject Type="Embed" ProgID="" ShapeID="ole_rId2309" DrawAspect="Content" ObjectID="_1027970098" r:id="rId2309"/>
        </w:object>
      </w:r>
      <w:r>
        <w:rPr>
          <w:lang w:val="pt-BR"/>
        </w:rPr>
        <w:t>, thì trong khoảng giữa hai vạch sáng gần nhau nhất cùng màu với vạch sáng trung tâm có 6 vân sáng màu đỏ</w:t>
      </w:r>
      <w:r>
        <w:rPr>
          <w:lang w:val="fr-FR"/>
        </w:rPr>
        <w:object w:dxaOrig="260" w:dyaOrig="300">
          <v:shape id="ole_rId2311" style="width:13pt;height:15pt" o:ole="">
            <v:imagedata r:id="rId2312" o:title=""/>
          </v:shape>
          <o:OLEObject Type="Embed" ProgID="" ShapeID="ole_rId2311" DrawAspect="Content" ObjectID="_1519790596" r:id="rId2311"/>
        </w:object>
      </w:r>
      <w:r>
        <w:rPr>
          <w:lang w:val="pt-BR"/>
        </w:rPr>
        <w:t xml:space="preserve">. Lần thứ 2, ánh sáng dùng trong thí nghiệm có 3 loại bức xạ </w:t>
      </w:r>
      <w:r>
        <w:rPr>
          <w:lang w:val="fr-FR"/>
        </w:rPr>
        <w:object w:dxaOrig="180" w:dyaOrig="240">
          <v:shape id="ole_rId2313" style="width:9pt;height:12pt" o:ole="">
            <v:imagedata r:id="rId2314" o:title=""/>
          </v:shape>
          <o:OLEObject Type="Embed" ProgID="" ShapeID="ole_rId2313" DrawAspect="Content" ObjectID="_1465714152" r:id="rId2313"/>
        </w:object>
      </w:r>
      <w:r>
        <w:rPr>
          <w:vertAlign w:val="subscript"/>
          <w:lang w:val="pt-BR"/>
        </w:rPr>
        <w:t>1,</w:t>
      </w:r>
      <w:r>
        <w:rPr>
          <w:lang w:val="pt-BR"/>
        </w:rPr>
        <w:t xml:space="preserve"> </w:t>
      </w:r>
      <w:r>
        <w:rPr>
          <w:lang w:val="fr-FR"/>
        </w:rPr>
        <w:object w:dxaOrig="260" w:dyaOrig="300">
          <v:shape id="ole_rId2315" style="width:13pt;height:15pt" o:ole="">
            <v:imagedata r:id="rId2316" o:title=""/>
          </v:shape>
          <o:OLEObject Type="Embed" ProgID="" ShapeID="ole_rId2315" DrawAspect="Content" ObjectID="_1940316680" r:id="rId2315"/>
        </w:object>
      </w:r>
      <w:r>
        <w:rPr>
          <w:lang w:val="pt-BR"/>
        </w:rPr>
        <w:t>và</w:t>
      </w:r>
      <w:r>
        <w:rPr>
          <w:lang w:val="fr-FR"/>
        </w:rPr>
        <w:object w:dxaOrig="180" w:dyaOrig="240">
          <v:shape id="ole_rId2317" style="width:9pt;height:12pt" o:ole="">
            <v:imagedata r:id="rId2318" o:title=""/>
          </v:shape>
          <o:OLEObject Type="Embed" ProgID="" ShapeID="ole_rId2317" DrawAspect="Content" ObjectID="_1804506701" r:id="rId2317"/>
        </w:object>
      </w:r>
      <w:r>
        <w:rPr>
          <w:vertAlign w:val="subscript"/>
          <w:lang w:val="pt-BR"/>
        </w:rPr>
        <w:t>3</w:t>
      </w:r>
      <w:r>
        <w:rPr>
          <w:lang w:val="pt-BR"/>
        </w:rPr>
        <w:t xml:space="preserve"> , với</w:t>
      </w:r>
      <w:r>
        <w:rPr>
          <w:lang w:val="fr-FR"/>
        </w:rPr>
        <w:object w:dxaOrig="1100" w:dyaOrig="300">
          <v:shape id="ole_rId2319" style="width:55pt;height:15pt" o:ole="">
            <v:imagedata r:id="rId2320" o:title=""/>
          </v:shape>
          <o:OLEObject Type="Embed" ProgID="" ShapeID="ole_rId2319" DrawAspect="Content" ObjectID="_1119557931" r:id="rId2319"/>
        </w:object>
      </w:r>
      <w:r>
        <w:rPr>
          <w:lang w:val="pt-BR"/>
        </w:rPr>
        <w:t xml:space="preserve"> , khi đó trong khoảng giữa 2 vạch sáng gần nhau nhất và cùng màu với vạch sáng trung tâm quan sát được bao nhiêu vân sáng ? </w:t>
      </w:r>
    </w:p>
    <w:p>
      <w:pPr>
        <w:pStyle w:val="Normal"/>
        <w:spacing w:lineRule="auto" w:line="360"/>
        <w:rPr/>
      </w:pPr>
      <w:r>
        <w:rPr>
          <w:rFonts w:cs="Calibri"/>
          <w:b/>
          <w:lang w:val="pt-BR"/>
        </w:rPr>
        <w:t xml:space="preserve">  </w:t>
      </w:r>
      <w:r>
        <w:rPr>
          <w:rFonts w:cs="Calibri"/>
          <w:b/>
          <w:position w:val="-5"/>
          <w:lang w:val="pt-BR"/>
        </w:rPr>
        <w:t xml:space="preserve">         </w:t>
      </w:r>
      <w:r>
        <w:rPr>
          <w:b/>
          <w:position w:val="-5"/>
          <w:lang w:val="pt-BR"/>
        </w:rPr>
        <w:t xml:space="preserve">A. </w:t>
      </w:r>
      <w:r>
        <w:rPr>
          <w:position w:val="-5"/>
          <w:lang w:val="pt-BR"/>
        </w:rPr>
        <w:t>25</w:t>
        <w:tab/>
        <w:tab/>
        <w:t xml:space="preserve">                 </w:t>
      </w:r>
      <w:r>
        <w:rPr>
          <w:b/>
          <w:position w:val="-5"/>
          <w:u w:val="single"/>
          <w:lang w:val="pt-BR"/>
        </w:rPr>
        <w:t>B.</w:t>
      </w:r>
      <w:r>
        <w:rPr>
          <w:position w:val="-5"/>
          <w:lang w:val="pt-BR"/>
        </w:rPr>
        <w:t xml:space="preserve">23 </w:t>
        <w:tab/>
        <w:tab/>
        <w:t xml:space="preserve">            </w:t>
      </w:r>
      <w:r>
        <w:rPr>
          <w:b/>
          <w:position w:val="-5"/>
          <w:lang w:val="pt-BR"/>
        </w:rPr>
        <w:t xml:space="preserve"> C.</w:t>
      </w:r>
      <w:r>
        <w:rPr>
          <w:position w:val="-5"/>
          <w:lang w:val="pt-BR"/>
        </w:rPr>
        <w:t>21</w:t>
        <w:tab/>
        <w:tab/>
      </w:r>
      <w:r>
        <w:rPr>
          <w:b/>
          <w:position w:val="-5"/>
          <w:lang w:val="pt-BR"/>
        </w:rPr>
        <w:t xml:space="preserve">                    D.</w:t>
      </w:r>
      <w:r>
        <w:rPr>
          <w:position w:val="-5"/>
          <w:lang w:val="pt-BR"/>
        </w:rPr>
        <w:t>19.</w:t>
      </w:r>
    </w:p>
    <w:p>
      <w:pPr>
        <w:pStyle w:val="Normal"/>
        <w:spacing w:lineRule="auto" w:line="360"/>
        <w:rPr/>
      </w:pPr>
      <w:r>
        <w:rPr>
          <w:b/>
          <w:position w:val="-5"/>
          <w:lang w:val="pt-BR"/>
        </w:rPr>
        <w:t xml:space="preserve">Giải: </w:t>
      </w:r>
      <w:r>
        <w:rPr>
          <w:position w:val="-5"/>
          <w:lang w:val="pt-BR"/>
        </w:rPr>
        <w:t xml:space="preserve">Kể luôn 2 vân sáng trùng thì có 8 VS của </w:t>
      </w:r>
      <w:r>
        <w:rPr>
          <w:position w:val="-5"/>
        </w:rPr>
        <w:t>λ</w:t>
      </w:r>
      <w:r>
        <w:rPr>
          <w:vertAlign w:val="subscript"/>
          <w:lang w:val="pt-BR"/>
        </w:rPr>
        <w:t>2</w:t>
      </w:r>
      <w:r>
        <w:rPr>
          <w:position w:val="-5"/>
          <w:lang w:val="pt-BR"/>
        </w:rPr>
        <w:t xml:space="preserve"> =&gt; có 7i</w:t>
      </w:r>
      <w:r>
        <w:rPr>
          <w:vertAlign w:val="subscript"/>
          <w:lang w:val="pt-BR"/>
        </w:rPr>
        <w:t>2</w:t>
      </w:r>
      <w:r>
        <w:rPr>
          <w:position w:val="-5"/>
          <w:lang w:val="pt-BR"/>
        </w:rPr>
        <w:t>.</w:t>
      </w:r>
    </w:p>
    <w:p>
      <w:pPr>
        <w:pStyle w:val="Normal"/>
        <w:spacing w:lineRule="auto" w:line="360"/>
        <w:rPr/>
      </w:pPr>
      <w:r>
        <w:rPr>
          <w:position w:val="-5"/>
          <w:lang w:val="pt-BR"/>
        </w:rPr>
        <w:t xml:space="preserve">Gọi k là số khoảng vân của </w:t>
      </w:r>
      <w:r>
        <w:rPr>
          <w:position w:val="-5"/>
        </w:rPr>
        <w:t>λ</w:t>
      </w:r>
      <w:r>
        <w:rPr>
          <w:vertAlign w:val="subscript"/>
          <w:lang w:val="pt-BR"/>
        </w:rPr>
        <w:t>1</w:t>
      </w:r>
      <w:r>
        <w:rPr>
          <w:position w:val="-5"/>
          <w:lang w:val="pt-BR"/>
        </w:rPr>
        <w:t xml:space="preserve">  ;Lúc đó   ki</w:t>
      </w:r>
      <w:r>
        <w:rPr>
          <w:vertAlign w:val="subscript"/>
          <w:lang w:val="pt-BR"/>
        </w:rPr>
        <w:t>1</w:t>
      </w:r>
      <w:r>
        <w:rPr>
          <w:position w:val="-5"/>
          <w:lang w:val="pt-BR"/>
        </w:rPr>
        <w:t>= 7i</w:t>
      </w:r>
      <w:r>
        <w:rPr>
          <w:vertAlign w:val="subscript"/>
          <w:lang w:val="pt-BR"/>
        </w:rPr>
        <w:t>2</w:t>
      </w:r>
      <w:r>
        <w:rPr>
          <w:position w:val="-5"/>
          <w:lang w:val="pt-BR"/>
        </w:rPr>
        <w:t xml:space="preserve">  =&gt;   k</w:t>
      </w:r>
      <w:r>
        <w:rPr>
          <w:position w:val="-5"/>
        </w:rPr>
        <w:t>λ</w:t>
      </w:r>
      <w:r>
        <w:rPr>
          <w:vertAlign w:val="subscript"/>
          <w:lang w:val="pt-BR"/>
        </w:rPr>
        <w:t>1</w:t>
      </w:r>
      <w:r>
        <w:rPr>
          <w:position w:val="-5"/>
          <w:lang w:val="pt-BR"/>
        </w:rPr>
        <w:t>= 7</w:t>
      </w:r>
      <w:r>
        <w:rPr>
          <w:position w:val="-5"/>
        </w:rPr>
        <w:t>λ</w:t>
      </w:r>
      <w:r>
        <w:rPr>
          <w:vertAlign w:val="subscript"/>
          <w:lang w:val="pt-BR"/>
        </w:rPr>
        <w:t>2</w:t>
      </w:r>
      <w:r>
        <w:rPr>
          <w:position w:val="-5"/>
          <w:lang w:val="pt-BR"/>
        </w:rPr>
        <w:t xml:space="preserve">  =&gt;  0,67</w:t>
      </w:r>
      <w:r>
        <w:rPr>
          <w:position w:val="-5"/>
        </w:rPr>
        <w:t>μ</w:t>
      </w:r>
      <w:r>
        <w:rPr>
          <w:position w:val="-5"/>
          <w:lang w:val="pt-BR"/>
        </w:rPr>
        <w:t xml:space="preserve">m &lt; </w:t>
      </w:r>
      <w:r>
        <w:rPr>
          <w:position w:val="-5"/>
        </w:rPr>
        <w:t>λ</w:t>
      </w:r>
      <w:r>
        <w:rPr>
          <w:vertAlign w:val="subscript"/>
          <w:lang w:val="pt-BR"/>
        </w:rPr>
        <w:t>2</w:t>
      </w:r>
      <w:r>
        <w:rPr>
          <w:position w:val="-5"/>
          <w:lang w:val="pt-BR"/>
        </w:rPr>
        <w:t xml:space="preserve"> = k</w:t>
      </w:r>
      <w:r>
        <w:rPr>
          <w:position w:val="-5"/>
        </w:rPr>
        <w:t>λ</w:t>
      </w:r>
      <w:r>
        <w:rPr>
          <w:vertAlign w:val="subscript"/>
          <w:lang w:val="pt-BR"/>
        </w:rPr>
        <w:t>1</w:t>
      </w:r>
      <w:r>
        <w:rPr>
          <w:position w:val="-5"/>
          <w:lang w:val="pt-BR"/>
        </w:rPr>
        <w:t>/7  &lt; 0,74</w:t>
      </w:r>
      <w:r>
        <w:rPr>
          <w:position w:val="-5"/>
        </w:rPr>
        <w:t>μ</w:t>
      </w:r>
      <w:r>
        <w:rPr>
          <w:position w:val="-5"/>
          <w:lang w:val="pt-BR"/>
        </w:rPr>
        <w:t>m</w:t>
      </w:r>
    </w:p>
    <w:p>
      <w:pPr>
        <w:pStyle w:val="Normal"/>
        <w:spacing w:lineRule="auto" w:line="360"/>
        <w:rPr/>
      </w:pPr>
      <w:r>
        <w:rPr>
          <w:position w:val="-5"/>
          <w:lang w:val="pt-BR"/>
        </w:rPr>
        <w:t xml:space="preserve">=&gt; 8,3 &lt; k &lt; 9,25  chọn k = 9   =&gt;   </w:t>
      </w:r>
      <w:r>
        <w:rPr>
          <w:position w:val="-5"/>
        </w:rPr>
        <w:t>λ</w:t>
      </w:r>
      <w:r>
        <w:rPr>
          <w:vertAlign w:val="subscript"/>
          <w:lang w:val="pt-BR"/>
        </w:rPr>
        <w:t>2</w:t>
      </w:r>
      <w:r>
        <w:rPr>
          <w:position w:val="-5"/>
          <w:lang w:val="pt-BR"/>
        </w:rPr>
        <w:t xml:space="preserve"> = 0,72</w:t>
      </w:r>
      <w:r>
        <w:rPr>
          <w:position w:val="-5"/>
        </w:rPr>
        <w:t>μ</w:t>
      </w:r>
      <w:r>
        <w:rPr>
          <w:position w:val="-5"/>
          <w:lang w:val="pt-BR"/>
        </w:rPr>
        <w:t>m</w:t>
      </w:r>
    </w:p>
    <w:p>
      <w:pPr>
        <w:pStyle w:val="Normal"/>
        <w:spacing w:lineRule="auto" w:line="360"/>
        <w:jc w:val="center"/>
        <w:rPr>
          <w:i/>
          <w:i/>
          <w:position w:val="-5"/>
          <w:lang w:val="pt-BR"/>
        </w:rPr>
      </w:pPr>
      <w:r>
        <w:rPr>
          <w:i/>
          <w:position w:val="-5"/>
          <w:lang w:val="pt-BR"/>
        </w:rPr>
        <w:t>(Xét VS trùng gần VS TT  nhất)</w:t>
      </w:r>
    </w:p>
    <w:p>
      <w:pPr>
        <w:pStyle w:val="Normal"/>
        <w:spacing w:lineRule="auto" w:line="360"/>
        <w:rPr/>
      </w:pPr>
      <w:r>
        <w:rPr>
          <w:position w:val="-5"/>
          <w:lang w:val="pt-BR"/>
        </w:rPr>
        <w:t>Khi 3 VS trùng  nhau   x</w:t>
      </w:r>
      <w:r>
        <w:rPr>
          <w:vertAlign w:val="subscript"/>
          <w:lang w:val="pt-BR"/>
        </w:rPr>
        <w:t>1</w:t>
      </w:r>
      <w:r>
        <w:rPr>
          <w:position w:val="-5"/>
          <w:lang w:val="pt-BR"/>
        </w:rPr>
        <w:t xml:space="preserve"> = x</w:t>
      </w:r>
      <w:r>
        <w:rPr>
          <w:vertAlign w:val="subscript"/>
          <w:lang w:val="pt-BR"/>
        </w:rPr>
        <w:t>2</w:t>
      </w:r>
      <w:r>
        <w:rPr>
          <w:position w:val="-5"/>
          <w:lang w:val="pt-BR"/>
        </w:rPr>
        <w:t xml:space="preserve">  = x</w:t>
      </w:r>
      <w:r>
        <w:rPr>
          <w:vertAlign w:val="subscript"/>
          <w:lang w:val="pt-BR"/>
        </w:rPr>
        <w:t>3</w:t>
      </w:r>
      <w:r>
        <w:rPr>
          <w:position w:val="-5"/>
          <w:lang w:val="pt-BR"/>
        </w:rPr>
        <w:t xml:space="preserve"> </w:t>
      </w:r>
    </w:p>
    <w:p>
      <w:pPr>
        <w:pStyle w:val="Normal"/>
        <w:spacing w:lineRule="auto" w:line="360"/>
        <w:rPr/>
      </w:pPr>
      <w:r>
        <w:rPr/>
        <w:object w:dxaOrig="1880" w:dyaOrig="1800">
          <v:shape id="ole_rId2321" style="width:111.75pt;height:102.75pt" o:ole="">
            <v:imagedata r:id="rId2322" o:title=""/>
          </v:shape>
          <o:OLEObject Type="Embed" ProgID="" ShapeID="ole_rId2321" DrawAspect="Content" ObjectID="_602845182" r:id="rId2321"/>
        </w:object>
      </w:r>
      <w:r>
        <w:rPr>
          <w:rFonts w:cs="Calibri"/>
          <w:position w:val="-5"/>
          <w:lang w:val="pt-BR"/>
        </w:rPr>
        <w:t xml:space="preserve">    </w:t>
      </w:r>
      <w:r>
        <w:rPr>
          <w:position w:val="-5"/>
          <w:lang w:val="pt-BR"/>
        </w:rPr>
        <w:t>Vị trí 3 VS trùng ứng với k</w:t>
      </w:r>
      <w:r>
        <w:rPr>
          <w:vertAlign w:val="subscript"/>
          <w:lang w:val="pt-BR"/>
        </w:rPr>
        <w:t>1</w:t>
      </w:r>
      <w:r>
        <w:rPr>
          <w:position w:val="-5"/>
          <w:lang w:val="pt-BR"/>
        </w:rPr>
        <w:t>=9 , k</w:t>
      </w:r>
      <w:r>
        <w:rPr>
          <w:vertAlign w:val="subscript"/>
          <w:lang w:val="pt-BR"/>
        </w:rPr>
        <w:t>2</w:t>
      </w:r>
      <w:r>
        <w:rPr>
          <w:position w:val="-5"/>
          <w:lang w:val="pt-BR"/>
        </w:rPr>
        <w:t xml:space="preserve"> = 7 , k</w:t>
      </w:r>
      <w:r>
        <w:rPr>
          <w:vertAlign w:val="subscript"/>
          <w:lang w:val="pt-BR"/>
        </w:rPr>
        <w:t>3</w:t>
      </w:r>
      <w:r>
        <w:rPr>
          <w:position w:val="-5"/>
          <w:lang w:val="pt-BR"/>
        </w:rPr>
        <w:t xml:space="preserve"> = 12</w:t>
      </w:r>
    </w:p>
    <w:p>
      <w:pPr>
        <w:pStyle w:val="Normal"/>
        <w:spacing w:lineRule="auto" w:line="360"/>
        <w:rPr/>
      </w:pPr>
      <w:r>
        <w:rPr>
          <w:position w:val="-5"/>
          <w:lang w:val="pt-BR"/>
        </w:rPr>
        <w:t xml:space="preserve">Giữa hai Vân sáng trùng có  </w:t>
        <w:tab/>
        <w:t xml:space="preserve">8 VS của </w:t>
      </w:r>
      <w:r>
        <w:rPr>
          <w:position w:val="-5"/>
        </w:rPr>
        <w:t>λ</w:t>
      </w:r>
      <w:r>
        <w:rPr>
          <w:vertAlign w:val="subscript"/>
          <w:lang w:val="pt-BR"/>
        </w:rPr>
        <w:t>1</w:t>
      </w:r>
      <w:r>
        <w:rPr>
          <w:position w:val="-5"/>
          <w:lang w:val="pt-BR"/>
        </w:rPr>
        <w:t xml:space="preserve"> ( k</w:t>
      </w:r>
      <w:r>
        <w:rPr>
          <w:vertAlign w:val="subscript"/>
          <w:lang w:val="pt-BR"/>
        </w:rPr>
        <w:t>1</w:t>
      </w:r>
      <w:r>
        <w:rPr>
          <w:position w:val="-5"/>
          <w:lang w:val="pt-BR"/>
        </w:rPr>
        <w:t xml:space="preserve"> từ 1 đến 8)</w:t>
      </w:r>
    </w:p>
    <w:p>
      <w:pPr>
        <w:pStyle w:val="Normal"/>
        <w:spacing w:lineRule="auto" w:line="360"/>
        <w:rPr/>
      </w:pPr>
      <w:r>
        <w:rPr>
          <w:position w:val="-5"/>
          <w:lang w:val="pt-BR"/>
        </w:rPr>
        <w:tab/>
        <w:tab/>
        <w:tab/>
        <w:tab/>
        <w:t xml:space="preserve">6 VS của </w:t>
      </w:r>
      <w:r>
        <w:rPr>
          <w:position w:val="-5"/>
        </w:rPr>
        <w:t>λ</w:t>
      </w:r>
      <w:r>
        <w:rPr>
          <w:vertAlign w:val="subscript"/>
          <w:lang w:val="pt-BR"/>
        </w:rPr>
        <w:t>2</w:t>
      </w:r>
      <w:r>
        <w:rPr>
          <w:position w:val="-5"/>
          <w:lang w:val="pt-BR"/>
        </w:rPr>
        <w:t xml:space="preserve"> ( k</w:t>
      </w:r>
      <w:r>
        <w:rPr>
          <w:vertAlign w:val="subscript"/>
          <w:lang w:val="pt-BR"/>
        </w:rPr>
        <w:t>2</w:t>
      </w:r>
      <w:r>
        <w:rPr>
          <w:position w:val="-5"/>
          <w:lang w:val="pt-BR"/>
        </w:rPr>
        <w:t xml:space="preserve"> từ 1 đến 6)</w:t>
      </w:r>
    </w:p>
    <w:p>
      <w:pPr>
        <w:pStyle w:val="Normal"/>
        <w:spacing w:lineRule="auto" w:line="360"/>
        <w:rPr/>
      </w:pPr>
      <w:r>
        <w:rPr>
          <w:position w:val="-5"/>
          <w:lang w:val="pt-BR"/>
        </w:rPr>
        <w:tab/>
        <w:tab/>
        <w:tab/>
        <w:tab/>
        <w:t xml:space="preserve">11 VS của </w:t>
      </w:r>
      <w:r>
        <w:rPr>
          <w:position w:val="-5"/>
        </w:rPr>
        <w:t>λ</w:t>
      </w:r>
      <w:r>
        <w:rPr>
          <w:vertAlign w:val="subscript"/>
          <w:lang w:val="pt-BR"/>
        </w:rPr>
        <w:t>3</w:t>
      </w:r>
      <w:r>
        <w:rPr>
          <w:position w:val="-5"/>
          <w:lang w:val="pt-BR"/>
        </w:rPr>
        <w:t xml:space="preserve"> ( k</w:t>
      </w:r>
      <w:r>
        <w:rPr>
          <w:vertAlign w:val="subscript"/>
          <w:lang w:val="pt-BR"/>
        </w:rPr>
        <w:t>1</w:t>
      </w:r>
      <w:r>
        <w:rPr>
          <w:position w:val="-5"/>
          <w:lang w:val="pt-BR"/>
        </w:rPr>
        <w:t xml:space="preserve"> từ 1 đến 11)</w:t>
      </w:r>
    </w:p>
    <w:p>
      <w:pPr>
        <w:pStyle w:val="Normal"/>
        <w:spacing w:lineRule="auto" w:line="360"/>
        <w:rPr>
          <w:position w:val="-5"/>
          <w:lang w:val="pt-BR"/>
        </w:rPr>
      </w:pPr>
      <w:r>
        <w:rPr>
          <w:position w:val="-5"/>
          <w:lang w:val="pt-BR"/>
        </w:rPr>
        <w:t>Tổng số  VS của 3 đơn sắc là 8+6+11= 25</w:t>
      </w:r>
    </w:p>
    <w:p>
      <w:pPr>
        <w:pStyle w:val="Normal"/>
        <w:spacing w:lineRule="auto" w:line="360"/>
        <w:rPr>
          <w:position w:val="-5"/>
          <w:lang w:val="pt-BR"/>
        </w:rPr>
      </w:pPr>
      <w:r>
        <w:rPr>
          <w:position w:val="-5"/>
          <w:lang w:val="pt-BR"/>
        </w:rPr>
        <w:t xml:space="preserve">Vì có 2 vị trí trùng của </w:t>
      </w:r>
      <w:r>
        <w:rPr>
          <w:position w:val="-5"/>
        </w:rPr>
        <w:t>λ</w:t>
      </w:r>
      <w:r>
        <w:rPr>
          <w:vertAlign w:val="subscript"/>
          <w:lang w:val="pt-BR"/>
        </w:rPr>
        <w:t>1</w:t>
      </w:r>
      <w:r>
        <w:rPr>
          <w:position w:val="-5"/>
          <w:lang w:val="pt-BR"/>
        </w:rPr>
        <w:t xml:space="preserve">  và </w:t>
      </w:r>
      <w:r>
        <w:rPr>
          <w:position w:val="-5"/>
        </w:rPr>
        <w:t>λ</w:t>
      </w:r>
      <w:r>
        <w:rPr>
          <w:vertAlign w:val="subscript"/>
          <w:lang w:val="pt-BR"/>
        </w:rPr>
        <w:t>3</w:t>
      </w:r>
      <w:r>
        <w:rPr>
          <w:position w:val="-5"/>
          <w:lang w:val="pt-BR"/>
        </w:rPr>
        <w:t xml:space="preserve"> ( với k</w:t>
      </w:r>
      <w:r>
        <w:rPr>
          <w:vertAlign w:val="subscript"/>
          <w:lang w:val="pt-BR"/>
        </w:rPr>
        <w:t>1</w:t>
      </w:r>
      <w:r>
        <w:rPr>
          <w:position w:val="-5"/>
          <w:lang w:val="pt-BR"/>
        </w:rPr>
        <w:t>=3, k</w:t>
      </w:r>
      <w:r>
        <w:rPr>
          <w:vertAlign w:val="subscript"/>
          <w:lang w:val="pt-BR"/>
        </w:rPr>
        <w:t>3</w:t>
      </w:r>
      <w:r>
        <w:rPr>
          <w:position w:val="-5"/>
          <w:lang w:val="pt-BR"/>
        </w:rPr>
        <w:t>=4 và k</w:t>
      </w:r>
      <w:r>
        <w:rPr>
          <w:vertAlign w:val="subscript"/>
          <w:lang w:val="pt-BR"/>
        </w:rPr>
        <w:t>1</w:t>
      </w:r>
      <w:r>
        <w:rPr>
          <w:position w:val="-5"/>
          <w:lang w:val="pt-BR"/>
        </w:rPr>
        <w:t>=6, k</w:t>
      </w:r>
      <w:r>
        <w:rPr>
          <w:vertAlign w:val="subscript"/>
          <w:lang w:val="pt-BR"/>
        </w:rPr>
        <w:t>3</w:t>
      </w:r>
      <w:r>
        <w:rPr>
          <w:position w:val="-5"/>
          <w:lang w:val="pt-BR"/>
        </w:rPr>
        <w:t xml:space="preserve">=8 )  nên số VS đơn sắc là 25 – 2= 23      </w:t>
      </w:r>
      <w:r>
        <w:rPr>
          <w:b/>
          <w:position w:val="-5"/>
          <w:lang w:val="pt-BR"/>
        </w:rPr>
        <w:t xml:space="preserve">Chọn B </w:t>
      </w:r>
    </w:p>
    <w:p>
      <w:pPr>
        <w:pStyle w:val="Normal"/>
        <w:spacing w:lineRule="auto" w:line="360"/>
        <w:rPr/>
      </w:pPr>
      <w:r>
        <w:rPr>
          <w:b/>
          <w:lang w:val="nl-NL"/>
        </w:rPr>
        <w:t>Câu 34.</w:t>
      </w:r>
      <w:r>
        <w:rPr>
          <w:lang w:val="nl-NL"/>
        </w:rPr>
        <w:t xml:space="preserve"> Một con lắc lò xo có khối lượng m dao động điều hòa trên mặt ngang. Khi li độ của con lắc là 2,5 cm thì vận tốc của nó là </w:t>
      </w:r>
      <w:r>
        <w:rPr/>
        <w:object w:dxaOrig="600" w:dyaOrig="360">
          <v:shape id="ole_rId2323" style="width:30pt;height:18pt" o:ole="">
            <v:imagedata r:id="rId2324" o:title=""/>
          </v:shape>
          <o:OLEObject Type="Embed" ProgID="" ShapeID="ole_rId2323" DrawAspect="Content" ObjectID="_126306170" r:id="rId2323"/>
        </w:object>
      </w:r>
      <w:r>
        <w:rPr>
          <w:lang w:val="nl-NL"/>
        </w:rPr>
        <w:t xml:space="preserve"> cm/s. Khi li độ là </w:t>
      </w:r>
      <w:r>
        <w:rPr/>
        <w:object w:dxaOrig="679" w:dyaOrig="379">
          <v:shape id="ole_rId2325" style="width:33.75pt;height:18.75pt" o:ole="">
            <v:imagedata r:id="rId2326" o:title=""/>
          </v:shape>
          <o:OLEObject Type="Embed" ProgID="" ShapeID="ole_rId2325" DrawAspect="Content" ObjectID="_721887855" r:id="rId2325"/>
        </w:object>
      </w:r>
      <w:r>
        <w:rPr>
          <w:lang w:val="nl-NL"/>
        </w:rPr>
        <w:t xml:space="preserve"> cm thì vận tốc là 25 cm/s. Đúng lúc quả cầu qua vị trí cân bằng thì một quả cầu nhỏ cùng khối lượng chuyển động ngược chiều với vận tốc 1m/s đến va chạm đàn hồi xuyên tâm với quả cầu con lắc. Chọn gốc thời gian là lúc va chạm vào thời điểm mà độ lớn vận tốc của 2 quả cầu bằng nhau lần thứ nhất thì hai quả cầu cách nhau bao nhiêu.</w:t>
      </w:r>
    </w:p>
    <w:p>
      <w:pPr>
        <w:pStyle w:val="Normal"/>
        <w:tabs>
          <w:tab w:val="clear" w:pos="720"/>
          <w:tab w:val="left" w:pos="284" w:leader="none"/>
          <w:tab w:val="left" w:pos="2835" w:leader="none"/>
          <w:tab w:val="left" w:pos="5103" w:leader="none"/>
          <w:tab w:val="left" w:pos="7371" w:leader="none"/>
        </w:tabs>
        <w:spacing w:lineRule="auto" w:line="360"/>
        <w:ind w:right="-329" w:hanging="0"/>
        <w:rPr/>
      </w:pPr>
      <w:r>
        <w:rPr>
          <w:b/>
          <w:lang w:val="nl-NL"/>
        </w:rPr>
        <w:tab/>
      </w:r>
      <w:r>
        <w:rPr>
          <w:b/>
          <w:u w:val="single"/>
          <w:lang w:val="nl-NL"/>
        </w:rPr>
        <w:t>A.</w:t>
      </w:r>
      <w:r>
        <w:rPr>
          <w:lang w:val="nl-NL"/>
        </w:rPr>
        <w:t xml:space="preserve"> 13,9 cm</w:t>
      </w:r>
      <w:r>
        <w:rPr>
          <w:b/>
          <w:lang w:val="nl-NL"/>
        </w:rPr>
        <w:tab/>
        <w:t xml:space="preserve">    B.</w:t>
      </w:r>
      <w:r>
        <w:rPr>
          <w:lang w:val="nl-NL"/>
        </w:rPr>
        <w:t xml:space="preserve"> 15</w:t>
      </w:r>
      <w:r>
        <w:rPr/>
        <w:object w:dxaOrig="360" w:dyaOrig="360">
          <v:shape id="ole_rId2327" style="width:18pt;height:18pt" o:ole="">
            <v:imagedata r:id="rId2328" o:title=""/>
          </v:shape>
          <o:OLEObject Type="Embed" ProgID="" ShapeID="ole_rId2327" DrawAspect="Content" ObjectID="_1838293038" r:id="rId2327"/>
        </w:object>
      </w:r>
      <w:r>
        <w:rPr>
          <w:lang w:val="nl-NL"/>
        </w:rPr>
        <w:t xml:space="preserve"> cm</w:t>
      </w:r>
      <w:r>
        <w:rPr>
          <w:b/>
          <w:lang w:val="nl-NL"/>
        </w:rPr>
        <w:tab/>
        <w:t xml:space="preserve">                C.</w:t>
      </w:r>
      <w:r>
        <w:rPr>
          <w:lang w:val="nl-NL"/>
        </w:rPr>
        <w:t xml:space="preserve"> </w:t>
      </w:r>
      <w:r>
        <w:rPr/>
        <w:object w:dxaOrig="580" w:dyaOrig="360">
          <v:shape id="ole_rId2329" style="width:29.25pt;height:18pt" o:ole="">
            <v:imagedata r:id="rId2330" o:title=""/>
          </v:shape>
          <o:OLEObject Type="Embed" ProgID="" ShapeID="ole_rId2329" DrawAspect="Content" ObjectID="_1029628396" r:id="rId2329"/>
        </w:object>
      </w:r>
      <w:r>
        <w:rPr>
          <w:lang w:val="nl-NL"/>
        </w:rPr>
        <w:t xml:space="preserve"> cm                       </w:t>
      </w:r>
      <w:r>
        <w:rPr>
          <w:b/>
          <w:lang w:val="nl-NL"/>
        </w:rPr>
        <w:tab/>
        <w:t>D.</w:t>
      </w:r>
      <w:r>
        <w:rPr>
          <w:lang w:val="nl-NL"/>
        </w:rPr>
        <w:t xml:space="preserve"> </w:t>
      </w:r>
      <w:r>
        <w:rPr/>
        <w:object w:dxaOrig="480" w:dyaOrig="359">
          <v:shape id="ole_rId2331" style="width:24pt;height:18pt" o:ole="">
            <v:imagedata r:id="rId2332" o:title=""/>
          </v:shape>
          <o:OLEObject Type="Embed" ProgID="" ShapeID="ole_rId2331" DrawAspect="Content" ObjectID="_1664225742" r:id="rId2331"/>
        </w:object>
      </w:r>
      <w:r>
        <w:rPr>
          <w:lang w:val="nl-NL"/>
        </w:rPr>
        <w:t xml:space="preserve"> cm</w:t>
      </w:r>
    </w:p>
    <w:p>
      <w:pPr>
        <w:pStyle w:val="Normal"/>
        <w:spacing w:lineRule="auto" w:line="360"/>
        <w:ind w:right="-329" w:hanging="0"/>
        <w:rPr/>
      </w:pPr>
      <w:r>
        <w:rPr/>
        <w:object w:dxaOrig="3720" w:dyaOrig="660">
          <v:shape id="ole_rId2333" style="width:186pt;height:33pt" o:ole="">
            <v:imagedata r:id="rId2334" o:title=""/>
          </v:shape>
          <o:OLEObject Type="Embed" ProgID="" ShapeID="ole_rId2333" DrawAspect="Content" ObjectID="_1905465975" r:id="rId2333"/>
        </w:object>
      </w:r>
      <w:r>
        <w:rPr>
          <w:rFonts w:cs="Calibri"/>
          <w:lang w:val="nl-NL"/>
        </w:rPr>
        <w:t xml:space="preserve"> </w:t>
      </w:r>
      <w:r>
        <w:rPr/>
        <w:object w:dxaOrig="3300" w:dyaOrig="620">
          <v:shape id="ole_rId2335" style="width:165pt;height:30.75pt" o:ole="">
            <v:imagedata r:id="rId2336" o:title=""/>
          </v:shape>
          <o:OLEObject Type="Embed" ProgID="" ShapeID="ole_rId2335" DrawAspect="Content" ObjectID="_519952123" r:id="rId2335"/>
        </w:object>
      </w:r>
      <w:r>
        <w:rPr>
          <w:rFonts w:cs="Calibri"/>
          <w:lang w:val="nl-NL"/>
        </w:rPr>
        <w:t xml:space="preserve"> </w:t>
      </w:r>
    </w:p>
    <w:p>
      <w:pPr>
        <w:pStyle w:val="Normal"/>
        <w:spacing w:lineRule="auto" w:line="360"/>
        <w:ind w:right="-329" w:hanging="0"/>
        <w:rPr/>
      </w:pPr>
      <w:r>
        <w:rPr/>
        <w:object w:dxaOrig="3260" w:dyaOrig="999">
          <v:shape id="ole_rId2337" style="width:162.65pt;height:50.25pt" o:ole="">
            <v:imagedata r:id="rId2338" o:title=""/>
          </v:shape>
          <o:OLEObject Type="Embed" ProgID="" ShapeID="ole_rId2337" DrawAspect="Content" ObjectID="_664954427" r:id="rId2337"/>
        </w:object>
      </w:r>
      <w:r>
        <w:rPr>
          <w:rFonts w:cs="Calibri"/>
          <w:lang w:val="nl-NL"/>
        </w:rPr>
        <w:t xml:space="preserve"> </w:t>
      </w:r>
      <w:r>
        <w:rPr/>
        <w:object w:dxaOrig="2180" w:dyaOrig="760">
          <v:shape id="ole_rId2339" style="width:108.75pt;height:38.25pt" o:ole="">
            <v:imagedata r:id="rId2340" o:title=""/>
          </v:shape>
          <o:OLEObject Type="Embed" ProgID="" ShapeID="ole_rId2339" DrawAspect="Content" ObjectID="_1132951457" r:id="rId2339"/>
        </w:object>
      </w:r>
      <w:r>
        <w:rPr>
          <w:rFonts w:cs="Calibri"/>
          <w:lang w:val="nl-NL"/>
        </w:rPr>
        <w:t xml:space="preserve"> </w:t>
      </w:r>
    </w:p>
    <w:p>
      <w:pPr>
        <w:pStyle w:val="Normal"/>
        <w:spacing w:lineRule="auto" w:line="360"/>
        <w:ind w:right="-329" w:hanging="0"/>
        <w:rPr/>
      </w:pPr>
      <w:r>
        <w:rPr>
          <w:lang w:val="nl-NL"/>
        </w:rPr>
        <w:t xml:space="preserve">Thời gian để vận tốc vật 1 còn 50 cm (li độ </w:t>
      </w:r>
      <w:r>
        <w:rPr/>
        <w:object w:dxaOrig="1020" w:dyaOrig="680">
          <v:shape id="ole_rId2341" style="width:51pt;height:33.75pt" o:ole="">
            <v:imagedata r:id="rId2342" o:title=""/>
          </v:shape>
          <o:OLEObject Type="Embed" ProgID="" ShapeID="ole_rId2341" DrawAspect="Content" ObjectID="_1898913746" r:id="rId2341"/>
        </w:object>
      </w:r>
      <w:r>
        <w:rPr>
          <w:lang w:val="nl-NL"/>
        </w:rPr>
        <w:t xml:space="preserve"> với </w:t>
      </w:r>
      <w:r>
        <w:rPr/>
        <w:object w:dxaOrig="1699" w:dyaOrig="620">
          <v:shape id="ole_rId2343" style="width:84.75pt;height:30.75pt" o:ole="">
            <v:imagedata r:id="rId2344" o:title=""/>
          </v:shape>
          <o:OLEObject Type="Embed" ProgID="" ShapeID="ole_rId2343" DrawAspect="Content" ObjectID="_119304968" r:id="rId2343"/>
        </w:object>
      </w:r>
      <w:r>
        <w:rPr>
          <w:lang w:val="nl-NL"/>
        </w:rPr>
        <w:t xml:space="preserve"> là </w:t>
      </w:r>
      <w:r>
        <w:rPr/>
        <w:object w:dxaOrig="260" w:dyaOrig="619">
          <v:shape id="ole_rId2345" style="width:12.75pt;height:30.75pt" o:ole="">
            <v:imagedata r:id="rId2346" o:title=""/>
          </v:shape>
          <o:OLEObject Type="Embed" ProgID="" ShapeID="ole_rId2345" DrawAspect="Content" ObjectID="_501640923" r:id="rId2345"/>
        </w:object>
      </w:r>
      <w:r>
        <w:rPr>
          <w:lang w:val="nl-NL"/>
        </w:rPr>
        <w:t xml:space="preserve">. Còn vật 2 chuyển động thẳng đều sau thời gian </w:t>
      </w:r>
      <w:r>
        <w:rPr/>
        <w:object w:dxaOrig="260" w:dyaOrig="619">
          <v:shape id="ole_rId2347" style="width:12.75pt;height:30.75pt" o:ole="">
            <v:imagedata r:id="rId2348" o:title=""/>
          </v:shape>
          <o:OLEObject Type="Embed" ProgID="" ShapeID="ole_rId2347" DrawAspect="Content" ObjectID="_1655843415" r:id="rId2347"/>
        </w:object>
      </w:r>
      <w:r>
        <w:rPr>
          <w:lang w:val="nl-NL"/>
        </w:rPr>
        <w:t xml:space="preserve"> đi được: </w:t>
      </w:r>
      <w:r>
        <w:rPr/>
        <w:object w:dxaOrig="1800" w:dyaOrig="620">
          <v:shape id="ole_rId2349" style="width:90pt;height:30.75pt" o:ole="">
            <v:imagedata r:id="rId2350" o:title=""/>
          </v:shape>
          <o:OLEObject Type="Embed" ProgID="" ShapeID="ole_rId2349" DrawAspect="Content" ObjectID="_1759100615" r:id="rId2349"/>
        </w:object>
      </w:r>
      <w:r>
        <w:rPr>
          <w:lang w:val="nl-NL"/>
        </w:rPr>
        <w:t xml:space="preserve"> </w:t>
      </w:r>
      <w:r>
        <w:rPr/>
        <w:object w:dxaOrig="3760" w:dyaOrig="680">
          <v:shape id="ole_rId2351" style="width:188.15pt;height:33.75pt" o:ole="">
            <v:imagedata r:id="rId2352" o:title=""/>
          </v:shape>
          <o:OLEObject Type="Embed" ProgID="" ShapeID="ole_rId2351" DrawAspect="Content" ObjectID="_1019496404" r:id="rId2351"/>
        </w:object>
      </w:r>
      <w:r>
        <w:rPr>
          <w:lang w:val="nl-NL"/>
        </w:rPr>
        <w:t xml:space="preserve"> </w:t>
      </w:r>
    </w:p>
    <w:p>
      <w:pPr>
        <w:pStyle w:val="Normal"/>
        <w:tabs>
          <w:tab w:val="clear" w:pos="720"/>
          <w:tab w:val="left" w:pos="280" w:leader="none"/>
        </w:tabs>
        <w:spacing w:lineRule="auto" w:line="360" w:before="60" w:after="0"/>
        <w:rPr>
          <w:lang w:val="sv-SE"/>
        </w:rPr>
      </w:pPr>
      <w:r>
        <w:rPr>
          <w:b/>
          <w:lang w:val="it-IT"/>
        </w:rPr>
        <w:t>Câu 35:</w:t>
      </w:r>
      <w:r>
        <w:rPr>
          <w:lang w:val="nl-NL"/>
        </w:rPr>
        <w:t xml:space="preserve"> Một con lắc đơn dao động điều hòa tại nơi có gia tốc trọng trường </w:t>
      </w:r>
      <w:r>
        <w:rPr/>
        <w:object w:dxaOrig="1160" w:dyaOrig="360">
          <v:shape id="ole_rId2353" style="width:57.75pt;height:18pt" o:ole="">
            <v:imagedata r:id="rId2354" o:title=""/>
          </v:shape>
          <o:OLEObject Type="Embed" ProgID="" ShapeID="ole_rId2353" DrawAspect="Content" ObjectID="_1768001939" r:id="rId2353"/>
        </w:object>
      </w:r>
      <w:r>
        <w:rPr>
          <w:lang w:val="nl-NL"/>
        </w:rPr>
        <w:t xml:space="preserve">, vật nặng có khối lượng 120g. Tỉ số giữa độ lớn gia tốc của vật tại vị trí cân bằng và độ lớn gia tốc của vật tại vị trí  biên là 0,08. Độ lớn lực căng dây tại vị trí cân bằng có giá trị </w:t>
      </w:r>
      <w:r>
        <w:rPr>
          <w:b/>
          <w:lang w:val="nl-NL"/>
        </w:rPr>
        <w:t>gần với giá trị nào nhất</w:t>
      </w:r>
      <w:r>
        <w:rPr>
          <w:lang w:val="nl-NL"/>
        </w:rPr>
        <w:t xml:space="preserve"> sau đây ?</w:t>
      </w:r>
    </w:p>
    <w:p>
      <w:pPr>
        <w:pStyle w:val="Normal"/>
        <w:tabs>
          <w:tab w:val="clear" w:pos="720"/>
          <w:tab w:val="left" w:pos="280" w:leader="none"/>
          <w:tab w:val="left" w:pos="2708" w:leader="none"/>
          <w:tab w:val="left" w:pos="5138" w:leader="none"/>
          <w:tab w:val="left" w:pos="7569" w:leader="none"/>
        </w:tabs>
        <w:spacing w:lineRule="auto" w:line="360"/>
        <w:ind w:left="-840" w:hanging="0"/>
        <w:rPr/>
      </w:pPr>
      <w:r>
        <w:rPr>
          <w:rFonts w:cs="Calibri"/>
          <w:b/>
          <w:lang w:val="sv-SE"/>
        </w:rPr>
        <w:t xml:space="preserve"> </w:t>
      </w:r>
      <w:r>
        <w:rPr>
          <w:b/>
          <w:lang w:val="sv-SE"/>
        </w:rPr>
        <w:tab/>
      </w:r>
      <w:r>
        <w:rPr>
          <w:b/>
          <w:u w:val="single"/>
          <w:lang w:val="sv-SE"/>
        </w:rPr>
        <w:t xml:space="preserve">A. </w:t>
      </w:r>
      <w:r>
        <w:rPr>
          <w:u w:val="single"/>
          <w:lang w:val="sv-SE"/>
        </w:rPr>
        <w:t>1</w:t>
      </w:r>
      <w:r>
        <w:rPr>
          <w:lang w:val="sv-SE"/>
        </w:rPr>
        <w:t>,20 N.</w:t>
        <w:tab/>
      </w:r>
      <w:r>
        <w:rPr>
          <w:b/>
          <w:lang w:val="sv-SE"/>
        </w:rPr>
        <w:t xml:space="preserve">B. </w:t>
      </w:r>
      <w:r>
        <w:rPr>
          <w:lang w:val="sv-SE"/>
        </w:rPr>
        <w:t>0,81 N.</w:t>
        <w:tab/>
      </w:r>
      <w:r>
        <w:rPr>
          <w:b/>
          <w:lang w:val="sv-SE"/>
        </w:rPr>
        <w:t xml:space="preserve">C. </w:t>
      </w:r>
      <w:r>
        <w:rPr>
          <w:lang w:val="sv-SE"/>
        </w:rPr>
        <w:t>0.94 N.</w:t>
        <w:tab/>
      </w:r>
      <w:r>
        <w:rPr>
          <w:b/>
          <w:lang w:val="sv-SE"/>
        </w:rPr>
        <w:t xml:space="preserve">D. </w:t>
      </w:r>
      <w:r>
        <w:rPr>
          <w:lang w:val="sv-SE"/>
        </w:rPr>
        <w:t>1,34 N.</w:t>
      </w:r>
    </w:p>
    <w:p>
      <w:pPr>
        <w:pStyle w:val="Normal"/>
        <w:spacing w:lineRule="auto" w:line="360"/>
        <w:rPr>
          <w:lang w:val="sv-SE"/>
        </w:rPr>
      </w:pPr>
      <w:r>
        <mc:AlternateContent>
          <mc:Choice Requires="wpg">
            <w:drawing>
              <wp:anchor behindDoc="0" distT="0" distB="0" distL="114935" distR="114935" simplePos="0" locked="0" layoutInCell="1" allowOverlap="1" relativeHeight="2378">
                <wp:simplePos x="0" y="0"/>
                <wp:positionH relativeFrom="column">
                  <wp:posOffset>3657600</wp:posOffset>
                </wp:positionH>
                <wp:positionV relativeFrom="paragraph">
                  <wp:posOffset>125730</wp:posOffset>
                </wp:positionV>
                <wp:extent cx="2586355" cy="2586355"/>
                <wp:effectExtent l="0" t="0" r="0" b="0"/>
                <wp:wrapNone/>
                <wp:docPr id="18" name=""/>
                <a:graphic xmlns:a="http://schemas.openxmlformats.org/drawingml/2006/main">
                  <a:graphicData uri="http://schemas.microsoft.com/office/word/2010/wordprocessingGroup">
                    <wpg:wgp>
                      <wpg:cNvGrpSpPr/>
                      <wpg:grpSpPr>
                        <a:xfrm>
                          <a:off x="0" y="0"/>
                          <a:ext cx="2585880" cy="2585880"/>
                        </a:xfrm>
                      </wpg:grpSpPr>
                      <wps:wsp>
                        <wps:cNvSpPr txBox="1"/>
                        <wps:spPr>
                          <a:xfrm>
                            <a:off x="185400" y="177732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918800" y="179640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146960" y="2085480"/>
                            <a:ext cx="809640" cy="45720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wps:txbx>
                        <wps:bodyPr wrap="square">
                          <a:noAutofit/>
                        </wps:bodyPr>
                      </wps:wsp>
                      <wps:wsp>
                        <wps:cNvSpPr txBox="1"/>
                        <wps:spPr>
                          <a:xfrm>
                            <a:off x="1099800" y="1186920"/>
                            <a:ext cx="800280" cy="5716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wps:txbx>
                        <wps:bodyPr wrap="square">
                          <a:noAutofit/>
                        </wps:bodyPr>
                      </wps:wsp>
                      <wps:wsp>
                        <wps:cNvSpPr/>
                        <wps:spPr>
                          <a:xfrm rot="8164200">
                            <a:off x="0" y="0"/>
                            <a:ext cx="1828800" cy="1828800"/>
                          </a:xfrm>
                          <a:custGeom>
                            <a:avLst/>
                            <a:gdLst/>
                            <a:ahLst/>
                            <a:rect l="0" t="0" r="r" b="b"/>
                            <a:pathLst>
                              <a:path w="1441" h="1441">
                                <a:moveTo>
                                  <a:pt x="0" y="0"/>
                                </a:moveTo>
                                <a:lnTo>
                                  <a:pt x="75" y="1"/>
                                </a:lnTo>
                                <a:lnTo>
                                  <a:pt x="150" y="8"/>
                                </a:lnTo>
                                <a:lnTo>
                                  <a:pt x="224" y="18"/>
                                </a:lnTo>
                                <a:lnTo>
                                  <a:pt x="299" y="31"/>
                                </a:lnTo>
                                <a:lnTo>
                                  <a:pt x="373" y="49"/>
                                </a:lnTo>
                                <a:lnTo>
                                  <a:pt x="444" y="70"/>
                                </a:lnTo>
                                <a:lnTo>
                                  <a:pt x="516" y="95"/>
                                </a:lnTo>
                                <a:lnTo>
                                  <a:pt x="586" y="124"/>
                                </a:lnTo>
                                <a:lnTo>
                                  <a:pt x="654" y="156"/>
                                </a:lnTo>
                                <a:lnTo>
                                  <a:pt x="720" y="192"/>
                                </a:lnTo>
                                <a:lnTo>
                                  <a:pt x="784" y="232"/>
                                </a:lnTo>
                                <a:lnTo>
                                  <a:pt x="846" y="274"/>
                                </a:lnTo>
                                <a:lnTo>
                                  <a:pt x="905" y="321"/>
                                </a:lnTo>
                                <a:lnTo>
                                  <a:pt x="964" y="370"/>
                                </a:lnTo>
                                <a:lnTo>
                                  <a:pt x="1018" y="422"/>
                                </a:lnTo>
                                <a:lnTo>
                                  <a:pt x="1070" y="475"/>
                                </a:lnTo>
                                <a:lnTo>
                                  <a:pt x="1119" y="533"/>
                                </a:lnTo>
                                <a:lnTo>
                                  <a:pt x="1165" y="593"/>
                                </a:lnTo>
                                <a:lnTo>
                                  <a:pt x="1208" y="655"/>
                                </a:lnTo>
                                <a:lnTo>
                                  <a:pt x="1248" y="719"/>
                                </a:lnTo>
                                <a:lnTo>
                                  <a:pt x="1283" y="785"/>
                                </a:lnTo>
                                <a:lnTo>
                                  <a:pt x="1316" y="853"/>
                                </a:lnTo>
                                <a:lnTo>
                                  <a:pt x="1344" y="923"/>
                                </a:lnTo>
                                <a:lnTo>
                                  <a:pt x="1370" y="994"/>
                                </a:lnTo>
                                <a:lnTo>
                                  <a:pt x="1391" y="1066"/>
                                </a:lnTo>
                                <a:lnTo>
                                  <a:pt x="1409" y="1140"/>
                                </a:lnTo>
                                <a:lnTo>
                                  <a:pt x="1423" y="1214"/>
                                </a:lnTo>
                                <a:lnTo>
                                  <a:pt x="1433" y="1289"/>
                                </a:lnTo>
                                <a:lnTo>
                                  <a:pt x="1439" y="1364"/>
                                </a:lnTo>
                                <a:lnTo>
                                  <a:pt x="1440" y="1439"/>
                                </a:lnTo>
                                <a:lnTo>
                                  <a:pt x="0" y="1440"/>
                                </a:lnTo>
                                <a:lnTo>
                                  <a:pt x="0" y="0"/>
                                </a:lnTo>
                                <a:moveTo>
                                  <a:pt x="0" y="0"/>
                                </a:moveTo>
                                <a:lnTo>
                                  <a:pt x="75" y="1"/>
                                </a:lnTo>
                                <a:lnTo>
                                  <a:pt x="150" y="8"/>
                                </a:lnTo>
                                <a:lnTo>
                                  <a:pt x="224" y="18"/>
                                </a:lnTo>
                                <a:lnTo>
                                  <a:pt x="299" y="31"/>
                                </a:lnTo>
                                <a:lnTo>
                                  <a:pt x="373" y="49"/>
                                </a:lnTo>
                                <a:lnTo>
                                  <a:pt x="444" y="70"/>
                                </a:lnTo>
                                <a:lnTo>
                                  <a:pt x="516" y="95"/>
                                </a:lnTo>
                                <a:lnTo>
                                  <a:pt x="586" y="124"/>
                                </a:lnTo>
                                <a:lnTo>
                                  <a:pt x="654" y="156"/>
                                </a:lnTo>
                                <a:lnTo>
                                  <a:pt x="720" y="192"/>
                                </a:lnTo>
                                <a:lnTo>
                                  <a:pt x="784" y="232"/>
                                </a:lnTo>
                                <a:lnTo>
                                  <a:pt x="846" y="274"/>
                                </a:lnTo>
                                <a:lnTo>
                                  <a:pt x="905" y="321"/>
                                </a:lnTo>
                                <a:lnTo>
                                  <a:pt x="964" y="370"/>
                                </a:lnTo>
                                <a:lnTo>
                                  <a:pt x="1018" y="422"/>
                                </a:lnTo>
                                <a:lnTo>
                                  <a:pt x="1070" y="475"/>
                                </a:lnTo>
                                <a:lnTo>
                                  <a:pt x="1119" y="533"/>
                                </a:lnTo>
                                <a:lnTo>
                                  <a:pt x="1165" y="593"/>
                                </a:lnTo>
                                <a:lnTo>
                                  <a:pt x="1208" y="655"/>
                                </a:lnTo>
                                <a:lnTo>
                                  <a:pt x="1248" y="719"/>
                                </a:lnTo>
                                <a:lnTo>
                                  <a:pt x="1283" y="785"/>
                                </a:lnTo>
                                <a:lnTo>
                                  <a:pt x="1316" y="853"/>
                                </a:lnTo>
                                <a:lnTo>
                                  <a:pt x="1344" y="923"/>
                                </a:lnTo>
                                <a:lnTo>
                                  <a:pt x="1370" y="994"/>
                                </a:lnTo>
                                <a:lnTo>
                                  <a:pt x="1391" y="1066"/>
                                </a:lnTo>
                                <a:lnTo>
                                  <a:pt x="1409" y="1140"/>
                                </a:lnTo>
                                <a:lnTo>
                                  <a:pt x="1423" y="1214"/>
                                </a:lnTo>
                                <a:lnTo>
                                  <a:pt x="1433" y="1289"/>
                                </a:lnTo>
                                <a:lnTo>
                                  <a:pt x="1439" y="1364"/>
                                </a:lnTo>
                                <a:lnTo>
                                  <a:pt x="1440" y="1439"/>
                                </a:lnTo>
                              </a:path>
                            </a:pathLst>
                          </a:custGeom>
                          <a:noFill/>
                          <a:ln w="9360">
                            <a:solidFill>
                              <a:srgbClr val="000000"/>
                            </a:solidFill>
                            <a:custDash>
                              <a:ds d="403000" sp="303000"/>
                            </a:custDash>
                            <a:miter/>
                          </a:ln>
                        </wps:spPr>
                        <wps:style>
                          <a:lnRef idx="0"/>
                          <a:fillRef idx="0"/>
                          <a:effectRef idx="0"/>
                          <a:fontRef idx="minor"/>
                        </wps:style>
                        <wps:bodyPr/>
                      </wps:wsp>
                      <wps:wsp>
                        <wps:cNvSpPr/>
                        <wps:spPr>
                          <a:xfrm>
                            <a:off x="1280880" y="1024920"/>
                            <a:ext cx="0" cy="11430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280880" y="1024920"/>
                            <a:ext cx="380880" cy="1143000"/>
                          </a:xfrm>
                          <a:prstGeom prst="line">
                            <a:avLst/>
                          </a:prstGeom>
                          <a:ln w="12600">
                            <a:solidFill>
                              <a:srgbClr val="000000"/>
                            </a:solidFill>
                            <a:miter/>
                          </a:ln>
                        </wps:spPr>
                        <wps:style>
                          <a:lnRef idx="0"/>
                          <a:fillRef idx="0"/>
                          <a:effectRef idx="0"/>
                          <a:fontRef idx="minor"/>
                        </wps:style>
                        <wps:bodyPr/>
                      </wps:wsp>
                      <wps:wsp>
                        <wps:cNvSpPr/>
                        <wps:spPr>
                          <a:xfrm flipH="1">
                            <a:off x="5950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595160" y="208224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a:off x="12808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547200" y="189180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flipH="1">
                            <a:off x="1442880" y="2133000"/>
                            <a:ext cx="2286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66400" y="1009080"/>
                            <a:ext cx="228600" cy="0"/>
                          </a:xfrm>
                          <a:prstGeom prst="line">
                            <a:avLst/>
                          </a:prstGeom>
                          <a:ln w="28440">
                            <a:solidFill>
                              <a:srgbClr val="000000"/>
                            </a:solidFill>
                            <a:miter/>
                          </a:ln>
                        </wps:spPr>
                        <wps:style>
                          <a:lnRef idx="0"/>
                          <a:fillRef idx="0"/>
                          <a:effectRef idx="0"/>
                          <a:fontRef idx="minor"/>
                        </wps:style>
                        <wps:bodyPr/>
                      </wps:wsp>
                      <wps:wsp>
                        <wps:cNvSpPr/>
                        <wps:spPr>
                          <a:xfrm>
                            <a:off x="1652400" y="215820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2400" y="2110680"/>
                            <a:ext cx="114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537920" y="1758240"/>
                            <a:ext cx="114480" cy="34308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528560" y="2256840"/>
                            <a:ext cx="114480" cy="228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style="position:absolute;margin-left:302.6pt;margin-top:39.7pt;width:172.5pt;height:170.45pt" coordorigin="6052,794" coordsize="3450,3409">
                <v:shape id="shape_0" fillcolor="white" stroked="f" style="position:absolute;left:6052;top:299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8782;top:302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7566;top:3482;width:1274;height:719" type="shapetype_202">
                  <v:textbo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v:textbox>
                  <w10:wrap type="square"/>
                  <v:fill o:detectmouseclick="t" type="solid" color2="black"/>
                  <v:stroke color="#3465a4" joinstyle="round" endcap="flat"/>
                </v:shape>
                <v:shape id="shape_0" fillcolor="white" stroked="f" style="position:absolute;left:7492;top:2067;width:1259;height:89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v:textbox>
                  <w10:wrap type="square"/>
                  <v:fill o:detectmouseclick="t" type="solid" color2="black"/>
                  <v:stroke color="#3465a4" joinstyle="round" endcap="flat"/>
                </v:shape>
                <v:rect id="shape_0" stroked="t" style="position:absolute;left:6356;top:794;width:2879;height:2879;rotation:136">
                  <w10:wrap type="none"/>
                  <v:fill o:detectmouseclick="t" on="false"/>
                  <v:stroke color="black" weight="9360" dashstyle="dash" joinstyle="miter" endcap="square"/>
                </v:rect>
                <v:line id="shape_0" from="7777,1812" to="7777,3611" stroked="t" style="position:absolute">
                  <v:stroke color="black" weight="9360" dashstyle="dash" joinstyle="miter" endcap="square"/>
                  <v:fill o:detectmouseclick="t" on="false"/>
                </v:line>
                <v:line id="shape_0" from="7777,1812" to="8376,3611" stroked="t" style="position:absolute">
                  <v:stroke color="black" weight="12600" joinstyle="miter" endcap="square"/>
                  <v:fill o:detectmouseclick="t" on="false"/>
                </v:line>
                <v:line id="shape_0" from="6697,1812" to="7776,3251" stroked="t" style="position:absolute;flip:x">
                  <v:stroke color="black" weight="9360" dashstyle="dash" joinstyle="miter" endcap="square"/>
                  <v:fill o:detectmouseclick="t" on="false"/>
                </v:line>
                <v:oval id="shape_0" fillcolor="#3366ff" stroked="t" style="position:absolute;left:8272;top:3477;width:179;height:179">
                  <w10:wrap type="none"/>
                  <v:fill o:detectmouseclick="t" type="solid" color2="#cc9900"/>
                  <v:stroke color="black" weight="9360" joinstyle="miter" endcap="square"/>
                </v:oval>
                <v:line id="shape_0" from="7777,1812" to="8856,3251" stroked="t" style="position:absolute">
                  <v:stroke color="black" weight="9360" dashstyle="dash" joinstyle="miter" endcap="square"/>
                  <v:fill o:detectmouseclick="t" on="false"/>
                </v:line>
                <v:oval id="shape_0" fillcolor="#3366ff" stroked="t" style="position:absolute;left:6622;top:3177;width:179;height:179">
                  <w10:wrap type="none"/>
                  <v:fill o:detectmouseclick="t" type="solid" color2="#cc9900"/>
                  <v:stroke color="black" weight="9360" joinstyle="miter" endcap="square"/>
                </v:oval>
                <v:line id="shape_0" from="8032,3557" to="8391,3736" stroked="t" style="position:absolute;flip:x">
                  <v:stroke color="black" weight="9360" endarrow="block" endarrowwidth="medium" endarrowlength="medium" joinstyle="miter" endcap="square"/>
                  <v:fill o:detectmouseclick="t" on="false"/>
                </v:line>
                <v:line id="shape_0" from="7597,1787" to="7956,1787" stroked="t" style="position:absolute">
                  <v:stroke color="black" weight="28440" joinstyle="miter" endcap="square"/>
                  <v:fill o:detectmouseclick="t" on="false"/>
                </v:line>
                <v:line id="shape_0" from="8362,3597" to="8362,4136" stroked="t" style="position:absolute">
                  <v:stroke color="black" weight="9360" endarrow="block" endarrowwidth="medium" endarrowlength="medium" joinstyle="miter" endcap="square"/>
                  <v:fill o:detectmouseclick="t" on="false"/>
                </v:line>
                <v:line id="shape_0" from="8362,3522" to="8541,4061" stroked="t" style="position:absolute">
                  <v:stroke color="black" weight="9360" endarrow="block" endarrowwidth="medium" endarrowlength="medium" joinstyle="miter" endcap="square"/>
                  <v:fill o:detectmouseclick="t" on="false"/>
                </v:line>
                <v:line id="shape_0" from="8182,2967" to="8361,3506" stroked="t" style="position:absolute">
                  <v:stroke color="black" weight="9360" startarrow="block" startarrowwidth="medium" startarrowlength="medium" joinstyle="miter" endcap="square"/>
                  <v:fill o:detectmouseclick="t" on="false"/>
                </v:line>
                <v:line id="shape_0" from="8167,3752" to="8346,4111" stroked="t" style="position:absolute">
                  <v:stroke color="black" weight="9360" dashstyle="dash" joinstyle="miter" endcap="square"/>
                  <v:fill o:detectmouseclick="t" on="false"/>
                </v:line>
              </v:group>
            </w:pict>
          </mc:Fallback>
        </mc:AlternateContent>
      </w:r>
      <w:r>
        <w:rPr>
          <w:b/>
          <w:lang w:val="sv-SE"/>
        </w:rPr>
        <w:t>G</w:t>
      </w:r>
      <w:r>
        <w:rPr>
          <w:b/>
          <w:lang w:val="sv-SE"/>
        </w:rPr>
        <w:t>iải</w:t>
      </w:r>
    </w:p>
    <w:p>
      <w:pPr>
        <w:pStyle w:val="Normal"/>
        <w:spacing w:lineRule="auto" w:line="360"/>
        <w:rPr>
          <w:lang w:val="sv-SE"/>
        </w:rPr>
      </w:pPr>
      <w:r>
        <w:rPr>
          <w:lang w:val="sv-SE"/>
        </w:rPr>
        <w:t xml:space="preserve">Xét thời điểm khi vật ở M, góc lệch của dây treo là </w:t>
      </w:r>
      <w:r>
        <w:rPr>
          <w:rFonts w:eastAsia="Symbol" w:cs="Symbol" w:ascii="Symbol" w:hAnsi="Symbol"/>
        </w:rPr>
        <w:t>a</w:t>
      </w:r>
    </w:p>
    <w:p>
      <w:pPr>
        <w:pStyle w:val="Normal"/>
        <w:spacing w:lineRule="auto" w:line="360"/>
        <w:rPr>
          <w:lang w:val="sv-SE"/>
        </w:rPr>
      </w:pPr>
      <w:r>
        <w:rPr>
          <w:lang w:val="sv-SE"/>
        </w:rPr>
        <w:t>Vận tốc của vật tại M:</w:t>
      </w:r>
    </w:p>
    <w:p>
      <w:pPr>
        <w:pStyle w:val="Normal"/>
        <w:spacing w:lineRule="auto" w:line="360"/>
        <w:rPr>
          <w:lang w:val="es-ES_tradnl"/>
        </w:rPr>
      </w:pPr>
      <w:r>
        <w:rPr>
          <w:rFonts w:cs="Calibri"/>
          <w:lang w:val="sv-SE"/>
        </w:rPr>
        <w:t xml:space="preserve">  </w:t>
      </w:r>
      <w:r>
        <w:rPr>
          <w:lang w:val="es-ES_tradnl"/>
        </w:rPr>
        <w:t>v</w:t>
      </w:r>
      <w:r>
        <w:rPr>
          <w:vertAlign w:val="superscript"/>
          <w:lang w:val="es-ES_tradnl"/>
        </w:rPr>
        <w:t>2</w:t>
      </w:r>
      <w:r>
        <w:rPr>
          <w:lang w:val="es-ES_tradnl"/>
        </w:rPr>
        <w:t xml:space="preserve"> = 2gl( 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 xml:space="preserve">).----&gt; v = </w:t>
      </w:r>
      <w:r>
        <w:rPr/>
      </w:r>
      <m:oMath xmlns:m="http://schemas.openxmlformats.org/officeDocument/2006/math">
        <m:rad>
          <m:radPr>
            <m:degHide m:val="1"/>
          </m:radPr>
          <m:deg/>
          <m:e>
            <m:r>
              <m:rPr>
                <m:lit/>
                <m:nor/>
              </m:rPr>
              <w:rPr>
                <w:rFonts w:ascii="Cambria Math" w:hAnsi="Cambria Math"/>
              </w:rPr>
              <m:t xml:space="preserve">2gl</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sSub>
              <m:e>
                <m:r>
                  <w:rPr>
                    <w:rFonts w:ascii="Cambria Math" w:hAnsi="Cambria Math"/>
                  </w:rPr>
                  <m:t xml:space="preserve">)</m:t>
                </m:r>
              </m:e>
              <m:sub>
                <m:r>
                  <w:rPr>
                    <w:rFonts w:ascii="Cambria Math" w:hAnsi="Cambria Math"/>
                  </w:rPr>
                  <m:t xml:space="preserve">0</m:t>
                </m:r>
              </m:sub>
            </m:sSub>
          </m:e>
        </m:rad>
      </m:oMath>
    </w:p>
    <w:p>
      <w:pPr>
        <w:pStyle w:val="Normal"/>
        <w:spacing w:lineRule="auto" w:line="360"/>
        <w:rPr/>
      </w:pPr>
      <w:r>
        <w:rPr>
          <w:rFonts w:cs="Calibri"/>
          <w:lang w:val="es-ES_tradnl"/>
        </w:rPr>
        <w:t xml:space="preserve">  </w:t>
      </w:r>
      <w:r>
        <w:rPr>
          <w:lang w:val="es-ES_tradnl"/>
        </w:rPr>
        <w:t xml:space="preserve">a = </w:t>
      </w:r>
      <w:r>
        <w:rPr/>
      </w:r>
      <m:oMath xmlns:m="http://schemas.openxmlformats.org/officeDocument/2006/math">
        <m:rad>
          <m:radPr>
            <m:degHide m:val="1"/>
          </m:radPr>
          <m:deg/>
          <m:e>
            <m:sSubSup>
              <m:e>
                <m:r>
                  <w:rPr>
                    <w:rFonts w:ascii="Cambria Math" w:hAnsi="Cambria Math"/>
                  </w:rPr>
                  <m:t xml:space="preserve">a</m:t>
                </m:r>
              </m:e>
              <m:sub>
                <m:r>
                  <m:rPr>
                    <m:lit/>
                    <m:nor/>
                  </m:rPr>
                  <w:rPr>
                    <w:rFonts w:ascii="Cambria Math" w:hAnsi="Cambria Math"/>
                  </w:rPr>
                  <m:t xml:space="preserve">ht</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a</m:t>
                </m:r>
              </m:e>
              <m:sub>
                <m:r>
                  <m:rPr>
                    <m:lit/>
                    <m:nor/>
                  </m:rPr>
                  <w:rPr>
                    <w:rFonts w:ascii="Cambria Math" w:hAnsi="Cambria Math"/>
                  </w:rPr>
                  <m:t xml:space="preserve">tt</m:t>
                </m:r>
              </m:sub>
              <m:sup>
                <m:r>
                  <w:rPr>
                    <w:rFonts w:ascii="Cambria Math" w:hAnsi="Cambria Math"/>
                  </w:rPr>
                  <m:t xml:space="preserve">2</m:t>
                </m:r>
              </m:sup>
            </m:sSubSup>
          </m:e>
        </m:rad>
      </m:oMath>
      <w:r>
        <w:rPr>
          <w:lang w:val="es-ES_tradnl"/>
        </w:rPr>
        <w:t>---&gt;a</w:t>
      </w:r>
      <w:r>
        <w:rPr>
          <w:vertAlign w:val="subscript"/>
          <w:lang w:val="es-ES_tradnl"/>
        </w:rPr>
        <w:t>ht</w:t>
      </w:r>
      <w:r>
        <w:rPr>
          <w:lang w:val="es-ES_tradnl"/>
        </w:rPr>
        <w:t xml:space="preserve"> = </w:t>
      </w:r>
      <w:r>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r>
              <w:rPr>
                <w:rFonts w:ascii="Cambria Math" w:hAnsi="Cambria Math"/>
              </w:rPr>
              <m:t xml:space="preserve">l</m:t>
            </m:r>
          </m:den>
        </m:f>
      </m:oMath>
      <w:r>
        <w:rPr>
          <w:lang w:val="es-ES_tradnl"/>
        </w:rPr>
        <w:t>= 2g(cos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w:t>
      </w:r>
    </w:p>
    <w:p>
      <w:pPr>
        <w:pStyle w:val="Normal"/>
        <w:spacing w:lineRule="auto" w:line="360"/>
        <w:rPr>
          <w:lang w:val="es-ES_tradnl"/>
        </w:rPr>
      </w:pPr>
      <w:r>
        <w:rPr>
          <w:rFonts w:cs="Calibri"/>
          <w:lang w:val="es-ES_tradnl"/>
        </w:rPr>
        <w:t xml:space="preserve">  </w:t>
      </w:r>
      <w:r>
        <w:rPr>
          <w:lang w:val="es-ES_tradnl"/>
        </w:rPr>
        <w:t>a</w:t>
      </w:r>
      <w:r>
        <w:rPr>
          <w:vertAlign w:val="subscript"/>
          <w:lang w:val="es-ES_tradnl"/>
        </w:rPr>
        <w:t>tt</w:t>
      </w:r>
      <w:r>
        <w:rPr>
          <w:lang w:val="es-ES_tradnl"/>
        </w:rPr>
        <w:t xml:space="preserve"> = </w:t>
      </w:r>
      <w:r>
        <w:rPr>
          <w:vertAlign w:val="superscript"/>
        </w:rPr>
      </w:r>
      <m:oMath xmlns:m="http://schemas.openxmlformats.org/officeDocument/2006/math">
        <m:f>
          <m:num>
            <m:sSub>
              <m:e>
                <m:r>
                  <w:rPr>
                    <w:rFonts w:ascii="Cambria Math" w:hAnsi="Cambria Math"/>
                  </w:rPr>
                  <m:t xml:space="preserve">F</m:t>
                </m:r>
              </m:e>
              <m:sub>
                <m:r>
                  <m:rPr>
                    <m:lit/>
                    <m:nor/>
                  </m:rPr>
                  <w:rPr>
                    <w:rFonts w:ascii="Cambria Math" w:hAnsi="Cambria Math"/>
                  </w:rPr>
                  <m:t xml:space="preserve">tt</m:t>
                </m:r>
              </m:sub>
            </m:sSub>
          </m:num>
          <m:den>
            <m:r>
              <w:rPr>
                <w:rFonts w:ascii="Cambria Math" w:hAnsi="Cambria Math"/>
              </w:rPr>
              <m:t xml:space="preserve">m</m:t>
            </m:r>
          </m:den>
        </m:f>
      </m:oMath>
      <w:r>
        <w:rPr>
          <w:lang w:val="es-ES_tradnl"/>
        </w:rPr>
        <w:t xml:space="preserve"> = </w:t>
      </w:r>
      <w:r>
        <w:rPr>
          <w:vertAlign w:val="superscript"/>
        </w:rPr>
      </w:r>
      <m:oMath xmlns:m="http://schemas.openxmlformats.org/officeDocument/2006/math">
        <m:f>
          <m:num>
            <m:r>
              <w:rPr>
                <w:rFonts w:ascii="Cambria Math" w:hAnsi="Cambria Math"/>
              </w:rPr>
              <m:t xml:space="preserve">P</m:t>
            </m:r>
            <m:r>
              <m:rPr>
                <m:lit/>
                <m:nor/>
              </m:rPr>
              <w:rPr>
                <w:rFonts w:ascii="Cambria Math" w:hAnsi="Cambria Math"/>
              </w:rPr>
              <m:t xml:space="preserve">sin</m:t>
            </m:r>
            <m:r>
              <w:rPr>
                <w:rFonts w:ascii="Cambria Math" w:hAnsi="Cambria Math"/>
              </w:rPr>
              <m:t xml:space="preserve">α</m:t>
            </m:r>
          </m:num>
          <m:den>
            <m:r>
              <w:rPr>
                <w:rFonts w:ascii="Cambria Math" w:hAnsi="Cambria Math"/>
              </w:rPr>
              <m:t xml:space="preserve">m</m:t>
            </m:r>
          </m:den>
        </m:f>
      </m:oMath>
      <w:r>
        <w:rPr>
          <w:vertAlign w:val="superscript"/>
          <w:lang w:val="es-ES_tradnl"/>
        </w:rPr>
        <w:t xml:space="preserve"> </w:t>
      </w:r>
      <w:r>
        <w:rPr>
          <w:lang w:val="es-ES_tradnl"/>
        </w:rPr>
        <w:t>= g</w:t>
      </w:r>
      <w:r>
        <w:rPr>
          <w:rFonts w:eastAsia="Symbol" w:cs="Symbol" w:ascii="Symbol" w:hAnsi="Symbol"/>
        </w:rPr>
        <w:t>a</w:t>
      </w:r>
    </w:p>
    <w:p>
      <w:pPr>
        <w:pStyle w:val="Normal"/>
        <w:spacing w:lineRule="auto" w:line="360"/>
        <w:rPr>
          <w:lang w:val="es-ES_tradnl"/>
        </w:rPr>
      </w:pPr>
      <w:r>
        <w:rPr>
          <w:rFonts w:cs="Calibri"/>
          <w:lang w:val="es-ES_tradnl"/>
        </w:rPr>
        <w:t xml:space="preserve"> </w:t>
      </w:r>
      <w:r>
        <w:rPr>
          <w:lang w:val="es-ES_tradnl"/>
        </w:rPr>
        <w:t>Tại VTCB:</w:t>
      </w:r>
      <w:r>
        <w:rPr>
          <w:rFonts w:eastAsia="Symbol" w:cs="Symbol" w:ascii="Symbol" w:hAnsi="Symbol"/>
        </w:rPr>
        <w:t>a</w:t>
      </w:r>
      <w:r>
        <w:rPr>
          <w:lang w:val="es-ES_tradnl"/>
        </w:rPr>
        <w:t xml:space="preserve"> = 0---&gt;  a</w:t>
      </w:r>
      <w:r>
        <w:rPr>
          <w:vertAlign w:val="subscript"/>
          <w:lang w:val="es-ES_tradnl"/>
        </w:rPr>
        <w:t>tt</w:t>
      </w:r>
      <w:r>
        <w:rPr>
          <w:lang w:val="es-ES_tradnl"/>
        </w:rPr>
        <w:t xml:space="preserve"> = 0 nên a</w:t>
      </w:r>
      <w:r>
        <w:rPr>
          <w:vertAlign w:val="subscript"/>
          <w:lang w:val="es-ES_tradnl"/>
        </w:rPr>
        <w:t>0</w:t>
      </w:r>
      <w:r>
        <w:rPr>
          <w:lang w:val="es-ES_tradnl"/>
        </w:rPr>
        <w:t xml:space="preserve"> = a</w:t>
      </w:r>
      <w:r>
        <w:rPr>
          <w:vertAlign w:val="subscript"/>
          <w:lang w:val="es-ES_tradnl"/>
        </w:rPr>
        <w:t>ht</w:t>
      </w:r>
      <w:r>
        <w:rPr>
          <w:lang w:val="es-ES_tradnl"/>
        </w:rPr>
        <w:t xml:space="preserve"> = 2g(1-cos</w:t>
      </w:r>
      <w:r>
        <w:rPr>
          <w:rFonts w:eastAsia="Symbol" w:cs="Symbol" w:ascii="Symbol" w:hAnsi="Symbol"/>
        </w:rPr>
        <w:t>a</w:t>
      </w:r>
      <w:r>
        <w:rPr>
          <w:vertAlign w:val="subscript"/>
          <w:lang w:val="es-ES_tradnl"/>
        </w:rPr>
        <w:t>0</w:t>
      </w:r>
      <w:r>
        <w:rPr>
          <w:lang w:val="es-ES_tradnl"/>
        </w:rPr>
        <w:t>) = 2g.2sin</w:t>
      </w:r>
      <w:r>
        <w:rPr>
          <w:vertAlign w:val="superscript"/>
          <w:lang w:val="es-ES_tradnl"/>
        </w:rPr>
        <w:t>2</w:t>
      </w:r>
      <w:r>
        <w:rPr>
          <w:vertAlign w:val="superscript"/>
        </w:rPr>
      </w:r>
      <m:oMath xmlns:m="http://schemas.openxmlformats.org/officeDocument/2006/math">
        <m:f>
          <m:num>
            <m:sSub>
              <m:e>
                <m:r>
                  <w:rPr>
                    <w:rFonts w:ascii="Cambria Math" w:hAnsi="Cambria Math"/>
                  </w:rPr>
                  <m:t xml:space="preserve">α</m:t>
                </m:r>
              </m:e>
              <m:sub>
                <m:r>
                  <w:rPr>
                    <w:rFonts w:ascii="Cambria Math" w:hAnsi="Cambria Math"/>
                  </w:rPr>
                  <m:t xml:space="preserve">0</m:t>
                </m:r>
              </m:sub>
            </m:sSub>
          </m:num>
          <m:den>
            <m:r>
              <w:rPr>
                <w:rFonts w:ascii="Cambria Math" w:hAnsi="Cambria Math"/>
              </w:rPr>
              <m:t xml:space="preserve">2</m:t>
            </m:r>
          </m:den>
        </m:f>
      </m:oMath>
      <w:r>
        <w:rPr>
          <w:lang w:val="es-ES_tradnl"/>
        </w:rPr>
        <w:t xml:space="preserve"> = g</w:t>
      </w:r>
      <w:r>
        <w:rPr/>
      </w:r>
      <m:oMath xmlns:m="http://schemas.openxmlformats.org/officeDocument/2006/math">
        <m:sSubSup>
          <m:e>
            <m:r>
              <w:rPr>
                <w:rFonts w:ascii="Cambria Math" w:hAnsi="Cambria Math"/>
              </w:rPr>
              <m:t xml:space="preserve">α</m:t>
            </m:r>
          </m:e>
          <m:sub>
            <m:r>
              <w:rPr>
                <w:rFonts w:ascii="Cambria Math" w:hAnsi="Cambria Math"/>
              </w:rPr>
              <m:t xml:space="preserve">0</m:t>
            </m:r>
          </m:sub>
          <m:sup>
            <m:r>
              <w:rPr>
                <w:rFonts w:ascii="Cambria Math" w:hAnsi="Cambria Math"/>
              </w:rPr>
              <m:t xml:space="preserve">2</m:t>
            </m:r>
          </m:sup>
        </m:sSubSup>
      </m:oMath>
    </w:p>
    <w:p>
      <w:pPr>
        <w:pStyle w:val="Normal"/>
        <w:spacing w:lineRule="auto" w:line="360"/>
        <w:rPr/>
      </w:pPr>
      <w:r>
        <w:rPr>
          <w:lang w:val="es-ES_tradnl"/>
        </w:rPr>
        <w:t xml:space="preserve">Tại biên : </w:t>
      </w:r>
      <w:r>
        <w:rPr>
          <w:rFonts w:eastAsia="Symbol" w:cs="Symbol" w:ascii="Symbol" w:hAnsi="Symbol"/>
        </w:rPr>
        <w:t>a</w:t>
      </w:r>
      <w:r>
        <w:rPr>
          <w:lang w:val="es-ES_tradnl"/>
        </w:rPr>
        <w:t xml:space="preserve"> = </w:t>
      </w:r>
      <w:r>
        <w:rPr>
          <w:rFonts w:eastAsia="Symbol" w:cs="Symbol" w:ascii="Symbol" w:hAnsi="Symbol"/>
        </w:rPr>
        <w:t>a</w:t>
      </w:r>
      <w:r>
        <w:rPr>
          <w:vertAlign w:val="subscript"/>
          <w:lang w:val="es-ES_tradnl"/>
        </w:rPr>
        <w:t>0</w:t>
      </w:r>
      <w:r>
        <w:rPr>
          <w:lang w:val="es-ES_tradnl"/>
        </w:rPr>
        <w:t xml:space="preserve"> nên a</w:t>
      </w:r>
      <w:r>
        <w:rPr>
          <w:vertAlign w:val="subscript"/>
          <w:lang w:val="es-ES_tradnl"/>
        </w:rPr>
        <w:t>ht</w:t>
      </w:r>
      <w:r>
        <w:rPr>
          <w:lang w:val="es-ES_tradnl"/>
        </w:rPr>
        <w:t xml:space="preserve"> =0 ----&gt; a</w:t>
      </w:r>
      <w:r>
        <w:rPr>
          <w:vertAlign w:val="subscript"/>
          <w:lang w:val="es-ES_tradnl"/>
        </w:rPr>
        <w:t>B</w:t>
      </w:r>
      <w:r>
        <w:rPr>
          <w:lang w:val="es-ES_tradnl"/>
        </w:rPr>
        <w:t xml:space="preserve"> = a</w:t>
      </w:r>
      <w:r>
        <w:rPr>
          <w:vertAlign w:val="subscript"/>
          <w:lang w:val="es-ES_tradnl"/>
        </w:rPr>
        <w:t>tt</w:t>
      </w:r>
      <w:r>
        <w:rPr>
          <w:lang w:val="es-ES_tradnl"/>
        </w:rPr>
        <w:t xml:space="preserve"> = g</w:t>
      </w:r>
      <w:r>
        <w:rPr>
          <w:rFonts w:eastAsia="Symbol" w:cs="Symbol" w:ascii="Symbol" w:hAnsi="Symbol"/>
        </w:rPr>
        <w:t>a</w:t>
      </w:r>
      <w:r>
        <w:rPr>
          <w:vertAlign w:val="subscript"/>
          <w:lang w:val="es-ES_tradnl"/>
        </w:rPr>
        <w:t>0</w:t>
      </w:r>
      <w:r>
        <w:rPr>
          <w:lang w:val="es-ES_tradnl"/>
        </w:rPr>
        <w:t xml:space="preserve">  </w:t>
      </w:r>
      <w:r>
        <w:rPr>
          <w:b/>
          <w:lang w:val="es-ES_tradnl"/>
        </w:rPr>
        <w:t>Do đó :</w:t>
      </w:r>
      <w:r>
        <w:rPr>
          <w:b/>
          <w:vertAlign w:val="superscript"/>
        </w:rPr>
      </w:r>
      <m:oMath xmlns:m="http://schemas.openxmlformats.org/officeDocument/2006/math">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B</m:t>
                </m:r>
              </m:sub>
            </m:sSub>
          </m:den>
        </m:f>
      </m:oMath>
      <w:r>
        <w:rPr>
          <w:b/>
          <w:lang w:val="es-ES_tradnl"/>
        </w:rPr>
        <w:t xml:space="preserve"> = </w:t>
      </w:r>
      <w:r>
        <w:rPr>
          <w:b/>
          <w:vertAlign w:val="superscript"/>
        </w:rPr>
      </w:r>
      <m:oMath xmlns:m="http://schemas.openxmlformats.org/officeDocument/2006/math">
        <m:f>
          <m:num>
            <m:sSubSup>
              <m:e>
                <m:r>
                  <w:rPr>
                    <w:rFonts w:ascii="Cambria Math" w:hAnsi="Cambria Math"/>
                  </w:rPr>
                  <m:t xml:space="preserve">gα</m:t>
                </m:r>
              </m:e>
              <m:sub>
                <m:r>
                  <w:rPr>
                    <w:rFonts w:ascii="Cambria Math" w:hAnsi="Cambria Math"/>
                  </w:rPr>
                  <m:t xml:space="preserve">0</m:t>
                </m:r>
              </m:sub>
              <m:sup>
                <m:r>
                  <w:rPr>
                    <w:rFonts w:ascii="Cambria Math" w:hAnsi="Cambria Math"/>
                  </w:rPr>
                  <m:t xml:space="preserve">2</m:t>
                </m:r>
              </m:sup>
            </m:sSubSup>
          </m:num>
          <m:den>
            <m:sSub>
              <m:e>
                <m:r>
                  <w:rPr>
                    <w:rFonts w:ascii="Cambria Math" w:hAnsi="Cambria Math"/>
                  </w:rPr>
                  <m:t xml:space="preserve">gα</m:t>
                </m:r>
              </m:e>
              <m:sub>
                <m:r>
                  <w:rPr>
                    <w:rFonts w:ascii="Cambria Math" w:hAnsi="Cambria Math"/>
                  </w:rPr>
                  <m:t xml:space="preserve">0</m:t>
                </m:r>
              </m:sub>
            </m:sSub>
          </m:den>
        </m:f>
      </m:oMath>
      <w:r>
        <w:rPr>
          <w:b/>
          <w:vertAlign w:val="superscript"/>
          <w:lang w:val="es-ES_tradnl"/>
        </w:rPr>
        <w:t xml:space="preserve"> </w:t>
      </w:r>
      <w:r>
        <w:rPr>
          <w:b/>
          <w:lang w:val="es-ES_tradnl"/>
        </w:rPr>
        <w:t xml:space="preserve"> = </w:t>
      </w:r>
      <w:r>
        <w:rPr>
          <w:rFonts w:eastAsia="Symbol" w:cs="Symbol" w:ascii="Symbol" w:hAnsi="Symbol"/>
          <w:b/>
        </w:rPr>
        <w:t>a</w:t>
      </w:r>
      <w:r>
        <w:rPr>
          <w:b/>
          <w:vertAlign w:val="subscript"/>
          <w:lang w:val="es-ES_tradnl"/>
        </w:rPr>
        <w:t>0</w:t>
      </w:r>
      <w:r>
        <w:rPr>
          <w:b/>
          <w:lang w:val="es-ES_tradnl"/>
        </w:rPr>
        <w:t xml:space="preserve"> = 0,08 . </w:t>
      </w:r>
    </w:p>
    <w:p>
      <w:pPr>
        <w:pStyle w:val="Normal"/>
        <w:spacing w:lineRule="auto" w:line="360"/>
        <w:rPr>
          <w:lang w:val="es-ES_tradnl"/>
        </w:rPr>
      </w:pPr>
      <w:r>
        <w:rPr>
          <w:lang w:val="es-ES_tradnl"/>
        </w:rPr>
        <w:t>Lực căng dây ở VTCB:    T = mg(3 – 2cos</w:t>
      </w:r>
      <w:r>
        <w:rPr>
          <w:rFonts w:eastAsia="Symbol" w:cs="Symbol" w:ascii="Symbol" w:hAnsi="Symbol"/>
          <w:b/>
        </w:rPr>
        <w:t>a</w:t>
      </w:r>
      <w:r>
        <w:rPr>
          <w:b/>
          <w:vertAlign w:val="subscript"/>
          <w:lang w:val="es-ES_tradnl"/>
        </w:rPr>
        <w:t>0</w:t>
        <w:softHyphen/>
      </w:r>
      <w:r>
        <w:rPr>
          <w:b/>
          <w:lang w:val="es-ES_tradnl"/>
        </w:rPr>
        <w:t xml:space="preserve">)  </w:t>
      </w:r>
      <w:r>
        <w:rPr>
          <w:rFonts w:eastAsia="Symbol" w:cs="Symbol" w:ascii="Symbol" w:hAnsi="Symbol"/>
          <w:b/>
        </w:rPr>
        <w:t>»</w:t>
      </w:r>
      <w:r>
        <w:rPr>
          <w:b/>
          <w:lang w:val="es-ES_tradnl"/>
        </w:rPr>
        <w:t xml:space="preserve"> mg = 1,20 N. Đáp án A</w:t>
      </w:r>
    </w:p>
    <w:p>
      <w:pPr>
        <w:pStyle w:val="Normal"/>
        <w:spacing w:lineRule="auto" w:line="360"/>
        <w:rPr>
          <w:b/>
          <w:b/>
          <w:lang w:val="nl-NL"/>
        </w:rPr>
      </w:pPr>
      <w:r>
        <w:rPr>
          <w:b/>
          <w:lang w:val="nl-NL"/>
        </w:rPr>
        <w:t>Câu 36:</w:t>
      </w:r>
      <w:r>
        <w:rPr>
          <w:lang w:val="nl-NL"/>
        </w:rPr>
        <w:t xml:space="preserve"> Một con lắc lò xo dao động điều hòa trên trục Ox nằm ngang. Trong quá trình dao động, chiều dài lớn nhất và nhỏ nhất của lò xo là 90 cm và 80 cm. Gia tốc a (m/s</w:t>
      </w:r>
      <w:r>
        <w:rPr>
          <w:vertAlign w:val="superscript"/>
          <w:lang w:val="nl-NL"/>
        </w:rPr>
        <w:t>2</w:t>
      </w:r>
      <w:r>
        <w:rPr>
          <w:lang w:val="nl-NL"/>
        </w:rPr>
        <w:t xml:space="preserve">) và li độ x (m) của con lắc tại cùng một thời điểm liên hệ với nhau qua hệ thức x = - 0,025a. Tại thời điểm t = 0,25 s vật ở li độ </w:t>
      </w:r>
      <w:r>
        <w:fldChar w:fldCharType="begin"/>
      </w:r>
      <w:r>
        <w:rPr/>
        <w:instrText>eq x = -2,5</w:instrText>
      </w:r>
      <w:r>
        <w:rPr/>
        <w:fldChar w:fldCharType="separate"/>
      </w:r>
      <w:bookmarkStart w:id="4" w:name="__Fieldmark__0_3364580728"/>
      <w:r>
        <w:rPr>
          <w:lang w:val="nl-NL"/>
        </w:rPr>
      </w:r>
      <w:r>
        <w:rPr>
          <w:lang w:val="nl-NL"/>
        </w:rPr>
      </w:r>
      <w:r>
        <w:rPr/>
        <w:fldChar w:fldCharType="end"/>
      </w:r>
      <w:bookmarkEnd w:id="4"/>
      <w:r>
        <w:rPr>
          <w:lang w:val="nl-NL"/>
        </w:rPr>
        <w:t xml:space="preserve"> và đang chuyển động theo chiều dương, lấy  phương trình dao động của con lắc là</w:t>
      </w:r>
    </w:p>
    <w:p>
      <w:pPr>
        <w:pStyle w:val="Msonormalcxspmiddle"/>
        <w:tabs>
          <w:tab w:val="clear" w:pos="720"/>
          <w:tab w:val="left" w:pos="5136" w:leader="none"/>
        </w:tabs>
        <w:spacing w:lineRule="auto" w:line="360"/>
        <w:ind w:firstLine="283"/>
        <w:rPr/>
      </w:pPr>
      <w:r>
        <w:rPr>
          <w:b/>
          <w:lang w:val="pt-BR"/>
        </w:rPr>
        <w:t xml:space="preserve">A. </w:t>
      </w:r>
      <w:r>
        <w:rPr>
          <w:lang w:val="pt-BR"/>
        </w:rPr>
        <w:t>x = 5 cos  cm.</w:t>
        <w:tab/>
      </w:r>
      <w:r>
        <w:rPr>
          <w:b/>
          <w:lang w:val="pt-BR"/>
        </w:rPr>
        <w:t xml:space="preserve">B. </w:t>
      </w:r>
      <w:r>
        <w:rPr>
          <w:lang w:val="pt-BR"/>
        </w:rPr>
        <w:t>x = 5cos  cm.</w:t>
      </w:r>
    </w:p>
    <w:p>
      <w:pPr>
        <w:pStyle w:val="Msonormalcxspmiddle"/>
        <w:tabs>
          <w:tab w:val="clear" w:pos="720"/>
          <w:tab w:val="left" w:pos="5136" w:leader="none"/>
        </w:tabs>
        <w:spacing w:lineRule="auto" w:line="360"/>
        <w:ind w:firstLine="283"/>
        <w:rPr/>
      </w:pPr>
      <w:r>
        <w:rPr>
          <w:b/>
          <w:u w:val="single"/>
          <w:lang w:val="pt-BR"/>
        </w:rPr>
        <w:t>C.</w:t>
      </w:r>
      <w:r>
        <w:rPr>
          <w:b/>
          <w:lang w:val="pt-BR"/>
        </w:rPr>
        <w:t xml:space="preserve"> </w:t>
      </w:r>
      <w:r>
        <w:rPr>
          <w:lang w:val="pt-BR"/>
        </w:rPr>
        <w:t>x = 5cos  cm.</w:t>
        <w:tab/>
      </w:r>
      <w:r>
        <w:rPr>
          <w:b/>
          <w:lang w:val="pt-BR"/>
        </w:rPr>
        <w:t xml:space="preserve">D. </w:t>
      </w:r>
      <w:r>
        <w:rPr>
          <w:lang w:val="pt-BR"/>
        </w:rPr>
        <w:t>x = 5 cos cm.</w:t>
      </w:r>
    </w:p>
    <w:p>
      <w:pPr>
        <w:pStyle w:val="Msonormalcxspmiddle"/>
        <w:tabs>
          <w:tab w:val="clear" w:pos="720"/>
          <w:tab w:val="left" w:pos="5136" w:leader="none"/>
        </w:tabs>
        <w:spacing w:lineRule="auto" w:line="360" w:before="0" w:after="280"/>
        <w:rPr/>
      </w:pPr>
      <w:r>
        <mc:AlternateContent>
          <mc:Choice Requires="wpg">
            <w:drawing>
              <wp:anchor behindDoc="0" distT="0" distB="0" distL="114935" distR="114935" simplePos="0" locked="0" layoutInCell="1" allowOverlap="1" relativeHeight="2379">
                <wp:simplePos x="0" y="0"/>
                <wp:positionH relativeFrom="column">
                  <wp:posOffset>4431665</wp:posOffset>
                </wp:positionH>
                <wp:positionV relativeFrom="paragraph">
                  <wp:posOffset>19685</wp:posOffset>
                </wp:positionV>
                <wp:extent cx="2090420" cy="1988820"/>
                <wp:effectExtent l="0" t="0" r="0" b="0"/>
                <wp:wrapNone/>
                <wp:docPr id="19" name=""/>
                <a:graphic xmlns:a="http://schemas.openxmlformats.org/drawingml/2006/main">
                  <a:graphicData uri="http://schemas.microsoft.com/office/word/2010/wordprocessingGroup">
                    <wpg:wgp>
                      <wpg:cNvGrpSpPr/>
                      <wpg:grpSpPr>
                        <a:xfrm>
                          <a:off x="0" y="0"/>
                          <a:ext cx="2089800" cy="1988280"/>
                        </a:xfrm>
                      </wpg:grpSpPr>
                      <wpg:grpSp>
                        <wpg:cNvGrpSpPr/>
                        <wpg:grpSpPr>
                          <a:xfrm>
                            <a:off x="0" y="0"/>
                            <a:ext cx="2089800" cy="1988280"/>
                          </a:xfrm>
                        </wpg:grpSpPr>
                        <wps:wsp>
                          <wps:cNvSpPr/>
                          <wps:spPr>
                            <a:xfrm>
                              <a:off x="262800" y="205200"/>
                              <a:ext cx="1324440" cy="1321920"/>
                            </a:xfrm>
                            <a:prstGeom prst="ellipse">
                              <a:avLst/>
                            </a:prstGeom>
                            <a:solidFill>
                              <a:srgbClr val="ffffff"/>
                            </a:solidFill>
                            <a:ln w="6480">
                              <a:solidFill>
                                <a:srgbClr val="000080"/>
                              </a:solidFill>
                              <a:miter/>
                            </a:ln>
                          </wps:spPr>
                          <wps:style>
                            <a:lnRef idx="0"/>
                            <a:fillRef idx="0"/>
                            <a:effectRef idx="0"/>
                            <a:fontRef idx="minor"/>
                          </wps:style>
                          <wps:bodyPr/>
                        </wps:wsp>
                        <wps:wsp>
                          <wps:cNvSpPr/>
                          <wps:spPr>
                            <a:xfrm rot="16305600">
                              <a:off x="704880" y="744120"/>
                              <a:ext cx="247680" cy="248760"/>
                            </a:xfrm>
                            <a:custGeom>
                              <a:avLst/>
                              <a:gdLst/>
                              <a:ahLst/>
                              <a:rect l="0" t="0" r="r" b="b"/>
                              <a:pathLst>
                                <a:path w="384" h="225">
                                  <a:moveTo>
                                    <a:pt x="381" y="224"/>
                                  </a:moveTo>
                                  <a:lnTo>
                                    <a:pt x="382" y="214"/>
                                  </a:lnTo>
                                  <a:lnTo>
                                    <a:pt x="383" y="204"/>
                                  </a:lnTo>
                                  <a:lnTo>
                                    <a:pt x="383" y="194"/>
                                  </a:lnTo>
                                  <a:lnTo>
                                    <a:pt x="383" y="184"/>
                                  </a:lnTo>
                                  <a:lnTo>
                                    <a:pt x="383" y="175"/>
                                  </a:lnTo>
                                  <a:lnTo>
                                    <a:pt x="381" y="165"/>
                                  </a:lnTo>
                                  <a:lnTo>
                                    <a:pt x="379" y="155"/>
                                  </a:lnTo>
                                  <a:lnTo>
                                    <a:pt x="376" y="146"/>
                                  </a:lnTo>
                                  <a:lnTo>
                                    <a:pt x="374" y="137"/>
                                  </a:lnTo>
                                  <a:lnTo>
                                    <a:pt x="370" y="128"/>
                                  </a:lnTo>
                                  <a:lnTo>
                                    <a:pt x="367" y="118"/>
                                  </a:lnTo>
                                  <a:lnTo>
                                    <a:pt x="363" y="108"/>
                                  </a:lnTo>
                                  <a:lnTo>
                                    <a:pt x="358" y="100"/>
                                  </a:lnTo>
                                  <a:lnTo>
                                    <a:pt x="353" y="91"/>
                                  </a:lnTo>
                                  <a:lnTo>
                                    <a:pt x="347" y="83"/>
                                  </a:lnTo>
                                  <a:lnTo>
                                    <a:pt x="342" y="76"/>
                                  </a:lnTo>
                                  <a:lnTo>
                                    <a:pt x="335" y="68"/>
                                  </a:lnTo>
                                  <a:lnTo>
                                    <a:pt x="328" y="60"/>
                                  </a:lnTo>
                                  <a:lnTo>
                                    <a:pt x="321" y="53"/>
                                  </a:lnTo>
                                  <a:lnTo>
                                    <a:pt x="315" y="47"/>
                                  </a:lnTo>
                                  <a:lnTo>
                                    <a:pt x="307" y="41"/>
                                  </a:lnTo>
                                  <a:lnTo>
                                    <a:pt x="298" y="34"/>
                                  </a:lnTo>
                                  <a:lnTo>
                                    <a:pt x="290" y="29"/>
                                  </a:lnTo>
                                  <a:lnTo>
                                    <a:pt x="282" y="24"/>
                                  </a:lnTo>
                                  <a:lnTo>
                                    <a:pt x="273" y="21"/>
                                  </a:lnTo>
                                  <a:lnTo>
                                    <a:pt x="265" y="15"/>
                                  </a:lnTo>
                                  <a:lnTo>
                                    <a:pt x="256" y="12"/>
                                  </a:lnTo>
                                  <a:lnTo>
                                    <a:pt x="246" y="9"/>
                                  </a:lnTo>
                                  <a:lnTo>
                                    <a:pt x="237" y="7"/>
                                  </a:lnTo>
                                  <a:lnTo>
                                    <a:pt x="226" y="4"/>
                                  </a:lnTo>
                                  <a:lnTo>
                                    <a:pt x="217" y="2"/>
                                  </a:lnTo>
                                  <a:lnTo>
                                    <a:pt x="207" y="1"/>
                                  </a:lnTo>
                                  <a:lnTo>
                                    <a:pt x="197" y="0"/>
                                  </a:lnTo>
                                  <a:lnTo>
                                    <a:pt x="187" y="0"/>
                                  </a:lnTo>
                                  <a:lnTo>
                                    <a:pt x="177" y="0"/>
                                  </a:lnTo>
                                  <a:lnTo>
                                    <a:pt x="167" y="1"/>
                                  </a:lnTo>
                                  <a:lnTo>
                                    <a:pt x="158" y="2"/>
                                  </a:lnTo>
                                  <a:lnTo>
                                    <a:pt x="148" y="4"/>
                                  </a:lnTo>
                                  <a:lnTo>
                                    <a:pt x="138" y="7"/>
                                  </a:lnTo>
                                  <a:lnTo>
                                    <a:pt x="130" y="9"/>
                                  </a:lnTo>
                                  <a:lnTo>
                                    <a:pt x="121" y="12"/>
                                  </a:lnTo>
                                  <a:lnTo>
                                    <a:pt x="112" y="16"/>
                                  </a:lnTo>
                                  <a:lnTo>
                                    <a:pt x="102" y="20"/>
                                  </a:lnTo>
                                  <a:lnTo>
                                    <a:pt x="93" y="25"/>
                                  </a:lnTo>
                                  <a:lnTo>
                                    <a:pt x="84" y="30"/>
                                  </a:lnTo>
                                  <a:lnTo>
                                    <a:pt x="76" y="35"/>
                                  </a:lnTo>
                                  <a:lnTo>
                                    <a:pt x="68" y="41"/>
                                  </a:lnTo>
                                  <a:lnTo>
                                    <a:pt x="62" y="48"/>
                                  </a:lnTo>
                                  <a:lnTo>
                                    <a:pt x="53" y="54"/>
                                  </a:lnTo>
                                  <a:lnTo>
                                    <a:pt x="46" y="61"/>
                                  </a:lnTo>
                                  <a:lnTo>
                                    <a:pt x="40" y="69"/>
                                  </a:lnTo>
                                  <a:lnTo>
                                    <a:pt x="35" y="76"/>
                                  </a:lnTo>
                                  <a:lnTo>
                                    <a:pt x="29" y="84"/>
                                  </a:lnTo>
                                  <a:lnTo>
                                    <a:pt x="22" y="93"/>
                                  </a:lnTo>
                                  <a:lnTo>
                                    <a:pt x="17" y="101"/>
                                  </a:lnTo>
                                  <a:lnTo>
                                    <a:pt x="14" y="110"/>
                                  </a:lnTo>
                                  <a:lnTo>
                                    <a:pt x="9" y="119"/>
                                  </a:lnTo>
                                  <a:lnTo>
                                    <a:pt x="5" y="128"/>
                                  </a:lnTo>
                                  <a:lnTo>
                                    <a:pt x="2" y="138"/>
                                  </a:lnTo>
                                  <a:lnTo>
                                    <a:pt x="0" y="147"/>
                                  </a:lnTo>
                                  <a:lnTo>
                                    <a:pt x="188" y="196"/>
                                  </a:lnTo>
                                  <a:lnTo>
                                    <a:pt x="381" y="224"/>
                                  </a:lnTo>
                                  <a:moveTo>
                                    <a:pt x="381" y="224"/>
                                  </a:moveTo>
                                  <a:lnTo>
                                    <a:pt x="382" y="214"/>
                                  </a:lnTo>
                                  <a:lnTo>
                                    <a:pt x="383" y="204"/>
                                  </a:lnTo>
                                  <a:lnTo>
                                    <a:pt x="383" y="194"/>
                                  </a:lnTo>
                                  <a:lnTo>
                                    <a:pt x="383" y="184"/>
                                  </a:lnTo>
                                  <a:lnTo>
                                    <a:pt x="383" y="175"/>
                                  </a:lnTo>
                                  <a:lnTo>
                                    <a:pt x="381" y="165"/>
                                  </a:lnTo>
                                  <a:lnTo>
                                    <a:pt x="379" y="155"/>
                                  </a:lnTo>
                                  <a:lnTo>
                                    <a:pt x="376" y="146"/>
                                  </a:lnTo>
                                  <a:lnTo>
                                    <a:pt x="374" y="137"/>
                                  </a:lnTo>
                                  <a:lnTo>
                                    <a:pt x="370" y="128"/>
                                  </a:lnTo>
                                  <a:lnTo>
                                    <a:pt x="367" y="118"/>
                                  </a:lnTo>
                                  <a:lnTo>
                                    <a:pt x="363" y="108"/>
                                  </a:lnTo>
                                  <a:lnTo>
                                    <a:pt x="358" y="100"/>
                                  </a:lnTo>
                                  <a:lnTo>
                                    <a:pt x="353" y="91"/>
                                  </a:lnTo>
                                  <a:lnTo>
                                    <a:pt x="347" y="83"/>
                                  </a:lnTo>
                                  <a:lnTo>
                                    <a:pt x="342" y="76"/>
                                  </a:lnTo>
                                  <a:lnTo>
                                    <a:pt x="335" y="68"/>
                                  </a:lnTo>
                                  <a:lnTo>
                                    <a:pt x="328" y="60"/>
                                  </a:lnTo>
                                  <a:lnTo>
                                    <a:pt x="321" y="53"/>
                                  </a:lnTo>
                                  <a:lnTo>
                                    <a:pt x="315" y="47"/>
                                  </a:lnTo>
                                  <a:lnTo>
                                    <a:pt x="307" y="41"/>
                                  </a:lnTo>
                                  <a:lnTo>
                                    <a:pt x="298" y="34"/>
                                  </a:lnTo>
                                  <a:lnTo>
                                    <a:pt x="290" y="29"/>
                                  </a:lnTo>
                                  <a:lnTo>
                                    <a:pt x="282" y="24"/>
                                  </a:lnTo>
                                  <a:lnTo>
                                    <a:pt x="273" y="21"/>
                                  </a:lnTo>
                                  <a:lnTo>
                                    <a:pt x="265" y="15"/>
                                  </a:lnTo>
                                  <a:lnTo>
                                    <a:pt x="256" y="12"/>
                                  </a:lnTo>
                                  <a:lnTo>
                                    <a:pt x="246" y="9"/>
                                  </a:lnTo>
                                  <a:lnTo>
                                    <a:pt x="237" y="7"/>
                                  </a:lnTo>
                                  <a:lnTo>
                                    <a:pt x="226" y="4"/>
                                  </a:lnTo>
                                  <a:lnTo>
                                    <a:pt x="217" y="2"/>
                                  </a:lnTo>
                                  <a:lnTo>
                                    <a:pt x="207" y="1"/>
                                  </a:lnTo>
                                  <a:lnTo>
                                    <a:pt x="197" y="0"/>
                                  </a:lnTo>
                                  <a:lnTo>
                                    <a:pt x="187" y="0"/>
                                  </a:lnTo>
                                  <a:lnTo>
                                    <a:pt x="177" y="0"/>
                                  </a:lnTo>
                                  <a:lnTo>
                                    <a:pt x="167" y="1"/>
                                  </a:lnTo>
                                  <a:lnTo>
                                    <a:pt x="158" y="2"/>
                                  </a:lnTo>
                                  <a:lnTo>
                                    <a:pt x="148" y="4"/>
                                  </a:lnTo>
                                  <a:lnTo>
                                    <a:pt x="138" y="7"/>
                                  </a:lnTo>
                                  <a:lnTo>
                                    <a:pt x="130" y="9"/>
                                  </a:lnTo>
                                  <a:lnTo>
                                    <a:pt x="121" y="12"/>
                                  </a:lnTo>
                                  <a:lnTo>
                                    <a:pt x="112" y="16"/>
                                  </a:lnTo>
                                  <a:lnTo>
                                    <a:pt x="102" y="20"/>
                                  </a:lnTo>
                                  <a:lnTo>
                                    <a:pt x="93" y="25"/>
                                  </a:lnTo>
                                  <a:lnTo>
                                    <a:pt x="84" y="30"/>
                                  </a:lnTo>
                                  <a:lnTo>
                                    <a:pt x="76" y="35"/>
                                  </a:lnTo>
                                  <a:lnTo>
                                    <a:pt x="68" y="41"/>
                                  </a:lnTo>
                                  <a:lnTo>
                                    <a:pt x="62" y="48"/>
                                  </a:lnTo>
                                  <a:lnTo>
                                    <a:pt x="53" y="54"/>
                                  </a:lnTo>
                                  <a:lnTo>
                                    <a:pt x="46" y="61"/>
                                  </a:lnTo>
                                  <a:lnTo>
                                    <a:pt x="40" y="69"/>
                                  </a:lnTo>
                                  <a:lnTo>
                                    <a:pt x="35" y="76"/>
                                  </a:lnTo>
                                  <a:lnTo>
                                    <a:pt x="29" y="84"/>
                                  </a:lnTo>
                                  <a:lnTo>
                                    <a:pt x="22" y="93"/>
                                  </a:lnTo>
                                  <a:lnTo>
                                    <a:pt x="17" y="101"/>
                                  </a:lnTo>
                                  <a:lnTo>
                                    <a:pt x="14" y="110"/>
                                  </a:lnTo>
                                  <a:lnTo>
                                    <a:pt x="9" y="119"/>
                                  </a:lnTo>
                                  <a:lnTo>
                                    <a:pt x="5" y="128"/>
                                  </a:lnTo>
                                  <a:lnTo>
                                    <a:pt x="2" y="138"/>
                                  </a:lnTo>
                                  <a:lnTo>
                                    <a:pt x="0" y="147"/>
                                  </a:lnTo>
                                </a:path>
                              </a:pathLst>
                            </a:custGeom>
                            <a:noFill/>
                            <a:ln w="12600">
                              <a:solidFill>
                                <a:srgbClr val="000000"/>
                              </a:solidFill>
                              <a:miter/>
                              <a:tailEnd len="med" type="triangle" w="sm"/>
                            </a:ln>
                          </wps:spPr>
                          <wps:style>
                            <a:lnRef idx="0"/>
                            <a:fillRef idx="0"/>
                            <a:effectRef idx="0"/>
                            <a:fontRef idx="minor"/>
                          </wps:style>
                          <wps:bodyPr/>
                        </wps:wsp>
                        <wps:wsp>
                          <wps:cNvSpPr txBox="1"/>
                          <wps:spPr>
                            <a:xfrm>
                              <a:off x="851040" y="680760"/>
                              <a:ext cx="4140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O</w:t>
                                </w:r>
                              </w:p>
                            </w:txbxContent>
                          </wps:txbx>
                          <wps:bodyPr wrap="square">
                            <a:noAutofit/>
                          </wps:bodyPr>
                        </wps:wsp>
                        <wps:wsp>
                          <wps:cNvSpPr txBox="1"/>
                          <wps:spPr>
                            <a:xfrm>
                              <a:off x="1773720" y="659880"/>
                              <a:ext cx="310680" cy="309960"/>
                            </a:xfrm>
                            <a:prstGeom prst="rect">
                              <a:avLst/>
                            </a:prstGeom>
                            <a:noFill/>
                            <a:ln>
                              <a:noFill/>
                            </a:ln>
                          </wps:spPr>
                          <wps:txbx>
                            <w:txbxContent>
                              <w:p>
                                <w:pPr>
                                  <w:overflowPunct w:val="false"/>
                                  <w:bidi w:val="0"/>
                                  <w:jc w:val="both"/>
                                  <w:rPr/>
                                </w:pPr>
                                <w:r>
                                  <w:rPr>
                                    <w:kern w:val="2"/>
                                    <w:sz w:val="20"/>
                                    <w:i/>
                                    <w:szCs w:val="20"/>
                                    <w:rFonts w:ascii="Calibri" w:hAnsi="Calibri" w:eastAsia="Calibri" w:cs="Times New Roman"/>
                                    <w:color w:val="auto"/>
                                    <w:lang w:val="en-US" w:bidi="ar-SA"/>
                                  </w:rPr>
                                  <w:t>x</w:t>
                                </w:r>
                              </w:p>
                            </w:txbxContent>
                          </wps:txbx>
                          <wps:bodyPr wrap="square">
                            <a:noAutofit/>
                          </wps:bodyPr>
                        </wps:wsp>
                        <wps:wsp>
                          <wps:cNvSpPr/>
                          <wps:spPr>
                            <a:xfrm flipH="1" flipV="1">
                              <a:off x="618480" y="334080"/>
                              <a:ext cx="300960" cy="541080"/>
                            </a:xfrm>
                            <a:prstGeom prst="line">
                              <a:avLst/>
                            </a:prstGeom>
                            <a:ln w="9360">
                              <a:solidFill>
                                <a:srgbClr val="008000"/>
                              </a:solidFill>
                              <a:miter/>
                            </a:ln>
                          </wps:spPr>
                          <wps:style>
                            <a:lnRef idx="0"/>
                            <a:fillRef idx="0"/>
                            <a:effectRef idx="0"/>
                            <a:fontRef idx="minor"/>
                          </wps:style>
                          <wps:bodyPr/>
                        </wps:wsp>
                        <wps:wsp>
                          <wps:cNvSpPr/>
                          <wps:spPr>
                            <a:xfrm flipV="1">
                              <a:off x="720" y="870120"/>
                              <a:ext cx="2089080" cy="5040"/>
                            </a:xfrm>
                            <a:prstGeom prst="line">
                              <a:avLst/>
                            </a:prstGeom>
                            <a:ln w="19080">
                              <a:solidFill>
                                <a:srgbClr val="0000cc"/>
                              </a:solidFill>
                              <a:miter/>
                              <a:tailEnd len="med" type="triangle" w="sm"/>
                            </a:ln>
                          </wps:spPr>
                          <wps:style>
                            <a:lnRef idx="0"/>
                            <a:fillRef idx="0"/>
                            <a:effectRef idx="0"/>
                            <a:fontRef idx="minor"/>
                          </wps:style>
                          <wps:bodyPr/>
                        </wps:wsp>
                        <wps:wsp>
                          <wps:cNvSpPr/>
                          <wps:spPr>
                            <a:xfrm rot="9354600">
                              <a:off x="32400" y="0"/>
                              <a:ext cx="1299240" cy="1395000"/>
                            </a:xfrm>
                            <a:custGeom>
                              <a:avLst/>
                              <a:gdLst/>
                              <a:ahLst/>
                              <a:rect l="0" t="0" r="r" b="b"/>
                              <a:pathLst>
                                <a:path w="1024" h="1349">
                                  <a:moveTo>
                                    <a:pt x="0" y="1348"/>
                                  </a:moveTo>
                                  <a:lnTo>
                                    <a:pt x="53" y="1347"/>
                                  </a:lnTo>
                                  <a:lnTo>
                                    <a:pt x="105" y="1342"/>
                                  </a:lnTo>
                                  <a:lnTo>
                                    <a:pt x="157" y="1335"/>
                                  </a:lnTo>
                                  <a:lnTo>
                                    <a:pt x="209" y="1325"/>
                                  </a:lnTo>
                                  <a:lnTo>
                                    <a:pt x="260" y="1311"/>
                                  </a:lnTo>
                                  <a:lnTo>
                                    <a:pt x="310" y="1296"/>
                                  </a:lnTo>
                                  <a:lnTo>
                                    <a:pt x="360" y="1277"/>
                                  </a:lnTo>
                                  <a:lnTo>
                                    <a:pt x="408" y="1255"/>
                                  </a:lnTo>
                                  <a:lnTo>
                                    <a:pt x="456" y="1232"/>
                                  </a:lnTo>
                                  <a:lnTo>
                                    <a:pt x="503" y="1205"/>
                                  </a:lnTo>
                                  <a:lnTo>
                                    <a:pt x="548" y="1176"/>
                                  </a:lnTo>
                                  <a:lnTo>
                                    <a:pt x="592" y="1144"/>
                                  </a:lnTo>
                                  <a:lnTo>
                                    <a:pt x="634" y="1112"/>
                                  </a:lnTo>
                                  <a:lnTo>
                                    <a:pt x="673" y="1075"/>
                                  </a:lnTo>
                                  <a:lnTo>
                                    <a:pt x="713" y="1037"/>
                                  </a:lnTo>
                                  <a:lnTo>
                                    <a:pt x="750" y="997"/>
                                  </a:lnTo>
                                  <a:lnTo>
                                    <a:pt x="783" y="954"/>
                                  </a:lnTo>
                                  <a:lnTo>
                                    <a:pt x="817" y="910"/>
                                  </a:lnTo>
                                  <a:lnTo>
                                    <a:pt x="848" y="863"/>
                                  </a:lnTo>
                                  <a:lnTo>
                                    <a:pt x="876" y="817"/>
                                  </a:lnTo>
                                  <a:lnTo>
                                    <a:pt x="902" y="767"/>
                                  </a:lnTo>
                                  <a:lnTo>
                                    <a:pt x="926" y="716"/>
                                  </a:lnTo>
                                  <a:lnTo>
                                    <a:pt x="947" y="664"/>
                                  </a:lnTo>
                                  <a:lnTo>
                                    <a:pt x="965" y="611"/>
                                  </a:lnTo>
                                  <a:lnTo>
                                    <a:pt x="982" y="559"/>
                                  </a:lnTo>
                                  <a:lnTo>
                                    <a:pt x="994" y="504"/>
                                  </a:lnTo>
                                  <a:lnTo>
                                    <a:pt x="1006" y="449"/>
                                  </a:lnTo>
                                  <a:lnTo>
                                    <a:pt x="1013" y="393"/>
                                  </a:lnTo>
                                  <a:lnTo>
                                    <a:pt x="1020" y="337"/>
                                  </a:lnTo>
                                  <a:lnTo>
                                    <a:pt x="1023" y="280"/>
                                  </a:lnTo>
                                  <a:lnTo>
                                    <a:pt x="1023" y="224"/>
                                  </a:lnTo>
                                  <a:lnTo>
                                    <a:pt x="1020" y="168"/>
                                  </a:lnTo>
                                  <a:lnTo>
                                    <a:pt x="1014" y="111"/>
                                  </a:lnTo>
                                  <a:lnTo>
                                    <a:pt x="1007" y="55"/>
                                  </a:lnTo>
                                  <a:lnTo>
                                    <a:pt x="996" y="0"/>
                                  </a:lnTo>
                                  <a:lnTo>
                                    <a:pt x="0" y="249"/>
                                  </a:lnTo>
                                  <a:lnTo>
                                    <a:pt x="0" y="1348"/>
                                  </a:lnTo>
                                  <a:moveTo>
                                    <a:pt x="0" y="1348"/>
                                  </a:moveTo>
                                  <a:lnTo>
                                    <a:pt x="53" y="1347"/>
                                  </a:lnTo>
                                  <a:lnTo>
                                    <a:pt x="105" y="1342"/>
                                  </a:lnTo>
                                  <a:lnTo>
                                    <a:pt x="157" y="1335"/>
                                  </a:lnTo>
                                  <a:lnTo>
                                    <a:pt x="209" y="1325"/>
                                  </a:lnTo>
                                  <a:lnTo>
                                    <a:pt x="260" y="1311"/>
                                  </a:lnTo>
                                  <a:lnTo>
                                    <a:pt x="310" y="1296"/>
                                  </a:lnTo>
                                  <a:lnTo>
                                    <a:pt x="360" y="1277"/>
                                  </a:lnTo>
                                  <a:lnTo>
                                    <a:pt x="408" y="1255"/>
                                  </a:lnTo>
                                  <a:lnTo>
                                    <a:pt x="456" y="1232"/>
                                  </a:lnTo>
                                  <a:lnTo>
                                    <a:pt x="503" y="1205"/>
                                  </a:lnTo>
                                  <a:lnTo>
                                    <a:pt x="548" y="1176"/>
                                  </a:lnTo>
                                  <a:lnTo>
                                    <a:pt x="592" y="1144"/>
                                  </a:lnTo>
                                  <a:lnTo>
                                    <a:pt x="634" y="1112"/>
                                  </a:lnTo>
                                  <a:lnTo>
                                    <a:pt x="673" y="1075"/>
                                  </a:lnTo>
                                  <a:lnTo>
                                    <a:pt x="713" y="1037"/>
                                  </a:lnTo>
                                  <a:lnTo>
                                    <a:pt x="750" y="997"/>
                                  </a:lnTo>
                                  <a:lnTo>
                                    <a:pt x="783" y="954"/>
                                  </a:lnTo>
                                  <a:lnTo>
                                    <a:pt x="817" y="910"/>
                                  </a:lnTo>
                                  <a:lnTo>
                                    <a:pt x="848" y="863"/>
                                  </a:lnTo>
                                  <a:lnTo>
                                    <a:pt x="876" y="817"/>
                                  </a:lnTo>
                                  <a:lnTo>
                                    <a:pt x="902" y="767"/>
                                  </a:lnTo>
                                  <a:lnTo>
                                    <a:pt x="926" y="716"/>
                                  </a:lnTo>
                                  <a:lnTo>
                                    <a:pt x="947" y="664"/>
                                  </a:lnTo>
                                  <a:lnTo>
                                    <a:pt x="965" y="611"/>
                                  </a:lnTo>
                                  <a:lnTo>
                                    <a:pt x="982" y="559"/>
                                  </a:lnTo>
                                  <a:lnTo>
                                    <a:pt x="994" y="504"/>
                                  </a:lnTo>
                                  <a:lnTo>
                                    <a:pt x="1006" y="449"/>
                                  </a:lnTo>
                                  <a:lnTo>
                                    <a:pt x="1013" y="393"/>
                                  </a:lnTo>
                                  <a:lnTo>
                                    <a:pt x="1020" y="337"/>
                                  </a:lnTo>
                                  <a:lnTo>
                                    <a:pt x="1023" y="280"/>
                                  </a:lnTo>
                                  <a:lnTo>
                                    <a:pt x="1023" y="224"/>
                                  </a:lnTo>
                                  <a:lnTo>
                                    <a:pt x="1020" y="168"/>
                                  </a:lnTo>
                                  <a:lnTo>
                                    <a:pt x="1014" y="111"/>
                                  </a:lnTo>
                                  <a:lnTo>
                                    <a:pt x="1007" y="55"/>
                                  </a:lnTo>
                                  <a:lnTo>
                                    <a:pt x="996" y="0"/>
                                  </a:lnTo>
                                </a:path>
                              </a:pathLst>
                            </a:custGeom>
                            <a:noFill/>
                            <a:ln w="15840">
                              <a:solidFill>
                                <a:srgbClr val="ff0000"/>
                              </a:solidFill>
                              <a:miter/>
                              <a:tailEnd len="med" type="triangle" w="sm"/>
                            </a:ln>
                          </wps:spPr>
                          <wps:style>
                            <a:lnRef idx="0"/>
                            <a:fillRef idx="0"/>
                            <a:effectRef idx="0"/>
                            <a:fontRef idx="minor"/>
                          </wps:style>
                          <wps:bodyPr/>
                        </wps:wsp>
                        <wps:wsp>
                          <wps:cNvSpPr txBox="1"/>
                          <wps:spPr>
                            <a:xfrm>
                              <a:off x="1538640" y="670680"/>
                              <a:ext cx="34488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A</w:t>
                                </w:r>
                              </w:p>
                            </w:txbxContent>
                          </wps:txbx>
                          <wps:bodyPr wrap="square">
                            <a:noAutofit/>
                          </wps:bodyPr>
                        </wps:wsp>
                        <pic:pic xmlns:pic="http://schemas.openxmlformats.org/drawingml/2006/picture">
                          <pic:nvPicPr>
                            <pic:cNvPr id="79" name="" descr=""/>
                            <pic:cNvPicPr/>
                          </pic:nvPicPr>
                          <pic:blipFill>
                            <a:blip r:embed="rId2355"/>
                            <a:stretch/>
                          </pic:blipFill>
                          <pic:spPr>
                            <a:xfrm>
                              <a:off x="433800" y="651600"/>
                              <a:ext cx="354960" cy="406440"/>
                            </a:xfrm>
                            <a:prstGeom prst="rect">
                              <a:avLst/>
                            </a:prstGeom>
                            <a:ln>
                              <a:noFill/>
                            </a:ln>
                          </pic:spPr>
                        </pic:pic>
                        <wps:wsp>
                          <wps:cNvSpPr txBox="1"/>
                          <wps:spPr>
                            <a:xfrm>
                              <a:off x="365040" y="60840"/>
                              <a:ext cx="4356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wps:txbx>
                          <wps:bodyPr wrap="square">
                            <a:noAutofit/>
                          </wps:bodyPr>
                        </wps:wsp>
                        <wps:wsp>
                          <wps:cNvSpPr/>
                          <wps:spPr>
                            <a:xfrm>
                              <a:off x="591840" y="326880"/>
                              <a:ext cx="0" cy="556200"/>
                            </a:xfrm>
                            <a:prstGeom prst="line">
                              <a:avLst/>
                            </a:prstGeom>
                            <a:ln w="9360">
                              <a:solidFill>
                                <a:srgbClr val="000000"/>
                              </a:solidFill>
                              <a:custDash>
                                <a:ds d="403000" sp="303000"/>
                              </a:custDash>
                              <a:miter/>
                            </a:ln>
                          </wps:spPr>
                          <wps:style>
                            <a:lnRef idx="0"/>
                            <a:fillRef idx="0"/>
                            <a:effectRef idx="0"/>
                            <a:fontRef idx="minor"/>
                          </wps:style>
                          <wps:bodyPr/>
                        </wps:wsp>
                        <wps:wsp>
                          <wps:cNvSpPr txBox="1"/>
                          <wps:spPr>
                            <a:xfrm>
                              <a:off x="426600" y="1678320"/>
                              <a:ext cx="11754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wps:txbx>
                          <wps:bodyPr wrap="square">
                            <a:noAutofit/>
                          </wps:bodyPr>
                        </wps:wsp>
                        <wps:wsp>
                          <wps:cNvSpPr/>
                          <wps:spPr>
                            <a:xfrm>
                              <a:off x="577080" y="277560"/>
                              <a:ext cx="41400" cy="41400"/>
                            </a:xfrm>
                            <a:prstGeom prst="ellipse">
                              <a:avLst/>
                            </a:prstGeom>
                            <a:solidFill>
                              <a:srgbClr val="006600"/>
                            </a:solidFill>
                            <a:ln w="9360">
                              <a:solidFill>
                                <a:srgbClr val="ff0000"/>
                              </a:solidFill>
                              <a:miter/>
                            </a:ln>
                          </wps:spPr>
                          <wps:style>
                            <a:lnRef idx="0"/>
                            <a:fillRef idx="0"/>
                            <a:effectRef idx="0"/>
                            <a:fontRef idx="minor"/>
                          </wps:style>
                          <wps:bodyPr/>
                        </wps:wsp>
                        <wps:wsp>
                          <wps:cNvSpPr/>
                          <wps:spPr>
                            <a:xfrm>
                              <a:off x="567000" y="8503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0" y="672480"/>
                              <a:ext cx="344880" cy="30996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210960" y="1256760"/>
                              <a:ext cx="414000" cy="30924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p>
                            </w:txbxContent>
                          </wps:txbx>
                          <wps:bodyPr wrap="square">
                            <a:noAutofit/>
                          </wps:bodyPr>
                        </wps:wsp>
                        <wps:wsp>
                          <wps:cNvSpPr/>
                          <wps:spPr>
                            <a:xfrm flipV="1">
                              <a:off x="919440" y="181440"/>
                              <a:ext cx="5040" cy="1393200"/>
                            </a:xfrm>
                            <a:prstGeom prst="line">
                              <a:avLst/>
                            </a:prstGeom>
                            <a:ln w="9360">
                              <a:solidFill>
                                <a:srgbClr val="008000"/>
                              </a:solidFill>
                              <a:miter/>
                            </a:ln>
                          </wps:spPr>
                          <wps:style>
                            <a:lnRef idx="0"/>
                            <a:fillRef idx="0"/>
                            <a:effectRef idx="0"/>
                            <a:fontRef idx="minor"/>
                          </wps:style>
                          <wps:bodyPr/>
                        </wps:wsp>
                        <wps:wsp>
                          <wps:cNvSpPr/>
                          <wps:spPr>
                            <a:xfrm>
                              <a:off x="1561320" y="845280"/>
                              <a:ext cx="41400" cy="41400"/>
                            </a:xfrm>
                            <a:prstGeom prst="ellipse">
                              <a:avLst/>
                            </a:prstGeom>
                            <a:solidFill>
                              <a:srgbClr val="006600"/>
                            </a:solidFill>
                            <a:ln w="9360">
                              <a:solidFill>
                                <a:srgbClr val="ff0000"/>
                              </a:solidFill>
                              <a:miter/>
                            </a:ln>
                          </wps:spPr>
                          <wps:style>
                            <a:lnRef idx="0"/>
                            <a:fillRef idx="0"/>
                            <a:effectRef idx="0"/>
                            <a:fontRef idx="minor"/>
                          </wps:style>
                          <wps:bodyPr/>
                        </wps:wsp>
                        <pic:pic xmlns:pic="http://schemas.openxmlformats.org/drawingml/2006/picture">
                          <pic:nvPicPr>
                            <pic:cNvPr id="80" name="" descr=""/>
                            <pic:cNvPicPr/>
                          </pic:nvPicPr>
                          <pic:blipFill>
                            <a:blip r:embed="rId2356"/>
                            <a:stretch/>
                          </pic:blipFill>
                          <pic:spPr>
                            <a:xfrm>
                              <a:off x="124920" y="659160"/>
                              <a:ext cx="408240" cy="576000"/>
                            </a:xfrm>
                            <a:prstGeom prst="rect">
                              <a:avLst/>
                            </a:prstGeom>
                            <a:ln>
                              <a:noFill/>
                            </a:ln>
                          </pic:spPr>
                        </pic:pic>
                        <wps:wsp>
                          <wps:cNvSpPr/>
                          <wps:spPr>
                            <a:xfrm>
                              <a:off x="397440" y="8539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a:off x="397440" y="126684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flipH="1">
                              <a:off x="421560" y="875160"/>
                              <a:ext cx="497160" cy="416520"/>
                            </a:xfrm>
                            <a:prstGeom prst="line">
                              <a:avLst/>
                            </a:prstGeom>
                            <a:ln w="9360">
                              <a:solidFill>
                                <a:srgbClr val="008000"/>
                              </a:solidFill>
                              <a:miter/>
                            </a:ln>
                          </wps:spPr>
                          <wps:style>
                            <a:lnRef idx="0"/>
                            <a:fillRef idx="0"/>
                            <a:effectRef idx="0"/>
                            <a:fontRef idx="minor"/>
                          </wps:style>
                          <wps:bodyPr/>
                        </wps:wsp>
                        <wps:wsp>
                          <wps:cNvSpPr/>
                          <wps:spPr>
                            <a:xfrm>
                              <a:off x="414000" y="902880"/>
                              <a:ext cx="0" cy="336600"/>
                            </a:xfrm>
                            <a:prstGeom prst="line">
                              <a:avLst/>
                            </a:prstGeom>
                            <a:ln w="9360">
                              <a:solidFill>
                                <a:srgbClr val="000000"/>
                              </a:solidFill>
                              <a:custDash>
                                <a:ds d="403000" sp="303000"/>
                              </a:custDash>
                              <a:miter/>
                            </a:ln>
                          </wps:spPr>
                          <wps:style>
                            <a:lnRef idx="0"/>
                            <a:fillRef idx="0"/>
                            <a:effectRef idx="0"/>
                            <a:fontRef idx="minor"/>
                          </wps:style>
                          <wps:bodyPr/>
                        </wps:wsp>
                      </wpg:grpSp>
                      <wps:wsp>
                        <wps:cNvSpPr/>
                        <wps:spPr>
                          <a:xfrm>
                            <a:off x="459720" y="578520"/>
                            <a:ext cx="654120" cy="447120"/>
                          </a:xfrm>
                          <a:custGeom>
                            <a:avLst/>
                            <a:gdLst/>
                            <a:ahLst/>
                            <a:rect l="0" t="0" r="r" b="b"/>
                            <a:pathLst>
                              <a:path w="586" h="473">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lnTo>
                                  <a:pt x="70" y="352"/>
                                </a:lnTo>
                                <a:lnTo>
                                  <a:pt x="0" y="3"/>
                                </a:lnTo>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path>
                            </a:pathLst>
                          </a:custGeom>
                          <a:noFill/>
                          <a:ln w="12600">
                            <a:solidFill>
                              <a:srgbClr val="ff0000"/>
                            </a:solidFill>
                            <a:miter/>
                            <a:headEnd len="med" type="triangle" w="med"/>
                          </a:ln>
                        </wps:spPr>
                        <wps:style>
                          <a:lnRef idx="0"/>
                          <a:fillRef idx="0"/>
                          <a:effectRef idx="0"/>
                          <a:fontRef idx="minor"/>
                        </wps:style>
                        <wps:bodyPr/>
                      </wps:wsp>
                      <wps:wsp>
                        <wps:cNvSpPr txBox="1"/>
                        <wps:spPr>
                          <a:xfrm>
                            <a:off x="1017360" y="496440"/>
                            <a:ext cx="538560" cy="260280"/>
                          </a:xfrm>
                          <a:prstGeom prst="rect">
                            <a:avLst/>
                          </a:prstGeom>
                          <a:noFill/>
                          <a:ln>
                            <a:noFill/>
                          </a:ln>
                        </wps:spPr>
                        <wps:txbx>
                          <w:txbxContent>
                            <w:p>
                              <w:pPr>
                                <w:overflowPunct w:val="false"/>
                                <w:bidi w:val="0"/>
                                <w:jc w:val="both"/>
                                <w:rPr/>
                              </w:pPr>
                              <w:r>
                                <w:rPr>
                                  <w:kern w:val="2"/>
                                  <w:sz w:val="20"/>
                                  <w:szCs w:val="20"/>
                                  <w:rFonts w:ascii="Symbol" w:hAnsi="Symbol" w:eastAsia="Symbol" w:cs="Symbol"/>
                                  <w:color w:val="auto"/>
                                  <w:lang w:val="en-US" w:bidi="ar-SA"/>
                                </w:rPr>
                                <w:t>j</w:t>
                              </w:r>
                            </w:p>
                          </w:txbxContent>
                        </wps:txbx>
                        <wps:bodyPr wrap="square">
                          <a:noAutofit/>
                        </wps:bodyPr>
                      </wps:wsp>
                    </wpg:wgp>
                  </a:graphicData>
                </a:graphic>
              </wp:anchor>
            </w:drawing>
          </mc:Choice>
          <mc:Fallback>
            <w:pict>
              <v:group id="shape_0" style="position:absolute;margin-left:348.95pt;margin-top:6.35pt;width:164.5pt;height:151.75pt" coordorigin="6979,127" coordsize="3290,3035">
                <v:group id="shape_0" style="position:absolute;left:6979;top:127;width:3290;height:3035">
                  <v:oval id="shape_0" fillcolor="white" stroked="t" style="position:absolute;left:7393;top:354;width:2085;height:2081">
                    <w10:wrap type="none"/>
                    <v:fill o:detectmouseclick="t" type="solid" color2="black"/>
                    <v:stroke color="navy" weight="6480" joinstyle="miter" endcap="square"/>
                  </v:oval>
                  <v:rect id="shape_0" stroked="t" style="position:absolute;left:8095;top:1207;width:389;height:391;flip:y;rotation:88">
                    <w10:wrap type="none"/>
                    <v:fill o:detectmouseclick="t" on="false"/>
                    <v:stroke color="black" weight="12600" endarrow="block" endarrowwidth="narrow" endarrowlength="medium" joinstyle="miter" endcap="square"/>
                  </v:rect>
                  <v:shape id="shape_0" stroked="f" style="position:absolute;left:8319;top:1103;width:651;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O</w:t>
                          </w:r>
                        </w:p>
                      </w:txbxContent>
                    </v:textbox>
                    <w10:wrap type="square"/>
                    <v:fill o:detectmouseclick="t" on="false"/>
                    <v:stroke color="#3465a4" joinstyle="round" endcap="flat"/>
                  </v:shape>
                  <v:shape id="shape_0" stroked="f" style="position:absolute;left:9772;top:1070;width:488;height:487" type="shapetype_202">
                    <v:textbox>
                      <w:txbxContent>
                        <w:p>
                          <w:pPr>
                            <w:overflowPunct w:val="false"/>
                            <w:bidi w:val="0"/>
                            <w:jc w:val="both"/>
                            <w:rPr/>
                          </w:pPr>
                          <w:r>
                            <w:rPr>
                              <w:kern w:val="2"/>
                              <w:sz w:val="20"/>
                              <w:i/>
                              <w:szCs w:val="20"/>
                              <w:rFonts w:ascii="Calibri" w:hAnsi="Calibri" w:eastAsia="Calibri" w:cs="Times New Roman"/>
                              <w:color w:val="auto"/>
                              <w:lang w:val="en-US" w:bidi="ar-SA"/>
                            </w:rPr>
                            <w:t>x</w:t>
                          </w:r>
                        </w:p>
                      </w:txbxContent>
                    </v:textbox>
                    <w10:wrap type="square"/>
                    <v:fill o:detectmouseclick="t" on="false"/>
                    <v:stroke color="#3465a4" joinstyle="round" endcap="flat"/>
                  </v:shape>
                  <v:line id="shape_0" from="7953,557" to="8426,1408" stroked="t" style="position:absolute;flip:xy">
                    <v:stroke color="green" weight="9360" joinstyle="miter" endcap="square"/>
                    <v:fill o:detectmouseclick="t" on="false"/>
                  </v:line>
                  <v:line id="shape_0" from="6980,1401" to="10269,1408" stroked="t" style="position:absolute;flip:y">
                    <v:stroke color="#0000cc" weight="19080" endarrow="block" endarrowwidth="narrow" endarrowlength="medium" joinstyle="miter" endcap="square"/>
                    <v:fill o:detectmouseclick="t" on="false"/>
                  </v:line>
                  <v:rect id="shape_0" stroked="t" style="position:absolute;left:7389;top:352;width:2045;height:2196;flip:y;rotation:204">
                    <w10:wrap type="none"/>
                    <v:fill o:detectmouseclick="t" on="false"/>
                    <v:stroke color="red" weight="15840" endarrow="block" endarrowwidth="narrow" endarrowlength="medium" joinstyle="miter" endcap="square"/>
                  </v:rect>
                  <v:shape id="shape_0" stroked="f" style="position:absolute;left:9402;top:1087;width:542;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662;top:1057;width:558;height:639" type="shapetype_75">
                    <v:imagedata r:id="rId2355" o:detectmouseclick="t"/>
                    <w10:wrap type="none"/>
                    <v:stroke color="#3465a4" joinstyle="round" endcap="flat"/>
                  </v:shape>
                  <v:shape id="shape_0" stroked="f" style="position:absolute;left:7554;top:127;width:685;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v:textbox>
                    <w10:wrap type="square"/>
                    <v:fill o:detectmouseclick="t" on="false"/>
                    <v:stroke color="#3465a4" joinstyle="round" endcap="flat"/>
                  </v:shape>
                  <v:line id="shape_0" from="7911,546" to="7911,1421" stroked="t" style="position:absolute">
                    <v:stroke color="black" weight="9360" dashstyle="dash" joinstyle="miter" endcap="square"/>
                    <v:fill o:detectmouseclick="t" on="false"/>
                  </v:line>
                  <v:shape id="shape_0" stroked="f" style="position:absolute;left:7651;top:2674;width:1850;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v:textbox>
                    <w10:wrap type="square"/>
                    <v:fill o:detectmouseclick="t" on="false"/>
                    <v:stroke color="#3465a4" joinstyle="round" endcap="flat"/>
                  </v:shape>
                  <v:oval id="shape_0" fillcolor="#006600" stroked="t" style="position:absolute;left:7888;top:468;width:64;height:64">
                    <w10:wrap type="none"/>
                    <v:fill o:detectmouseclick="t" type="solid" color2="#ff99ff"/>
                    <v:stroke color="red" weight="9360" joinstyle="miter" endcap="square"/>
                  </v:oval>
                  <v:oval id="shape_0" fillcolor="red" stroked="t" style="position:absolute;left:7872;top:1370;width:64;height:64">
                    <w10:wrap type="none"/>
                    <v:fill o:detectmouseclick="t" type="solid" color2="aqua"/>
                    <v:stroke color="red" weight="9360" joinstyle="miter" endcap="square"/>
                  </v:oval>
                  <v:shape id="shape_0" stroked="f" style="position:absolute;left:6979;top:1090;width:542;height:48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311;top:2010;width:651;height:486"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p>
                      </w:txbxContent>
                    </v:textbox>
                    <w10:wrap type="square"/>
                    <v:fill o:detectmouseclick="t" on="false"/>
                    <v:stroke color="#3465a4" joinstyle="round" endcap="flat"/>
                  </v:shape>
                  <v:line id="shape_0" from="8427,317" to="8434,2510" stroked="t" style="position:absolute;flip:y">
                    <v:stroke color="green" weight="9360" joinstyle="miter" endcap="square"/>
                    <v:fill o:detectmouseclick="t" on="false"/>
                  </v:line>
                  <v:oval id="shape_0" fillcolor="#006600" stroked="t" style="position:absolute;left:9438;top:1362;width:64;height:64">
                    <w10:wrap type="none"/>
                    <v:fill o:detectmouseclick="t" type="solid" color2="#ff99ff"/>
                    <v:stroke color="red" weight="9360" joinstyle="miter" endcap="square"/>
                  </v:oval>
                  <v:shape id="shape_0" stroked="f" style="position:absolute;left:7176;top:1069;width:642;height:906" type="shapetype_75">
                    <v:imagedata r:id="rId2356" o:detectmouseclick="t"/>
                    <w10:wrap type="none"/>
                    <v:stroke color="#3465a4" joinstyle="round" endcap="flat"/>
                  </v:shape>
                  <v:oval id="shape_0" fillcolor="red" stroked="t" style="position:absolute;left:7605;top:1376;width:64;height:64">
                    <w10:wrap type="none"/>
                    <v:fill o:detectmouseclick="t" type="solid" color2="aqua"/>
                    <v:stroke color="red" weight="9360" joinstyle="miter" endcap="square"/>
                  </v:oval>
                  <v:oval id="shape_0" fillcolor="red" stroked="t" style="position:absolute;left:7605;top:2026;width:64;height:64">
                    <w10:wrap type="none"/>
                    <v:fill o:detectmouseclick="t" type="solid" color2="aqua"/>
                    <v:stroke color="red" weight="9360" joinstyle="miter" endcap="square"/>
                  </v:oval>
                  <v:line id="shape_0" from="7643,1409" to="8425,2064" stroked="t" style="position:absolute;flip:x">
                    <v:stroke color="green" weight="9360" joinstyle="miter" endcap="square"/>
                    <v:fill o:detectmouseclick="t" on="false"/>
                  </v:line>
                  <v:line id="shape_0" from="7631,1453" to="7631,1982" stroked="t" style="position:absolute">
                    <v:stroke color="black" weight="9360" dashstyle="dash" joinstyle="miter" endcap="square"/>
                    <v:fill o:detectmouseclick="t" on="false"/>
                  </v:line>
                </v:group>
                <v:rect id="shape_0" stroked="t" style="position:absolute;left:7703;top:942;width:1029;height:703">
                  <w10:wrap type="none"/>
                  <v:fill o:detectmouseclick="t" on="false"/>
                  <v:stroke color="red" weight="12600" startarrow="block" startarrowwidth="medium" startarrowlength="medium" joinstyle="miter" endcap="square"/>
                </v:rect>
                <v:shape id="shape_0" stroked="f" style="position:absolute;left:8581;top:813;width:847;height:409" type="shapetype_202">
                  <v:textbox>
                    <w:txbxContent>
                      <w:p>
                        <w:pPr>
                          <w:overflowPunct w:val="false"/>
                          <w:bidi w:val="0"/>
                          <w:jc w:val="both"/>
                          <w:rPr/>
                        </w:pPr>
                        <w:r>
                          <w:rPr>
                            <w:kern w:val="2"/>
                            <w:sz w:val="20"/>
                            <w:szCs w:val="20"/>
                            <w:rFonts w:ascii="Symbol" w:hAnsi="Symbol" w:eastAsia="Symbol" w:cs="Symbol"/>
                            <w:color w:val="auto"/>
                            <w:lang w:val="en-US" w:bidi="ar-SA"/>
                          </w:rPr>
                          <w:t>j</w:t>
                        </w:r>
                      </w:p>
                    </w:txbxContent>
                  </v:textbox>
                  <w10:wrap type="square"/>
                  <v:fill o:detectmouseclick="t" on="false"/>
                  <v:stroke color="#3465a4" joinstyle="round" endcap="flat"/>
                </v:shape>
              </v:group>
            </w:pict>
          </mc:Fallback>
        </mc:AlternateContent>
      </w:r>
      <w:r>
        <w:rPr>
          <w:b/>
          <w:lang w:val="pt-BR"/>
        </w:rPr>
        <w:t>G</w:t>
      </w:r>
      <w:r>
        <w:rPr>
          <w:b/>
          <w:lang w:val="pt-BR"/>
        </w:rPr>
        <w:t xml:space="preserve">iải 1: </w:t>
      </w:r>
      <w:r>
        <w:rPr>
          <w:lang w:val="pt-BR"/>
        </w:rPr>
        <w:t>Biên độ dao động:</w:t>
      </w:r>
      <w:r>
        <w:rPr>
          <w:lang w:val="pt-BR"/>
        </w:rPr>
        <w:object w:dxaOrig="2820" w:dyaOrig="580">
          <v:shape id="ole_rId2357" style="width:141pt;height:29.25pt" o:ole="">
            <v:imagedata r:id="rId2358" o:title=""/>
          </v:shape>
          <o:OLEObject Type="Embed" ProgID="" ShapeID="ole_rId2357" DrawAspect="Content" ObjectID="_583936684" r:id="rId2357"/>
        </w:object>
      </w:r>
      <w:r>
        <w:rPr>
          <w:lang w:val="pt-BR"/>
        </w:rPr>
        <w:t>.</w:t>
      </w:r>
    </w:p>
    <w:p>
      <w:pPr>
        <w:pStyle w:val="Msonormalcxspmiddle"/>
        <w:tabs>
          <w:tab w:val="clear" w:pos="720"/>
          <w:tab w:val="left" w:pos="5136" w:leader="none"/>
        </w:tabs>
        <w:spacing w:lineRule="auto" w:line="360"/>
        <w:rPr/>
      </w:pPr>
      <w:r>
        <w:rPr>
          <w:lang w:val="fr-FR"/>
        </w:rPr>
        <w:t>Tìm tần số góc: Ta có x = -0,025a =&gt;</w:t>
      </w:r>
      <w:r>
        <w:rPr>
          <w:lang w:val="pt-BR"/>
        </w:rPr>
        <w:object w:dxaOrig="2600" w:dyaOrig="620">
          <v:shape id="ole_rId2359" style="width:129.7pt;height:30.75pt" o:ole="">
            <v:imagedata r:id="rId2360" o:title=""/>
          </v:shape>
          <o:OLEObject Type="Embed" ProgID="" ShapeID="ole_rId2359" DrawAspect="Content" ObjectID="_1080389533" r:id="rId2359"/>
        </w:object>
      </w:r>
      <w:r>
        <w:rPr>
          <w:lang w:val="fr-FR"/>
        </w:rPr>
        <w:t xml:space="preserve"> </w:t>
      </w:r>
    </w:p>
    <w:p>
      <w:pPr>
        <w:pStyle w:val="Msonormalcxspmiddle"/>
        <w:tabs>
          <w:tab w:val="clear" w:pos="720"/>
          <w:tab w:val="left" w:pos="5136" w:leader="none"/>
        </w:tabs>
        <w:spacing w:lineRule="auto" w:line="360"/>
        <w:rPr/>
      </w:pPr>
      <w:r>
        <w:rPr>
          <w:lang w:val="fr-FR"/>
        </w:rPr>
        <w:t xml:space="preserve">=&gt; </w:t>
      </w:r>
      <w:r>
        <w:rPr>
          <w:lang w:val="pt-BR"/>
        </w:rPr>
        <w:object w:dxaOrig="2020" w:dyaOrig="360">
          <v:shape id="ole_rId2361" style="width:101.2pt;height:18pt" o:ole="">
            <v:imagedata r:id="rId2362" o:title=""/>
          </v:shape>
          <o:OLEObject Type="Embed" ProgID="" ShapeID="ole_rId2361" DrawAspect="Content" ObjectID="_1564873260" r:id="rId2361"/>
        </w:object>
      </w:r>
      <w:r>
        <w:rPr>
          <w:lang w:val="fr-FR"/>
        </w:rPr>
        <w:t>.=&gt; T=1s.</w:t>
      </w:r>
    </w:p>
    <w:p>
      <w:pPr>
        <w:pStyle w:val="Msonormalcxspmiddle"/>
        <w:tabs>
          <w:tab w:val="clear" w:pos="720"/>
          <w:tab w:val="left" w:pos="5136" w:leader="none"/>
        </w:tabs>
        <w:spacing w:lineRule="auto" w:line="360"/>
        <w:rPr>
          <w:lang w:val="fr-FR"/>
        </w:rPr>
      </w:pPr>
      <w:r>
        <w:rPr>
          <w:lang w:val="fr-FR"/>
        </w:rPr>
      </w:r>
    </w:p>
    <w:p>
      <w:pPr>
        <w:pStyle w:val="Msonormalcxspmiddle"/>
        <w:tabs>
          <w:tab w:val="clear" w:pos="720"/>
          <w:tab w:val="left" w:pos="5136" w:leader="none"/>
        </w:tabs>
        <w:spacing w:lineRule="auto" w:line="360"/>
        <w:rPr>
          <w:lang w:val="fr-FR"/>
        </w:rPr>
      </w:pPr>
      <w:r>
        <w:rPr>
          <w:lang w:val="fr-FR"/>
        </w:rPr>
        <w:t xml:space="preserve">Tại thời điểm t = 0,25 s = T/4 vật ở li độ </w:t>
      </w:r>
      <w:r>
        <w:fldChar w:fldCharType="begin"/>
      </w:r>
      <w:r>
        <w:rPr/>
        <w:instrText>eq x = -2,5</w:instrText>
      </w:r>
      <w:r>
        <w:rPr/>
        <w:fldChar w:fldCharType="separate"/>
      </w:r>
      <w:bookmarkStart w:id="5" w:name="__Fieldmark__1_3364580728"/>
      <w:r>
        <w:rPr>
          <w:lang w:val="fr-FR"/>
        </w:rPr>
      </w:r>
      <w:r>
        <w:rPr>
          <w:lang w:val="fr-FR"/>
        </w:rPr>
      </w:r>
      <w:r>
        <w:rPr/>
        <w:fldChar w:fldCharType="end"/>
      </w:r>
      <w:bookmarkEnd w:id="5"/>
    </w:p>
    <w:p>
      <w:pPr>
        <w:pStyle w:val="Msonormalcxspmiddle"/>
        <w:tabs>
          <w:tab w:val="clear" w:pos="720"/>
          <w:tab w:val="left" w:pos="5136" w:leader="none"/>
        </w:tabs>
        <w:spacing w:lineRule="auto" w:line="360"/>
        <w:rPr/>
      </w:pPr>
      <w:r>
        <w:rPr>
          <w:lang w:val="fr-FR"/>
        </w:rPr>
        <w:t>=&gt;</w:t>
      </w:r>
      <w:r>
        <w:rPr>
          <w:lang w:val="fr-FR"/>
        </w:rPr>
        <w:object w:dxaOrig="999" w:dyaOrig="620">
          <v:shape id="ole_rId2363" style="width:50.25pt;height:30.75pt" o:ole="">
            <v:imagedata r:id="rId2364" o:title=""/>
          </v:shape>
          <o:OLEObject Type="Embed" ProgID="" ShapeID="ole_rId2363" DrawAspect="Content" ObjectID="_1016357788" r:id="rId2363"/>
        </w:object>
      </w:r>
      <w:r>
        <w:rPr>
          <w:lang w:val="fr-FR"/>
        </w:rPr>
        <w:t xml:space="preserve"> và đang chuyển động theo chiều dương </w:t>
      </w:r>
    </w:p>
    <w:p>
      <w:pPr>
        <w:pStyle w:val="Msonormalcxspmiddle"/>
        <w:tabs>
          <w:tab w:val="clear" w:pos="720"/>
          <w:tab w:val="left" w:pos="5136" w:leader="none"/>
        </w:tabs>
        <w:spacing w:lineRule="auto" w:line="360"/>
        <w:rPr>
          <w:lang w:val="fr-FR"/>
        </w:rPr>
      </w:pPr>
      <w:r>
        <w:rPr>
          <w:lang w:val="fr-FR"/>
        </w:rPr>
        <w:t>=&gt; Góc đã quét π/2.</w:t>
      </w:r>
    </w:p>
    <w:p>
      <w:pPr>
        <w:pStyle w:val="Msonormalcxspmiddle"/>
        <w:tabs>
          <w:tab w:val="clear" w:pos="720"/>
          <w:tab w:val="left" w:pos="5136" w:leader="none"/>
        </w:tabs>
        <w:spacing w:lineRule="auto" w:line="360"/>
        <w:rPr/>
      </w:pPr>
      <w:r>
        <w:rPr>
          <w:lang w:val="fr-FR"/>
        </w:rPr>
        <w:t xml:space="preserve">Dùng vòng tròn hoặc sơ đồ giải nhanh ta có t=0 thì </w:t>
      </w:r>
      <w:r>
        <w:rPr>
          <w:lang w:val="fr-FR"/>
        </w:rPr>
        <w:object w:dxaOrig="2200" w:dyaOrig="580">
          <v:shape id="ole_rId2365" style="width:110.2pt;height:29.25pt" o:ole="">
            <v:imagedata r:id="rId2366" o:title=""/>
          </v:shape>
          <o:OLEObject Type="Embed" ProgID="" ShapeID="ole_rId2365" DrawAspect="Content" ObjectID="_719756301" r:id="rId2365"/>
        </w:object>
      </w:r>
      <w:r>
        <w:rPr>
          <w:lang w:val="fr-FR"/>
        </w:rPr>
        <w:t xml:space="preserve"> và v</w:t>
      </w:r>
      <w:r>
        <w:rPr>
          <w:vertAlign w:val="subscript"/>
          <w:lang w:val="fr-FR"/>
        </w:rPr>
        <w:t>0</w:t>
      </w:r>
      <w:r>
        <w:rPr>
          <w:lang w:val="fr-FR"/>
        </w:rPr>
        <w:t>&lt;0 .</w:t>
      </w:r>
    </w:p>
    <w:p>
      <w:pPr>
        <w:pStyle w:val="Msonormalcxspmiddle"/>
        <w:tabs>
          <w:tab w:val="clear" w:pos="720"/>
          <w:tab w:val="left" w:pos="5136" w:leader="none"/>
        </w:tabs>
        <w:spacing w:lineRule="auto" w:line="360"/>
        <w:rPr/>
      </w:pPr>
      <w:r>
        <w:rPr>
          <w:lang w:val="es-ES_tradnl"/>
        </w:rPr>
        <w:t xml:space="preserve">=&gt; </w:t>
      </w:r>
      <w:r>
        <w:rPr>
          <w:rFonts w:eastAsia="Symbol" w:cs="Symbol" w:ascii="Symbol" w:hAnsi="Symbol"/>
          <w:lang w:val="fr-FR"/>
        </w:rPr>
        <w:t>j</w:t>
      </w:r>
      <w:r>
        <w:rPr>
          <w:lang w:val="es-ES_tradnl"/>
        </w:rPr>
        <w:t>= Góc AOM</w:t>
      </w:r>
      <w:r>
        <w:rPr>
          <w:vertAlign w:val="subscript"/>
          <w:lang w:val="es-ES_tradnl"/>
        </w:rPr>
        <w:t>0</w:t>
      </w:r>
      <w:r>
        <w:rPr>
          <w:lang w:val="es-ES_tradnl"/>
        </w:rPr>
        <w:t xml:space="preserve"> = 2</w:t>
      </w:r>
      <w:r>
        <w:rPr>
          <w:lang w:val="fr-FR"/>
        </w:rPr>
        <w:t>π</w:t>
      </w:r>
      <w:r>
        <w:rPr>
          <w:lang w:val="es-ES_tradnl"/>
        </w:rPr>
        <w:t xml:space="preserve">/3 hay </w:t>
      </w:r>
      <w:r>
        <w:rPr>
          <w:rFonts w:eastAsia="Symbol" w:cs="Symbol" w:ascii="Symbol" w:hAnsi="Symbol"/>
          <w:lang w:val="fr-FR"/>
        </w:rPr>
        <w:t>j</w:t>
      </w:r>
      <w:r>
        <w:rPr>
          <w:lang w:val="es-ES_tradnl"/>
        </w:rPr>
        <w:t xml:space="preserve">= -4 </w:t>
      </w:r>
      <w:r>
        <w:rPr>
          <w:lang w:val="fr-FR"/>
        </w:rPr>
        <w:t>π</w:t>
      </w:r>
      <w:r>
        <w:rPr>
          <w:lang w:val="es-ES_tradnl"/>
        </w:rPr>
        <w:t xml:space="preserve">/3 =&gt; x = 5cos  cm. </w:t>
      </w:r>
      <w:r>
        <w:rPr>
          <w:b/>
          <w:lang w:val="es-ES_tradnl"/>
        </w:rPr>
        <w:t>Chọn C.</w:t>
      </w:r>
    </w:p>
    <w:p>
      <w:pPr>
        <w:pStyle w:val="Normal"/>
        <w:spacing w:lineRule="auto" w:line="360"/>
        <w:ind w:hanging="90"/>
        <w:rPr/>
      </w:pPr>
      <w:r>
        <w:rPr>
          <w:b/>
          <w:lang w:val="pl-PL"/>
        </w:rPr>
        <w:t>Câu 37:</w:t>
      </w:r>
      <w:r>
        <w:rPr>
          <w:lang w:val="pl-PL"/>
        </w:rPr>
        <w:t xml:space="preserve"> Trên mặt chất lỏng, hai nguồn kết hợp tại A và B cách nhau 15 cm có phương trình u</w:t>
      </w:r>
      <w:r>
        <w:rPr>
          <w:vertAlign w:val="subscript"/>
          <w:lang w:val="pl-PL"/>
        </w:rPr>
        <w:t>A</w:t>
      </w:r>
      <w:r>
        <w:rPr>
          <w:lang w:val="pl-PL"/>
        </w:rPr>
        <w:t xml:space="preserve"> = u</w:t>
      </w:r>
      <w:r>
        <w:rPr>
          <w:vertAlign w:val="subscript"/>
          <w:lang w:val="pl-PL"/>
        </w:rPr>
        <w:t>B</w:t>
      </w:r>
      <w:r>
        <w:rPr>
          <w:lang w:val="pl-PL"/>
        </w:rPr>
        <w:t xml:space="preserve"> = 6</w:t>
      </w:r>
      <w:r>
        <w:rPr/>
        <w:object w:dxaOrig="380" w:dyaOrig="340">
          <v:shape id="ole_rId2367" style="width:19.45pt;height:16.5pt" o:ole="">
            <v:imagedata r:id="rId2368" o:title=""/>
          </v:shape>
          <o:OLEObject Type="Embed" ProgID="" ShapeID="ole_rId2367" DrawAspect="Content" ObjectID="_495395439" r:id="rId2367"/>
        </w:object>
      </w:r>
      <w:r>
        <w:rPr>
          <w:lang w:val="pl-PL"/>
        </w:rPr>
        <w:t>cos20</w:t>
      </w:r>
      <w:r>
        <w:rPr/>
        <w:t>π</w:t>
      </w:r>
      <w:r>
        <w:rPr>
          <w:lang w:val="pl-PL"/>
        </w:rPr>
        <w:t xml:space="preserve">t (mm). Tốc độ truyền sóng trên mặt chất lỏng là 60 cm/s. Trên đoạn AB, hai điểm gần nhau nhất mà phần tử sóng tại đó có cùng biên độ là 12 mm cách nhau là </w:t>
        <w:br/>
        <w:t xml:space="preserve">      </w:t>
      </w:r>
      <w:r>
        <w:rPr>
          <w:b/>
          <w:u w:val="single"/>
          <w:lang w:val="pl-PL"/>
        </w:rPr>
        <w:t>A.</w:t>
      </w:r>
      <w:r>
        <w:rPr>
          <w:lang w:val="pl-PL"/>
        </w:rPr>
        <w:t xml:space="preserve"> 1,5 cm                          </w:t>
      </w:r>
      <w:r>
        <w:rPr>
          <w:b/>
          <w:lang w:val="pl-PL"/>
        </w:rPr>
        <w:t>B.</w:t>
      </w:r>
      <w:r>
        <w:rPr>
          <w:lang w:val="pl-PL"/>
        </w:rPr>
        <w:t xml:space="preserve"> 2 cm                           </w:t>
      </w:r>
      <w:r>
        <w:rPr>
          <w:b/>
          <w:lang w:val="pl-PL"/>
        </w:rPr>
        <w:t>C.</w:t>
      </w:r>
      <w:r>
        <w:rPr>
          <w:lang w:val="pl-PL"/>
        </w:rPr>
        <w:t xml:space="preserve"> 1 cm                                  </w:t>
      </w:r>
      <w:r>
        <w:rPr>
          <w:b/>
          <w:lang w:val="pl-PL"/>
        </w:rPr>
        <w:t>D.</w:t>
      </w:r>
      <w:r>
        <w:rPr>
          <w:lang w:val="pl-PL"/>
        </w:rPr>
        <w:t xml:space="preserve"> 3 cm</w:t>
      </w:r>
    </w:p>
    <w:p>
      <w:pPr>
        <w:pStyle w:val="Normal"/>
        <w:spacing w:lineRule="auto" w:line="360"/>
        <w:ind w:hanging="90"/>
        <w:rPr/>
      </w:pPr>
      <w:r>
        <w:rPr>
          <w:b/>
          <w:lang w:val="pl-PL"/>
        </w:rPr>
        <w:t>Giải</w:t>
      </w:r>
      <w:r>
        <w:rPr>
          <w:lang w:val="pl-PL"/>
        </w:rPr>
        <w:t xml:space="preserve">: Bước sóng  </w:t>
      </w:r>
      <w:r>
        <w:rPr/>
        <w:t>λ</w:t>
      </w:r>
      <w:r>
        <w:rPr>
          <w:lang w:val="pl-PL"/>
        </w:rPr>
        <w:t xml:space="preserve"> = v/f = 6 cm.</w:t>
      </w:r>
    </w:p>
    <w:p>
      <w:pPr>
        <w:pStyle w:val="Normal"/>
        <w:spacing w:lineRule="auto" w:line="360"/>
        <w:ind w:hanging="90"/>
        <w:rPr/>
      </w:pPr>
      <w:r>
        <w:rPr>
          <w:rFonts w:cs="Calibri"/>
          <w:lang w:val="pl-PL"/>
        </w:rPr>
        <w:t xml:space="preserve">   </w:t>
      </w:r>
      <w:r>
        <w:rPr>
          <w:lang w:val="pl-PL"/>
        </w:rPr>
        <w:t>Xét điểm M trên AB:   AM = d</w:t>
      </w:r>
      <w:r>
        <w:rPr>
          <w:vertAlign w:val="subscript"/>
          <w:lang w:val="pl-PL"/>
        </w:rPr>
        <w:t xml:space="preserve">1;  </w:t>
      </w:r>
      <w:r>
        <w:rPr>
          <w:lang w:val="pl-PL"/>
        </w:rPr>
        <w:t>BM = d</w:t>
      </w:r>
      <w:r>
        <w:rPr>
          <w:vertAlign w:val="subscript"/>
          <w:lang w:val="pl-PL"/>
        </w:rPr>
        <w:t>2</w:t>
      </w:r>
      <w:r>
        <w:rPr>
          <w:lang w:val="pl-PL"/>
        </w:rPr>
        <w:t xml:space="preserve">  Với 0 &lt; d</w:t>
      </w:r>
      <w:r>
        <w:rPr>
          <w:vertAlign w:val="subscript"/>
          <w:lang w:val="pl-PL"/>
        </w:rPr>
        <w:t>1</w:t>
      </w:r>
      <w:r>
        <w:rPr>
          <w:lang w:val="pl-PL"/>
        </w:rPr>
        <w:t xml:space="preserve"> &lt; 15 (cm);  d</w:t>
      </w:r>
      <w:r>
        <w:rPr>
          <w:vertAlign w:val="subscript"/>
          <w:lang w:val="pl-PL"/>
        </w:rPr>
        <w:t>1</w:t>
      </w:r>
      <w:r>
        <w:rPr>
          <w:lang w:val="pl-PL"/>
        </w:rPr>
        <w:t xml:space="preserve"> + d</w:t>
      </w:r>
      <w:r>
        <w:rPr>
          <w:vertAlign w:val="subscript"/>
          <w:lang w:val="pl-PL"/>
        </w:rPr>
        <w:t>2</w:t>
      </w:r>
      <w:r>
        <w:rPr>
          <w:lang w:val="pl-PL"/>
        </w:rPr>
        <w:t xml:space="preserve"> = 15 (cm) (*)</w:t>
      </w:r>
    </w:p>
    <w:p>
      <w:pPr>
        <w:pStyle w:val="Normal"/>
        <w:spacing w:lineRule="auto" w:line="360"/>
        <w:ind w:hanging="90"/>
        <w:rPr>
          <w:lang w:val="pl-PL"/>
        </w:rPr>
      </w:pPr>
      <w:r>
        <w:rPr>
          <w:rFonts w:cs="Calibri"/>
          <w:lang w:val="pl-PL"/>
        </w:rPr>
        <w:t xml:space="preserve">  </w:t>
      </w:r>
      <w:r>
        <w:rPr>
          <w:lang w:val="pl-PL"/>
        </w:rPr>
        <w:t>Sóng tổng hợp tại m có phương trình</w:t>
      </w:r>
    </w:p>
    <w:p>
      <w:pPr>
        <w:pStyle w:val="Normal"/>
        <w:spacing w:lineRule="auto" w:line="360"/>
        <w:ind w:hanging="90"/>
        <w:rPr/>
      </w:pPr>
      <w:r>
        <w:rPr>
          <w:rFonts w:cs="Calibri"/>
          <w:lang w:val="pl-PL"/>
        </w:rPr>
        <w:t xml:space="preserve">     </w:t>
      </w:r>
      <w:r>
        <w:rPr>
          <w:lang w:val="es-ES_tradnl"/>
        </w:rPr>
        <w:t>u = 6</w:t>
      </w:r>
      <w:r>
        <w:rPr/>
        <w:object w:dxaOrig="380" w:dyaOrig="340">
          <v:shape id="ole_rId2369" style="width:19.45pt;height:16.5pt" o:ole="">
            <v:imagedata r:id="rId2370" o:title=""/>
          </v:shape>
          <o:OLEObject Type="Embed" ProgID="" ShapeID="ole_rId2369" DrawAspect="Content" ObjectID="_399194759" r:id="rId2369"/>
        </w:object>
      </w:r>
      <w:r>
        <w:rPr>
          <w:lang w:val="es-ES_tradnl"/>
        </w:rPr>
        <w:t>cos(20</w:t>
      </w:r>
      <w:r>
        <w:rPr/>
        <w:t>π</w:t>
      </w:r>
      <w:r>
        <w:rPr>
          <w:lang w:val="es-ES_tradnl"/>
        </w:rPr>
        <w:t xml:space="preserve">t - </w:t>
      </w:r>
      <w:r>
        <w:rPr/>
        <w:object w:dxaOrig="579" w:dyaOrig="639">
          <v:shape id="ole_rId2371" style="width:29.2pt;height:31.5pt" o:ole="">
            <v:imagedata r:id="rId2372" o:title=""/>
          </v:shape>
          <o:OLEObject Type="Embed" ProgID="" ShapeID="ole_rId2371" DrawAspect="Content" ObjectID="_1705145282" r:id="rId2371"/>
        </w:object>
      </w:r>
      <w:r>
        <w:rPr>
          <w:lang w:val="es-ES_tradnl"/>
        </w:rPr>
        <w:t>) + 6</w:t>
      </w:r>
      <w:r>
        <w:rPr/>
        <w:object w:dxaOrig="380" w:dyaOrig="340">
          <v:shape id="ole_rId2373" style="width:19.45pt;height:16.5pt" o:ole="">
            <v:imagedata r:id="rId2374" o:title=""/>
          </v:shape>
          <o:OLEObject Type="Embed" ProgID="" ShapeID="ole_rId2373" DrawAspect="Content" ObjectID="_2106079826" r:id="rId2373"/>
        </w:object>
      </w:r>
      <w:r>
        <w:rPr>
          <w:lang w:val="es-ES_tradnl"/>
        </w:rPr>
        <w:t>cos(20</w:t>
      </w:r>
      <w:r>
        <w:rPr/>
        <w:t>π</w:t>
      </w:r>
      <w:r>
        <w:rPr>
          <w:lang w:val="es-ES_tradnl"/>
        </w:rPr>
        <w:t xml:space="preserve">t - </w:t>
      </w:r>
      <w:r>
        <w:rPr/>
        <w:object w:dxaOrig="599" w:dyaOrig="639">
          <v:shape id="ole_rId2375" style="width:30pt;height:31.5pt" o:ole="">
            <v:imagedata r:id="rId2376" o:title=""/>
          </v:shape>
          <o:OLEObject Type="Embed" ProgID="" ShapeID="ole_rId2375" DrawAspect="Content" ObjectID="_732253275" r:id="rId2375"/>
        </w:object>
      </w:r>
      <w:r>
        <w:rPr>
          <w:lang w:val="es-ES_tradnl"/>
        </w:rPr>
        <w:t>)</w:t>
      </w:r>
    </w:p>
    <w:p>
      <w:pPr>
        <w:pStyle w:val="Normal"/>
        <w:spacing w:lineRule="auto" w:line="360"/>
        <w:ind w:hanging="90"/>
        <w:rPr/>
      </w:pPr>
      <w:r>
        <w:rPr>
          <w:rFonts w:cs="Calibri"/>
          <w:lang w:val="es-ES_tradnl"/>
        </w:rPr>
        <w:t xml:space="preserve">    </w:t>
      </w:r>
      <w:r>
        <w:rPr>
          <w:lang w:val="es-ES_tradnl"/>
        </w:rPr>
        <w:t>= 12</w:t>
      </w:r>
      <w:r>
        <w:rPr/>
        <w:object w:dxaOrig="380" w:dyaOrig="340">
          <v:shape id="ole_rId2377" style="width:19.45pt;height:16.5pt" o:ole="">
            <v:imagedata r:id="rId2378" o:title=""/>
          </v:shape>
          <o:OLEObject Type="Embed" ProgID="" ShapeID="ole_rId2377" DrawAspect="Content" ObjectID="_968019922" r:id="rId2377"/>
        </w:object>
      </w:r>
      <w:r>
        <w:rPr>
          <w:lang w:val="es-ES_tradnl"/>
        </w:rPr>
        <w:t xml:space="preserve"> cos</w:t>
      </w:r>
      <w:r>
        <w:rPr/>
        <w:object w:dxaOrig="1159" w:dyaOrig="639">
          <v:shape id="ole_rId2379" style="width:57.75pt;height:31.45pt" o:ole="">
            <v:imagedata r:id="rId2380" o:title=""/>
          </v:shape>
          <o:OLEObject Type="Embed" ProgID="" ShapeID="ole_rId2379" DrawAspect="Content" ObjectID="_696703559" r:id="rId2379"/>
        </w:object>
      </w:r>
      <w:r>
        <w:rPr>
          <w:lang w:val="es-ES_tradnl"/>
        </w:rPr>
        <w:t xml:space="preserve"> cos(20</w:t>
      </w:r>
      <w:r>
        <w:rPr/>
        <w:t>π</w:t>
      </w:r>
      <w:r>
        <w:rPr>
          <w:lang w:val="es-ES_tradnl"/>
        </w:rPr>
        <w:t xml:space="preserve">t - </w:t>
      </w:r>
      <w:r>
        <w:rPr/>
        <w:object w:dxaOrig="1139" w:dyaOrig="639">
          <v:shape id="ole_rId2381" style="width:56.25pt;height:31.45pt" o:ole="">
            <v:imagedata r:id="rId2382" o:title=""/>
          </v:shape>
          <o:OLEObject Type="Embed" ProgID="" ShapeID="ole_rId2381" DrawAspect="Content" ObjectID="_1596663036" r:id="rId2381"/>
        </w:object>
      </w:r>
      <w:r>
        <w:rPr>
          <w:lang w:val="es-ES_tradnl"/>
        </w:rPr>
        <w:t>)</w:t>
      </w:r>
    </w:p>
    <w:p>
      <w:pPr>
        <w:pStyle w:val="Normal"/>
        <w:spacing w:lineRule="auto" w:line="360"/>
        <w:ind w:hanging="90"/>
        <w:rPr>
          <w:lang w:val="es-ES_tradnl"/>
        </w:rPr>
      </w:pPr>
      <w:r>
        <w:rPr>
          <w:rFonts w:cs="Calibri"/>
          <w:lang w:val="es-ES_tradnl"/>
        </w:rPr>
        <w:t xml:space="preserve">  </w:t>
      </w:r>
      <w:r>
        <w:rPr>
          <w:lang w:val="es-ES_tradnl"/>
        </w:rPr>
        <w:t>Diểm M dao động với biên độ 12 mm khi</w:t>
      </w:r>
    </w:p>
    <w:p>
      <w:pPr>
        <w:pStyle w:val="Normal"/>
        <w:spacing w:lineRule="auto" w:line="360"/>
        <w:ind w:hanging="90"/>
        <w:rPr>
          <w:lang w:val="es-ES_tradnl"/>
        </w:rPr>
      </w:pPr>
      <w:r>
        <w:rPr>
          <w:rFonts w:cs="Calibri"/>
          <w:lang w:val="es-ES_tradnl"/>
        </w:rPr>
        <w:t xml:space="preserve">    </w:t>
      </w:r>
      <w:r>
        <w:rPr/>
        <w:object w:dxaOrig="380" w:dyaOrig="340">
          <v:shape id="ole_rId2383" style="width:19.45pt;height:16.5pt" o:ole="">
            <v:imagedata r:id="rId2384" o:title=""/>
          </v:shape>
          <o:OLEObject Type="Embed" ProgID="" ShapeID="ole_rId2383" DrawAspect="Content" ObjectID="_1331614716" r:id="rId2383"/>
        </w:object>
      </w:r>
      <w:r>
        <w:rPr>
          <w:rFonts w:cs="Calibri"/>
          <w:lang w:val="es-ES_tradnl"/>
        </w:rPr>
        <w:t xml:space="preserve"> </w:t>
      </w:r>
      <w:r>
        <w:rPr>
          <w:lang w:val="es-ES_tradnl"/>
        </w:rPr>
        <w:t>cos</w:t>
      </w:r>
      <w:r>
        <w:rPr/>
        <w:object w:dxaOrig="1159" w:dyaOrig="639">
          <v:shape id="ole_rId2385" style="width:57.75pt;height:31.45pt" o:ole="">
            <v:imagedata r:id="rId2386" o:title=""/>
          </v:shape>
          <o:OLEObject Type="Embed" ProgID="" ShapeID="ole_rId2385" DrawAspect="Content" ObjectID="_648702232" r:id="rId2385"/>
        </w:object>
      </w:r>
      <w:r>
        <w:rPr>
          <w:lang w:val="es-ES_tradnl"/>
        </w:rPr>
        <w:t xml:space="preserve"> = ± 1 -----&gt; cos</w:t>
      </w:r>
      <w:r>
        <w:rPr/>
        <w:object w:dxaOrig="1159" w:dyaOrig="639">
          <v:shape id="ole_rId2387" style="width:57.75pt;height:31.45pt" o:ole="">
            <v:imagedata r:id="rId2388" o:title=""/>
          </v:shape>
          <o:OLEObject Type="Embed" ProgID="" ShapeID="ole_rId2387" DrawAspect="Content" ObjectID="_68757267" r:id="rId2387"/>
        </w:object>
      </w:r>
      <w:r>
        <w:rPr>
          <w:lang w:val="es-ES_tradnl"/>
        </w:rPr>
        <w:t xml:space="preserve"> = ±</w:t>
      </w:r>
      <w:r>
        <w:rPr/>
        <w:object w:dxaOrig="420" w:dyaOrig="680">
          <v:shape id="ole_rId2389" style="width:21pt;height:34.5pt" o:ole="">
            <v:imagedata r:id="rId2390" o:title=""/>
          </v:shape>
          <o:OLEObject Type="Embed" ProgID="" ShapeID="ole_rId2389" DrawAspect="Content" ObjectID="_1865758191" r:id="rId2389"/>
        </w:object>
      </w:r>
      <w:r>
        <w:rPr>
          <w:lang w:val="es-ES_tradnl"/>
        </w:rPr>
        <w:t xml:space="preserve"> ------&gt; </w:t>
      </w:r>
      <w:r>
        <w:rPr/>
        <w:object w:dxaOrig="1159" w:dyaOrig="639">
          <v:shape id="ole_rId2391" style="width:57.75pt;height:31.45pt" o:ole="">
            <v:imagedata r:id="rId2392" o:title=""/>
          </v:shape>
          <o:OLEObject Type="Embed" ProgID="" ShapeID="ole_rId2391" DrawAspect="Content" ObjectID="_275419877" r:id="rId2391"/>
        </w:object>
      </w:r>
      <w:r>
        <w:rPr>
          <w:lang w:val="es-ES_tradnl"/>
        </w:rPr>
        <w:t xml:space="preserve"> = (2k+ 1)</w:t>
      </w:r>
      <w:r>
        <w:rPr/>
        <w:object w:dxaOrig="260" w:dyaOrig="620">
          <v:shape id="ole_rId2393" style="width:13.45pt;height:30.75pt" o:ole="">
            <v:imagedata r:id="rId2394" o:title=""/>
          </v:shape>
          <o:OLEObject Type="Embed" ProgID="" ShapeID="ole_rId2393" DrawAspect="Content" ObjectID="_1721926360" r:id="rId2393"/>
        </w:object>
      </w:r>
    </w:p>
    <w:p>
      <w:pPr>
        <w:pStyle w:val="Normal"/>
        <w:spacing w:lineRule="auto" w:line="360"/>
        <w:ind w:hanging="90"/>
        <w:rPr/>
      </w:pPr>
      <w:r>
        <w:rPr>
          <w:rFonts w:cs="Calibri"/>
          <w:lang w:val="es-ES_tradnl"/>
        </w:rPr>
        <w:t xml:space="preserve">      </w:t>
      </w:r>
      <w:r>
        <w:rPr>
          <w:lang w:val="es-ES_tradnl"/>
        </w:rPr>
        <w:t>d</w:t>
      </w:r>
      <w:r>
        <w:rPr>
          <w:vertAlign w:val="subscript"/>
          <w:lang w:val="es-ES_tradnl"/>
        </w:rPr>
        <w:t>2</w:t>
      </w:r>
      <w:r>
        <w:rPr>
          <w:lang w:val="es-ES_tradnl"/>
        </w:rPr>
        <w:t xml:space="preserve"> – d</w:t>
      </w:r>
      <w:r>
        <w:rPr>
          <w:vertAlign w:val="subscript"/>
          <w:lang w:val="es-ES_tradnl"/>
        </w:rPr>
        <w:t>1</w:t>
      </w:r>
      <w:r>
        <w:rPr>
          <w:lang w:val="es-ES_tradnl"/>
        </w:rPr>
        <w:t xml:space="preserve"> =(2k + 1)</w:t>
      </w:r>
      <w:r>
        <w:rPr/>
        <w:object w:dxaOrig="260" w:dyaOrig="620">
          <v:shape id="ole_rId2395" style="width:13.45pt;height:30.75pt" o:ole="">
            <v:imagedata r:id="rId2396" o:title=""/>
          </v:shape>
          <o:OLEObject Type="Embed" ProgID="" ShapeID="ole_rId2395" DrawAspect="Content" ObjectID="_1484772500" r:id="rId2395"/>
        </w:object>
      </w:r>
      <w:r>
        <w:rPr>
          <w:lang w:val="es-ES_tradnl"/>
        </w:rPr>
        <w:t xml:space="preserve"> = 1,5(2k + 1) = 3k + 1,5 (cm)  (**)</w:t>
      </w:r>
    </w:p>
    <w:p>
      <w:pPr>
        <w:pStyle w:val="Normal"/>
        <w:spacing w:lineRule="auto" w:line="360"/>
        <w:ind w:hanging="90"/>
        <w:rPr/>
      </w:pPr>
      <w:r>
        <w:rPr>
          <w:rFonts w:cs="Calibri"/>
          <w:lang w:val="es-ES_tradnl"/>
        </w:rPr>
        <w:t xml:space="preserve">  </w:t>
      </w:r>
      <w:r>
        <w:rPr>
          <w:lang w:val="es-ES_tradnl"/>
        </w:rPr>
        <w:t>Từ (*) và (**)    d</w:t>
      </w:r>
      <w:r>
        <w:rPr>
          <w:vertAlign w:val="subscript"/>
          <w:lang w:val="es-ES_tradnl"/>
        </w:rPr>
        <w:t>1</w:t>
      </w:r>
      <w:r>
        <w:rPr>
          <w:lang w:val="es-ES_tradnl"/>
        </w:rPr>
        <w:t xml:space="preserve"> = 7,5 – 1,5k – 0,75 = 6,75 – 1,5k . Với  - 5,5 &lt; k &lt; 4,5</w:t>
      </w:r>
    </w:p>
    <w:p>
      <w:pPr>
        <w:pStyle w:val="Normal"/>
        <w:spacing w:lineRule="auto" w:line="360"/>
        <w:ind w:hanging="90"/>
        <w:rPr>
          <w:lang w:val="es-ES_tradnl"/>
        </w:rPr>
      </w:pPr>
      <w:r>
        <w:rPr>
          <w:rFonts w:cs="Calibri"/>
          <w:lang w:val="es-ES_tradnl"/>
        </w:rPr>
        <w:t xml:space="preserve">  </w:t>
      </w:r>
      <w:r>
        <w:rPr>
          <w:lang w:val="es-ES_tradnl"/>
        </w:rPr>
        <w:t>Khoảng cách giữa hai phần tử sóng trên AB có biên độ 12 mm</w:t>
      </w:r>
    </w:p>
    <w:p>
      <w:pPr>
        <w:pStyle w:val="Normal"/>
        <w:spacing w:lineRule="auto" w:line="360"/>
        <w:ind w:hanging="90"/>
        <w:rPr/>
      </w:pPr>
      <w:r>
        <w:rPr>
          <w:rFonts w:cs="Calibri"/>
          <w:lang w:val="es-ES_tradnl"/>
        </w:rPr>
        <w:t xml:space="preserve">     </w:t>
      </w:r>
      <w:r>
        <w:rPr>
          <w:lang w:val="es-ES_tradnl"/>
        </w:rPr>
        <w:t>d = | d</w:t>
      </w:r>
      <w:r>
        <w:rPr>
          <w:vertAlign w:val="subscript"/>
          <w:lang w:val="es-ES_tradnl"/>
        </w:rPr>
        <w:t>1</w:t>
      </w:r>
      <w:r>
        <w:rPr>
          <w:lang w:val="es-ES_tradnl"/>
        </w:rPr>
        <w:t xml:space="preserve"> – d’</w:t>
      </w:r>
      <w:r>
        <w:rPr>
          <w:vertAlign w:val="subscript"/>
          <w:lang w:val="es-ES_tradnl"/>
        </w:rPr>
        <w:t>1</w:t>
      </w:r>
      <w:r>
        <w:rPr>
          <w:lang w:val="es-ES_tradnl"/>
        </w:rPr>
        <w:t>| = 1,5|k – k’|</w:t>
      </w:r>
    </w:p>
    <w:p>
      <w:pPr>
        <w:pStyle w:val="Normal"/>
        <w:spacing w:lineRule="auto" w:line="360"/>
        <w:ind w:hanging="90"/>
        <w:rPr/>
      </w:pPr>
      <w:r>
        <w:rPr>
          <w:rFonts w:cs="Calibri"/>
          <w:lang w:val="es-ES_tradnl"/>
        </w:rPr>
        <w:t xml:space="preserve">  </w:t>
      </w:r>
      <w:r>
        <w:rPr>
          <w:lang w:val="es-ES_tradnl"/>
        </w:rPr>
        <w:t>d = d</w:t>
      </w:r>
      <w:r>
        <w:rPr>
          <w:vertAlign w:val="subscript"/>
          <w:lang w:val="es-ES_tradnl"/>
        </w:rPr>
        <w:t xml:space="preserve">min </w:t>
      </w:r>
      <w:r>
        <w:rPr>
          <w:lang w:val="es-ES_tradnl"/>
        </w:rPr>
        <w:t xml:space="preserve"> khi   |k – k’| = 1 -----&gt;  </w:t>
      </w:r>
      <w:r>
        <w:rPr>
          <w:b/>
          <w:lang w:val="es-ES_tradnl"/>
        </w:rPr>
        <w:t>d</w:t>
      </w:r>
      <w:r>
        <w:rPr>
          <w:b/>
          <w:vertAlign w:val="subscript"/>
          <w:lang w:val="es-ES_tradnl"/>
        </w:rPr>
        <w:t>min</w:t>
      </w:r>
      <w:r>
        <w:rPr>
          <w:b/>
          <w:lang w:val="es-ES_tradnl"/>
        </w:rPr>
        <w:t xml:space="preserve"> = 1,5 cm. Chọn đáp án A</w:t>
      </w:r>
    </w:p>
    <w:p>
      <w:pPr>
        <w:pStyle w:val="Normal"/>
        <w:spacing w:lineRule="auto" w:line="360"/>
        <w:rPr/>
      </w:pPr>
      <w:r>
        <w:rPr>
          <w:b/>
          <w:lang w:val="vi-VN"/>
        </w:rPr>
        <w:t xml:space="preserve">Câu </w:t>
      </w:r>
      <w:r>
        <w:rPr>
          <w:b/>
          <w:lang w:val="es-ES_tradnl"/>
        </w:rPr>
        <w:t>38</w:t>
      </w:r>
      <w:r>
        <w:rPr>
          <w:b/>
          <w:lang w:val="vi-VN"/>
        </w:rPr>
        <w:t>:</w:t>
      </w:r>
      <w:r>
        <w:rPr>
          <w:lang w:val="vi-VN"/>
        </w:rPr>
        <w:t xml:space="preserve"> Một đoạn mạch RLC mắc nối tiếp gồm điện trở R = 30 Ω, tụ điện có dung kháng </w:t>
      </w:r>
      <w:r>
        <w:rPr/>
        <w:object w:dxaOrig="1020" w:dyaOrig="360">
          <v:shape id="ole_rId2397" style="width:50.7pt;height:18pt" o:ole="">
            <v:imagedata r:id="rId2398" o:title=""/>
          </v:shape>
          <o:OLEObject Type="Embed" ProgID="" ShapeID="ole_rId2397" DrawAspect="Content" ObjectID="_464124570" r:id="rId2397"/>
        </w:object>
      </w:r>
      <w:r>
        <w:rPr>
          <w:lang w:val="vi-VN"/>
        </w:rPr>
        <w:t xml:space="preserve">và một cuộn cảm thuần có độ tự cảm thay đổi được. Đặt vào hai đầu đoạn mạch một điện áp xoay chiều có điện áp hiệu dụng U = 100V có tần số không thay đổi. Điều chỉnh hệ số tự cảm của cuộn cảm đến giá trị sao cho điện áp hiệu dụng giữa hai đầu cuộn cảm </w:t>
      </w:r>
      <w:r>
        <w:rPr/>
        <w:object w:dxaOrig="340" w:dyaOrig="359">
          <v:shape id="ole_rId2399" style="width:17.25pt;height:18pt" o:ole="">
            <v:imagedata r:id="rId2400" o:title=""/>
          </v:shape>
          <o:OLEObject Type="Embed" ProgID="" ShapeID="ole_rId2399" DrawAspect="Content" ObjectID="_624388595" r:id="rId2399"/>
        </w:object>
      </w:r>
      <w:r>
        <w:rPr>
          <w:lang w:val="vi-VN"/>
        </w:rPr>
        <w:t xml:space="preserve"> đạt giá trị cực đại. Các giá trị cảm kháng </w:t>
      </w:r>
      <w:r>
        <w:rPr/>
        <w:object w:dxaOrig="320" w:dyaOrig="359">
          <v:shape id="ole_rId2401" style="width:15.7pt;height:18pt" o:ole="">
            <v:imagedata r:id="rId2402" o:title=""/>
          </v:shape>
          <o:OLEObject Type="Embed" ProgID="" ShapeID="ole_rId2401" DrawAspect="Content" ObjectID="_222109397" r:id="rId2401"/>
        </w:object>
      </w:r>
      <w:r>
        <w:rPr>
          <w:lang w:val="vi-VN"/>
        </w:rPr>
        <w:t xml:space="preserve">và </w:t>
      </w:r>
      <w:r>
        <w:rPr/>
        <w:object w:dxaOrig="560" w:dyaOrig="359">
          <v:shape id="ole_rId2403" style="width:27.7pt;height:18pt" o:ole="">
            <v:imagedata r:id="rId2404" o:title=""/>
          </v:shape>
          <o:OLEObject Type="Embed" ProgID="" ShapeID="ole_rId2403" DrawAspect="Content" ObjectID="_96594158" r:id="rId2403"/>
        </w:object>
      </w:r>
      <w:r>
        <w:rPr>
          <w:lang w:val="vi-VN"/>
        </w:rPr>
        <w:t xml:space="preserve"> lần lượt là</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fr-FR"/>
        </w:rPr>
      </w:pPr>
      <w:r>
        <w:rPr>
          <w:lang w:val="vi-VN"/>
        </w:rPr>
        <w:tab/>
      </w:r>
      <w:r>
        <w:rPr>
          <w:b/>
          <w:lang w:val="vi-VN"/>
        </w:rPr>
        <w:t>A.</w:t>
      </w:r>
      <w:r>
        <w:rPr>
          <w:lang w:val="vi-VN"/>
        </w:rPr>
        <w:t xml:space="preserve"> </w:t>
      </w:r>
      <w:r>
        <w:rPr/>
        <w:object w:dxaOrig="820" w:dyaOrig="380">
          <v:shape id="ole_rId2405" style="width:40.75pt;height:18.75pt" o:ole="">
            <v:imagedata r:id="rId2406" o:title=""/>
          </v:shape>
          <o:OLEObject Type="Embed" ProgID="" ShapeID="ole_rId2405" DrawAspect="Content" ObjectID="_405814138" r:id="rId2405"/>
        </w:object>
      </w:r>
      <w:r>
        <w:rPr>
          <w:lang w:val="fr-FR"/>
        </w:rPr>
        <w:t>và</w:t>
      </w:r>
      <w:r>
        <w:rPr/>
        <w:object w:dxaOrig="620" w:dyaOrig="320">
          <v:shape id="ole_rId2407" style="width:30.75pt;height:15.7pt" o:ole="">
            <v:imagedata r:id="rId2408" o:title=""/>
          </v:shape>
          <o:OLEObject Type="Embed" ProgID="" ShapeID="ole_rId2407" DrawAspect="Content" ObjectID="_880209552" r:id="rId2407"/>
        </w:object>
      </w:r>
      <w:r>
        <w:rPr>
          <w:lang w:val="fr-FR"/>
        </w:rPr>
        <w:t xml:space="preserve">           </w:t>
      </w:r>
      <w:r>
        <w:rPr>
          <w:b/>
          <w:lang w:val="fr-FR"/>
        </w:rPr>
        <w:t>B.</w:t>
      </w:r>
      <w:r>
        <w:rPr>
          <w:lang w:val="fr-FR"/>
        </w:rPr>
        <w:t xml:space="preserve"> </w:t>
      </w:r>
      <w:r>
        <w:rPr/>
        <w:object w:dxaOrig="520" w:dyaOrig="320">
          <v:shape id="ole_rId2409" style="width:25.7pt;height:15.7pt" o:ole="">
            <v:imagedata r:id="rId2410" o:title=""/>
          </v:shape>
          <o:OLEObject Type="Embed" ProgID="" ShapeID="ole_rId2409" DrawAspect="Content" ObjectID="_478100607" r:id="rId2409"/>
        </w:object>
      </w:r>
      <w:r>
        <w:rPr>
          <w:lang w:val="fr-FR"/>
        </w:rPr>
        <w:t>và</w:t>
      </w:r>
      <w:r>
        <w:rPr/>
        <w:object w:dxaOrig="599" w:dyaOrig="320">
          <v:shape id="ole_rId2411" style="width:30pt;height:15.7pt" o:ole="">
            <v:imagedata r:id="rId2412" o:title=""/>
          </v:shape>
          <o:OLEObject Type="Embed" ProgID="" ShapeID="ole_rId2411" DrawAspect="Content" ObjectID="_1226181731" r:id="rId2411"/>
        </w:object>
      </w:r>
      <w:r>
        <w:rPr>
          <w:lang w:val="fr-FR"/>
        </w:rPr>
        <w:t xml:space="preserve">            </w:t>
      </w:r>
      <w:r>
        <w:rPr>
          <w:b/>
          <w:u w:val="single"/>
          <w:lang w:val="fr-FR"/>
        </w:rPr>
        <w:t>C.</w:t>
      </w:r>
      <w:r>
        <w:rPr>
          <w:lang w:val="fr-FR"/>
        </w:rPr>
        <w:t xml:space="preserve"> </w:t>
      </w:r>
      <w:r>
        <w:rPr/>
        <w:object w:dxaOrig="520" w:dyaOrig="320">
          <v:shape id="ole_rId2413" style="width:25.7pt;height:15.7pt" o:ole="">
            <v:imagedata r:id="rId2414" o:title=""/>
          </v:shape>
          <o:OLEObject Type="Embed" ProgID="" ShapeID="ole_rId2413" DrawAspect="Content" ObjectID="_436516059" r:id="rId2413"/>
        </w:object>
      </w:r>
      <w:r>
        <w:rPr>
          <w:lang w:val="fr-FR"/>
        </w:rPr>
        <w:t>và</w:t>
      </w:r>
      <w:r>
        <w:rPr/>
        <w:object w:dxaOrig="899" w:dyaOrig="379">
          <v:shape id="ole_rId2415" style="width:45pt;height:18.75pt" o:ole="">
            <v:imagedata r:id="rId2416" o:title=""/>
          </v:shape>
          <o:OLEObject Type="Embed" ProgID="" ShapeID="ole_rId2415" DrawAspect="Content" ObjectID="_29637748" r:id="rId2415"/>
        </w:object>
      </w:r>
      <w:r>
        <w:rPr>
          <w:lang w:val="fr-FR"/>
        </w:rPr>
        <w:tab/>
        <w:t xml:space="preserve">   </w:t>
      </w:r>
      <w:r>
        <w:rPr>
          <w:b/>
          <w:lang w:val="fr-FR"/>
        </w:rPr>
        <w:t>D.</w:t>
      </w:r>
      <w:r>
        <w:rPr>
          <w:lang w:val="fr-FR"/>
        </w:rPr>
        <w:t xml:space="preserve"> </w:t>
      </w:r>
      <w:r>
        <w:rPr/>
        <w:object w:dxaOrig="520" w:dyaOrig="320">
          <v:shape id="ole_rId2417" style="width:25.7pt;height:15.7pt" o:ole="">
            <v:imagedata r:id="rId2418" o:title=""/>
          </v:shape>
          <o:OLEObject Type="Embed" ProgID="" ShapeID="ole_rId2417" DrawAspect="Content" ObjectID="_672975040" r:id="rId2417"/>
        </w:object>
      </w:r>
      <w:r>
        <w:rPr>
          <w:lang w:val="fr-FR"/>
        </w:rPr>
        <w:t>và</w:t>
      </w:r>
      <w:r>
        <w:rPr/>
        <w:object w:dxaOrig="899" w:dyaOrig="379">
          <v:shape id="ole_rId2419" style="width:45pt;height:18.75pt" o:ole="">
            <v:imagedata r:id="rId2420" o:title=""/>
          </v:shape>
          <o:OLEObject Type="Embed" ProgID="" ShapeID="ole_rId2419" DrawAspect="Content" ObjectID="_692514997" r:id="rId2419"/>
        </w:object>
      </w:r>
    </w:p>
    <w:p>
      <w:pPr>
        <w:pStyle w:val="Normal"/>
        <w:spacing w:lineRule="auto" w:line="360"/>
        <w:rPr/>
      </w:pPr>
      <w:r>
        <w:rPr/>
        <w:t>+ Kiến thức: L của cuộn dây thay đổi, còn các đại lượng khác không đổi:</w:t>
      </w:r>
    </w:p>
    <w:p>
      <w:pPr>
        <w:pStyle w:val="Normal"/>
        <w:spacing w:lineRule="auto" w:line="360"/>
        <w:rPr/>
      </w:pPr>
      <w:r>
        <w:rPr/>
        <w:t xml:space="preserve">Hiệu điện thế </w:t>
      </w:r>
      <w:r>
        <w:rPr/>
        <w:object w:dxaOrig="5260" w:dyaOrig="1140">
          <v:shape id="ole_rId2421" style="width:263.25pt;height:57pt" o:ole="">
            <v:imagedata r:id="rId2422" o:title=""/>
          </v:shape>
          <o:OLEObject Type="Embed" ProgID="" ShapeID="ole_rId2421" DrawAspect="Content" ObjectID="_1854845634" r:id="rId2421"/>
        </w:object>
      </w:r>
      <w:r>
        <w:rPr/>
        <w:t xml:space="preserve"> đạt cực đại khi và chỉ khi:</w:t>
      </w:r>
    </w:p>
    <w:p>
      <w:pPr>
        <w:pStyle w:val="Normal"/>
        <w:spacing w:lineRule="auto" w:line="360"/>
        <w:rPr>
          <w:lang w:val="fr-FR"/>
        </w:rPr>
      </w:pPr>
      <w:r>
        <w:rPr/>
        <w:object w:dxaOrig="2180" w:dyaOrig="1520">
          <v:shape id="ole_rId2423" style="width:108.75pt;height:75.75pt" o:ole="">
            <v:imagedata r:id="rId2424" o:title=""/>
          </v:shape>
          <o:OLEObject Type="Embed" ProgID="" ShapeID="ole_rId2423" DrawAspect="Content" ObjectID="_1905239365" r:id="rId2423"/>
        </w:object>
      </w:r>
      <w:r>
        <w:rPr>
          <w:rFonts w:cs="Calibri"/>
          <w:lang w:val="fr-FR"/>
        </w:rPr>
        <w:t xml:space="preserve"> </w:t>
      </w:r>
      <w:r>
        <w:rPr>
          <w:lang w:val="fr-FR"/>
        </w:rPr>
        <w:t xml:space="preserve">và khi đó ta có : </w:t>
      </w:r>
      <w:r>
        <w:rPr/>
        <w:object w:dxaOrig="2638" w:dyaOrig="480">
          <v:shape id="ole_rId2425" style="width:131.95pt;height:24pt" o:ole="">
            <v:imagedata r:id="rId2426" o:title=""/>
          </v:shape>
          <o:OLEObject Type="Embed" ProgID="" ShapeID="ole_rId2425" DrawAspect="Content" ObjectID="_1788362555" r:id="rId2425"/>
        </w:object>
      </w:r>
    </w:p>
    <w:p>
      <w:pPr>
        <w:pStyle w:val="Normal"/>
        <w:spacing w:lineRule="auto" w:line="360"/>
        <w:rPr>
          <w:lang w:val="fr-FR"/>
        </w:rPr>
      </w:pPr>
      <w:r>
        <w:rPr>
          <w:lang w:val="fr-FR"/>
        </w:rPr>
        <w:t xml:space="preserve">+ Vận dụng:   </w:t>
      </w:r>
    </w:p>
    <w:p>
      <w:pPr>
        <w:pStyle w:val="Normal"/>
        <w:spacing w:lineRule="auto" w:line="360"/>
        <w:rPr>
          <w:lang w:val="fr-FR"/>
        </w:rPr>
      </w:pPr>
      <w:r>
        <w:rPr>
          <w:lang w:val="fr-FR"/>
        </w:rPr>
        <w:t>Điều chỉnh L để U</w:t>
      </w:r>
      <w:r>
        <w:rPr>
          <w:vertAlign w:val="subscript"/>
          <w:lang w:val="fr-FR"/>
        </w:rPr>
        <w:t>L</w:t>
      </w:r>
      <w:r>
        <w:rPr>
          <w:lang w:val="fr-FR"/>
        </w:rPr>
        <w:t xml:space="preserve"> cực đại thì : </w:t>
      </w:r>
      <w:r>
        <w:rPr/>
        <w:object w:dxaOrig="3420" w:dyaOrig="720">
          <v:shape id="ole_rId2427" style="width:171pt;height:36pt" o:ole="">
            <v:imagedata r:id="rId2428" o:title=""/>
          </v:shape>
          <o:OLEObject Type="Embed" ProgID="" ShapeID="ole_rId2427" DrawAspect="Content" ObjectID="_778527166" r:id="rId2427"/>
        </w:object>
      </w:r>
    </w:p>
    <w:p>
      <w:pPr>
        <w:pStyle w:val="Normal"/>
        <w:spacing w:lineRule="auto" w:line="360"/>
        <w:rPr/>
      </w:pPr>
      <w:r>
        <w:rPr/>
        <w:object w:dxaOrig="5260" w:dyaOrig="800">
          <v:shape id="ole_rId2429" style="width:263.25pt;height:39.75pt" o:ole="">
            <v:imagedata r:id="rId2430" o:title=""/>
          </v:shape>
          <o:OLEObject Type="Embed" ProgID="" ShapeID="ole_rId2429" DrawAspect="Content" ObjectID="_457292852" r:id="rId2429"/>
        </w:object>
      </w:r>
    </w:p>
    <w:p>
      <w:pPr>
        <w:pStyle w:val="Normal"/>
        <w:spacing w:lineRule="auto" w:line="360"/>
        <w:rPr/>
      </w:pPr>
      <w:r>
        <w:rPr/>
        <w:t xml:space="preserve">Nhận xét:  Dạng bài mạch RLC có L biến thiên. Vậy khi điều chỉnh L để </w:t>
      </w:r>
      <w:r>
        <w:rPr/>
        <w:object w:dxaOrig="560" w:dyaOrig="379">
          <v:shape id="ole_rId2431" style="width:27.7pt;height:18.75pt" o:ole="">
            <v:imagedata r:id="rId2432" o:title=""/>
          </v:shape>
          <o:OLEObject Type="Embed" ProgID="" ShapeID="ole_rId2431" DrawAspect="Content" ObjectID="_1257438973" r:id="rId2431"/>
        </w:object>
      </w:r>
      <w:r>
        <w:rPr/>
        <w:t xml:space="preserve"> thì </w:t>
      </w:r>
    </w:p>
    <w:p>
      <w:pPr>
        <w:pStyle w:val="Normal"/>
        <w:spacing w:lineRule="auto" w:line="360"/>
        <w:rPr/>
      </w:pPr>
      <w:r>
        <w:rPr/>
        <w:object w:dxaOrig="5060" w:dyaOrig="1520">
          <v:shape id="ole_rId2433" style="width:252.7pt;height:75.75pt" o:ole="">
            <v:imagedata r:id="rId2434" o:title=""/>
          </v:shape>
          <o:OLEObject Type="Embed" ProgID="" ShapeID="ole_rId2433" DrawAspect="Content" ObjectID="_1059813505" r:id="rId2433"/>
        </w:object>
      </w:r>
    </w:p>
    <w:p>
      <w:pPr>
        <w:pStyle w:val="Normal"/>
        <w:spacing w:lineRule="auto" w:line="360"/>
        <w:rPr>
          <w:b/>
          <w:b/>
        </w:rPr>
      </w:pPr>
      <w:r>
        <w:rPr>
          <w:b/>
        </w:rPr>
      </w:r>
    </w:p>
    <w:p>
      <w:pPr>
        <w:pStyle w:val="Normal"/>
        <w:spacing w:lineRule="auto" w:line="360"/>
        <w:rPr>
          <w:lang w:val="vi-VN"/>
        </w:rPr>
      </w:pPr>
      <w:r>
        <w:drawing>
          <wp:anchor behindDoc="0" distT="0" distB="0" distL="114935" distR="114935" simplePos="0" locked="0" layoutInCell="1" allowOverlap="1" relativeHeight="2380">
            <wp:simplePos x="0" y="0"/>
            <wp:positionH relativeFrom="column">
              <wp:posOffset>4357370</wp:posOffset>
            </wp:positionH>
            <wp:positionV relativeFrom="paragraph">
              <wp:posOffset>142875</wp:posOffset>
            </wp:positionV>
            <wp:extent cx="2562225" cy="1475105"/>
            <wp:effectExtent l="0" t="0" r="0" b="0"/>
            <wp:wrapSquare wrapText="bothSides"/>
            <wp:docPr id="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
                    <pic:cNvPicPr>
                      <a:picLocks noChangeAspect="1" noChangeArrowheads="1"/>
                    </pic:cNvPicPr>
                  </pic:nvPicPr>
                  <pic:blipFill>
                    <a:blip r:embed="rId2435"/>
                    <a:srcRect l="-14" t="-24" r="-14" b="-24"/>
                    <a:stretch>
                      <a:fillRect/>
                    </a:stretch>
                  </pic:blipFill>
                  <pic:spPr bwMode="auto">
                    <a:xfrm>
                      <a:off x="0" y="0"/>
                      <a:ext cx="2562225" cy="1475105"/>
                    </a:xfrm>
                    <a:prstGeom prst="rect">
                      <a:avLst/>
                    </a:prstGeom>
                  </pic:spPr>
                </pic:pic>
              </a:graphicData>
            </a:graphic>
          </wp:anchor>
        </w:drawing>
      </w:r>
      <w:r>
        <w:rPr>
          <w:b/>
          <w:spacing w:val="-4"/>
          <w:lang w:val="vi-VN"/>
        </w:rPr>
        <w:t>C</w:t>
      </w:r>
      <w:r>
        <w:rPr>
          <w:b/>
          <w:spacing w:val="-4"/>
          <w:lang w:val="vi-VN"/>
        </w:rPr>
        <w:t xml:space="preserve">âu </w:t>
      </w:r>
      <w:r>
        <w:rPr>
          <w:b/>
          <w:spacing w:val="-4"/>
        </w:rPr>
        <w:t>39:</w:t>
      </w:r>
      <w:r>
        <w:rPr>
          <w:b/>
          <w:spacing w:val="-4"/>
          <w:lang w:val="vi-VN"/>
        </w:rPr>
        <w:t xml:space="preserve"> </w:t>
      </w:r>
      <w:r>
        <w:rPr>
          <w:lang w:val="vi-VN"/>
        </w:rPr>
        <w:t xml:space="preserve"> Đặt vào hai đầu đoạn mạch RLC mắc nối tiếp một điện áp xoay chiều giá trị hiệu dụng và tần số không đổi. Biết cuộn cảm thuần có độ tự cảm L thay đổi được. Khi </w:t>
      </w:r>
      <w:r>
        <w:rPr/>
        <w:object w:dxaOrig="660" w:dyaOrig="360">
          <v:shape id="ole_rId2436" style="width:33pt;height:18pt" o:ole="">
            <v:imagedata r:id="rId2437" o:title=""/>
          </v:shape>
          <o:OLEObject Type="Embed" ProgID="" ShapeID="ole_rId2436" DrawAspect="Content" ObjectID="_821501004" r:id="rId2436"/>
        </w:object>
      </w:r>
      <w:r>
        <w:rPr>
          <w:lang w:val="vi-VN"/>
        </w:rPr>
        <w:t xml:space="preserve"> và </w:t>
      </w:r>
      <w:r>
        <w:rPr/>
        <w:object w:dxaOrig="700" w:dyaOrig="359">
          <v:shape id="ole_rId2438" style="width:35.2pt;height:18pt" o:ole="">
            <v:imagedata r:id="rId2439" o:title=""/>
          </v:shape>
          <o:OLEObject Type="Embed" ProgID="" ShapeID="ole_rId2438" DrawAspect="Content" ObjectID="_712974159" r:id="rId2438"/>
        </w:object>
      </w:r>
      <w:r>
        <w:rPr>
          <w:lang w:val="vi-VN"/>
        </w:rPr>
        <w:t xml:space="preserve"> thì điện áp hiệu dụng hai đầu tụ điện có giá trị như nhau. Biết </w:t>
      </w:r>
      <w:r>
        <w:rPr/>
        <w:object w:dxaOrig="1499" w:dyaOrig="359">
          <v:shape id="ole_rId2440" style="width:75pt;height:18pt" o:ole="">
            <v:imagedata r:id="rId2441" o:title=""/>
          </v:shape>
          <o:OLEObject Type="Embed" ProgID="" ShapeID="ole_rId2440" DrawAspect="Content" ObjectID="_1681655707" r:id="rId2440"/>
        </w:object>
      </w:r>
      <w:r>
        <w:rPr>
          <w:lang w:val="vi-VN"/>
        </w:rPr>
        <w:t>. Đồ thị biểu diễn điện áp hiệu dụng U</w:t>
      </w:r>
      <w:r>
        <w:rPr>
          <w:vertAlign w:val="subscript"/>
          <w:lang w:val="vi-VN"/>
        </w:rPr>
        <w:t>L</w:t>
      </w:r>
      <w:r>
        <w:rPr>
          <w:lang w:val="vi-VN"/>
        </w:rPr>
        <w:t xml:space="preserve"> vào L như hình vẽ. Tổng giá trị L</w:t>
      </w:r>
      <w:r>
        <w:rPr>
          <w:vertAlign w:val="subscript"/>
          <w:lang w:val="vi-VN"/>
        </w:rPr>
        <w:t>3</w:t>
      </w:r>
      <w:r>
        <w:rPr>
          <w:lang w:val="vi-VN"/>
        </w:rPr>
        <w:t xml:space="preserve"> + L</w:t>
      </w:r>
      <w:r>
        <w:rPr>
          <w:vertAlign w:val="subscript"/>
          <w:lang w:val="vi-VN"/>
        </w:rPr>
        <w:t>4</w:t>
      </w:r>
      <w:r>
        <w:rPr>
          <w:lang w:val="vi-VN"/>
        </w:rPr>
        <w:t xml:space="preserve"> </w:t>
      </w:r>
      <w:r>
        <w:rPr>
          <w:b/>
          <w:i/>
          <w:lang w:val="vi-VN"/>
        </w:rPr>
        <w:t xml:space="preserve">gần giá trị nào nhất </w:t>
      </w:r>
      <w:r>
        <w:rPr>
          <w:lang w:val="vi-VN"/>
        </w:rPr>
        <w:t>sau đây ?</w:t>
      </w:r>
      <w:r>
        <w:rPr>
          <w:lang w:val="vi-VN" w:eastAsia="en-US"/>
        </w:rPr>
        <w:t xml:space="preserve"> </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lang w:val="vi-VN"/>
        </w:rPr>
        <w:tab/>
      </w:r>
      <w:r>
        <w:rPr>
          <w:b/>
          <w:lang w:val="pt-BR"/>
        </w:rPr>
        <w:t>A.</w:t>
      </w:r>
      <w:r>
        <w:rPr>
          <w:lang w:val="pt-BR"/>
        </w:rPr>
        <w:t xml:space="preserve"> 1,57 H</w:t>
        <w:tab/>
      </w:r>
      <w:r>
        <w:rPr>
          <w:b/>
          <w:lang w:val="pt-BR"/>
        </w:rPr>
        <w:t>B.</w:t>
      </w:r>
      <w:r>
        <w:rPr>
          <w:lang w:val="pt-BR"/>
        </w:rPr>
        <w:t xml:space="preserve"> 0,98 H     </w:t>
      </w:r>
      <w:r>
        <w:rPr>
          <w:b/>
          <w:u w:val="single"/>
          <w:lang w:val="pt-BR"/>
        </w:rPr>
        <w:t>C.</w:t>
      </w:r>
      <w:r>
        <w:rPr>
          <w:lang w:val="pt-BR"/>
        </w:rPr>
        <w:t xml:space="preserve"> 1,45H</w:t>
        <w:tab/>
        <w:t xml:space="preserve">         </w:t>
      </w:r>
      <w:r>
        <w:rPr>
          <w:b/>
          <w:lang w:val="pt-BR"/>
        </w:rPr>
        <w:t>D.</w:t>
      </w:r>
      <w:r>
        <w:rPr>
          <w:lang w:val="pt-BR"/>
        </w:rPr>
        <w:t xml:space="preserve"> 0,64 H</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spacing w:lineRule="auto" w:line="360"/>
        <w:rPr/>
      </w:pPr>
      <w:r>
        <w:rPr/>
        <w:object w:dxaOrig="4500" w:dyaOrig="800">
          <v:shape id="ole_rId2442" style="width:225pt;height:39.75pt" o:ole="">
            <v:imagedata r:id="rId2443" o:title=""/>
          </v:shape>
          <o:OLEObject Type="Embed" ProgID="" ShapeID="ole_rId2442" DrawAspect="Content" ObjectID="_765190364" r:id="rId2442"/>
        </w:object>
      </w:r>
    </w:p>
    <w:p>
      <w:pPr>
        <w:pStyle w:val="Normal"/>
        <w:spacing w:lineRule="auto" w:line="360"/>
        <w:rPr/>
      </w:pPr>
      <w:r>
        <w:rPr/>
        <w:object w:dxaOrig="3900" w:dyaOrig="660">
          <v:shape id="ole_rId2444" style="width:195pt;height:33pt" o:ole="">
            <v:imagedata r:id="rId2445" o:title=""/>
          </v:shape>
          <o:OLEObject Type="Embed" ProgID="" ShapeID="ole_rId2444" DrawAspect="Content" ObjectID="_2121700070" r:id="rId2444"/>
        </w:object>
      </w:r>
    </w:p>
    <w:p>
      <w:pPr>
        <w:pStyle w:val="Normal"/>
        <w:spacing w:lineRule="auto" w:line="360"/>
        <w:rPr/>
      </w:pPr>
      <w:r>
        <w:rPr/>
        <w:object w:dxaOrig="2360" w:dyaOrig="800">
          <v:shape id="ole_rId2446" style="width:117.75pt;height:39.75pt" o:ole="">
            <v:imagedata r:id="rId2447" o:title=""/>
          </v:shape>
          <o:OLEObject Type="Embed" ProgID="" ShapeID="ole_rId2446" DrawAspect="Content" ObjectID="_86436669" r:id="rId2446"/>
        </w:object>
      </w:r>
    </w:p>
    <w:p>
      <w:pPr>
        <w:pStyle w:val="Normal"/>
        <w:spacing w:lineRule="auto" w:line="360"/>
        <w:rPr/>
      </w:pPr>
      <w:r>
        <w:rPr/>
        <w:t xml:space="preserve">L tới vô cùng </w:t>
      </w:r>
      <w:r>
        <w:rPr/>
        <w:object w:dxaOrig="1279" w:dyaOrig="359">
          <v:shape id="ole_rId2448" style="width:63.75pt;height:18pt" o:ole="">
            <v:imagedata r:id="rId2449" o:title=""/>
          </v:shape>
          <o:OLEObject Type="Embed" ProgID="" ShapeID="ole_rId2448" DrawAspect="Content" ObjectID="_1724390427" r:id="rId2448"/>
        </w:object>
      </w:r>
    </w:p>
    <w:p>
      <w:pPr>
        <w:pStyle w:val="Normal"/>
        <w:spacing w:lineRule="auto" w:line="360"/>
        <w:rPr/>
      </w:pPr>
      <w:r>
        <w:rPr/>
        <w:object w:dxaOrig="5899" w:dyaOrig="800">
          <v:shape id="ole_rId2450" style="width:294.7pt;height:39.75pt" o:ole="">
            <v:imagedata r:id="rId2451" o:title=""/>
          </v:shape>
          <o:OLEObject Type="Embed" ProgID="" ShapeID="ole_rId2450" DrawAspect="Content" ObjectID="_14694897" r:id="rId2450"/>
        </w:object>
      </w:r>
    </w:p>
    <w:p>
      <w:pPr>
        <w:pStyle w:val="Normal"/>
        <w:spacing w:lineRule="auto" w:line="360"/>
        <w:rPr/>
      </w:pPr>
      <w:r>
        <w:rPr/>
        <w:object w:dxaOrig="6520" w:dyaOrig="520">
          <v:shape id="ole_rId2452" style="width:326.3pt;height:26.25pt" o:ole="">
            <v:imagedata r:id="rId2453" o:title=""/>
          </v:shape>
          <o:OLEObject Type="Embed" ProgID="" ShapeID="ole_rId2452" DrawAspect="Content" ObjectID="_1209425070" r:id="rId2452"/>
        </w:object>
      </w:r>
    </w:p>
    <w:p>
      <w:pPr>
        <w:pStyle w:val="Normal"/>
        <w:spacing w:lineRule="auto" w:line="360"/>
        <w:rPr/>
      </w:pPr>
      <w:r>
        <w:rPr/>
        <w:object w:dxaOrig="5660" w:dyaOrig="700">
          <v:shape id="ole_rId2454" style="width:282.7pt;height:35.2pt" o:ole="">
            <v:imagedata r:id="rId2455" o:title=""/>
          </v:shape>
          <o:OLEObject Type="Embed" ProgID="" ShapeID="ole_rId2454" DrawAspect="Content" ObjectID="_1912079120" r:id="rId2454"/>
        </w:object>
      </w:r>
    </w:p>
    <w:p>
      <w:pPr>
        <w:pStyle w:val="Normal"/>
        <w:spacing w:lineRule="auto" w:line="360"/>
        <w:rPr/>
      </w:pPr>
      <w:r>
        <w:rPr>
          <w:b/>
        </w:rPr>
        <w:t>Câu 40:</w:t>
      </w:r>
      <w:r>
        <w:rPr/>
        <w:t xml:space="preserve"> Đặt nguồn điện xoay chiều </w:t>
      </w:r>
      <w:r>
        <w:rPr/>
        <w:object w:dxaOrig="1660" w:dyaOrig="360">
          <v:shape id="ole_rId2456" style="width:83.2pt;height:18pt" o:ole="">
            <v:imagedata r:id="rId2457" o:title=""/>
          </v:shape>
          <o:OLEObject Type="Embed" ProgID="" ShapeID="ole_rId2456" DrawAspect="Content" ObjectID="_83970228" r:id="rId2456"/>
        </w:object>
      </w:r>
      <w:r>
        <w:rPr/>
        <w:t xml:space="preserve"> (V) vào hai đầu cuộn cảm thuần L thì cường độ dòng điện tức thời chạy qua cuộn cảm là </w:t>
      </w:r>
      <w:r>
        <w:rPr/>
        <w:object w:dxaOrig="180" w:dyaOrig="359">
          <v:shape id="ole_rId2458" style="width:9pt;height:18pt" o:ole="">
            <v:imagedata r:id="rId2459" o:title=""/>
          </v:shape>
          <o:OLEObject Type="Embed" ProgID="" ShapeID="ole_rId2458" DrawAspect="Content" ObjectID="_694359777" r:id="rId2458"/>
        </w:object>
      </w:r>
      <w:r>
        <w:rPr/>
        <w:t>. Đặt nguồn điện xoay chiều</w:t>
      </w:r>
      <w:r>
        <w:rPr/>
        <w:object w:dxaOrig="2340" w:dyaOrig="680">
          <v:shape id="ole_rId2460" style="width:117.1pt;height:34.4pt" o:ole="">
            <v:imagedata r:id="rId2461" o:title=""/>
          </v:shape>
          <o:OLEObject Type="Embed" ProgID="" ShapeID="ole_rId2460" DrawAspect="Content" ObjectID="_741245143" r:id="rId2460"/>
        </w:object>
      </w:r>
      <w:r>
        <w:rPr/>
        <w:t xml:space="preserve">(V) vào hai đầu tụ điện C thì cường độ dòng điện tức thời chạy qua tụ điện là </w:t>
      </w:r>
      <w:r>
        <w:rPr/>
        <w:object w:dxaOrig="200" w:dyaOrig="360">
          <v:shape id="ole_rId2462" style="width:10pt;height:18pt" o:ole="">
            <v:imagedata r:id="rId2463" o:title=""/>
          </v:shape>
          <o:OLEObject Type="Embed" ProgID="" ShapeID="ole_rId2462" DrawAspect="Content" ObjectID="_1662255895" r:id="rId2462"/>
        </w:object>
      </w:r>
      <w:r>
        <w:rPr/>
        <w:t>. Mối quan hệ về giá trị tức thời giữa cường độ dòng điện qua hai mạch trên là</w:t>
      </w:r>
      <w:r>
        <w:rPr/>
        <w:object w:dxaOrig="2040" w:dyaOrig="440">
          <v:shape id="ole_rId2464" style="width:102pt;height:21.75pt" o:ole="">
            <v:imagedata r:id="rId2465" o:title=""/>
          </v:shape>
          <o:OLEObject Type="Embed" ProgID="" ShapeID="ole_rId2464" DrawAspect="Content" ObjectID="_2083089721" r:id="rId2464"/>
        </w:object>
      </w:r>
      <w:r>
        <w:rPr/>
        <w:t>. Khi mắc cuộn cảm nối tiếp với tụ điện rồi mắc vào nguồn điện xoay chiều</w:t>
      </w:r>
      <w:r>
        <w:rPr/>
        <w:object w:dxaOrig="240" w:dyaOrig="359">
          <v:shape id="ole_rId2466" style="width:12pt;height:18pt" o:ole="">
            <v:imagedata r:id="rId2467" o:title=""/>
          </v:shape>
          <o:OLEObject Type="Embed" ProgID="" ShapeID="ole_rId2466" DrawAspect="Content" ObjectID="_1163075690" r:id="rId2466"/>
        </w:object>
      </w:r>
      <w:r>
        <w:rPr/>
        <w:t xml:space="preserve">  thì điện áp cực đại giữa hai đầu cuộn cảm thuần là</w:t>
      </w:r>
    </w:p>
    <w:p>
      <w:pPr>
        <w:pStyle w:val="Normal"/>
        <w:tabs>
          <w:tab w:val="clear" w:pos="720"/>
          <w:tab w:val="left" w:pos="284" w:leader="none"/>
          <w:tab w:val="left" w:pos="2552" w:leader="none"/>
          <w:tab w:val="left" w:pos="4820" w:leader="none"/>
          <w:tab w:val="left" w:pos="7088" w:leader="none"/>
        </w:tabs>
        <w:spacing w:lineRule="auto" w:line="360"/>
        <w:ind w:right="-329" w:hanging="0"/>
        <w:rPr/>
      </w:pPr>
      <w:r>
        <w:rPr/>
        <w:tab/>
      </w:r>
      <w:r>
        <w:rPr>
          <w:b/>
          <w:u w:val="single"/>
          <w:lang w:val="es-ES_tradnl"/>
        </w:rPr>
        <w:t>A</w:t>
      </w:r>
      <w:r>
        <w:rPr>
          <w:b/>
          <w:lang w:val="es-ES_tradnl"/>
        </w:rPr>
        <w:t>.</w:t>
      </w:r>
      <w:r>
        <w:rPr>
          <w:lang w:val="es-ES_tradnl"/>
        </w:rPr>
        <w:t xml:space="preserve"> 6 V</w:t>
        <w:tab/>
      </w:r>
      <w:r>
        <w:rPr>
          <w:b/>
          <w:lang w:val="es-ES_tradnl"/>
        </w:rPr>
        <w:t>B.</w:t>
      </w:r>
      <w:r>
        <w:rPr>
          <w:lang w:val="es-ES_tradnl"/>
        </w:rPr>
        <w:t xml:space="preserve"> 2 V</w:t>
        <w:tab/>
      </w:r>
      <w:r>
        <w:rPr>
          <w:b/>
          <w:lang w:val="es-ES_tradnl"/>
        </w:rPr>
        <w:t>C.</w:t>
      </w:r>
      <w:r>
        <w:rPr>
          <w:lang w:val="es-ES_tradnl"/>
        </w:rPr>
        <w:t xml:space="preserve"> 4 V</w:t>
        <w:tab/>
      </w:r>
      <w:r>
        <w:rPr>
          <w:b/>
          <w:lang w:val="es-ES_tradnl"/>
        </w:rPr>
        <w:t>D.</w:t>
      </w:r>
      <w:r>
        <w:rPr>
          <w:lang w:val="es-ES_tradnl"/>
        </w:rPr>
        <w:t xml:space="preserve"> 8 V</w:t>
      </w:r>
    </w:p>
    <w:p>
      <w:pPr>
        <w:pStyle w:val="Default"/>
        <w:spacing w:lineRule="auto" w:line="360"/>
        <w:rPr>
          <w:b/>
          <w:b/>
          <w:color w:val="000000"/>
          <w:lang w:val="es-ES_tradnl"/>
        </w:rPr>
      </w:pPr>
      <w:r>
        <w:rPr>
          <w:b/>
          <w:color w:val="000000"/>
          <w:lang w:val="es-ES_tradnl"/>
        </w:rPr>
        <w:t>Đáp án A</w:t>
      </w:r>
    </w:p>
    <w:p>
      <w:pPr>
        <w:pStyle w:val="Normal"/>
        <w:spacing w:lineRule="auto" w:line="360"/>
        <w:rPr/>
      </w:pPr>
      <w:r>
        <w:rPr>
          <w:lang w:val="es-ES_tradnl"/>
        </w:rPr>
        <w:t xml:space="preserve">Mạch chỉ có cuộn dây thì u sớm pha hơn i góc </w:t>
      </w:r>
      <w:r>
        <w:rPr/>
        <w:object w:dxaOrig="260" w:dyaOrig="619">
          <v:shape id="ole_rId2468" style="width:12.75pt;height:30.75pt" o:ole="">
            <v:imagedata r:id="rId2469" o:title=""/>
          </v:shape>
          <o:OLEObject Type="Embed" ProgID="" ShapeID="ole_rId2468" DrawAspect="Content" ObjectID="_77684462" r:id="rId2468"/>
        </w:object>
      </w:r>
      <w:r>
        <w:rPr>
          <w:lang w:val="es-ES_tradnl"/>
        </w:rPr>
        <w:t xml:space="preserve"> nên biểu thức của dòng điện </w:t>
      </w:r>
      <w:r>
        <w:rPr/>
        <w:object w:dxaOrig="180" w:dyaOrig="359">
          <v:shape id="ole_rId2470" style="width:9pt;height:18pt" o:ole="">
            <v:imagedata r:id="rId2471" o:title=""/>
          </v:shape>
          <o:OLEObject Type="Embed" ProgID="" ShapeID="ole_rId2470" DrawAspect="Content" ObjectID="_812213443" r:id="rId2470"/>
        </w:object>
      </w:r>
      <w:r>
        <w:rPr>
          <w:lang w:val="es-ES_tradnl"/>
        </w:rPr>
        <w:t>:</w:t>
      </w:r>
    </w:p>
    <w:p>
      <w:pPr>
        <w:pStyle w:val="Normal"/>
        <w:spacing w:lineRule="auto" w:line="360"/>
        <w:rPr/>
      </w:pPr>
      <w:r>
        <w:rPr/>
        <w:object w:dxaOrig="2600" w:dyaOrig="700">
          <v:shape id="ole_rId2472" style="width:129.7pt;height:35.2pt" o:ole="">
            <v:imagedata r:id="rId2473" o:title=""/>
          </v:shape>
          <o:OLEObject Type="Embed" ProgID="" ShapeID="ole_rId2472" DrawAspect="Content" ObjectID="_838244893" r:id="rId2472"/>
        </w:object>
      </w:r>
      <w:r>
        <w:rPr>
          <w:rFonts w:cs="Calibri"/>
          <w:lang w:val="es-ES_tradnl"/>
        </w:rPr>
        <w:t xml:space="preserve"> </w:t>
      </w:r>
    </w:p>
    <w:p>
      <w:pPr>
        <w:pStyle w:val="Normal"/>
        <w:spacing w:lineRule="auto" w:line="360"/>
        <w:rPr/>
      </w:pPr>
      <w:r>
        <w:rPr>
          <w:lang w:val="es-ES_tradnl"/>
        </w:rPr>
        <w:t xml:space="preserve">Mạch chỉ có tụ điện thì u trễ pha hơn i góc </w:t>
      </w:r>
      <w:r>
        <w:rPr/>
        <w:object w:dxaOrig="260" w:dyaOrig="619">
          <v:shape id="ole_rId2474" style="width:12.75pt;height:30.75pt" o:ole="">
            <v:imagedata r:id="rId2475" o:title=""/>
          </v:shape>
          <o:OLEObject Type="Embed" ProgID="" ShapeID="ole_rId2474" DrawAspect="Content" ObjectID="_1019044448" r:id="rId2474"/>
        </w:object>
      </w:r>
      <w:r>
        <w:rPr>
          <w:lang w:val="es-ES_tradnl"/>
        </w:rPr>
        <w:t xml:space="preserve"> nên biểu thức của dòng điện </w:t>
      </w:r>
      <w:r>
        <w:rPr/>
        <w:object w:dxaOrig="200" w:dyaOrig="359">
          <v:shape id="ole_rId2476" style="width:9.75pt;height:18pt" o:ole="">
            <v:imagedata r:id="rId2477" o:title=""/>
          </v:shape>
          <o:OLEObject Type="Embed" ProgID="" ShapeID="ole_rId2476" DrawAspect="Content" ObjectID="_1107944228" r:id="rId2476"/>
        </w:object>
      </w:r>
      <w:r>
        <w:rPr>
          <w:lang w:val="es-ES_tradnl"/>
        </w:rPr>
        <w:t xml:space="preserve"> : </w:t>
      </w:r>
      <w:r>
        <w:rPr/>
        <w:object w:dxaOrig="4160" w:dyaOrig="700">
          <v:shape id="ole_rId2478" style="width:207.75pt;height:35.2pt" o:ole="">
            <v:imagedata r:id="rId2479" o:title=""/>
          </v:shape>
          <o:OLEObject Type="Embed" ProgID="" ShapeID="ole_rId2478" DrawAspect="Content" ObjectID="_238324626" r:id="rId2478"/>
        </w:object>
      </w:r>
      <w:r>
        <w:rPr>
          <w:lang w:val="es-ES_tradnl"/>
        </w:rPr>
        <w:t xml:space="preserve"> </w:t>
      </w:r>
    </w:p>
    <w:p>
      <w:pPr>
        <w:pStyle w:val="Normal"/>
        <w:spacing w:lineRule="auto" w:line="360"/>
        <w:rPr/>
      </w:pPr>
      <w:r>
        <w:rPr>
          <w:lang w:val="es-ES_tradnl"/>
        </w:rPr>
        <w:t xml:space="preserve">Từ (1) và (2) ta thấy </w:t>
      </w:r>
      <w:r>
        <w:rPr/>
        <w:object w:dxaOrig="180" w:dyaOrig="359">
          <v:shape id="ole_rId2480" style="width:9pt;height:18pt" o:ole="">
            <v:imagedata r:id="rId2481" o:title=""/>
          </v:shape>
          <o:OLEObject Type="Embed" ProgID="" ShapeID="ole_rId2480" DrawAspect="Content" ObjectID="_1235956470" r:id="rId2480"/>
        </w:object>
      </w:r>
      <w:r>
        <w:rPr>
          <w:lang w:val="es-ES_tradnl"/>
        </w:rPr>
        <w:t xml:space="preserve"> và </w:t>
      </w:r>
      <w:r>
        <w:rPr/>
        <w:object w:dxaOrig="200" w:dyaOrig="359">
          <v:shape id="ole_rId2482" style="width:9.75pt;height:18pt" o:ole="">
            <v:imagedata r:id="rId2483" o:title=""/>
          </v:shape>
          <o:OLEObject Type="Embed" ProgID="" ShapeID="ole_rId2482" DrawAspect="Content" ObjectID="_679252267" r:id="rId2482"/>
        </w:object>
      </w:r>
      <w:r>
        <w:rPr>
          <w:lang w:val="es-ES_tradnl"/>
        </w:rPr>
        <w:t xml:space="preserve"> vuông pha nên : </w:t>
      </w:r>
      <w:r>
        <w:rPr/>
        <w:object w:dxaOrig="3860" w:dyaOrig="1100">
          <v:shape id="ole_rId2484" style="width:192.8pt;height:54.7pt" o:ole="">
            <v:imagedata r:id="rId2485" o:title=""/>
          </v:shape>
          <o:OLEObject Type="Embed" ProgID="" ShapeID="ole_rId2484" DrawAspect="Content" ObjectID="_1401265222" r:id="rId2484"/>
        </w:object>
      </w:r>
      <w:r>
        <w:rPr>
          <w:lang w:val="es-ES_tradnl"/>
        </w:rPr>
        <w:t xml:space="preserve"> </w:t>
      </w:r>
    </w:p>
    <w:p>
      <w:pPr>
        <w:pStyle w:val="Normal"/>
        <w:spacing w:lineRule="auto" w:line="360"/>
        <w:rPr/>
      </w:pPr>
      <w:r>
        <w:rPr>
          <w:lang w:val="es-ES_tradnl"/>
        </w:rPr>
        <w:t xml:space="preserve">Từ dữ kiện đề bài: </w:t>
      </w:r>
      <w:r>
        <w:rPr/>
        <w:object w:dxaOrig="3900" w:dyaOrig="960">
          <v:shape id="ole_rId2486" style="width:195pt;height:48pt" o:ole="">
            <v:imagedata r:id="rId2487" o:title=""/>
          </v:shape>
          <o:OLEObject Type="Embed" ProgID="" ShapeID="ole_rId2486" DrawAspect="Content" ObjectID="_2038660470" r:id="rId2486"/>
        </w:object>
      </w:r>
      <w:r>
        <w:rPr>
          <w:lang w:val="es-ES_tradnl"/>
        </w:rPr>
        <w:t xml:space="preserve"> </w:t>
      </w:r>
    </w:p>
    <w:p>
      <w:pPr>
        <w:pStyle w:val="Normal"/>
        <w:spacing w:lineRule="auto" w:line="360"/>
        <w:rPr/>
      </w:pPr>
      <w:r>
        <w:rPr/>
        <w:t xml:space="preserve">So sánh (3) và (4) ra được: </w:t>
      </w:r>
      <w:r>
        <w:rPr/>
        <w:object w:dxaOrig="3560" w:dyaOrig="1480">
          <v:shape id="ole_rId2488" style="width:177.8pt;height:74.2pt" o:ole="">
            <v:imagedata r:id="rId2489" o:title=""/>
          </v:shape>
          <o:OLEObject Type="Embed" ProgID="" ShapeID="ole_rId2488" DrawAspect="Content" ObjectID="_1080930285" r:id="rId2488"/>
        </w:object>
      </w:r>
      <w:r>
        <w:rPr/>
        <w:t xml:space="preserve"> </w:t>
      </w:r>
    </w:p>
    <w:p>
      <w:pPr>
        <w:pStyle w:val="Normal"/>
        <w:spacing w:lineRule="auto" w:line="360"/>
        <w:rPr/>
      </w:pPr>
      <w:r>
        <w:rPr/>
        <w:t xml:space="preserve">Khi mắc nối tiếp cuộn cảm với tụ điện, tổng trở của mạch: </w:t>
      </w:r>
      <w:r>
        <w:rPr/>
        <w:object w:dxaOrig="2798" w:dyaOrig="400">
          <v:shape id="ole_rId2490" style="width:140.2pt;height:20.25pt" o:ole="">
            <v:imagedata r:id="rId2491" o:title=""/>
          </v:shape>
          <o:OLEObject Type="Embed" ProgID="" ShapeID="ole_rId2490" DrawAspect="Content" ObjectID="_1194125616" r:id="rId2490"/>
        </w:object>
      </w:r>
      <w:r>
        <w:rPr/>
        <w:t xml:space="preserve"> </w:t>
      </w:r>
    </w:p>
    <w:p>
      <w:pPr>
        <w:pStyle w:val="Normal"/>
        <w:spacing w:lineRule="auto" w:line="360"/>
        <w:rPr/>
      </w:pPr>
      <w:r>
        <w:rPr/>
        <w:t xml:space="preserve">Cường độ dòng điện cực đại trong mạch: </w:t>
      </w:r>
      <w:r>
        <w:rPr/>
        <w:object w:dxaOrig="2059" w:dyaOrig="620">
          <v:shape id="ole_rId2492" style="width:102.7pt;height:30.75pt" o:ole="">
            <v:imagedata r:id="rId2493" o:title=""/>
          </v:shape>
          <o:OLEObject Type="Embed" ProgID="" ShapeID="ole_rId2492" DrawAspect="Content" ObjectID="_1913897883" r:id="rId2492"/>
        </w:object>
      </w:r>
      <w:r>
        <w:rPr/>
        <w:t xml:space="preserve"> </w:t>
      </w:r>
    </w:p>
    <w:p>
      <w:pPr>
        <w:pStyle w:val="Normal"/>
        <w:spacing w:lineRule="auto" w:line="360"/>
        <w:rPr/>
      </w:pPr>
      <w:r>
        <w:rPr/>
        <w:t xml:space="preserve">Điện áp cực đại trên cuộn cảm thuần: </w:t>
      </w:r>
      <w:r>
        <w:rPr/>
        <w:object w:dxaOrig="2358" w:dyaOrig="400">
          <v:shape id="ole_rId2494" style="width:117.7pt;height:20.25pt" o:ole="">
            <v:imagedata r:id="rId2495" o:title=""/>
          </v:shape>
          <o:OLEObject Type="Embed" ProgID="" ShapeID="ole_rId2494" DrawAspect="Content" ObjectID="_1171646603" r:id="rId2494"/>
        </w:object>
      </w:r>
      <w:r>
        <w:rPr/>
        <w:t xml:space="preserve"> .</w:t>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pPr>
      <w:r>
        <w:rPr/>
        <w:t>ĐÁP ÁN</w:t>
      </w:r>
    </w:p>
    <w:tbl>
      <w:tblPr>
        <w:tblW w:w="10481" w:type="dxa"/>
        <w:jc w:val="left"/>
        <w:tblInd w:w="-113" w:type="dxa"/>
        <w:tblCellMar>
          <w:top w:w="0" w:type="dxa"/>
          <w:left w:w="108" w:type="dxa"/>
          <w:bottom w:w="0" w:type="dxa"/>
          <w:right w:w="108" w:type="dxa"/>
        </w:tblCellMar>
      </w:tblPr>
      <w:tblGrid>
        <w:gridCol w:w="1047"/>
        <w:gridCol w:w="1047"/>
        <w:gridCol w:w="1047"/>
        <w:gridCol w:w="1047"/>
        <w:gridCol w:w="1047"/>
        <w:gridCol w:w="1047"/>
        <w:gridCol w:w="1047"/>
        <w:gridCol w:w="1047"/>
        <w:gridCol w:w="1047"/>
        <w:gridCol w:w="1058"/>
      </w:tblGrid>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 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 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3-A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4-A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5- 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6- 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7-D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 xml:space="preserve">8-A </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9- 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 xml:space="preserve">10-D </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11-C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12-C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13-C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14-B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15-B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16-D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17-C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18-D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19-A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20-A</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21-B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22-A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23-B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24-A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25-A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26-C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27-D</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28-A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29-A</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30-A</w:t>
            </w:r>
          </w:p>
        </w:tc>
      </w:tr>
      <w:tr>
        <w:trPr/>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31-A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32-B</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33-A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34-A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35-C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36-A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37-A</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38-C</w:t>
            </w:r>
          </w:p>
        </w:tc>
        <w:tc>
          <w:tcPr>
            <w:tcW w:w="1047" w:type="dxa"/>
            <w:tcBorders>
              <w:top w:val="single" w:sz="4" w:space="0" w:color="000000"/>
              <w:left w:val="single" w:sz="4" w:space="0" w:color="000000"/>
              <w:bottom w:val="single" w:sz="4" w:space="0" w:color="000000"/>
            </w:tcBorders>
            <w:shd w:fill="auto" w:val="clear"/>
          </w:tcPr>
          <w:p>
            <w:pPr>
              <w:pStyle w:val="Normal"/>
              <w:spacing w:lineRule="auto" w:line="360"/>
              <w:rPr>
                <w:lang w:val="vi-VN"/>
              </w:rPr>
            </w:pPr>
            <w:r>
              <w:rPr>
                <w:lang w:val="vi-VN"/>
              </w:rPr>
              <w:t>39-C</w:t>
            </w:r>
          </w:p>
        </w:tc>
        <w:tc>
          <w:tcPr>
            <w:tcW w:w="10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rPr>
                <w:lang w:val="vi-VN"/>
              </w:rPr>
            </w:pPr>
            <w:r>
              <w:rPr>
                <w:lang w:val="vi-VN"/>
              </w:rPr>
              <w:t>40-A</w:t>
            </w:r>
          </w:p>
        </w:tc>
      </w:tr>
    </w:tbl>
    <w:p>
      <w:pPr>
        <w:pStyle w:val="Normal"/>
        <w:spacing w:lineRule="auto" w:line="360"/>
        <w:rPr>
          <w:lang w:val="vi-VN"/>
        </w:rPr>
      </w:pPr>
      <w:r>
        <w:rPr>
          <w:lang w:val="vi-VN"/>
        </w:rPr>
      </w:r>
    </w:p>
    <w:p>
      <w:pPr>
        <w:pStyle w:val="Normal"/>
        <w:spacing w:lineRule="auto" w:line="360"/>
        <w:rPr>
          <w:lang w:val="vi-VN"/>
        </w:rPr>
      </w:pPr>
      <w:r>
        <w:rPr>
          <w:lang w:val="vi-VN"/>
        </w:rPr>
      </w:r>
    </w:p>
    <w:p>
      <w:pPr>
        <w:pStyle w:val="Normal"/>
        <w:spacing w:lineRule="auto" w:line="360"/>
        <w:rPr/>
      </w:pPr>
      <w:r>
        <w:rPr>
          <w:b/>
          <w:lang w:val="vi-VN"/>
        </w:rPr>
        <w:t>Câu 1:</w:t>
      </w:r>
      <w:r>
        <w:rPr>
          <w:lang w:val="vi-VN"/>
        </w:rPr>
        <w:t xml:space="preserve"> Đáp án là A</w:t>
      </w:r>
    </w:p>
    <w:p>
      <w:pPr>
        <w:pStyle w:val="Normal"/>
        <w:widowControl w:val="false"/>
        <w:autoSpaceDE w:val="false"/>
        <w:spacing w:lineRule="auto" w:line="360"/>
        <w:rPr/>
      </w:pPr>
      <w:r>
        <w:rPr>
          <w:b/>
          <w:lang w:val="vi-VN"/>
        </w:rPr>
        <w:t>Câu 2:</w:t>
      </w:r>
      <w:r>
        <w:rPr>
          <w:lang w:val="vi-VN"/>
        </w:rPr>
        <w:t xml:space="preserve"> 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Câu 3:</w:t>
      </w:r>
      <w:r>
        <w:rPr>
          <w:lang w:val="vi-VN"/>
        </w:rPr>
        <w:t xml:space="preserve"> Đáp án là A</w:t>
      </w:r>
    </w:p>
    <w:p>
      <w:pPr>
        <w:pStyle w:val="Normal"/>
        <w:tabs>
          <w:tab w:val="clear" w:pos="720"/>
          <w:tab w:val="left" w:pos="180" w:leader="none"/>
          <w:tab w:val="left" w:pos="2520" w:leader="none"/>
          <w:tab w:val="left" w:pos="5040" w:leader="none"/>
          <w:tab w:val="left" w:pos="7560" w:leader="none"/>
        </w:tabs>
        <w:spacing w:lineRule="auto" w:line="360"/>
        <w:rPr>
          <w:lang w:val="nl-NL"/>
        </w:rPr>
      </w:pPr>
      <w:r>
        <w:rPr>
          <w:b/>
          <w:lang w:val="nl-NL"/>
        </w:rPr>
        <w:t>Câu 4:</w:t>
      </w:r>
      <w:r>
        <w:rPr>
          <w:lang w:val="nl-NL"/>
        </w:rPr>
        <w:t xml:space="preserve"> </w:t>
      </w:r>
      <w:r>
        <w:rPr>
          <w:lang w:val="vi-VN"/>
        </w:rPr>
        <w:t>Đáp án là A</w:t>
      </w:r>
    </w:p>
    <w:p>
      <w:pPr>
        <w:pStyle w:val="Normal"/>
        <w:spacing w:lineRule="auto" w:line="360"/>
        <w:rPr>
          <w:b/>
          <w:b/>
          <w:lang w:val="vi-VN"/>
        </w:rPr>
      </w:pPr>
      <w:r>
        <w:rPr>
          <w:b/>
          <w:lang w:val="nl-NL"/>
        </w:rPr>
        <w:t>Câu 5:</w:t>
      </w:r>
      <w:r>
        <w:rPr>
          <w:lang w:val="vi-VN"/>
        </w:rPr>
        <w:t xml:space="preserve"> 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 xml:space="preserve">Câu 6: </w:t>
      </w:r>
      <w:r>
        <w:rPr>
          <w:lang w:val="vi-VN"/>
        </w:rPr>
        <w:t>Đáp án là A</w:t>
      </w:r>
    </w:p>
    <w:p>
      <w:pPr>
        <w:pStyle w:val="Normal"/>
        <w:tabs>
          <w:tab w:val="clear" w:pos="720"/>
          <w:tab w:val="left" w:pos="2700" w:leader="none"/>
          <w:tab w:val="left" w:pos="5400" w:leader="none"/>
          <w:tab w:val="left" w:pos="8100" w:leader="none"/>
        </w:tabs>
        <w:spacing w:lineRule="auto" w:line="360"/>
        <w:rPr>
          <w:lang w:val="it-IT"/>
        </w:rPr>
      </w:pPr>
      <w:r>
        <w:rPr>
          <w:b/>
          <w:lang w:val="it-IT"/>
        </w:rPr>
        <w:t xml:space="preserve">Câu 7. </w:t>
      </w:r>
      <w:r>
        <w:rPr>
          <w:lang w:val="vi-VN"/>
        </w:rPr>
        <w:t>Đáp án là D</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nl-NL"/>
        </w:rPr>
        <w:t xml:space="preserve">Câu 8: </w:t>
      </w:r>
      <w:r>
        <w:rPr>
          <w:lang w:val="vi-VN"/>
        </w:rPr>
        <w:t>Đáp án là A</w:t>
      </w:r>
    </w:p>
    <w:p>
      <w:pPr>
        <w:pStyle w:val="Normal"/>
        <w:spacing w:lineRule="auto" w:line="360"/>
        <w:rPr>
          <w:lang w:val="nl-NL"/>
        </w:rPr>
      </w:pPr>
      <w:r>
        <w:rPr>
          <w:b/>
          <w:lang w:val="nl-NL"/>
        </w:rPr>
        <w:t>Câu 9:</w:t>
      </w:r>
      <w:r>
        <w:rPr>
          <w:lang w:val="nl-NL"/>
        </w:rPr>
        <w:t xml:space="preserve"> </w:t>
      </w:r>
      <w:r>
        <w:rPr>
          <w:lang w:val="vi-VN"/>
        </w:rPr>
        <w:t>Đáp án là A</w:t>
      </w:r>
    </w:p>
    <w:p>
      <w:pPr>
        <w:pStyle w:val="Normal"/>
        <w:spacing w:lineRule="auto" w:line="360"/>
        <w:rPr>
          <w:lang w:val="nl-NL"/>
        </w:rPr>
      </w:pPr>
      <w:r>
        <w:rPr>
          <w:b/>
          <w:lang w:val="nl-NL"/>
        </w:rPr>
        <w:t>Câu 10:</w:t>
      </w:r>
      <w:r>
        <w:rPr>
          <w:lang w:val="nl-NL"/>
        </w:rPr>
        <w:t xml:space="preserve"> </w:t>
      </w:r>
      <w:r>
        <w:rPr>
          <w:lang w:val="vi-VN"/>
        </w:rPr>
        <w:t>Đáp án là D</w:t>
      </w:r>
    </w:p>
    <w:p>
      <w:pPr>
        <w:pStyle w:val="Normal"/>
        <w:spacing w:lineRule="auto" w:line="360"/>
        <w:rPr/>
      </w:pPr>
      <w:r>
        <w:rPr>
          <w:lang w:val="vi-VN"/>
        </w:rPr>
        <w:t xml:space="preserve">- </w:t>
      </w:r>
      <w:r>
        <w:rPr>
          <w:lang w:val="nl-NL"/>
        </w:rPr>
        <w:t xml:space="preserve">Tại vị trí biên: </w:t>
      </w:r>
      <w:r>
        <w:rPr/>
        <w:object w:dxaOrig="3260" w:dyaOrig="400">
          <v:shape id="ole_rId2496" style="width:162.65pt;height:20.25pt" o:ole="">
            <v:imagedata r:id="rId2497" o:title=""/>
          </v:shape>
          <o:OLEObject Type="Embed" ProgID="" ShapeID="ole_rId2496" DrawAspect="Content" ObjectID="_1981127285" r:id="rId2496"/>
        </w:object>
      </w:r>
      <w:r>
        <w:rPr>
          <w:lang w:val="nl-NL"/>
        </w:rPr>
        <w:t xml:space="preserve"> Đúng</w:t>
      </w:r>
    </w:p>
    <w:p>
      <w:pPr>
        <w:pStyle w:val="Normal"/>
        <w:spacing w:lineRule="auto" w:line="360"/>
        <w:rPr/>
      </w:pPr>
      <w:r>
        <w:rPr>
          <w:lang w:val="vi-VN"/>
        </w:rPr>
        <w:t xml:space="preserve">- </w:t>
      </w:r>
      <w:r>
        <w:rPr>
          <w:lang w:val="nl-NL"/>
        </w:rPr>
        <w:t>Sai (dùng kiến thức ý 1)</w:t>
      </w:r>
    </w:p>
    <w:p>
      <w:pPr>
        <w:pStyle w:val="Normal"/>
        <w:spacing w:lineRule="auto" w:line="360"/>
        <w:rPr/>
      </w:pPr>
      <w:r>
        <w:rPr>
          <w:lang w:val="vi-VN"/>
        </w:rPr>
        <w:t xml:space="preserve">- </w:t>
      </w:r>
      <w:r>
        <w:rPr/>
        <w:object w:dxaOrig="1779" w:dyaOrig="739">
          <v:shape id="ole_rId2498" style="width:89.2pt;height:36.7pt" o:ole="">
            <v:imagedata r:id="rId2499" o:title=""/>
          </v:shape>
          <o:OLEObject Type="Embed" ProgID="" ShapeID="ole_rId2498" DrawAspect="Content" ObjectID="_1446407267" r:id="rId2498"/>
        </w:object>
      </w:r>
      <w:r>
        <w:rPr>
          <w:lang w:val="nl-NL"/>
        </w:rPr>
        <w:t xml:space="preserve"> Đúng</w:t>
      </w:r>
    </w:p>
    <w:p>
      <w:pPr>
        <w:pStyle w:val="Normal"/>
        <w:spacing w:lineRule="auto" w:line="360"/>
        <w:rPr/>
      </w:pPr>
      <w:r>
        <w:rPr>
          <w:lang w:val="vi-VN"/>
        </w:rPr>
        <w:t xml:space="preserve">- </w:t>
      </w:r>
      <w:r>
        <w:rPr>
          <w:lang w:val="nl-NL"/>
        </w:rPr>
        <w:t xml:space="preserve">Khi góc </w:t>
      </w:r>
      <w:r>
        <w:rPr/>
        <w:object w:dxaOrig="240" w:dyaOrig="219">
          <v:shape id="ole_rId2500" style="width:12pt;height:11.25pt" o:ole="">
            <v:imagedata r:id="rId2501" o:title=""/>
          </v:shape>
          <o:OLEObject Type="Embed" ProgID="" ShapeID="ole_rId2500" DrawAspect="Content" ObjectID="_985960607" r:id="rId2500"/>
        </w:object>
      </w:r>
      <w:r>
        <w:rPr>
          <w:lang w:val="nl-NL"/>
        </w:rPr>
        <w:t xml:space="preserve"> giảm thì vật tiến về phía VTCB nên vân tốc tăng </w:t>
      </w:r>
      <w:r>
        <w:rPr/>
        <w:object w:dxaOrig="299" w:dyaOrig="219">
          <v:shape id="ole_rId2502" style="width:15pt;height:11.25pt" o:ole="">
            <v:imagedata r:id="rId2503" o:title=""/>
          </v:shape>
          <o:OLEObject Type="Embed" ProgID="" ShapeID="ole_rId2502" DrawAspect="Content" ObjectID="_492511462" r:id="rId2502"/>
        </w:object>
      </w:r>
      <w:r>
        <w:rPr>
          <w:lang w:val="nl-NL"/>
        </w:rPr>
        <w:t xml:space="preserve"> sai</w:t>
      </w:r>
    </w:p>
    <w:p>
      <w:pPr>
        <w:pStyle w:val="Normal"/>
        <w:spacing w:lineRule="auto" w:line="360"/>
        <w:ind w:left="360" w:hanging="0"/>
        <w:rPr/>
      </w:pPr>
      <w:r>
        <w:rPr/>
        <w:t>Vậy có 2 nhận định sai là 2 và 4.</w:t>
      </w:r>
    </w:p>
    <w:p>
      <w:pPr>
        <w:pStyle w:val="Normal"/>
        <w:spacing w:lineRule="auto" w:line="360"/>
        <w:rPr>
          <w:lang w:val="fr-FR"/>
        </w:rPr>
      </w:pPr>
      <w:r>
        <w:rPr>
          <w:b/>
          <w:lang w:val="fr-FR"/>
        </w:rPr>
        <w:t>Câu 11:</w:t>
      </w:r>
      <w:r>
        <w:rPr>
          <w:lang w:val="vi-VN"/>
        </w:rPr>
        <w:t xml:space="preserve"> Đáp án là C</w:t>
      </w:r>
    </w:p>
    <w:p>
      <w:pPr>
        <w:pStyle w:val="NormalWeb"/>
        <w:spacing w:lineRule="auto" w:line="360" w:before="0" w:after="0"/>
        <w:jc w:val="both"/>
        <w:rPr>
          <w:lang w:val="pt-BR"/>
        </w:rPr>
      </w:pPr>
      <w:r>
        <w:rPr>
          <w:b/>
          <w:lang w:val="de-DE"/>
        </w:rPr>
        <w:t xml:space="preserve">Câu 12: </w:t>
      </w:r>
      <w:r>
        <w:rPr>
          <w:lang w:val="vi-VN"/>
        </w:rPr>
        <w:t>Đáp án là C</w:t>
      </w:r>
    </w:p>
    <w:p>
      <w:pPr>
        <w:pStyle w:val="NormalWeb"/>
        <w:spacing w:lineRule="auto" w:line="360" w:before="0" w:after="0"/>
        <w:rPr>
          <w:b/>
          <w:b/>
          <w:i/>
          <w:i/>
          <w:lang w:val="pt-BR"/>
        </w:rPr>
      </w:pPr>
      <w:r>
        <w:rPr>
          <w:b/>
          <w:i/>
          <w:lang w:val="pt-BR"/>
        </w:rPr>
        <w:t xml:space="preserve">Phân tích: </w:t>
      </w:r>
    </w:p>
    <w:p>
      <w:pPr>
        <w:pStyle w:val="NormalWeb"/>
        <w:spacing w:lineRule="auto" w:line="360" w:before="0" w:after="0"/>
        <w:ind w:left="720" w:hanging="0"/>
        <w:rPr>
          <w:lang w:val="pt-BR"/>
        </w:rPr>
      </w:pPr>
      <w:r>
        <w:rPr>
          <w:lang w:val="pt-BR"/>
        </w:rPr>
        <w:t>B1: Bố trí thí nghiệm ứng với b, c</w:t>
      </w:r>
    </w:p>
    <w:p>
      <w:pPr>
        <w:pStyle w:val="NormalWeb"/>
        <w:spacing w:lineRule="auto" w:line="360" w:before="0" w:after="0"/>
        <w:ind w:left="720" w:hanging="0"/>
        <w:rPr>
          <w:lang w:val="pt-BR"/>
        </w:rPr>
      </w:pPr>
      <w:r>
        <w:rPr>
          <w:lang w:val="pt-BR"/>
        </w:rPr>
        <w:t>B2: Đo các đại lượng trực tiếp ứng với a</w:t>
      </w:r>
    </w:p>
    <w:p>
      <w:pPr>
        <w:pStyle w:val="NormalWeb"/>
        <w:spacing w:lineRule="auto" w:line="360" w:before="0" w:after="0"/>
        <w:ind w:left="720" w:hanging="0"/>
        <w:rPr>
          <w:lang w:val="pt-BR"/>
        </w:rPr>
      </w:pPr>
      <w:r>
        <w:rPr>
          <w:lang w:val="pt-BR"/>
        </w:rPr>
        <w:t>B3: Tính giá trị trung bình và sai số ứng với e, d</w:t>
      </w:r>
    </w:p>
    <w:p>
      <w:pPr>
        <w:pStyle w:val="NormalWeb"/>
        <w:spacing w:lineRule="auto" w:line="360" w:before="0" w:after="0"/>
        <w:rPr>
          <w:lang w:val="pt-BR"/>
        </w:rPr>
      </w:pPr>
      <w:r>
        <w:rPr>
          <w:lang w:val="pt-BR"/>
        </w:rPr>
        <w:t>Vậy chọn đáp án C</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vi-VN"/>
        </w:rPr>
        <w:t xml:space="preserve">Câu </w:t>
      </w:r>
      <w:r>
        <w:rPr>
          <w:b/>
          <w:lang w:val="pt-BR"/>
        </w:rPr>
        <w:t>13</w:t>
      </w:r>
      <w:r>
        <w:rPr>
          <w:b/>
          <w:lang w:val="vi-VN"/>
        </w:rPr>
        <w:t>:</w:t>
      </w:r>
      <w:r>
        <w:rPr>
          <w:lang w:val="vi-VN"/>
        </w:rPr>
        <w:t xml:space="preserve"> Đáp án là C</w:t>
      </w:r>
    </w:p>
    <w:p>
      <w:pPr>
        <w:pStyle w:val="Normal"/>
        <w:tabs>
          <w:tab w:val="clear" w:pos="720"/>
          <w:tab w:val="left" w:pos="2708" w:leader="none"/>
          <w:tab w:val="left" w:pos="5138" w:leader="none"/>
          <w:tab w:val="left" w:pos="7569" w:leader="none"/>
        </w:tabs>
        <w:spacing w:lineRule="auto" w:line="360"/>
        <w:rPr>
          <w:lang w:val="nl-NL"/>
        </w:rPr>
      </w:pPr>
      <w:r>
        <w:rPr>
          <w:b/>
          <w:lang w:val="nl-NL"/>
        </w:rPr>
        <w:t>Câu 14:</w:t>
      </w:r>
      <w:r>
        <w:rPr>
          <w:lang w:val="nl-NL"/>
        </w:rPr>
        <w:t xml:space="preserve"> </w:t>
      </w:r>
      <w:r>
        <w:rPr>
          <w:lang w:val="vi-VN"/>
        </w:rPr>
        <w:t>Đáp án là B</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Câu 15:</w:t>
      </w:r>
      <w:r>
        <w:rPr>
          <w:lang w:val="nl-NL"/>
        </w:rPr>
        <w:t xml:space="preserve"> </w:t>
      </w:r>
      <w:r>
        <w:rPr>
          <w:lang w:val="vi-VN"/>
        </w:rPr>
        <w:t>Đáp án là B</w:t>
      </w:r>
    </w:p>
    <w:p>
      <w:pPr>
        <w:pStyle w:val="Normal"/>
        <w:spacing w:lineRule="auto" w:line="360"/>
        <w:rPr>
          <w:lang w:val="nl-NL"/>
        </w:rPr>
      </w:pPr>
      <w:r>
        <w:rPr>
          <w:b/>
          <w:lang w:val="nl-NL"/>
        </w:rPr>
        <w:t>Câu 16:</w:t>
      </w:r>
      <w:r>
        <w:rPr>
          <w:lang w:val="nl-NL"/>
        </w:rPr>
        <w:t xml:space="preserve"> </w:t>
      </w:r>
      <w:r>
        <w:rPr>
          <w:lang w:val="vi-VN"/>
        </w:rPr>
        <w:t>Đáp án là D</w:t>
      </w:r>
    </w:p>
    <w:p>
      <w:pPr>
        <w:pStyle w:val="ListParagraph"/>
        <w:tabs>
          <w:tab w:val="clear" w:pos="720"/>
          <w:tab w:val="left" w:pos="284" w:leader="none"/>
          <w:tab w:val="left" w:pos="2835" w:leader="none"/>
          <w:tab w:val="left" w:pos="5387" w:leader="none"/>
          <w:tab w:val="left" w:pos="7938" w:leader="none"/>
        </w:tabs>
        <w:spacing w:before="0" w:after="0"/>
        <w:ind w:left="0" w:hanging="0"/>
        <w:rPr>
          <w:b/>
          <w:b/>
          <w:szCs w:val="24"/>
          <w:lang w:val="nl-NL"/>
        </w:rPr>
      </w:pPr>
      <w:r>
        <w:rPr>
          <w:b/>
          <w:szCs w:val="24"/>
          <w:lang w:val="nl-NL"/>
        </w:rPr>
        <w:t xml:space="preserve">Câu 17 </w:t>
      </w:r>
      <w:r>
        <w:rPr>
          <w:szCs w:val="24"/>
          <w:lang w:val="vi-VN"/>
        </w:rPr>
        <w:t>Đáp án là C</w:t>
      </w:r>
    </w:p>
    <w:p>
      <w:pPr>
        <w:pStyle w:val="Normal"/>
        <w:spacing w:lineRule="auto" w:line="360"/>
        <w:rPr>
          <w:lang w:val="nl-NL"/>
        </w:rPr>
      </w:pPr>
      <w:r>
        <w:rPr>
          <w:b/>
          <w:lang w:val="nl-NL"/>
        </w:rPr>
        <w:t>Câu 18:</w:t>
      </w:r>
      <w:r>
        <w:rPr>
          <w:lang w:val="nl-NL"/>
        </w:rPr>
        <w:t xml:space="preserve"> </w:t>
      </w:r>
      <w:r>
        <w:rPr>
          <w:lang w:val="vi-VN"/>
        </w:rPr>
        <w:t>Đáp án là D</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lang w:val="nl-NL"/>
        </w:rPr>
      </w:pPr>
      <w:r>
        <w:rPr>
          <w:b/>
          <w:lang w:val="nl-NL"/>
        </w:rPr>
        <w:t xml:space="preserve">Câu 19: </w:t>
      </w:r>
      <w:r>
        <w:rPr>
          <w:lang w:val="vi-VN"/>
        </w:rPr>
        <w:t>Đáp án là A</w:t>
      </w:r>
    </w:p>
    <w:p>
      <w:pPr>
        <w:pStyle w:val="Normal"/>
        <w:spacing w:lineRule="auto" w:line="360"/>
        <w:rPr>
          <w:lang w:val="nl-NL"/>
        </w:rPr>
      </w:pPr>
      <w:r>
        <w:rPr>
          <w:b/>
          <w:lang w:val="nl-NL"/>
        </w:rPr>
        <w:t>Câu 20:</w:t>
      </w:r>
      <w:r>
        <w:rPr>
          <w:lang w:val="nl-NL"/>
        </w:rPr>
        <w:t xml:space="preserve"> </w:t>
      </w:r>
      <w:r>
        <w:rPr>
          <w:lang w:val="vi-VN"/>
        </w:rPr>
        <w:t>Đáp án là A</w:t>
      </w:r>
    </w:p>
    <w:p>
      <w:pPr>
        <w:pStyle w:val="Normal"/>
        <w:spacing w:lineRule="auto" w:line="360"/>
        <w:rPr>
          <w:b/>
          <w:b/>
          <w:lang w:val="vi-VN"/>
        </w:rPr>
      </w:pPr>
      <w:r>
        <w:rPr>
          <w:b/>
          <w:lang w:val="de-DE"/>
        </w:rPr>
        <w:t>Câu 21.</w:t>
      </w:r>
      <w:r>
        <w:rPr>
          <w:lang w:val="vi-VN"/>
        </w:rPr>
        <w:t xml:space="preserve"> Đáp án là B</w:t>
      </w:r>
    </w:p>
    <w:p>
      <w:pPr>
        <w:pStyle w:val="Normal"/>
        <w:spacing w:lineRule="auto" w:line="360"/>
        <w:ind w:right="-329" w:hanging="0"/>
        <w:rPr>
          <w:b/>
          <w:b/>
          <w:lang w:val="pt-BR"/>
        </w:rPr>
      </w:pPr>
      <w:r>
        <w:rPr>
          <w:b/>
          <w:lang w:val="pt-BR"/>
        </w:rPr>
        <w:t>Đáp án B</w:t>
      </w:r>
    </w:p>
    <w:p>
      <w:pPr>
        <w:pStyle w:val="Normal"/>
        <w:spacing w:lineRule="auto" w:line="360"/>
        <w:ind w:right="-329" w:hanging="0"/>
        <w:rPr/>
      </w:pPr>
      <w:r>
        <w:rPr/>
        <w:object w:dxaOrig="3500" w:dyaOrig="680">
          <v:shape id="ole_rId2504" style="width:174.8pt;height:33.75pt" o:ole="">
            <v:imagedata r:id="rId2505" o:title=""/>
          </v:shape>
          <o:OLEObject Type="Embed" ProgID="" ShapeID="ole_rId2504" DrawAspect="Content" ObjectID="_1013373137" r:id="rId2504"/>
        </w:object>
      </w:r>
      <w:r>
        <w:rPr>
          <w:lang w:val="pt-BR"/>
        </w:rPr>
        <w:t xml:space="preserve">; </w:t>
      </w:r>
      <w:r>
        <w:rPr/>
        <w:object w:dxaOrig="2180" w:dyaOrig="680">
          <v:shape id="ole_rId2506" style="width:108.75pt;height:33.75pt" o:ole="">
            <v:imagedata r:id="rId2507" o:title=""/>
          </v:shape>
          <o:OLEObject Type="Embed" ProgID="" ShapeID="ole_rId2506" DrawAspect="Content" ObjectID="_354331541" r:id="rId2506"/>
        </w:object>
      </w:r>
      <w:r>
        <w:rPr>
          <w:lang w:val="pt-BR"/>
        </w:rPr>
        <w:t xml:space="preserve"> </w:t>
      </w:r>
    </w:p>
    <w:p>
      <w:pPr>
        <w:pStyle w:val="Normal"/>
        <w:spacing w:lineRule="auto" w:line="360"/>
        <w:ind w:right="-329" w:hanging="0"/>
        <w:rPr>
          <w:lang w:val="pt-BR"/>
        </w:rPr>
      </w:pPr>
      <w:r>
        <w:rPr>
          <w:lang w:val="pt-BR"/>
        </w:rPr>
        <w:t xml:space="preserve">Tổng   hợp 2 dao động ta được </w:t>
      </w:r>
      <w:r>
        <w:rPr/>
        <w:object w:dxaOrig="1740" w:dyaOrig="680">
          <v:shape id="ole_rId2508" style="width:87pt;height:33.75pt" o:ole="">
            <v:imagedata r:id="rId2509" o:title=""/>
          </v:shape>
          <o:OLEObject Type="Embed" ProgID="" ShapeID="ole_rId2508" DrawAspect="Content" ObjectID="_1493476093" r:id="rId2508"/>
        </w:object>
      </w:r>
      <w:r>
        <w:rPr>
          <w:lang w:val="pt-BR"/>
        </w:rPr>
        <w:t xml:space="preserve">; </w:t>
      </w:r>
      <w:r>
        <w:rPr/>
        <w:object w:dxaOrig="3019" w:dyaOrig="680">
          <v:shape id="ole_rId2510" style="width:150.65pt;height:33.75pt" o:ole="">
            <v:imagedata r:id="rId2511" o:title=""/>
          </v:shape>
          <o:OLEObject Type="Embed" ProgID="" ShapeID="ole_rId2510" DrawAspect="Content" ObjectID="_701046877" r:id="rId2510"/>
        </w:object>
      </w:r>
    </w:p>
    <w:p>
      <w:pPr>
        <w:pStyle w:val="Normal"/>
        <w:spacing w:lineRule="auto" w:line="360"/>
        <w:ind w:right="-329" w:hanging="0"/>
        <w:rPr/>
      </w:pPr>
      <w:r>
        <w:rPr>
          <w:lang w:val="pt-BR"/>
        </w:rPr>
        <w:t xml:space="preserve">Tại </w:t>
      </w:r>
      <w:r>
        <w:rPr/>
        <w:object w:dxaOrig="1080" w:dyaOrig="620">
          <v:shape id="ole_rId2512" style="width:54pt;height:30.75pt" o:ole="">
            <v:imagedata r:id="rId2513" o:title=""/>
          </v:shape>
          <o:OLEObject Type="Embed" ProgID="" ShapeID="ole_rId2512" DrawAspect="Content" ObjectID="_1441348284" r:id="rId2512"/>
        </w:object>
      </w:r>
      <w:r>
        <w:rPr>
          <w:lang w:val="pt-BR"/>
        </w:rPr>
        <w:t xml:space="preserve"> ta có </w:t>
      </w:r>
      <w:r>
        <w:rPr/>
        <w:object w:dxaOrig="2760" w:dyaOrig="440">
          <v:shape id="ole_rId2514" style="width:138pt;height:21.75pt" o:ole="">
            <v:imagedata r:id="rId2515" o:title=""/>
          </v:shape>
          <o:OLEObject Type="Embed" ProgID="" ShapeID="ole_rId2514" DrawAspect="Content" ObjectID="_458702253" r:id="rId2514"/>
        </w:object>
      </w:r>
      <w:r>
        <w:rPr/>
        <w:object w:dxaOrig="2798" w:dyaOrig="400">
          <v:shape id="ole_rId2516" style="width:140.2pt;height:20.25pt" o:ole="">
            <v:imagedata r:id="rId2517" o:title=""/>
          </v:shape>
          <o:OLEObject Type="Embed" ProgID="" ShapeID="ole_rId2516" DrawAspect="Content" ObjectID="_898301788" r:id="rId2516"/>
        </w:object>
      </w:r>
      <w:r>
        <w:rPr>
          <w:lang w:val="pt-BR"/>
        </w:rPr>
        <w:t xml:space="preserve">  </w:t>
      </w:r>
    </w:p>
    <w:p>
      <w:pPr>
        <w:pStyle w:val="Normal"/>
        <w:tabs>
          <w:tab w:val="clear" w:pos="720"/>
          <w:tab w:val="left" w:pos="1160" w:leader="none"/>
        </w:tabs>
        <w:spacing w:lineRule="auto" w:line="360"/>
        <w:rPr>
          <w:lang w:val="nl-NL"/>
        </w:rPr>
      </w:pPr>
      <w:r>
        <w:rPr>
          <w:b/>
          <w:bCs/>
          <w:lang w:val="nl-NL"/>
        </w:rPr>
        <w:t>Câu 22:</w:t>
      </w:r>
      <w:r>
        <w:rPr>
          <w:lang w:val="nl-NL"/>
        </w:rPr>
        <w:t xml:space="preserve"> </w:t>
      </w:r>
      <w:r>
        <w:rPr>
          <w:lang w:val="vi-VN"/>
        </w:rPr>
        <w:t>Đáp án là A</w:t>
      </w:r>
    </w:p>
    <w:p>
      <w:pPr>
        <w:pStyle w:val="Normal"/>
        <w:tabs>
          <w:tab w:val="clear" w:pos="720"/>
          <w:tab w:val="left" w:pos="1160" w:leader="none"/>
        </w:tabs>
        <w:spacing w:lineRule="auto" w:line="360"/>
        <w:rPr>
          <w:b/>
          <w:b/>
          <w:lang w:val="nl-NL"/>
        </w:rPr>
      </w:pPr>
      <w:r>
        <w:rPr>
          <w:b/>
          <w:bCs/>
          <w:lang w:val="nl-NL"/>
        </w:rPr>
        <w:t>Câu 23:</w:t>
      </w:r>
      <w:r>
        <w:rPr>
          <w:lang w:val="nl-NL"/>
        </w:rPr>
        <w:t xml:space="preserve"> </w:t>
      </w:r>
      <w:r>
        <w:rPr>
          <w:lang w:val="vi-VN"/>
        </w:rPr>
        <w:t>Đáp án là B</w:t>
      </w:r>
    </w:p>
    <w:p>
      <w:pPr>
        <w:pStyle w:val="Normal"/>
        <w:spacing w:lineRule="auto" w:line="360"/>
        <w:rPr>
          <w:b/>
          <w:b/>
          <w:lang w:val="nl-NL"/>
        </w:rPr>
      </w:pPr>
      <w:r>
        <w:rPr>
          <w:b/>
          <w:lang w:val="nl-NL"/>
        </w:rPr>
      </w:r>
    </w:p>
    <w:p>
      <w:pPr>
        <w:pStyle w:val="Normal"/>
        <w:spacing w:lineRule="auto" w:line="360"/>
        <w:rPr/>
      </w:pPr>
      <w:r>
        <w:rPr>
          <w:lang w:val="nl-NL"/>
        </w:rPr>
        <w:t xml:space="preserve">Bước sóng: </w:t>
      </w:r>
      <w:r>
        <w:rPr/>
        <w:object w:dxaOrig="1160" w:dyaOrig="660">
          <v:shape id="ole_rId2518" style="width:58pt;height:33pt" o:ole="">
            <v:imagedata r:id="rId2519" o:title=""/>
          </v:shape>
          <o:OLEObject Type="Embed" ProgID="" ShapeID="ole_rId2518" DrawAspect="Content" ObjectID="_1825532597" r:id="rId2518"/>
        </w:object>
      </w:r>
      <w:r>
        <w:rPr>
          <w:lang w:val="nl-NL"/>
        </w:rPr>
        <w:br/>
        <w:br/>
        <w:t xml:space="preserve">Vì dây 2 đầu cố định nên để có sóng dừng thì: </w:t>
      </w:r>
      <w:r>
        <w:rPr/>
        <w:object w:dxaOrig="1579" w:dyaOrig="620">
          <v:shape id="ole_rId2520" style="width:78.95pt;height:31pt" o:ole="">
            <v:imagedata r:id="rId2521" o:title=""/>
          </v:shape>
          <o:OLEObject Type="Embed" ProgID="" ShapeID="ole_rId2520" DrawAspect="Content" ObjectID="_1665333785" r:id="rId2520"/>
        </w:object>
      </w:r>
      <w:r>
        <w:rPr>
          <w:lang w:val="nl-NL"/>
        </w:rPr>
        <w:br/>
        <w:br/>
      </w:r>
      <w:r>
        <w:rPr>
          <w:lang w:val="nl-NL" w:eastAsia="en-US"/>
        </w:rPr>
        <w:t>=&gt;</w:t>
      </w:r>
      <w:r>
        <w:rPr>
          <w:lang w:val="nl-NL"/>
        </w:rPr>
        <w:t>Số nút trên dây = k +1 = 5</w:t>
        <w:br/>
      </w:r>
    </w:p>
    <w:p>
      <w:pPr>
        <w:pStyle w:val="Normal"/>
        <w:spacing w:lineRule="auto" w:line="360"/>
        <w:rPr>
          <w:lang w:val="nl-NL"/>
        </w:rPr>
      </w:pPr>
      <w:r>
        <w:rPr>
          <w:b/>
          <w:lang w:val="nl-NL"/>
        </w:rPr>
        <w:t xml:space="preserve">Câu 24: </w:t>
      </w:r>
      <w:r>
        <w:rPr>
          <w:lang w:val="vi-VN"/>
        </w:rPr>
        <w:t>Đáp án là A</w:t>
      </w:r>
    </w:p>
    <w:p>
      <w:pPr>
        <w:pStyle w:val="Normal"/>
        <w:spacing w:lineRule="auto" w:line="360"/>
        <w:rPr>
          <w:lang w:val="de-DE"/>
        </w:rPr>
      </w:pPr>
      <w:r>
        <w:rPr>
          <w:b/>
          <w:bCs/>
          <w:lang w:val="nl-NL"/>
        </w:rPr>
        <w:t xml:space="preserve">Câu </w:t>
      </w:r>
      <w:r>
        <w:rPr>
          <w:b/>
          <w:lang w:val="nl-NL"/>
        </w:rPr>
        <w:t xml:space="preserve">25 </w:t>
      </w:r>
      <w:r>
        <w:rPr>
          <w:lang w:val="nl-NL"/>
        </w:rPr>
        <w:t>.</w:t>
      </w:r>
      <w:r>
        <w:rPr>
          <w:lang w:val="vi-VN"/>
        </w:rPr>
        <w:t xml:space="preserve"> Đáp án là A</w:t>
      </w:r>
    </w:p>
    <w:p>
      <w:pPr>
        <w:pStyle w:val="Normal"/>
        <w:spacing w:lineRule="auto" w:line="360"/>
        <w:ind w:right="-36" w:hanging="0"/>
        <w:rPr>
          <w:lang w:val="de-DE"/>
        </w:rPr>
      </w:pPr>
      <w:r>
        <w:rPr>
          <w:b/>
          <w:bCs/>
          <w:lang w:val="de-DE"/>
        </w:rPr>
        <w:t>Câu 26</w:t>
      </w:r>
      <w:r>
        <w:rPr>
          <w:lang w:val="de-DE"/>
        </w:rPr>
        <w:t xml:space="preserve">. </w:t>
      </w:r>
      <w:r>
        <w:rPr>
          <w:lang w:val="vi-VN"/>
        </w:rPr>
        <w:t>Đáp án là C</w:t>
      </w:r>
    </w:p>
    <w:p>
      <w:pPr>
        <w:pStyle w:val="Normal"/>
        <w:spacing w:lineRule="auto" w:line="360"/>
        <w:rPr>
          <w:u w:val="single"/>
          <w:lang w:val="de-DE"/>
        </w:rPr>
      </w:pPr>
      <w:r>
        <w:rPr>
          <w:b/>
          <w:lang w:val="de-DE"/>
        </w:rPr>
        <w:t>Câu 27:</w:t>
      </w:r>
      <w:r>
        <w:rPr>
          <w:lang w:val="de-DE"/>
        </w:rPr>
        <w:t xml:space="preserve"> </w:t>
      </w:r>
      <w:r>
        <w:rPr>
          <w:lang w:val="vi-VN"/>
        </w:rPr>
        <w:t>Đáp án là D</w:t>
      </w:r>
    </w:p>
    <w:p>
      <w:pPr>
        <w:pStyle w:val="Normal"/>
        <w:spacing w:lineRule="auto" w:line="360"/>
        <w:rPr>
          <w:lang w:val="de-DE"/>
        </w:rPr>
      </w:pPr>
      <w:r>
        <w:rPr>
          <w:lang w:val="de-DE"/>
        </w:rPr>
        <w:t>Tần số dao động của mạch:</w:t>
      </w:r>
    </w:p>
    <w:p>
      <w:pPr>
        <w:pStyle w:val="Normal"/>
        <w:spacing w:lineRule="auto" w:line="360"/>
        <w:rPr/>
      </w:pPr>
      <w:r>
        <w:rPr/>
        <w:object w:dxaOrig="6500" w:dyaOrig="680">
          <v:shape id="ole_rId2522" style="width:324.65pt;height:33.75pt" o:ole="">
            <v:imagedata r:id="rId2523" o:title=""/>
          </v:shape>
          <o:OLEObject Type="Embed" ProgID="" ShapeID="ole_rId2522" DrawAspect="Content" ObjectID="_801577682" r:id="rId2522"/>
        </w:object>
      </w:r>
      <w:r>
        <w:rPr>
          <w:rFonts w:cs="Calibri"/>
          <w:lang w:val="de-DE"/>
        </w:rPr>
        <w:t xml:space="preserve"> </w:t>
      </w:r>
      <w:r>
        <w:rPr>
          <w:lang w:val="de-DE"/>
        </w:rPr>
        <w:t>.</w:t>
      </w:r>
    </w:p>
    <w:p>
      <w:pPr>
        <w:pStyle w:val="Normal"/>
        <w:tabs>
          <w:tab w:val="clear" w:pos="720"/>
          <w:tab w:val="left" w:pos="284" w:leader="none"/>
          <w:tab w:val="left" w:pos="567" w:leader="none"/>
          <w:tab w:val="left" w:pos="851" w:leader="none"/>
          <w:tab w:val="left" w:pos="1080" w:leader="none"/>
          <w:tab w:val="left" w:pos="2835" w:leader="none"/>
          <w:tab w:val="left" w:pos="5387" w:leader="none"/>
          <w:tab w:val="left" w:pos="7938" w:leader="none"/>
        </w:tabs>
        <w:spacing w:lineRule="auto" w:line="360"/>
        <w:rPr/>
      </w:pPr>
      <w:r>
        <w:rPr>
          <w:b/>
          <w:lang w:val="it-IT"/>
        </w:rPr>
        <w:t>Câu 28:</w:t>
      </w:r>
      <w:r>
        <w:rPr>
          <w:lang w:val="it-IT"/>
        </w:rPr>
        <w:t xml:space="preserve"> </w:t>
      </w:r>
      <w:r>
        <w:rPr>
          <w:lang w:val="vi-VN"/>
        </w:rPr>
        <w:t>Đáp án là D</w:t>
      </w:r>
    </w:p>
    <w:p>
      <w:pPr>
        <w:pStyle w:val="Normal"/>
        <w:spacing w:lineRule="auto" w:line="360"/>
        <w:rPr>
          <w:lang w:val="nl-NL"/>
        </w:rPr>
      </w:pPr>
      <w:r>
        <w:rPr>
          <w:b/>
          <w:lang w:val="nl-NL"/>
        </w:rPr>
        <w:t xml:space="preserve">Câu 29: </w:t>
      </w:r>
      <w:r>
        <w:rPr>
          <w:lang w:val="vi-VN"/>
        </w:rPr>
        <w:t>Đáp án là A</w:t>
      </w:r>
    </w:p>
    <w:p>
      <w:pPr>
        <w:pStyle w:val="Normal"/>
        <w:spacing w:lineRule="auto" w:line="360"/>
        <w:rPr>
          <w:b/>
          <w:b/>
          <w:lang w:val="nl-NL"/>
        </w:rPr>
      </w:pPr>
      <w:r>
        <w:rPr>
          <w:b/>
          <w:spacing w:val="-12"/>
          <w:lang w:val="nl-NL"/>
        </w:rPr>
        <w:t>Câu 30:</w:t>
      </w:r>
      <w:r>
        <w:rPr>
          <w:spacing w:val="-12"/>
          <w:lang w:val="vi-VN"/>
        </w:rPr>
        <w:t xml:space="preserve">  </w:t>
      </w:r>
      <w:r>
        <w:rPr>
          <w:lang w:val="vi-VN"/>
        </w:rPr>
        <w:t>Đáp án là A</w:t>
      </w:r>
    </w:p>
    <w:p>
      <w:pPr>
        <w:pStyle w:val="Normal"/>
        <w:tabs>
          <w:tab w:val="clear" w:pos="720"/>
          <w:tab w:val="left" w:pos="360" w:leader="none"/>
          <w:tab w:val="left" w:pos="2760" w:leader="none"/>
          <w:tab w:val="left" w:pos="5280" w:leader="none"/>
          <w:tab w:val="left" w:pos="7680" w:leader="none"/>
        </w:tabs>
        <w:spacing w:lineRule="auto" w:line="360"/>
        <w:rPr>
          <w:lang w:val="fr-FR"/>
        </w:rPr>
      </w:pPr>
      <w:r>
        <w:rPr>
          <w:b/>
          <w:lang w:val="nl-NL"/>
        </w:rPr>
        <w:t>Câu 31:</w:t>
      </w:r>
      <w:r>
        <w:rPr>
          <w:lang w:val="nl-NL"/>
        </w:rPr>
        <w:t xml:space="preserve"> </w:t>
      </w:r>
      <w:r>
        <w:rPr>
          <w:lang w:val="vi-VN"/>
        </w:rPr>
        <w:t>Đáp án là A</w:t>
      </w:r>
    </w:p>
    <w:p>
      <w:pPr>
        <w:pStyle w:val="Normal"/>
        <w:spacing w:lineRule="auto" w:line="360"/>
        <w:rPr>
          <w:lang w:val="fr-FR"/>
        </w:rPr>
      </w:pPr>
      <w:r>
        <w:rPr>
          <w:lang w:val="fr-FR"/>
        </w:rPr>
        <w:t xml:space="preserve">Vì E và B dao động cùng pha cùng tần số nên ta có </w:t>
      </w:r>
      <w:r>
        <w:rPr/>
        <w:object w:dxaOrig="3739" w:dyaOrig="680">
          <v:shape id="ole_rId2524" style="width:186.8pt;height:33.75pt" o:ole="">
            <v:imagedata r:id="rId2525" o:title=""/>
          </v:shape>
          <o:OLEObject Type="Embed" ProgID="" ShapeID="ole_rId2524" DrawAspect="Content" ObjectID="_486817421" r:id="rId2524"/>
        </w:object>
      </w:r>
    </w:p>
    <w:p>
      <w:pPr>
        <w:pStyle w:val="Normal"/>
        <w:spacing w:lineRule="auto" w:line="360"/>
        <w:rPr>
          <w:lang w:val="fr-FR"/>
        </w:rPr>
      </w:pPr>
      <w:r>
        <w:rPr>
          <w:lang w:val="fr-FR"/>
        </w:rPr>
        <w:t>Dùng quy tắc bàn tay phải ta xác định được chiều của B hướng xuống.</w:t>
      </w:r>
    </w:p>
    <w:p>
      <w:pPr>
        <w:pStyle w:val="Normal"/>
        <w:spacing w:lineRule="auto" w:line="360"/>
        <w:rPr>
          <w:lang w:val="fr-FR"/>
        </w:rPr>
      </w:pPr>
      <w:r>
        <w:rPr>
          <w:b/>
          <w:lang w:val="fr-FR"/>
        </w:rPr>
        <w:t xml:space="preserve">Câu 32: </w:t>
      </w:r>
      <w:r>
        <w:rPr>
          <w:lang w:val="vi-VN"/>
        </w:rPr>
        <w:t>Đáp án là A</w:t>
      </w:r>
    </w:p>
    <w:p>
      <w:pPr>
        <w:pStyle w:val="Normal"/>
        <w:spacing w:lineRule="auto" w:line="360"/>
        <w:rPr>
          <w:b/>
          <w:b/>
          <w:lang w:val="fr-FR"/>
        </w:rPr>
      </w:pPr>
      <w:r>
        <w:rPr>
          <w:b/>
          <w:lang w:val="fr-FR"/>
        </w:rPr>
        <w:t>Giải</w:t>
      </w:r>
    </w:p>
    <w:p>
      <w:pPr>
        <w:pStyle w:val="Normal"/>
        <w:spacing w:lineRule="auto" w:line="360"/>
        <w:rPr>
          <w:lang w:val="fr-FR"/>
        </w:rPr>
      </w:pPr>
      <w:r>
        <w:rPr>
          <w:lang w:val="fr-FR"/>
        </w:rPr>
        <w:t xml:space="preserve">Vị trí các vân sáng cùng màu với vân trung tâm </w:t>
      </w:r>
    </w:p>
    <w:p>
      <w:pPr>
        <w:pStyle w:val="Normal"/>
        <w:spacing w:lineRule="auto" w:line="360"/>
        <w:rPr/>
      </w:pPr>
      <w:r>
        <w:rPr>
          <w:rFonts w:cs="Calibri"/>
          <w:lang w:val="fr-FR"/>
        </w:rPr>
        <w:t xml:space="preserve"> </w:t>
      </w:r>
      <w:r>
        <w:rPr>
          <w:lang w:val="fr-FR"/>
        </w:rPr>
        <w:t>k</w:t>
      </w:r>
      <w:r>
        <w:rPr>
          <w:vertAlign w:val="subscript"/>
          <w:lang w:val="fr-FR"/>
        </w:rPr>
        <w:t>1</w:t>
      </w:r>
      <w:r>
        <w:rPr>
          <w:lang w:val="fr-FR"/>
        </w:rPr>
        <w:t>.</w:t>
      </w:r>
      <w:r>
        <w:rPr>
          <w:rFonts w:eastAsia="Symbol" w:cs="Symbol" w:ascii="Symbol" w:hAnsi="Symbol"/>
          <w:lang w:val="en"/>
        </w:rPr>
        <w:t></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----&gt; 0,64 k</w:t>
      </w:r>
      <w:r>
        <w:rPr>
          <w:vertAlign w:val="subscript"/>
          <w:lang w:val="fr-FR"/>
        </w:rPr>
        <w:t>1</w:t>
      </w:r>
      <w:r>
        <w:rPr>
          <w:lang w:val="fr-FR"/>
        </w:rPr>
        <w:t xml:space="preserve"> = k</w:t>
      </w:r>
      <w:r>
        <w:rPr>
          <w:vertAlign w:val="subscript"/>
          <w:lang w:val="fr-FR"/>
        </w:rPr>
        <w:t>2</w:t>
      </w:r>
      <w:r>
        <w:rPr>
          <w:lang w:val="fr-FR"/>
        </w:rPr>
        <w:t>.</w:t>
      </w:r>
      <w:r>
        <w:rPr>
          <w:rFonts w:eastAsia="Symbol" w:cs="Symbol" w:ascii="Symbol" w:hAnsi="Symbol"/>
          <w:lang w:val="en"/>
        </w:rPr>
        <w:t></w:t>
      </w:r>
      <w:r>
        <w:rPr>
          <w:vertAlign w:val="subscript"/>
          <w:lang w:val="fr-FR"/>
        </w:rPr>
        <w:t>2</w:t>
      </w:r>
      <w:r>
        <w:rPr>
          <w:lang w:val="fr-FR"/>
        </w:rPr>
        <w:t xml:space="preserve"> </w:t>
      </w:r>
    </w:p>
    <w:p>
      <w:pPr>
        <w:pStyle w:val="Normal"/>
        <w:spacing w:lineRule="auto" w:line="360"/>
        <w:rPr/>
      </w:pPr>
      <w:r>
        <w:rPr>
          <w:lang w:val="fr-FR"/>
        </w:rPr>
        <w:t xml:space="preserve">* Giả sử </w:t>
      </w:r>
      <w:r>
        <w:rPr>
          <w:rFonts w:eastAsia="Symbol" w:cs="Symbol" w:ascii="Symbol" w:hAnsi="Symbol"/>
          <w:lang w:val="en"/>
        </w:rPr>
        <w:t></w:t>
      </w:r>
      <w:r>
        <w:rPr>
          <w:vertAlign w:val="subscript"/>
          <w:lang w:val="fr-FR"/>
        </w:rPr>
        <w:t>1</w:t>
      </w:r>
      <w:r>
        <w:rPr>
          <w:lang w:val="fr-FR"/>
        </w:rPr>
        <w:t xml:space="preserve"> &gt; </w:t>
      </w:r>
      <w:r>
        <w:rPr>
          <w:rFonts w:eastAsia="Symbol" w:cs="Symbol" w:ascii="Symbol" w:hAnsi="Symbol"/>
          <w:lang w:val="en"/>
        </w:rPr>
        <w:t></w:t>
      </w:r>
      <w:r>
        <w:rPr>
          <w:vertAlign w:val="subscript"/>
          <w:lang w:val="fr-FR"/>
        </w:rPr>
        <w:t>2</w:t>
      </w:r>
      <w:r>
        <w:rPr>
          <w:lang w:val="fr-FR"/>
        </w:rPr>
        <w:t xml:space="preserve"> ----&gt; i</w:t>
      </w:r>
      <w:r>
        <w:rPr>
          <w:vertAlign w:val="subscript"/>
          <w:lang w:val="fr-FR"/>
        </w:rPr>
        <w:t>1</w:t>
      </w:r>
      <w:r>
        <w:rPr>
          <w:lang w:val="fr-FR"/>
        </w:rPr>
        <w:t xml:space="preserve">  &gt; i</w:t>
      </w:r>
      <w:r>
        <w:rPr>
          <w:vertAlign w:val="subscript"/>
          <w:lang w:val="fr-FR"/>
        </w:rPr>
        <w:t>2</w:t>
      </w:r>
      <w:r>
        <w:rPr>
          <w:lang w:val="fr-FR"/>
        </w:rPr>
        <w:t xml:space="preserve">   Khi đó số vân sáng của bức xạ </w:t>
      </w:r>
      <w:r>
        <w:rPr>
          <w:rFonts w:eastAsia="Symbol" w:cs="Symbol" w:ascii="Symbol" w:hAnsi="Symbol"/>
          <w:lang w:val="en"/>
        </w:rPr>
        <w:t></w:t>
      </w:r>
      <w:r>
        <w:rPr>
          <w:vertAlign w:val="subscript"/>
          <w:lang w:val="fr-FR"/>
        </w:rPr>
        <w:t>1</w:t>
      </w:r>
      <w:r>
        <w:rPr>
          <w:lang w:val="fr-FR"/>
        </w:rPr>
        <w:t xml:space="preserve"> trong khoảng giữa hai vân sáng trùng nhau sẽ ít hơn số vân sáng của bức xạ </w:t>
      </w:r>
      <w:r>
        <w:rPr>
          <w:rFonts w:eastAsia="Symbol" w:cs="Symbol" w:ascii="Symbol" w:hAnsi="Symbol"/>
          <w:lang w:val="en"/>
        </w:rPr>
        <w:t></w:t>
      </w:r>
      <w:r>
        <w:rPr>
          <w:vertAlign w:val="subscript"/>
          <w:lang w:val="fr-FR"/>
        </w:rPr>
        <w:t>2</w:t>
      </w:r>
      <w:r>
        <w:rPr>
          <w:lang w:val="fr-FR"/>
        </w:rPr>
        <w:t>.</w:t>
      </w:r>
    </w:p>
    <w:p>
      <w:pPr>
        <w:pStyle w:val="Normal"/>
        <w:spacing w:lineRule="auto" w:line="360"/>
        <w:rPr/>
      </w:pPr>
      <w:r>
        <w:rPr/>
        <w:t>Do đó trong số 11 vân sáng k</w:t>
      </w:r>
      <w:r>
        <w:rPr>
          <w:vertAlign w:val="subscript"/>
        </w:rPr>
        <w:t>1</w:t>
      </w:r>
      <w:r>
        <w:rPr/>
        <w:t xml:space="preserve"> = 4+1 =5 còn k</w:t>
      </w:r>
      <w:r>
        <w:rPr>
          <w:vertAlign w:val="subscript"/>
        </w:rPr>
        <w:t>2</w:t>
      </w:r>
      <w:r>
        <w:rPr/>
        <w:t xml:space="preserve"> =4+3+1=8</w:t>
      </w:r>
    </w:p>
    <w:p>
      <w:pPr>
        <w:pStyle w:val="Normal"/>
        <w:spacing w:lineRule="auto" w:line="360"/>
        <w:rPr/>
      </w:pPr>
      <w:r>
        <w:rPr>
          <w:rFonts w:cs="Calibri"/>
        </w:rPr>
        <w:t xml:space="preserve">        </w:t>
      </w:r>
      <w:r>
        <w:rPr>
          <w:lang w:val="pt-BR"/>
        </w:rPr>
        <w:t>0,64 .5 = 8.</w:t>
      </w:r>
      <w:r>
        <w:rPr>
          <w:rFonts w:eastAsia="Symbol" w:cs="Symbol" w:ascii="Symbol" w:hAnsi="Symbol"/>
          <w:lang w:val="en"/>
        </w:rPr>
        <w:t></w:t>
      </w:r>
      <w:r>
        <w:rPr>
          <w:vertAlign w:val="subscript"/>
          <w:lang w:val="pt-BR"/>
        </w:rPr>
        <w:t>2</w:t>
      </w:r>
      <w:r>
        <w:rPr>
          <w:lang w:val="pt-BR"/>
        </w:rPr>
        <w:t xml:space="preserve"> ----&gt;  </w:t>
      </w:r>
      <w:r>
        <w:rPr>
          <w:rFonts w:eastAsia="Symbol" w:cs="Symbol" w:ascii="Symbol" w:hAnsi="Symbol"/>
          <w:b/>
          <w:lang w:val="en"/>
        </w:rPr>
        <w:t></w:t>
      </w:r>
      <w:r>
        <w:rPr>
          <w:b/>
          <w:vertAlign w:val="subscript"/>
          <w:lang w:val="pt-BR"/>
        </w:rPr>
        <w:t>2</w:t>
      </w:r>
      <w:r>
        <w:rPr>
          <w:b/>
          <w:lang w:val="pt-BR"/>
        </w:rPr>
        <w:t xml:space="preserve"> = 0,4 </w:t>
      </w:r>
      <w:r>
        <w:rPr>
          <w:b/>
          <w:lang w:val="en"/>
        </w:rPr>
        <w:t>μ</w:t>
      </w:r>
      <w:r>
        <w:rPr>
          <w:b/>
          <w:lang w:val="pt-BR"/>
        </w:rPr>
        <w:t>m.  Chọn đáp án A</w:t>
      </w:r>
    </w:p>
    <w:p>
      <w:pPr>
        <w:pStyle w:val="Normal"/>
        <w:spacing w:lineRule="auto" w:line="360"/>
        <w:rPr/>
      </w:pPr>
      <w:r>
        <w:rPr>
          <w:b/>
          <w:lang w:val="pt-BR"/>
        </w:rPr>
        <w:t xml:space="preserve">* </w:t>
      </w:r>
      <w:r>
        <w:rPr>
          <w:lang w:val="pt-BR"/>
        </w:rPr>
        <w:t>Nếu</w:t>
      </w:r>
      <w:r>
        <w:rPr>
          <w:b/>
          <w:lang w:val="pt-BR"/>
        </w:rPr>
        <w:t xml:space="preserve"> </w:t>
      </w:r>
      <w:r>
        <w:rPr>
          <w:rFonts w:eastAsia="Symbol" w:cs="Symbol" w:ascii="Symbol" w:hAnsi="Symbol"/>
          <w:lang w:val="en"/>
        </w:rPr>
        <w:t></w:t>
      </w:r>
      <w:r>
        <w:rPr>
          <w:vertAlign w:val="subscript"/>
          <w:lang w:val="pt-BR"/>
        </w:rPr>
        <w:t>1</w:t>
      </w:r>
      <w:r>
        <w:rPr>
          <w:lang w:val="pt-BR"/>
        </w:rPr>
        <w:t xml:space="preserve"> &lt; </w:t>
      </w:r>
      <w:r>
        <w:rPr>
          <w:rFonts w:eastAsia="Symbol" w:cs="Symbol" w:ascii="Symbol" w:hAnsi="Symbol"/>
          <w:lang w:val="en"/>
        </w:rPr>
        <w:t></w:t>
      </w:r>
      <w:r>
        <w:rPr>
          <w:vertAlign w:val="subscript"/>
          <w:lang w:val="pt-BR"/>
        </w:rPr>
        <w:t>2</w:t>
      </w:r>
      <w:r>
        <w:rPr>
          <w:lang w:val="pt-BR"/>
        </w:rPr>
        <w:t xml:space="preserve"> ----&gt; i</w:t>
      </w:r>
      <w:r>
        <w:rPr>
          <w:vertAlign w:val="subscript"/>
          <w:lang w:val="pt-BR"/>
        </w:rPr>
        <w:t>1</w:t>
      </w:r>
      <w:r>
        <w:rPr>
          <w:lang w:val="pt-BR"/>
        </w:rPr>
        <w:t xml:space="preserve"> &lt; i</w:t>
      </w:r>
      <w:r>
        <w:rPr>
          <w:vertAlign w:val="subscript"/>
          <w:lang w:val="pt-BR"/>
        </w:rPr>
        <w:t>2</w:t>
      </w:r>
      <w:r>
        <w:rPr>
          <w:lang w:val="pt-BR"/>
        </w:rPr>
        <w:t xml:space="preserve">   Khi đó k</w:t>
      </w:r>
      <w:r>
        <w:rPr>
          <w:vertAlign w:val="subscript"/>
          <w:lang w:val="pt-BR"/>
        </w:rPr>
        <w:t>1</w:t>
      </w:r>
      <w:r>
        <w:rPr>
          <w:lang w:val="pt-BR"/>
        </w:rPr>
        <w:t xml:space="preserve"> = 8, k</w:t>
      </w:r>
      <w:r>
        <w:rPr>
          <w:vertAlign w:val="subscript"/>
          <w:lang w:val="pt-BR"/>
        </w:rPr>
        <w:t>2</w:t>
      </w:r>
      <w:r>
        <w:rPr>
          <w:lang w:val="pt-BR"/>
        </w:rPr>
        <w:t xml:space="preserve"> = 5  </w:t>
      </w:r>
    </w:p>
    <w:p>
      <w:pPr>
        <w:pStyle w:val="Normal"/>
        <w:spacing w:lineRule="auto" w:line="360"/>
        <w:rPr>
          <w:b/>
          <w:b/>
          <w:lang w:val="pt-BR"/>
        </w:rPr>
      </w:pPr>
      <w:r>
        <w:rPr>
          <w:rFonts w:cs="Calibri"/>
          <w:lang w:val="pt-BR"/>
        </w:rPr>
        <w:t xml:space="preserve">          </w:t>
      </w:r>
      <w:r>
        <w:rPr>
          <w:lang w:val="pt-BR"/>
        </w:rPr>
        <w:t>0,64 .8 = 5.</w:t>
      </w:r>
      <w:r>
        <w:rPr>
          <w:rFonts w:eastAsia="Symbol" w:cs="Symbol" w:ascii="Symbol" w:hAnsi="Symbol"/>
          <w:lang w:val="en"/>
        </w:rPr>
        <w:t></w:t>
      </w:r>
      <w:r>
        <w:rPr>
          <w:vertAlign w:val="subscript"/>
          <w:lang w:val="pt-BR"/>
        </w:rPr>
        <w:t>2</w:t>
      </w:r>
      <w:r>
        <w:rPr>
          <w:lang w:val="pt-BR"/>
        </w:rPr>
        <w:t xml:space="preserve"> ----&gt;  </w:t>
      </w:r>
      <w:r>
        <w:rPr>
          <w:b/>
          <w:lang w:val="pt-BR"/>
        </w:rPr>
        <w:t xml:space="preserve"> </w:t>
      </w:r>
      <w:r>
        <w:rPr>
          <w:rFonts w:eastAsia="Symbol" w:cs="Symbol" w:ascii="Symbol" w:hAnsi="Symbol"/>
          <w:b/>
          <w:lang w:val="en"/>
        </w:rPr>
        <w:t></w:t>
      </w:r>
      <w:r>
        <w:rPr>
          <w:b/>
          <w:vertAlign w:val="subscript"/>
          <w:lang w:val="pt-BR"/>
        </w:rPr>
        <w:t>2</w:t>
      </w:r>
      <w:r>
        <w:rPr>
          <w:b/>
          <w:lang w:val="pt-BR"/>
        </w:rPr>
        <w:t xml:space="preserve"> = 1,024 </w:t>
      </w:r>
      <w:r>
        <w:rPr>
          <w:b/>
          <w:lang w:val="en"/>
        </w:rPr>
        <w:t>μ</w:t>
      </w:r>
      <w:r>
        <w:rPr>
          <w:b/>
          <w:lang w:val="pt-BR"/>
        </w:rPr>
        <w:t>m</w:t>
      </w:r>
      <w:r>
        <w:rPr>
          <w:lang w:val="pt-BR"/>
        </w:rPr>
        <w:t xml:space="preserve"> &gt; </w:t>
      </w:r>
      <w:r>
        <w:rPr>
          <w:rFonts w:eastAsia="Symbol" w:cs="Symbol" w:ascii="Symbol" w:hAnsi="Symbol"/>
          <w:lang w:val="en"/>
        </w:rPr>
        <w:t></w:t>
      </w:r>
      <w:r>
        <w:rPr>
          <w:vertAlign w:val="subscript"/>
          <w:lang w:val="pt-BR"/>
        </w:rPr>
        <w:t>đỏ</w:t>
      </w:r>
      <w:r>
        <w:rPr>
          <w:lang w:val="pt-BR"/>
        </w:rPr>
        <w:t xml:space="preserve"> Bức xạ này không nhìn thấy.</w:t>
      </w:r>
    </w:p>
    <w:p>
      <w:pPr>
        <w:pStyle w:val="Normal"/>
        <w:spacing w:lineRule="auto" w:line="360"/>
        <w:rPr>
          <w:position w:val="-5"/>
          <w:lang w:val="pt-BR"/>
        </w:rPr>
      </w:pPr>
      <w:r>
        <w:rPr>
          <w:b/>
          <w:u w:val="single"/>
          <w:lang w:val="pt-BR"/>
        </w:rPr>
        <w:t>Câu 33:</w:t>
      </w:r>
      <w:r>
        <w:rPr>
          <w:lang w:val="pt-BR"/>
        </w:rPr>
        <w:t xml:space="preserve">  </w:t>
      </w:r>
      <w:r>
        <w:rPr>
          <w:lang w:val="vi-VN"/>
        </w:rPr>
        <w:t>Đáp án là B</w:t>
      </w:r>
    </w:p>
    <w:p>
      <w:pPr>
        <w:pStyle w:val="Normal"/>
        <w:spacing w:lineRule="auto" w:line="360"/>
        <w:rPr/>
      </w:pPr>
      <w:r>
        <w:rPr>
          <w:b/>
          <w:position w:val="-5"/>
          <w:lang w:val="pt-BR"/>
        </w:rPr>
        <w:t xml:space="preserve">Giải: </w:t>
      </w:r>
      <w:r>
        <w:rPr>
          <w:position w:val="-5"/>
          <w:lang w:val="pt-BR"/>
        </w:rPr>
        <w:t xml:space="preserve">Kể luôn 2 vân sáng trùng thì có 8 VS của </w:t>
      </w:r>
      <w:r>
        <w:rPr>
          <w:position w:val="-5"/>
        </w:rPr>
        <w:t>λ</w:t>
      </w:r>
      <w:r>
        <w:rPr>
          <w:vertAlign w:val="subscript"/>
          <w:lang w:val="pt-BR"/>
        </w:rPr>
        <w:t>2</w:t>
      </w:r>
      <w:r>
        <w:rPr>
          <w:position w:val="-5"/>
          <w:lang w:val="pt-BR"/>
        </w:rPr>
        <w:t xml:space="preserve"> =&gt; có 7i</w:t>
      </w:r>
      <w:r>
        <w:rPr>
          <w:vertAlign w:val="subscript"/>
          <w:lang w:val="pt-BR"/>
        </w:rPr>
        <w:t>2</w:t>
      </w:r>
      <w:r>
        <w:rPr>
          <w:position w:val="-5"/>
          <w:lang w:val="pt-BR"/>
        </w:rPr>
        <w:t>.</w:t>
      </w:r>
    </w:p>
    <w:p>
      <w:pPr>
        <w:pStyle w:val="Normal"/>
        <w:spacing w:lineRule="auto" w:line="360"/>
        <w:rPr/>
      </w:pPr>
      <w:r>
        <w:rPr>
          <w:position w:val="-5"/>
          <w:lang w:val="pt-BR"/>
        </w:rPr>
        <w:t xml:space="preserve">Gọi k là số khoảng vân của </w:t>
      </w:r>
      <w:r>
        <w:rPr>
          <w:position w:val="-5"/>
        </w:rPr>
        <w:t>λ</w:t>
      </w:r>
      <w:r>
        <w:rPr>
          <w:vertAlign w:val="subscript"/>
          <w:lang w:val="pt-BR"/>
        </w:rPr>
        <w:t>1</w:t>
      </w:r>
      <w:r>
        <w:rPr>
          <w:position w:val="-5"/>
          <w:lang w:val="pt-BR"/>
        </w:rPr>
        <w:t xml:space="preserve">  ;Lúc đó   ki</w:t>
      </w:r>
      <w:r>
        <w:rPr>
          <w:vertAlign w:val="subscript"/>
          <w:lang w:val="pt-BR"/>
        </w:rPr>
        <w:t>1</w:t>
      </w:r>
      <w:r>
        <w:rPr>
          <w:position w:val="-5"/>
          <w:lang w:val="pt-BR"/>
        </w:rPr>
        <w:t>= 7i</w:t>
      </w:r>
      <w:r>
        <w:rPr>
          <w:vertAlign w:val="subscript"/>
          <w:lang w:val="pt-BR"/>
        </w:rPr>
        <w:t>2</w:t>
      </w:r>
      <w:r>
        <w:rPr>
          <w:position w:val="-5"/>
          <w:lang w:val="pt-BR"/>
        </w:rPr>
        <w:t xml:space="preserve">  =&gt;   k</w:t>
      </w:r>
      <w:r>
        <w:rPr>
          <w:position w:val="-5"/>
        </w:rPr>
        <w:t>λ</w:t>
      </w:r>
      <w:r>
        <w:rPr>
          <w:vertAlign w:val="subscript"/>
          <w:lang w:val="pt-BR"/>
        </w:rPr>
        <w:t>1</w:t>
      </w:r>
      <w:r>
        <w:rPr>
          <w:position w:val="-5"/>
          <w:lang w:val="pt-BR"/>
        </w:rPr>
        <w:t>= 7</w:t>
      </w:r>
      <w:r>
        <w:rPr>
          <w:position w:val="-5"/>
        </w:rPr>
        <w:t>λ</w:t>
      </w:r>
      <w:r>
        <w:rPr>
          <w:vertAlign w:val="subscript"/>
          <w:lang w:val="pt-BR"/>
        </w:rPr>
        <w:t>2</w:t>
      </w:r>
      <w:r>
        <w:rPr>
          <w:position w:val="-5"/>
          <w:lang w:val="pt-BR"/>
        </w:rPr>
        <w:t xml:space="preserve">  =&gt;  0,67</w:t>
      </w:r>
      <w:r>
        <w:rPr>
          <w:position w:val="-5"/>
        </w:rPr>
        <w:t>μ</w:t>
      </w:r>
      <w:r>
        <w:rPr>
          <w:position w:val="-5"/>
          <w:lang w:val="pt-BR"/>
        </w:rPr>
        <w:t xml:space="preserve">m &lt; </w:t>
      </w:r>
      <w:r>
        <w:rPr>
          <w:position w:val="-5"/>
        </w:rPr>
        <w:t>λ</w:t>
      </w:r>
      <w:r>
        <w:rPr>
          <w:vertAlign w:val="subscript"/>
          <w:lang w:val="pt-BR"/>
        </w:rPr>
        <w:t>2</w:t>
      </w:r>
      <w:r>
        <w:rPr>
          <w:position w:val="-5"/>
          <w:lang w:val="pt-BR"/>
        </w:rPr>
        <w:t xml:space="preserve"> = k</w:t>
      </w:r>
      <w:r>
        <w:rPr>
          <w:position w:val="-5"/>
        </w:rPr>
        <w:t>λ</w:t>
      </w:r>
      <w:r>
        <w:rPr>
          <w:vertAlign w:val="subscript"/>
          <w:lang w:val="pt-BR"/>
        </w:rPr>
        <w:t>1</w:t>
      </w:r>
      <w:r>
        <w:rPr>
          <w:position w:val="-5"/>
          <w:lang w:val="pt-BR"/>
        </w:rPr>
        <w:t>/7  &lt; 0,74</w:t>
      </w:r>
      <w:r>
        <w:rPr>
          <w:position w:val="-5"/>
        </w:rPr>
        <w:t>μ</w:t>
      </w:r>
      <w:r>
        <w:rPr>
          <w:position w:val="-5"/>
          <w:lang w:val="pt-BR"/>
        </w:rPr>
        <w:t>m</w:t>
      </w:r>
    </w:p>
    <w:p>
      <w:pPr>
        <w:pStyle w:val="Normal"/>
        <w:spacing w:lineRule="auto" w:line="360"/>
        <w:rPr/>
      </w:pPr>
      <w:r>
        <w:rPr>
          <w:position w:val="-5"/>
          <w:lang w:val="pt-BR"/>
        </w:rPr>
        <w:t xml:space="preserve">=&gt; 8,3 &lt; k &lt; 9,25  chọn k = 9   =&gt;   </w:t>
      </w:r>
      <w:r>
        <w:rPr>
          <w:position w:val="-5"/>
        </w:rPr>
        <w:t>λ</w:t>
      </w:r>
      <w:r>
        <w:rPr>
          <w:vertAlign w:val="subscript"/>
          <w:lang w:val="pt-BR"/>
        </w:rPr>
        <w:t>2</w:t>
      </w:r>
      <w:r>
        <w:rPr>
          <w:position w:val="-5"/>
          <w:lang w:val="pt-BR"/>
        </w:rPr>
        <w:t xml:space="preserve"> = 0,72</w:t>
      </w:r>
      <w:r>
        <w:rPr>
          <w:position w:val="-5"/>
        </w:rPr>
        <w:t>μ</w:t>
      </w:r>
      <w:r>
        <w:rPr>
          <w:position w:val="-5"/>
          <w:lang w:val="pt-BR"/>
        </w:rPr>
        <w:t>m</w:t>
      </w:r>
    </w:p>
    <w:p>
      <w:pPr>
        <w:pStyle w:val="Normal"/>
        <w:spacing w:lineRule="auto" w:line="360"/>
        <w:jc w:val="center"/>
        <w:rPr>
          <w:i/>
          <w:i/>
          <w:position w:val="-5"/>
          <w:lang w:val="pt-BR"/>
        </w:rPr>
      </w:pPr>
      <w:r>
        <w:rPr>
          <w:i/>
          <w:position w:val="-5"/>
          <w:lang w:val="pt-BR"/>
        </w:rPr>
        <w:t>(Xét VS trùng gần VS TT  nhất)</w:t>
      </w:r>
    </w:p>
    <w:p>
      <w:pPr>
        <w:pStyle w:val="Normal"/>
        <w:spacing w:lineRule="auto" w:line="360"/>
        <w:rPr/>
      </w:pPr>
      <w:r>
        <w:rPr>
          <w:position w:val="-5"/>
          <w:lang w:val="pt-BR"/>
        </w:rPr>
        <w:t>Khi 3 VS trùng  nhau   x</w:t>
      </w:r>
      <w:r>
        <w:rPr>
          <w:vertAlign w:val="subscript"/>
          <w:lang w:val="pt-BR"/>
        </w:rPr>
        <w:t>1</w:t>
      </w:r>
      <w:r>
        <w:rPr>
          <w:position w:val="-5"/>
          <w:lang w:val="pt-BR"/>
        </w:rPr>
        <w:t xml:space="preserve"> = x</w:t>
      </w:r>
      <w:r>
        <w:rPr>
          <w:vertAlign w:val="subscript"/>
          <w:lang w:val="pt-BR"/>
        </w:rPr>
        <w:t>2</w:t>
      </w:r>
      <w:r>
        <w:rPr>
          <w:position w:val="-5"/>
          <w:lang w:val="pt-BR"/>
        </w:rPr>
        <w:t xml:space="preserve">  = x</w:t>
      </w:r>
      <w:r>
        <w:rPr>
          <w:vertAlign w:val="subscript"/>
          <w:lang w:val="pt-BR"/>
        </w:rPr>
        <w:t>3</w:t>
      </w:r>
      <w:r>
        <w:rPr>
          <w:position w:val="-5"/>
          <w:lang w:val="pt-BR"/>
        </w:rPr>
        <w:t xml:space="preserve"> </w:t>
      </w:r>
    </w:p>
    <w:p>
      <w:pPr>
        <w:pStyle w:val="Normal"/>
        <w:spacing w:lineRule="auto" w:line="360"/>
        <w:rPr/>
      </w:pPr>
      <w:r>
        <w:rPr/>
        <w:object w:dxaOrig="1880" w:dyaOrig="1800">
          <v:shape id="ole_rId2526" style="width:111.75pt;height:102.75pt" o:ole="">
            <v:imagedata r:id="rId2527" o:title=""/>
          </v:shape>
          <o:OLEObject Type="Embed" ProgID="" ShapeID="ole_rId2526" DrawAspect="Content" ObjectID="_1460598014" r:id="rId2526"/>
        </w:object>
      </w:r>
      <w:r>
        <w:rPr>
          <w:rFonts w:cs="Calibri"/>
          <w:position w:val="-5"/>
          <w:lang w:val="pt-BR"/>
        </w:rPr>
        <w:t xml:space="preserve">    </w:t>
      </w:r>
      <w:r>
        <w:rPr>
          <w:position w:val="-5"/>
          <w:lang w:val="pt-BR"/>
        </w:rPr>
        <w:t>Vị trí 3 VS trùng ứng với k</w:t>
      </w:r>
      <w:r>
        <w:rPr>
          <w:vertAlign w:val="subscript"/>
          <w:lang w:val="pt-BR"/>
        </w:rPr>
        <w:t>1</w:t>
      </w:r>
      <w:r>
        <w:rPr>
          <w:position w:val="-5"/>
          <w:lang w:val="pt-BR"/>
        </w:rPr>
        <w:t>=9 , k</w:t>
      </w:r>
      <w:r>
        <w:rPr>
          <w:vertAlign w:val="subscript"/>
          <w:lang w:val="pt-BR"/>
        </w:rPr>
        <w:t>2</w:t>
      </w:r>
      <w:r>
        <w:rPr>
          <w:position w:val="-5"/>
          <w:lang w:val="pt-BR"/>
        </w:rPr>
        <w:t xml:space="preserve"> = 7 , k</w:t>
      </w:r>
      <w:r>
        <w:rPr>
          <w:vertAlign w:val="subscript"/>
          <w:lang w:val="pt-BR"/>
        </w:rPr>
        <w:t>3</w:t>
      </w:r>
      <w:r>
        <w:rPr>
          <w:position w:val="-5"/>
          <w:lang w:val="pt-BR"/>
        </w:rPr>
        <w:t xml:space="preserve"> = 12</w:t>
      </w:r>
    </w:p>
    <w:p>
      <w:pPr>
        <w:pStyle w:val="Normal"/>
        <w:spacing w:lineRule="auto" w:line="360"/>
        <w:rPr/>
      </w:pPr>
      <w:r>
        <w:rPr>
          <w:position w:val="-5"/>
          <w:lang w:val="pt-BR"/>
        </w:rPr>
        <w:t xml:space="preserve">Giữa hai Vân sáng trùng có  </w:t>
        <w:tab/>
        <w:t xml:space="preserve">8 VS của </w:t>
      </w:r>
      <w:r>
        <w:rPr>
          <w:position w:val="-5"/>
        </w:rPr>
        <w:t>λ</w:t>
      </w:r>
      <w:r>
        <w:rPr>
          <w:vertAlign w:val="subscript"/>
          <w:lang w:val="pt-BR"/>
        </w:rPr>
        <w:t>1</w:t>
      </w:r>
      <w:r>
        <w:rPr>
          <w:position w:val="-5"/>
          <w:lang w:val="pt-BR"/>
        </w:rPr>
        <w:t xml:space="preserve"> ( k</w:t>
      </w:r>
      <w:r>
        <w:rPr>
          <w:vertAlign w:val="subscript"/>
          <w:lang w:val="pt-BR"/>
        </w:rPr>
        <w:t>1</w:t>
      </w:r>
      <w:r>
        <w:rPr>
          <w:position w:val="-5"/>
          <w:lang w:val="pt-BR"/>
        </w:rPr>
        <w:t xml:space="preserve"> từ 1 đến 8)</w:t>
      </w:r>
    </w:p>
    <w:p>
      <w:pPr>
        <w:pStyle w:val="Normal"/>
        <w:spacing w:lineRule="auto" w:line="360"/>
        <w:rPr/>
      </w:pPr>
      <w:r>
        <w:rPr>
          <w:position w:val="-5"/>
          <w:lang w:val="pt-BR"/>
        </w:rPr>
        <w:tab/>
        <w:tab/>
        <w:tab/>
        <w:tab/>
        <w:t xml:space="preserve">6 VS của </w:t>
      </w:r>
      <w:r>
        <w:rPr>
          <w:position w:val="-5"/>
        </w:rPr>
        <w:t>λ</w:t>
      </w:r>
      <w:r>
        <w:rPr>
          <w:vertAlign w:val="subscript"/>
          <w:lang w:val="pt-BR"/>
        </w:rPr>
        <w:t>2</w:t>
      </w:r>
      <w:r>
        <w:rPr>
          <w:position w:val="-5"/>
          <w:lang w:val="pt-BR"/>
        </w:rPr>
        <w:t xml:space="preserve"> ( k</w:t>
      </w:r>
      <w:r>
        <w:rPr>
          <w:vertAlign w:val="subscript"/>
          <w:lang w:val="pt-BR"/>
        </w:rPr>
        <w:t>2</w:t>
      </w:r>
      <w:r>
        <w:rPr>
          <w:position w:val="-5"/>
          <w:lang w:val="pt-BR"/>
        </w:rPr>
        <w:t xml:space="preserve"> từ 1 đến 6)</w:t>
      </w:r>
    </w:p>
    <w:p>
      <w:pPr>
        <w:pStyle w:val="Normal"/>
        <w:spacing w:lineRule="auto" w:line="360"/>
        <w:rPr/>
      </w:pPr>
      <w:r>
        <w:rPr>
          <w:position w:val="-5"/>
          <w:lang w:val="pt-BR"/>
        </w:rPr>
        <w:tab/>
        <w:tab/>
        <w:tab/>
        <w:tab/>
        <w:t xml:space="preserve">11 VS của </w:t>
      </w:r>
      <w:r>
        <w:rPr>
          <w:position w:val="-5"/>
        </w:rPr>
        <w:t>λ</w:t>
      </w:r>
      <w:r>
        <w:rPr>
          <w:vertAlign w:val="subscript"/>
          <w:lang w:val="pt-BR"/>
        </w:rPr>
        <w:t>3</w:t>
      </w:r>
      <w:r>
        <w:rPr>
          <w:position w:val="-5"/>
          <w:lang w:val="pt-BR"/>
        </w:rPr>
        <w:t xml:space="preserve"> ( k</w:t>
      </w:r>
      <w:r>
        <w:rPr>
          <w:vertAlign w:val="subscript"/>
          <w:lang w:val="pt-BR"/>
        </w:rPr>
        <w:t>1</w:t>
      </w:r>
      <w:r>
        <w:rPr>
          <w:position w:val="-5"/>
          <w:lang w:val="pt-BR"/>
        </w:rPr>
        <w:t xml:space="preserve"> từ 1 đến 11)</w:t>
      </w:r>
    </w:p>
    <w:p>
      <w:pPr>
        <w:pStyle w:val="Normal"/>
        <w:spacing w:lineRule="auto" w:line="360"/>
        <w:rPr>
          <w:position w:val="-5"/>
          <w:lang w:val="pt-BR"/>
        </w:rPr>
      </w:pPr>
      <w:r>
        <w:rPr>
          <w:position w:val="-5"/>
          <w:lang w:val="pt-BR"/>
        </w:rPr>
        <w:t>Tổng số  VS của 3 đơn sắc là 8+6+11= 25</w:t>
      </w:r>
    </w:p>
    <w:p>
      <w:pPr>
        <w:pStyle w:val="Normal"/>
        <w:spacing w:lineRule="auto" w:line="360"/>
        <w:rPr>
          <w:position w:val="-5"/>
          <w:lang w:val="pt-BR"/>
        </w:rPr>
      </w:pPr>
      <w:r>
        <w:rPr>
          <w:position w:val="-5"/>
          <w:lang w:val="pt-BR"/>
        </w:rPr>
        <w:t xml:space="preserve">Vì có 2 vị trí trùng của </w:t>
      </w:r>
      <w:r>
        <w:rPr>
          <w:position w:val="-5"/>
        </w:rPr>
        <w:t>λ</w:t>
      </w:r>
      <w:r>
        <w:rPr>
          <w:vertAlign w:val="subscript"/>
          <w:lang w:val="pt-BR"/>
        </w:rPr>
        <w:t>1</w:t>
      </w:r>
      <w:r>
        <w:rPr>
          <w:position w:val="-5"/>
          <w:lang w:val="pt-BR"/>
        </w:rPr>
        <w:t xml:space="preserve">  và </w:t>
      </w:r>
      <w:r>
        <w:rPr>
          <w:position w:val="-5"/>
        </w:rPr>
        <w:t>λ</w:t>
      </w:r>
      <w:r>
        <w:rPr>
          <w:vertAlign w:val="subscript"/>
          <w:lang w:val="pt-BR"/>
        </w:rPr>
        <w:t>3</w:t>
      </w:r>
      <w:r>
        <w:rPr>
          <w:position w:val="-5"/>
          <w:lang w:val="pt-BR"/>
        </w:rPr>
        <w:t xml:space="preserve"> ( với k</w:t>
      </w:r>
      <w:r>
        <w:rPr>
          <w:vertAlign w:val="subscript"/>
          <w:lang w:val="pt-BR"/>
        </w:rPr>
        <w:t>1</w:t>
      </w:r>
      <w:r>
        <w:rPr>
          <w:position w:val="-5"/>
          <w:lang w:val="pt-BR"/>
        </w:rPr>
        <w:t>=3, k</w:t>
      </w:r>
      <w:r>
        <w:rPr>
          <w:vertAlign w:val="subscript"/>
          <w:lang w:val="pt-BR"/>
        </w:rPr>
        <w:t>3</w:t>
      </w:r>
      <w:r>
        <w:rPr>
          <w:position w:val="-5"/>
          <w:lang w:val="pt-BR"/>
        </w:rPr>
        <w:t>=4 và k</w:t>
      </w:r>
      <w:r>
        <w:rPr>
          <w:vertAlign w:val="subscript"/>
          <w:lang w:val="pt-BR"/>
        </w:rPr>
        <w:t>1</w:t>
      </w:r>
      <w:r>
        <w:rPr>
          <w:position w:val="-5"/>
          <w:lang w:val="pt-BR"/>
        </w:rPr>
        <w:t>=6, k</w:t>
      </w:r>
      <w:r>
        <w:rPr>
          <w:vertAlign w:val="subscript"/>
          <w:lang w:val="pt-BR"/>
        </w:rPr>
        <w:t>3</w:t>
      </w:r>
      <w:r>
        <w:rPr>
          <w:position w:val="-5"/>
          <w:lang w:val="pt-BR"/>
        </w:rPr>
        <w:t xml:space="preserve">=8 )  nên số VS đơn sắc là 25 – 2= 23      </w:t>
      </w:r>
      <w:r>
        <w:rPr>
          <w:b/>
          <w:position w:val="-5"/>
          <w:lang w:val="pt-BR"/>
        </w:rPr>
        <w:t xml:space="preserve">Chọn B </w:t>
      </w:r>
    </w:p>
    <w:p>
      <w:pPr>
        <w:pStyle w:val="Normal"/>
        <w:spacing w:lineRule="auto" w:line="360"/>
        <w:rPr>
          <w:lang w:val="nl-NL"/>
        </w:rPr>
      </w:pPr>
      <w:r>
        <w:rPr>
          <w:b/>
          <w:lang w:val="nl-NL"/>
        </w:rPr>
        <w:t>Câu 34.</w:t>
      </w:r>
      <w:r>
        <w:rPr>
          <w:lang w:val="nl-NL"/>
        </w:rPr>
        <w:t xml:space="preserve"> </w:t>
      </w:r>
      <w:r>
        <w:rPr>
          <w:lang w:val="vi-VN"/>
        </w:rPr>
        <w:t>Đáp án là A</w:t>
      </w:r>
    </w:p>
    <w:p>
      <w:pPr>
        <w:pStyle w:val="Normal"/>
        <w:spacing w:lineRule="auto" w:line="360"/>
        <w:ind w:right="-329" w:hanging="0"/>
        <w:rPr/>
      </w:pPr>
      <w:r>
        <w:rPr/>
        <w:object w:dxaOrig="3720" w:dyaOrig="660">
          <v:shape id="ole_rId2528" style="width:186pt;height:33pt" o:ole="">
            <v:imagedata r:id="rId2529" o:title=""/>
          </v:shape>
          <o:OLEObject Type="Embed" ProgID="" ShapeID="ole_rId2528" DrawAspect="Content" ObjectID="_1019969855" r:id="rId2528"/>
        </w:object>
      </w:r>
      <w:r>
        <w:rPr>
          <w:rFonts w:cs="Calibri"/>
          <w:lang w:val="nl-NL"/>
        </w:rPr>
        <w:t xml:space="preserve"> </w:t>
      </w:r>
      <w:r>
        <w:rPr/>
        <w:object w:dxaOrig="3300" w:dyaOrig="620">
          <v:shape id="ole_rId2530" style="width:165pt;height:30.75pt" o:ole="">
            <v:imagedata r:id="rId2531" o:title=""/>
          </v:shape>
          <o:OLEObject Type="Embed" ProgID="" ShapeID="ole_rId2530" DrawAspect="Content" ObjectID="_1844558624" r:id="rId2530"/>
        </w:object>
      </w:r>
      <w:r>
        <w:rPr>
          <w:rFonts w:cs="Calibri"/>
          <w:lang w:val="nl-NL"/>
        </w:rPr>
        <w:t xml:space="preserve"> </w:t>
      </w:r>
    </w:p>
    <w:p>
      <w:pPr>
        <w:pStyle w:val="Normal"/>
        <w:spacing w:lineRule="auto" w:line="360"/>
        <w:ind w:right="-329" w:hanging="0"/>
        <w:rPr/>
      </w:pPr>
      <w:r>
        <w:rPr/>
        <w:object w:dxaOrig="3260" w:dyaOrig="999">
          <v:shape id="ole_rId2532" style="width:162.65pt;height:50.25pt" o:ole="">
            <v:imagedata r:id="rId2533" o:title=""/>
          </v:shape>
          <o:OLEObject Type="Embed" ProgID="" ShapeID="ole_rId2532" DrawAspect="Content" ObjectID="_58312082" r:id="rId2532"/>
        </w:object>
      </w:r>
      <w:r>
        <w:rPr>
          <w:rFonts w:cs="Calibri"/>
          <w:lang w:val="nl-NL"/>
        </w:rPr>
        <w:t xml:space="preserve"> </w:t>
      </w:r>
      <w:r>
        <w:rPr/>
        <w:object w:dxaOrig="2180" w:dyaOrig="760">
          <v:shape id="ole_rId2534" style="width:108.75pt;height:38.25pt" o:ole="">
            <v:imagedata r:id="rId2535" o:title=""/>
          </v:shape>
          <o:OLEObject Type="Embed" ProgID="" ShapeID="ole_rId2534" DrawAspect="Content" ObjectID="_1765272420" r:id="rId2534"/>
        </w:object>
      </w:r>
      <w:r>
        <w:rPr>
          <w:rFonts w:cs="Calibri"/>
          <w:lang w:val="nl-NL"/>
        </w:rPr>
        <w:t xml:space="preserve"> </w:t>
      </w:r>
    </w:p>
    <w:p>
      <w:pPr>
        <w:pStyle w:val="Normal"/>
        <w:spacing w:lineRule="auto" w:line="360"/>
        <w:ind w:right="-329" w:hanging="0"/>
        <w:rPr/>
      </w:pPr>
      <w:r>
        <w:rPr>
          <w:lang w:val="nl-NL"/>
        </w:rPr>
        <w:t xml:space="preserve">Thời gian để vận tốc vật 1 còn 50 cm (li độ </w:t>
      </w:r>
      <w:r>
        <w:rPr/>
        <w:object w:dxaOrig="1020" w:dyaOrig="680">
          <v:shape id="ole_rId2536" style="width:51pt;height:33.75pt" o:ole="">
            <v:imagedata r:id="rId2537" o:title=""/>
          </v:shape>
          <o:OLEObject Type="Embed" ProgID="" ShapeID="ole_rId2536" DrawAspect="Content" ObjectID="_367593593" r:id="rId2536"/>
        </w:object>
      </w:r>
      <w:r>
        <w:rPr>
          <w:lang w:val="nl-NL"/>
        </w:rPr>
        <w:t xml:space="preserve"> với </w:t>
      </w:r>
      <w:r>
        <w:rPr/>
        <w:object w:dxaOrig="1699" w:dyaOrig="620">
          <v:shape id="ole_rId2538" style="width:84.75pt;height:30.75pt" o:ole="">
            <v:imagedata r:id="rId2539" o:title=""/>
          </v:shape>
          <o:OLEObject Type="Embed" ProgID="" ShapeID="ole_rId2538" DrawAspect="Content" ObjectID="_834044968" r:id="rId2538"/>
        </w:object>
      </w:r>
      <w:r>
        <w:rPr>
          <w:lang w:val="nl-NL"/>
        </w:rPr>
        <w:t xml:space="preserve"> là </w:t>
      </w:r>
      <w:r>
        <w:rPr/>
        <w:object w:dxaOrig="260" w:dyaOrig="619">
          <v:shape id="ole_rId2540" style="width:12.75pt;height:30.75pt" o:ole="">
            <v:imagedata r:id="rId2541" o:title=""/>
          </v:shape>
          <o:OLEObject Type="Embed" ProgID="" ShapeID="ole_rId2540" DrawAspect="Content" ObjectID="_1060340352" r:id="rId2540"/>
        </w:object>
      </w:r>
      <w:r>
        <w:rPr>
          <w:lang w:val="nl-NL"/>
        </w:rPr>
        <w:t xml:space="preserve">. Còn vật 2 chuyển động thẳng đều sau thời gian </w:t>
      </w:r>
      <w:r>
        <w:rPr/>
        <w:object w:dxaOrig="260" w:dyaOrig="619">
          <v:shape id="ole_rId2542" style="width:12.75pt;height:30.75pt" o:ole="">
            <v:imagedata r:id="rId2543" o:title=""/>
          </v:shape>
          <o:OLEObject Type="Embed" ProgID="" ShapeID="ole_rId2542" DrawAspect="Content" ObjectID="_1399078442" r:id="rId2542"/>
        </w:object>
      </w:r>
      <w:r>
        <w:rPr>
          <w:lang w:val="nl-NL"/>
        </w:rPr>
        <w:t xml:space="preserve"> đi được: </w:t>
      </w:r>
      <w:r>
        <w:rPr/>
        <w:object w:dxaOrig="1800" w:dyaOrig="620">
          <v:shape id="ole_rId2544" style="width:90pt;height:30.75pt" o:ole="">
            <v:imagedata r:id="rId2545" o:title=""/>
          </v:shape>
          <o:OLEObject Type="Embed" ProgID="" ShapeID="ole_rId2544" DrawAspect="Content" ObjectID="_1966983916" r:id="rId2544"/>
        </w:object>
      </w:r>
      <w:r>
        <w:rPr>
          <w:lang w:val="nl-NL"/>
        </w:rPr>
        <w:t xml:space="preserve"> </w:t>
      </w:r>
      <w:r>
        <w:rPr/>
        <w:object w:dxaOrig="3760" w:dyaOrig="680">
          <v:shape id="ole_rId2546" style="width:188.15pt;height:33.75pt" o:ole="">
            <v:imagedata r:id="rId2547" o:title=""/>
          </v:shape>
          <o:OLEObject Type="Embed" ProgID="" ShapeID="ole_rId2546" DrawAspect="Content" ObjectID="_797086674" r:id="rId2546"/>
        </w:object>
      </w:r>
      <w:r>
        <w:rPr>
          <w:lang w:val="nl-NL"/>
        </w:rPr>
        <w:t xml:space="preserve"> </w:t>
      </w:r>
    </w:p>
    <w:p>
      <w:pPr>
        <w:pStyle w:val="Normal"/>
        <w:tabs>
          <w:tab w:val="clear" w:pos="720"/>
          <w:tab w:val="left" w:pos="280" w:leader="none"/>
        </w:tabs>
        <w:spacing w:lineRule="auto" w:line="360" w:before="60" w:after="0"/>
        <w:rPr>
          <w:lang w:val="sv-SE"/>
        </w:rPr>
      </w:pPr>
      <w:r>
        <w:rPr>
          <w:b/>
          <w:lang w:val="it-IT"/>
        </w:rPr>
        <w:t>Câu 35:</w:t>
      </w:r>
      <w:r>
        <w:rPr>
          <w:lang w:val="nl-NL"/>
        </w:rPr>
        <w:t xml:space="preserve"> </w:t>
      </w:r>
      <w:r>
        <w:rPr>
          <w:lang w:val="vi-VN"/>
        </w:rPr>
        <w:t>Đáp án là A</w:t>
      </w:r>
    </w:p>
    <w:p>
      <w:pPr>
        <w:pStyle w:val="Normal"/>
        <w:spacing w:lineRule="auto" w:line="360"/>
        <w:rPr>
          <w:lang w:val="sv-SE"/>
        </w:rPr>
      </w:pPr>
      <w:r>
        <mc:AlternateContent>
          <mc:Choice Requires="wpg">
            <w:drawing>
              <wp:anchor behindDoc="0" distT="0" distB="0" distL="114935" distR="114935" simplePos="0" locked="0" layoutInCell="1" allowOverlap="1" relativeHeight="2381">
                <wp:simplePos x="0" y="0"/>
                <wp:positionH relativeFrom="column">
                  <wp:posOffset>3657600</wp:posOffset>
                </wp:positionH>
                <wp:positionV relativeFrom="paragraph">
                  <wp:posOffset>125730</wp:posOffset>
                </wp:positionV>
                <wp:extent cx="2586355" cy="2586355"/>
                <wp:effectExtent l="0" t="0" r="0" b="0"/>
                <wp:wrapNone/>
                <wp:docPr id="21" name=""/>
                <a:graphic xmlns:a="http://schemas.openxmlformats.org/drawingml/2006/main">
                  <a:graphicData uri="http://schemas.microsoft.com/office/word/2010/wordprocessingGroup">
                    <wpg:wgp>
                      <wpg:cNvGrpSpPr/>
                      <wpg:grpSpPr>
                        <a:xfrm>
                          <a:off x="0" y="0"/>
                          <a:ext cx="2585880" cy="2585880"/>
                        </a:xfrm>
                      </wpg:grpSpPr>
                      <wps:wsp>
                        <wps:cNvSpPr txBox="1"/>
                        <wps:spPr>
                          <a:xfrm>
                            <a:off x="185400" y="177732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918800" y="1796400"/>
                            <a:ext cx="457200" cy="3430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wps:txbx>
                        <wps:bodyPr wrap="square">
                          <a:noAutofit/>
                        </wps:bodyPr>
                      </wps:wsp>
                      <wps:wsp>
                        <wps:cNvSpPr txBox="1"/>
                        <wps:spPr>
                          <a:xfrm>
                            <a:off x="1146960" y="2085480"/>
                            <a:ext cx="809640" cy="45720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wps:txbx>
                        <wps:bodyPr wrap="square">
                          <a:noAutofit/>
                        </wps:bodyPr>
                      </wps:wsp>
                      <wps:wsp>
                        <wps:cNvSpPr txBox="1"/>
                        <wps:spPr>
                          <a:xfrm>
                            <a:off x="1099800" y="1186920"/>
                            <a:ext cx="800280" cy="57168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wps:txbx>
                        <wps:bodyPr wrap="square">
                          <a:noAutofit/>
                        </wps:bodyPr>
                      </wps:wsp>
                      <wps:wsp>
                        <wps:cNvSpPr/>
                        <wps:spPr>
                          <a:xfrm rot="8164200">
                            <a:off x="0" y="0"/>
                            <a:ext cx="1828800" cy="1828800"/>
                          </a:xfrm>
                          <a:custGeom>
                            <a:avLst/>
                            <a:gdLst/>
                            <a:ahLst/>
                            <a:rect l="0" t="0" r="r" b="b"/>
                            <a:pathLst>
                              <a:path w="1441" h="1441">
                                <a:moveTo>
                                  <a:pt x="0" y="0"/>
                                </a:moveTo>
                                <a:lnTo>
                                  <a:pt x="75" y="2"/>
                                </a:lnTo>
                                <a:lnTo>
                                  <a:pt x="151" y="8"/>
                                </a:lnTo>
                                <a:lnTo>
                                  <a:pt x="224" y="18"/>
                                </a:lnTo>
                                <a:lnTo>
                                  <a:pt x="299" y="31"/>
                                </a:lnTo>
                                <a:lnTo>
                                  <a:pt x="373" y="49"/>
                                </a:lnTo>
                                <a:lnTo>
                                  <a:pt x="445" y="70"/>
                                </a:lnTo>
                                <a:lnTo>
                                  <a:pt x="516" y="96"/>
                                </a:lnTo>
                                <a:lnTo>
                                  <a:pt x="586" y="124"/>
                                </a:lnTo>
                                <a:lnTo>
                                  <a:pt x="654" y="157"/>
                                </a:lnTo>
                                <a:lnTo>
                                  <a:pt x="720" y="192"/>
                                </a:lnTo>
                                <a:lnTo>
                                  <a:pt x="784" y="232"/>
                                </a:lnTo>
                                <a:lnTo>
                                  <a:pt x="846" y="275"/>
                                </a:lnTo>
                                <a:lnTo>
                                  <a:pt x="906" y="321"/>
                                </a:lnTo>
                                <a:lnTo>
                                  <a:pt x="964" y="370"/>
                                </a:lnTo>
                                <a:lnTo>
                                  <a:pt x="1018" y="422"/>
                                </a:lnTo>
                                <a:lnTo>
                                  <a:pt x="1070" y="476"/>
                                </a:lnTo>
                                <a:lnTo>
                                  <a:pt x="1119" y="533"/>
                                </a:lnTo>
                                <a:lnTo>
                                  <a:pt x="1165" y="593"/>
                                </a:lnTo>
                                <a:lnTo>
                                  <a:pt x="1208" y="655"/>
                                </a:lnTo>
                                <a:lnTo>
                                  <a:pt x="1248" y="720"/>
                                </a:lnTo>
                                <a:lnTo>
                                  <a:pt x="1283" y="786"/>
                                </a:lnTo>
                                <a:lnTo>
                                  <a:pt x="1316" y="854"/>
                                </a:lnTo>
                                <a:lnTo>
                                  <a:pt x="1344" y="924"/>
                                </a:lnTo>
                                <a:lnTo>
                                  <a:pt x="1370" y="995"/>
                                </a:lnTo>
                                <a:lnTo>
                                  <a:pt x="1392" y="1066"/>
                                </a:lnTo>
                                <a:lnTo>
                                  <a:pt x="1409" y="1140"/>
                                </a:lnTo>
                                <a:lnTo>
                                  <a:pt x="1423" y="1214"/>
                                </a:lnTo>
                                <a:lnTo>
                                  <a:pt x="1433" y="1289"/>
                                </a:lnTo>
                                <a:lnTo>
                                  <a:pt x="1439" y="1365"/>
                                </a:lnTo>
                                <a:lnTo>
                                  <a:pt x="1440" y="1440"/>
                                </a:lnTo>
                                <a:lnTo>
                                  <a:pt x="1" y="1440"/>
                                </a:lnTo>
                                <a:lnTo>
                                  <a:pt x="0" y="0"/>
                                </a:lnTo>
                                <a:moveTo>
                                  <a:pt x="0" y="0"/>
                                </a:moveTo>
                                <a:lnTo>
                                  <a:pt x="75" y="2"/>
                                </a:lnTo>
                                <a:lnTo>
                                  <a:pt x="151" y="8"/>
                                </a:lnTo>
                                <a:lnTo>
                                  <a:pt x="224" y="18"/>
                                </a:lnTo>
                                <a:lnTo>
                                  <a:pt x="299" y="31"/>
                                </a:lnTo>
                                <a:lnTo>
                                  <a:pt x="373" y="49"/>
                                </a:lnTo>
                                <a:lnTo>
                                  <a:pt x="445" y="70"/>
                                </a:lnTo>
                                <a:lnTo>
                                  <a:pt x="516" y="96"/>
                                </a:lnTo>
                                <a:lnTo>
                                  <a:pt x="586" y="124"/>
                                </a:lnTo>
                                <a:lnTo>
                                  <a:pt x="654" y="157"/>
                                </a:lnTo>
                                <a:lnTo>
                                  <a:pt x="720" y="192"/>
                                </a:lnTo>
                                <a:lnTo>
                                  <a:pt x="784" y="232"/>
                                </a:lnTo>
                                <a:lnTo>
                                  <a:pt x="846" y="275"/>
                                </a:lnTo>
                                <a:lnTo>
                                  <a:pt x="906" y="321"/>
                                </a:lnTo>
                                <a:lnTo>
                                  <a:pt x="964" y="370"/>
                                </a:lnTo>
                                <a:lnTo>
                                  <a:pt x="1018" y="422"/>
                                </a:lnTo>
                                <a:lnTo>
                                  <a:pt x="1070" y="476"/>
                                </a:lnTo>
                                <a:lnTo>
                                  <a:pt x="1119" y="533"/>
                                </a:lnTo>
                                <a:lnTo>
                                  <a:pt x="1165" y="593"/>
                                </a:lnTo>
                                <a:lnTo>
                                  <a:pt x="1208" y="655"/>
                                </a:lnTo>
                                <a:lnTo>
                                  <a:pt x="1248" y="720"/>
                                </a:lnTo>
                                <a:lnTo>
                                  <a:pt x="1283" y="786"/>
                                </a:lnTo>
                                <a:lnTo>
                                  <a:pt x="1316" y="854"/>
                                </a:lnTo>
                                <a:lnTo>
                                  <a:pt x="1344" y="924"/>
                                </a:lnTo>
                                <a:lnTo>
                                  <a:pt x="1370" y="995"/>
                                </a:lnTo>
                                <a:lnTo>
                                  <a:pt x="1392" y="1066"/>
                                </a:lnTo>
                                <a:lnTo>
                                  <a:pt x="1409" y="1140"/>
                                </a:lnTo>
                                <a:lnTo>
                                  <a:pt x="1423" y="1214"/>
                                </a:lnTo>
                                <a:lnTo>
                                  <a:pt x="1433" y="1289"/>
                                </a:lnTo>
                                <a:lnTo>
                                  <a:pt x="1439" y="1365"/>
                                </a:lnTo>
                                <a:lnTo>
                                  <a:pt x="1440" y="1440"/>
                                </a:lnTo>
                              </a:path>
                            </a:pathLst>
                          </a:custGeom>
                          <a:noFill/>
                          <a:ln w="9360">
                            <a:solidFill>
                              <a:srgbClr val="000000"/>
                            </a:solidFill>
                            <a:custDash>
                              <a:ds d="403000" sp="303000"/>
                            </a:custDash>
                            <a:miter/>
                          </a:ln>
                        </wps:spPr>
                        <wps:style>
                          <a:lnRef idx="0"/>
                          <a:fillRef idx="0"/>
                          <a:effectRef idx="0"/>
                          <a:fontRef idx="minor"/>
                        </wps:style>
                        <wps:bodyPr/>
                      </wps:wsp>
                      <wps:wsp>
                        <wps:cNvSpPr/>
                        <wps:spPr>
                          <a:xfrm>
                            <a:off x="1280880" y="1024920"/>
                            <a:ext cx="0" cy="11430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280880" y="1024920"/>
                            <a:ext cx="380880" cy="1143000"/>
                          </a:xfrm>
                          <a:prstGeom prst="line">
                            <a:avLst/>
                          </a:prstGeom>
                          <a:ln w="12600">
                            <a:solidFill>
                              <a:srgbClr val="000000"/>
                            </a:solidFill>
                            <a:miter/>
                          </a:ln>
                        </wps:spPr>
                        <wps:style>
                          <a:lnRef idx="0"/>
                          <a:fillRef idx="0"/>
                          <a:effectRef idx="0"/>
                          <a:fontRef idx="minor"/>
                        </wps:style>
                        <wps:bodyPr/>
                      </wps:wsp>
                      <wps:wsp>
                        <wps:cNvSpPr/>
                        <wps:spPr>
                          <a:xfrm flipH="1">
                            <a:off x="5950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1595160" y="208224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a:off x="1280880" y="1024920"/>
                            <a:ext cx="685800" cy="914400"/>
                          </a:xfrm>
                          <a:prstGeom prst="line">
                            <a:avLst/>
                          </a:prstGeom>
                          <a:ln w="9360">
                            <a:solidFill>
                              <a:srgbClr val="000000"/>
                            </a:solidFill>
                            <a:custDash>
                              <a:ds d="403000" sp="303000"/>
                            </a:custDash>
                            <a:miter/>
                          </a:ln>
                        </wps:spPr>
                        <wps:style>
                          <a:lnRef idx="0"/>
                          <a:fillRef idx="0"/>
                          <a:effectRef idx="0"/>
                          <a:fontRef idx="minor"/>
                        </wps:style>
                        <wps:bodyPr/>
                      </wps:wsp>
                      <wps:wsp>
                        <wps:cNvSpPr/>
                        <wps:spPr>
                          <a:xfrm>
                            <a:off x="547200" y="1891800"/>
                            <a:ext cx="114480" cy="114480"/>
                          </a:xfrm>
                          <a:prstGeom prst="ellipse">
                            <a:avLst/>
                          </a:prstGeom>
                          <a:solidFill>
                            <a:srgbClr val="3366ff"/>
                          </a:solidFill>
                          <a:ln w="9360">
                            <a:solidFill>
                              <a:srgbClr val="000000"/>
                            </a:solidFill>
                            <a:miter/>
                          </a:ln>
                        </wps:spPr>
                        <wps:style>
                          <a:lnRef idx="0"/>
                          <a:fillRef idx="0"/>
                          <a:effectRef idx="0"/>
                          <a:fontRef idx="minor"/>
                        </wps:style>
                        <wps:bodyPr/>
                      </wps:wsp>
                      <wps:wsp>
                        <wps:cNvSpPr/>
                        <wps:spPr>
                          <a:xfrm flipH="1">
                            <a:off x="1442880" y="2133000"/>
                            <a:ext cx="2286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66400" y="1009080"/>
                            <a:ext cx="228600" cy="0"/>
                          </a:xfrm>
                          <a:prstGeom prst="line">
                            <a:avLst/>
                          </a:prstGeom>
                          <a:ln w="28440">
                            <a:solidFill>
                              <a:srgbClr val="000000"/>
                            </a:solidFill>
                            <a:miter/>
                          </a:ln>
                        </wps:spPr>
                        <wps:style>
                          <a:lnRef idx="0"/>
                          <a:fillRef idx="0"/>
                          <a:effectRef idx="0"/>
                          <a:fontRef idx="minor"/>
                        </wps:style>
                        <wps:bodyPr/>
                      </wps:wsp>
                      <wps:wsp>
                        <wps:cNvSpPr/>
                        <wps:spPr>
                          <a:xfrm>
                            <a:off x="1652400" y="215820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2400" y="2110680"/>
                            <a:ext cx="114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537920" y="1758240"/>
                            <a:ext cx="114480" cy="34308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1528560" y="2256840"/>
                            <a:ext cx="114480" cy="228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style="position:absolute;margin-left:302.6pt;margin-top:39.65pt;width:172.5pt;height:170.45pt" coordorigin="6052,793" coordsize="3450,3409">
                <v:shape id="shape_0" fillcolor="white" stroked="f" style="position:absolute;left:6052;top:299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8782;top:3027;width:719;height:53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A</w:t>
                        </w:r>
                      </w:p>
                    </w:txbxContent>
                  </v:textbox>
                  <w10:wrap type="square"/>
                  <v:fill o:detectmouseclick="t" type="solid" color2="black"/>
                  <v:stroke color="#3465a4" joinstyle="round" endcap="flat"/>
                </v:shape>
                <v:shape id="shape_0" fillcolor="white" stroked="f" style="position:absolute;left:7566;top:3482;width:1274;height:719" type="shapetype_202">
                  <v:textbox>
                    <w:txbxContent>
                      <w:p>
                        <w:pPr>
                          <w:overflowPunct w:val="false"/>
                          <w:bidi w:val="0"/>
                          <w:jc w:val="both"/>
                          <w:rPr/>
                        </w:pPr>
                        <w:r>
                          <w:rPr>
                            <w:kern w:val="2"/>
                            <w:sz w:val="22"/>
                            <w:szCs w:val="22"/>
                            <w:rFonts w:ascii="Calibri" w:hAnsi="Calibri" w:eastAsia="Calibri" w:cs="Times New Roman"/>
                            <w:color w:val="auto"/>
                            <w:lang w:val="en-US" w:bidi="ar-SA"/>
                          </w:rPr>
                          <w:t>O         M</w:t>
                        </w:r>
                      </w:p>
                      <w:p>
                        <w:pPr>
                          <w:overflowPunct w:val="false"/>
                          <w:bidi w:val="0"/>
                          <w:jc w:val="both"/>
                          <w:rPr/>
                        </w:pPr>
                        <w:r>
                          <w:rPr>
                            <w:kern w:val="2"/>
                            <w:sz w:val="22"/>
                            <w:szCs w:val="22"/>
                            <w:rFonts w:ascii="Calibri" w:hAnsi="Calibri" w:eastAsia="Calibri" w:cs="Times New Roman"/>
                            <w:color w:val="auto"/>
                            <w:lang w:val="en-US" w:bidi="ar-SA"/>
                          </w:rPr>
                          <w:t xml:space="preserve">  F</w:t>
                        </w:r>
                        <w:r>
                          <w:rPr>
                            <w:kern w:val="2"/>
                            <w:sz w:val="22"/>
                            <w:szCs w:val="22"/>
                            <w:vertAlign w:val="subscript"/>
                            <w:rFonts w:ascii="Calibri" w:hAnsi="Calibri" w:eastAsia="Calibri" w:cs="Times New Roman"/>
                            <w:color w:val="auto"/>
                            <w:lang w:val="en-US" w:bidi="ar-SA"/>
                          </w:rPr>
                          <w:t>tt</w:t>
                        </w:r>
                      </w:p>
                    </w:txbxContent>
                  </v:textbox>
                  <w10:wrap type="square"/>
                  <v:fill o:detectmouseclick="t" type="solid" color2="black"/>
                  <v:stroke color="#3465a4" joinstyle="round" endcap="flat"/>
                </v:shape>
                <v:shape id="shape_0" fillcolor="white" stroked="f" style="position:absolute;left:7492;top:2067;width:1259;height:899"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r>
                        <w:r>
                          <w:rPr>
                            <w:kern w:val="2"/>
                            <w:sz w:val="22"/>
                            <w:szCs w:val="22"/>
                            <w:rFonts w:ascii="Symbol" w:hAnsi="Symbol" w:eastAsia="Symbol" w:cs="Symbol"/>
                            <w:color w:val="auto"/>
                            <w:lang w:val="en-US" w:bidi="ar-SA"/>
                          </w:rPr>
                          <w:t>a</w:t>
                        </w:r>
                        <w:r>
                          <w:rPr>
                            <w:kern w:val="2"/>
                            <w:sz w:val="22"/>
                            <w:szCs w:val="22"/>
                            <w:vertAlign w:val="subscript"/>
                            <w:rFonts w:eastAsia="Symbol" w:cs="Symbol" w:ascii="Calibri" w:hAnsi="Calibri"/>
                            <w:color w:val="auto"/>
                            <w:lang w:val="en-US" w:bidi="ar-SA"/>
                          </w:rPr>
                          <w:t>0</w:t>
                        </w:r>
                      </w:p>
                      <w:p>
                        <w:pPr>
                          <w:overflowPunct w:val="false"/>
                          <w:bidi w:val="0"/>
                          <w:jc w:val="both"/>
                          <w:rPr/>
                        </w:pPr>
                        <w:r>
                          <w:rPr>
                            <w:kern w:val="2"/>
                            <w:sz w:val="22"/>
                            <w:vertAlign w:val="subscript"/>
                            <w:szCs w:val="22"/>
                            <w:rFonts w:ascii="Calibri" w:hAnsi="Calibri" w:eastAsia="Symbol" w:cs="Symbol"/>
                            <w:color w:val="auto"/>
                            <w:lang w:val="en-US" w:bidi="ar-SA"/>
                          </w:rPr>
                          <w:t xml:space="preserve">    </w:t>
                        </w:r>
                        <w:r>
                          <w:rPr>
                            <w:kern w:val="2"/>
                            <w:sz w:val="22"/>
                            <w:vertAlign w:val="subscript"/>
                            <w:szCs w:val="22"/>
                            <w:rFonts w:eastAsia="Symbol" w:cs="Symbol" w:ascii="Symbol" w:hAnsi="Symbol"/>
                            <w:color w:val="auto"/>
                            <w:lang w:val="en-US" w:bidi="ar-SA"/>
                          </w:rPr>
                          <w:t>a</w:t>
                        </w:r>
                      </w:p>
                    </w:txbxContent>
                  </v:textbox>
                  <w10:wrap type="square"/>
                  <v:fill o:detectmouseclick="t" type="solid" color2="black"/>
                  <v:stroke color="#3465a4" joinstyle="round" endcap="flat"/>
                </v:shape>
                <v:rect id="shape_0" stroked="t" style="position:absolute;left:6356;top:794;width:2879;height:2879;rotation:136">
                  <w10:wrap type="none"/>
                  <v:fill o:detectmouseclick="t" on="false"/>
                  <v:stroke color="black" weight="9360" dashstyle="dash" joinstyle="miter" endcap="square"/>
                </v:rect>
                <v:line id="shape_0" from="7777,1812" to="7777,3611" stroked="t" style="position:absolute">
                  <v:stroke color="black" weight="9360" dashstyle="dash" joinstyle="miter" endcap="square"/>
                  <v:fill o:detectmouseclick="t" on="false"/>
                </v:line>
                <v:line id="shape_0" from="7777,1812" to="8376,3611" stroked="t" style="position:absolute">
                  <v:stroke color="black" weight="12600" joinstyle="miter" endcap="square"/>
                  <v:fill o:detectmouseclick="t" on="false"/>
                </v:line>
                <v:line id="shape_0" from="6697,1812" to="7776,3251" stroked="t" style="position:absolute;flip:x">
                  <v:stroke color="black" weight="9360" dashstyle="dash" joinstyle="miter" endcap="square"/>
                  <v:fill o:detectmouseclick="t" on="false"/>
                </v:line>
                <v:oval id="shape_0" fillcolor="#3366ff" stroked="t" style="position:absolute;left:8272;top:3477;width:179;height:179">
                  <w10:wrap type="none"/>
                  <v:fill o:detectmouseclick="t" type="solid" color2="#cc9900"/>
                  <v:stroke color="black" weight="9360" joinstyle="miter" endcap="square"/>
                </v:oval>
                <v:line id="shape_0" from="7777,1812" to="8856,3251" stroked="t" style="position:absolute">
                  <v:stroke color="black" weight="9360" dashstyle="dash" joinstyle="miter" endcap="square"/>
                  <v:fill o:detectmouseclick="t" on="false"/>
                </v:line>
                <v:oval id="shape_0" fillcolor="#3366ff" stroked="t" style="position:absolute;left:6622;top:3177;width:179;height:179">
                  <w10:wrap type="none"/>
                  <v:fill o:detectmouseclick="t" type="solid" color2="#cc9900"/>
                  <v:stroke color="black" weight="9360" joinstyle="miter" endcap="square"/>
                </v:oval>
                <v:line id="shape_0" from="8032,3557" to="8391,3736" stroked="t" style="position:absolute;flip:x">
                  <v:stroke color="black" weight="9360" endarrow="block" endarrowwidth="medium" endarrowlength="medium" joinstyle="miter" endcap="square"/>
                  <v:fill o:detectmouseclick="t" on="false"/>
                </v:line>
                <v:line id="shape_0" from="7597,1787" to="7956,1787" stroked="t" style="position:absolute">
                  <v:stroke color="black" weight="28440" joinstyle="miter" endcap="square"/>
                  <v:fill o:detectmouseclick="t" on="false"/>
                </v:line>
                <v:line id="shape_0" from="8362,3597" to="8362,4136" stroked="t" style="position:absolute">
                  <v:stroke color="black" weight="9360" endarrow="block" endarrowwidth="medium" endarrowlength="medium" joinstyle="miter" endcap="square"/>
                  <v:fill o:detectmouseclick="t" on="false"/>
                </v:line>
                <v:line id="shape_0" from="8362,3522" to="8541,4061" stroked="t" style="position:absolute">
                  <v:stroke color="black" weight="9360" endarrow="block" endarrowwidth="medium" endarrowlength="medium" joinstyle="miter" endcap="square"/>
                  <v:fill o:detectmouseclick="t" on="false"/>
                </v:line>
                <v:line id="shape_0" from="8182,2967" to="8361,3506" stroked="t" style="position:absolute">
                  <v:stroke color="black" weight="9360" startarrow="block" startarrowwidth="medium" startarrowlength="medium" joinstyle="miter" endcap="square"/>
                  <v:fill o:detectmouseclick="t" on="false"/>
                </v:line>
                <v:line id="shape_0" from="8167,3752" to="8346,4111" stroked="t" style="position:absolute">
                  <v:stroke color="black" weight="9360" dashstyle="dash" joinstyle="miter" endcap="square"/>
                  <v:fill o:detectmouseclick="t" on="false"/>
                </v:line>
              </v:group>
            </w:pict>
          </mc:Fallback>
        </mc:AlternateContent>
      </w:r>
      <w:r>
        <w:rPr>
          <w:b/>
          <w:lang w:val="sv-SE"/>
        </w:rPr>
        <w:t>G</w:t>
      </w:r>
      <w:r>
        <w:rPr>
          <w:b/>
          <w:lang w:val="sv-SE"/>
        </w:rPr>
        <w:t>iải</w:t>
      </w:r>
    </w:p>
    <w:p>
      <w:pPr>
        <w:pStyle w:val="Normal"/>
        <w:spacing w:lineRule="auto" w:line="360"/>
        <w:rPr>
          <w:lang w:val="sv-SE"/>
        </w:rPr>
      </w:pPr>
      <w:r>
        <w:rPr>
          <w:lang w:val="sv-SE"/>
        </w:rPr>
        <w:t xml:space="preserve">Xét thời điểm khi vật ở M, góc lệch của dây treo là </w:t>
      </w:r>
      <w:r>
        <w:rPr>
          <w:rFonts w:eastAsia="Symbol" w:cs="Symbol" w:ascii="Symbol" w:hAnsi="Symbol"/>
        </w:rPr>
        <w:t>a</w:t>
      </w:r>
    </w:p>
    <w:p>
      <w:pPr>
        <w:pStyle w:val="Normal"/>
        <w:spacing w:lineRule="auto" w:line="360"/>
        <w:rPr>
          <w:lang w:val="sv-SE"/>
        </w:rPr>
      </w:pPr>
      <w:r>
        <w:rPr>
          <w:lang w:val="sv-SE"/>
        </w:rPr>
        <w:t>Vận tốc của vật tại M:</w:t>
      </w:r>
    </w:p>
    <w:p>
      <w:pPr>
        <w:pStyle w:val="Normal"/>
        <w:spacing w:lineRule="auto" w:line="360"/>
        <w:rPr>
          <w:lang w:val="es-ES_tradnl"/>
        </w:rPr>
      </w:pPr>
      <w:r>
        <w:rPr>
          <w:rFonts w:cs="Calibri"/>
          <w:lang w:val="sv-SE"/>
        </w:rPr>
        <w:t xml:space="preserve">  </w:t>
      </w:r>
      <w:r>
        <w:rPr>
          <w:lang w:val="es-ES_tradnl"/>
        </w:rPr>
        <w:t>v</w:t>
      </w:r>
      <w:r>
        <w:rPr>
          <w:vertAlign w:val="superscript"/>
          <w:lang w:val="es-ES_tradnl"/>
        </w:rPr>
        <w:t>2</w:t>
      </w:r>
      <w:r>
        <w:rPr>
          <w:lang w:val="es-ES_tradnl"/>
        </w:rPr>
        <w:t xml:space="preserve"> = 2gl( 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 xml:space="preserve">).----&gt; v = </w:t>
      </w:r>
      <w:r>
        <w:rPr/>
      </w:r>
      <m:oMath xmlns:m="http://schemas.openxmlformats.org/officeDocument/2006/math">
        <m:rad>
          <m:radPr>
            <m:degHide m:val="1"/>
          </m:radPr>
          <m:deg/>
          <m:e>
            <m:r>
              <m:rPr>
                <m:lit/>
                <m:nor/>
              </m:rPr>
              <w:rPr>
                <w:rFonts w:ascii="Cambria Math" w:hAnsi="Cambria Math"/>
              </w:rPr>
              <m:t xml:space="preserve">2gl</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r>
              <w:rPr>
                <w:rFonts w:ascii="Cambria Math" w:hAnsi="Cambria Math"/>
              </w:rPr>
              <m:t xml:space="preserve">−</m:t>
            </m:r>
            <m:r>
              <m:rPr>
                <m:lit/>
                <m:nor/>
              </m:rPr>
              <w:rPr>
                <w:rFonts w:ascii="Cambria Math" w:hAnsi="Cambria Math"/>
              </w:rPr>
              <m:t xml:space="preserve">cos</m:t>
            </m:r>
            <m:r>
              <w:rPr>
                <w:rFonts w:ascii="Cambria Math" w:hAnsi="Cambria Math"/>
              </w:rPr>
              <m:t xml:space="preserve">α</m:t>
            </m:r>
            <m:sSub>
              <m:e>
                <m:r>
                  <w:rPr>
                    <w:rFonts w:ascii="Cambria Math" w:hAnsi="Cambria Math"/>
                  </w:rPr>
                  <m:t xml:space="preserve">)</m:t>
                </m:r>
              </m:e>
              <m:sub>
                <m:r>
                  <w:rPr>
                    <w:rFonts w:ascii="Cambria Math" w:hAnsi="Cambria Math"/>
                  </w:rPr>
                  <m:t xml:space="preserve">0</m:t>
                </m:r>
              </m:sub>
            </m:sSub>
          </m:e>
        </m:rad>
      </m:oMath>
    </w:p>
    <w:p>
      <w:pPr>
        <w:pStyle w:val="Normal"/>
        <w:spacing w:lineRule="auto" w:line="360"/>
        <w:rPr/>
      </w:pPr>
      <w:r>
        <w:rPr>
          <w:rFonts w:cs="Calibri"/>
          <w:lang w:val="es-ES_tradnl"/>
        </w:rPr>
        <w:t xml:space="preserve">  </w:t>
      </w:r>
      <w:r>
        <w:rPr>
          <w:lang w:val="es-ES_tradnl"/>
        </w:rPr>
        <w:t xml:space="preserve">a = </w:t>
      </w:r>
      <w:r>
        <w:rPr/>
      </w:r>
      <m:oMath xmlns:m="http://schemas.openxmlformats.org/officeDocument/2006/math">
        <m:rad>
          <m:radPr>
            <m:degHide m:val="1"/>
          </m:radPr>
          <m:deg/>
          <m:e>
            <m:sSubSup>
              <m:e>
                <m:r>
                  <w:rPr>
                    <w:rFonts w:ascii="Cambria Math" w:hAnsi="Cambria Math"/>
                  </w:rPr>
                  <m:t xml:space="preserve">a</m:t>
                </m:r>
              </m:e>
              <m:sub>
                <m:r>
                  <m:rPr>
                    <m:lit/>
                    <m:nor/>
                  </m:rPr>
                  <w:rPr>
                    <w:rFonts w:ascii="Cambria Math" w:hAnsi="Cambria Math"/>
                  </w:rPr>
                  <m:t xml:space="preserve">ht</m:t>
                </m:r>
              </m:sub>
              <m:sup>
                <m:r>
                  <w:rPr>
                    <w:rFonts w:ascii="Cambria Math" w:hAnsi="Cambria Math"/>
                  </w:rPr>
                  <m:t xml:space="preserve">2</m:t>
                </m:r>
              </m:sup>
            </m:sSubSup>
            <m:r>
              <w:rPr>
                <w:rFonts w:ascii="Cambria Math" w:hAnsi="Cambria Math"/>
              </w:rPr>
              <m:t xml:space="preserve">+</m:t>
            </m:r>
            <m:sSubSup>
              <m:e>
                <m:r>
                  <w:rPr>
                    <w:rFonts w:ascii="Cambria Math" w:hAnsi="Cambria Math"/>
                  </w:rPr>
                  <m:t xml:space="preserve">a</m:t>
                </m:r>
              </m:e>
              <m:sub>
                <m:r>
                  <m:rPr>
                    <m:lit/>
                    <m:nor/>
                  </m:rPr>
                  <w:rPr>
                    <w:rFonts w:ascii="Cambria Math" w:hAnsi="Cambria Math"/>
                  </w:rPr>
                  <m:t xml:space="preserve">tt</m:t>
                </m:r>
              </m:sub>
              <m:sup>
                <m:r>
                  <w:rPr>
                    <w:rFonts w:ascii="Cambria Math" w:hAnsi="Cambria Math"/>
                  </w:rPr>
                  <m:t xml:space="preserve">2</m:t>
                </m:r>
              </m:sup>
            </m:sSubSup>
          </m:e>
        </m:rad>
      </m:oMath>
      <w:r>
        <w:rPr>
          <w:lang w:val="es-ES_tradnl"/>
        </w:rPr>
        <w:t>---&gt;a</w:t>
      </w:r>
      <w:r>
        <w:rPr>
          <w:vertAlign w:val="subscript"/>
          <w:lang w:val="es-ES_tradnl"/>
        </w:rPr>
        <w:t>ht</w:t>
      </w:r>
      <w:r>
        <w:rPr>
          <w:lang w:val="es-ES_tradnl"/>
        </w:rPr>
        <w:t xml:space="preserve"> = </w:t>
      </w:r>
      <w:r>
        <w:rPr/>
      </w:r>
      <m:oMath xmlns:m="http://schemas.openxmlformats.org/officeDocument/2006/math">
        <m:f>
          <m:num>
            <m:sSup>
              <m:e>
                <m:r>
                  <w:rPr>
                    <w:rFonts w:ascii="Cambria Math" w:hAnsi="Cambria Math"/>
                  </w:rPr>
                  <m:t xml:space="preserve">v</m:t>
                </m:r>
              </m:e>
              <m:sup>
                <m:r>
                  <w:rPr>
                    <w:rFonts w:ascii="Cambria Math" w:hAnsi="Cambria Math"/>
                  </w:rPr>
                  <m:t xml:space="preserve">2</m:t>
                </m:r>
              </m:sup>
            </m:sSup>
          </m:num>
          <m:den>
            <m:r>
              <w:rPr>
                <w:rFonts w:ascii="Cambria Math" w:hAnsi="Cambria Math"/>
              </w:rPr>
              <m:t xml:space="preserve">l</m:t>
            </m:r>
          </m:den>
        </m:f>
      </m:oMath>
      <w:r>
        <w:rPr>
          <w:lang w:val="es-ES_tradnl"/>
        </w:rPr>
        <w:t>= 2g(cos</w:t>
      </w:r>
      <w:r>
        <w:rPr>
          <w:rFonts w:eastAsia="Symbol" w:cs="Symbol" w:ascii="Symbol" w:hAnsi="Symbol"/>
        </w:rPr>
        <w:t>a</w:t>
      </w:r>
      <w:r>
        <w:rPr>
          <w:lang w:val="es-ES_tradnl"/>
        </w:rPr>
        <w:t xml:space="preserve"> - cos</w:t>
      </w:r>
      <w:r>
        <w:rPr>
          <w:rFonts w:eastAsia="Symbol" w:cs="Symbol" w:ascii="Symbol" w:hAnsi="Symbol"/>
        </w:rPr>
        <w:t>a</w:t>
      </w:r>
      <w:r>
        <w:rPr>
          <w:vertAlign w:val="subscript"/>
          <w:lang w:val="es-ES_tradnl"/>
        </w:rPr>
        <w:t>0</w:t>
      </w:r>
      <w:r>
        <w:rPr>
          <w:lang w:val="es-ES_tradnl"/>
        </w:rPr>
        <w:t>)</w:t>
      </w:r>
    </w:p>
    <w:p>
      <w:pPr>
        <w:pStyle w:val="Normal"/>
        <w:spacing w:lineRule="auto" w:line="360"/>
        <w:rPr>
          <w:lang w:val="es-ES_tradnl"/>
        </w:rPr>
      </w:pPr>
      <w:r>
        <w:rPr>
          <w:rFonts w:cs="Calibri"/>
          <w:lang w:val="es-ES_tradnl"/>
        </w:rPr>
        <w:t xml:space="preserve">  </w:t>
      </w:r>
      <w:r>
        <w:rPr>
          <w:lang w:val="es-ES_tradnl"/>
        </w:rPr>
        <w:t>a</w:t>
      </w:r>
      <w:r>
        <w:rPr>
          <w:vertAlign w:val="subscript"/>
          <w:lang w:val="es-ES_tradnl"/>
        </w:rPr>
        <w:t>tt</w:t>
      </w:r>
      <w:r>
        <w:rPr>
          <w:lang w:val="es-ES_tradnl"/>
        </w:rPr>
        <w:t xml:space="preserve"> = </w:t>
      </w:r>
      <w:r>
        <w:rPr>
          <w:vertAlign w:val="superscript"/>
        </w:rPr>
      </w:r>
      <m:oMath xmlns:m="http://schemas.openxmlformats.org/officeDocument/2006/math">
        <m:f>
          <m:num>
            <m:sSub>
              <m:e>
                <m:r>
                  <w:rPr>
                    <w:rFonts w:ascii="Cambria Math" w:hAnsi="Cambria Math"/>
                  </w:rPr>
                  <m:t xml:space="preserve">F</m:t>
                </m:r>
              </m:e>
              <m:sub>
                <m:r>
                  <m:rPr>
                    <m:lit/>
                    <m:nor/>
                  </m:rPr>
                  <w:rPr>
                    <w:rFonts w:ascii="Cambria Math" w:hAnsi="Cambria Math"/>
                  </w:rPr>
                  <m:t xml:space="preserve">tt</m:t>
                </m:r>
              </m:sub>
            </m:sSub>
          </m:num>
          <m:den>
            <m:r>
              <w:rPr>
                <w:rFonts w:ascii="Cambria Math" w:hAnsi="Cambria Math"/>
              </w:rPr>
              <m:t xml:space="preserve">m</m:t>
            </m:r>
          </m:den>
        </m:f>
      </m:oMath>
      <w:r>
        <w:rPr>
          <w:lang w:val="es-ES_tradnl"/>
        </w:rPr>
        <w:t xml:space="preserve"> = </w:t>
      </w:r>
      <w:r>
        <w:rPr>
          <w:vertAlign w:val="superscript"/>
        </w:rPr>
      </w:r>
      <m:oMath xmlns:m="http://schemas.openxmlformats.org/officeDocument/2006/math">
        <m:f>
          <m:num>
            <m:r>
              <w:rPr>
                <w:rFonts w:ascii="Cambria Math" w:hAnsi="Cambria Math"/>
              </w:rPr>
              <m:t xml:space="preserve">P</m:t>
            </m:r>
            <m:r>
              <m:rPr>
                <m:lit/>
                <m:nor/>
              </m:rPr>
              <w:rPr>
                <w:rFonts w:ascii="Cambria Math" w:hAnsi="Cambria Math"/>
              </w:rPr>
              <m:t xml:space="preserve">sin</m:t>
            </m:r>
            <m:r>
              <w:rPr>
                <w:rFonts w:ascii="Cambria Math" w:hAnsi="Cambria Math"/>
              </w:rPr>
              <m:t xml:space="preserve">α</m:t>
            </m:r>
          </m:num>
          <m:den>
            <m:r>
              <w:rPr>
                <w:rFonts w:ascii="Cambria Math" w:hAnsi="Cambria Math"/>
              </w:rPr>
              <m:t xml:space="preserve">m</m:t>
            </m:r>
          </m:den>
        </m:f>
      </m:oMath>
      <w:r>
        <w:rPr>
          <w:vertAlign w:val="superscript"/>
          <w:lang w:val="es-ES_tradnl"/>
        </w:rPr>
        <w:t xml:space="preserve"> </w:t>
      </w:r>
      <w:r>
        <w:rPr>
          <w:lang w:val="es-ES_tradnl"/>
        </w:rPr>
        <w:t>= g</w:t>
      </w:r>
      <w:r>
        <w:rPr>
          <w:rFonts w:eastAsia="Symbol" w:cs="Symbol" w:ascii="Symbol" w:hAnsi="Symbol"/>
        </w:rPr>
        <w:t>a</w:t>
      </w:r>
    </w:p>
    <w:p>
      <w:pPr>
        <w:pStyle w:val="Normal"/>
        <w:spacing w:lineRule="auto" w:line="360"/>
        <w:rPr>
          <w:lang w:val="es-ES_tradnl"/>
        </w:rPr>
      </w:pPr>
      <w:r>
        <w:rPr>
          <w:rFonts w:cs="Calibri"/>
          <w:lang w:val="es-ES_tradnl"/>
        </w:rPr>
        <w:t xml:space="preserve"> </w:t>
      </w:r>
      <w:r>
        <w:rPr>
          <w:lang w:val="es-ES_tradnl"/>
        </w:rPr>
        <w:t>Tại VTCB:</w:t>
      </w:r>
      <w:r>
        <w:rPr>
          <w:rFonts w:eastAsia="Symbol" w:cs="Symbol" w:ascii="Symbol" w:hAnsi="Symbol"/>
        </w:rPr>
        <w:t>a</w:t>
      </w:r>
      <w:r>
        <w:rPr>
          <w:lang w:val="es-ES_tradnl"/>
        </w:rPr>
        <w:t xml:space="preserve"> = 0---&gt;  a</w:t>
      </w:r>
      <w:r>
        <w:rPr>
          <w:vertAlign w:val="subscript"/>
          <w:lang w:val="es-ES_tradnl"/>
        </w:rPr>
        <w:t>tt</w:t>
      </w:r>
      <w:r>
        <w:rPr>
          <w:lang w:val="es-ES_tradnl"/>
        </w:rPr>
        <w:t xml:space="preserve"> = 0 nên a</w:t>
      </w:r>
      <w:r>
        <w:rPr>
          <w:vertAlign w:val="subscript"/>
          <w:lang w:val="es-ES_tradnl"/>
        </w:rPr>
        <w:t>0</w:t>
      </w:r>
      <w:r>
        <w:rPr>
          <w:lang w:val="es-ES_tradnl"/>
        </w:rPr>
        <w:t xml:space="preserve"> = a</w:t>
      </w:r>
      <w:r>
        <w:rPr>
          <w:vertAlign w:val="subscript"/>
          <w:lang w:val="es-ES_tradnl"/>
        </w:rPr>
        <w:t>ht</w:t>
      </w:r>
      <w:r>
        <w:rPr>
          <w:lang w:val="es-ES_tradnl"/>
        </w:rPr>
        <w:t xml:space="preserve"> = 2g(1-cos</w:t>
      </w:r>
      <w:r>
        <w:rPr>
          <w:rFonts w:eastAsia="Symbol" w:cs="Symbol" w:ascii="Symbol" w:hAnsi="Symbol"/>
        </w:rPr>
        <w:t>a</w:t>
      </w:r>
      <w:r>
        <w:rPr>
          <w:vertAlign w:val="subscript"/>
          <w:lang w:val="es-ES_tradnl"/>
        </w:rPr>
        <w:t>0</w:t>
      </w:r>
      <w:r>
        <w:rPr>
          <w:lang w:val="es-ES_tradnl"/>
        </w:rPr>
        <w:t>) = 2g.2sin</w:t>
      </w:r>
      <w:r>
        <w:rPr>
          <w:vertAlign w:val="superscript"/>
          <w:lang w:val="es-ES_tradnl"/>
        </w:rPr>
        <w:t>2</w:t>
      </w:r>
      <w:r>
        <w:rPr>
          <w:vertAlign w:val="superscript"/>
        </w:rPr>
      </w:r>
      <m:oMath xmlns:m="http://schemas.openxmlformats.org/officeDocument/2006/math">
        <m:f>
          <m:num>
            <m:sSub>
              <m:e>
                <m:r>
                  <w:rPr>
                    <w:rFonts w:ascii="Cambria Math" w:hAnsi="Cambria Math"/>
                  </w:rPr>
                  <m:t xml:space="preserve">α</m:t>
                </m:r>
              </m:e>
              <m:sub>
                <m:r>
                  <w:rPr>
                    <w:rFonts w:ascii="Cambria Math" w:hAnsi="Cambria Math"/>
                  </w:rPr>
                  <m:t xml:space="preserve">0</m:t>
                </m:r>
              </m:sub>
            </m:sSub>
          </m:num>
          <m:den>
            <m:r>
              <w:rPr>
                <w:rFonts w:ascii="Cambria Math" w:hAnsi="Cambria Math"/>
              </w:rPr>
              <m:t xml:space="preserve">2</m:t>
            </m:r>
          </m:den>
        </m:f>
      </m:oMath>
      <w:r>
        <w:rPr>
          <w:lang w:val="es-ES_tradnl"/>
        </w:rPr>
        <w:t xml:space="preserve"> = g</w:t>
      </w:r>
      <w:r>
        <w:rPr/>
      </w:r>
      <m:oMath xmlns:m="http://schemas.openxmlformats.org/officeDocument/2006/math">
        <m:sSubSup>
          <m:e>
            <m:r>
              <w:rPr>
                <w:rFonts w:ascii="Cambria Math" w:hAnsi="Cambria Math"/>
              </w:rPr>
              <m:t xml:space="preserve">α</m:t>
            </m:r>
          </m:e>
          <m:sub>
            <m:r>
              <w:rPr>
                <w:rFonts w:ascii="Cambria Math" w:hAnsi="Cambria Math"/>
              </w:rPr>
              <m:t xml:space="preserve">0</m:t>
            </m:r>
          </m:sub>
          <m:sup>
            <m:r>
              <w:rPr>
                <w:rFonts w:ascii="Cambria Math" w:hAnsi="Cambria Math"/>
              </w:rPr>
              <m:t xml:space="preserve">2</m:t>
            </m:r>
          </m:sup>
        </m:sSubSup>
      </m:oMath>
    </w:p>
    <w:p>
      <w:pPr>
        <w:pStyle w:val="Normal"/>
        <w:spacing w:lineRule="auto" w:line="360"/>
        <w:rPr/>
      </w:pPr>
      <w:r>
        <w:rPr>
          <w:lang w:val="es-ES_tradnl"/>
        </w:rPr>
        <w:t xml:space="preserve">Tại biên : </w:t>
      </w:r>
      <w:r>
        <w:rPr>
          <w:rFonts w:eastAsia="Symbol" w:cs="Symbol" w:ascii="Symbol" w:hAnsi="Symbol"/>
        </w:rPr>
        <w:t>a</w:t>
      </w:r>
      <w:r>
        <w:rPr>
          <w:lang w:val="es-ES_tradnl"/>
        </w:rPr>
        <w:t xml:space="preserve"> = </w:t>
      </w:r>
      <w:r>
        <w:rPr>
          <w:rFonts w:eastAsia="Symbol" w:cs="Symbol" w:ascii="Symbol" w:hAnsi="Symbol"/>
        </w:rPr>
        <w:t>a</w:t>
      </w:r>
      <w:r>
        <w:rPr>
          <w:vertAlign w:val="subscript"/>
          <w:lang w:val="es-ES_tradnl"/>
        </w:rPr>
        <w:t>0</w:t>
      </w:r>
      <w:r>
        <w:rPr>
          <w:lang w:val="es-ES_tradnl"/>
        </w:rPr>
        <w:t xml:space="preserve"> nên a</w:t>
      </w:r>
      <w:r>
        <w:rPr>
          <w:vertAlign w:val="subscript"/>
          <w:lang w:val="es-ES_tradnl"/>
        </w:rPr>
        <w:t>ht</w:t>
      </w:r>
      <w:r>
        <w:rPr>
          <w:lang w:val="es-ES_tradnl"/>
        </w:rPr>
        <w:t xml:space="preserve"> =0 ----&gt; a</w:t>
      </w:r>
      <w:r>
        <w:rPr>
          <w:vertAlign w:val="subscript"/>
          <w:lang w:val="es-ES_tradnl"/>
        </w:rPr>
        <w:t>B</w:t>
      </w:r>
      <w:r>
        <w:rPr>
          <w:lang w:val="es-ES_tradnl"/>
        </w:rPr>
        <w:t xml:space="preserve"> = a</w:t>
      </w:r>
      <w:r>
        <w:rPr>
          <w:vertAlign w:val="subscript"/>
          <w:lang w:val="es-ES_tradnl"/>
        </w:rPr>
        <w:t>tt</w:t>
      </w:r>
      <w:r>
        <w:rPr>
          <w:lang w:val="es-ES_tradnl"/>
        </w:rPr>
        <w:t xml:space="preserve"> = g</w:t>
      </w:r>
      <w:r>
        <w:rPr>
          <w:rFonts w:eastAsia="Symbol" w:cs="Symbol" w:ascii="Symbol" w:hAnsi="Symbol"/>
        </w:rPr>
        <w:t>a</w:t>
      </w:r>
      <w:r>
        <w:rPr>
          <w:vertAlign w:val="subscript"/>
          <w:lang w:val="es-ES_tradnl"/>
        </w:rPr>
        <w:t>0</w:t>
      </w:r>
      <w:r>
        <w:rPr>
          <w:lang w:val="es-ES_tradnl"/>
        </w:rPr>
        <w:t xml:space="preserve">  </w:t>
      </w:r>
      <w:r>
        <w:rPr>
          <w:b/>
          <w:lang w:val="es-ES_tradnl"/>
        </w:rPr>
        <w:t>Do đó :</w:t>
      </w:r>
      <w:r>
        <w:rPr>
          <w:b/>
          <w:vertAlign w:val="superscript"/>
        </w:rPr>
      </w:r>
      <m:oMath xmlns:m="http://schemas.openxmlformats.org/officeDocument/2006/math">
        <m:f>
          <m:num>
            <m:sSub>
              <m:e>
                <m:r>
                  <w:rPr>
                    <w:rFonts w:ascii="Cambria Math" w:hAnsi="Cambria Math"/>
                  </w:rPr>
                  <m:t xml:space="preserve">a</m:t>
                </m:r>
              </m:e>
              <m:sub>
                <m:r>
                  <w:rPr>
                    <w:rFonts w:ascii="Cambria Math" w:hAnsi="Cambria Math"/>
                  </w:rPr>
                  <m:t xml:space="preserve">0</m:t>
                </m:r>
              </m:sub>
            </m:sSub>
          </m:num>
          <m:den>
            <m:sSub>
              <m:e>
                <m:r>
                  <w:rPr>
                    <w:rFonts w:ascii="Cambria Math" w:hAnsi="Cambria Math"/>
                  </w:rPr>
                  <m:t xml:space="preserve">a</m:t>
                </m:r>
              </m:e>
              <m:sub>
                <m:r>
                  <w:rPr>
                    <w:rFonts w:ascii="Cambria Math" w:hAnsi="Cambria Math"/>
                  </w:rPr>
                  <m:t xml:space="preserve">B</m:t>
                </m:r>
              </m:sub>
            </m:sSub>
          </m:den>
        </m:f>
      </m:oMath>
      <w:r>
        <w:rPr>
          <w:b/>
          <w:lang w:val="es-ES_tradnl"/>
        </w:rPr>
        <w:t xml:space="preserve"> = </w:t>
      </w:r>
      <w:r>
        <w:rPr>
          <w:b/>
          <w:vertAlign w:val="superscript"/>
        </w:rPr>
      </w:r>
      <m:oMath xmlns:m="http://schemas.openxmlformats.org/officeDocument/2006/math">
        <m:f>
          <m:num>
            <m:sSubSup>
              <m:e>
                <m:r>
                  <w:rPr>
                    <w:rFonts w:ascii="Cambria Math" w:hAnsi="Cambria Math"/>
                  </w:rPr>
                  <m:t xml:space="preserve">gα</m:t>
                </m:r>
              </m:e>
              <m:sub>
                <m:r>
                  <w:rPr>
                    <w:rFonts w:ascii="Cambria Math" w:hAnsi="Cambria Math"/>
                  </w:rPr>
                  <m:t xml:space="preserve">0</m:t>
                </m:r>
              </m:sub>
              <m:sup>
                <m:r>
                  <w:rPr>
                    <w:rFonts w:ascii="Cambria Math" w:hAnsi="Cambria Math"/>
                  </w:rPr>
                  <m:t xml:space="preserve">2</m:t>
                </m:r>
              </m:sup>
            </m:sSubSup>
          </m:num>
          <m:den>
            <m:sSub>
              <m:e>
                <m:r>
                  <w:rPr>
                    <w:rFonts w:ascii="Cambria Math" w:hAnsi="Cambria Math"/>
                  </w:rPr>
                  <m:t xml:space="preserve">gα</m:t>
                </m:r>
              </m:e>
              <m:sub>
                <m:r>
                  <w:rPr>
                    <w:rFonts w:ascii="Cambria Math" w:hAnsi="Cambria Math"/>
                  </w:rPr>
                  <m:t xml:space="preserve">0</m:t>
                </m:r>
              </m:sub>
            </m:sSub>
          </m:den>
        </m:f>
      </m:oMath>
      <w:r>
        <w:rPr>
          <w:b/>
          <w:vertAlign w:val="superscript"/>
          <w:lang w:val="es-ES_tradnl"/>
        </w:rPr>
        <w:t xml:space="preserve"> </w:t>
      </w:r>
      <w:r>
        <w:rPr>
          <w:b/>
          <w:lang w:val="es-ES_tradnl"/>
        </w:rPr>
        <w:t xml:space="preserve"> = </w:t>
      </w:r>
      <w:r>
        <w:rPr>
          <w:rFonts w:eastAsia="Symbol" w:cs="Symbol" w:ascii="Symbol" w:hAnsi="Symbol"/>
          <w:b/>
        </w:rPr>
        <w:t>a</w:t>
      </w:r>
      <w:r>
        <w:rPr>
          <w:b/>
          <w:vertAlign w:val="subscript"/>
          <w:lang w:val="es-ES_tradnl"/>
        </w:rPr>
        <w:t>0</w:t>
      </w:r>
      <w:r>
        <w:rPr>
          <w:b/>
          <w:lang w:val="es-ES_tradnl"/>
        </w:rPr>
        <w:t xml:space="preserve"> = 0,08 . </w:t>
      </w:r>
    </w:p>
    <w:p>
      <w:pPr>
        <w:pStyle w:val="Normal"/>
        <w:spacing w:lineRule="auto" w:line="360"/>
        <w:rPr>
          <w:lang w:val="es-ES_tradnl"/>
        </w:rPr>
      </w:pPr>
      <w:r>
        <w:rPr>
          <w:lang w:val="es-ES_tradnl"/>
        </w:rPr>
        <w:t>Lực căng dây ở VTCB:    T = mg(3 – 2cos</w:t>
      </w:r>
      <w:r>
        <w:rPr>
          <w:rFonts w:eastAsia="Symbol" w:cs="Symbol" w:ascii="Symbol" w:hAnsi="Symbol"/>
          <w:b/>
        </w:rPr>
        <w:t>a</w:t>
      </w:r>
      <w:r>
        <w:rPr>
          <w:b/>
          <w:vertAlign w:val="subscript"/>
          <w:lang w:val="es-ES_tradnl"/>
        </w:rPr>
        <w:t>0</w:t>
        <w:softHyphen/>
      </w:r>
      <w:r>
        <w:rPr>
          <w:b/>
          <w:lang w:val="es-ES_tradnl"/>
        </w:rPr>
        <w:t xml:space="preserve">)  </w:t>
      </w:r>
      <w:r>
        <w:rPr>
          <w:rFonts w:eastAsia="Symbol" w:cs="Symbol" w:ascii="Symbol" w:hAnsi="Symbol"/>
          <w:b/>
        </w:rPr>
        <w:t>»</w:t>
      </w:r>
      <w:r>
        <w:rPr>
          <w:b/>
          <w:lang w:val="es-ES_tradnl"/>
        </w:rPr>
        <w:t xml:space="preserve"> mg = 1,20 N. Đáp án A</w:t>
      </w:r>
    </w:p>
    <w:p>
      <w:pPr>
        <w:pStyle w:val="Normal"/>
        <w:spacing w:lineRule="auto" w:line="360"/>
        <w:rPr>
          <w:lang w:val="pt-BR"/>
        </w:rPr>
      </w:pPr>
      <w:r>
        <w:rPr>
          <w:b/>
          <w:lang w:val="nl-NL"/>
        </w:rPr>
        <w:t>Câu 36:</w:t>
      </w:r>
      <w:r>
        <w:rPr>
          <w:lang w:val="nl-NL"/>
        </w:rPr>
        <w:t xml:space="preserve"> </w:t>
      </w:r>
      <w:r>
        <w:rPr>
          <w:lang w:val="vi-VN"/>
        </w:rPr>
        <w:t>Đáp án là C</w:t>
      </w:r>
    </w:p>
    <w:p>
      <w:pPr>
        <w:pStyle w:val="Msonormalcxspmiddle"/>
        <w:tabs>
          <w:tab w:val="clear" w:pos="720"/>
          <w:tab w:val="left" w:pos="5136" w:leader="none"/>
        </w:tabs>
        <w:spacing w:lineRule="auto" w:line="360" w:before="0" w:after="280"/>
        <w:rPr/>
      </w:pPr>
      <w:r>
        <mc:AlternateContent>
          <mc:Choice Requires="wpg">
            <w:drawing>
              <wp:anchor behindDoc="0" distT="0" distB="0" distL="114935" distR="114935" simplePos="0" locked="0" layoutInCell="1" allowOverlap="1" relativeHeight="2382">
                <wp:simplePos x="0" y="0"/>
                <wp:positionH relativeFrom="column">
                  <wp:posOffset>4431665</wp:posOffset>
                </wp:positionH>
                <wp:positionV relativeFrom="paragraph">
                  <wp:posOffset>19685</wp:posOffset>
                </wp:positionV>
                <wp:extent cx="2090420" cy="1988820"/>
                <wp:effectExtent l="0" t="0" r="0" b="0"/>
                <wp:wrapNone/>
                <wp:docPr id="22" name=""/>
                <a:graphic xmlns:a="http://schemas.openxmlformats.org/drawingml/2006/main">
                  <a:graphicData uri="http://schemas.microsoft.com/office/word/2010/wordprocessingGroup">
                    <wpg:wgp>
                      <wpg:cNvGrpSpPr/>
                      <wpg:grpSpPr>
                        <a:xfrm>
                          <a:off x="0" y="0"/>
                          <a:ext cx="2089800" cy="1988280"/>
                        </a:xfrm>
                      </wpg:grpSpPr>
                      <wpg:grpSp>
                        <wpg:cNvGrpSpPr/>
                        <wpg:grpSpPr>
                          <a:xfrm>
                            <a:off x="0" y="0"/>
                            <a:ext cx="2089800" cy="1988280"/>
                          </a:xfrm>
                        </wpg:grpSpPr>
                        <wps:wsp>
                          <wps:cNvSpPr/>
                          <wps:spPr>
                            <a:xfrm>
                              <a:off x="262800" y="205200"/>
                              <a:ext cx="1324440" cy="1321920"/>
                            </a:xfrm>
                            <a:prstGeom prst="ellipse">
                              <a:avLst/>
                            </a:prstGeom>
                            <a:solidFill>
                              <a:srgbClr val="ffffff"/>
                            </a:solidFill>
                            <a:ln w="6480">
                              <a:solidFill>
                                <a:srgbClr val="000080"/>
                              </a:solidFill>
                              <a:miter/>
                            </a:ln>
                          </wps:spPr>
                          <wps:style>
                            <a:lnRef idx="0"/>
                            <a:fillRef idx="0"/>
                            <a:effectRef idx="0"/>
                            <a:fontRef idx="minor"/>
                          </wps:style>
                          <wps:bodyPr/>
                        </wps:wsp>
                        <wps:wsp>
                          <wps:cNvSpPr/>
                          <wps:spPr>
                            <a:xfrm rot="16305600">
                              <a:off x="704880" y="744120"/>
                              <a:ext cx="247680" cy="248760"/>
                            </a:xfrm>
                            <a:custGeom>
                              <a:avLst/>
                              <a:gdLst/>
                              <a:ahLst/>
                              <a:rect l="0" t="0" r="r" b="b"/>
                              <a:pathLst>
                                <a:path w="385" h="226">
                                  <a:moveTo>
                                    <a:pt x="382" y="225"/>
                                  </a:moveTo>
                                  <a:lnTo>
                                    <a:pt x="382" y="215"/>
                                  </a:lnTo>
                                  <a:lnTo>
                                    <a:pt x="384" y="205"/>
                                  </a:lnTo>
                                  <a:lnTo>
                                    <a:pt x="384" y="195"/>
                                  </a:lnTo>
                                  <a:lnTo>
                                    <a:pt x="383" y="185"/>
                                  </a:lnTo>
                                  <a:lnTo>
                                    <a:pt x="383" y="176"/>
                                  </a:lnTo>
                                  <a:lnTo>
                                    <a:pt x="382" y="166"/>
                                  </a:lnTo>
                                  <a:lnTo>
                                    <a:pt x="379" y="156"/>
                                  </a:lnTo>
                                  <a:lnTo>
                                    <a:pt x="376" y="146"/>
                                  </a:lnTo>
                                  <a:lnTo>
                                    <a:pt x="375" y="137"/>
                                  </a:lnTo>
                                  <a:lnTo>
                                    <a:pt x="371" y="128"/>
                                  </a:lnTo>
                                  <a:lnTo>
                                    <a:pt x="367" y="118"/>
                                  </a:lnTo>
                                  <a:lnTo>
                                    <a:pt x="363" y="108"/>
                                  </a:lnTo>
                                  <a:lnTo>
                                    <a:pt x="359" y="100"/>
                                  </a:lnTo>
                                  <a:lnTo>
                                    <a:pt x="354" y="92"/>
                                  </a:lnTo>
                                  <a:lnTo>
                                    <a:pt x="347" y="84"/>
                                  </a:lnTo>
                                  <a:lnTo>
                                    <a:pt x="342" y="76"/>
                                  </a:lnTo>
                                  <a:lnTo>
                                    <a:pt x="336" y="68"/>
                                  </a:lnTo>
                                  <a:lnTo>
                                    <a:pt x="329" y="60"/>
                                  </a:lnTo>
                                  <a:lnTo>
                                    <a:pt x="321" y="54"/>
                                  </a:lnTo>
                                  <a:lnTo>
                                    <a:pt x="315" y="48"/>
                                  </a:lnTo>
                                  <a:lnTo>
                                    <a:pt x="307" y="41"/>
                                  </a:lnTo>
                                  <a:lnTo>
                                    <a:pt x="299" y="34"/>
                                  </a:lnTo>
                                  <a:lnTo>
                                    <a:pt x="291" y="29"/>
                                  </a:lnTo>
                                  <a:lnTo>
                                    <a:pt x="283" y="25"/>
                                  </a:lnTo>
                                  <a:lnTo>
                                    <a:pt x="273" y="21"/>
                                  </a:lnTo>
                                  <a:lnTo>
                                    <a:pt x="265" y="15"/>
                                  </a:lnTo>
                                  <a:lnTo>
                                    <a:pt x="256" y="12"/>
                                  </a:lnTo>
                                  <a:lnTo>
                                    <a:pt x="246" y="10"/>
                                  </a:lnTo>
                                  <a:lnTo>
                                    <a:pt x="237" y="7"/>
                                  </a:lnTo>
                                  <a:lnTo>
                                    <a:pt x="227" y="4"/>
                                  </a:lnTo>
                                  <a:lnTo>
                                    <a:pt x="218" y="3"/>
                                  </a:lnTo>
                                  <a:lnTo>
                                    <a:pt x="208" y="2"/>
                                  </a:lnTo>
                                  <a:lnTo>
                                    <a:pt x="198" y="0"/>
                                  </a:lnTo>
                                  <a:lnTo>
                                    <a:pt x="188" y="0"/>
                                  </a:lnTo>
                                  <a:lnTo>
                                    <a:pt x="178" y="1"/>
                                  </a:lnTo>
                                  <a:lnTo>
                                    <a:pt x="168" y="1"/>
                                  </a:lnTo>
                                  <a:lnTo>
                                    <a:pt x="159" y="2"/>
                                  </a:lnTo>
                                  <a:lnTo>
                                    <a:pt x="149" y="5"/>
                                  </a:lnTo>
                                  <a:lnTo>
                                    <a:pt x="139" y="7"/>
                                  </a:lnTo>
                                  <a:lnTo>
                                    <a:pt x="130" y="9"/>
                                  </a:lnTo>
                                  <a:lnTo>
                                    <a:pt x="121" y="12"/>
                                  </a:lnTo>
                                  <a:lnTo>
                                    <a:pt x="112" y="17"/>
                                  </a:lnTo>
                                  <a:lnTo>
                                    <a:pt x="102" y="20"/>
                                  </a:lnTo>
                                  <a:lnTo>
                                    <a:pt x="93" y="25"/>
                                  </a:lnTo>
                                  <a:lnTo>
                                    <a:pt x="85" y="31"/>
                                  </a:lnTo>
                                  <a:lnTo>
                                    <a:pt x="77" y="36"/>
                                  </a:lnTo>
                                  <a:lnTo>
                                    <a:pt x="69" y="41"/>
                                  </a:lnTo>
                                  <a:lnTo>
                                    <a:pt x="62" y="48"/>
                                  </a:lnTo>
                                  <a:lnTo>
                                    <a:pt x="53" y="55"/>
                                  </a:lnTo>
                                  <a:lnTo>
                                    <a:pt x="47" y="62"/>
                                  </a:lnTo>
                                  <a:lnTo>
                                    <a:pt x="41" y="70"/>
                                  </a:lnTo>
                                  <a:lnTo>
                                    <a:pt x="35" y="76"/>
                                  </a:lnTo>
                                  <a:lnTo>
                                    <a:pt x="29" y="84"/>
                                  </a:lnTo>
                                  <a:lnTo>
                                    <a:pt x="22" y="93"/>
                                  </a:lnTo>
                                  <a:lnTo>
                                    <a:pt x="18" y="102"/>
                                  </a:lnTo>
                                  <a:lnTo>
                                    <a:pt x="14" y="111"/>
                                  </a:lnTo>
                                  <a:lnTo>
                                    <a:pt x="9" y="120"/>
                                  </a:lnTo>
                                  <a:lnTo>
                                    <a:pt x="6" y="128"/>
                                  </a:lnTo>
                                  <a:lnTo>
                                    <a:pt x="3" y="138"/>
                                  </a:lnTo>
                                  <a:lnTo>
                                    <a:pt x="0" y="147"/>
                                  </a:lnTo>
                                  <a:lnTo>
                                    <a:pt x="189" y="197"/>
                                  </a:lnTo>
                                  <a:lnTo>
                                    <a:pt x="382" y="225"/>
                                  </a:lnTo>
                                  <a:moveTo>
                                    <a:pt x="382" y="225"/>
                                  </a:moveTo>
                                  <a:lnTo>
                                    <a:pt x="382" y="215"/>
                                  </a:lnTo>
                                  <a:lnTo>
                                    <a:pt x="384" y="205"/>
                                  </a:lnTo>
                                  <a:lnTo>
                                    <a:pt x="384" y="195"/>
                                  </a:lnTo>
                                  <a:lnTo>
                                    <a:pt x="383" y="185"/>
                                  </a:lnTo>
                                  <a:lnTo>
                                    <a:pt x="383" y="176"/>
                                  </a:lnTo>
                                  <a:lnTo>
                                    <a:pt x="382" y="166"/>
                                  </a:lnTo>
                                  <a:lnTo>
                                    <a:pt x="379" y="156"/>
                                  </a:lnTo>
                                  <a:lnTo>
                                    <a:pt x="376" y="146"/>
                                  </a:lnTo>
                                  <a:lnTo>
                                    <a:pt x="375" y="137"/>
                                  </a:lnTo>
                                  <a:lnTo>
                                    <a:pt x="371" y="128"/>
                                  </a:lnTo>
                                  <a:lnTo>
                                    <a:pt x="367" y="118"/>
                                  </a:lnTo>
                                  <a:lnTo>
                                    <a:pt x="363" y="108"/>
                                  </a:lnTo>
                                  <a:lnTo>
                                    <a:pt x="359" y="100"/>
                                  </a:lnTo>
                                  <a:lnTo>
                                    <a:pt x="354" y="92"/>
                                  </a:lnTo>
                                  <a:lnTo>
                                    <a:pt x="347" y="84"/>
                                  </a:lnTo>
                                  <a:lnTo>
                                    <a:pt x="342" y="76"/>
                                  </a:lnTo>
                                  <a:lnTo>
                                    <a:pt x="336" y="68"/>
                                  </a:lnTo>
                                  <a:lnTo>
                                    <a:pt x="329" y="60"/>
                                  </a:lnTo>
                                  <a:lnTo>
                                    <a:pt x="321" y="54"/>
                                  </a:lnTo>
                                  <a:lnTo>
                                    <a:pt x="315" y="48"/>
                                  </a:lnTo>
                                  <a:lnTo>
                                    <a:pt x="307" y="41"/>
                                  </a:lnTo>
                                  <a:lnTo>
                                    <a:pt x="299" y="34"/>
                                  </a:lnTo>
                                  <a:lnTo>
                                    <a:pt x="291" y="29"/>
                                  </a:lnTo>
                                  <a:lnTo>
                                    <a:pt x="283" y="25"/>
                                  </a:lnTo>
                                  <a:lnTo>
                                    <a:pt x="273" y="21"/>
                                  </a:lnTo>
                                  <a:lnTo>
                                    <a:pt x="265" y="15"/>
                                  </a:lnTo>
                                  <a:lnTo>
                                    <a:pt x="256" y="12"/>
                                  </a:lnTo>
                                  <a:lnTo>
                                    <a:pt x="246" y="10"/>
                                  </a:lnTo>
                                  <a:lnTo>
                                    <a:pt x="237" y="7"/>
                                  </a:lnTo>
                                  <a:lnTo>
                                    <a:pt x="227" y="4"/>
                                  </a:lnTo>
                                  <a:lnTo>
                                    <a:pt x="218" y="3"/>
                                  </a:lnTo>
                                  <a:lnTo>
                                    <a:pt x="208" y="2"/>
                                  </a:lnTo>
                                  <a:lnTo>
                                    <a:pt x="198" y="0"/>
                                  </a:lnTo>
                                  <a:lnTo>
                                    <a:pt x="188" y="0"/>
                                  </a:lnTo>
                                  <a:lnTo>
                                    <a:pt x="178" y="1"/>
                                  </a:lnTo>
                                  <a:lnTo>
                                    <a:pt x="168" y="1"/>
                                  </a:lnTo>
                                  <a:lnTo>
                                    <a:pt x="159" y="2"/>
                                  </a:lnTo>
                                  <a:lnTo>
                                    <a:pt x="149" y="5"/>
                                  </a:lnTo>
                                  <a:lnTo>
                                    <a:pt x="139" y="7"/>
                                  </a:lnTo>
                                  <a:lnTo>
                                    <a:pt x="130" y="9"/>
                                  </a:lnTo>
                                  <a:lnTo>
                                    <a:pt x="121" y="12"/>
                                  </a:lnTo>
                                  <a:lnTo>
                                    <a:pt x="112" y="17"/>
                                  </a:lnTo>
                                  <a:lnTo>
                                    <a:pt x="102" y="20"/>
                                  </a:lnTo>
                                  <a:lnTo>
                                    <a:pt x="93" y="25"/>
                                  </a:lnTo>
                                  <a:lnTo>
                                    <a:pt x="85" y="31"/>
                                  </a:lnTo>
                                  <a:lnTo>
                                    <a:pt x="77" y="36"/>
                                  </a:lnTo>
                                  <a:lnTo>
                                    <a:pt x="69" y="41"/>
                                  </a:lnTo>
                                  <a:lnTo>
                                    <a:pt x="62" y="48"/>
                                  </a:lnTo>
                                  <a:lnTo>
                                    <a:pt x="53" y="55"/>
                                  </a:lnTo>
                                  <a:lnTo>
                                    <a:pt x="47" y="62"/>
                                  </a:lnTo>
                                  <a:lnTo>
                                    <a:pt x="41" y="70"/>
                                  </a:lnTo>
                                  <a:lnTo>
                                    <a:pt x="35" y="76"/>
                                  </a:lnTo>
                                  <a:lnTo>
                                    <a:pt x="29" y="84"/>
                                  </a:lnTo>
                                  <a:lnTo>
                                    <a:pt x="22" y="93"/>
                                  </a:lnTo>
                                  <a:lnTo>
                                    <a:pt x="18" y="102"/>
                                  </a:lnTo>
                                  <a:lnTo>
                                    <a:pt x="14" y="111"/>
                                  </a:lnTo>
                                  <a:lnTo>
                                    <a:pt x="9" y="120"/>
                                  </a:lnTo>
                                  <a:lnTo>
                                    <a:pt x="6" y="128"/>
                                  </a:lnTo>
                                  <a:lnTo>
                                    <a:pt x="3" y="138"/>
                                  </a:lnTo>
                                  <a:lnTo>
                                    <a:pt x="0" y="147"/>
                                  </a:lnTo>
                                </a:path>
                              </a:pathLst>
                            </a:custGeom>
                            <a:noFill/>
                            <a:ln w="12600">
                              <a:solidFill>
                                <a:srgbClr val="000000"/>
                              </a:solidFill>
                              <a:miter/>
                              <a:tailEnd len="med" type="triangle" w="sm"/>
                            </a:ln>
                          </wps:spPr>
                          <wps:style>
                            <a:lnRef idx="0"/>
                            <a:fillRef idx="0"/>
                            <a:effectRef idx="0"/>
                            <a:fontRef idx="minor"/>
                          </wps:style>
                          <wps:bodyPr/>
                        </wps:wsp>
                        <wps:wsp>
                          <wps:cNvSpPr txBox="1"/>
                          <wps:spPr>
                            <a:xfrm>
                              <a:off x="851040" y="680760"/>
                              <a:ext cx="4140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O</w:t>
                                </w:r>
                              </w:p>
                            </w:txbxContent>
                          </wps:txbx>
                          <wps:bodyPr wrap="square">
                            <a:noAutofit/>
                          </wps:bodyPr>
                        </wps:wsp>
                        <wps:wsp>
                          <wps:cNvSpPr txBox="1"/>
                          <wps:spPr>
                            <a:xfrm>
                              <a:off x="1773720" y="659880"/>
                              <a:ext cx="310680" cy="309960"/>
                            </a:xfrm>
                            <a:prstGeom prst="rect">
                              <a:avLst/>
                            </a:prstGeom>
                            <a:noFill/>
                            <a:ln>
                              <a:noFill/>
                            </a:ln>
                          </wps:spPr>
                          <wps:txbx>
                            <w:txbxContent>
                              <w:p>
                                <w:pPr>
                                  <w:overflowPunct w:val="false"/>
                                  <w:bidi w:val="0"/>
                                  <w:jc w:val="both"/>
                                  <w:rPr/>
                                </w:pPr>
                                <w:r>
                                  <w:rPr>
                                    <w:kern w:val="2"/>
                                    <w:sz w:val="20"/>
                                    <w:i/>
                                    <w:szCs w:val="20"/>
                                    <w:rFonts w:ascii="Calibri" w:hAnsi="Calibri" w:eastAsia="Calibri" w:cs="Times New Roman"/>
                                    <w:color w:val="auto"/>
                                    <w:lang w:val="en-US" w:bidi="ar-SA"/>
                                  </w:rPr>
                                  <w:t>x</w:t>
                                </w:r>
                              </w:p>
                            </w:txbxContent>
                          </wps:txbx>
                          <wps:bodyPr wrap="square">
                            <a:noAutofit/>
                          </wps:bodyPr>
                        </wps:wsp>
                        <wps:wsp>
                          <wps:cNvSpPr/>
                          <wps:spPr>
                            <a:xfrm flipH="1" flipV="1">
                              <a:off x="618480" y="334080"/>
                              <a:ext cx="300960" cy="541080"/>
                            </a:xfrm>
                            <a:prstGeom prst="line">
                              <a:avLst/>
                            </a:prstGeom>
                            <a:ln w="9360">
                              <a:solidFill>
                                <a:srgbClr val="008000"/>
                              </a:solidFill>
                              <a:miter/>
                            </a:ln>
                          </wps:spPr>
                          <wps:style>
                            <a:lnRef idx="0"/>
                            <a:fillRef idx="0"/>
                            <a:effectRef idx="0"/>
                            <a:fontRef idx="minor"/>
                          </wps:style>
                          <wps:bodyPr/>
                        </wps:wsp>
                        <wps:wsp>
                          <wps:cNvSpPr/>
                          <wps:spPr>
                            <a:xfrm flipV="1">
                              <a:off x="720" y="870120"/>
                              <a:ext cx="2089080" cy="5040"/>
                            </a:xfrm>
                            <a:prstGeom prst="line">
                              <a:avLst/>
                            </a:prstGeom>
                            <a:ln w="19080">
                              <a:solidFill>
                                <a:srgbClr val="0000cc"/>
                              </a:solidFill>
                              <a:miter/>
                              <a:tailEnd len="med" type="triangle" w="sm"/>
                            </a:ln>
                          </wps:spPr>
                          <wps:style>
                            <a:lnRef idx="0"/>
                            <a:fillRef idx="0"/>
                            <a:effectRef idx="0"/>
                            <a:fontRef idx="minor"/>
                          </wps:style>
                          <wps:bodyPr/>
                        </wps:wsp>
                        <wps:wsp>
                          <wps:cNvSpPr/>
                          <wps:spPr>
                            <a:xfrm rot="9354600">
                              <a:off x="32400" y="0"/>
                              <a:ext cx="1299240" cy="1395000"/>
                            </a:xfrm>
                            <a:custGeom>
                              <a:avLst/>
                              <a:gdLst/>
                              <a:ahLst/>
                              <a:rect l="0" t="0" r="r" b="b"/>
                              <a:pathLst>
                                <a:path w="1024" h="1349">
                                  <a:moveTo>
                                    <a:pt x="0" y="1348"/>
                                  </a:moveTo>
                                  <a:lnTo>
                                    <a:pt x="53" y="1347"/>
                                  </a:lnTo>
                                  <a:lnTo>
                                    <a:pt x="105" y="1342"/>
                                  </a:lnTo>
                                  <a:lnTo>
                                    <a:pt x="157" y="1335"/>
                                  </a:lnTo>
                                  <a:lnTo>
                                    <a:pt x="209" y="1325"/>
                                  </a:lnTo>
                                  <a:lnTo>
                                    <a:pt x="260" y="1311"/>
                                  </a:lnTo>
                                  <a:lnTo>
                                    <a:pt x="310" y="1296"/>
                                  </a:lnTo>
                                  <a:lnTo>
                                    <a:pt x="360" y="1278"/>
                                  </a:lnTo>
                                  <a:lnTo>
                                    <a:pt x="408" y="1255"/>
                                  </a:lnTo>
                                  <a:lnTo>
                                    <a:pt x="456" y="1232"/>
                                  </a:lnTo>
                                  <a:lnTo>
                                    <a:pt x="503" y="1206"/>
                                  </a:lnTo>
                                  <a:lnTo>
                                    <a:pt x="548" y="1176"/>
                                  </a:lnTo>
                                  <a:lnTo>
                                    <a:pt x="592" y="1144"/>
                                  </a:lnTo>
                                  <a:lnTo>
                                    <a:pt x="634" y="1112"/>
                                  </a:lnTo>
                                  <a:lnTo>
                                    <a:pt x="673" y="1075"/>
                                  </a:lnTo>
                                  <a:lnTo>
                                    <a:pt x="713" y="1037"/>
                                  </a:lnTo>
                                  <a:lnTo>
                                    <a:pt x="750" y="997"/>
                                  </a:lnTo>
                                  <a:lnTo>
                                    <a:pt x="783" y="954"/>
                                  </a:lnTo>
                                  <a:lnTo>
                                    <a:pt x="817" y="910"/>
                                  </a:lnTo>
                                  <a:lnTo>
                                    <a:pt x="848" y="864"/>
                                  </a:lnTo>
                                  <a:lnTo>
                                    <a:pt x="876" y="817"/>
                                  </a:lnTo>
                                  <a:lnTo>
                                    <a:pt x="902" y="767"/>
                                  </a:lnTo>
                                  <a:lnTo>
                                    <a:pt x="926" y="716"/>
                                  </a:lnTo>
                                  <a:lnTo>
                                    <a:pt x="947" y="665"/>
                                  </a:lnTo>
                                  <a:lnTo>
                                    <a:pt x="965" y="611"/>
                                  </a:lnTo>
                                  <a:lnTo>
                                    <a:pt x="982" y="559"/>
                                  </a:lnTo>
                                  <a:lnTo>
                                    <a:pt x="994" y="504"/>
                                  </a:lnTo>
                                  <a:lnTo>
                                    <a:pt x="1006" y="449"/>
                                  </a:lnTo>
                                  <a:lnTo>
                                    <a:pt x="1013" y="393"/>
                                  </a:lnTo>
                                  <a:lnTo>
                                    <a:pt x="1020" y="337"/>
                                  </a:lnTo>
                                  <a:lnTo>
                                    <a:pt x="1023" y="280"/>
                                  </a:lnTo>
                                  <a:lnTo>
                                    <a:pt x="1023" y="224"/>
                                  </a:lnTo>
                                  <a:lnTo>
                                    <a:pt x="1020" y="168"/>
                                  </a:lnTo>
                                  <a:lnTo>
                                    <a:pt x="1015" y="111"/>
                                  </a:lnTo>
                                  <a:lnTo>
                                    <a:pt x="1007" y="55"/>
                                  </a:lnTo>
                                  <a:lnTo>
                                    <a:pt x="996" y="0"/>
                                  </a:lnTo>
                                  <a:lnTo>
                                    <a:pt x="0" y="249"/>
                                  </a:lnTo>
                                  <a:lnTo>
                                    <a:pt x="0" y="1348"/>
                                  </a:lnTo>
                                  <a:moveTo>
                                    <a:pt x="0" y="1348"/>
                                  </a:moveTo>
                                  <a:lnTo>
                                    <a:pt x="53" y="1347"/>
                                  </a:lnTo>
                                  <a:lnTo>
                                    <a:pt x="105" y="1342"/>
                                  </a:lnTo>
                                  <a:lnTo>
                                    <a:pt x="157" y="1335"/>
                                  </a:lnTo>
                                  <a:lnTo>
                                    <a:pt x="209" y="1325"/>
                                  </a:lnTo>
                                  <a:lnTo>
                                    <a:pt x="260" y="1311"/>
                                  </a:lnTo>
                                  <a:lnTo>
                                    <a:pt x="310" y="1296"/>
                                  </a:lnTo>
                                  <a:lnTo>
                                    <a:pt x="360" y="1278"/>
                                  </a:lnTo>
                                  <a:lnTo>
                                    <a:pt x="408" y="1255"/>
                                  </a:lnTo>
                                  <a:lnTo>
                                    <a:pt x="456" y="1232"/>
                                  </a:lnTo>
                                  <a:lnTo>
                                    <a:pt x="503" y="1206"/>
                                  </a:lnTo>
                                  <a:lnTo>
                                    <a:pt x="548" y="1176"/>
                                  </a:lnTo>
                                  <a:lnTo>
                                    <a:pt x="592" y="1144"/>
                                  </a:lnTo>
                                  <a:lnTo>
                                    <a:pt x="634" y="1112"/>
                                  </a:lnTo>
                                  <a:lnTo>
                                    <a:pt x="673" y="1075"/>
                                  </a:lnTo>
                                  <a:lnTo>
                                    <a:pt x="713" y="1037"/>
                                  </a:lnTo>
                                  <a:lnTo>
                                    <a:pt x="750" y="997"/>
                                  </a:lnTo>
                                  <a:lnTo>
                                    <a:pt x="783" y="954"/>
                                  </a:lnTo>
                                  <a:lnTo>
                                    <a:pt x="817" y="910"/>
                                  </a:lnTo>
                                  <a:lnTo>
                                    <a:pt x="848" y="864"/>
                                  </a:lnTo>
                                  <a:lnTo>
                                    <a:pt x="876" y="817"/>
                                  </a:lnTo>
                                  <a:lnTo>
                                    <a:pt x="902" y="767"/>
                                  </a:lnTo>
                                  <a:lnTo>
                                    <a:pt x="926" y="716"/>
                                  </a:lnTo>
                                  <a:lnTo>
                                    <a:pt x="947" y="665"/>
                                  </a:lnTo>
                                  <a:lnTo>
                                    <a:pt x="965" y="611"/>
                                  </a:lnTo>
                                  <a:lnTo>
                                    <a:pt x="982" y="559"/>
                                  </a:lnTo>
                                  <a:lnTo>
                                    <a:pt x="994" y="504"/>
                                  </a:lnTo>
                                  <a:lnTo>
                                    <a:pt x="1006" y="449"/>
                                  </a:lnTo>
                                  <a:lnTo>
                                    <a:pt x="1013" y="393"/>
                                  </a:lnTo>
                                  <a:lnTo>
                                    <a:pt x="1020" y="337"/>
                                  </a:lnTo>
                                  <a:lnTo>
                                    <a:pt x="1023" y="280"/>
                                  </a:lnTo>
                                  <a:lnTo>
                                    <a:pt x="1023" y="224"/>
                                  </a:lnTo>
                                  <a:lnTo>
                                    <a:pt x="1020" y="168"/>
                                  </a:lnTo>
                                  <a:lnTo>
                                    <a:pt x="1015" y="111"/>
                                  </a:lnTo>
                                  <a:lnTo>
                                    <a:pt x="1007" y="55"/>
                                  </a:lnTo>
                                  <a:lnTo>
                                    <a:pt x="996" y="0"/>
                                  </a:lnTo>
                                </a:path>
                              </a:pathLst>
                            </a:custGeom>
                            <a:noFill/>
                            <a:ln w="15840">
                              <a:solidFill>
                                <a:srgbClr val="ff0000"/>
                              </a:solidFill>
                              <a:miter/>
                              <a:tailEnd len="med" type="triangle" w="sm"/>
                            </a:ln>
                          </wps:spPr>
                          <wps:style>
                            <a:lnRef idx="0"/>
                            <a:fillRef idx="0"/>
                            <a:effectRef idx="0"/>
                            <a:fontRef idx="minor"/>
                          </wps:style>
                          <wps:bodyPr/>
                        </wps:wsp>
                        <wps:wsp>
                          <wps:cNvSpPr txBox="1"/>
                          <wps:spPr>
                            <a:xfrm>
                              <a:off x="1538640" y="670680"/>
                              <a:ext cx="34488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A</w:t>
                                </w:r>
                              </w:p>
                            </w:txbxContent>
                          </wps:txbx>
                          <wps:bodyPr wrap="square">
                            <a:noAutofit/>
                          </wps:bodyPr>
                        </wps:wsp>
                        <pic:pic xmlns:pic="http://schemas.openxmlformats.org/drawingml/2006/picture">
                          <pic:nvPicPr>
                            <pic:cNvPr id="81" name="" descr=""/>
                            <pic:cNvPicPr/>
                          </pic:nvPicPr>
                          <pic:blipFill>
                            <a:blip r:embed="rId2355"/>
                            <a:stretch/>
                          </pic:blipFill>
                          <pic:spPr>
                            <a:xfrm>
                              <a:off x="433800" y="651600"/>
                              <a:ext cx="354960" cy="406440"/>
                            </a:xfrm>
                            <a:prstGeom prst="rect">
                              <a:avLst/>
                            </a:prstGeom>
                            <a:ln>
                              <a:noFill/>
                            </a:ln>
                          </pic:spPr>
                        </pic:pic>
                        <wps:wsp>
                          <wps:cNvSpPr txBox="1"/>
                          <wps:spPr>
                            <a:xfrm>
                              <a:off x="365040" y="60840"/>
                              <a:ext cx="4356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wps:txbx>
                          <wps:bodyPr wrap="square">
                            <a:noAutofit/>
                          </wps:bodyPr>
                        </wps:wsp>
                        <wps:wsp>
                          <wps:cNvSpPr/>
                          <wps:spPr>
                            <a:xfrm>
                              <a:off x="591840" y="326880"/>
                              <a:ext cx="0" cy="556200"/>
                            </a:xfrm>
                            <a:prstGeom prst="line">
                              <a:avLst/>
                            </a:prstGeom>
                            <a:ln w="9360">
                              <a:solidFill>
                                <a:srgbClr val="000000"/>
                              </a:solidFill>
                              <a:custDash>
                                <a:ds d="403000" sp="303000"/>
                              </a:custDash>
                              <a:miter/>
                            </a:ln>
                          </wps:spPr>
                          <wps:style>
                            <a:lnRef idx="0"/>
                            <a:fillRef idx="0"/>
                            <a:effectRef idx="0"/>
                            <a:fontRef idx="minor"/>
                          </wps:style>
                          <wps:bodyPr/>
                        </wps:wsp>
                        <wps:wsp>
                          <wps:cNvSpPr txBox="1"/>
                          <wps:spPr>
                            <a:xfrm>
                              <a:off x="426600" y="1678320"/>
                              <a:ext cx="1175400" cy="30996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wps:txbx>
                          <wps:bodyPr wrap="square">
                            <a:noAutofit/>
                          </wps:bodyPr>
                        </wps:wsp>
                        <wps:wsp>
                          <wps:cNvSpPr/>
                          <wps:spPr>
                            <a:xfrm>
                              <a:off x="577080" y="277560"/>
                              <a:ext cx="41400" cy="41400"/>
                            </a:xfrm>
                            <a:prstGeom prst="ellipse">
                              <a:avLst/>
                            </a:prstGeom>
                            <a:solidFill>
                              <a:srgbClr val="006600"/>
                            </a:solidFill>
                            <a:ln w="9360">
                              <a:solidFill>
                                <a:srgbClr val="ff0000"/>
                              </a:solidFill>
                              <a:miter/>
                            </a:ln>
                          </wps:spPr>
                          <wps:style>
                            <a:lnRef idx="0"/>
                            <a:fillRef idx="0"/>
                            <a:effectRef idx="0"/>
                            <a:fontRef idx="minor"/>
                          </wps:style>
                          <wps:bodyPr/>
                        </wps:wsp>
                        <wps:wsp>
                          <wps:cNvSpPr/>
                          <wps:spPr>
                            <a:xfrm>
                              <a:off x="567000" y="8503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txBox="1"/>
                          <wps:spPr>
                            <a:xfrm>
                              <a:off x="0" y="672480"/>
                              <a:ext cx="344880" cy="30996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210960" y="1256760"/>
                              <a:ext cx="414000" cy="309240"/>
                            </a:xfrm>
                            <a:prstGeom prst="rect">
                              <a:avLst/>
                            </a:prstGeom>
                            <a:noFill/>
                            <a:ln>
                              <a:noFill/>
                            </a:ln>
                          </wps:spPr>
                          <wps:txbx>
                            <w:txbxContent>
                              <w:p>
                                <w:pPr>
                                  <w:overflowPunct w:val="false"/>
                                  <w:bidi w:val="0"/>
                                  <w:jc w:val="both"/>
                                  <w:rPr/>
                                </w:pPr>
                                <w:r>
                                  <w:rPr>
                                    <w:kern w:val="2"/>
                                    <w:sz w:val="20"/>
                                    <w:szCs w:val="20"/>
                                    <w:rFonts w:ascii="Calibri" w:hAnsi="Calibri" w:eastAsia="Calibri" w:cs="Times New Roman"/>
                                    <w:color w:val="auto"/>
                                    <w:lang w:val="en-US" w:bidi="ar-SA"/>
                                  </w:rPr>
                                  <w:t>M</w:t>
                                </w:r>
                              </w:p>
                            </w:txbxContent>
                          </wps:txbx>
                          <wps:bodyPr wrap="square">
                            <a:noAutofit/>
                          </wps:bodyPr>
                        </wps:wsp>
                        <wps:wsp>
                          <wps:cNvSpPr/>
                          <wps:spPr>
                            <a:xfrm flipV="1">
                              <a:off x="919440" y="181440"/>
                              <a:ext cx="5040" cy="1393200"/>
                            </a:xfrm>
                            <a:prstGeom prst="line">
                              <a:avLst/>
                            </a:prstGeom>
                            <a:ln w="9360">
                              <a:solidFill>
                                <a:srgbClr val="008000"/>
                              </a:solidFill>
                              <a:miter/>
                            </a:ln>
                          </wps:spPr>
                          <wps:style>
                            <a:lnRef idx="0"/>
                            <a:fillRef idx="0"/>
                            <a:effectRef idx="0"/>
                            <a:fontRef idx="minor"/>
                          </wps:style>
                          <wps:bodyPr/>
                        </wps:wsp>
                        <wps:wsp>
                          <wps:cNvSpPr/>
                          <wps:spPr>
                            <a:xfrm>
                              <a:off x="1561320" y="845280"/>
                              <a:ext cx="41400" cy="41400"/>
                            </a:xfrm>
                            <a:prstGeom prst="ellipse">
                              <a:avLst/>
                            </a:prstGeom>
                            <a:solidFill>
                              <a:srgbClr val="006600"/>
                            </a:solidFill>
                            <a:ln w="9360">
                              <a:solidFill>
                                <a:srgbClr val="ff0000"/>
                              </a:solidFill>
                              <a:miter/>
                            </a:ln>
                          </wps:spPr>
                          <wps:style>
                            <a:lnRef idx="0"/>
                            <a:fillRef idx="0"/>
                            <a:effectRef idx="0"/>
                            <a:fontRef idx="minor"/>
                          </wps:style>
                          <wps:bodyPr/>
                        </wps:wsp>
                        <pic:pic xmlns:pic="http://schemas.openxmlformats.org/drawingml/2006/picture">
                          <pic:nvPicPr>
                            <pic:cNvPr id="82" name="" descr=""/>
                            <pic:cNvPicPr/>
                          </pic:nvPicPr>
                          <pic:blipFill>
                            <a:blip r:embed="rId2356"/>
                            <a:stretch/>
                          </pic:blipFill>
                          <pic:spPr>
                            <a:xfrm>
                              <a:off x="124920" y="659160"/>
                              <a:ext cx="408240" cy="576000"/>
                            </a:xfrm>
                            <a:prstGeom prst="rect">
                              <a:avLst/>
                            </a:prstGeom>
                            <a:ln>
                              <a:noFill/>
                            </a:ln>
                          </pic:spPr>
                        </pic:pic>
                        <wps:wsp>
                          <wps:cNvSpPr/>
                          <wps:spPr>
                            <a:xfrm>
                              <a:off x="397440" y="85392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a:off x="397440" y="1266840"/>
                              <a:ext cx="41400" cy="41400"/>
                            </a:xfrm>
                            <a:prstGeom prst="ellipse">
                              <a:avLst/>
                            </a:prstGeom>
                            <a:solidFill>
                              <a:srgbClr val="ff0000"/>
                            </a:solidFill>
                            <a:ln w="9360">
                              <a:solidFill>
                                <a:srgbClr val="ff0000"/>
                              </a:solidFill>
                              <a:miter/>
                            </a:ln>
                          </wps:spPr>
                          <wps:style>
                            <a:lnRef idx="0"/>
                            <a:fillRef idx="0"/>
                            <a:effectRef idx="0"/>
                            <a:fontRef idx="minor"/>
                          </wps:style>
                          <wps:bodyPr/>
                        </wps:wsp>
                        <wps:wsp>
                          <wps:cNvSpPr/>
                          <wps:spPr>
                            <a:xfrm flipH="1">
                              <a:off x="421560" y="875160"/>
                              <a:ext cx="497160" cy="416520"/>
                            </a:xfrm>
                            <a:prstGeom prst="line">
                              <a:avLst/>
                            </a:prstGeom>
                            <a:ln w="9360">
                              <a:solidFill>
                                <a:srgbClr val="008000"/>
                              </a:solidFill>
                              <a:miter/>
                            </a:ln>
                          </wps:spPr>
                          <wps:style>
                            <a:lnRef idx="0"/>
                            <a:fillRef idx="0"/>
                            <a:effectRef idx="0"/>
                            <a:fontRef idx="minor"/>
                          </wps:style>
                          <wps:bodyPr/>
                        </wps:wsp>
                        <wps:wsp>
                          <wps:cNvSpPr/>
                          <wps:spPr>
                            <a:xfrm>
                              <a:off x="414000" y="902880"/>
                              <a:ext cx="0" cy="336600"/>
                            </a:xfrm>
                            <a:prstGeom prst="line">
                              <a:avLst/>
                            </a:prstGeom>
                            <a:ln w="9360">
                              <a:solidFill>
                                <a:srgbClr val="000000"/>
                              </a:solidFill>
                              <a:custDash>
                                <a:ds d="403000" sp="303000"/>
                              </a:custDash>
                              <a:miter/>
                            </a:ln>
                          </wps:spPr>
                          <wps:style>
                            <a:lnRef idx="0"/>
                            <a:fillRef idx="0"/>
                            <a:effectRef idx="0"/>
                            <a:fontRef idx="minor"/>
                          </wps:style>
                          <wps:bodyPr/>
                        </wps:wsp>
                      </wpg:grpSp>
                      <wps:wsp>
                        <wps:cNvSpPr/>
                        <wps:spPr>
                          <a:xfrm>
                            <a:off x="459720" y="578520"/>
                            <a:ext cx="654120" cy="447120"/>
                          </a:xfrm>
                          <a:custGeom>
                            <a:avLst/>
                            <a:gdLst/>
                            <a:ahLst/>
                            <a:rect l="0" t="0" r="r" b="b"/>
                            <a:pathLst>
                              <a:path w="586" h="473">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lnTo>
                                  <a:pt x="70" y="352"/>
                                </a:lnTo>
                                <a:lnTo>
                                  <a:pt x="0" y="3"/>
                                </a:lnTo>
                                <a:moveTo>
                                  <a:pt x="0" y="3"/>
                                </a:moveTo>
                                <a:lnTo>
                                  <a:pt x="26" y="1"/>
                                </a:lnTo>
                                <a:lnTo>
                                  <a:pt x="53" y="0"/>
                                </a:lnTo>
                                <a:lnTo>
                                  <a:pt x="79" y="0"/>
                                </a:lnTo>
                                <a:lnTo>
                                  <a:pt x="106" y="1"/>
                                </a:lnTo>
                                <a:lnTo>
                                  <a:pt x="132" y="3"/>
                                </a:lnTo>
                                <a:lnTo>
                                  <a:pt x="158" y="5"/>
                                </a:lnTo>
                                <a:lnTo>
                                  <a:pt x="184" y="9"/>
                                </a:lnTo>
                                <a:lnTo>
                                  <a:pt x="210" y="13"/>
                                </a:lnTo>
                                <a:lnTo>
                                  <a:pt x="235" y="19"/>
                                </a:lnTo>
                                <a:lnTo>
                                  <a:pt x="260" y="25"/>
                                </a:lnTo>
                                <a:lnTo>
                                  <a:pt x="284" y="32"/>
                                </a:lnTo>
                                <a:lnTo>
                                  <a:pt x="308" y="40"/>
                                </a:lnTo>
                                <a:lnTo>
                                  <a:pt x="331" y="49"/>
                                </a:lnTo>
                                <a:lnTo>
                                  <a:pt x="353" y="58"/>
                                </a:lnTo>
                                <a:lnTo>
                                  <a:pt x="375" y="68"/>
                                </a:lnTo>
                                <a:lnTo>
                                  <a:pt x="396" y="80"/>
                                </a:lnTo>
                                <a:lnTo>
                                  <a:pt x="416" y="91"/>
                                </a:lnTo>
                                <a:lnTo>
                                  <a:pt x="435" y="104"/>
                                </a:lnTo>
                                <a:lnTo>
                                  <a:pt x="453" y="117"/>
                                </a:lnTo>
                                <a:lnTo>
                                  <a:pt x="470" y="131"/>
                                </a:lnTo>
                                <a:lnTo>
                                  <a:pt x="487" y="145"/>
                                </a:lnTo>
                                <a:lnTo>
                                  <a:pt x="502" y="160"/>
                                </a:lnTo>
                                <a:lnTo>
                                  <a:pt x="515" y="175"/>
                                </a:lnTo>
                                <a:lnTo>
                                  <a:pt x="528" y="191"/>
                                </a:lnTo>
                                <a:lnTo>
                                  <a:pt x="540" y="207"/>
                                </a:lnTo>
                                <a:lnTo>
                                  <a:pt x="550" y="224"/>
                                </a:lnTo>
                                <a:lnTo>
                                  <a:pt x="559" y="241"/>
                                </a:lnTo>
                                <a:lnTo>
                                  <a:pt x="566" y="258"/>
                                </a:lnTo>
                                <a:lnTo>
                                  <a:pt x="573" y="276"/>
                                </a:lnTo>
                                <a:lnTo>
                                  <a:pt x="578" y="294"/>
                                </a:lnTo>
                                <a:lnTo>
                                  <a:pt x="582" y="312"/>
                                </a:lnTo>
                                <a:lnTo>
                                  <a:pt x="584" y="330"/>
                                </a:lnTo>
                                <a:lnTo>
                                  <a:pt x="585" y="348"/>
                                </a:lnTo>
                                <a:lnTo>
                                  <a:pt x="585" y="366"/>
                                </a:lnTo>
                                <a:lnTo>
                                  <a:pt x="583" y="384"/>
                                </a:lnTo>
                                <a:lnTo>
                                  <a:pt x="580" y="402"/>
                                </a:lnTo>
                                <a:lnTo>
                                  <a:pt x="575" y="420"/>
                                </a:lnTo>
                                <a:lnTo>
                                  <a:pt x="570" y="437"/>
                                </a:lnTo>
                                <a:lnTo>
                                  <a:pt x="563" y="455"/>
                                </a:lnTo>
                                <a:lnTo>
                                  <a:pt x="554" y="472"/>
                                </a:lnTo>
                              </a:path>
                            </a:pathLst>
                          </a:custGeom>
                          <a:noFill/>
                          <a:ln w="12600">
                            <a:solidFill>
                              <a:srgbClr val="ff0000"/>
                            </a:solidFill>
                            <a:miter/>
                            <a:headEnd len="med" type="triangle" w="med"/>
                          </a:ln>
                        </wps:spPr>
                        <wps:style>
                          <a:lnRef idx="0"/>
                          <a:fillRef idx="0"/>
                          <a:effectRef idx="0"/>
                          <a:fontRef idx="minor"/>
                        </wps:style>
                        <wps:bodyPr/>
                      </wps:wsp>
                      <wps:wsp>
                        <wps:cNvSpPr txBox="1"/>
                        <wps:spPr>
                          <a:xfrm>
                            <a:off x="1017360" y="496440"/>
                            <a:ext cx="538560" cy="260280"/>
                          </a:xfrm>
                          <a:prstGeom prst="rect">
                            <a:avLst/>
                          </a:prstGeom>
                          <a:noFill/>
                          <a:ln>
                            <a:noFill/>
                          </a:ln>
                        </wps:spPr>
                        <wps:txbx>
                          <w:txbxContent>
                            <w:p>
                              <w:pPr>
                                <w:overflowPunct w:val="false"/>
                                <w:bidi w:val="0"/>
                                <w:jc w:val="both"/>
                                <w:rPr/>
                              </w:pPr>
                              <w:r>
                                <w:rPr>
                                  <w:kern w:val="2"/>
                                  <w:sz w:val="20"/>
                                  <w:szCs w:val="20"/>
                                  <w:rFonts w:ascii="Symbol" w:hAnsi="Symbol" w:eastAsia="Symbol" w:cs="Symbol"/>
                                  <w:color w:val="auto"/>
                                  <w:lang w:val="en-US" w:bidi="ar-SA"/>
                                </w:rPr>
                                <w:t>j</w:t>
                              </w:r>
                            </w:p>
                          </w:txbxContent>
                        </wps:txbx>
                        <wps:bodyPr wrap="square">
                          <a:noAutofit/>
                        </wps:bodyPr>
                      </wps:wsp>
                    </wpg:wgp>
                  </a:graphicData>
                </a:graphic>
              </wp:anchor>
            </w:drawing>
          </mc:Choice>
          <mc:Fallback>
            <w:pict>
              <v:group id="shape_0" style="position:absolute;margin-left:348.95pt;margin-top:6.35pt;width:164.5pt;height:151.75pt" coordorigin="6979,127" coordsize="3290,3035">
                <v:group id="shape_0" style="position:absolute;left:6979;top:127;width:3290;height:3035">
                  <v:oval id="shape_0" fillcolor="white" stroked="t" style="position:absolute;left:7393;top:354;width:2085;height:2081">
                    <w10:wrap type="none"/>
                    <v:fill o:detectmouseclick="t" type="solid" color2="black"/>
                    <v:stroke color="navy" weight="6480" joinstyle="miter" endcap="square"/>
                  </v:oval>
                  <v:rect id="shape_0" stroked="t" style="position:absolute;left:8095;top:1207;width:389;height:391;flip:y;rotation:88">
                    <w10:wrap type="none"/>
                    <v:fill o:detectmouseclick="t" on="false"/>
                    <v:stroke color="black" weight="12600" endarrow="block" endarrowwidth="narrow" endarrowlength="medium" joinstyle="miter" endcap="square"/>
                  </v:rect>
                  <v:shape id="shape_0" stroked="f" style="position:absolute;left:8319;top:1103;width:651;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O</w:t>
                          </w:r>
                        </w:p>
                      </w:txbxContent>
                    </v:textbox>
                    <w10:wrap type="square"/>
                    <v:fill o:detectmouseclick="t" on="false"/>
                    <v:stroke color="#3465a4" joinstyle="round" endcap="flat"/>
                  </v:shape>
                  <v:shape id="shape_0" stroked="f" style="position:absolute;left:9772;top:1070;width:488;height:487" type="shapetype_202">
                    <v:textbox>
                      <w:txbxContent>
                        <w:p>
                          <w:pPr>
                            <w:overflowPunct w:val="false"/>
                            <w:bidi w:val="0"/>
                            <w:jc w:val="both"/>
                            <w:rPr/>
                          </w:pPr>
                          <w:r>
                            <w:rPr>
                              <w:kern w:val="2"/>
                              <w:sz w:val="20"/>
                              <w:i/>
                              <w:szCs w:val="20"/>
                              <w:rFonts w:ascii="Calibri" w:hAnsi="Calibri" w:eastAsia="Calibri" w:cs="Times New Roman"/>
                              <w:color w:val="auto"/>
                              <w:lang w:val="en-US" w:bidi="ar-SA"/>
                            </w:rPr>
                            <w:t>x</w:t>
                          </w:r>
                        </w:p>
                      </w:txbxContent>
                    </v:textbox>
                    <w10:wrap type="square"/>
                    <v:fill o:detectmouseclick="t" on="false"/>
                    <v:stroke color="#3465a4" joinstyle="round" endcap="flat"/>
                  </v:shape>
                  <v:line id="shape_0" from="7953,557" to="8426,1408" stroked="t" style="position:absolute;flip:xy">
                    <v:stroke color="green" weight="9360" joinstyle="miter" endcap="square"/>
                    <v:fill o:detectmouseclick="t" on="false"/>
                  </v:line>
                  <v:line id="shape_0" from="6980,1401" to="10269,1408" stroked="t" style="position:absolute;flip:y">
                    <v:stroke color="#0000cc" weight="19080" endarrow="block" endarrowwidth="narrow" endarrowlength="medium" joinstyle="miter" endcap="square"/>
                    <v:fill o:detectmouseclick="t" on="false"/>
                  </v:line>
                  <v:rect id="shape_0" stroked="t" style="position:absolute;left:7389;top:352;width:2045;height:2196;flip:y;rotation:204">
                    <w10:wrap type="none"/>
                    <v:fill o:detectmouseclick="t" on="false"/>
                    <v:stroke color="red" weight="15840" endarrow="block" endarrowwidth="narrow" endarrowlength="medium" joinstyle="miter" endcap="square"/>
                  </v:rect>
                  <v:shape id="shape_0" stroked="f" style="position:absolute;left:9402;top:1087;width:542;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662;top:1057;width:558;height:639" type="shapetype_75">
                    <v:imagedata r:id="rId2355" o:detectmouseclick="t"/>
                    <w10:wrap type="none"/>
                    <v:stroke color="#3465a4" joinstyle="round" endcap="flat"/>
                  </v:shape>
                  <v:shape id="shape_0" stroked="f" style="position:absolute;left:7554;top:127;width:685;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r>
                            <w:rPr>
                              <w:kern w:val="2"/>
                              <w:sz w:val="20"/>
                              <w:szCs w:val="20"/>
                              <w:vertAlign w:val="subscript"/>
                              <w:rFonts w:ascii="Calibri" w:hAnsi="Calibri" w:eastAsia="Calibri" w:cs="Times New Roman"/>
                              <w:color w:val="auto"/>
                              <w:lang w:val="en-US" w:bidi="ar-SA"/>
                            </w:rPr>
                            <w:t>0</w:t>
                          </w:r>
                        </w:p>
                      </w:txbxContent>
                    </v:textbox>
                    <w10:wrap type="square"/>
                    <v:fill o:detectmouseclick="t" on="false"/>
                    <v:stroke color="#3465a4" joinstyle="round" endcap="flat"/>
                  </v:shape>
                  <v:line id="shape_0" from="7911,546" to="7911,1421" stroked="t" style="position:absolute">
                    <v:stroke color="black" weight="9360" dashstyle="dash" joinstyle="miter" endcap="square"/>
                    <v:fill o:detectmouseclick="t" on="false"/>
                  </v:line>
                  <v:shape id="shape_0" stroked="f" style="position:absolute;left:7651;top:2674;width:1850;height:487" type="shapetype_202">
                    <v:textbox>
                      <w:txbxContent>
                        <w:p>
                          <w:pPr>
                            <w:overflowPunct w:val="false"/>
                            <w:bidi w:val="0"/>
                            <w:jc w:val="both"/>
                            <w:rPr/>
                          </w:pPr>
                          <w:r>
                            <w:rPr>
                              <w:kern w:val="2"/>
                              <w:sz w:val="20"/>
                              <w:szCs w:val="20"/>
                              <w:rFonts w:ascii="Calibri" w:hAnsi="Calibri" w:eastAsia="Calibri" w:cs="Times New Roman"/>
                              <w:color w:val="auto"/>
                              <w:lang w:val="en-US" w:bidi="ar-SA"/>
                            </w:rPr>
                            <w:t>Hình câu 33</w:t>
                          </w:r>
                        </w:p>
                      </w:txbxContent>
                    </v:textbox>
                    <w10:wrap type="square"/>
                    <v:fill o:detectmouseclick="t" on="false"/>
                    <v:stroke color="#3465a4" joinstyle="round" endcap="flat"/>
                  </v:shape>
                  <v:oval id="shape_0" fillcolor="#006600" stroked="t" style="position:absolute;left:7888;top:468;width:64;height:64">
                    <w10:wrap type="none"/>
                    <v:fill o:detectmouseclick="t" type="solid" color2="#ff99ff"/>
                    <v:stroke color="red" weight="9360" joinstyle="miter" endcap="square"/>
                  </v:oval>
                  <v:oval id="shape_0" fillcolor="red" stroked="t" style="position:absolute;left:7872;top:1370;width:64;height:64">
                    <w10:wrap type="none"/>
                    <v:fill o:detectmouseclick="t" type="solid" color2="aqua"/>
                    <v:stroke color="red" weight="9360" joinstyle="miter" endcap="square"/>
                  </v:oval>
                  <v:shape id="shape_0" stroked="f" style="position:absolute;left:6979;top:1090;width:542;height:48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7311;top:2010;width:651;height:486" type="shapetype_202">
                    <v:textbox>
                      <w:txbxContent>
                        <w:p>
                          <w:pPr>
                            <w:overflowPunct w:val="false"/>
                            <w:bidi w:val="0"/>
                            <w:jc w:val="both"/>
                            <w:rPr/>
                          </w:pPr>
                          <w:r>
                            <w:rPr>
                              <w:kern w:val="2"/>
                              <w:sz w:val="20"/>
                              <w:szCs w:val="20"/>
                              <w:rFonts w:ascii="Calibri" w:hAnsi="Calibri" w:eastAsia="Calibri" w:cs="Times New Roman"/>
                              <w:color w:val="auto"/>
                              <w:lang w:val="en-US" w:bidi="ar-SA"/>
                            </w:rPr>
                            <w:t>M</w:t>
                          </w:r>
                        </w:p>
                      </w:txbxContent>
                    </v:textbox>
                    <w10:wrap type="square"/>
                    <v:fill o:detectmouseclick="t" on="false"/>
                    <v:stroke color="#3465a4" joinstyle="round" endcap="flat"/>
                  </v:shape>
                  <v:line id="shape_0" from="8427,317" to="8434,2510" stroked="t" style="position:absolute;flip:y">
                    <v:stroke color="green" weight="9360" joinstyle="miter" endcap="square"/>
                    <v:fill o:detectmouseclick="t" on="false"/>
                  </v:line>
                  <v:oval id="shape_0" fillcolor="#006600" stroked="t" style="position:absolute;left:9438;top:1362;width:64;height:64">
                    <w10:wrap type="none"/>
                    <v:fill o:detectmouseclick="t" type="solid" color2="#ff99ff"/>
                    <v:stroke color="red" weight="9360" joinstyle="miter" endcap="square"/>
                  </v:oval>
                  <v:shape id="shape_0" stroked="f" style="position:absolute;left:7176;top:1069;width:642;height:906" type="shapetype_75">
                    <v:imagedata r:id="rId2356" o:detectmouseclick="t"/>
                    <w10:wrap type="none"/>
                    <v:stroke color="#3465a4" joinstyle="round" endcap="flat"/>
                  </v:shape>
                  <v:oval id="shape_0" fillcolor="red" stroked="t" style="position:absolute;left:7605;top:1376;width:64;height:64">
                    <w10:wrap type="none"/>
                    <v:fill o:detectmouseclick="t" type="solid" color2="aqua"/>
                    <v:stroke color="red" weight="9360" joinstyle="miter" endcap="square"/>
                  </v:oval>
                  <v:oval id="shape_0" fillcolor="red" stroked="t" style="position:absolute;left:7605;top:2026;width:64;height:64">
                    <w10:wrap type="none"/>
                    <v:fill o:detectmouseclick="t" type="solid" color2="aqua"/>
                    <v:stroke color="red" weight="9360" joinstyle="miter" endcap="square"/>
                  </v:oval>
                  <v:line id="shape_0" from="7643,1409" to="8425,2064" stroked="t" style="position:absolute;flip:x">
                    <v:stroke color="green" weight="9360" joinstyle="miter" endcap="square"/>
                    <v:fill o:detectmouseclick="t" on="false"/>
                  </v:line>
                  <v:line id="shape_0" from="7631,1453" to="7631,1982" stroked="t" style="position:absolute">
                    <v:stroke color="black" weight="9360" dashstyle="dash" joinstyle="miter" endcap="square"/>
                    <v:fill o:detectmouseclick="t" on="false"/>
                  </v:line>
                </v:group>
                <v:rect id="shape_0" stroked="t" style="position:absolute;left:7703;top:942;width:1029;height:703">
                  <w10:wrap type="none"/>
                  <v:fill o:detectmouseclick="t" on="false"/>
                  <v:stroke color="red" weight="12600" startarrow="block" startarrowwidth="medium" startarrowlength="medium" joinstyle="miter" endcap="square"/>
                </v:rect>
                <v:shape id="shape_0" stroked="f" style="position:absolute;left:8581;top:813;width:847;height:409" type="shapetype_202">
                  <v:textbox>
                    <w:txbxContent>
                      <w:p>
                        <w:pPr>
                          <w:overflowPunct w:val="false"/>
                          <w:bidi w:val="0"/>
                          <w:jc w:val="both"/>
                          <w:rPr/>
                        </w:pPr>
                        <w:r>
                          <w:rPr>
                            <w:kern w:val="2"/>
                            <w:sz w:val="20"/>
                            <w:szCs w:val="20"/>
                            <w:rFonts w:ascii="Symbol" w:hAnsi="Symbol" w:eastAsia="Symbol" w:cs="Symbol"/>
                            <w:color w:val="auto"/>
                            <w:lang w:val="en-US" w:bidi="ar-SA"/>
                          </w:rPr>
                          <w:t>j</w:t>
                        </w:r>
                      </w:p>
                    </w:txbxContent>
                  </v:textbox>
                  <w10:wrap type="square"/>
                  <v:fill o:detectmouseclick="t" on="false"/>
                  <v:stroke color="#3465a4" joinstyle="round" endcap="flat"/>
                </v:shape>
              </v:group>
            </w:pict>
          </mc:Fallback>
        </mc:AlternateContent>
      </w:r>
      <w:r>
        <w:rPr>
          <w:b/>
          <w:lang w:val="pt-BR"/>
        </w:rPr>
        <w:t>G</w:t>
      </w:r>
      <w:r>
        <w:rPr>
          <w:b/>
          <w:lang w:val="pt-BR"/>
        </w:rPr>
        <w:t xml:space="preserve">iải 1: </w:t>
      </w:r>
      <w:r>
        <w:rPr>
          <w:lang w:val="pt-BR"/>
        </w:rPr>
        <w:t>Biên độ dao động:</w:t>
      </w:r>
      <w:r>
        <w:rPr>
          <w:lang w:val="pt-BR"/>
        </w:rPr>
        <w:object w:dxaOrig="2820" w:dyaOrig="580">
          <v:shape id="ole_rId2548" style="width:141pt;height:29.25pt" o:ole="">
            <v:imagedata r:id="rId2549" o:title=""/>
          </v:shape>
          <o:OLEObject Type="Embed" ProgID="" ShapeID="ole_rId2548" DrawAspect="Content" ObjectID="_1863210971" r:id="rId2548"/>
        </w:object>
      </w:r>
      <w:r>
        <w:rPr>
          <w:lang w:val="pt-BR"/>
        </w:rPr>
        <w:t>.</w:t>
      </w:r>
    </w:p>
    <w:p>
      <w:pPr>
        <w:pStyle w:val="Msonormalcxspmiddle"/>
        <w:tabs>
          <w:tab w:val="clear" w:pos="720"/>
          <w:tab w:val="left" w:pos="5136" w:leader="none"/>
        </w:tabs>
        <w:spacing w:lineRule="auto" w:line="360"/>
        <w:rPr/>
      </w:pPr>
      <w:r>
        <w:rPr>
          <w:lang w:val="fr-FR"/>
        </w:rPr>
        <w:t>Tìm tần số góc: Ta có x = -0,025a =&gt;</w:t>
      </w:r>
      <w:r>
        <w:rPr>
          <w:lang w:val="pt-BR"/>
        </w:rPr>
        <w:object w:dxaOrig="2600" w:dyaOrig="620">
          <v:shape id="ole_rId2550" style="width:129.7pt;height:30.75pt" o:ole="">
            <v:imagedata r:id="rId2551" o:title=""/>
          </v:shape>
          <o:OLEObject Type="Embed" ProgID="" ShapeID="ole_rId2550" DrawAspect="Content" ObjectID="_1210707846" r:id="rId2550"/>
        </w:object>
      </w:r>
      <w:r>
        <w:rPr>
          <w:lang w:val="fr-FR"/>
        </w:rPr>
        <w:t xml:space="preserve"> </w:t>
      </w:r>
    </w:p>
    <w:p>
      <w:pPr>
        <w:pStyle w:val="Msonormalcxspmiddle"/>
        <w:tabs>
          <w:tab w:val="clear" w:pos="720"/>
          <w:tab w:val="left" w:pos="5136" w:leader="none"/>
        </w:tabs>
        <w:spacing w:lineRule="auto" w:line="360"/>
        <w:rPr/>
      </w:pPr>
      <w:r>
        <w:rPr>
          <w:lang w:val="fr-FR"/>
        </w:rPr>
        <w:t xml:space="preserve">=&gt; </w:t>
      </w:r>
      <w:r>
        <w:rPr>
          <w:lang w:val="pt-BR"/>
        </w:rPr>
        <w:object w:dxaOrig="2020" w:dyaOrig="360">
          <v:shape id="ole_rId2552" style="width:101.2pt;height:18pt" o:ole="">
            <v:imagedata r:id="rId2553" o:title=""/>
          </v:shape>
          <o:OLEObject Type="Embed" ProgID="" ShapeID="ole_rId2552" DrawAspect="Content" ObjectID="_1955685262" r:id="rId2552"/>
        </w:object>
      </w:r>
      <w:r>
        <w:rPr>
          <w:lang w:val="fr-FR"/>
        </w:rPr>
        <w:t>.=&gt; T=1s.</w:t>
      </w:r>
    </w:p>
    <w:p>
      <w:pPr>
        <w:pStyle w:val="Msonormalcxspmiddle"/>
        <w:tabs>
          <w:tab w:val="clear" w:pos="720"/>
          <w:tab w:val="left" w:pos="5136" w:leader="none"/>
        </w:tabs>
        <w:spacing w:lineRule="auto" w:line="360"/>
        <w:rPr>
          <w:lang w:val="fr-FR"/>
        </w:rPr>
      </w:pPr>
      <w:r>
        <w:rPr>
          <w:lang w:val="fr-FR"/>
        </w:rPr>
      </w:r>
    </w:p>
    <w:p>
      <w:pPr>
        <w:pStyle w:val="Msonormalcxspmiddle"/>
        <w:tabs>
          <w:tab w:val="clear" w:pos="720"/>
          <w:tab w:val="left" w:pos="5136" w:leader="none"/>
        </w:tabs>
        <w:spacing w:lineRule="auto" w:line="360"/>
        <w:rPr>
          <w:lang w:val="fr-FR"/>
        </w:rPr>
      </w:pPr>
      <w:r>
        <w:rPr>
          <w:lang w:val="fr-FR"/>
        </w:rPr>
        <w:t xml:space="preserve">Tại thời điểm t = 0,25 s = T/4 vật ở li độ </w:t>
      </w:r>
      <w:r>
        <w:fldChar w:fldCharType="begin"/>
      </w:r>
      <w:r>
        <w:rPr/>
        <w:instrText>eq x = -2,5</w:instrText>
      </w:r>
      <w:r>
        <w:rPr/>
        <w:fldChar w:fldCharType="separate"/>
      </w:r>
      <w:bookmarkStart w:id="6" w:name="__Fieldmark__2_3364580728"/>
      <w:r>
        <w:rPr>
          <w:lang w:val="fr-FR"/>
        </w:rPr>
      </w:r>
      <w:r>
        <w:rPr>
          <w:lang w:val="fr-FR"/>
        </w:rPr>
      </w:r>
      <w:r>
        <w:rPr/>
        <w:fldChar w:fldCharType="end"/>
      </w:r>
      <w:bookmarkEnd w:id="6"/>
    </w:p>
    <w:p>
      <w:pPr>
        <w:pStyle w:val="Msonormalcxspmiddle"/>
        <w:tabs>
          <w:tab w:val="clear" w:pos="720"/>
          <w:tab w:val="left" w:pos="5136" w:leader="none"/>
        </w:tabs>
        <w:spacing w:lineRule="auto" w:line="360"/>
        <w:rPr/>
      </w:pPr>
      <w:r>
        <w:rPr>
          <w:lang w:val="fr-FR"/>
        </w:rPr>
        <w:t>=&gt;</w:t>
      </w:r>
      <w:r>
        <w:rPr>
          <w:lang w:val="fr-FR"/>
        </w:rPr>
        <w:object w:dxaOrig="999" w:dyaOrig="620">
          <v:shape id="ole_rId2554" style="width:50.25pt;height:30.75pt" o:ole="">
            <v:imagedata r:id="rId2555" o:title=""/>
          </v:shape>
          <o:OLEObject Type="Embed" ProgID="" ShapeID="ole_rId2554" DrawAspect="Content" ObjectID="_784608495" r:id="rId2554"/>
        </w:object>
      </w:r>
      <w:r>
        <w:rPr>
          <w:lang w:val="fr-FR"/>
        </w:rPr>
        <w:t xml:space="preserve"> và đang chuyển động theo chiều dương </w:t>
      </w:r>
    </w:p>
    <w:p>
      <w:pPr>
        <w:pStyle w:val="Msonormalcxspmiddle"/>
        <w:tabs>
          <w:tab w:val="clear" w:pos="720"/>
          <w:tab w:val="left" w:pos="5136" w:leader="none"/>
        </w:tabs>
        <w:spacing w:lineRule="auto" w:line="360"/>
        <w:rPr>
          <w:lang w:val="fr-FR"/>
        </w:rPr>
      </w:pPr>
      <w:r>
        <w:rPr>
          <w:lang w:val="fr-FR"/>
        </w:rPr>
        <w:t>=&gt; Góc đã quét π/2.</w:t>
      </w:r>
    </w:p>
    <w:p>
      <w:pPr>
        <w:pStyle w:val="Msonormalcxspmiddle"/>
        <w:tabs>
          <w:tab w:val="clear" w:pos="720"/>
          <w:tab w:val="left" w:pos="5136" w:leader="none"/>
        </w:tabs>
        <w:spacing w:lineRule="auto" w:line="360"/>
        <w:rPr/>
      </w:pPr>
      <w:r>
        <w:rPr>
          <w:lang w:val="fr-FR"/>
        </w:rPr>
        <w:t xml:space="preserve">Dùng vòng tròn hoặc sơ đồ giải nhanh ta có t=0 thì </w:t>
      </w:r>
      <w:r>
        <w:rPr>
          <w:lang w:val="fr-FR"/>
        </w:rPr>
        <w:object w:dxaOrig="2200" w:dyaOrig="580">
          <v:shape id="ole_rId2556" style="width:110.2pt;height:29.25pt" o:ole="">
            <v:imagedata r:id="rId2557" o:title=""/>
          </v:shape>
          <o:OLEObject Type="Embed" ProgID="" ShapeID="ole_rId2556" DrawAspect="Content" ObjectID="_1476298419" r:id="rId2556"/>
        </w:object>
      </w:r>
      <w:r>
        <w:rPr>
          <w:lang w:val="fr-FR"/>
        </w:rPr>
        <w:t xml:space="preserve"> và v</w:t>
      </w:r>
      <w:r>
        <w:rPr>
          <w:vertAlign w:val="subscript"/>
          <w:lang w:val="fr-FR"/>
        </w:rPr>
        <w:t>0</w:t>
      </w:r>
      <w:r>
        <w:rPr>
          <w:lang w:val="fr-FR"/>
        </w:rPr>
        <w:t>&lt;0 .</w:t>
      </w:r>
    </w:p>
    <w:p>
      <w:pPr>
        <w:pStyle w:val="Msonormalcxspmiddle"/>
        <w:tabs>
          <w:tab w:val="clear" w:pos="720"/>
          <w:tab w:val="left" w:pos="5136" w:leader="none"/>
        </w:tabs>
        <w:spacing w:lineRule="auto" w:line="360"/>
        <w:rPr/>
      </w:pPr>
      <w:r>
        <w:rPr>
          <w:lang w:val="es-ES_tradnl"/>
        </w:rPr>
        <w:t xml:space="preserve">=&gt; </w:t>
      </w:r>
      <w:r>
        <w:rPr>
          <w:rFonts w:eastAsia="Symbol" w:cs="Symbol" w:ascii="Symbol" w:hAnsi="Symbol"/>
          <w:lang w:val="fr-FR"/>
        </w:rPr>
        <w:t>j</w:t>
      </w:r>
      <w:r>
        <w:rPr>
          <w:lang w:val="es-ES_tradnl"/>
        </w:rPr>
        <w:t>= Góc AOM</w:t>
      </w:r>
      <w:r>
        <w:rPr>
          <w:vertAlign w:val="subscript"/>
          <w:lang w:val="es-ES_tradnl"/>
        </w:rPr>
        <w:t>0</w:t>
      </w:r>
      <w:r>
        <w:rPr>
          <w:lang w:val="es-ES_tradnl"/>
        </w:rPr>
        <w:t xml:space="preserve"> = 2</w:t>
      </w:r>
      <w:r>
        <w:rPr>
          <w:lang w:val="fr-FR"/>
        </w:rPr>
        <w:t>π</w:t>
      </w:r>
      <w:r>
        <w:rPr>
          <w:lang w:val="es-ES_tradnl"/>
        </w:rPr>
        <w:t xml:space="preserve">/3 hay </w:t>
      </w:r>
      <w:r>
        <w:rPr>
          <w:rFonts w:eastAsia="Symbol" w:cs="Symbol" w:ascii="Symbol" w:hAnsi="Symbol"/>
          <w:lang w:val="fr-FR"/>
        </w:rPr>
        <w:t>j</w:t>
      </w:r>
      <w:r>
        <w:rPr>
          <w:lang w:val="es-ES_tradnl"/>
        </w:rPr>
        <w:t xml:space="preserve">= -4 </w:t>
      </w:r>
      <w:r>
        <w:rPr>
          <w:lang w:val="fr-FR"/>
        </w:rPr>
        <w:t>π</w:t>
      </w:r>
      <w:r>
        <w:rPr>
          <w:lang w:val="es-ES_tradnl"/>
        </w:rPr>
        <w:t xml:space="preserve">/3 =&gt; x = 5cos  cm. </w:t>
      </w:r>
      <w:r>
        <w:rPr>
          <w:b/>
          <w:lang w:val="es-ES_tradnl"/>
        </w:rPr>
        <w:t>Chọn C.</w:t>
      </w:r>
    </w:p>
    <w:p>
      <w:pPr>
        <w:pStyle w:val="Normal"/>
        <w:spacing w:lineRule="auto" w:line="360"/>
        <w:ind w:hanging="90"/>
        <w:rPr>
          <w:lang w:val="pl-PL"/>
        </w:rPr>
      </w:pPr>
      <w:r>
        <w:rPr>
          <w:b/>
          <w:lang w:val="pl-PL"/>
        </w:rPr>
        <w:t>Câu 37:</w:t>
      </w:r>
      <w:r>
        <w:rPr>
          <w:lang w:val="pl-PL"/>
        </w:rPr>
        <w:t xml:space="preserve"> </w:t>
      </w:r>
      <w:r>
        <w:rPr>
          <w:lang w:val="vi-VN"/>
        </w:rPr>
        <w:t>Đáp án là A</w:t>
      </w:r>
    </w:p>
    <w:p>
      <w:pPr>
        <w:pStyle w:val="Normal"/>
        <w:spacing w:lineRule="auto" w:line="360"/>
        <w:ind w:hanging="90"/>
        <w:rPr/>
      </w:pPr>
      <w:r>
        <w:rPr>
          <w:b/>
          <w:lang w:val="pl-PL"/>
        </w:rPr>
        <w:t>Giải</w:t>
      </w:r>
      <w:r>
        <w:rPr>
          <w:lang w:val="pl-PL"/>
        </w:rPr>
        <w:t xml:space="preserve">: Bước sóng  </w:t>
      </w:r>
      <w:r>
        <w:rPr/>
        <w:t>λ</w:t>
      </w:r>
      <w:r>
        <w:rPr>
          <w:lang w:val="pl-PL"/>
        </w:rPr>
        <w:t xml:space="preserve"> = v/f = 6 cm.</w:t>
      </w:r>
    </w:p>
    <w:p>
      <w:pPr>
        <w:pStyle w:val="Normal"/>
        <w:spacing w:lineRule="auto" w:line="360"/>
        <w:ind w:hanging="90"/>
        <w:rPr/>
      </w:pPr>
      <w:r>
        <w:rPr>
          <w:rFonts w:cs="Calibri"/>
          <w:lang w:val="pl-PL"/>
        </w:rPr>
        <w:t xml:space="preserve">   </w:t>
      </w:r>
      <w:r>
        <w:rPr>
          <w:lang w:val="pl-PL"/>
        </w:rPr>
        <w:t>Xét điểm M trên AB:   AM = d</w:t>
      </w:r>
      <w:r>
        <w:rPr>
          <w:vertAlign w:val="subscript"/>
          <w:lang w:val="pl-PL"/>
        </w:rPr>
        <w:t xml:space="preserve">1;  </w:t>
      </w:r>
      <w:r>
        <w:rPr>
          <w:lang w:val="pl-PL"/>
        </w:rPr>
        <w:t>BM = d</w:t>
      </w:r>
      <w:r>
        <w:rPr>
          <w:vertAlign w:val="subscript"/>
          <w:lang w:val="pl-PL"/>
        </w:rPr>
        <w:t>2</w:t>
      </w:r>
      <w:r>
        <w:rPr>
          <w:lang w:val="pl-PL"/>
        </w:rPr>
        <w:t xml:space="preserve">  Với 0 &lt; d</w:t>
      </w:r>
      <w:r>
        <w:rPr>
          <w:vertAlign w:val="subscript"/>
          <w:lang w:val="pl-PL"/>
        </w:rPr>
        <w:t>1</w:t>
      </w:r>
      <w:r>
        <w:rPr>
          <w:lang w:val="pl-PL"/>
        </w:rPr>
        <w:t xml:space="preserve"> &lt; 15 (cm);  d</w:t>
      </w:r>
      <w:r>
        <w:rPr>
          <w:vertAlign w:val="subscript"/>
          <w:lang w:val="pl-PL"/>
        </w:rPr>
        <w:t>1</w:t>
      </w:r>
      <w:r>
        <w:rPr>
          <w:lang w:val="pl-PL"/>
        </w:rPr>
        <w:t xml:space="preserve"> + d</w:t>
      </w:r>
      <w:r>
        <w:rPr>
          <w:vertAlign w:val="subscript"/>
          <w:lang w:val="pl-PL"/>
        </w:rPr>
        <w:t>2</w:t>
      </w:r>
      <w:r>
        <w:rPr>
          <w:lang w:val="pl-PL"/>
        </w:rPr>
        <w:t xml:space="preserve"> = 15 (cm) (*)</w:t>
      </w:r>
    </w:p>
    <w:p>
      <w:pPr>
        <w:pStyle w:val="Normal"/>
        <w:spacing w:lineRule="auto" w:line="360"/>
        <w:ind w:hanging="90"/>
        <w:rPr>
          <w:lang w:val="pl-PL"/>
        </w:rPr>
      </w:pPr>
      <w:r>
        <w:rPr>
          <w:rFonts w:cs="Calibri"/>
          <w:lang w:val="pl-PL"/>
        </w:rPr>
        <w:t xml:space="preserve">  </w:t>
      </w:r>
      <w:r>
        <w:rPr>
          <w:lang w:val="pl-PL"/>
        </w:rPr>
        <w:t>Sóng tổng hợp tại m có phương trình</w:t>
      </w:r>
    </w:p>
    <w:p>
      <w:pPr>
        <w:pStyle w:val="Normal"/>
        <w:spacing w:lineRule="auto" w:line="360"/>
        <w:ind w:hanging="90"/>
        <w:rPr/>
      </w:pPr>
      <w:r>
        <w:rPr>
          <w:rFonts w:cs="Calibri"/>
          <w:lang w:val="pl-PL"/>
        </w:rPr>
        <w:t xml:space="preserve">     </w:t>
      </w:r>
      <w:r>
        <w:rPr>
          <w:lang w:val="es-ES_tradnl"/>
        </w:rPr>
        <w:t>u = 6</w:t>
      </w:r>
      <w:r>
        <w:rPr/>
        <w:object w:dxaOrig="380" w:dyaOrig="340">
          <v:shape id="ole_rId2558" style="width:19.45pt;height:16.5pt" o:ole="">
            <v:imagedata r:id="rId2559" o:title=""/>
          </v:shape>
          <o:OLEObject Type="Embed" ProgID="" ShapeID="ole_rId2558" DrawAspect="Content" ObjectID="_1913721321" r:id="rId2558"/>
        </w:object>
      </w:r>
      <w:r>
        <w:rPr>
          <w:lang w:val="es-ES_tradnl"/>
        </w:rPr>
        <w:t>cos(20</w:t>
      </w:r>
      <w:r>
        <w:rPr/>
        <w:t>π</w:t>
      </w:r>
      <w:r>
        <w:rPr>
          <w:lang w:val="es-ES_tradnl"/>
        </w:rPr>
        <w:t xml:space="preserve">t - </w:t>
      </w:r>
      <w:r>
        <w:rPr/>
        <w:object w:dxaOrig="579" w:dyaOrig="639">
          <v:shape id="ole_rId2560" style="width:29.2pt;height:31.5pt" o:ole="">
            <v:imagedata r:id="rId2561" o:title=""/>
          </v:shape>
          <o:OLEObject Type="Embed" ProgID="" ShapeID="ole_rId2560" DrawAspect="Content" ObjectID="_1170414319" r:id="rId2560"/>
        </w:object>
      </w:r>
      <w:r>
        <w:rPr>
          <w:lang w:val="es-ES_tradnl"/>
        </w:rPr>
        <w:t>) + 6</w:t>
      </w:r>
      <w:r>
        <w:rPr/>
        <w:object w:dxaOrig="380" w:dyaOrig="340">
          <v:shape id="ole_rId2562" style="width:19.45pt;height:16.5pt" o:ole="">
            <v:imagedata r:id="rId2563" o:title=""/>
          </v:shape>
          <o:OLEObject Type="Embed" ProgID="" ShapeID="ole_rId2562" DrawAspect="Content" ObjectID="_424225782" r:id="rId2562"/>
        </w:object>
      </w:r>
      <w:r>
        <w:rPr>
          <w:lang w:val="es-ES_tradnl"/>
        </w:rPr>
        <w:t>cos(20</w:t>
      </w:r>
      <w:r>
        <w:rPr/>
        <w:t>π</w:t>
      </w:r>
      <w:r>
        <w:rPr>
          <w:lang w:val="es-ES_tradnl"/>
        </w:rPr>
        <w:t xml:space="preserve">t - </w:t>
      </w:r>
      <w:r>
        <w:rPr/>
        <w:object w:dxaOrig="599" w:dyaOrig="639">
          <v:shape id="ole_rId2564" style="width:30pt;height:31.5pt" o:ole="">
            <v:imagedata r:id="rId2565" o:title=""/>
          </v:shape>
          <o:OLEObject Type="Embed" ProgID="" ShapeID="ole_rId2564" DrawAspect="Content" ObjectID="_1048970340" r:id="rId2564"/>
        </w:object>
      </w:r>
      <w:r>
        <w:rPr>
          <w:lang w:val="es-ES_tradnl"/>
        </w:rPr>
        <w:t>)</w:t>
      </w:r>
    </w:p>
    <w:p>
      <w:pPr>
        <w:pStyle w:val="Normal"/>
        <w:spacing w:lineRule="auto" w:line="360"/>
        <w:ind w:hanging="90"/>
        <w:rPr/>
      </w:pPr>
      <w:r>
        <w:rPr>
          <w:rFonts w:cs="Calibri"/>
          <w:lang w:val="es-ES_tradnl"/>
        </w:rPr>
        <w:t xml:space="preserve">    </w:t>
      </w:r>
      <w:r>
        <w:rPr>
          <w:lang w:val="es-ES_tradnl"/>
        </w:rPr>
        <w:t>= 12</w:t>
      </w:r>
      <w:r>
        <w:rPr/>
        <w:object w:dxaOrig="380" w:dyaOrig="340">
          <v:shape id="ole_rId2566" style="width:19.45pt;height:16.5pt" o:ole="">
            <v:imagedata r:id="rId2567" o:title=""/>
          </v:shape>
          <o:OLEObject Type="Embed" ProgID="" ShapeID="ole_rId2566" DrawAspect="Content" ObjectID="_90676184" r:id="rId2566"/>
        </w:object>
      </w:r>
      <w:r>
        <w:rPr>
          <w:lang w:val="es-ES_tradnl"/>
        </w:rPr>
        <w:t xml:space="preserve"> cos</w:t>
      </w:r>
      <w:r>
        <w:rPr/>
        <w:object w:dxaOrig="1159" w:dyaOrig="639">
          <v:shape id="ole_rId2568" style="width:57.75pt;height:31.45pt" o:ole="">
            <v:imagedata r:id="rId2569" o:title=""/>
          </v:shape>
          <o:OLEObject Type="Embed" ProgID="" ShapeID="ole_rId2568" DrawAspect="Content" ObjectID="_1332774022" r:id="rId2568"/>
        </w:object>
      </w:r>
      <w:r>
        <w:rPr>
          <w:lang w:val="es-ES_tradnl"/>
        </w:rPr>
        <w:t xml:space="preserve"> cos(20</w:t>
      </w:r>
      <w:r>
        <w:rPr/>
        <w:t>π</w:t>
      </w:r>
      <w:r>
        <w:rPr>
          <w:lang w:val="es-ES_tradnl"/>
        </w:rPr>
        <w:t xml:space="preserve">t - </w:t>
      </w:r>
      <w:r>
        <w:rPr/>
        <w:object w:dxaOrig="1139" w:dyaOrig="639">
          <v:shape id="ole_rId2570" style="width:56.25pt;height:31.45pt" o:ole="">
            <v:imagedata r:id="rId2571" o:title=""/>
          </v:shape>
          <o:OLEObject Type="Embed" ProgID="" ShapeID="ole_rId2570" DrawAspect="Content" ObjectID="_1677032831" r:id="rId2570"/>
        </w:object>
      </w:r>
      <w:r>
        <w:rPr>
          <w:lang w:val="es-ES_tradnl"/>
        </w:rPr>
        <w:t>)</w:t>
      </w:r>
    </w:p>
    <w:p>
      <w:pPr>
        <w:pStyle w:val="Normal"/>
        <w:spacing w:lineRule="auto" w:line="360"/>
        <w:ind w:hanging="90"/>
        <w:rPr>
          <w:lang w:val="es-ES_tradnl"/>
        </w:rPr>
      </w:pPr>
      <w:r>
        <w:rPr>
          <w:rFonts w:cs="Calibri"/>
          <w:lang w:val="es-ES_tradnl"/>
        </w:rPr>
        <w:t xml:space="preserve">  </w:t>
      </w:r>
      <w:r>
        <w:rPr>
          <w:lang w:val="es-ES_tradnl"/>
        </w:rPr>
        <w:t>Diểm M dao động với biên độ 12 mm khi</w:t>
      </w:r>
    </w:p>
    <w:p>
      <w:pPr>
        <w:pStyle w:val="Normal"/>
        <w:spacing w:lineRule="auto" w:line="360"/>
        <w:ind w:hanging="90"/>
        <w:rPr>
          <w:lang w:val="es-ES_tradnl"/>
        </w:rPr>
      </w:pPr>
      <w:r>
        <w:rPr>
          <w:rFonts w:cs="Calibri"/>
          <w:lang w:val="es-ES_tradnl"/>
        </w:rPr>
        <w:t xml:space="preserve">    </w:t>
      </w:r>
      <w:r>
        <w:rPr/>
        <w:object w:dxaOrig="380" w:dyaOrig="340">
          <v:shape id="ole_rId2572" style="width:19.45pt;height:16.5pt" o:ole="">
            <v:imagedata r:id="rId2573" o:title=""/>
          </v:shape>
          <o:OLEObject Type="Embed" ProgID="" ShapeID="ole_rId2572" DrawAspect="Content" ObjectID="_1611822653" r:id="rId2572"/>
        </w:object>
      </w:r>
      <w:r>
        <w:rPr>
          <w:rFonts w:cs="Calibri"/>
          <w:lang w:val="es-ES_tradnl"/>
        </w:rPr>
        <w:t xml:space="preserve"> </w:t>
      </w:r>
      <w:r>
        <w:rPr>
          <w:lang w:val="es-ES_tradnl"/>
        </w:rPr>
        <w:t>cos</w:t>
      </w:r>
      <w:r>
        <w:rPr/>
        <w:object w:dxaOrig="1159" w:dyaOrig="639">
          <v:shape id="ole_rId2574" style="width:57.75pt;height:31.45pt" o:ole="">
            <v:imagedata r:id="rId2575" o:title=""/>
          </v:shape>
          <o:OLEObject Type="Embed" ProgID="" ShapeID="ole_rId2574" DrawAspect="Content" ObjectID="_248085350" r:id="rId2574"/>
        </w:object>
      </w:r>
      <w:r>
        <w:rPr>
          <w:lang w:val="es-ES_tradnl"/>
        </w:rPr>
        <w:t xml:space="preserve"> = ± 1 -----&gt; cos</w:t>
      </w:r>
      <w:r>
        <w:rPr/>
        <w:object w:dxaOrig="1159" w:dyaOrig="639">
          <v:shape id="ole_rId2576" style="width:57.75pt;height:31.45pt" o:ole="">
            <v:imagedata r:id="rId2577" o:title=""/>
          </v:shape>
          <o:OLEObject Type="Embed" ProgID="" ShapeID="ole_rId2576" DrawAspect="Content" ObjectID="_2050664686" r:id="rId2576"/>
        </w:object>
      </w:r>
      <w:r>
        <w:rPr>
          <w:lang w:val="es-ES_tradnl"/>
        </w:rPr>
        <w:t xml:space="preserve"> = ±</w:t>
      </w:r>
      <w:r>
        <w:rPr/>
        <w:object w:dxaOrig="420" w:dyaOrig="680">
          <v:shape id="ole_rId2578" style="width:21pt;height:34.5pt" o:ole="">
            <v:imagedata r:id="rId2579" o:title=""/>
          </v:shape>
          <o:OLEObject Type="Embed" ProgID="" ShapeID="ole_rId2578" DrawAspect="Content" ObjectID="_484451857" r:id="rId2578"/>
        </w:object>
      </w:r>
      <w:r>
        <w:rPr>
          <w:lang w:val="es-ES_tradnl"/>
        </w:rPr>
        <w:t xml:space="preserve"> ------&gt; </w:t>
      </w:r>
      <w:r>
        <w:rPr/>
        <w:object w:dxaOrig="1159" w:dyaOrig="639">
          <v:shape id="ole_rId2580" style="width:57.75pt;height:31.45pt" o:ole="">
            <v:imagedata r:id="rId2581" o:title=""/>
          </v:shape>
          <o:OLEObject Type="Embed" ProgID="" ShapeID="ole_rId2580" DrawAspect="Content" ObjectID="_2053949290" r:id="rId2580"/>
        </w:object>
      </w:r>
      <w:r>
        <w:rPr>
          <w:lang w:val="es-ES_tradnl"/>
        </w:rPr>
        <w:t xml:space="preserve"> = (2k+ 1)</w:t>
      </w:r>
      <w:r>
        <w:rPr/>
        <w:object w:dxaOrig="260" w:dyaOrig="620">
          <v:shape id="ole_rId2582" style="width:13.45pt;height:30.75pt" o:ole="">
            <v:imagedata r:id="rId2583" o:title=""/>
          </v:shape>
          <o:OLEObject Type="Embed" ProgID="" ShapeID="ole_rId2582" DrawAspect="Content" ObjectID="_1899077812" r:id="rId2582"/>
        </w:object>
      </w:r>
    </w:p>
    <w:p>
      <w:pPr>
        <w:pStyle w:val="Normal"/>
        <w:spacing w:lineRule="auto" w:line="360"/>
        <w:ind w:hanging="90"/>
        <w:rPr/>
      </w:pPr>
      <w:r>
        <w:rPr>
          <w:rFonts w:cs="Calibri"/>
          <w:lang w:val="es-ES_tradnl"/>
        </w:rPr>
        <w:t xml:space="preserve">      </w:t>
      </w:r>
      <w:r>
        <w:rPr>
          <w:lang w:val="es-ES_tradnl"/>
        </w:rPr>
        <w:t>d</w:t>
      </w:r>
      <w:r>
        <w:rPr>
          <w:vertAlign w:val="subscript"/>
          <w:lang w:val="es-ES_tradnl"/>
        </w:rPr>
        <w:t>2</w:t>
      </w:r>
      <w:r>
        <w:rPr>
          <w:lang w:val="es-ES_tradnl"/>
        </w:rPr>
        <w:t xml:space="preserve"> – d</w:t>
      </w:r>
      <w:r>
        <w:rPr>
          <w:vertAlign w:val="subscript"/>
          <w:lang w:val="es-ES_tradnl"/>
        </w:rPr>
        <w:t>1</w:t>
      </w:r>
      <w:r>
        <w:rPr>
          <w:lang w:val="es-ES_tradnl"/>
        </w:rPr>
        <w:t xml:space="preserve"> =(2k + 1)</w:t>
      </w:r>
      <w:r>
        <w:rPr/>
        <w:object w:dxaOrig="260" w:dyaOrig="620">
          <v:shape id="ole_rId2584" style="width:13.45pt;height:30.75pt" o:ole="">
            <v:imagedata r:id="rId2585" o:title=""/>
          </v:shape>
          <o:OLEObject Type="Embed" ProgID="" ShapeID="ole_rId2584" DrawAspect="Content" ObjectID="_1343857697" r:id="rId2584"/>
        </w:object>
      </w:r>
      <w:r>
        <w:rPr>
          <w:lang w:val="es-ES_tradnl"/>
        </w:rPr>
        <w:t xml:space="preserve"> = 1,5(2k + 1) = 3k + 1,5 (cm)  (**)</w:t>
      </w:r>
    </w:p>
    <w:p>
      <w:pPr>
        <w:pStyle w:val="Normal"/>
        <w:spacing w:lineRule="auto" w:line="360"/>
        <w:ind w:hanging="90"/>
        <w:rPr/>
      </w:pPr>
      <w:r>
        <w:rPr>
          <w:rFonts w:cs="Calibri"/>
          <w:lang w:val="es-ES_tradnl"/>
        </w:rPr>
        <w:t xml:space="preserve">  </w:t>
      </w:r>
      <w:r>
        <w:rPr>
          <w:lang w:val="es-ES_tradnl"/>
        </w:rPr>
        <w:t>Từ (*) và (**)    d</w:t>
      </w:r>
      <w:r>
        <w:rPr>
          <w:vertAlign w:val="subscript"/>
          <w:lang w:val="es-ES_tradnl"/>
        </w:rPr>
        <w:t>1</w:t>
      </w:r>
      <w:r>
        <w:rPr>
          <w:lang w:val="es-ES_tradnl"/>
        </w:rPr>
        <w:t xml:space="preserve"> = 7,5 – 1,5k – 0,75 = 6,75 – 1,5k . Với  - 5,5 &lt; k &lt; 4,5</w:t>
      </w:r>
    </w:p>
    <w:p>
      <w:pPr>
        <w:pStyle w:val="Normal"/>
        <w:spacing w:lineRule="auto" w:line="360"/>
        <w:ind w:hanging="90"/>
        <w:rPr>
          <w:lang w:val="es-ES_tradnl"/>
        </w:rPr>
      </w:pPr>
      <w:r>
        <w:rPr>
          <w:rFonts w:cs="Calibri"/>
          <w:lang w:val="es-ES_tradnl"/>
        </w:rPr>
        <w:t xml:space="preserve">  </w:t>
      </w:r>
      <w:r>
        <w:rPr>
          <w:lang w:val="es-ES_tradnl"/>
        </w:rPr>
        <w:t>Khoảng cách giữa hai phần tử sóng trên AB có biên độ 12 mm</w:t>
      </w:r>
    </w:p>
    <w:p>
      <w:pPr>
        <w:pStyle w:val="Normal"/>
        <w:spacing w:lineRule="auto" w:line="360"/>
        <w:ind w:hanging="90"/>
        <w:rPr/>
      </w:pPr>
      <w:r>
        <w:rPr>
          <w:rFonts w:cs="Calibri"/>
          <w:lang w:val="es-ES_tradnl"/>
        </w:rPr>
        <w:t xml:space="preserve">     </w:t>
      </w:r>
      <w:r>
        <w:rPr>
          <w:lang w:val="es-ES_tradnl"/>
        </w:rPr>
        <w:t>d = | d</w:t>
      </w:r>
      <w:r>
        <w:rPr>
          <w:vertAlign w:val="subscript"/>
          <w:lang w:val="es-ES_tradnl"/>
        </w:rPr>
        <w:t>1</w:t>
      </w:r>
      <w:r>
        <w:rPr>
          <w:lang w:val="es-ES_tradnl"/>
        </w:rPr>
        <w:t xml:space="preserve"> – d’</w:t>
      </w:r>
      <w:r>
        <w:rPr>
          <w:vertAlign w:val="subscript"/>
          <w:lang w:val="es-ES_tradnl"/>
        </w:rPr>
        <w:t>1</w:t>
      </w:r>
      <w:r>
        <w:rPr>
          <w:lang w:val="es-ES_tradnl"/>
        </w:rPr>
        <w:t>| = 1,5|k – k’|</w:t>
      </w:r>
    </w:p>
    <w:p>
      <w:pPr>
        <w:pStyle w:val="Normal"/>
        <w:spacing w:lineRule="auto" w:line="360"/>
        <w:ind w:hanging="90"/>
        <w:rPr/>
      </w:pPr>
      <w:r>
        <w:rPr>
          <w:rFonts w:cs="Calibri"/>
          <w:lang w:val="es-ES_tradnl"/>
        </w:rPr>
        <w:t xml:space="preserve">  </w:t>
      </w:r>
      <w:r>
        <w:rPr>
          <w:lang w:val="es-ES_tradnl"/>
        </w:rPr>
        <w:t>d = d</w:t>
      </w:r>
      <w:r>
        <w:rPr>
          <w:vertAlign w:val="subscript"/>
          <w:lang w:val="es-ES_tradnl"/>
        </w:rPr>
        <w:t xml:space="preserve">min </w:t>
      </w:r>
      <w:r>
        <w:rPr>
          <w:lang w:val="es-ES_tradnl"/>
        </w:rPr>
        <w:t xml:space="preserve"> khi   |k – k’| = 1 -----&gt;  </w:t>
      </w:r>
      <w:r>
        <w:rPr>
          <w:b/>
          <w:lang w:val="es-ES_tradnl"/>
        </w:rPr>
        <w:t>d</w:t>
      </w:r>
      <w:r>
        <w:rPr>
          <w:b/>
          <w:vertAlign w:val="subscript"/>
          <w:lang w:val="es-ES_tradnl"/>
        </w:rPr>
        <w:t>min</w:t>
      </w:r>
      <w:r>
        <w:rPr>
          <w:b/>
          <w:lang w:val="es-ES_tradnl"/>
        </w:rPr>
        <w:t xml:space="preserve"> = 1,5 cm. Chọn đáp án A</w:t>
      </w:r>
    </w:p>
    <w:p>
      <w:pPr>
        <w:pStyle w:val="Normal"/>
        <w:spacing w:lineRule="auto" w:line="360"/>
        <w:rPr>
          <w:lang w:val="es-ES_tradnl"/>
        </w:rPr>
      </w:pPr>
      <w:r>
        <w:rPr>
          <w:b/>
          <w:lang w:val="vi-VN"/>
        </w:rPr>
        <w:t xml:space="preserve">Câu </w:t>
      </w:r>
      <w:r>
        <w:rPr>
          <w:b/>
          <w:lang w:val="es-ES_tradnl"/>
        </w:rPr>
        <w:t>38</w:t>
      </w:r>
      <w:r>
        <w:rPr>
          <w:b/>
          <w:lang w:val="vi-VN"/>
        </w:rPr>
        <w:t>:</w:t>
      </w:r>
      <w:r>
        <w:rPr>
          <w:lang w:val="vi-VN"/>
        </w:rPr>
        <w:t xml:space="preserve"> Đáp án là C</w:t>
      </w:r>
    </w:p>
    <w:p>
      <w:pPr>
        <w:pStyle w:val="Normal"/>
        <w:spacing w:lineRule="auto" w:line="360"/>
        <w:rPr>
          <w:lang w:val="es-ES_tradnl"/>
        </w:rPr>
      </w:pPr>
      <w:r>
        <w:rPr>
          <w:lang w:val="es-ES_tradnl"/>
        </w:rPr>
        <w:t>+ Kiến thức: L của cuộn dây thay đổi, còn các đại lượng khác không đổi:</w:t>
      </w:r>
    </w:p>
    <w:p>
      <w:pPr>
        <w:pStyle w:val="Normal"/>
        <w:spacing w:lineRule="auto" w:line="360"/>
        <w:rPr/>
      </w:pPr>
      <w:r>
        <w:rPr>
          <w:lang w:val="fr-FR"/>
        </w:rPr>
        <w:t xml:space="preserve">Hiệu điện thế </w:t>
      </w:r>
      <w:r>
        <w:rPr/>
        <w:object w:dxaOrig="5260" w:dyaOrig="1140">
          <v:shape id="ole_rId2586" style="width:263.25pt;height:57pt" o:ole="">
            <v:imagedata r:id="rId2587" o:title=""/>
          </v:shape>
          <o:OLEObject Type="Embed" ProgID="" ShapeID="ole_rId2586" DrawAspect="Content" ObjectID="_1985040833" r:id="rId2586"/>
        </w:object>
      </w:r>
      <w:r>
        <w:rPr>
          <w:lang w:val="fr-FR"/>
        </w:rPr>
        <w:t xml:space="preserve"> đạt cực đại khi và chỉ khi:</w:t>
      </w:r>
    </w:p>
    <w:p>
      <w:pPr>
        <w:pStyle w:val="Normal"/>
        <w:spacing w:lineRule="auto" w:line="360"/>
        <w:rPr>
          <w:lang w:val="fr-FR"/>
        </w:rPr>
      </w:pPr>
      <w:r>
        <w:rPr/>
        <w:object w:dxaOrig="2180" w:dyaOrig="1520">
          <v:shape id="ole_rId2588" style="width:108.75pt;height:75.75pt" o:ole="">
            <v:imagedata r:id="rId2589" o:title=""/>
          </v:shape>
          <o:OLEObject Type="Embed" ProgID="" ShapeID="ole_rId2588" DrawAspect="Content" ObjectID="_930769932" r:id="rId2588"/>
        </w:object>
      </w:r>
      <w:r>
        <w:rPr>
          <w:rFonts w:cs="Calibri"/>
          <w:lang w:val="fr-FR"/>
        </w:rPr>
        <w:t xml:space="preserve"> </w:t>
      </w:r>
      <w:r>
        <w:rPr>
          <w:lang w:val="fr-FR"/>
        </w:rPr>
        <w:t xml:space="preserve">và khi đó ta có : </w:t>
      </w:r>
      <w:r>
        <w:rPr/>
        <w:object w:dxaOrig="2638" w:dyaOrig="480">
          <v:shape id="ole_rId2590" style="width:131.95pt;height:24pt" o:ole="">
            <v:imagedata r:id="rId2591" o:title=""/>
          </v:shape>
          <o:OLEObject Type="Embed" ProgID="" ShapeID="ole_rId2590" DrawAspect="Content" ObjectID="_1475161830" r:id="rId2590"/>
        </w:object>
      </w:r>
    </w:p>
    <w:p>
      <w:pPr>
        <w:pStyle w:val="Normal"/>
        <w:spacing w:lineRule="auto" w:line="360"/>
        <w:rPr>
          <w:lang w:val="fr-FR"/>
        </w:rPr>
      </w:pPr>
      <w:r>
        <w:rPr>
          <w:lang w:val="fr-FR"/>
        </w:rPr>
        <w:t xml:space="preserve">+ Vận dụng:   </w:t>
      </w:r>
    </w:p>
    <w:p>
      <w:pPr>
        <w:pStyle w:val="Normal"/>
        <w:spacing w:lineRule="auto" w:line="360"/>
        <w:rPr>
          <w:lang w:val="fr-FR"/>
        </w:rPr>
      </w:pPr>
      <w:r>
        <w:rPr>
          <w:lang w:val="fr-FR"/>
        </w:rPr>
        <w:t>Điều chỉnh L để U</w:t>
      </w:r>
      <w:r>
        <w:rPr>
          <w:vertAlign w:val="subscript"/>
          <w:lang w:val="fr-FR"/>
        </w:rPr>
        <w:t>L</w:t>
      </w:r>
      <w:r>
        <w:rPr>
          <w:lang w:val="fr-FR"/>
        </w:rPr>
        <w:t xml:space="preserve"> cực đại thì : </w:t>
      </w:r>
      <w:r>
        <w:rPr/>
        <w:object w:dxaOrig="3420" w:dyaOrig="720">
          <v:shape id="ole_rId2592" style="width:171pt;height:36pt" o:ole="">
            <v:imagedata r:id="rId2593" o:title=""/>
          </v:shape>
          <o:OLEObject Type="Embed" ProgID="" ShapeID="ole_rId2592" DrawAspect="Content" ObjectID="_959347312" r:id="rId2592"/>
        </w:object>
      </w:r>
    </w:p>
    <w:p>
      <w:pPr>
        <w:pStyle w:val="Normal"/>
        <w:spacing w:lineRule="auto" w:line="360"/>
        <w:rPr/>
      </w:pPr>
      <w:r>
        <w:rPr/>
        <w:object w:dxaOrig="5260" w:dyaOrig="800">
          <v:shape id="ole_rId2594" style="width:263.25pt;height:39.75pt" o:ole="">
            <v:imagedata r:id="rId2595" o:title=""/>
          </v:shape>
          <o:OLEObject Type="Embed" ProgID="" ShapeID="ole_rId2594" DrawAspect="Content" ObjectID="_1895419008" r:id="rId2594"/>
        </w:object>
      </w:r>
    </w:p>
    <w:p>
      <w:pPr>
        <w:pStyle w:val="Normal"/>
        <w:spacing w:lineRule="auto" w:line="360"/>
        <w:rPr/>
      </w:pPr>
      <w:r>
        <w:rPr/>
        <w:t xml:space="preserve">Nhận xét:  Dạng bài mạch RLC có L biến thiên. Vậy khi điều chỉnh L để </w:t>
      </w:r>
      <w:r>
        <w:rPr/>
        <w:object w:dxaOrig="560" w:dyaOrig="379">
          <v:shape id="ole_rId2596" style="width:27.7pt;height:18.75pt" o:ole="">
            <v:imagedata r:id="rId2597" o:title=""/>
          </v:shape>
          <o:OLEObject Type="Embed" ProgID="" ShapeID="ole_rId2596" DrawAspect="Content" ObjectID="_1442404206" r:id="rId2596"/>
        </w:object>
      </w:r>
      <w:r>
        <w:rPr/>
        <w:t xml:space="preserve"> thì </w:t>
      </w:r>
    </w:p>
    <w:p>
      <w:pPr>
        <w:pStyle w:val="Normal"/>
        <w:spacing w:lineRule="auto" w:line="360"/>
        <w:rPr/>
      </w:pPr>
      <w:r>
        <w:rPr/>
        <w:object w:dxaOrig="5060" w:dyaOrig="1520">
          <v:shape id="ole_rId2598" style="width:252.7pt;height:75.75pt" o:ole="">
            <v:imagedata r:id="rId2599" o:title=""/>
          </v:shape>
          <o:OLEObject Type="Embed" ProgID="" ShapeID="ole_rId2598" DrawAspect="Content" ObjectID="_1346265356" r:id="rId2598"/>
        </w:object>
      </w:r>
    </w:p>
    <w:p>
      <w:pPr>
        <w:pStyle w:val="Normal"/>
        <w:spacing w:lineRule="auto" w:line="360"/>
        <w:rPr>
          <w:b/>
          <w:b/>
        </w:rPr>
      </w:pPr>
      <w:r>
        <w:rPr>
          <w:b/>
        </w:rPr>
      </w:r>
    </w:p>
    <w:p>
      <w:pPr>
        <w:pStyle w:val="Normal"/>
        <w:spacing w:lineRule="auto" w:line="360"/>
        <w:rPr>
          <w:lang w:val="pt-BR"/>
        </w:rPr>
      </w:pPr>
      <w:r>
        <w:rPr>
          <w:b/>
          <w:spacing w:val="-4"/>
          <w:lang w:val="vi-VN"/>
        </w:rPr>
        <w:t xml:space="preserve">Câu </w:t>
      </w:r>
      <w:r>
        <w:rPr>
          <w:b/>
          <w:spacing w:val="-4"/>
          <w:lang w:val="fr-FR"/>
        </w:rPr>
        <w:t>39:</w:t>
      </w:r>
      <w:r>
        <w:rPr>
          <w:b/>
          <w:spacing w:val="-4"/>
          <w:lang w:val="vi-VN"/>
        </w:rPr>
        <w:t xml:space="preserve"> </w:t>
      </w:r>
      <w:r>
        <w:rPr>
          <w:lang w:val="vi-VN"/>
        </w:rPr>
        <w:t xml:space="preserve"> Đáp án là C</w:t>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tabs>
          <w:tab w:val="clear" w:pos="720"/>
          <w:tab w:val="left" w:pos="284" w:leader="none"/>
          <w:tab w:val="left" w:pos="2552" w:leader="none"/>
          <w:tab w:val="left" w:pos="4820" w:leader="none"/>
          <w:tab w:val="left" w:pos="7088" w:leader="none"/>
        </w:tabs>
        <w:spacing w:lineRule="auto" w:line="360"/>
        <w:ind w:right="-329" w:hanging="0"/>
        <w:rPr>
          <w:lang w:val="pt-BR"/>
        </w:rPr>
      </w:pPr>
      <w:r>
        <w:rPr>
          <w:lang w:val="pt-BR"/>
        </w:rPr>
      </w:r>
    </w:p>
    <w:p>
      <w:pPr>
        <w:pStyle w:val="Normal"/>
        <w:spacing w:lineRule="auto" w:line="360"/>
        <w:rPr/>
      </w:pPr>
      <w:r>
        <w:rPr/>
        <w:object w:dxaOrig="4500" w:dyaOrig="800">
          <v:shape id="ole_rId2600" style="width:225pt;height:39.75pt" o:ole="">
            <v:imagedata r:id="rId2601" o:title=""/>
          </v:shape>
          <o:OLEObject Type="Embed" ProgID="" ShapeID="ole_rId2600" DrawAspect="Content" ObjectID="_1915384988" r:id="rId2600"/>
        </w:object>
      </w:r>
    </w:p>
    <w:p>
      <w:pPr>
        <w:pStyle w:val="Normal"/>
        <w:spacing w:lineRule="auto" w:line="360"/>
        <w:rPr/>
      </w:pPr>
      <w:r>
        <w:rPr/>
        <w:object w:dxaOrig="3900" w:dyaOrig="660">
          <v:shape id="ole_rId2602" style="width:195pt;height:33pt" o:ole="">
            <v:imagedata r:id="rId2603" o:title=""/>
          </v:shape>
          <o:OLEObject Type="Embed" ProgID="" ShapeID="ole_rId2602" DrawAspect="Content" ObjectID="_1144300876" r:id="rId2602"/>
        </w:object>
      </w:r>
    </w:p>
    <w:p>
      <w:pPr>
        <w:pStyle w:val="Normal"/>
        <w:spacing w:lineRule="auto" w:line="360"/>
        <w:rPr/>
      </w:pPr>
      <w:r>
        <w:rPr/>
        <w:object w:dxaOrig="2360" w:dyaOrig="800">
          <v:shape id="ole_rId2604" style="width:117.75pt;height:39.75pt" o:ole="">
            <v:imagedata r:id="rId2605" o:title=""/>
          </v:shape>
          <o:OLEObject Type="Embed" ProgID="" ShapeID="ole_rId2604" DrawAspect="Content" ObjectID="_1901679868" r:id="rId2604"/>
        </w:object>
      </w:r>
    </w:p>
    <w:p>
      <w:pPr>
        <w:pStyle w:val="Normal"/>
        <w:spacing w:lineRule="auto" w:line="360"/>
        <w:rPr/>
      </w:pPr>
      <w:r>
        <w:rPr/>
        <w:t xml:space="preserve">L tới vô cùng </w:t>
      </w:r>
      <w:r>
        <w:rPr/>
        <w:object w:dxaOrig="1279" w:dyaOrig="359">
          <v:shape id="ole_rId2606" style="width:63.75pt;height:18pt" o:ole="">
            <v:imagedata r:id="rId2607" o:title=""/>
          </v:shape>
          <o:OLEObject Type="Embed" ProgID="" ShapeID="ole_rId2606" DrawAspect="Content" ObjectID="_1244553107" r:id="rId2606"/>
        </w:object>
      </w:r>
    </w:p>
    <w:p>
      <w:pPr>
        <w:pStyle w:val="Normal"/>
        <w:spacing w:lineRule="auto" w:line="360"/>
        <w:rPr/>
      </w:pPr>
      <w:r>
        <w:rPr/>
        <w:object w:dxaOrig="5899" w:dyaOrig="800">
          <v:shape id="ole_rId2608" style="width:294.7pt;height:39.75pt" o:ole="">
            <v:imagedata r:id="rId2609" o:title=""/>
          </v:shape>
          <o:OLEObject Type="Embed" ProgID="" ShapeID="ole_rId2608" DrawAspect="Content" ObjectID="_1345397471" r:id="rId2608"/>
        </w:object>
      </w:r>
    </w:p>
    <w:p>
      <w:pPr>
        <w:pStyle w:val="Normal"/>
        <w:spacing w:lineRule="auto" w:line="360"/>
        <w:rPr/>
      </w:pPr>
      <w:r>
        <w:rPr/>
        <w:object w:dxaOrig="6520" w:dyaOrig="520">
          <v:shape id="ole_rId2610" style="width:326.3pt;height:26.25pt" o:ole="">
            <v:imagedata r:id="rId2611" o:title=""/>
          </v:shape>
          <o:OLEObject Type="Embed" ProgID="" ShapeID="ole_rId2610" DrawAspect="Content" ObjectID="_721449928" r:id="rId2610"/>
        </w:object>
      </w:r>
    </w:p>
    <w:p>
      <w:pPr>
        <w:pStyle w:val="Normal"/>
        <w:spacing w:lineRule="auto" w:line="360"/>
        <w:rPr/>
      </w:pPr>
      <w:r>
        <w:rPr/>
        <w:object w:dxaOrig="5660" w:dyaOrig="700">
          <v:shape id="ole_rId2612" style="width:282.7pt;height:35.2pt" o:ole="">
            <v:imagedata r:id="rId2613" o:title=""/>
          </v:shape>
          <o:OLEObject Type="Embed" ProgID="" ShapeID="ole_rId2612" DrawAspect="Content" ObjectID="_1887343783" r:id="rId2612"/>
        </w:object>
      </w:r>
    </w:p>
    <w:p>
      <w:pPr>
        <w:pStyle w:val="Default"/>
        <w:spacing w:lineRule="auto" w:line="360"/>
        <w:rPr/>
      </w:pPr>
      <w:r>
        <w:rPr>
          <w:b/>
          <w:lang w:val="fr-FR"/>
        </w:rPr>
        <w:t>Câu 40:</w:t>
      </w:r>
      <w:r>
        <w:rPr>
          <w:lang w:val="fr-FR"/>
        </w:rPr>
        <w:t xml:space="preserve"> </w:t>
      </w:r>
      <w:r>
        <w:rPr>
          <w:color w:val="000000"/>
          <w:lang w:val="es-ES_tradnl"/>
        </w:rPr>
        <w:t>Đáp án</w:t>
      </w:r>
      <w:r>
        <w:rPr>
          <w:color w:val="000000"/>
          <w:lang w:val="vi-VN"/>
        </w:rPr>
        <w:t xml:space="preserve"> là</w:t>
      </w:r>
      <w:r>
        <w:rPr>
          <w:color w:val="000000"/>
          <w:lang w:val="es-ES_tradnl"/>
        </w:rPr>
        <w:t xml:space="preserve"> A</w:t>
      </w:r>
    </w:p>
    <w:p>
      <w:pPr>
        <w:pStyle w:val="Normal"/>
        <w:spacing w:lineRule="auto" w:line="360"/>
        <w:rPr/>
      </w:pPr>
      <w:r>
        <w:rPr>
          <w:lang w:val="es-ES_tradnl"/>
        </w:rPr>
        <w:t xml:space="preserve">Mạch chỉ có cuộn dây thì u sớm pha hơn i góc </w:t>
      </w:r>
      <w:r>
        <w:rPr/>
        <w:object w:dxaOrig="260" w:dyaOrig="619">
          <v:shape id="ole_rId2614" style="width:12.75pt;height:30.75pt" o:ole="">
            <v:imagedata r:id="rId2615" o:title=""/>
          </v:shape>
          <o:OLEObject Type="Embed" ProgID="" ShapeID="ole_rId2614" DrawAspect="Content" ObjectID="_115925890" r:id="rId2614"/>
        </w:object>
      </w:r>
      <w:r>
        <w:rPr>
          <w:lang w:val="es-ES_tradnl"/>
        </w:rPr>
        <w:t xml:space="preserve"> nên biểu thức của dòng điện </w:t>
      </w:r>
      <w:r>
        <w:rPr/>
        <w:object w:dxaOrig="180" w:dyaOrig="359">
          <v:shape id="ole_rId2616" style="width:9pt;height:18pt" o:ole="">
            <v:imagedata r:id="rId2617" o:title=""/>
          </v:shape>
          <o:OLEObject Type="Embed" ProgID="" ShapeID="ole_rId2616" DrawAspect="Content" ObjectID="_327619745" r:id="rId2616"/>
        </w:object>
      </w:r>
      <w:r>
        <w:rPr>
          <w:lang w:val="es-ES_tradnl"/>
        </w:rPr>
        <w:t>:</w:t>
      </w:r>
    </w:p>
    <w:p>
      <w:pPr>
        <w:pStyle w:val="Normal"/>
        <w:spacing w:lineRule="auto" w:line="360"/>
        <w:rPr/>
      </w:pPr>
      <w:r>
        <w:rPr/>
        <w:object w:dxaOrig="2600" w:dyaOrig="700">
          <v:shape id="ole_rId2618" style="width:129.7pt;height:35.2pt" o:ole="">
            <v:imagedata r:id="rId2619" o:title=""/>
          </v:shape>
          <o:OLEObject Type="Embed" ProgID="" ShapeID="ole_rId2618" DrawAspect="Content" ObjectID="_339549630" r:id="rId2618"/>
        </w:object>
      </w:r>
      <w:r>
        <w:rPr>
          <w:rFonts w:cs="Calibri"/>
          <w:lang w:val="es-ES_tradnl"/>
        </w:rPr>
        <w:t xml:space="preserve"> </w:t>
      </w:r>
    </w:p>
    <w:p>
      <w:pPr>
        <w:pStyle w:val="Normal"/>
        <w:spacing w:lineRule="auto" w:line="360"/>
        <w:rPr/>
      </w:pPr>
      <w:r>
        <w:rPr>
          <w:lang w:val="es-ES_tradnl"/>
        </w:rPr>
        <w:t xml:space="preserve">Mạch chỉ có tụ điện thì u trễ pha hơn i góc </w:t>
      </w:r>
      <w:r>
        <w:rPr/>
        <w:object w:dxaOrig="260" w:dyaOrig="619">
          <v:shape id="ole_rId2620" style="width:12.75pt;height:30.75pt" o:ole="">
            <v:imagedata r:id="rId2621" o:title=""/>
          </v:shape>
          <o:OLEObject Type="Embed" ProgID="" ShapeID="ole_rId2620" DrawAspect="Content" ObjectID="_495247400" r:id="rId2620"/>
        </w:object>
      </w:r>
      <w:r>
        <w:rPr>
          <w:lang w:val="es-ES_tradnl"/>
        </w:rPr>
        <w:t xml:space="preserve"> nên biểu thức của dòng điện </w:t>
      </w:r>
      <w:r>
        <w:rPr/>
        <w:object w:dxaOrig="200" w:dyaOrig="359">
          <v:shape id="ole_rId2622" style="width:9.75pt;height:18pt" o:ole="">
            <v:imagedata r:id="rId2623" o:title=""/>
          </v:shape>
          <o:OLEObject Type="Embed" ProgID="" ShapeID="ole_rId2622" DrawAspect="Content" ObjectID="_2027093169" r:id="rId2622"/>
        </w:object>
      </w:r>
      <w:r>
        <w:rPr>
          <w:lang w:val="es-ES_tradnl"/>
        </w:rPr>
        <w:t xml:space="preserve"> : </w:t>
      </w:r>
      <w:r>
        <w:rPr/>
        <w:object w:dxaOrig="4160" w:dyaOrig="700">
          <v:shape id="ole_rId2624" style="width:207.75pt;height:35.2pt" o:ole="">
            <v:imagedata r:id="rId2625" o:title=""/>
          </v:shape>
          <o:OLEObject Type="Embed" ProgID="" ShapeID="ole_rId2624" DrawAspect="Content" ObjectID="_921528612" r:id="rId2624"/>
        </w:object>
      </w:r>
      <w:r>
        <w:rPr>
          <w:lang w:val="es-ES_tradnl"/>
        </w:rPr>
        <w:t xml:space="preserve"> </w:t>
      </w:r>
    </w:p>
    <w:p>
      <w:pPr>
        <w:pStyle w:val="Normal"/>
        <w:spacing w:lineRule="auto" w:line="360"/>
        <w:rPr/>
      </w:pPr>
      <w:r>
        <w:rPr>
          <w:lang w:val="es-ES_tradnl"/>
        </w:rPr>
        <w:t xml:space="preserve">Từ (1) và (2) ta thấy </w:t>
      </w:r>
      <w:r>
        <w:rPr/>
        <w:object w:dxaOrig="180" w:dyaOrig="359">
          <v:shape id="ole_rId2626" style="width:9pt;height:18pt" o:ole="">
            <v:imagedata r:id="rId2627" o:title=""/>
          </v:shape>
          <o:OLEObject Type="Embed" ProgID="" ShapeID="ole_rId2626" DrawAspect="Content" ObjectID="_1456186675" r:id="rId2626"/>
        </w:object>
      </w:r>
      <w:r>
        <w:rPr>
          <w:lang w:val="es-ES_tradnl"/>
        </w:rPr>
        <w:t xml:space="preserve"> và </w:t>
      </w:r>
      <w:r>
        <w:rPr/>
        <w:object w:dxaOrig="200" w:dyaOrig="359">
          <v:shape id="ole_rId2628" style="width:9.75pt;height:18pt" o:ole="">
            <v:imagedata r:id="rId2629" o:title=""/>
          </v:shape>
          <o:OLEObject Type="Embed" ProgID="" ShapeID="ole_rId2628" DrawAspect="Content" ObjectID="_215595886" r:id="rId2628"/>
        </w:object>
      </w:r>
      <w:r>
        <w:rPr>
          <w:lang w:val="es-ES_tradnl"/>
        </w:rPr>
        <w:t xml:space="preserve"> vuông pha nên : </w:t>
      </w:r>
      <w:r>
        <w:rPr/>
        <w:object w:dxaOrig="3860" w:dyaOrig="1100">
          <v:shape id="ole_rId2630" style="width:192.8pt;height:54.7pt" o:ole="">
            <v:imagedata r:id="rId2631" o:title=""/>
          </v:shape>
          <o:OLEObject Type="Embed" ProgID="" ShapeID="ole_rId2630" DrawAspect="Content" ObjectID="_1107784966" r:id="rId2630"/>
        </w:object>
      </w:r>
      <w:r>
        <w:rPr>
          <w:lang w:val="es-ES_tradnl"/>
        </w:rPr>
        <w:t xml:space="preserve"> </w:t>
      </w:r>
    </w:p>
    <w:p>
      <w:pPr>
        <w:pStyle w:val="Normal"/>
        <w:spacing w:lineRule="auto" w:line="360"/>
        <w:rPr/>
      </w:pPr>
      <w:r>
        <w:rPr>
          <w:lang w:val="es-ES_tradnl"/>
        </w:rPr>
        <w:t xml:space="preserve">Từ dữ kiện đề bài: </w:t>
      </w:r>
      <w:r>
        <w:rPr/>
        <w:object w:dxaOrig="3900" w:dyaOrig="960">
          <v:shape id="ole_rId2632" style="width:195pt;height:48pt" o:ole="">
            <v:imagedata r:id="rId2633" o:title=""/>
          </v:shape>
          <o:OLEObject Type="Embed" ProgID="" ShapeID="ole_rId2632" DrawAspect="Content" ObjectID="_128888821" r:id="rId2632"/>
        </w:object>
      </w:r>
      <w:r>
        <w:rPr>
          <w:lang w:val="es-ES_tradnl"/>
        </w:rPr>
        <w:t xml:space="preserve"> </w:t>
      </w:r>
    </w:p>
    <w:p>
      <w:pPr>
        <w:pStyle w:val="Normal"/>
        <w:spacing w:lineRule="auto" w:line="360"/>
        <w:rPr/>
      </w:pPr>
      <w:r>
        <w:rPr/>
        <w:t xml:space="preserve">So sánh (3) và (4) ra được: </w:t>
      </w:r>
      <w:r>
        <w:rPr/>
        <w:object w:dxaOrig="3560" w:dyaOrig="1480">
          <v:shape id="ole_rId2634" style="width:177.8pt;height:74.2pt" o:ole="">
            <v:imagedata r:id="rId2635" o:title=""/>
          </v:shape>
          <o:OLEObject Type="Embed" ProgID="" ShapeID="ole_rId2634" DrawAspect="Content" ObjectID="_1083222558" r:id="rId2634"/>
        </w:object>
      </w:r>
      <w:r>
        <w:rPr/>
        <w:t xml:space="preserve"> </w:t>
      </w:r>
    </w:p>
    <w:p>
      <w:pPr>
        <w:pStyle w:val="Normal"/>
        <w:spacing w:lineRule="auto" w:line="360"/>
        <w:rPr/>
      </w:pPr>
      <w:r>
        <w:rPr/>
        <w:t xml:space="preserve">Khi mắc nối tiếp cuộn cảm với tụ điện, tổng trở của mạch: </w:t>
      </w:r>
      <w:r>
        <w:rPr/>
        <w:object w:dxaOrig="2798" w:dyaOrig="400">
          <v:shape id="ole_rId2636" style="width:140.2pt;height:20.25pt" o:ole="">
            <v:imagedata r:id="rId2637" o:title=""/>
          </v:shape>
          <o:OLEObject Type="Embed" ProgID="" ShapeID="ole_rId2636" DrawAspect="Content" ObjectID="_579634942" r:id="rId2636"/>
        </w:object>
      </w:r>
      <w:r>
        <w:rPr/>
        <w:t xml:space="preserve"> </w:t>
      </w:r>
    </w:p>
    <w:p>
      <w:pPr>
        <w:pStyle w:val="Normal"/>
        <w:spacing w:lineRule="auto" w:line="360"/>
        <w:rPr/>
      </w:pPr>
      <w:r>
        <w:rPr/>
        <w:t xml:space="preserve">Cường độ dòng điện cực đại trong mạch: </w:t>
      </w:r>
      <w:r>
        <w:rPr/>
        <w:object w:dxaOrig="2059" w:dyaOrig="620">
          <v:shape id="ole_rId2638" style="width:102.7pt;height:30.75pt" o:ole="">
            <v:imagedata r:id="rId2639" o:title=""/>
          </v:shape>
          <o:OLEObject Type="Embed" ProgID="" ShapeID="ole_rId2638" DrawAspect="Content" ObjectID="_1082719789" r:id="rId2638"/>
        </w:object>
      </w:r>
      <w:r>
        <w:rPr/>
        <w:t xml:space="preserve"> </w:t>
      </w:r>
    </w:p>
    <w:p>
      <w:pPr>
        <w:pStyle w:val="Normal"/>
        <w:spacing w:lineRule="auto" w:line="360"/>
        <w:rPr/>
      </w:pPr>
      <w:r>
        <w:rPr/>
        <w:t xml:space="preserve">Điện áp cực đại trên cuộn cảm thuần: </w:t>
      </w:r>
      <w:r>
        <w:rPr/>
        <w:object w:dxaOrig="2358" w:dyaOrig="400">
          <v:shape id="ole_rId2640" style="width:117.7pt;height:20.25pt" o:ole="">
            <v:imagedata r:id="rId2641" o:title=""/>
          </v:shape>
          <o:OLEObject Type="Embed" ProgID="" ShapeID="ole_rId2640" DrawAspect="Content" ObjectID="_2111257785" r:id="rId2640"/>
        </w:object>
      </w:r>
      <w:r>
        <w:rPr/>
        <w:t xml:space="preserve"> .</w:t>
      </w:r>
    </w:p>
    <w:p>
      <w:pPr>
        <w:pStyle w:val="Normal"/>
        <w:spacing w:lineRule="auto" w:line="360"/>
        <w:rPr>
          <w:lang w:val="vi-VN"/>
        </w:rPr>
      </w:pPr>
      <w:r>
        <w:rPr>
          <w:lang w:val="vi-VN"/>
        </w:rPr>
      </w:r>
    </w:p>
    <w:p>
      <w:pPr>
        <w:pStyle w:val="Normal"/>
        <w:spacing w:lineRule="auto" w:line="360"/>
        <w:rPr>
          <w:lang w:val="vi-VN"/>
        </w:rPr>
      </w:pPr>
      <w:r>
        <w:rPr>
          <w:lang w:val="vi-VN"/>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ĐỀ THI THAM KHẢO</w:t>
      </w:r>
    </w:p>
    <w:p>
      <w:pPr>
        <w:pStyle w:val="Normal"/>
        <w:tabs>
          <w:tab w:val="clear" w:pos="720"/>
          <w:tab w:val="left" w:pos="0" w:leader="none"/>
          <w:tab w:val="left" w:pos="284" w:leader="none"/>
          <w:tab w:val="left" w:pos="2835" w:leader="none"/>
          <w:tab w:val="left" w:pos="5387" w:leader="none"/>
          <w:tab w:val="left" w:pos="7938" w:leader="none"/>
        </w:tabs>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KÌ THI TRUNG HỌC PHỔ THÔNG QUỐC GIA 2019</w:t>
      </w:r>
    </w:p>
    <w:p>
      <w:pPr>
        <w:pStyle w:val="Normal"/>
        <w:tabs>
          <w:tab w:val="clear" w:pos="720"/>
          <w:tab w:val="left" w:pos="0" w:leader="none"/>
          <w:tab w:val="left" w:pos="284" w:leader="none"/>
          <w:tab w:val="left" w:pos="2835" w:leader="none"/>
          <w:tab w:val="left" w:pos="5387" w:leader="none"/>
          <w:tab w:val="left" w:pos="7938" w:leader="none"/>
        </w:tabs>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rPr>
        <w:t xml:space="preserve">(Đề thi gồm 04 trang)                                           </w:t>
      </w:r>
      <w:r>
        <w:rPr>
          <w:rFonts w:eastAsia="Times New Roman" w:cs="Times New Roman" w:ascii="Times New Roman" w:hAnsi="Times New Roman"/>
          <w:b/>
          <w:sz w:val="24"/>
          <w:szCs w:val="24"/>
          <w:lang w:val="vi-VN"/>
        </w:rPr>
        <w:t>Bài thi: KHOA HỌC TỰ NHIÊN</w:t>
      </w:r>
    </w:p>
    <w:p>
      <w:pPr>
        <w:pStyle w:val="Normal"/>
        <w:tabs>
          <w:tab w:val="clear" w:pos="720"/>
          <w:tab w:val="left" w:pos="0" w:leader="none"/>
          <w:tab w:val="left" w:pos="284" w:leader="none"/>
          <w:tab w:val="left" w:pos="2835" w:leader="none"/>
          <w:tab w:val="left" w:pos="5387" w:leader="none"/>
          <w:tab w:val="left" w:pos="7938" w:leader="none"/>
        </w:tabs>
        <w:jc w:val="center"/>
        <w:rPr/>
      </w:pPr>
      <w:r>
        <w:rPr>
          <w:rFonts w:eastAsia="Times New Roman" w:cs="Times New Roman" w:ascii="Times New Roman" w:hAnsi="Times New Roman"/>
          <w:b/>
          <w:sz w:val="24"/>
          <w:szCs w:val="24"/>
        </w:rPr>
        <w:t xml:space="preserve">                                             </w:t>
      </w:r>
      <w:r>
        <w:rPr>
          <w:rFonts w:eastAsia="Times New Roman" w:cs="Times New Roman" w:ascii="Times New Roman" w:hAnsi="Times New Roman"/>
          <w:b/>
          <w:sz w:val="24"/>
          <w:szCs w:val="24"/>
          <w:lang w:val="vi-VN"/>
        </w:rPr>
        <w:t>Môn</w:t>
      </w:r>
      <w:r>
        <w:rPr>
          <w:rFonts w:eastAsia="Times New Roman" w:cs="Times New Roman" w:ascii="Times New Roman" w:hAnsi="Times New Roman"/>
          <w:b/>
          <w:sz w:val="24"/>
          <w:szCs w:val="24"/>
        </w:rPr>
        <w:t xml:space="preserve"> thi thành phần</w:t>
      </w:r>
      <w:r>
        <w:rPr>
          <w:rFonts w:eastAsia="Times New Roman" w:cs="Times New Roman" w:ascii="Times New Roman" w:hAnsi="Times New Roman"/>
          <w:b/>
          <w:sz w:val="24"/>
          <w:szCs w:val="24"/>
          <w:lang w:val="vi-VN"/>
        </w:rPr>
        <w:t>: VẬT LÝ</w:t>
      </w:r>
    </w:p>
    <w:p>
      <w:pPr>
        <w:pStyle w:val="Normal"/>
        <w:rPr>
          <w:rFonts w:ascii="Times New Roman" w:hAnsi="Times New Roman" w:cs="Times New Roman"/>
          <w:i/>
          <w:i/>
          <w:sz w:val="24"/>
          <w:szCs w:val="24"/>
        </w:rPr>
      </w:pPr>
      <w:r>
        <w:rPr>
          <w:rFonts w:eastAsia="Times New Roman" w:cs="Times New Roman" w:ascii="Times New Roman" w:hAnsi="Times New Roman"/>
          <w:sz w:val="24"/>
          <w:szCs w:val="24"/>
        </w:rPr>
        <w:t xml:space="preserve">                                                                      </w:t>
      </w:r>
      <w:r>
        <w:rPr>
          <w:rFonts w:cs="Times New Roman" w:ascii="Times New Roman" w:hAnsi="Times New Roman"/>
          <w:i/>
          <w:sz w:val="24"/>
          <w:szCs w:val="24"/>
        </w:rPr>
        <w:t>Thời gian làm bài : 50 phút, không kể thời gian phát đề</w:t>
      </w:r>
    </w:p>
    <w:p>
      <w:pPr>
        <w:pStyle w:val="Normal"/>
        <w:rPr>
          <w:rFonts w:ascii="Times New Roman" w:hAnsi="Times New Roman" w:cs="Times New Roman"/>
          <w:b/>
          <w:b/>
          <w:i/>
          <w:i/>
          <w:color w:val="0070C0"/>
          <w:sz w:val="24"/>
          <w:szCs w:val="24"/>
        </w:rPr>
      </w:pPr>
      <w:r>
        <w:rPr>
          <w:rFonts w:cs="Times New Roman" w:ascii="Times New Roman" w:hAnsi="Times New Roman"/>
          <w:b/>
          <w:i/>
          <w:color w:val="0070C0"/>
          <w:sz w:val="24"/>
          <w:szCs w:val="24"/>
        </w:rPr>
      </w:r>
    </w:p>
    <w:p>
      <w:pPr>
        <w:pStyle w:val="Normal"/>
        <w:rPr/>
      </w:pPr>
      <w:r>
        <w:rPr>
          <w:rFonts w:cs="Times New Roman" w:ascii="Times New Roman" w:hAnsi="Times New Roman"/>
          <w:b/>
          <w:sz w:val="24"/>
        </w:rPr>
        <w:t>Câu 1.</w:t>
      </w:r>
      <w:r>
        <w:rPr>
          <w:rFonts w:cs="Times New Roman" w:ascii="Times New Roman" w:hAnsi="Times New Roman"/>
          <w:sz w:val="24"/>
        </w:rPr>
        <w:t xml:space="preserve"> Một vật dao động điều hòa khi đang chuyển động từ vị trí cân bằng đến vị trí biên âm thì</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rPr>
        <w:tab/>
      </w:r>
      <w:r>
        <w:rPr>
          <w:rFonts w:cs="Times New Roman" w:ascii="Times New Roman" w:hAnsi="Times New Roman"/>
          <w:b/>
          <w:sz w:val="24"/>
        </w:rPr>
        <w:t>A.</w:t>
      </w:r>
      <w:r>
        <w:rPr>
          <w:rFonts w:cs="Times New Roman" w:ascii="Times New Roman" w:hAnsi="Times New Roman"/>
          <w:sz w:val="24"/>
        </w:rPr>
        <w:t xml:space="preserve"> độ lớn vận tốc và gia tốc cùng tăng.</w:t>
        <w:tab/>
        <w:t xml:space="preserve">      </w:t>
      </w:r>
      <w:r>
        <w:rPr>
          <w:rFonts w:cs="Times New Roman" w:ascii="Times New Roman" w:hAnsi="Times New Roman"/>
          <w:b/>
          <w:sz w:val="24"/>
        </w:rPr>
        <w:t>B.</w:t>
      </w:r>
      <w:r>
        <w:rPr>
          <w:rFonts w:cs="Times New Roman" w:ascii="Times New Roman" w:hAnsi="Times New Roman"/>
          <w:sz w:val="24"/>
        </w:rPr>
        <w:t xml:space="preserve"> vận tốc và gia tốc cùng có giá trị âm.</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rPr>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 xml:space="preserve">véc tơ vận tốc ngược chiều với véc tơ gia tốc.   </w:t>
      </w:r>
      <w:r>
        <w:rPr>
          <w:rFonts w:cs="Times New Roman" w:ascii="Times New Roman" w:hAnsi="Times New Roman"/>
          <w:b/>
          <w:sz w:val="24"/>
        </w:rPr>
        <w:t>D.</w:t>
      </w:r>
      <w:r>
        <w:rPr>
          <w:rFonts w:cs="Times New Roman" w:ascii="Times New Roman" w:hAnsi="Times New Roman"/>
          <w:sz w:val="24"/>
        </w:rPr>
        <w:t xml:space="preserve"> độ lớn vận tốc và gia tốc cùng giảm.</w:t>
      </w:r>
    </w:p>
    <w:p>
      <w:pPr>
        <w:pStyle w:val="Normal"/>
        <w:rPr>
          <w:rFonts w:ascii="Times New Roman" w:hAnsi="Times New Roman" w:cs="Times New Roman"/>
          <w:sz w:val="24"/>
          <w:szCs w:val="24"/>
        </w:rPr>
      </w:pPr>
      <w:r>
        <w:rPr>
          <w:rFonts w:cs="Times New Roman" w:ascii="Times New Roman" w:hAnsi="Times New Roman"/>
          <w:b/>
          <w:sz w:val="24"/>
          <w:szCs w:val="24"/>
        </w:rPr>
        <w:t>Câu 2.</w:t>
      </w:r>
      <w:r>
        <w:rPr>
          <w:rFonts w:cs="Times New Roman" w:ascii="Times New Roman" w:hAnsi="Times New Roman"/>
          <w:sz w:val="24"/>
          <w:szCs w:val="24"/>
        </w:rPr>
        <w:t xml:space="preserve"> Dao động cơ học đổi chiều khi</w:t>
        <w:tab/>
        <w:t xml:space="preserve"> </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sz w:val="24"/>
          <w:szCs w:val="24"/>
        </w:rPr>
        <w:t>lực tác dụng có độ lớn cực đại</w:t>
        <w:tab/>
        <w:tab/>
        <w:tab/>
      </w:r>
      <w:r>
        <w:rPr>
          <w:rFonts w:cs="Times New Roman" w:ascii="Times New Roman" w:hAnsi="Times New Roman"/>
          <w:b/>
          <w:sz w:val="24"/>
          <w:szCs w:val="24"/>
        </w:rPr>
        <w:t>B.</w:t>
      </w:r>
      <w:r>
        <w:rPr>
          <w:rFonts w:cs="Times New Roman" w:ascii="Times New Roman" w:hAnsi="Times New Roman"/>
          <w:sz w:val="24"/>
          <w:szCs w:val="24"/>
        </w:rPr>
        <w:t xml:space="preserve"> lực tác dụng đổi chiều</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lực tác dụng có độ lớn cực tiểu  </w:t>
        <w:tab/>
        <w:t xml:space="preserve">    </w:t>
      </w:r>
      <w:r>
        <w:rPr>
          <w:rFonts w:cs="Times New Roman" w:ascii="Times New Roman" w:hAnsi="Times New Roman"/>
          <w:b/>
          <w:sz w:val="24"/>
          <w:szCs w:val="24"/>
        </w:rPr>
        <w:t>D.</w:t>
      </w:r>
      <w:r>
        <w:rPr>
          <w:rFonts w:cs="Times New Roman" w:ascii="Times New Roman" w:hAnsi="Times New Roman"/>
          <w:sz w:val="24"/>
          <w:szCs w:val="24"/>
        </w:rPr>
        <w:t xml:space="preserve"> lực tác dụng bằng không</w:t>
      </w:r>
    </w:p>
    <w:p>
      <w:pPr>
        <w:pStyle w:val="Normal"/>
        <w:rPr>
          <w:rFonts w:ascii="Times New Roman" w:hAnsi="Times New Roman" w:cs="Times New Roman"/>
          <w:sz w:val="24"/>
          <w:szCs w:val="24"/>
        </w:rPr>
      </w:pPr>
      <w:r>
        <w:rPr>
          <w:rFonts w:cs="Times New Roman" w:ascii="Times New Roman" w:hAnsi="Times New Roman"/>
          <w:b/>
          <w:sz w:val="24"/>
          <w:szCs w:val="24"/>
        </w:rPr>
        <w:t>Câu 3.</w:t>
      </w:r>
      <w:r>
        <w:rPr>
          <w:rFonts w:cs="Times New Roman" w:ascii="Times New Roman" w:hAnsi="Times New Roman"/>
          <w:sz w:val="24"/>
          <w:szCs w:val="24"/>
        </w:rPr>
        <w:t xml:space="preserve"> Một sóng cơ học truyền dọc theo trục Ox có phương trình </w:t>
      </w:r>
      <w:r>
        <w:rPr>
          <w:rFonts w:cs="Times New Roman" w:ascii="Times New Roman" w:hAnsi="Times New Roman"/>
          <w:sz w:val="24"/>
          <w:szCs w:val="24"/>
        </w:rPr>
        <w:object w:dxaOrig="2700" w:dyaOrig="400">
          <v:shape id="ole_rId2642" style="width:135pt;height:20.25pt" o:ole="">
            <v:imagedata r:id="rId2643" o:title=""/>
          </v:shape>
          <o:OLEObject Type="Embed" ProgID="" ShapeID="ole_rId2642" DrawAspect="Content" ObjectID="_876346642" r:id="rId2642"/>
        </w:object>
      </w:r>
      <w:r>
        <w:rPr>
          <w:rFonts w:cs="Times New Roman" w:ascii="Times New Roman" w:hAnsi="Times New Roman"/>
          <w:sz w:val="24"/>
          <w:szCs w:val="24"/>
        </w:rPr>
        <w:t xml:space="preserve">với t tính bằng giây. Tần số của sóng này bằng </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mc:AlternateContent>
          <mc:Choice Requires="wps">
            <w:drawing>
              <wp:inline distT="0" distB="0" distL="0" distR="0">
                <wp:extent cx="381635" cy="181610"/>
                <wp:effectExtent l="0" t="0" r="0" b="0"/>
                <wp:docPr id="23" name=""/>
                <a:graphic xmlns:a="http://schemas.openxmlformats.org/drawingml/2006/main">
                  <a:graphicData uri="http://schemas.microsoft.com/office/word/2010/wordprocessingShape">
                    <wps:wsp>
                      <wps:cNvSpPr/>
                      <wps:nvSpPr>
                        <wps:cNvPr id="83" name="Rectangle 1"/>
                        <wps:cNvSpPr/>
                      </wps:nvSpPr>
                      <wps:spPr>
                        <a:xfrm>
                          <a:off x="0" y="0"/>
                          <a:ext cx="380880" cy="181080"/>
                        </a:xfrm>
                        <a:prstGeom prst="rect">
                          <a:avLst/>
                        </a:prstGeom>
                        <a:noFill/>
                        <a:ln>
                          <a:noFill/>
                        </a:ln>
                      </wps:spPr>
                      <wps:bodyPr/>
                    </wps:wsp>
                  </a:graphicData>
                </a:graphic>
              </wp:inline>
            </w:drawing>
          </mc:Choice>
          <mc:Fallback>
            <w:pict>
              <v:rect id="shape_0" stroked="f" style="position:absolute;margin-left:0pt;margin-top:-11.45pt;width:29.95pt;height:14.2pt">
                <w10:wrap type="none"/>
                <v:fill o:detectmouseclick="t" on="false"/>
                <v:stroke color="#3465a4" joinstyle="round" endcap="flat"/>
              </v:rect>
            </w:pict>
          </mc:Fallback>
        </mc:AlternateConten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479" w:dyaOrig="279">
          <v:shape id="ole_rId2644" style="width:24pt;height:14.25pt" o:ole="">
            <v:imagedata r:id="rId2645" o:title=""/>
          </v:shape>
          <o:OLEObject Type="Embed" ProgID="" ShapeID="ole_rId2644" DrawAspect="Content" ObjectID="_1431572302" r:id="rId2644"/>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579" w:dyaOrig="279">
          <v:shape id="ole_rId2646" style="width:29.25pt;height:14.25pt" o:ole="">
            <v:imagedata r:id="rId2647" o:title=""/>
          </v:shape>
          <o:OLEObject Type="Embed" ProgID="" ShapeID="ole_rId2646" DrawAspect="Content" ObjectID="_1718079458" r:id="rId2646"/>
        </w:object>
      </w:r>
      <w:r>
        <w:rPr>
          <w:rFonts w:cs="Times New Roman" w:ascii="Times New Roman" w:hAnsi="Times New Roman"/>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579" w:dyaOrig="279">
          <v:shape id="ole_rId2648" style="width:29.25pt;height:14.25pt" o:ole="">
            <v:imagedata r:id="rId2649" o:title=""/>
          </v:shape>
          <o:OLEObject Type="Embed" ProgID="" ShapeID="ole_rId2648" DrawAspect="Content" ObjectID="_1453332753" r:id="rId2648"/>
        </w:object>
      </w:r>
    </w:p>
    <w:p>
      <w:pPr>
        <w:pStyle w:val="Normal"/>
        <w:spacing w:lineRule="auto" w:line="256"/>
        <w:rPr/>
      </w:pPr>
      <w:r>
        <w:rPr>
          <w:rFonts w:cs="Times New Roman" w:ascii="Times New Roman" w:hAnsi="Times New Roman"/>
          <w:b/>
          <w:color w:val="000000"/>
          <w:sz w:val="24"/>
          <w:szCs w:val="24"/>
        </w:rPr>
        <w:t>Câu 4.</w:t>
      </w:r>
      <w:r>
        <w:rPr>
          <w:rFonts w:cs="Times New Roman" w:ascii="Times New Roman" w:hAnsi="Times New Roman"/>
          <w:color w:val="000000"/>
          <w:sz w:val="24"/>
          <w:szCs w:val="24"/>
        </w:rPr>
        <w:t xml:space="preserve"> Khi sóng âm truyền từ nước ra không khí thì</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tần số không đổi, bước sóng giảm.</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tần số âm tăng, bước sóng không đổi.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tần số không đổi, bước sóng tăng.</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tần số âm giảm, bước sóng không đổi.</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Đặt điện áp xoay chiều không đổi </w:t>
      </w:r>
      <w:r>
        <w:rPr>
          <w:rFonts w:cs="Times New Roman" w:ascii="Times New Roman" w:hAnsi="Times New Roman"/>
          <w:sz w:val="24"/>
          <w:szCs w:val="24"/>
        </w:rPr>
        <w:object w:dxaOrig="1740" w:dyaOrig="400">
          <v:shape id="ole_rId2650" style="width:87pt;height:20.25pt" o:ole="">
            <v:imagedata r:id="rId2651" o:title=""/>
          </v:shape>
          <o:OLEObject Type="Embed" ProgID="" ShapeID="ole_rId2650" DrawAspect="Content" ObjectID="_2086475333" r:id="rId2650"/>
        </w:object>
      </w:r>
      <w:r>
        <w:rPr>
          <w:rFonts w:cs="Times New Roman" w:ascii="Times New Roman" w:hAnsi="Times New Roman"/>
          <w:sz w:val="24"/>
          <w:szCs w:val="24"/>
        </w:rPr>
        <w:t xml:space="preserve">(với </w:t>
      </w:r>
      <w:r>
        <w:rPr>
          <w:rFonts w:cs="Times New Roman" w:ascii="Times New Roman" w:hAnsi="Times New Roman"/>
          <w:sz w:val="24"/>
          <w:szCs w:val="24"/>
        </w:rPr>
        <w:object w:dxaOrig="340" w:dyaOrig="359">
          <v:shape id="ole_rId2652" style="width:17.25pt;height:18pt" o:ole="">
            <v:imagedata r:id="rId2653" o:title=""/>
          </v:shape>
          <o:OLEObject Type="Embed" ProgID="" ShapeID="ole_rId2652" DrawAspect="Content" ObjectID="_997048560" r:id="rId2652"/>
        </w:object>
      </w:r>
      <w:r>
        <w:rPr>
          <w:rFonts w:cs="Times New Roman" w:ascii="Times New Roman" w:hAnsi="Times New Roman"/>
          <w:sz w:val="24"/>
          <w:szCs w:val="24"/>
        </w:rPr>
        <w:t>và ω) vào hai đầu đoạn mạch chỉ chứa tụ điện có điện dung C. Cường độ dòng điện hiệu dụng qua tụ điện là</w:t>
      </w:r>
    </w:p>
    <w:p>
      <w:pPr>
        <w:pStyle w:val="Normal"/>
        <w:tabs>
          <w:tab w:val="clear" w:pos="720"/>
          <w:tab w:val="left" w:pos="284" w:leader="none"/>
          <w:tab w:val="left" w:pos="2552" w:leader="none"/>
          <w:tab w:val="left" w:pos="4820" w:leader="none"/>
          <w:tab w:val="left" w:pos="7088" w:leader="none"/>
        </w:tabs>
        <w:spacing w:lineRule="auto" w:line="360"/>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mc:AlternateContent>
          <mc:Choice Requires="wps">
            <w:drawing>
              <wp:inline distT="0" distB="0" distL="0" distR="0">
                <wp:extent cx="810260" cy="229235"/>
                <wp:effectExtent l="0" t="0" r="0" b="0"/>
                <wp:docPr id="24" name=""/>
                <a:graphic xmlns:a="http://schemas.openxmlformats.org/drawingml/2006/main">
                  <a:graphicData uri="http://schemas.microsoft.com/office/word/2010/wordprocessingShape">
                    <wps:wsp>
                      <wps:cNvSpPr/>
                      <wps:nvSpPr>
                        <wps:cNvPr id="84" name="Rectangle 1"/>
                        <wps:cNvSpPr/>
                      </wps:nvSpPr>
                      <wps:spPr>
                        <a:xfrm>
                          <a:off x="0" y="0"/>
                          <a:ext cx="809640" cy="228600"/>
                        </a:xfrm>
                        <a:prstGeom prst="rect">
                          <a:avLst/>
                        </a:prstGeom>
                        <a:noFill/>
                        <a:ln>
                          <a:noFill/>
                        </a:ln>
                      </wps:spPr>
                      <wps:bodyPr/>
                    </wps:wsp>
                  </a:graphicData>
                </a:graphic>
              </wp:inline>
            </w:drawing>
          </mc:Choice>
          <mc:Fallback>
            <w:pict>
              <v:rect id="shape_0" stroked="f" style="position:absolute;margin-left:0pt;margin-top:-13.3pt;width:63.7pt;height:17.95pt">
                <w10:wrap type="none"/>
                <v:fill o:detectmouseclick="t" on="false"/>
                <v:stroke color="#3465a4" joinstyle="round" endcap="flat"/>
              </v:rect>
            </w:pict>
          </mc:Fallback>
        </mc:AlternateConten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979" w:dyaOrig="359">
          <v:shape id="ole_rId2654" style="width:48.75pt;height:18pt" o:ole="">
            <v:imagedata r:id="rId2655" o:title=""/>
          </v:shape>
          <o:OLEObject Type="Embed" ProgID="" ShapeID="ole_rId2654" DrawAspect="Content" ObjectID="_1818615342" r:id="rId2654"/>
        </w:object>
      </w:r>
      <w:r>
        <w:rPr>
          <w:rFonts w:cs="Times New Roman" w:ascii="Times New Roman" w:hAnsi="Times New Roman"/>
          <w:sz w:val="24"/>
          <w:szCs w:val="24"/>
        </w:rPr>
        <w:t xml:space="preserve"> </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1559" w:dyaOrig="400">
          <v:shape id="ole_rId2656" style="width:78pt;height:20.25pt" o:ole="">
            <v:imagedata r:id="rId2657" o:title=""/>
          </v:shape>
          <o:OLEObject Type="Embed" ProgID="" ShapeID="ole_rId2656" DrawAspect="Content" ObjectID="_6160179" r:id="rId2656"/>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459" w:dyaOrig="400">
          <v:shape id="ole_rId2658" style="width:72.75pt;height:20.25pt" o:ole="">
            <v:imagedata r:id="rId2659" o:title=""/>
          </v:shape>
          <o:OLEObject Type="Embed" ProgID="" ShapeID="ole_rId2658" DrawAspect="Content" ObjectID="_43952144" r:id="rId2658"/>
        </w:object>
      </w:r>
    </w:p>
    <w:p>
      <w:pPr>
        <w:pStyle w:val="Normal"/>
        <w:rPr>
          <w:rFonts w:ascii="Times New Roman" w:hAnsi="Times New Roman" w:cs="Times New Roman"/>
          <w:sz w:val="24"/>
          <w:szCs w:val="24"/>
        </w:rPr>
      </w:pPr>
      <w:r>
        <w:rPr>
          <w:rFonts w:cs="Times New Roman" w:ascii="Times New Roman" w:hAnsi="Times New Roman"/>
          <w:b/>
          <w:sz w:val="24"/>
          <w:szCs w:val="24"/>
        </w:rPr>
        <w:t>Câu 6.</w:t>
      </w:r>
      <w:r>
        <w:rPr>
          <w:rFonts w:cs="Times New Roman" w:ascii="Times New Roman" w:hAnsi="Times New Roman"/>
          <w:sz w:val="24"/>
          <w:szCs w:val="24"/>
        </w:rPr>
        <w:t xml:space="preserve"> Khi nói về máy biến áp, phát biểu nào sau đây </w:t>
      </w:r>
      <w:r>
        <w:rPr>
          <w:rFonts w:cs="Times New Roman" w:ascii="Times New Roman" w:hAnsi="Times New Roman"/>
          <w:b/>
          <w:i/>
          <w:sz w:val="24"/>
          <w:szCs w:val="24"/>
        </w:rPr>
        <w:t>sai?</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máy biến áp là thiết bị có khả năng biến đổi điện áp xoay chiều</w:t>
      </w:r>
    </w:p>
    <w:p>
      <w:pPr>
        <w:pStyle w:val="Normal"/>
        <w:tabs>
          <w:tab w:val="clear" w:pos="720"/>
          <w:tab w:val="left" w:pos="284" w:leader="none"/>
          <w:tab w:val="left" w:pos="2552" w:leader="none"/>
          <w:tab w:val="left" w:pos="4820" w:leader="none"/>
          <w:tab w:val="left" w:pos="7088" w:leader="none"/>
        </w:tabs>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máy biến áp có thể làm giảm điện áp xoay chiều. </w:t>
      </w:r>
    </w:p>
    <w:p>
      <w:pPr>
        <w:pStyle w:val="Normal"/>
        <w:tabs>
          <w:tab w:val="clear" w:pos="720"/>
          <w:tab w:val="left" w:pos="284" w:leader="none"/>
          <w:tab w:val="left" w:pos="2552" w:leader="none"/>
          <w:tab w:val="left" w:pos="4820" w:leader="none"/>
          <w:tab w:val="left" w:pos="7088" w:leader="none"/>
        </w:tabs>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máy biến áp có thể làm tăng điện áp xoay chiều.</w:t>
      </w:r>
    </w:p>
    <w:p>
      <w:pPr>
        <w:pStyle w:val="Normal"/>
        <w:tabs>
          <w:tab w:val="clear" w:pos="720"/>
          <w:tab w:val="left" w:pos="284" w:leader="none"/>
          <w:tab w:val="left" w:pos="2552" w:leader="none"/>
          <w:tab w:val="left" w:pos="4820" w:leader="none"/>
          <w:tab w:val="left" w:pos="7088" w:leader="none"/>
        </w:tabs>
        <w:rPr/>
      </w:pPr>
      <w:r>
        <w:rPr>
          <w:rFonts w:cs="Times New Roman" w:ascii="Times New Roman" w:hAnsi="Times New Roman"/>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rPr>
        <w:t xml:space="preserve"> </w:t>
      </w:r>
      <w:r>
        <w:rPr>
          <w:rFonts w:cs="Times New Roman" w:ascii="Times New Roman" w:hAnsi="Times New Roman"/>
          <w:sz w:val="24"/>
          <w:szCs w:val="24"/>
        </w:rPr>
        <w:t>máy biến áp là thiết bị có khả năng biến đổi tần số xoay chiều.</w:t>
      </w:r>
    </w:p>
    <w:p>
      <w:pPr>
        <w:pStyle w:val="Normal"/>
        <w:spacing w:lineRule="auto" w:line="360"/>
        <w:rPr/>
      </w:pPr>
      <w:r>
        <w:rPr>
          <w:rFonts w:cs="Times New Roman" w:ascii="Times New Roman" w:hAnsi="Times New Roman"/>
          <w:b/>
          <w:sz w:val="24"/>
          <w:szCs w:val="24"/>
        </w:rPr>
        <w:t>Câu 7.</w:t>
      </w:r>
      <w:r>
        <w:rPr>
          <w:rFonts w:cs="Times New Roman" w:ascii="Times New Roman" w:hAnsi="Times New Roman"/>
          <w:sz w:val="24"/>
          <w:szCs w:val="24"/>
        </w:rPr>
        <w:t xml:space="preserve"> Tần số mạch dao động điện từ lí tưởng được xác định bởi biểu thức</w:t>
      </w:r>
    </w:p>
    <w:p>
      <w:pPr>
        <w:pStyle w:val="Normal"/>
        <w:tabs>
          <w:tab w:val="clear" w:pos="720"/>
          <w:tab w:val="left" w:pos="284" w:leader="none"/>
          <w:tab w:val="left" w:pos="2552" w:leader="none"/>
          <w:tab w:val="left" w:pos="4820" w:leader="none"/>
          <w:tab w:val="left" w:pos="7088" w:leader="none"/>
        </w:tabs>
        <w:spacing w:lineRule="auto" w:line="360"/>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79" w:dyaOrig="359">
          <v:shape id="ole_rId2660" style="width:63.7pt;height:18pt" o:ole="">
            <v:imagedata r:id="rId2661" o:title=""/>
          </v:shape>
          <o:OLEObject Type="Embed" ProgID="" ShapeID="ole_rId2660" DrawAspect="Content" ObjectID="_1244179803" r:id="rId2660"/>
        </w:object>
      </w:r>
      <w:r>
        <w:rPr>
          <w:rFonts w:cs="Times New Roman" w:ascii="Times New Roman" w:hAnsi="Times New Roman"/>
          <w:sz w:val="24"/>
          <w:szCs w:val="24"/>
        </w:rPr>
        <w:t xml:space="preserve"> </w:t>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1419" w:dyaOrig="359">
          <v:shape id="ole_rId2662" style="width:71.25pt;height:18pt" o:ole="">
            <v:imagedata r:id="rId2663" o:title=""/>
          </v:shape>
          <o:OLEObject Type="Embed" ProgID="" ShapeID="ole_rId2662" DrawAspect="Content" ObjectID="_72874640" r:id="rId2662"/>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419" w:dyaOrig="359">
          <v:shape id="ole_rId2664" style="width:71.25pt;height:18pt" o:ole="">
            <v:imagedata r:id="rId2665" o:title=""/>
          </v:shape>
          <o:OLEObject Type="Embed" ProgID="" ShapeID="ole_rId2664" DrawAspect="Content" ObjectID="_5337158" r:id="rId2664"/>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340" w:dyaOrig="360">
          <v:shape id="ole_rId2666" style="width:66.7pt;height:18pt" o:ole="">
            <v:imagedata r:id="rId2667" o:title=""/>
          </v:shape>
          <o:OLEObject Type="Embed" ProgID="" ShapeID="ole_rId2666" DrawAspect="Content" ObjectID="_1362063222" r:id="rId2666"/>
        </w:object>
      </w:r>
    </w:p>
    <w:p>
      <w:pPr>
        <w:pStyle w:val="Normal"/>
        <w:spacing w:lineRule="auto" w:line="256"/>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Chọn phát biểu </w:t>
      </w:r>
      <w:r>
        <w:rPr>
          <w:rFonts w:cs="Times New Roman" w:ascii="Times New Roman" w:hAnsi="Times New Roman"/>
          <w:b/>
          <w:i/>
          <w:color w:val="000000"/>
          <w:sz w:val="24"/>
          <w:szCs w:val="24"/>
        </w:rPr>
        <w:t>sai.</w:t>
      </w:r>
      <w:r>
        <w:rPr>
          <w:rFonts w:cs="Times New Roman" w:ascii="Times New Roman" w:hAnsi="Times New Roman"/>
          <w:color w:val="000000"/>
          <w:sz w:val="24"/>
          <w:szCs w:val="24"/>
        </w:rPr>
        <w:t xml:space="preserve"> Ánh sáng đơn sắc là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 xml:space="preserve">có bước sóng xác định trong mọi môi trường.                      </w:t>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có tần số xác định trong mọi môi trường.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có màu sắc xác định trong mọi môi trường.                           </w:t>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không bị tán sắc.</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Khi so sánh tia hồng ngoại và tia tử ngoại, phát biểu nào sau đây là </w:t>
      </w:r>
      <w:r>
        <w:rPr>
          <w:rFonts w:cs="Times New Roman" w:ascii="Times New Roman" w:hAnsi="Times New Roman"/>
          <w:b/>
          <w:i/>
          <w:color w:val="000000"/>
          <w:sz w:val="24"/>
          <w:szCs w:val="24"/>
        </w:rPr>
        <w:t>đúng?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Tia hồng ngoại có tần số lớn hơn tia tử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Tia hồng quang gây ra hiện tượng phát quang cho nhiều chất hơn tia tử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Bước sóng tia tử ngoại lớn hơn bước sóng tia hồng ngoại.</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Cả hai loại bức xạ này đều tồn tại trong ánh sáng mặt trời.</w:t>
      </w:r>
    </w:p>
    <w:p>
      <w:pPr>
        <w:pStyle w:val="Normal"/>
        <w:spacing w:lineRule="auto" w:line="256"/>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Hiện tượng nào sau đây </w:t>
      </w:r>
      <w:r>
        <w:rPr>
          <w:rFonts w:cs="Times New Roman" w:ascii="Times New Roman" w:hAnsi="Times New Roman"/>
          <w:b/>
          <w:i/>
          <w:color w:val="000000"/>
          <w:sz w:val="24"/>
          <w:szCs w:val="24"/>
        </w:rPr>
        <w:t xml:space="preserve">không </w:t>
      </w:r>
      <w:r>
        <w:rPr>
          <w:rFonts w:cs="Times New Roman" w:ascii="Times New Roman" w:hAnsi="Times New Roman"/>
          <w:color w:val="000000"/>
          <w:sz w:val="24"/>
          <w:szCs w:val="24"/>
        </w:rPr>
        <w:t>giải thích được bằng thuyết lượng tử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Hiện tượng quang điện.</w:t>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Hiện tượng nhiễu xạ ánh sáng.</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color w:val="000000"/>
          <w:sz w:val="24"/>
          <w:szCs w:val="24"/>
        </w:rPr>
        <w:t>Hiện tượng phát xạ tia Rơn–ghen.</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Hiện tượng quang phát quang.</w:t>
      </w:r>
    </w:p>
    <w:p>
      <w:pPr>
        <w:pStyle w:val="Normal"/>
        <w:spacing w:lineRule="auto" w:line="256"/>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xml:space="preserve"> Trong hạt nhân của đồng vị phóng xạ </w:t>
      </w:r>
      <w:r>
        <w:rPr>
          <w:rFonts w:eastAsia="SimSun;宋体" w:cs="Times New Roman" w:ascii="Times New Roman" w:hAnsi="Times New Roman"/>
          <w:color w:val="000000"/>
          <w:sz w:val="24"/>
          <w:szCs w:val="24"/>
        </w:rPr>
        <w:object w:dxaOrig="499" w:dyaOrig="379">
          <v:shape id="ole_rId2668" style="width:24.75pt;height:18.75pt" o:ole="">
            <v:imagedata r:id="rId2669" o:title=""/>
          </v:shape>
          <o:OLEObject Type="Embed" ProgID="" ShapeID="ole_rId2668" DrawAspect="Content" ObjectID="_2059262425" r:id="rId2668"/>
        </w:object>
      </w:r>
      <w:r>
        <w:rPr>
          <w:rFonts w:cs="Times New Roman" w:ascii="Times New Roman" w:hAnsi="Times New Roman"/>
          <w:color w:val="000000"/>
          <w:sz w:val="24"/>
          <w:szCs w:val="24"/>
        </w:rPr>
        <w:t xml:space="preserve"> có</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92 prôtôn và tổng số prôtôn và electron là 235.       </w:t>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92 electron và tổng số prôtôn và electron là 235.</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92 prôtôn và 235 nơtrôn.                                          </w:t>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92 prôtôn và tổng số prôtôn với nơtrôn là 235.</w:t>
      </w:r>
    </w:p>
    <w:p>
      <w:pPr>
        <w:pStyle w:val="Normal"/>
        <w:rPr>
          <w:rFonts w:ascii="Times New Roman" w:hAnsi="Times New Roman" w:cs="Times New Roman"/>
          <w:b/>
          <w:b/>
          <w:sz w:val="24"/>
          <w:szCs w:val="24"/>
        </w:rPr>
      </w:pPr>
      <w:r>
        <w:rPr>
          <w:rFonts w:cs="Times New Roman" w:ascii="Times New Roman" w:hAnsi="Times New Roman"/>
          <w:b/>
          <w:sz w:val="24"/>
          <w:szCs w:val="24"/>
        </w:rPr>
        <w:t>Câu 12.</w:t>
      </w:r>
      <w:r>
        <w:rPr>
          <w:rFonts w:cs="Times New Roman" w:ascii="Times New Roman" w:hAnsi="Times New Roman"/>
          <w:sz w:val="24"/>
          <w:szCs w:val="24"/>
        </w:rPr>
        <w:t xml:space="preserve">  Cho 4 tia phóng xạ: tia </w:t>
      </w:r>
      <w:r>
        <w:rPr>
          <w:rFonts w:eastAsia="Symbol" w:cs="Symbol" w:ascii="Symbol" w:hAnsi="Symbol"/>
          <w:sz w:val="24"/>
          <w:szCs w:val="24"/>
        </w:rPr>
        <w:t></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và tia </w:t>
      </w:r>
      <w:r>
        <w:rPr>
          <w:rFonts w:eastAsia="Symbol" w:cs="Symbol" w:ascii="Symbol" w:hAnsi="Symbol"/>
          <w:sz w:val="24"/>
          <w:szCs w:val="24"/>
        </w:rPr>
        <w:t></w:t>
      </w:r>
      <w:r>
        <w:rPr>
          <w:rFonts w:cs="Times New Roman" w:ascii="Times New Roman" w:hAnsi="Times New Roman"/>
          <w:sz w:val="24"/>
          <w:szCs w:val="24"/>
        </w:rPr>
        <w:t xml:space="preserve"> đi vào miền có điện trường đều theo phương vuông góc với đường sức điện. Tia phóng xạ </w:t>
      </w:r>
      <w:r>
        <w:rPr>
          <w:rFonts w:cs="Times New Roman" w:ascii="Times New Roman" w:hAnsi="Times New Roman"/>
          <w:b/>
          <w:sz w:val="24"/>
          <w:szCs w:val="24"/>
        </w:rPr>
        <w:t>không</w:t>
      </w:r>
      <w:r>
        <w:rPr>
          <w:rFonts w:cs="Times New Roman" w:ascii="Times New Roman" w:hAnsi="Times New Roman"/>
          <w:sz w:val="24"/>
          <w:szCs w:val="24"/>
        </w:rPr>
        <w:t xml:space="preserve"> bị lệch khỏi phương truyền ban đầu là:</w:t>
      </w:r>
    </w:p>
    <w:p>
      <w:pPr>
        <w:pStyle w:val="Normal"/>
        <w:ind w:left="60" w:hanging="0"/>
        <w:rPr/>
      </w:pPr>
      <w:r>
        <w:rPr>
          <w:rFonts w:cs="Times New Roman" w:ascii="Times New Roman" w:hAnsi="Times New Roman"/>
          <w:b/>
          <w:color w:val="FF0000"/>
          <w:sz w:val="24"/>
          <w:szCs w:val="24"/>
          <w:u w:val="single"/>
        </w:rPr>
        <w:t>A.</w:t>
      </w:r>
      <w:r>
        <w:rPr>
          <w:rFonts w:cs="Times New Roman" w:ascii="Times New Roman" w:hAnsi="Times New Roman"/>
          <w:b/>
          <w:color w:val="FF0000"/>
          <w:sz w:val="24"/>
          <w:szCs w:val="24"/>
        </w:rPr>
        <w:t xml:space="preserve">  </w:t>
      </w:r>
      <w:r>
        <w:rPr>
          <w:rFonts w:cs="Times New Roman" w:ascii="Times New Roman" w:hAnsi="Times New Roman"/>
          <w:sz w:val="24"/>
          <w:szCs w:val="24"/>
        </w:rPr>
        <w:t xml:space="preserve">tia </w:t>
      </w:r>
      <w:r>
        <w:rPr>
          <w:rFonts w:eastAsia="Symbol" w:cs="Symbol" w:ascii="Symbol" w:hAnsi="Symbol"/>
          <w:sz w:val="24"/>
          <w:szCs w:val="24"/>
        </w:rPr>
        <w:t></w:t>
      </w:r>
      <w:r>
        <w:rPr>
          <w:rFonts w:cs="Times New Roman" w:ascii="Times New Roman" w:hAnsi="Times New Roman"/>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vertAlign w:val="superscript"/>
        </w:rPr>
        <w:t>+</w: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tia </w:t>
      </w:r>
      <w:r>
        <w:rPr>
          <w:rFonts w:eastAsia="Symbol" w:cs="Symbol" w:ascii="Symbol" w:hAnsi="Symbol"/>
          <w:sz w:val="24"/>
          <w:szCs w:val="24"/>
        </w:rPr>
        <w:t></w:t>
      </w:r>
      <w:r>
        <w:rPr>
          <w:rFonts w:cs="Times New Roman" w:ascii="Times New Roman" w:hAnsi="Times New Roman"/>
          <w:sz w:val="24"/>
          <w:szCs w:val="24"/>
        </w:rPr>
        <w:t xml:space="preserve"> </w:t>
      </w:r>
    </w:p>
    <w:p>
      <w:pPr>
        <w:pStyle w:val="Normal"/>
        <w:spacing w:lineRule="auto" w:line="360"/>
        <w:rPr/>
      </w:pPr>
      <w:r>
        <w:rPr>
          <w:rFonts w:cs="Times New Roman" w:ascii="Times New Roman" w:hAnsi="Times New Roman"/>
          <w:b/>
          <w:spacing w:val="-6"/>
          <w:sz w:val="24"/>
        </w:rPr>
        <w:t>Câu 13.</w:t>
      </w:r>
      <w:r>
        <w:rPr>
          <w:rFonts w:cs="Times New Roman" w:ascii="Times New Roman" w:hAnsi="Times New Roman"/>
          <w:spacing w:val="-6"/>
          <w:sz w:val="24"/>
        </w:rPr>
        <w:t xml:space="preserve"> Khi tăng đồng thời khoảng cách và độ lớn của mỗi điện tích điểm lên gấp đôi thì lực tương tác giữa chúng </w:t>
      </w:r>
    </w:p>
    <w:p>
      <w:pPr>
        <w:pStyle w:val="Normal"/>
        <w:spacing w:lineRule="auto" w:line="360"/>
        <w:rPr/>
      </w:pPr>
      <w:r>
        <w:rPr>
          <w:rFonts w:eastAsia="Times New Roman" w:cs="Times New Roman" w:ascii="Times New Roman" w:hAnsi="Times New Roman"/>
          <w:sz w:val="24"/>
        </w:rPr>
        <w:t xml:space="preserve"> </w:t>
      </w:r>
      <w:r>
        <w:rPr>
          <w:rFonts w:cs="Times New Roman" w:ascii="Times New Roman" w:hAnsi="Times New Roman"/>
          <w:b/>
          <w:sz w:val="24"/>
        </w:rPr>
        <w:t>A.</w:t>
      </w:r>
      <w:r>
        <w:rPr>
          <w:rFonts w:cs="Times New Roman" w:ascii="Times New Roman" w:hAnsi="Times New Roman"/>
          <w:sz w:val="24"/>
        </w:rPr>
        <w:t xml:space="preserve"> tăng 2 lần.</w:t>
        <w:tab/>
      </w:r>
      <w:r>
        <w:rPr>
          <w:rFonts w:cs="Times New Roman" w:ascii="Times New Roman" w:hAnsi="Times New Roman"/>
          <w:b/>
          <w:sz w:val="24"/>
        </w:rPr>
        <w:t>B.</w:t>
      </w:r>
      <w:r>
        <w:rPr>
          <w:rFonts w:cs="Times New Roman" w:ascii="Times New Roman" w:hAnsi="Times New Roman"/>
          <w:sz w:val="24"/>
        </w:rPr>
        <w:t xml:space="preserve"> giảm 2 lần.</w:t>
        <w:tab/>
      </w:r>
      <w:r>
        <w:rPr>
          <w:rFonts w:cs="Times New Roman" w:ascii="Times New Roman" w:hAnsi="Times New Roman"/>
          <w:b/>
          <w:sz w:val="24"/>
        </w:rPr>
        <w:t>C.</w:t>
      </w:r>
      <w:r>
        <w:rPr>
          <w:rFonts w:cs="Times New Roman" w:ascii="Times New Roman" w:hAnsi="Times New Roman"/>
          <w:sz w:val="24"/>
        </w:rPr>
        <w:t xml:space="preserve"> giảm 4 lần.</w:t>
        <w:tab/>
      </w:r>
      <w:r>
        <w:rPr>
          <w:rFonts w:cs="Times New Roman" w:ascii="Times New Roman" w:hAnsi="Times New Roman"/>
          <w:b/>
          <w:sz w:val="24"/>
        </w:rPr>
        <w:t>D.</w:t>
      </w:r>
      <w:r>
        <w:rPr>
          <w:rFonts w:cs="Times New Roman" w:ascii="Times New Roman" w:hAnsi="Times New Roman"/>
          <w:sz w:val="24"/>
        </w:rPr>
        <w:t xml:space="preserve"> không đổi.</w:t>
      </w:r>
    </w:p>
    <w:p>
      <w:pPr>
        <w:pStyle w:val="Normal"/>
        <w:rPr/>
      </w:pPr>
      <w:r>
        <w:rPr>
          <w:rFonts w:eastAsia="Times New Roman" w:cs="Times New Roman" w:ascii="Times New Roman" w:hAnsi="Times New Roman"/>
          <w:b/>
          <w:sz w:val="24"/>
          <w:szCs w:val="24"/>
          <w:lang w:val="nl-NL"/>
        </w:rPr>
        <w:t>Câu 14</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 xml:space="preserve"> </w:t>
      </w:r>
      <w:r>
        <w:rPr>
          <w:rFonts w:cs="Times New Roman" w:ascii="Times New Roman" w:hAnsi="Times New Roman"/>
          <w:sz w:val="24"/>
          <w:szCs w:val="24"/>
          <w:lang w:val="pt-BR"/>
        </w:rPr>
        <w:t>Nếu trong ống dây xuất hiện một suất điện động tự cảm 10 V khi cường độ dòng điện chạy trong nó thay đổi từ 5 A đến 10 A trong thời gian 0,1 s thì độ tự cảm của ống dây đó bằng</w:t>
        <w:tab/>
      </w:r>
    </w:p>
    <w:p>
      <w:pPr>
        <w:pStyle w:val="Normal"/>
        <w:spacing w:lineRule="auto" w:line="256"/>
        <w:rPr>
          <w:rFonts w:ascii="Times New Roman" w:hAnsi="Times New Roman" w:cs="Times New Roman"/>
          <w:color w:val="000000"/>
          <w:sz w:val="24"/>
          <w:szCs w:val="24"/>
        </w:rPr>
      </w:pPr>
      <w:r>
        <w:rPr>
          <w:rFonts w:eastAsia="Times New Roman" w:cs="Times New Roman" w:ascii="Times New Roman" w:hAnsi="Times New Roman"/>
          <w:b/>
          <w:bCs/>
          <w:sz w:val="24"/>
          <w:szCs w:val="24"/>
          <w:lang w:val="pt-BR"/>
        </w:rPr>
        <w:t xml:space="preserve">    </w:t>
      </w:r>
      <w:r>
        <w:rPr>
          <w:rFonts w:cs="Times New Roman" w:ascii="Times New Roman" w:hAnsi="Times New Roman"/>
          <w:b/>
          <w:bCs/>
          <w:sz w:val="24"/>
          <w:szCs w:val="24"/>
          <w:lang w:val="pt-BR"/>
        </w:rPr>
        <w:t>A</w:t>
      </w:r>
      <w:r>
        <w:rPr>
          <w:rFonts w:cs="Times New Roman" w:ascii="Times New Roman" w:hAnsi="Times New Roman"/>
          <w:sz w:val="24"/>
          <w:szCs w:val="24"/>
          <w:lang w:val="pt-BR"/>
        </w:rPr>
        <w:t>. 0,2 H.</w:t>
        <w:tab/>
        <w:t xml:space="preserve">                       </w:t>
      </w:r>
      <w:r>
        <w:rPr>
          <w:rFonts w:cs="Times New Roman" w:ascii="Times New Roman" w:hAnsi="Times New Roman"/>
          <w:b/>
          <w:bCs/>
          <w:color w:val="FF0000"/>
          <w:sz w:val="24"/>
          <w:szCs w:val="24"/>
          <w:u w:val="single"/>
          <w:lang w:val="pt-BR"/>
        </w:rPr>
        <w:t>B</w:t>
      </w:r>
      <w:r>
        <w:rPr>
          <w:rFonts w:cs="Times New Roman" w:ascii="Times New Roman" w:hAnsi="Times New Roman"/>
          <w:color w:val="FF0000"/>
          <w:sz w:val="24"/>
          <w:szCs w:val="24"/>
          <w:u w:val="single"/>
          <w:lang w:val="pt-BR"/>
        </w:rPr>
        <w:t>.</w:t>
      </w:r>
      <w:r>
        <w:rPr>
          <w:rFonts w:cs="Times New Roman" w:ascii="Times New Roman" w:hAnsi="Times New Roman"/>
          <w:color w:val="FF0000"/>
          <w:sz w:val="24"/>
          <w:szCs w:val="24"/>
          <w:lang w:val="pt-BR"/>
        </w:rPr>
        <w:t xml:space="preserve"> </w:t>
      </w:r>
      <w:r>
        <w:rPr>
          <w:rFonts w:cs="Times New Roman" w:ascii="Times New Roman" w:hAnsi="Times New Roman"/>
          <w:sz w:val="24"/>
          <w:szCs w:val="24"/>
          <w:lang w:val="pt-BR"/>
        </w:rPr>
        <w:t>0,5 H.</w:t>
        <w:tab/>
        <w:t xml:space="preserve">                        </w:t>
      </w:r>
      <w:r>
        <w:rPr>
          <w:rFonts w:cs="Times New Roman" w:ascii="Times New Roman" w:hAnsi="Times New Roman"/>
          <w:b/>
          <w:bCs/>
          <w:sz w:val="24"/>
          <w:szCs w:val="24"/>
          <w:lang w:val="pt-BR"/>
        </w:rPr>
        <w:t>C</w:t>
      </w:r>
      <w:r>
        <w:rPr>
          <w:rFonts w:cs="Times New Roman" w:ascii="Times New Roman" w:hAnsi="Times New Roman"/>
          <w:sz w:val="24"/>
          <w:szCs w:val="24"/>
          <w:lang w:val="pt-BR"/>
        </w:rPr>
        <w:t>. 1 H.</w:t>
        <w:tab/>
        <w:t xml:space="preserve">                        </w:t>
      </w:r>
      <w:r>
        <w:rPr>
          <w:rFonts w:cs="Times New Roman" w:ascii="Times New Roman" w:hAnsi="Times New Roman"/>
          <w:b/>
          <w:bCs/>
          <w:sz w:val="24"/>
          <w:szCs w:val="24"/>
          <w:lang w:val="pt-BR"/>
        </w:rPr>
        <w:t>D</w:t>
      </w:r>
      <w:r>
        <w:rPr>
          <w:rFonts w:cs="Times New Roman" w:ascii="Times New Roman" w:hAnsi="Times New Roman"/>
          <w:sz w:val="24"/>
          <w:szCs w:val="24"/>
          <w:lang w:val="pt-BR"/>
        </w:rPr>
        <w:t>. 2 H</w:t>
      </w:r>
    </w:p>
    <w:p>
      <w:pPr>
        <w:pStyle w:val="Normal"/>
        <w:rPr/>
      </w:pPr>
      <w:r>
        <w:rPr>
          <w:rFonts w:cs="Times New Roman" w:ascii="Times New Roman" w:hAnsi="Times New Roman"/>
          <w:b/>
          <w:color w:val="000000"/>
          <w:sz w:val="24"/>
          <w:szCs w:val="24"/>
        </w:rPr>
        <w:t>Câu 15.</w:t>
      </w:r>
      <w:r>
        <w:rPr>
          <w:rFonts w:cs="Times New Roman" w:ascii="Times New Roman" w:hAnsi="Times New Roman"/>
          <w:color w:val="000000"/>
          <w:sz w:val="24"/>
          <w:szCs w:val="24"/>
        </w:rPr>
        <w:t xml:space="preserve"> </w:t>
      </w:r>
      <w:r>
        <w:rPr>
          <w:rFonts w:eastAsia="Times New Roman" w:cs="Times New Roman" w:ascii="Times New Roman" w:hAnsi="Times New Roman"/>
          <w:sz w:val="24"/>
          <w:szCs w:val="20"/>
        </w:rPr>
        <w:t xml:space="preserve">Một con lắc đơn dao động với phương </w:t>
      </w:r>
      <w:r>
        <w:rPr>
          <w:rFonts w:cs="Times New Roman" w:ascii="Times New Roman" w:hAnsi="Times New Roman"/>
          <w:color w:val="000000"/>
          <w:sz w:val="24"/>
          <w:szCs w:val="24"/>
        </w:rPr>
        <w:t xml:space="preserve"> trình s = 4cos(12t + π) (cm)</w:t>
      </w:r>
      <w:r>
        <w:rPr>
          <w:rFonts w:eastAsia="Times New Roman" w:cs="Times New Roman" w:ascii="Times New Roman" w:hAnsi="Times New Roman"/>
          <w:sz w:val="24"/>
          <w:szCs w:val="20"/>
        </w:rPr>
        <w:t xml:space="preserve"> (t tính bằng giây). Tần số góc của con lắc là </w:t>
      </w:r>
      <w:r>
        <w:rPr>
          <w:rFonts w:eastAsia="Times New Roman" w:cs="Times New Roman" w:ascii="Times New Roman" w:hAnsi="Times New Roman"/>
          <w:b/>
          <w:sz w:val="24"/>
          <w:szCs w:val="20"/>
        </w:rPr>
        <w:t xml:space="preserve"> </w:t>
      </w:r>
      <w:r>
        <w:rPr>
          <w:rFonts w:cs="Times New Roman" w:ascii="Times New Roman" w:hAnsi="Times New Roman"/>
          <w:color w:val="000000"/>
          <w:sz w:val="24"/>
          <w:szCs w:val="24"/>
        </w:rPr>
        <w:t>.</w:t>
      </w:r>
    </w:p>
    <w:p>
      <w:pPr>
        <w:pStyle w:val="Normal"/>
        <w:spacing w:lineRule="auto" w:line="256"/>
        <w:rPr/>
      </w:pPr>
      <w:r>
        <w:rPr>
          <w:rFonts w:eastAsia="Times New Roman" w:cs="Times New Roman" w:ascii="Times New Roman" w:hAnsi="Times New Roman"/>
          <w:color w:val="000000"/>
          <w:sz w:val="24"/>
          <w:szCs w:val="24"/>
        </w:rPr>
        <w:t xml:space="preserve">  </w:t>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4 rad/s.</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15 rad/s.</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12 rad/s.</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π rad/s.</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Ở mặt nước có hai nguồn kết hợp A, B dao động theo phương thẳng đứng với phương trình </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object w:dxaOrig="2740" w:dyaOrig="400">
          <v:shape id="ole_rId2670" style="width:137.25pt;height:20.25pt" o:ole="">
            <v:imagedata r:id="rId2671" o:title=""/>
          </v:shape>
          <o:OLEObject Type="Embed" ProgID="" ShapeID="ole_rId2670" DrawAspect="Content" ObjectID="_570739746" r:id="rId2670"/>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truyền sóng và biên độ sóng không đổi khi sóng truyền đi. Phần tử  M ở mặt nước thuộc vân giao thoa cực tiểu có biên độ dao động là </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519" w:dyaOrig="320">
          <v:shape id="ole_rId2672" style="width:26.25pt;height:15.7pt" o:ole="">
            <v:imagedata r:id="rId2673" o:title=""/>
          </v:shape>
          <o:OLEObject Type="Embed" ProgID="" ShapeID="ole_rId2672" DrawAspect="Content" ObjectID="_1771137594" r:id="rId2672"/>
        </w:object>
      </w:r>
      <w:r>
        <w:rPr>
          <w:rFonts w:cs="Times New Roman" w:ascii="Times New Roman" w:hAnsi="Times New Roman"/>
          <w:sz w:val="24"/>
          <w:szCs w:val="24"/>
        </w:rPr>
        <w:t xml:space="preserve"> </w:t>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519" w:dyaOrig="320">
          <v:shape id="ole_rId2674" style="width:26.25pt;height:15.7pt" o:ole="">
            <v:imagedata r:id="rId2675" o:title=""/>
          </v:shape>
          <o:OLEObject Type="Embed" ProgID="" ShapeID="ole_rId2674" DrawAspect="Content" ObjectID="_400406213" r:id="rId2674"/>
        </w:object>
      </w:r>
      <w:r>
        <w:rPr>
          <w:rFonts w:cs="Times New Roman" w:ascii="Times New Roman" w:hAnsi="Times New Roman"/>
          <w:sz w:val="24"/>
          <w:szCs w:val="24"/>
        </w:rPr>
        <w:t xml:space="preserve"> </w:t>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599" w:dyaOrig="320">
          <v:shape id="ole_rId2676" style="width:30pt;height:15.7pt" o:ole="">
            <v:imagedata r:id="rId2677" o:title=""/>
          </v:shape>
          <o:OLEObject Type="Embed" ProgID="" ShapeID="ole_rId2676" DrawAspect="Content" ObjectID="_793316427" r:id="rId2676"/>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620" w:dyaOrig="320">
          <v:shape id="ole_rId2678" style="width:30.75pt;height:15.7pt" o:ole="">
            <v:imagedata r:id="rId2679" o:title=""/>
          </v:shape>
          <o:OLEObject Type="Embed" ProgID="" ShapeID="ole_rId2678" DrawAspect="Content" ObjectID="_712951440" r:id="rId2678"/>
        </w:objec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17.</w:t>
      </w:r>
      <w:r>
        <w:rPr>
          <w:rFonts w:cs="Times New Roman" w:ascii="Times New Roman" w:hAnsi="Times New Roman"/>
          <w:color w:val="000000"/>
          <w:sz w:val="24"/>
          <w:szCs w:val="24"/>
        </w:rPr>
        <w:t xml:space="preserve"> Một điện áp xoay chiều có biểu thức </w:t>
      </w:r>
      <w:r>
        <w:rPr>
          <w:rFonts w:eastAsia="SimSun;宋体" w:cs="Times New Roman" w:ascii="Times New Roman" w:hAnsi="Times New Roman"/>
          <w:color w:val="000000"/>
          <w:sz w:val="24"/>
          <w:szCs w:val="24"/>
        </w:rPr>
        <w:object w:dxaOrig="2177" w:dyaOrig="419">
          <v:shape id="ole_rId2680" style="width:108.75pt;height:21pt" o:ole="">
            <v:imagedata r:id="rId2681" o:title=""/>
          </v:shape>
          <o:OLEObject Type="Embed" ProgID="" ShapeID="ole_rId2680" DrawAspect="Content" ObjectID="_828118214" r:id="rId2680"/>
        </w:object>
      </w:r>
      <w:r>
        <w:rPr>
          <w:rFonts w:cs="Times New Roman" w:ascii="Times New Roman" w:hAnsi="Times New Roman"/>
          <w:color w:val="000000"/>
          <w:sz w:val="24"/>
          <w:szCs w:val="24"/>
        </w:rPr>
        <w:t xml:space="preserve"> (V). Đặt vào hai đầu đoạn mạch chỉ chứa điện trở thuần </w:t>
      </w:r>
      <w:r>
        <w:rPr>
          <w:rFonts w:eastAsia="Times New Roman" w:cs="Times New Roman" w:ascii="Times New Roman" w:hAnsi="Times New Roman"/>
          <w:sz w:val="24"/>
          <w:szCs w:val="20"/>
        </w:rPr>
        <w:t>có điện trở 60 Ω .Cường độ dòng điện hiệu dụng qua mạch là</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580" w:dyaOrig="380">
          <v:shape id="ole_rId2682" style="width:29.25pt;height:18.75pt" o:ole="">
            <v:imagedata r:id="rId2683" o:title=""/>
          </v:shape>
          <o:OLEObject Type="Embed" ProgID="" ShapeID="ole_rId2682" DrawAspect="Content" ObjectID="_1784300595" r:id="rId2682"/>
        </w:object>
      </w: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rPr>
        <w:t xml:space="preserve"> </w:t>
      </w:r>
      <w:r>
        <w:rPr>
          <w:rFonts w:eastAsia="SimSun;宋体" w:cs="Times New Roman" w:ascii="Times New Roman" w:hAnsi="Times New Roman"/>
          <w:color w:val="000000"/>
          <w:sz w:val="24"/>
          <w:szCs w:val="24"/>
        </w:rPr>
        <w:object w:dxaOrig="639" w:dyaOrig="359">
          <v:shape id="ole_rId2684" style="width:32.2pt;height:18pt" o:ole="">
            <v:imagedata r:id="rId2685" o:title=""/>
          </v:shape>
          <o:OLEObject Type="Embed" ProgID="" ShapeID="ole_rId2684" DrawAspect="Content" ObjectID="_2073535601" r:id="rId2684"/>
        </w:object>
      </w:r>
      <w:r>
        <w:rPr>
          <w:rFonts w:cs="Times New Roman" w:ascii="Times New Roman" w:hAnsi="Times New Roman"/>
          <w:color w:val="000000"/>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eastAsia="SimSun;宋体" w:cs="Times New Roman" w:ascii="Times New Roman" w:hAnsi="Times New Roman"/>
          <w:color w:val="000000"/>
          <w:sz w:val="24"/>
          <w:szCs w:val="24"/>
        </w:rPr>
        <w:object w:dxaOrig="540" w:dyaOrig="359">
          <v:shape id="ole_rId2686" style="width:27pt;height:18pt" o:ole="">
            <v:imagedata r:id="rId2687" o:title=""/>
          </v:shape>
          <o:OLEObject Type="Embed" ProgID="" ShapeID="ole_rId2686" DrawAspect="Content" ObjectID="_920528795" r:id="rId2686"/>
        </w:object>
      </w:r>
      <w:r>
        <w:rPr>
          <w:rFonts w:cs="Times New Roman" w:ascii="Times New Roman" w:hAnsi="Times New Roman"/>
          <w:color w:val="000000"/>
          <w:sz w:val="24"/>
          <w:szCs w:val="24"/>
        </w:rPr>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660" w:dyaOrig="360">
          <v:shape id="ole_rId2688" style="width:33pt;height:18pt" o:ole="">
            <v:imagedata r:id="rId2689" o:title=""/>
          </v:shape>
          <o:OLEObject Type="Embed" ProgID="" ShapeID="ole_rId2688" DrawAspect="Content" ObjectID="_788923337" r:id="rId2688"/>
        </w:object>
      </w:r>
      <w:r>
        <w:rPr>
          <w:rFonts w:cs="Times New Roman" w:ascii="Times New Roman" w:hAnsi="Times New Roman"/>
          <w:color w:val="000000"/>
          <w:sz w:val="24"/>
          <w:szCs w:val="24"/>
        </w:rPr>
        <w:t>.</w:t>
      </w:r>
    </w:p>
    <w:p>
      <w:pPr>
        <w:pStyle w:val="Normal"/>
        <w:spacing w:lineRule="auto" w:line="360"/>
        <w:rPr/>
      </w:pPr>
      <w:r>
        <w:rPr>
          <w:rFonts w:cs="Times New Roman" w:ascii="Times New Roman" w:hAnsi="Times New Roman"/>
          <w:b/>
          <w:sz w:val="24"/>
        </w:rPr>
        <w:t>Câu 18.</w:t>
      </w:r>
      <w:r>
        <w:rPr>
          <w:rFonts w:cs="Times New Roman" w:ascii="Times New Roman" w:hAnsi="Times New Roman"/>
          <w:sz w:val="24"/>
        </w:rPr>
        <w:t xml:space="preserve"> Đặt điện áp xoay chiều vào hai đầu đoạn mạch chỉ có cuộn dây không thuần cảm có điện trở hoạt động là r = 10Ω và hệ số tự cảm L. Dòng điện trong mạch có biểu thức </w:t>
      </w:r>
      <w:r>
        <w:rPr>
          <w:rFonts w:cs="Times New Roman" w:ascii="Times New Roman" w:hAnsi="Times New Roman"/>
          <w:sz w:val="24"/>
        </w:rPr>
        <w:object w:dxaOrig="1639" w:dyaOrig="400">
          <v:shape id="ole_rId2690" style="width:81.75pt;height:20.25pt" o:ole="">
            <v:imagedata r:id="rId2691" o:title=""/>
          </v:shape>
          <o:OLEObject Type="Embed" ProgID="" ShapeID="ole_rId2690" DrawAspect="Content" ObjectID="_169458385" r:id="rId2690"/>
        </w:object>
      </w:r>
      <w:r>
        <w:rPr>
          <w:rFonts w:cs="Times New Roman" w:ascii="Times New Roman" w:hAnsi="Times New Roman"/>
          <w:sz w:val="24"/>
        </w:rPr>
        <w:t xml:space="preserve">. Công suất tiêu thụ điện trên cuộn dây là  </w:t>
      </w:r>
    </w:p>
    <w:p>
      <w:pPr>
        <w:pStyle w:val="Normal"/>
        <w:spacing w:lineRule="auto" w:line="360"/>
        <w:rPr/>
      </w:pPr>
      <w:r>
        <w:rPr>
          <w:rFonts w:cs="Times New Roman" w:ascii="Times New Roman" w:hAnsi="Times New Roman"/>
          <w:b/>
          <w:sz w:val="24"/>
        </w:rPr>
        <w:t>A.</w:t>
      </w:r>
      <w:r>
        <w:rPr>
          <w:rFonts w:cs="Times New Roman" w:ascii="Times New Roman" w:hAnsi="Times New Roman"/>
          <w:sz w:val="24"/>
        </w:rPr>
        <w:t xml:space="preserve"> 10W.</w:t>
        <w:tab/>
      </w:r>
      <w:r>
        <w:rPr>
          <w:rFonts w:cs="Times New Roman" w:ascii="Times New Roman" w:hAnsi="Times New Roman"/>
          <w:b/>
          <w:sz w:val="24"/>
        </w:rPr>
        <w:t>B.</w:t>
      </w:r>
      <w:r>
        <w:rPr>
          <w:rFonts w:cs="Times New Roman" w:ascii="Times New Roman" w:hAnsi="Times New Roman"/>
          <w:sz w:val="24"/>
        </w:rPr>
        <w:t xml:space="preserve"> 9W.</w:t>
        <w:tab/>
        <w:tab/>
      </w:r>
      <w:r>
        <w:rPr>
          <w:rFonts w:cs="Times New Roman" w:ascii="Times New Roman" w:hAnsi="Times New Roman"/>
          <w:b/>
          <w:sz w:val="24"/>
        </w:rPr>
        <w:t>C.</w:t>
      </w:r>
      <w:r>
        <w:rPr>
          <w:rFonts w:cs="Times New Roman" w:ascii="Times New Roman" w:hAnsi="Times New Roman"/>
          <w:sz w:val="24"/>
        </w:rPr>
        <w:t xml:space="preserve"> 7W.</w:t>
        <w:tab/>
        <w:tab/>
      </w:r>
      <w:r>
        <w:rPr>
          <w:rFonts w:cs="Times New Roman" w:ascii="Times New Roman" w:hAnsi="Times New Roman"/>
          <w:b/>
          <w:color w:val="FF0000"/>
          <w:sz w:val="24"/>
          <w:u w:val="single"/>
        </w:rPr>
        <w:t>D.</w:t>
      </w:r>
      <w:r>
        <w:rPr>
          <w:rFonts w:cs="Times New Roman" w:ascii="Times New Roman" w:hAnsi="Times New Roman"/>
          <w:color w:val="FF0000"/>
          <w:sz w:val="24"/>
        </w:rPr>
        <w:t xml:space="preserve"> </w:t>
      </w:r>
      <w:r>
        <w:rPr>
          <w:rFonts w:cs="Times New Roman" w:ascii="Times New Roman" w:hAnsi="Times New Roman"/>
          <w:color w:val="000000"/>
          <w:sz w:val="24"/>
        </w:rPr>
        <w:t>5W.</w:t>
      </w:r>
    </w:p>
    <w:p>
      <w:pPr>
        <w:pStyle w:val="Normal"/>
        <w:spacing w:lineRule="auto" w:line="360"/>
        <w:rPr>
          <w:rFonts w:ascii="Times New Roman" w:hAnsi="Times New Roman" w:cs="Times New Roman"/>
          <w:sz w:val="24"/>
        </w:rPr>
      </w:pPr>
      <w:r>
        <w:rPr>
          <w:rFonts w:cs="Times New Roman" w:ascii="Times New Roman" w:hAnsi="Times New Roman"/>
          <w:b/>
          <w:sz w:val="24"/>
        </w:rPr>
        <w:t>Câu 19.</w:t>
      </w:r>
      <w:r>
        <w:rPr>
          <w:rFonts w:cs="Times New Roman" w:ascii="Times New Roman" w:hAnsi="Times New Roman"/>
          <w:sz w:val="24"/>
        </w:rPr>
        <w:t xml:space="preserve"> Mạch đao động điện từ tự do LC đang có dao đông điện tự do. L là cuộn cảm thuần có giá trị là 5μH. Tại thời điểm điện áp hai bản tụ bằng 1,2mV thì cường độ dòng điện qua cuộn cảm bằng 2,4mA. Điện dung C của tụ điện bằng </w:t>
      </w:r>
    </w:p>
    <w:p>
      <w:pPr>
        <w:pStyle w:val="Normal"/>
        <w:spacing w:lineRule="auto" w:line="360"/>
        <w:rPr/>
      </w:pPr>
      <w:r>
        <w:rPr>
          <w:rFonts w:cs="Times New Roman" w:ascii="Times New Roman" w:hAnsi="Times New Roman"/>
          <w:b/>
          <w:sz w:val="24"/>
        </w:rPr>
        <w:t>A.</w:t>
      </w:r>
      <w:r>
        <w:rPr>
          <w:rFonts w:cs="Times New Roman" w:ascii="Times New Roman" w:hAnsi="Times New Roman"/>
          <w:sz w:val="24"/>
        </w:rPr>
        <w:t xml:space="preserve"> 5 μH.</w:t>
        <w:tab/>
      </w:r>
      <w:r>
        <w:rPr>
          <w:rFonts w:cs="Times New Roman" w:ascii="Times New Roman" w:hAnsi="Times New Roman"/>
          <w:b/>
          <w:color w:val="FF0000"/>
          <w:sz w:val="24"/>
          <w:u w:val="single"/>
        </w:rPr>
        <w:t>B.</w:t>
      </w:r>
      <w:r>
        <w:rPr>
          <w:rFonts w:cs="Times New Roman" w:ascii="Times New Roman" w:hAnsi="Times New Roman"/>
          <w:color w:val="FF0000"/>
          <w:sz w:val="24"/>
        </w:rPr>
        <w:t xml:space="preserve"> </w:t>
      </w:r>
      <w:r>
        <w:rPr>
          <w:rFonts w:cs="Times New Roman" w:ascii="Times New Roman" w:hAnsi="Times New Roman"/>
          <w:sz w:val="24"/>
        </w:rPr>
        <w:t>20 μH.</w:t>
        <w:tab/>
      </w:r>
      <w:r>
        <w:rPr>
          <w:rFonts w:cs="Times New Roman" w:ascii="Times New Roman" w:hAnsi="Times New Roman"/>
          <w:b/>
          <w:sz w:val="24"/>
        </w:rPr>
        <w:t>C.</w:t>
      </w:r>
      <w:r>
        <w:rPr>
          <w:rFonts w:cs="Times New Roman" w:ascii="Times New Roman" w:hAnsi="Times New Roman"/>
          <w:sz w:val="24"/>
        </w:rPr>
        <w:t xml:space="preserve"> 2 μH.</w:t>
        <w:tab/>
      </w:r>
      <w:r>
        <w:rPr>
          <w:rFonts w:cs="Times New Roman" w:ascii="Times New Roman" w:hAnsi="Times New Roman"/>
          <w:b/>
          <w:sz w:val="24"/>
        </w:rPr>
        <w:t>D.</w:t>
      </w:r>
      <w:r>
        <w:rPr>
          <w:rFonts w:cs="Times New Roman" w:ascii="Times New Roman" w:hAnsi="Times New Roman"/>
          <w:sz w:val="24"/>
        </w:rPr>
        <w:t xml:space="preserve"> 50 μH.</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20.</w:t>
      </w:r>
      <w:r>
        <w:rPr>
          <w:rFonts w:cs="Times New Roman" w:ascii="Times New Roman" w:hAnsi="Times New Roman"/>
          <w:sz w:val="24"/>
          <w:szCs w:val="24"/>
        </w:rPr>
        <w:t xml:space="preserve"> Ánh sáng lam có bước sóng trong chân không và trong nước lần lượt là </w:t>
      </w:r>
      <w:r>
        <w:rPr>
          <w:rFonts w:cs="Times New Roman" w:ascii="Times New Roman" w:hAnsi="Times New Roman"/>
          <w:sz w:val="24"/>
          <w:szCs w:val="24"/>
        </w:rPr>
        <w:object w:dxaOrig="1139" w:dyaOrig="320">
          <v:shape id="ole_rId2692" style="width:57pt;height:15.7pt" o:ole="">
            <v:imagedata r:id="rId2693" o:title=""/>
          </v:shape>
          <o:OLEObject Type="Embed" ProgID="" ShapeID="ole_rId2692" DrawAspect="Content" ObjectID="_1484838927" r:id="rId2692"/>
        </w:object>
      </w:r>
      <w:r>
        <w:rPr>
          <w:rFonts w:cs="Times New Roman" w:ascii="Times New Roman" w:hAnsi="Times New Roman"/>
          <w:sz w:val="24"/>
          <w:szCs w:val="24"/>
        </w:rPr>
        <w:t xml:space="preserve"> và </w:t>
      </w:r>
      <w:r>
        <w:rPr>
          <w:rFonts w:cs="Times New Roman" w:ascii="Times New Roman" w:hAnsi="Times New Roman"/>
          <w:sz w:val="24"/>
          <w:szCs w:val="24"/>
        </w:rPr>
        <w:object w:dxaOrig="1179" w:dyaOrig="320">
          <v:shape id="ole_rId2694" style="width:59.2pt;height:15.7pt" o:ole="">
            <v:imagedata r:id="rId2695" o:title=""/>
          </v:shape>
          <o:OLEObject Type="Embed" ProgID="" ShapeID="ole_rId2694" DrawAspect="Content" ObjectID="_825128290" r:id="rId2694"/>
        </w:object>
      </w:r>
      <w:r>
        <w:rPr>
          <w:rFonts w:cs="Times New Roman" w:ascii="Times New Roman" w:hAnsi="Times New Roman"/>
          <w:sz w:val="24"/>
          <w:szCs w:val="24"/>
        </w:rPr>
        <w:t xml:space="preserve"> Chiết suất tuyệt đối của nước đối với ánh sáng lam là: </w:t>
      </w:r>
    </w:p>
    <w:p>
      <w:pPr>
        <w:pStyle w:val="Normal"/>
        <w:spacing w:lineRule="auto" w:line="360"/>
        <w:rPr>
          <w:rFonts w:ascii="Times New Roman" w:hAnsi="Times New Roman" w:cs="Times New Roman"/>
          <w:sz w:val="24"/>
          <w:szCs w:val="24"/>
        </w:rPr>
      </w:pPr>
      <w:r>
        <w:rPr>
          <w:rFonts w:cs="Times New Roman" w:ascii="Times New Roman" w:hAnsi="Times New Roman"/>
          <w:b/>
          <w:color w:val="FF0000"/>
          <w:sz w:val="24"/>
          <w:szCs w:val="24"/>
          <w:u w:val="single"/>
        </w:rPr>
        <w:t>A.</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700" w:dyaOrig="320">
          <v:shape id="ole_rId2696" style="width:35.2pt;height:15.7pt" o:ole="">
            <v:imagedata r:id="rId2697" o:title=""/>
          </v:shape>
          <o:OLEObject Type="Embed" ProgID="" ShapeID="ole_rId2696" DrawAspect="Content" ObjectID="_152630541" r:id="rId2696"/>
        </w:object>
      </w:r>
      <w:r>
        <w:rPr>
          <w:rFonts w:cs="Times New Roman" w:ascii="Times New Roman" w:hAnsi="Times New Roman"/>
          <w:sz w:val="24"/>
          <w:szCs w:val="24"/>
        </w:rPr>
        <w:t xml:space="preserve"> </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679" w:dyaOrig="320">
          <v:shape id="ole_rId2698" style="width:33.75pt;height:15.7pt" o:ole="">
            <v:imagedata r:id="rId2699" o:title=""/>
          </v:shape>
          <o:OLEObject Type="Embed" ProgID="" ShapeID="ole_rId2698" DrawAspect="Content" ObjectID="_549198983" r:id="rId2698"/>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700" w:dyaOrig="320">
          <v:shape id="ole_rId2700" style="width:35.2pt;height:15.7pt" o:ole="">
            <v:imagedata r:id="rId2701" o:title=""/>
          </v:shape>
          <o:OLEObject Type="Embed" ProgID="" ShapeID="ole_rId2700" DrawAspect="Content" ObjectID="_771579315" r:id="rId2700"/>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700" w:dyaOrig="320">
          <v:shape id="ole_rId2702" style="width:35.2pt;height:15.7pt" o:ole="">
            <v:imagedata r:id="rId2703" o:title=""/>
          </v:shape>
          <o:OLEObject Type="Embed" ProgID="" ShapeID="ole_rId2702" DrawAspect="Content" ObjectID="_631604953" r:id="rId2702"/>
        </w:objec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21.</w:t>
      </w:r>
      <w:r>
        <w:rPr>
          <w:rFonts w:cs="Times New Roman" w:ascii="Times New Roman" w:hAnsi="Times New Roman"/>
          <w:color w:val="000000"/>
          <w:sz w:val="24"/>
          <w:szCs w:val="24"/>
        </w:rPr>
        <w:t xml:space="preserve"> Kim loại dùng làm catôt có giới hạn quang điện λ</w:t>
      </w:r>
      <w:r>
        <w:rPr>
          <w:rFonts w:cs="Times New Roman" w:ascii="Times New Roman" w:hAnsi="Times New Roman"/>
          <w:color w:val="000000"/>
          <w:sz w:val="24"/>
          <w:szCs w:val="24"/>
          <w:vertAlign w:val="subscript"/>
        </w:rPr>
        <w:t xml:space="preserve">0 </w:t>
      </w:r>
      <w:r>
        <w:rPr>
          <w:rFonts w:cs="Times New Roman" w:ascii="Times New Roman" w:hAnsi="Times New Roman"/>
          <w:color w:val="000000"/>
          <w:sz w:val="24"/>
          <w:szCs w:val="24"/>
        </w:rPr>
        <w:t xml:space="preserve">= 0,3μm. Công thoát của điện tử bứt ra khỏi kim loại là  </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4" style="width:66pt;height:18pt" o:ole="">
            <v:imagedata r:id="rId2705" o:title=""/>
          </v:shape>
          <o:OLEObject Type="Embed" ProgID="" ShapeID="ole_rId2704" DrawAspect="Content" ObjectID="_1155126207" r:id="rId2704"/>
        </w:object>
      </w: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6" style="width:66pt;height:18pt" o:ole="">
            <v:imagedata r:id="rId2707" o:title=""/>
          </v:shape>
          <o:OLEObject Type="Embed" ProgID="" ShapeID="ole_rId2706" DrawAspect="Content" ObjectID="_1371027386" r:id="rId2706"/>
        </w:object>
      </w: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1320" w:dyaOrig="360">
          <v:shape id="ole_rId2708" style="width:66pt;height:18pt" o:ole="">
            <v:imagedata r:id="rId2709" o:title=""/>
          </v:shape>
          <o:OLEObject Type="Embed" ProgID="" ShapeID="ole_rId2708" DrawAspect="Content" ObjectID="_441072081" r:id="rId2708"/>
        </w:object>
      </w:r>
      <w:r>
        <w:rPr>
          <w:rFonts w:cs="Times New Roman" w:ascii="Times New Roman" w:hAnsi="Times New Roman"/>
          <w:color w:val="000000"/>
          <w:sz w:val="24"/>
          <w:szCs w:val="24"/>
        </w:rPr>
        <w:tab/>
      </w:r>
      <w:r>
        <w:rPr>
          <w:rFonts w:cs="Times New Roman" w:ascii="Times New Roman" w:hAnsi="Times New Roman"/>
          <w:b/>
          <w:color w:val="FF0000"/>
          <w:sz w:val="24"/>
          <w:szCs w:val="24"/>
          <w:u w:val="single"/>
        </w:rPr>
        <w:t>D.</w:t>
      </w:r>
      <w:r>
        <w:rPr>
          <w:rFonts w:cs="Times New Roman" w:ascii="Times New Roman" w:hAnsi="Times New Roman"/>
          <w:color w:val="FF0000"/>
          <w:sz w:val="24"/>
          <w:szCs w:val="24"/>
          <w:u w:val="single"/>
        </w:rPr>
        <w:t xml:space="preserve"> </w:t>
      </w:r>
      <w:r>
        <w:rPr>
          <w:rFonts w:eastAsia="SimSun;宋体" w:cs="Times New Roman" w:ascii="Times New Roman" w:hAnsi="Times New Roman"/>
          <w:color w:val="000000"/>
          <w:sz w:val="24"/>
          <w:szCs w:val="24"/>
        </w:rPr>
        <w:object w:dxaOrig="1320" w:dyaOrig="360">
          <v:shape id="ole_rId2710" style="width:66pt;height:18pt" o:ole="">
            <v:imagedata r:id="rId2711" o:title=""/>
          </v:shape>
          <o:OLEObject Type="Embed" ProgID="" ShapeID="ole_rId2710" DrawAspect="Content" ObjectID="_1316773622" r:id="rId2710"/>
        </w:objec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Câu 22.</w:t>
      </w:r>
      <w:r>
        <w:rPr>
          <w:rFonts w:cs="Times New Roman" w:ascii="Times New Roman" w:hAnsi="Times New Roman"/>
          <w:sz w:val="24"/>
          <w:szCs w:val="24"/>
        </w:rPr>
        <w:t xml:space="preserve"> Xét nguyên tử Hidro theo mẫu nguyên tử Bo. Cho biết bán kính Bo </w:t>
      </w:r>
      <w:r>
        <w:rPr>
          <w:rFonts w:cs="Times New Roman" w:ascii="Times New Roman" w:hAnsi="Times New Roman"/>
          <w:sz w:val="24"/>
          <w:szCs w:val="24"/>
        </w:rPr>
        <w:object w:dxaOrig="1559" w:dyaOrig="379">
          <v:shape id="ole_rId2712" style="width:78pt;height:18.75pt" o:ole="">
            <v:imagedata r:id="rId2713" o:title=""/>
          </v:shape>
          <o:OLEObject Type="Embed" ProgID="" ShapeID="ole_rId2712" DrawAspect="Content" ObjectID="_1682866674" r:id="rId2712"/>
        </w:object>
      </w:r>
      <w:r>
        <w:rPr>
          <w:rFonts w:cs="Times New Roman" w:ascii="Times New Roman" w:hAnsi="Times New Roman"/>
          <w:sz w:val="24"/>
          <w:szCs w:val="24"/>
        </w:rPr>
        <w:t xml:space="preserve"> Quỹ đạo dừng M của electron trong nguyên tử có bán kính</w:t>
      </w:r>
    </w:p>
    <w:p>
      <w:pPr>
        <w:pStyle w:val="Normal"/>
        <w:spacing w:lineRule="auto" w:line="360"/>
        <w:rPr>
          <w:rFonts w:ascii="Times New Roman" w:hAnsi="Times New Roman" w:cs="Times New Roman"/>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79" w:dyaOrig="359">
          <v:shape id="ole_rId2714" style="width:63.7pt;height:18pt" o:ole="">
            <v:imagedata r:id="rId2715" o:title=""/>
          </v:shape>
          <o:OLEObject Type="Embed" ProgID="" ShapeID="ole_rId2714" DrawAspect="Content" ObjectID="_1757327137" r:id="rId2714"/>
        </w:object>
      </w:r>
      <w:r>
        <w:rPr>
          <w:rFonts w:cs="Times New Roman" w:ascii="Times New Roman" w:hAnsi="Times New Roman"/>
          <w:sz w:val="24"/>
          <w:szCs w:val="24"/>
        </w:rPr>
        <w:tab/>
      </w:r>
      <w:r>
        <w:rPr>
          <w:rFonts w:cs="Times New Roman" w:ascii="Times New Roman" w:hAnsi="Times New Roman"/>
          <w:b/>
          <w:color w:val="FF0000"/>
          <w:sz w:val="24"/>
          <w:szCs w:val="24"/>
          <w:u w:val="single"/>
        </w:rPr>
        <w:t>B.</w:t>
      </w:r>
      <w:r>
        <w:rPr>
          <w:rFonts w:cs="Times New Roman" w:ascii="Times New Roman" w:hAnsi="Times New Roman"/>
          <w:color w:val="FF0000"/>
          <w:sz w:val="24"/>
          <w:szCs w:val="24"/>
          <w:u w:val="single"/>
        </w:rPr>
        <w:t xml:space="preserve"> </w:t>
      </w:r>
      <w:r>
        <w:rPr>
          <w:rFonts w:cs="Times New Roman" w:ascii="Times New Roman" w:hAnsi="Times New Roman"/>
          <w:sz w:val="24"/>
          <w:szCs w:val="24"/>
        </w:rPr>
        <w:object w:dxaOrig="1279" w:dyaOrig="359">
          <v:shape id="ole_rId2716" style="width:63.7pt;height:18pt" o:ole="">
            <v:imagedata r:id="rId2717" o:title=""/>
          </v:shape>
          <o:OLEObject Type="Embed" ProgID="" ShapeID="ole_rId2716" DrawAspect="Content" ObjectID="_70052300" r:id="rId2716"/>
        </w:object>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219" w:dyaOrig="359">
          <v:shape id="ole_rId2718" style="width:60.75pt;height:18pt" o:ole="">
            <v:imagedata r:id="rId2719" o:title=""/>
          </v:shape>
          <o:OLEObject Type="Embed" ProgID="" ShapeID="ole_rId2718" DrawAspect="Content" ObjectID="_1914533676" r:id="rId2718"/>
        </w:objec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240" w:dyaOrig="360">
          <v:shape id="ole_rId2720" style="width:62.2pt;height:18pt" o:ole="">
            <v:imagedata r:id="rId2721" o:title=""/>
          </v:shape>
          <o:OLEObject Type="Embed" ProgID="" ShapeID="ole_rId2720" DrawAspect="Content" ObjectID="_762687881" r:id="rId2720"/>
        </w:object>
      </w:r>
    </w:p>
    <w:p>
      <w:pPr>
        <w:pStyle w:val="Normal"/>
        <w:spacing w:lineRule="auto" w:line="256"/>
        <w:rPr/>
      </w:pPr>
      <w:r>
        <w:rPr>
          <w:rFonts w:cs="Times New Roman" w:ascii="Times New Roman" w:hAnsi="Times New Roman"/>
          <w:b/>
          <w:color w:val="000000"/>
          <w:sz w:val="24"/>
          <w:szCs w:val="24"/>
        </w:rPr>
        <w:t>Câu 23.</w:t>
      </w:r>
      <w:r>
        <w:rPr>
          <w:rFonts w:cs="Times New Roman" w:ascii="Times New Roman" w:hAnsi="Times New Roman"/>
          <w:color w:val="000000"/>
          <w:sz w:val="24"/>
          <w:szCs w:val="24"/>
        </w:rPr>
        <w:t xml:space="preserve"> Biết khối lượng của prôtôn, nơtron và hạt nhân </w:t>
      </w:r>
      <w:r>
        <w:rPr>
          <w:rFonts w:eastAsia="SimSun;宋体" w:cs="Times New Roman" w:ascii="Times New Roman" w:hAnsi="Times New Roman"/>
          <w:color w:val="000000"/>
          <w:sz w:val="24"/>
          <w:szCs w:val="24"/>
        </w:rPr>
        <w:object w:dxaOrig="399" w:dyaOrig="379">
          <v:shape id="ole_rId2722" style="width:20.25pt;height:18.75pt" o:ole="">
            <v:imagedata r:id="rId2723" o:title=""/>
          </v:shape>
          <o:OLEObject Type="Embed" ProgID="" ShapeID="ole_rId2722" DrawAspect="Content" ObjectID="_66956524" r:id="rId2722"/>
        </w:object>
      </w:r>
      <w:r>
        <w:rPr>
          <w:rFonts w:cs="Times New Roman" w:ascii="Times New Roman" w:hAnsi="Times New Roman"/>
          <w:color w:val="000000"/>
          <w:sz w:val="24"/>
          <w:szCs w:val="24"/>
        </w:rPr>
        <w:t xml:space="preserve"> lần lượt là m</w:t>
      </w:r>
      <w:r>
        <w:rPr>
          <w:rFonts w:cs="Times New Roman" w:ascii="Times New Roman" w:hAnsi="Times New Roman"/>
          <w:color w:val="000000"/>
          <w:sz w:val="24"/>
          <w:szCs w:val="24"/>
          <w:vertAlign w:val="subscript"/>
        </w:rPr>
        <w:t>p</w:t>
      </w:r>
      <w:r>
        <w:rPr>
          <w:rFonts w:cs="Times New Roman" w:ascii="Times New Roman" w:hAnsi="Times New Roman"/>
          <w:color w:val="000000"/>
          <w:sz w:val="24"/>
          <w:szCs w:val="24"/>
        </w:rPr>
        <w:t xml:space="preserve"> = 1,0073u; m</w:t>
      </w:r>
      <w:r>
        <w:rPr>
          <w:rFonts w:cs="Times New Roman" w:ascii="Times New Roman" w:hAnsi="Times New Roman"/>
          <w:color w:val="000000"/>
          <w:sz w:val="24"/>
          <w:szCs w:val="24"/>
          <w:vertAlign w:val="subscript"/>
        </w:rPr>
        <w:t>n</w:t>
      </w:r>
      <w:r>
        <w:rPr>
          <w:rFonts w:cs="Times New Roman" w:ascii="Times New Roman" w:hAnsi="Times New Roman"/>
          <w:color w:val="000000"/>
          <w:sz w:val="24"/>
          <w:szCs w:val="24"/>
        </w:rPr>
        <w:t xml:space="preserve"> = 1,0087u; m</w:t>
      </w:r>
      <w:r>
        <w:rPr>
          <w:rFonts w:cs="Times New Roman" w:ascii="Times New Roman" w:hAnsi="Times New Roman"/>
          <w:color w:val="000000"/>
          <w:sz w:val="24"/>
          <w:szCs w:val="24"/>
          <w:vertAlign w:val="subscript"/>
        </w:rPr>
        <w:t>O</w:t>
      </w:r>
      <w:r>
        <w:rPr>
          <w:rFonts w:cs="Times New Roman" w:ascii="Times New Roman" w:hAnsi="Times New Roman"/>
          <w:color w:val="000000"/>
          <w:sz w:val="24"/>
          <w:szCs w:val="24"/>
        </w:rPr>
        <w:t xml:space="preserve"> = 15,9904u. Và 1u = 931,5MeV/c</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Năng lượng liên kết của hạt nhân </w:t>
      </w:r>
      <w:r>
        <w:rPr>
          <w:rFonts w:eastAsia="SimSun;宋体" w:cs="Times New Roman" w:ascii="Times New Roman" w:hAnsi="Times New Roman"/>
          <w:color w:val="000000"/>
          <w:sz w:val="24"/>
          <w:szCs w:val="24"/>
        </w:rPr>
        <w:object w:dxaOrig="399" w:dyaOrig="379">
          <v:shape id="ole_rId2724" style="width:20.25pt;height:18.75pt" o:ole="">
            <v:imagedata r:id="rId2725" o:title=""/>
          </v:shape>
          <o:OLEObject Type="Embed" ProgID="" ShapeID="ole_rId2724" DrawAspect="Content" ObjectID="_1551416628" r:id="rId2724"/>
        </w:object>
      </w:r>
      <w:r>
        <w:rPr>
          <w:rFonts w:cs="Times New Roman" w:ascii="Times New Roman" w:hAnsi="Times New Roman"/>
          <w:color w:val="000000"/>
          <w:sz w:val="24"/>
          <w:szCs w:val="24"/>
        </w:rPr>
        <w:t xml:space="preserve"> là</w:t>
      </w:r>
    </w:p>
    <w:p>
      <w:pPr>
        <w:pStyle w:val="Normal"/>
        <w:tabs>
          <w:tab w:val="clear" w:pos="720"/>
          <w:tab w:val="left" w:pos="284" w:leader="none"/>
          <w:tab w:val="left" w:pos="2552" w:leader="none"/>
          <w:tab w:val="left" w:pos="4820" w:leader="none"/>
          <w:tab w:val="left" w:pos="7088" w:leader="none"/>
        </w:tabs>
        <w:spacing w:lineRule="auto" w:line="256"/>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190,81 MeV.</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18,76 MeV.</w:t>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128,17 MeV.</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14,25 MeV.</w:t>
      </w:r>
    </w:p>
    <w:p>
      <w:pPr>
        <w:pStyle w:val="Normal"/>
        <w:spacing w:lineRule="auto" w:line="256"/>
        <w:rPr/>
      </w:pPr>
      <w:r>
        <w:drawing>
          <wp:anchor behindDoc="0" distT="0" distB="0" distL="114935" distR="114935" simplePos="0" locked="0" layoutInCell="1" allowOverlap="1" relativeHeight="2383">
            <wp:simplePos x="0" y="0"/>
            <wp:positionH relativeFrom="column">
              <wp:posOffset>5248275</wp:posOffset>
            </wp:positionH>
            <wp:positionV relativeFrom="paragraph">
              <wp:posOffset>561975</wp:posOffset>
            </wp:positionV>
            <wp:extent cx="1565910" cy="923290"/>
            <wp:effectExtent l="0" t="0" r="0" b="0"/>
            <wp:wrapNone/>
            <wp:docPr id="2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
                    <pic:cNvPicPr>
                      <a:picLocks noChangeAspect="1" noChangeArrowheads="1"/>
                    </pic:cNvPicPr>
                  </pic:nvPicPr>
                  <pic:blipFill>
                    <a:blip r:embed="rId2726"/>
                    <a:srcRect l="-14" t="-24" r="-14" b="-24"/>
                    <a:stretch>
                      <a:fillRect/>
                    </a:stretch>
                  </pic:blipFill>
                  <pic:spPr bwMode="auto">
                    <a:xfrm>
                      <a:off x="0" y="0"/>
                      <a:ext cx="1565910" cy="92329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24.</w:t>
      </w:r>
      <w:r>
        <w:rPr>
          <w:rFonts w:cs="Times New Roman" w:ascii="Times New Roman" w:hAnsi="Times New Roman"/>
          <w:sz w:val="24"/>
          <w:szCs w:val="24"/>
        </w:rPr>
        <w:t xml:space="preserve"> Một con lắc đơn khi dao động điều hòa tại một nơi trên mặt đất với biên độ góc 0,10 rad thì cơ năng của dao động là 20 mJ. Khi con lắc dao động điều hòa cũng ở nơi đó với biên độ góc 0,12 rad thì cơ năng của dao động là</w:t>
      </w:r>
    </w:p>
    <w:p>
      <w:pPr>
        <w:pStyle w:val="Normal"/>
        <w:spacing w:lineRule="auto" w:line="256"/>
        <w:rPr/>
      </w:pPr>
      <w:r>
        <w:rPr>
          <w:rFonts w:eastAsia="Times New Roman" w:cs="Times New Roman" w:ascii="Times New Roman" w:hAnsi="Times New Roman"/>
          <w:sz w:val="24"/>
          <w:szCs w:val="24"/>
        </w:rPr>
        <w:t xml:space="preserve"> </w:t>
      </w:r>
      <w:r>
        <w:rPr>
          <w:rFonts w:cs="Times New Roman" w:ascii="Times New Roman" w:hAnsi="Times New Roman"/>
          <w:b/>
          <w:color w:val="FF0000"/>
          <w:sz w:val="24"/>
          <w:szCs w:val="24"/>
          <w:u w:val="single"/>
        </w:rPr>
        <w:t>A.</w:t>
      </w:r>
      <w:r>
        <w:rPr>
          <w:rFonts w:cs="Times New Roman" w:ascii="Times New Roman" w:hAnsi="Times New Roman"/>
          <w:color w:val="FF0000"/>
          <w:sz w:val="24"/>
          <w:szCs w:val="24"/>
        </w:rPr>
        <w:t xml:space="preserve"> </w:t>
      </w:r>
      <w:r>
        <w:rPr>
          <w:rFonts w:cs="Times New Roman" w:ascii="Times New Roman" w:hAnsi="Times New Roman"/>
          <w:sz w:val="24"/>
          <w:szCs w:val="24"/>
        </w:rPr>
        <w:t>28,8 mJ.</w:t>
        <w:tab/>
      </w:r>
      <w:r>
        <w:rPr>
          <w:rFonts w:cs="Times New Roman" w:ascii="Times New Roman" w:hAnsi="Times New Roman"/>
          <w:b/>
          <w:sz w:val="24"/>
          <w:szCs w:val="24"/>
        </w:rPr>
        <w:t>B.</w:t>
      </w:r>
      <w:r>
        <w:rPr>
          <w:rFonts w:cs="Times New Roman" w:ascii="Times New Roman" w:hAnsi="Times New Roman"/>
          <w:sz w:val="24"/>
          <w:szCs w:val="24"/>
        </w:rPr>
        <w:t xml:space="preserve"> 30,0 mJ.</w:t>
        <w:tab/>
      </w:r>
      <w:r>
        <w:rPr>
          <w:rFonts w:cs="Times New Roman" w:ascii="Times New Roman" w:hAnsi="Times New Roman"/>
          <w:b/>
          <w:sz w:val="24"/>
          <w:szCs w:val="24"/>
        </w:rPr>
        <w:t>C.</w:t>
      </w:r>
      <w:r>
        <w:rPr>
          <w:rFonts w:cs="Times New Roman" w:ascii="Times New Roman" w:hAnsi="Times New Roman"/>
          <w:sz w:val="24"/>
          <w:szCs w:val="24"/>
        </w:rPr>
        <w:t xml:space="preserve"> 25,2 mJ.</w:t>
        <w:tab/>
      </w:r>
      <w:r>
        <w:rPr>
          <w:rFonts w:cs="Times New Roman" w:ascii="Times New Roman" w:hAnsi="Times New Roman"/>
          <w:b/>
          <w:sz w:val="24"/>
          <w:szCs w:val="24"/>
        </w:rPr>
        <w:t>D.</w:t>
      </w:r>
      <w:r>
        <w:rPr>
          <w:rFonts w:cs="Times New Roman" w:ascii="Times New Roman" w:hAnsi="Times New Roman"/>
          <w:sz w:val="24"/>
          <w:szCs w:val="24"/>
        </w:rPr>
        <w:t xml:space="preserve"> 24,0 mJ.</w:t>
      </w:r>
    </w:p>
    <w:p>
      <w:pPr>
        <w:pStyle w:val="Normal"/>
        <w:spacing w:lineRule="auto" w:line="360"/>
        <w:rPr>
          <w:rFonts w:ascii="Times New Roman" w:hAnsi="Times New Roman" w:cs="Times New Roman"/>
          <w:b/>
          <w:b/>
          <w:sz w:val="24"/>
        </w:rPr>
      </w:pPr>
      <w:r>
        <w:rPr>
          <w:rFonts w:cs="Times New Roman" w:ascii="Times New Roman" w:hAnsi="Times New Roman"/>
          <w:b/>
          <w:sz w:val="24"/>
        </w:rPr>
        <w:t>Câu 25.</w:t>
      </w:r>
      <w:r>
        <w:rPr>
          <w:rFonts w:cs="Times New Roman" w:ascii="Times New Roman" w:hAnsi="Times New Roman"/>
          <w:sz w:val="24"/>
        </w:rPr>
        <w:t xml:space="preserve"> Cho mạch điện như hình bên. Biết nguồn điện có suất điện động E = 12V, </w:t>
      </w:r>
    </w:p>
    <w:p>
      <w:pPr>
        <w:pStyle w:val="Normal"/>
        <w:spacing w:lineRule="auto" w:line="360"/>
        <w:rPr/>
      </w:pPr>
      <w:r>
        <w:rPr>
          <w:rFonts w:cs="Times New Roman" w:ascii="Times New Roman" w:hAnsi="Times New Roman"/>
          <w:sz w:val="24"/>
        </w:rPr>
        <w:t>điện trở trong r = 1Ω. Các điện trở R</w:t>
      </w:r>
      <w:r>
        <w:rPr>
          <w:rFonts w:cs="Times New Roman" w:ascii="Times New Roman" w:hAnsi="Times New Roman"/>
          <w:sz w:val="24"/>
          <w:vertAlign w:val="subscript"/>
        </w:rPr>
        <w:t>1</w:t>
      </w:r>
      <w:r>
        <w:rPr>
          <w:rFonts w:cs="Times New Roman" w:ascii="Times New Roman" w:hAnsi="Times New Roman"/>
          <w:sz w:val="24"/>
        </w:rPr>
        <w:t xml:space="preserve"> = 5Ω,  R</w:t>
      </w:r>
      <w:r>
        <w:rPr>
          <w:rFonts w:cs="Times New Roman" w:ascii="Times New Roman" w:hAnsi="Times New Roman"/>
          <w:sz w:val="24"/>
          <w:vertAlign w:val="subscript"/>
        </w:rPr>
        <w:t>2</w:t>
      </w:r>
      <w:r>
        <w:rPr>
          <w:rFonts w:cs="Times New Roman" w:ascii="Times New Roman" w:hAnsi="Times New Roman"/>
          <w:sz w:val="24"/>
        </w:rPr>
        <w:t xml:space="preserve"> = R</w:t>
      </w:r>
      <w:r>
        <w:rPr>
          <w:rFonts w:cs="Times New Roman" w:ascii="Times New Roman" w:hAnsi="Times New Roman"/>
          <w:sz w:val="24"/>
          <w:vertAlign w:val="subscript"/>
        </w:rPr>
        <w:t>3</w:t>
      </w:r>
      <w:r>
        <w:rPr>
          <w:rFonts w:cs="Times New Roman" w:ascii="Times New Roman" w:hAnsi="Times New Roman"/>
          <w:sz w:val="24"/>
        </w:rPr>
        <w:t xml:space="preserve"> = 8Ω. Số chỉ của vôn kế có </w:t>
      </w:r>
    </w:p>
    <w:p>
      <w:pPr>
        <w:pStyle w:val="Normal"/>
        <w:spacing w:lineRule="auto" w:line="360"/>
        <w:rPr>
          <w:rFonts w:ascii="Times New Roman" w:hAnsi="Times New Roman" w:cs="Times New Roman"/>
          <w:sz w:val="24"/>
          <w:u w:val="single"/>
        </w:rPr>
      </w:pPr>
      <w:r>
        <w:rPr>
          <w:rFonts w:cs="Times New Roman" w:ascii="Times New Roman" w:hAnsi="Times New Roman"/>
          <w:sz w:val="24"/>
        </w:rPr>
        <w:t>điện trở lớn vô cùng là</w:t>
      </w:r>
      <w:r>
        <w:rPr>
          <w:rFonts w:cs="Times New Roman" w:ascii="Times New Roman" w:hAnsi="Times New Roman"/>
          <w:sz w:val="24"/>
          <w:u w:val="single"/>
        </w:rPr>
        <w:t xml:space="preserve"> </w:t>
      </w:r>
      <w:r>
        <w:rPr>
          <w:rFonts w:cs="Times New Roman" w:ascii="Times New Roman" w:hAnsi="Times New Roman"/>
          <w:b/>
          <w:sz w:val="24"/>
        </w:rPr>
        <w:t>A.</w:t>
      </w:r>
      <w:r>
        <w:rPr>
          <w:rFonts w:cs="Times New Roman" w:ascii="Times New Roman" w:hAnsi="Times New Roman"/>
          <w:sz w:val="24"/>
        </w:rPr>
        <w:t xml:space="preserve"> 12V.</w:t>
        <w:tab/>
      </w:r>
      <w:r>
        <w:rPr>
          <w:rFonts w:cs="Times New Roman" w:ascii="Times New Roman" w:hAnsi="Times New Roman"/>
          <w:b/>
          <w:sz w:val="24"/>
        </w:rPr>
        <w:t>B.</w:t>
      </w:r>
      <w:r>
        <w:rPr>
          <w:rFonts w:cs="Times New Roman" w:ascii="Times New Roman" w:hAnsi="Times New Roman"/>
          <w:sz w:val="24"/>
        </w:rPr>
        <w:t xml:space="preserve"> 11,6V.</w:t>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10,8V.</w:t>
        <w:tab/>
      </w:r>
      <w:r>
        <w:rPr>
          <w:rFonts w:cs="Times New Roman" w:ascii="Times New Roman" w:hAnsi="Times New Roman"/>
          <w:b/>
          <w:sz w:val="24"/>
        </w:rPr>
        <w:t>D.</w:t>
      </w:r>
      <w:r>
        <w:rPr>
          <w:rFonts w:cs="Times New Roman" w:ascii="Times New Roman" w:hAnsi="Times New Roman"/>
          <w:sz w:val="24"/>
        </w:rPr>
        <w:t xml:space="preserve"> 9,6V.</w:t>
      </w:r>
    </w:p>
    <w:p>
      <w:pPr>
        <w:pStyle w:val="Normal"/>
        <w:rPr>
          <w:rFonts w:ascii="Times New Roman" w:hAnsi="Times New Roman" w:eastAsia="Times New Roman" w:cs="Times New Roman"/>
          <w:sz w:val="24"/>
          <w:szCs w:val="24"/>
        </w:rPr>
      </w:pPr>
      <w:r>
        <w:rPr>
          <w:rFonts w:eastAsia="Times New Roman" w:cs="Times New Roman" w:ascii="Times New Roman" w:hAnsi="Times New Roman"/>
          <w:b/>
          <w:sz w:val="24"/>
          <w:szCs w:val="24"/>
        </w:rPr>
        <w:t>Câu 26.</w:t>
      </w:r>
      <w:r>
        <w:rPr>
          <w:rFonts w:eastAsia="Times New Roman" w:cs="Times New Roman" w:ascii="Times New Roman" w:hAnsi="Times New Roman"/>
          <w:sz w:val="24"/>
          <w:szCs w:val="24"/>
        </w:rPr>
        <w:t xml:space="preserve"> Vật sáng là một đoạn thẳng AB vuông góc với trục chính của một thấu kính mỏng cho ảnh cùng chiều vật và có độ cao bằng 0,5AB. Dịch vật ra xa thấu kính thêm một đoạn 9 cm thì ảnh dịch một đoạn 1,8 cm. Tiêu cự của thấu kính bằng  </w:t>
      </w:r>
      <w:r>
        <w:rPr>
          <w:rFonts w:eastAsia="Times New Roman" w:cs="Times New Roman" w:ascii="Times New Roman" w:hAnsi="Times New Roman"/>
          <w:b/>
          <w:sz w:val="24"/>
          <w:szCs w:val="24"/>
        </w:rPr>
        <w:t xml:space="preserve">A. </w:t>
      </w:r>
      <w:r>
        <w:rPr>
          <w:rFonts w:eastAsia="Times New Roman" w:cs="Times New Roman" w:ascii="Times New Roman" w:hAnsi="Times New Roman"/>
          <w:sz w:val="24"/>
          <w:szCs w:val="24"/>
        </w:rPr>
        <w:t>18 cm.</w:t>
        <w:tab/>
      </w:r>
      <w:r>
        <w:rPr>
          <w:rFonts w:eastAsia="Times New Roman" w:cs="Times New Roman" w:ascii="Times New Roman" w:hAnsi="Times New Roman"/>
          <w:b/>
          <w:sz w:val="24"/>
          <w:szCs w:val="24"/>
        </w:rPr>
        <w:t xml:space="preserve">B. </w:t>
      </w:r>
      <w:r>
        <w:rPr>
          <w:rFonts w:eastAsia="Times New Roman" w:cs="Times New Roman" w:ascii="Times New Roman" w:hAnsi="Times New Roman"/>
          <w:sz w:val="24"/>
          <w:szCs w:val="24"/>
        </w:rPr>
        <w:t>24 cm.</w:t>
        <w:tab/>
      </w:r>
      <w:r>
        <w:rPr>
          <w:rFonts w:eastAsia="Times New Roman" w:cs="Times New Roman" w:ascii="Times New Roman" w:hAnsi="Times New Roman"/>
          <w:b/>
          <w:sz w:val="24"/>
          <w:szCs w:val="24"/>
        </w:rPr>
        <w:t xml:space="preserve">C. </w:t>
      </w:r>
      <w:r>
        <w:rPr>
          <w:rFonts w:eastAsia="Times New Roman" w:cs="Times New Roman" w:ascii="Times New Roman" w:hAnsi="Times New Roman"/>
          <w:sz w:val="24"/>
          <w:szCs w:val="24"/>
        </w:rPr>
        <w:t>–24 cm.</w:t>
        <w:tab/>
      </w:r>
      <w:r>
        <w:rPr>
          <w:rFonts w:eastAsia="Times New Roman" w:cs="Times New Roman" w:ascii="Times New Roman" w:hAnsi="Times New Roman"/>
          <w:b/>
          <w:color w:val="FF0000"/>
          <w:sz w:val="24"/>
          <w:szCs w:val="24"/>
          <w:u w:val="single"/>
        </w:rPr>
        <w:t>D.</w:t>
      </w:r>
      <w:r>
        <w:rPr>
          <w:rFonts w:eastAsia="Times New Roman" w:cs="Times New Roman" w:ascii="Times New Roman" w:hAnsi="Times New Roman"/>
          <w:b/>
          <w:color w:val="FF0000"/>
          <w:sz w:val="24"/>
          <w:szCs w:val="24"/>
        </w:rPr>
        <w:t xml:space="preserve"> </w:t>
      </w:r>
      <w:r>
        <w:rPr>
          <w:rFonts w:eastAsia="Times New Roman" w:cs="Times New Roman" w:ascii="Times New Roman" w:hAnsi="Times New Roman"/>
          <w:color w:val="FF0000"/>
          <w:sz w:val="24"/>
          <w:szCs w:val="24"/>
        </w:rPr>
        <w:t>–18 cm.</w:t>
      </w:r>
    </w:p>
    <w:p>
      <w:pPr>
        <w:pStyle w:val="Normal"/>
        <w:rPr/>
      </w:pPr>
      <w:r>
        <w:rPr>
          <w:rFonts w:eastAsia="Times New Roman" w:cs="Times New Roman" w:ascii="Times New Roman" w:hAnsi="Times New Roman"/>
          <w:b/>
          <w:sz w:val="24"/>
          <w:szCs w:val="24"/>
        </w:rPr>
        <w:t>Câu 27.</w:t>
      </w:r>
      <w:r>
        <w:rPr>
          <w:rFonts w:eastAsia="Times New Roman" w:cs="Times New Roman" w:ascii="Times New Roman" w:hAnsi="Times New Roman"/>
          <w:sz w:val="24"/>
          <w:szCs w:val="24"/>
        </w:rPr>
        <w:t xml:space="preserve"> Một vật tham gia đồng thời hai dao động điều hòa cùng tần số, cùng phương có li độ dao động lần lượt là x</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 xml:space="preserve"> = A</w:t>
      </w:r>
      <w:r>
        <w:rPr>
          <w:rFonts w:eastAsia="Times New Roman" w:cs="Times New Roman" w:ascii="Times New Roman" w:hAnsi="Times New Roman"/>
          <w:sz w:val="24"/>
          <w:szCs w:val="24"/>
          <w:vertAlign w:val="subscript"/>
        </w:rPr>
        <w:t>1</w:t>
      </w:r>
      <w:r>
        <w:rPr>
          <w:rFonts w:eastAsia="Times New Roman" w:cs="Times New Roman" w:ascii="Times New Roman" w:hAnsi="Times New Roman"/>
          <w:sz w:val="24"/>
          <w:szCs w:val="24"/>
        </w:rPr>
        <w:t>cosωt ; x</w:t>
      </w:r>
      <w:r>
        <w:rPr>
          <w:rFonts w:eastAsia="Times New Roman" w:cs="Times New Roman" w:ascii="Times New Roman" w:hAnsi="Times New Roman"/>
          <w:sz w:val="24"/>
          <w:szCs w:val="24"/>
          <w:vertAlign w:val="subscript"/>
        </w:rPr>
        <w:t xml:space="preserve">2 </w:t>
      </w:r>
      <w:r>
        <w:rPr>
          <w:rFonts w:eastAsia="Times New Roman" w:cs="Times New Roman" w:ascii="Times New Roman" w:hAnsi="Times New Roman"/>
          <w:sz w:val="24"/>
          <w:szCs w:val="24"/>
        </w:rPr>
        <w:t>= A</w:t>
      </w:r>
      <w:r>
        <w:rPr>
          <w:rFonts w:eastAsia="Times New Roman" w:cs="Times New Roman" w:ascii="Times New Roman" w:hAnsi="Times New Roman"/>
          <w:sz w:val="24"/>
          <w:szCs w:val="24"/>
          <w:vertAlign w:val="subscript"/>
        </w:rPr>
        <w:t>2</w:t>
      </w:r>
      <w:r>
        <w:rPr>
          <w:rFonts w:eastAsia="Times New Roman" w:cs="Times New Roman" w:ascii="Times New Roman" w:hAnsi="Times New Roman"/>
          <w:sz w:val="24"/>
          <w:szCs w:val="24"/>
        </w:rPr>
        <w:t>cos(ωt + π). Biên độ của dao động tổng hợp là</w:t>
      </w:r>
    </w:p>
    <w:p>
      <w:pPr>
        <w:pStyle w:val="Normal"/>
        <w:tabs>
          <w:tab w:val="clear" w:pos="720"/>
          <w:tab w:val="left" w:pos="2708" w:leader="none"/>
          <w:tab w:val="left" w:pos="5138" w:leader="none"/>
          <w:tab w:val="left" w:pos="7569" w:leader="none"/>
        </w:tabs>
        <w:ind w:firstLine="283"/>
        <w:rPr>
          <w:rFonts w:ascii="Times New Roman" w:hAnsi="Times New Roman" w:eastAsia="Times New Roman" w:cs="Times New Roman"/>
          <w:sz w:val="24"/>
          <w:szCs w:val="24"/>
        </w:rPr>
      </w:pPr>
      <w:r>
        <w:rPr>
          <w:rFonts w:eastAsia="Times New Roman" w:cs="Times New Roman" w:ascii="Times New Roman" w:hAnsi="Times New Roman"/>
          <w:b/>
          <w:sz w:val="24"/>
          <w:szCs w:val="24"/>
        </w:rPr>
        <w:t xml:space="preserve">A. </w:t>
      </w:r>
      <w:r>
        <w:rPr>
          <w:rFonts w:eastAsia="Times New Roman" w:cs="Times New Roman" w:ascii="Times New Roman" w:hAnsi="Times New Roman"/>
          <w:sz w:val="24"/>
          <w:szCs w:val="24"/>
        </w:rPr>
        <w:object w:dxaOrig="817" w:dyaOrig="367">
          <v:shape id="ole_rId2727" style="width:40.45pt;height:18.75pt" o:ole="">
            <v:imagedata r:id="rId2728" o:title=""/>
          </v:shape>
          <o:OLEObject Type="Embed" ProgID="" ShapeID="ole_rId2727" DrawAspect="Content" ObjectID="_780071574" r:id="rId2727"/>
        </w:objec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 xml:space="preserve">B. </w:t>
      </w:r>
      <w:r>
        <w:rPr>
          <w:rFonts w:eastAsia="Times New Roman" w:cs="Times New Roman" w:ascii="Times New Roman" w:hAnsi="Times New Roman"/>
          <w:sz w:val="24"/>
          <w:szCs w:val="24"/>
        </w:rPr>
        <w:object w:dxaOrig="1040" w:dyaOrig="460">
          <v:shape id="ole_rId2729" style="width:51.7pt;height:23.2pt" o:ole="">
            <v:imagedata r:id="rId2730" o:title=""/>
          </v:shape>
          <o:OLEObject Type="Embed" ProgID="" ShapeID="ole_rId2729" DrawAspect="Content" ObjectID="_1599309137" r:id="rId2729"/>
        </w:object>
      </w:r>
      <w:r>
        <w:rPr>
          <w:rFonts w:eastAsia="Times New Roman" w:cs="Times New Roman" w:ascii="Times New Roman" w:hAnsi="Times New Roman"/>
          <w:sz w:val="24"/>
          <w:szCs w:val="24"/>
        </w:rPr>
        <w:tab/>
      </w:r>
      <w:r>
        <w:rPr>
          <w:rFonts w:eastAsia="Times New Roman" w:cs="Times New Roman" w:ascii="Times New Roman" w:hAnsi="Times New Roman"/>
          <w:b/>
          <w:color w:val="FF0000"/>
          <w:sz w:val="24"/>
          <w:szCs w:val="24"/>
          <w:u w:val="single"/>
        </w:rPr>
        <w:t xml:space="preserve">C. </w:t>
      </w:r>
      <w:r>
        <w:rPr>
          <w:rFonts w:eastAsia="Times New Roman" w:cs="Times New Roman" w:ascii="Times New Roman" w:hAnsi="Times New Roman"/>
          <w:color w:val="FF0000"/>
          <w:sz w:val="24"/>
          <w:szCs w:val="24"/>
        </w:rPr>
        <w:object w:dxaOrig="903" w:dyaOrig="401">
          <v:shape id="ole_rId2731" style="width:45pt;height:20.25pt" o:ole="">
            <v:imagedata r:id="rId2732" o:title=""/>
          </v:shape>
          <o:OLEObject Type="Embed" ProgID="" ShapeID="ole_rId2731" DrawAspect="Content" ObjectID="_840965210" r:id="rId2731"/>
        </w:object>
      </w:r>
      <w:r>
        <w:rPr>
          <w:rFonts w:eastAsia="Times New Roman" w:cs="Times New Roman" w:ascii="Times New Roman" w:hAnsi="Times New Roman"/>
          <w:sz w:val="24"/>
          <w:szCs w:val="24"/>
        </w:rPr>
        <w:tab/>
      </w:r>
      <w:r>
        <w:rPr>
          <w:rFonts w:eastAsia="Times New Roman" w:cs="Times New Roman" w:ascii="Times New Roman" w:hAnsi="Times New Roman"/>
          <w:b/>
          <w:sz w:val="24"/>
          <w:szCs w:val="24"/>
        </w:rPr>
        <w:t xml:space="preserve">D. </w:t>
      </w:r>
      <w:r>
        <w:rPr>
          <w:rFonts w:eastAsia="Times New Roman" w:cs="Times New Roman" w:ascii="Times New Roman" w:hAnsi="Times New Roman"/>
          <w:sz w:val="24"/>
          <w:szCs w:val="24"/>
        </w:rPr>
        <w:object w:dxaOrig="854" w:dyaOrig="616">
          <v:shape id="ole_rId2733" style="width:42.7pt;height:30.75pt" o:ole="">
            <v:imagedata r:id="rId2734" o:title=""/>
          </v:shape>
          <o:OLEObject Type="Embed" ProgID="" ShapeID="ole_rId2733" DrawAspect="Content" ObjectID="_285554739" r:id="rId2733"/>
        </w:object>
      </w:r>
    </w:p>
    <w:p>
      <w:pPr>
        <w:pStyle w:val="Normal"/>
        <w:rPr/>
      </w:pPr>
      <w:r>
        <w:rPr>
          <w:rFonts w:cs="Times New Roman" w:ascii="Times New Roman" w:hAnsi="Times New Roman"/>
          <w:b/>
          <w:sz w:val="24"/>
        </w:rPr>
        <w:t>Câu 28.</w:t>
      </w:r>
      <w:r>
        <w:rPr>
          <w:rFonts w:cs="Times New Roman" w:ascii="Times New Roman" w:hAnsi="Times New Roman"/>
          <w:sz w:val="24"/>
        </w:rPr>
        <w:t xml:space="preserve"> Trong thí nghiệm Y-âng về giao thoa ánh sáng, hai khe cách nhau a = 0,5mm được chiếu sáng bằng ánh sáng đơn sắc. Khoảng cách từ hai khe đến màn quan sát là 2m. Trên màn quan sát, trong vùng giữa hai điểm M và N mà MN = 2cm, người ta đếm được 10 vân tối và thấy tại M và N đều là vân sáng. Bước sóng của ánh sáng đơn sắc dùng trong thí nghiệm này là </w:t>
      </w:r>
    </w:p>
    <w:p>
      <w:pPr>
        <w:pStyle w:val="Normal"/>
        <w:rPr/>
      </w:pPr>
      <w:r>
        <w:rPr>
          <w:rFonts w:eastAsia="Times New Roman" w:cs="Times New Roman" w:ascii="Times New Roman" w:hAnsi="Times New Roman"/>
          <w:sz w:val="24"/>
        </w:rPr>
        <w:t xml:space="preserve"> </w:t>
      </w:r>
      <w:r>
        <w:rPr>
          <w:rFonts w:cs="Times New Roman" w:ascii="Times New Roman" w:hAnsi="Times New Roman"/>
          <w:b/>
          <w:sz w:val="24"/>
        </w:rPr>
        <w:t>A.</w:t>
      </w:r>
      <w:r>
        <w:rPr>
          <w:rFonts w:cs="Times New Roman" w:ascii="Times New Roman" w:hAnsi="Times New Roman"/>
          <w:sz w:val="24"/>
        </w:rPr>
        <w:t xml:space="preserve"> 0,4μm.</w:t>
        <w:tab/>
      </w:r>
      <w:r>
        <w:rPr>
          <w:rFonts w:cs="Times New Roman" w:ascii="Times New Roman" w:hAnsi="Times New Roman"/>
          <w:b/>
          <w:color w:val="FF0000"/>
          <w:sz w:val="24"/>
          <w:u w:val="single"/>
        </w:rPr>
        <w:t>B.</w:t>
      </w:r>
      <w:r>
        <w:rPr>
          <w:rFonts w:cs="Times New Roman" w:ascii="Times New Roman" w:hAnsi="Times New Roman"/>
          <w:color w:val="FF0000"/>
          <w:sz w:val="24"/>
        </w:rPr>
        <w:t xml:space="preserve"> </w:t>
      </w:r>
      <w:r>
        <w:rPr>
          <w:rFonts w:cs="Times New Roman" w:ascii="Times New Roman" w:hAnsi="Times New Roman"/>
          <w:sz w:val="24"/>
        </w:rPr>
        <w:t>0,5μm.</w:t>
        <w:tab/>
      </w:r>
      <w:r>
        <w:rPr>
          <w:rFonts w:cs="Times New Roman" w:ascii="Times New Roman" w:hAnsi="Times New Roman"/>
          <w:b/>
          <w:sz w:val="24"/>
        </w:rPr>
        <w:t>C.</w:t>
      </w:r>
      <w:r>
        <w:rPr>
          <w:rFonts w:cs="Times New Roman" w:ascii="Times New Roman" w:hAnsi="Times New Roman"/>
          <w:sz w:val="24"/>
        </w:rPr>
        <w:t xml:space="preserve"> 0,6μm.</w:t>
        <w:tab/>
      </w:r>
      <w:r>
        <w:rPr>
          <w:rFonts w:cs="Times New Roman" w:ascii="Times New Roman" w:hAnsi="Times New Roman"/>
          <w:b/>
          <w:sz w:val="24"/>
        </w:rPr>
        <w:t>D.</w:t>
      </w:r>
      <w:r>
        <w:rPr>
          <w:rFonts w:cs="Times New Roman" w:ascii="Times New Roman" w:hAnsi="Times New Roman"/>
          <w:sz w:val="24"/>
        </w:rPr>
        <w:t xml:space="preserve"> 0,7μm.</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000000"/>
          <w:sz w:val="24"/>
          <w:szCs w:val="24"/>
        </w:rPr>
        <w:t>Câu 29.</w:t>
      </w:r>
      <w:r>
        <w:rPr>
          <w:rFonts w:cs="Times New Roman" w:ascii="Times New Roman" w:hAnsi="Times New Roman"/>
          <w:color w:val="000000"/>
          <w:sz w:val="24"/>
          <w:szCs w:val="24"/>
        </w:rPr>
        <w:t xml:space="preserve"> Một chùm ánh sáng có công suất 3mW phát ánh sáng có bước sóng 0,64 µm. Số prôtôn mà nguồn sáng phát ra trong 1 s là  </w:t>
      </w:r>
    </w:p>
    <w:p>
      <w:pPr>
        <w:pStyle w:val="Normal"/>
        <w:spacing w:lineRule="auto" w:line="256"/>
        <w:rPr>
          <w:rFonts w:ascii="Times New Roman" w:hAnsi="Times New Roman" w:cs="Times New Roman"/>
          <w:color w:val="000000"/>
          <w:sz w:val="24"/>
          <w:szCs w:val="24"/>
        </w:rPr>
      </w:pPr>
      <w:r>
        <w:rPr>
          <w:rFonts w:cs="Times New Roman" w:ascii="Times New Roman" w:hAnsi="Times New Roman"/>
          <w:b/>
          <w:color w:val="FF0000"/>
          <w:sz w:val="24"/>
          <w:szCs w:val="24"/>
          <w:u w:val="single"/>
        </w:rPr>
        <w:t>A.</w:t>
      </w:r>
      <w:r>
        <w:rPr>
          <w:rFonts w:cs="Times New Roman" w:ascii="Times New Roman" w:hAnsi="Times New Roman"/>
          <w:color w:val="FF0000"/>
          <w:sz w:val="24"/>
          <w:szCs w:val="24"/>
          <w:u w:val="single"/>
        </w:rPr>
        <w:t xml:space="preserve"> </w:t>
      </w:r>
      <w:r>
        <w:rPr>
          <w:rFonts w:eastAsia="SimSun;宋体" w:cs="Times New Roman" w:ascii="Times New Roman" w:hAnsi="Times New Roman"/>
          <w:color w:val="000000"/>
          <w:sz w:val="24"/>
          <w:szCs w:val="24"/>
        </w:rPr>
        <w:object w:dxaOrig="979" w:dyaOrig="359">
          <v:shape id="ole_rId2735" style="width:48.75pt;height:18pt" o:ole="">
            <v:imagedata r:id="rId2736" o:title=""/>
          </v:shape>
          <o:OLEObject Type="Embed" ProgID="" ShapeID="ole_rId2735" DrawAspect="Content" ObjectID="_1448065728" r:id="rId2735"/>
        </w:object>
      </w:r>
      <w:r>
        <w:rPr>
          <w:rFonts w:cs="Times New Roman" w:ascii="Times New Roman" w:hAnsi="Times New Roman"/>
          <w:color w:val="000000"/>
          <w:sz w:val="24"/>
          <w:szCs w:val="24"/>
        </w:rPr>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99" w:dyaOrig="359">
          <v:shape id="ole_rId2737" style="width:50.25pt;height:18pt" o:ole="">
            <v:imagedata r:id="rId2738" o:title=""/>
          </v:shape>
          <o:OLEObject Type="Embed" ProgID="" ShapeID="ole_rId2737" DrawAspect="Content" ObjectID="_291415598" r:id="rId2737"/>
        </w:object>
      </w: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79" w:dyaOrig="359">
          <v:shape id="ole_rId2739" style="width:48.75pt;height:18pt" o:ole="">
            <v:imagedata r:id="rId2740" o:title=""/>
          </v:shape>
          <o:OLEObject Type="Embed" ProgID="" ShapeID="ole_rId2739" DrawAspect="Content" ObjectID="_217561789" r:id="rId2739"/>
        </w:object>
      </w:r>
      <w:r>
        <w:rPr>
          <w:rFonts w:cs="Times New Roman" w:ascii="Times New Roman" w:hAnsi="Times New Roman"/>
          <w:color w:val="000000"/>
          <w:sz w:val="24"/>
          <w:szCs w:val="24"/>
        </w:rPr>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w:t>
      </w:r>
      <w:r>
        <w:rPr>
          <w:rFonts w:eastAsia="SimSun;宋体" w:cs="Times New Roman" w:ascii="Times New Roman" w:hAnsi="Times New Roman"/>
          <w:color w:val="000000"/>
          <w:sz w:val="24"/>
          <w:szCs w:val="24"/>
        </w:rPr>
        <w:object w:dxaOrig="979" w:dyaOrig="359">
          <v:shape id="ole_rId2741" style="width:48.75pt;height:18pt" o:ole="">
            <v:imagedata r:id="rId2742" o:title=""/>
          </v:shape>
          <o:OLEObject Type="Embed" ProgID="" ShapeID="ole_rId2741" DrawAspect="Content" ObjectID="_420061866" r:id="rId2741"/>
        </w:objec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30.</w:t>
      </w:r>
      <w:r>
        <w:rPr>
          <w:rFonts w:cs="Times New Roman" w:ascii="Times New Roman" w:hAnsi="Times New Roman"/>
          <w:bCs/>
          <w:sz w:val="24"/>
          <w:szCs w:val="24"/>
        </w:rPr>
        <w:t xml:space="preserve"> Giả sử trong một phản ứng hạt nhân, tổng khối lượng của các hạt trước phản ứng nhỏ hơn tổng khối lượng của các hạt sau phản ứng là </w:t>
      </w:r>
      <w:r>
        <w:rPr>
          <w:rFonts w:cs="Times New Roman" w:ascii="Times New Roman" w:hAnsi="Times New Roman"/>
          <w:bCs/>
          <w:sz w:val="24"/>
          <w:szCs w:val="24"/>
        </w:rPr>
        <w:object w:dxaOrig="639" w:dyaOrig="319">
          <v:shape id="ole_rId2743" style="width:32.2pt;height:15.7pt" o:ole="">
            <v:imagedata r:id="rId2744" o:title=""/>
          </v:shape>
          <o:OLEObject Type="Embed" ProgID="" ShapeID="ole_rId2743" DrawAspect="Content" ObjectID="_1481428492" r:id="rId2743"/>
        </w:object>
      </w:r>
      <w:r>
        <w:rPr>
          <w:rFonts w:cs="Times New Roman" w:ascii="Times New Roman" w:hAnsi="Times New Roman"/>
          <w:bCs/>
          <w:sz w:val="24"/>
          <w:szCs w:val="24"/>
        </w:rPr>
        <w:t>. Phản ứng hạt nhân này</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color w:val="FF0000"/>
          <w:sz w:val="24"/>
          <w:szCs w:val="24"/>
          <w:u w:val="single"/>
        </w:rPr>
        <w:t>A.</w:t>
      </w:r>
      <w:r>
        <w:rPr>
          <w:rFonts w:cs="Times New Roman" w:ascii="Times New Roman" w:hAnsi="Times New Roman"/>
          <w:bCs/>
          <w:color w:val="FF0000"/>
          <w:sz w:val="24"/>
          <w:szCs w:val="24"/>
        </w:rPr>
        <w:t xml:space="preserve"> </w:t>
      </w:r>
      <w:r>
        <w:rPr>
          <w:rFonts w:cs="Times New Roman" w:ascii="Times New Roman" w:hAnsi="Times New Roman"/>
          <w:bCs/>
          <w:sz w:val="24"/>
          <w:szCs w:val="24"/>
        </w:rPr>
        <w:t>thu năng lượng 18,63 MeV.</w:t>
        <w:tab/>
      </w:r>
      <w:r>
        <w:rPr>
          <w:rFonts w:cs="Times New Roman" w:ascii="Times New Roman" w:hAnsi="Times New Roman"/>
          <w:b/>
          <w:bCs/>
          <w:sz w:val="24"/>
          <w:szCs w:val="24"/>
        </w:rPr>
        <w:t>B.</w:t>
      </w:r>
      <w:r>
        <w:rPr>
          <w:rFonts w:cs="Times New Roman" w:ascii="Times New Roman" w:hAnsi="Times New Roman"/>
          <w:bCs/>
          <w:sz w:val="24"/>
          <w:szCs w:val="24"/>
        </w:rPr>
        <w:t xml:space="preserve"> tỏa năng lượng 18,63 MeV.</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thu năng lượng 1,863 MeV.</w:t>
        <w:tab/>
      </w:r>
      <w:r>
        <w:rPr>
          <w:rFonts w:cs="Times New Roman" w:ascii="Times New Roman" w:hAnsi="Times New Roman"/>
          <w:b/>
          <w:bCs/>
          <w:sz w:val="24"/>
          <w:szCs w:val="24"/>
        </w:rPr>
        <w:t>D.</w:t>
      </w:r>
      <w:r>
        <w:rPr>
          <w:rFonts w:cs="Times New Roman" w:ascii="Times New Roman" w:hAnsi="Times New Roman"/>
          <w:bCs/>
          <w:sz w:val="24"/>
          <w:szCs w:val="24"/>
        </w:rPr>
        <w:t xml:space="preserve"> tỏa năng lượng 1,863 MeV.</w:t>
      </w:r>
    </w:p>
    <w:p>
      <w:pPr>
        <w:pStyle w:val="Normal"/>
        <w:rPr>
          <w:rFonts w:ascii="Times New Roman" w:hAnsi="Times New Roman" w:cs="Times New Roman"/>
          <w:color w:val="000000"/>
          <w:sz w:val="24"/>
        </w:rPr>
      </w:pPr>
      <w:r>
        <w:rPr>
          <w:rFonts w:cs="Times New Roman" w:ascii="Times New Roman" w:hAnsi="Times New Roman"/>
          <w:b/>
          <w:sz w:val="24"/>
          <w:szCs w:val="24"/>
        </w:rPr>
        <w:t>Câu 31.</w:t>
      </w:r>
      <w:r>
        <w:rPr>
          <w:rFonts w:cs="Times New Roman" w:ascii="Times New Roman" w:hAnsi="Times New Roman"/>
          <w:sz w:val="24"/>
          <w:szCs w:val="24"/>
        </w:rPr>
        <w:t xml:space="preserve"> </w:t>
      </w:r>
      <w:r>
        <w:rPr>
          <w:rFonts w:cs="Times New Roman" w:ascii="Times New Roman" w:hAnsi="Times New Roman"/>
          <w:color w:val="000000"/>
          <w:sz w:val="24"/>
        </w:rPr>
        <w:t xml:space="preserve">Hai nguồn sóng kết hợp A, B trên mặt thoáng chất lỏng cách nhau 40cm luôn dao động cùng pha. Sóng do hai nguồn phát ra có bước sóng là 6cm. Coi biên độ sóng không đổi khi truyền đi. Hai điểm C, D nằm trên mặt nước sao cho ABCD tạo thành hình chữ nhật có cạnh AD = 30cm. Số điểm dao động với biên độ cực đại CD lần lượt là: </w:t>
      </w:r>
    </w:p>
    <w:p>
      <w:pPr>
        <w:pStyle w:val="Normal"/>
        <w:rPr>
          <w:rFonts w:ascii="Times New Roman" w:hAnsi="Times New Roman" w:cs="Times New Roman"/>
          <w:color w:val="000000"/>
          <w:sz w:val="24"/>
        </w:rPr>
      </w:pPr>
      <w:r>
        <w:rPr>
          <w:rFonts w:cs="Times New Roman" w:ascii="Times New Roman" w:hAnsi="Times New Roman"/>
          <w:b/>
          <w:sz w:val="24"/>
        </w:rPr>
        <w:t>A.</w:t>
      </w:r>
      <w:r>
        <w:rPr>
          <w:rFonts w:cs="Times New Roman" w:ascii="Times New Roman" w:hAnsi="Times New Roman"/>
          <w:sz w:val="24"/>
        </w:rPr>
        <w:t xml:space="preserve"> 5 .</w:t>
        <w:tab/>
      </w:r>
      <w:r>
        <w:rPr>
          <w:rFonts w:cs="Times New Roman" w:ascii="Times New Roman" w:hAnsi="Times New Roman"/>
          <w:color w:val="000000"/>
          <w:sz w:val="24"/>
        </w:rPr>
        <w:tab/>
        <w:tab/>
      </w:r>
      <w:r>
        <w:rPr>
          <w:rFonts w:cs="Times New Roman" w:ascii="Times New Roman" w:hAnsi="Times New Roman"/>
          <w:b/>
          <w:color w:val="FF0000"/>
          <w:sz w:val="24"/>
          <w:u w:val="single"/>
        </w:rPr>
        <w:t>B.</w:t>
      </w:r>
      <w:r>
        <w:rPr>
          <w:rFonts w:cs="Times New Roman" w:ascii="Times New Roman" w:hAnsi="Times New Roman"/>
          <w:color w:val="FF0000"/>
          <w:sz w:val="24"/>
          <w:u w:val="single"/>
        </w:rPr>
        <w:t xml:space="preserve"> 7</w:t>
      </w:r>
      <w:r>
        <w:rPr>
          <w:rFonts w:cs="Times New Roman" w:ascii="Times New Roman" w:hAnsi="Times New Roman"/>
          <w:color w:val="FF0000"/>
          <w:sz w:val="24"/>
        </w:rPr>
        <w:t xml:space="preserve"> </w:t>
      </w:r>
      <w:r>
        <w:rPr>
          <w:rFonts w:cs="Times New Roman" w:ascii="Times New Roman" w:hAnsi="Times New Roman"/>
          <w:color w:val="000000"/>
          <w:sz w:val="24"/>
        </w:rPr>
        <w:t>.</w:t>
        <w:tab/>
        <w:tab/>
        <w:tab/>
      </w:r>
      <w:r>
        <w:rPr>
          <w:rFonts w:cs="Times New Roman" w:ascii="Times New Roman" w:hAnsi="Times New Roman"/>
          <w:b/>
          <w:sz w:val="24"/>
        </w:rPr>
        <w:t>C.</w:t>
      </w:r>
      <w:r>
        <w:rPr>
          <w:rFonts w:cs="Times New Roman" w:ascii="Times New Roman" w:hAnsi="Times New Roman"/>
          <w:sz w:val="24"/>
        </w:rPr>
        <w:t xml:space="preserve"> 11.</w:t>
        <w:tab/>
        <w:tab/>
      </w:r>
      <w:r>
        <w:rPr>
          <w:rFonts w:cs="Times New Roman" w:ascii="Times New Roman" w:hAnsi="Times New Roman"/>
          <w:b/>
          <w:sz w:val="24"/>
        </w:rPr>
        <w:t>D.</w:t>
      </w:r>
      <w:r>
        <w:rPr>
          <w:rFonts w:cs="Times New Roman" w:ascii="Times New Roman" w:hAnsi="Times New Roman"/>
          <w:sz w:val="24"/>
        </w:rPr>
        <w:t xml:space="preserve"> 13.</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32</w:t>
      </w:r>
      <w:r>
        <w:rPr>
          <w:rFonts w:cs="Times New Roman" w:ascii="Times New Roman" w:hAnsi="Times New Roman"/>
          <w:b/>
          <w:bCs/>
          <w:sz w:val="24"/>
          <w:szCs w:val="24"/>
          <w:lang w:val="pt-BR"/>
        </w:rPr>
        <w:t>.</w:t>
      </w:r>
      <w:r>
        <w:rPr>
          <w:rFonts w:cs="Times New Roman" w:ascii="Times New Roman" w:hAnsi="Times New Roman"/>
          <w:bCs/>
          <w:sz w:val="24"/>
          <w:szCs w:val="24"/>
          <w:lang w:val="pt-BR"/>
        </w:rPr>
        <w:t xml:space="preserve">Giả sử một vệ tinh dùng trong truyền thông đang đứng yên so với mặt đất ở một độ cao xác định trong mặt phẳng Xích Đạo Trái Đất; đường thẳng nối vệ tinh với tâm Trái Đất đi qua kinh độ số 0. </w:t>
      </w:r>
      <w:r>
        <w:rPr>
          <w:rFonts w:cs="Times New Roman" w:ascii="Times New Roman" w:hAnsi="Times New Roman"/>
          <w:bCs/>
          <w:sz w:val="24"/>
          <w:szCs w:val="24"/>
        </w:rPr>
        <w:t>Coi Trái Đất như một quả cầu, bán kính là 6370 km, khối lượng là 6.10</w:t>
      </w:r>
      <w:r>
        <w:rPr>
          <w:rFonts w:cs="Times New Roman" w:ascii="Times New Roman" w:hAnsi="Times New Roman"/>
          <w:bCs/>
          <w:sz w:val="24"/>
          <w:szCs w:val="24"/>
          <w:vertAlign w:val="superscript"/>
        </w:rPr>
        <w:t>24</w:t>
      </w:r>
      <w:r>
        <w:rPr>
          <w:rFonts w:cs="Times New Roman" w:ascii="Times New Roman" w:hAnsi="Times New Roman"/>
          <w:bCs/>
          <w:sz w:val="24"/>
          <w:szCs w:val="24"/>
        </w:rPr>
        <w:t xml:space="preserve"> kg và chu kì quay quanh trục của nó là 24 giờ; hằng số hấp dẫn </w:t>
      </w:r>
      <w:r>
        <w:rPr>
          <w:rFonts w:cs="Times New Roman" w:ascii="Times New Roman" w:hAnsi="Times New Roman"/>
          <w:bCs/>
          <w:sz w:val="24"/>
          <w:szCs w:val="24"/>
        </w:rPr>
        <mc:AlternateContent>
          <mc:Choice Requires="wps">
            <w:drawing>
              <wp:inline distT="0" distB="0" distL="0" distR="0">
                <wp:extent cx="915035" cy="229235"/>
                <wp:effectExtent l="0" t="0" r="0" b="0"/>
                <wp:docPr id="26" name=""/>
                <a:graphic xmlns:a="http://schemas.openxmlformats.org/drawingml/2006/main">
                  <a:graphicData uri="http://schemas.microsoft.com/office/word/2010/wordprocessingShape">
                    <wps:wsp>
                      <wps:cNvSpPr/>
                      <wps:nvSpPr>
                        <wps:cNvPr id="85" name="Rectangle 1"/>
                        <wps:cNvSpPr/>
                      </wps:nvSpPr>
                      <wps:spPr>
                        <a:xfrm>
                          <a:off x="0" y="0"/>
                          <a:ext cx="914400" cy="228600"/>
                        </a:xfrm>
                        <a:prstGeom prst="rect">
                          <a:avLst/>
                        </a:prstGeom>
                        <a:noFill/>
                        <a:ln>
                          <a:noFill/>
                        </a:ln>
                      </wps:spPr>
                      <wps:bodyPr/>
                    </wps:wsp>
                  </a:graphicData>
                </a:graphic>
              </wp:inline>
            </w:drawing>
          </mc:Choice>
          <mc:Fallback>
            <w:pict>
              <v:rect id="shape_0" stroked="f" style="position:absolute;margin-left:0pt;margin-top:-13.3pt;width:71.95pt;height:17.95pt">
                <w10:wrap type="none"/>
                <v:fill o:detectmouseclick="t" on="false"/>
                <v:stroke color="#3465a4" joinstyle="round" endcap="flat"/>
              </v:rect>
            </w:pict>
          </mc:Fallback>
        </mc:AlternateContent>
      </w:r>
      <w:r>
        <w:rPr>
          <w:rFonts w:cs="Times New Roman" w:ascii="Times New Roman" w:hAnsi="Times New Roman"/>
          <w:bCs/>
          <w:sz w:val="24"/>
          <w:szCs w:val="24"/>
        </w:rPr>
        <w:t>N.m</w:t>
      </w:r>
      <w:r>
        <w:rPr>
          <w:rFonts w:cs="Times New Roman" w:ascii="Times New Roman" w:hAnsi="Times New Roman"/>
          <w:bCs/>
          <w:sz w:val="24"/>
          <w:szCs w:val="24"/>
          <w:vertAlign w:val="superscript"/>
        </w:rPr>
        <w:t>2</w:t>
      </w:r>
      <w:r>
        <w:rPr>
          <w:rFonts w:cs="Times New Roman" w:ascii="Times New Roman" w:hAnsi="Times New Roman"/>
          <w:bCs/>
          <w:sz w:val="24"/>
          <w:szCs w:val="24"/>
        </w:rPr>
        <w:t>/kg</w:t>
      </w:r>
      <w:r>
        <w:rPr>
          <w:rFonts w:cs="Times New Roman" w:ascii="Times New Roman" w:hAnsi="Times New Roman"/>
          <w:bCs/>
          <w:sz w:val="24"/>
          <w:szCs w:val="24"/>
          <w:vertAlign w:val="superscript"/>
        </w:rPr>
        <w:t>2</w:t>
      </w:r>
      <w:r>
        <w:rPr>
          <w:rFonts w:cs="Times New Roman" w:ascii="Times New Roman" w:hAnsi="Times New Roman"/>
          <w:bCs/>
          <w:sz w:val="24"/>
          <w:szCs w:val="24"/>
        </w:rPr>
        <w:t>. Sóng cực ngắn (</w:t>
      </w:r>
      <w:r>
        <w:rPr>
          <w:rFonts w:cs="Times New Roman" w:ascii="Times New Roman" w:hAnsi="Times New Roman"/>
          <w:bCs/>
          <w:sz w:val="24"/>
          <w:szCs w:val="24"/>
        </w:rPr>
        <w:object w:dxaOrig="719" w:dyaOrig="320">
          <v:shape id="ole_rId2745" style="width:36pt;height:15.7pt" o:ole="">
            <v:imagedata r:id="rId2746" o:title=""/>
          </v:shape>
          <o:OLEObject Type="Embed" ProgID="" ShapeID="ole_rId2745" DrawAspect="Content" ObjectID="_1573111968" r:id="rId2745"/>
        </w:object>
      </w:r>
      <w:r>
        <w:rPr>
          <w:rFonts w:cs="Times New Roman" w:ascii="Times New Roman" w:hAnsi="Times New Roman"/>
          <w:bCs/>
          <w:sz w:val="24"/>
          <w:szCs w:val="24"/>
        </w:rPr>
        <w:t xml:space="preserve"> MHz) phát từ vệ tinh truyền thẳng đến các điểm nằm trên Xích Đạo Trái Đất trong khoảng kinh độ nào nêu dưới đây?</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Từ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79</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sz w:val="24"/>
          <w:szCs w:val="24"/>
        </w:rPr>
        <w:t>B.</w:t>
      </w:r>
      <w:r>
        <w:rPr>
          <w:rFonts w:cs="Times New Roman" w:ascii="Times New Roman" w:hAnsi="Times New Roman"/>
          <w:bCs/>
          <w:sz w:val="24"/>
          <w:szCs w:val="24"/>
        </w:rPr>
        <w:t xml:space="preserve"> Từ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83</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ab/>
      </w:r>
      <w:r>
        <w:rPr>
          <w:rFonts w:cs="Times New Roman" w:ascii="Times New Roman" w:hAnsi="Times New Roman"/>
          <w:b/>
          <w:bCs/>
          <w:sz w:val="24"/>
          <w:szCs w:val="24"/>
        </w:rPr>
        <w:t>C.</w:t>
      </w:r>
      <w:r>
        <w:rPr>
          <w:rFonts w:cs="Times New Roman" w:ascii="Times New Roman" w:hAnsi="Times New Roman"/>
          <w:bCs/>
          <w:sz w:val="24"/>
          <w:szCs w:val="24"/>
        </w:rPr>
        <w:t xml:space="preserve"> Từ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Đ đến kinh độ 85</w:t>
      </w:r>
      <w:r>
        <w:rPr>
          <w:rFonts w:cs="Times New Roman" w:ascii="Times New Roman" w:hAnsi="Times New Roman"/>
          <w:bCs/>
          <w:sz w:val="24"/>
          <w:szCs w:val="24"/>
          <w:vertAlign w:val="superscript"/>
        </w:rPr>
        <w:t>0</w:t>
      </w:r>
      <w:r>
        <w:rPr>
          <w:rFonts w:cs="Times New Roman" w:ascii="Times New Roman" w:hAnsi="Times New Roman"/>
          <w:bCs/>
          <w:sz w:val="24"/>
          <w:szCs w:val="24"/>
        </w:rPr>
        <w:t>20’ T.</w:t>
        <w:tab/>
      </w:r>
      <w:r>
        <w:rPr>
          <w:rFonts w:cs="Times New Roman" w:ascii="Times New Roman" w:hAnsi="Times New Roman"/>
          <w:b/>
          <w:bCs/>
          <w:color w:val="FF0000"/>
          <w:sz w:val="24"/>
          <w:szCs w:val="24"/>
          <w:u w:val="single"/>
        </w:rPr>
        <w:t>D.</w:t>
      </w:r>
      <w:r>
        <w:rPr>
          <w:rFonts w:cs="Times New Roman" w:ascii="Times New Roman" w:hAnsi="Times New Roman"/>
          <w:bCs/>
          <w:color w:val="FF0000"/>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Đ.</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mc:AlternateContent>
          <mc:Choice Requires="wpg">
            <w:drawing>
              <wp:anchor behindDoc="0" distT="0" distB="0" distL="114935" distR="114935" simplePos="0" locked="0" layoutInCell="1" allowOverlap="1" relativeHeight="2386">
                <wp:simplePos x="0" y="0"/>
                <wp:positionH relativeFrom="column">
                  <wp:posOffset>4730750</wp:posOffset>
                </wp:positionH>
                <wp:positionV relativeFrom="paragraph">
                  <wp:posOffset>-1270</wp:posOffset>
                </wp:positionV>
                <wp:extent cx="1982470" cy="382905"/>
                <wp:effectExtent l="0" t="0" r="0" b="0"/>
                <wp:wrapNone/>
                <wp:docPr id="27" name="Group 41"/>
                <a:graphic xmlns:a="http://schemas.openxmlformats.org/drawingml/2006/main">
                  <a:graphicData uri="http://schemas.microsoft.com/office/word/2010/wordprocessingGroup">
                    <wpg:wgp>
                      <wpg:cNvGrpSpPr/>
                      <wpg:grpSpPr>
                        <a:xfrm>
                          <a:off x="0" y="0"/>
                          <a:ext cx="1981800" cy="382320"/>
                        </a:xfrm>
                      </wpg:grpSpPr>
                      <wpg:grpSp>
                        <wpg:cNvGrpSpPr/>
                        <wpg:grpSpPr>
                          <a:xfrm>
                            <a:off x="0" y="100440"/>
                            <a:ext cx="1981800" cy="281880"/>
                          </a:xfrm>
                        </wpg:grpSpPr>
                        <wps:wsp>
                          <wps:cNvSpPr/>
                          <wps:spPr>
                            <a:xfrm>
                              <a:off x="1042200" y="139680"/>
                              <a:ext cx="754920" cy="0"/>
                            </a:xfrm>
                            <a:prstGeom prst="line">
                              <a:avLst/>
                            </a:prstGeom>
                            <a:ln w="12600">
                              <a:solidFill>
                                <a:srgbClr val="000000"/>
                              </a:solidFill>
                              <a:miter/>
                            </a:ln>
                          </wps:spPr>
                          <wps:style>
                            <a:lnRef idx="0"/>
                            <a:fillRef idx="0"/>
                            <a:effectRef idx="0"/>
                            <a:fontRef idx="minor"/>
                          </wps:style>
                          <wps:bodyPr/>
                        </wps:wsp>
                        <wpg:grpSp>
                          <wpg:cNvGrpSpPr/>
                          <wpg:grpSpPr>
                            <a:xfrm>
                              <a:off x="3960" y="88920"/>
                              <a:ext cx="972360" cy="180360"/>
                            </a:xfrm>
                          </wpg:grpSpPr>
                          <wps:wsp>
                            <wps:cNvSpPr/>
                            <wps:spPr>
                              <a:xfrm>
                                <a:off x="352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148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1940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2743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35352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4330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1228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5918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67104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7506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829800" y="0"/>
                                <a:ext cx="108000" cy="163080"/>
                              </a:xfrm>
                              <a:prstGeom prst="ellipse">
                                <a:avLst/>
                              </a:prstGeom>
                              <a:noFill/>
                              <a:ln w="12600">
                                <a:solidFill>
                                  <a:srgbClr val="000000"/>
                                </a:solidFill>
                                <a:miter/>
                              </a:ln>
                            </wps:spPr>
                            <wps:style>
                              <a:lnRef idx="0"/>
                              <a:fillRef idx="0"/>
                              <a:effectRef idx="0"/>
                              <a:fontRef idx="minor"/>
                            </wps:style>
                            <wps:bodyPr/>
                          </wps:wsp>
                          <wps:wsp>
                            <wps:cNvSpPr/>
                            <wps:spPr>
                              <a:xfrm>
                                <a:off x="0" y="138240"/>
                                <a:ext cx="972360" cy="41760"/>
                              </a:xfrm>
                              <a:prstGeom prst="rect">
                                <a:avLst/>
                              </a:prstGeom>
                              <a:solidFill>
                                <a:srgbClr val="ffffff"/>
                              </a:solidFill>
                              <a:ln>
                                <a:noFill/>
                              </a:ln>
                            </wps:spPr>
                            <wps:style>
                              <a:lnRef idx="0"/>
                              <a:fillRef idx="0"/>
                              <a:effectRef idx="0"/>
                              <a:fontRef idx="minor"/>
                            </wps:style>
                            <wps:bodyPr/>
                          </wps:wsp>
                          <wps:wsp>
                            <wps:cNvSpPr/>
                            <wps:spPr>
                              <a:xfrm>
                                <a:off x="5400" y="64800"/>
                                <a:ext cx="71640" cy="100440"/>
                              </a:xfrm>
                              <a:prstGeom prst="rect">
                                <a:avLst/>
                              </a:prstGeom>
                              <a:solidFill>
                                <a:srgbClr val="ffffff"/>
                              </a:solidFill>
                              <a:ln>
                                <a:noFill/>
                              </a:ln>
                            </wps:spPr>
                            <wps:style>
                              <a:lnRef idx="0"/>
                              <a:fillRef idx="0"/>
                              <a:effectRef idx="0"/>
                              <a:fontRef idx="minor"/>
                            </wps:style>
                            <wps:bodyPr/>
                          </wps:wsp>
                          <wps:wsp>
                            <wps:cNvSpPr/>
                            <wps:spPr>
                              <a:xfrm>
                                <a:off x="894600" y="59400"/>
                                <a:ext cx="71640" cy="100440"/>
                              </a:xfrm>
                              <a:prstGeom prst="rect">
                                <a:avLst/>
                              </a:prstGeom>
                              <a:solidFill>
                                <a:srgbClr val="ffffff"/>
                              </a:solidFill>
                              <a:ln>
                                <a:noFill/>
                              </a:ln>
                            </wps:spPr>
                            <wps:style>
                              <a:lnRef idx="0"/>
                              <a:fillRef idx="0"/>
                              <a:effectRef idx="0"/>
                              <a:fontRef idx="minor"/>
                            </wps:style>
                            <wps:bodyPr/>
                          </wps:wsp>
                        </wpg:grpSp>
                        <wps:wsp>
                          <wps:cNvSpPr/>
                          <wps:spPr>
                            <a:xfrm>
                              <a:off x="0" y="0"/>
                              <a:ext cx="1981800" cy="281880"/>
                            </a:xfrm>
                            <a:custGeom>
                              <a:avLst/>
                              <a:gdLst/>
                              <a:ahLst/>
                              <a:rect l="l" t="t" r="r" b="b"/>
                              <a:pathLst>
                                <a:path w="1981200" h="281600">
                                  <a:moveTo>
                                    <a:pt x="0" y="0"/>
                                  </a:moveTo>
                                  <a:lnTo>
                                    <a:pt x="48035" y="0"/>
                                  </a:lnTo>
                                  <a:lnTo>
                                    <a:pt x="48035" y="235220"/>
                                  </a:lnTo>
                                  <a:lnTo>
                                    <a:pt x="1981200" y="235220"/>
                                  </a:lnTo>
                                  <a:lnTo>
                                    <a:pt x="1981200" y="281600"/>
                                  </a:lnTo>
                                  <a:lnTo>
                                    <a:pt x="0" y="281600"/>
                                  </a:lnTo>
                                  <a:lnTo>
                                    <a:pt x="0" y="0"/>
                                  </a:lnTo>
                                  <a:close/>
                                </a:path>
                              </a:pathLst>
                            </a:custGeom>
                            <a:blipFill rotWithShape="0">
                              <a:blip r:embed="rId295"/>
                              <a:tile/>
                            </a:blipFill>
                            <a:ln w="9360">
                              <a:solidFill>
                                <a:srgbClr val="000000"/>
                              </a:solidFill>
                              <a:round/>
                            </a:ln>
                          </wps:spPr>
                          <wps:style>
                            <a:lnRef idx="0"/>
                            <a:fillRef idx="0"/>
                            <a:effectRef idx="0"/>
                            <a:fontRef idx="minor"/>
                          </wps:style>
                          <wps:bodyPr/>
                        </wps:wsp>
                        <wps:wsp>
                          <wps:cNvSpPr/>
                          <wps:spPr>
                            <a:xfrm>
                              <a:off x="933480" y="55080"/>
                              <a:ext cx="179640" cy="180360"/>
                            </a:xfrm>
                            <a:prstGeom prst="ellipse">
                              <a:avLst/>
                            </a:prstGeom>
                            <a:solidFill>
                              <a:srgbClr val="ffffff"/>
                            </a:solidFill>
                            <a:ln w="12600">
                              <a:solidFill>
                                <a:srgbClr val="000000"/>
                              </a:solidFill>
                              <a:miter/>
                            </a:ln>
                          </wps:spPr>
                          <wps:style>
                            <a:lnRef idx="0"/>
                            <a:fillRef idx="0"/>
                            <a:effectRef idx="0"/>
                            <a:fontRef idx="minor"/>
                          </wps:style>
                          <wps:bodyPr/>
                        </wps:wsp>
                        <wps:wsp>
                          <wps:cNvSpPr/>
                          <wps:spPr>
                            <a:xfrm>
                              <a:off x="1728000" y="46080"/>
                              <a:ext cx="179640" cy="180360"/>
                            </a:xfrm>
                            <a:prstGeom prst="ellipse">
                              <a:avLst/>
                            </a:prstGeom>
                            <a:solidFill>
                              <a:srgbClr val="ffffff"/>
                            </a:solidFill>
                            <a:ln w="12600">
                              <a:solidFill>
                                <a:srgbClr val="000000"/>
                              </a:solidFill>
                              <a:miter/>
                            </a:ln>
                          </wps:spPr>
                          <wps:style>
                            <a:lnRef idx="0"/>
                            <a:fillRef idx="0"/>
                            <a:effectRef idx="0"/>
                            <a:fontRef idx="minor"/>
                          </wps:style>
                          <wps:bodyPr/>
                        </wps:wsp>
                      </wpg:grpSp>
                      <pic:pic xmlns:pic="http://schemas.openxmlformats.org/drawingml/2006/picture">
                        <pic:nvPicPr>
                          <pic:cNvPr id="86" name="Picture 691" descr=""/>
                          <pic:cNvPicPr/>
                        </pic:nvPicPr>
                        <pic:blipFill>
                          <a:blip r:embed="rId269"/>
                          <a:stretch/>
                        </pic:blipFill>
                        <pic:spPr>
                          <a:xfrm>
                            <a:off x="958680" y="0"/>
                            <a:ext cx="139680" cy="139680"/>
                          </a:xfrm>
                          <a:prstGeom prst="rect">
                            <a:avLst/>
                          </a:prstGeom>
                          <a:ln>
                            <a:noFill/>
                          </a:ln>
                        </pic:spPr>
                      </pic:pic>
                      <pic:pic xmlns:pic="http://schemas.openxmlformats.org/drawingml/2006/picture">
                        <pic:nvPicPr>
                          <pic:cNvPr id="87" name="Picture 692" descr=""/>
                          <pic:cNvPicPr/>
                        </pic:nvPicPr>
                        <pic:blipFill>
                          <a:blip r:embed="rId270"/>
                          <a:stretch/>
                        </pic:blipFill>
                        <pic:spPr>
                          <a:xfrm>
                            <a:off x="1752480" y="4320"/>
                            <a:ext cx="139680" cy="139680"/>
                          </a:xfrm>
                          <a:prstGeom prst="rect">
                            <a:avLst/>
                          </a:prstGeom>
                          <a:ln>
                            <a:noFill/>
                          </a:ln>
                        </pic:spPr>
                      </pic:pic>
                    </wpg:wgp>
                  </a:graphicData>
                </a:graphic>
              </wp:anchor>
            </w:drawing>
          </mc:Choice>
          <mc:Fallback>
            <w:pict>
              <v:group id="shape_0" alt="Group 41" style="position:absolute;margin-left:372.5pt;margin-top:-0.1pt;width:156.05pt;height:30.1pt" coordorigin="7450,-2" coordsize="3121,602">
                <v:group id="shape_0" alt="Group 690" style="position:absolute;left:7450;top:156;width:3121;height:444">
                  <v:line id="shape_0" from="9091,376" to="10279,376" ID="Straight Connector 693" stroked="t" style="position:absolute">
                    <v:stroke color="black" weight="12600" joinstyle="miter" endcap="square"/>
                    <v:fill o:detectmouseclick="t" on="false"/>
                  </v:line>
                  <v:group id="shape_0" alt="Group 694" style="position:absolute;left:7456;top:296;width:1531;height:284">
                    <v:oval id="shape_0" ID="Oval 698" stroked="t" style="position:absolute;left:7512;top:296;width:169;height:256">
                      <w10:wrap type="none"/>
                      <v:fill o:detectmouseclick="t" on="false"/>
                      <v:stroke color="black" weight="12600" joinstyle="miter" endcap="square"/>
                    </v:oval>
                    <v:oval id="shape_0" ID="Oval 699" stroked="t" style="position:absolute;left:7637;top:296;width:169;height:256">
                      <w10:wrap type="none"/>
                      <v:fill o:detectmouseclick="t" on="false"/>
                      <v:stroke color="black" weight="12600" joinstyle="miter" endcap="square"/>
                    </v:oval>
                    <v:oval id="shape_0" ID="Oval 700" stroked="t" style="position:absolute;left:7762;top:296;width:169;height:256">
                      <w10:wrap type="none"/>
                      <v:fill o:detectmouseclick="t" on="false"/>
                      <v:stroke color="black" weight="12600" joinstyle="miter" endcap="square"/>
                    </v:oval>
                    <v:oval id="shape_0" ID="Oval 701" stroked="t" style="position:absolute;left:7888;top:296;width:169;height:256">
                      <w10:wrap type="none"/>
                      <v:fill o:detectmouseclick="t" on="false"/>
                      <v:stroke color="black" weight="12600" joinstyle="miter" endcap="square"/>
                    </v:oval>
                    <v:oval id="shape_0" ID="Oval 702" stroked="t" style="position:absolute;left:8013;top:296;width:169;height:256">
                      <w10:wrap type="none"/>
                      <v:fill o:detectmouseclick="t" on="false"/>
                      <v:stroke color="black" weight="12600" joinstyle="miter" endcap="square"/>
                    </v:oval>
                    <v:oval id="shape_0" ID="Oval 703" stroked="t" style="position:absolute;left:8138;top:296;width:169;height:256">
                      <w10:wrap type="none"/>
                      <v:fill o:detectmouseclick="t" on="false"/>
                      <v:stroke color="black" weight="12600" joinstyle="miter" endcap="square"/>
                    </v:oval>
                    <v:oval id="shape_0" ID="Oval 704" stroked="t" style="position:absolute;left:8263;top:296;width:169;height:256">
                      <w10:wrap type="none"/>
                      <v:fill o:detectmouseclick="t" on="false"/>
                      <v:stroke color="black" weight="12600" joinstyle="miter" endcap="square"/>
                    </v:oval>
                    <v:oval id="shape_0" ID="Oval 705" stroked="t" style="position:absolute;left:8388;top:296;width:169;height:256">
                      <w10:wrap type="none"/>
                      <v:fill o:detectmouseclick="t" on="false"/>
                      <v:stroke color="black" weight="12600" joinstyle="miter" endcap="square"/>
                    </v:oval>
                    <v:oval id="shape_0" ID="Oval 706" stroked="t" style="position:absolute;left:8513;top:296;width:169;height:256">
                      <w10:wrap type="none"/>
                      <v:fill o:detectmouseclick="t" on="false"/>
                      <v:stroke color="black" weight="12600" joinstyle="miter" endcap="square"/>
                    </v:oval>
                    <v:oval id="shape_0" ID="Oval 707" stroked="t" style="position:absolute;left:8638;top:296;width:169;height:256">
                      <w10:wrap type="none"/>
                      <v:fill o:detectmouseclick="t" on="false"/>
                      <v:stroke color="black" weight="12600" joinstyle="miter" endcap="square"/>
                    </v:oval>
                    <v:oval id="shape_0" ID="Oval 708" stroked="t" style="position:absolute;left:8763;top:296;width:169;height:256">
                      <w10:wrap type="none"/>
                      <v:fill o:detectmouseclick="t" on="false"/>
                      <v:stroke color="black" weight="12600" joinstyle="miter" endcap="square"/>
                    </v:oval>
                    <v:rect id="shape_0" ID="Rectangle 709" fillcolor="white" stroked="f" style="position:absolute;left:7456;top:514;width:1530;height:65">
                      <w10:wrap type="none"/>
                      <v:fill o:detectmouseclick="t" type="solid" color2="black"/>
                      <v:stroke color="#3465a4" joinstyle="round" endcap="flat"/>
                    </v:rect>
                    <v:rect id="shape_0" ID="Rectangle 710" fillcolor="white" stroked="f" style="position:absolute;left:7465;top:398;width:112;height:157">
                      <w10:wrap type="none"/>
                      <v:fill o:detectmouseclick="t" type="solid" color2="black"/>
                      <v:stroke color="#3465a4" joinstyle="round" endcap="flat"/>
                    </v:rect>
                    <v:rect id="shape_0" ID="Rectangle 711" fillcolor="white" stroked="f" style="position:absolute;left:8865;top:389;width:112;height:157">
                      <w10:wrap type="none"/>
                      <v:fill o:detectmouseclick="t" type="solid" color2="black"/>
                      <v:stroke color="#3465a4" joinstyle="round" endcap="flat"/>
                    </v:rect>
                  </v:group>
                  <v:shape id="shape_0" ID="L-Shape 695" stroked="t" style="position:absolute;left:7450;top:156;width:3120;height:443">
                    <w10:wrap type="none"/>
                    <v:imagedata r:id="rId295" o:detectmouseclick="t"/>
                    <v:stroke color="black" weight="9360" joinstyle="round" endcap="flat"/>
                  </v:shape>
                  <v:oval id="shape_0" ID="Oval 696" fillcolor="white" stroked="t" style="position:absolute;left:8920;top:243;width:282;height:283">
                    <w10:wrap type="none"/>
                    <v:fill o:detectmouseclick="t" type="solid" color2="black"/>
                    <v:stroke color="black" weight="12600" joinstyle="miter" endcap="square"/>
                  </v:oval>
                  <v:oval id="shape_0" ID="Oval 697" fillcolor="white" stroked="t" style="position:absolute;left:10171;top:228;width:282;height:283">
                    <w10:wrap type="none"/>
                    <v:fill o:detectmouseclick="t" type="solid" color2="black"/>
                    <v:stroke color="black" weight="12600" joinstyle="miter" endcap="square"/>
                  </v:oval>
                </v:group>
                <v:shape id="shape_0" ID="Picture 691" stroked="f" style="position:absolute;left:8960;top:-2;width:219;height:219" type="shapetype_75">
                  <v:imagedata r:id="rId269" o:detectmouseclick="t"/>
                  <w10:wrap type="none"/>
                  <v:stroke color="#3465a4" joinstyle="round" endcap="flat"/>
                </v:shape>
                <v:shape id="shape_0" ID="Picture 692" stroked="f" style="position:absolute;left:10210;top:5;width:219;height:219" type="shapetype_75">
                  <v:imagedata r:id="rId270" o:detectmouseclick="t"/>
                  <w10:wrap type="none"/>
                  <v:stroke color="#3465a4" joinstyle="round" endcap="flat"/>
                </v:shape>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33.</w:t>
      </w:r>
      <w:r>
        <w:rPr>
          <w:rFonts w:cs="Times New Roman" w:ascii="Times New Roman" w:hAnsi="Times New Roman"/>
          <w:bCs/>
          <w:sz w:val="24"/>
          <w:szCs w:val="24"/>
        </w:rPr>
        <w:t xml:space="preserve"> Trên mặt phẳng nằm ngang nhẵn, có một con lắc lò xo gồm lò xo</w:t>
      </w:r>
    </w:p>
    <w:p>
      <w:pPr>
        <w:pStyle w:val="Normal"/>
        <w:tabs>
          <w:tab w:val="clear" w:pos="720"/>
          <w:tab w:val="left" w:pos="284" w:leader="none"/>
          <w:tab w:val="left" w:pos="2835" w:leader="none"/>
          <w:tab w:val="left" w:pos="5387" w:leader="none"/>
          <w:tab w:val="left" w:pos="7920"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có độ cứng 40 N/m và vật nhỏ </w:t>
      </w:r>
      <w:r>
        <w:rPr>
          <w:rFonts w:cs="Times New Roman" w:ascii="Times New Roman" w:hAnsi="Times New Roman"/>
          <w:bCs/>
          <w:i/>
          <w:sz w:val="24"/>
          <w:szCs w:val="24"/>
        </w:rPr>
        <w:t>A</w:t>
      </w:r>
      <w:r>
        <w:rPr>
          <w:rFonts w:cs="Times New Roman" w:ascii="Times New Roman" w:hAnsi="Times New Roman"/>
          <w:bCs/>
          <w:sz w:val="24"/>
          <w:szCs w:val="24"/>
        </w:rPr>
        <w:t xml:space="preserve"> có khối lượng 0,1 kg. Vật </w:t>
      </w:r>
      <w:r>
        <w:rPr>
          <w:rFonts w:cs="Times New Roman" w:ascii="Times New Roman" w:hAnsi="Times New Roman"/>
          <w:bCs/>
          <w:i/>
          <w:sz w:val="24"/>
          <w:szCs w:val="24"/>
        </w:rPr>
        <w:t>A</w:t>
      </w:r>
      <w:r>
        <w:rPr>
          <w:rFonts w:cs="Times New Roman" w:ascii="Times New Roman" w:hAnsi="Times New Roman"/>
          <w:bCs/>
          <w:sz w:val="24"/>
          <w:szCs w:val="24"/>
        </w:rPr>
        <w:t xml:space="preserve"> được nối với</w:t>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vật </w:t>
      </w:r>
      <w:r>
        <w:rPr>
          <w:rFonts w:cs="Times New Roman" w:ascii="Times New Roman" w:hAnsi="Times New Roman"/>
          <w:bCs/>
          <w:i/>
          <w:sz w:val="24"/>
          <w:szCs w:val="24"/>
        </w:rPr>
        <w:t>B</w:t>
      </w:r>
      <w:r>
        <w:rPr>
          <w:rFonts w:cs="Times New Roman" w:ascii="Times New Roman" w:hAnsi="Times New Roman"/>
          <w:bCs/>
          <w:sz w:val="24"/>
          <w:szCs w:val="24"/>
        </w:rPr>
        <w:t xml:space="preserve"> có khối lượng 0,3 kg bằng sợi dây mềm, nhẹ, dài. </w:t>
      </w:r>
    </w:p>
    <w:p>
      <w:pPr>
        <w:pStyle w:val="Normal"/>
        <w:tabs>
          <w:tab w:val="clear" w:pos="720"/>
          <w:tab w:val="left" w:pos="284" w:leader="none"/>
          <w:tab w:val="left" w:pos="2835" w:leader="none"/>
          <w:tab w:val="left" w:pos="5387" w:leader="none"/>
          <w:tab w:val="left" w:pos="7920" w:leader="none"/>
        </w:tabs>
        <w:rPr/>
      </w:pPr>
      <w:r>
        <mc:AlternateContent>
          <mc:Choice Requires="wpg">
            <w:drawing>
              <wp:anchor behindDoc="0" distT="0" distB="0" distL="114935" distR="114935" simplePos="0" locked="0" layoutInCell="1" allowOverlap="1" relativeHeight="2385">
                <wp:simplePos x="0" y="0"/>
                <wp:positionH relativeFrom="column">
                  <wp:posOffset>4415790</wp:posOffset>
                </wp:positionH>
                <wp:positionV relativeFrom="paragraph">
                  <wp:posOffset>186055</wp:posOffset>
                </wp:positionV>
                <wp:extent cx="2440305" cy="1227455"/>
                <wp:effectExtent l="0" t="0" r="0" b="0"/>
                <wp:wrapNone/>
                <wp:docPr id="28" name="Group 32"/>
                <a:graphic xmlns:a="http://schemas.openxmlformats.org/drawingml/2006/main">
                  <a:graphicData uri="http://schemas.microsoft.com/office/word/2010/wordprocessingGroup">
                    <wpg:wgp>
                      <wpg:cNvGrpSpPr/>
                      <wpg:grpSpPr>
                        <a:xfrm>
                          <a:off x="0" y="0"/>
                          <a:ext cx="2439720" cy="1226880"/>
                        </a:xfrm>
                      </wpg:grpSpPr>
                      <pic:pic xmlns:pic="http://schemas.openxmlformats.org/drawingml/2006/picture">
                        <pic:nvPicPr>
                          <pic:cNvPr id="88" name="Picture 713" descr=""/>
                          <pic:cNvPicPr/>
                        </pic:nvPicPr>
                        <pic:blipFill>
                          <a:blip r:embed="rId2747"/>
                          <a:stretch/>
                        </pic:blipFill>
                        <pic:spPr>
                          <a:xfrm>
                            <a:off x="191880" y="196200"/>
                            <a:ext cx="1884600" cy="961920"/>
                          </a:xfrm>
                          <a:prstGeom prst="rect">
                            <a:avLst/>
                          </a:prstGeom>
                          <a:ln>
                            <a:noFill/>
                          </a:ln>
                        </pic:spPr>
                      </pic:pic>
                      <pic:pic xmlns:pic="http://schemas.openxmlformats.org/drawingml/2006/picture">
                        <pic:nvPicPr>
                          <pic:cNvPr id="89" name="Picture 714" descr=""/>
                          <pic:cNvPicPr/>
                        </pic:nvPicPr>
                        <pic:blipFill>
                          <a:blip r:embed="rId297"/>
                          <a:stretch/>
                        </pic:blipFill>
                        <pic:spPr>
                          <a:xfrm>
                            <a:off x="2084040" y="641520"/>
                            <a:ext cx="355680" cy="190440"/>
                          </a:xfrm>
                          <a:prstGeom prst="rect">
                            <a:avLst/>
                          </a:prstGeom>
                          <a:ln>
                            <a:noFill/>
                          </a:ln>
                        </pic:spPr>
                      </pic:pic>
                      <wps:wsp>
                        <wps:cNvSpPr/>
                        <wps:spPr>
                          <a:xfrm>
                            <a:off x="68040" y="835200"/>
                            <a:ext cx="2209680" cy="0"/>
                          </a:xfrm>
                          <a:prstGeom prst="line">
                            <a:avLst/>
                          </a:prstGeom>
                          <a:ln w="12600">
                            <a:solidFill>
                              <a:srgbClr val="000000"/>
                            </a:solidFill>
                            <a:miter/>
                            <a:tailEnd len="sm" type="stealth" w="sm"/>
                          </a:ln>
                        </wps:spPr>
                        <wps:style>
                          <a:lnRef idx="0"/>
                          <a:fillRef idx="0"/>
                          <a:effectRef idx="0"/>
                          <a:fontRef idx="minor"/>
                        </wps:style>
                        <wps:bodyPr/>
                      </wps:wsp>
                      <wps:wsp>
                        <wps:cNvSpPr/>
                        <wps:spPr>
                          <a:xfrm flipV="1">
                            <a:off x="1134000" y="0"/>
                            <a:ext cx="0" cy="1226880"/>
                          </a:xfrm>
                          <a:prstGeom prst="line">
                            <a:avLst/>
                          </a:prstGeom>
                          <a:ln w="12600">
                            <a:solidFill>
                              <a:srgbClr val="000000"/>
                            </a:solidFill>
                            <a:miter/>
                            <a:tailEnd len="sm" type="stealth" w="sm"/>
                          </a:ln>
                        </wps:spPr>
                        <wps:style>
                          <a:lnRef idx="0"/>
                          <a:fillRef idx="0"/>
                          <a:effectRef idx="0"/>
                          <a:fontRef idx="minor"/>
                        </wps:style>
                        <wps:bodyPr/>
                      </wps:wsp>
                      <pic:pic xmlns:pic="http://schemas.openxmlformats.org/drawingml/2006/picture">
                        <pic:nvPicPr>
                          <pic:cNvPr id="90" name="Picture 717" descr=""/>
                          <pic:cNvPicPr/>
                        </pic:nvPicPr>
                        <pic:blipFill>
                          <a:blip r:embed="rId298"/>
                          <a:stretch/>
                        </pic:blipFill>
                        <pic:spPr>
                          <a:xfrm>
                            <a:off x="2084040" y="851040"/>
                            <a:ext cx="177840" cy="152280"/>
                          </a:xfrm>
                          <a:prstGeom prst="rect">
                            <a:avLst/>
                          </a:prstGeom>
                          <a:ln>
                            <a:noFill/>
                          </a:ln>
                        </pic:spPr>
                      </pic:pic>
                      <pic:pic xmlns:pic="http://schemas.openxmlformats.org/drawingml/2006/picture">
                        <pic:nvPicPr>
                          <pic:cNvPr id="91" name="Picture 718" descr=""/>
                          <pic:cNvPicPr/>
                        </pic:nvPicPr>
                        <pic:blipFill>
                          <a:blip r:embed="rId299"/>
                          <a:stretch/>
                        </pic:blipFill>
                        <pic:spPr>
                          <a:xfrm>
                            <a:off x="0" y="848880"/>
                            <a:ext cx="177840" cy="152280"/>
                          </a:xfrm>
                          <a:prstGeom prst="rect">
                            <a:avLst/>
                          </a:prstGeom>
                          <a:ln>
                            <a:noFill/>
                          </a:ln>
                        </pic:spPr>
                      </pic:pic>
                      <pic:pic xmlns:pic="http://schemas.openxmlformats.org/drawingml/2006/picture">
                        <pic:nvPicPr>
                          <pic:cNvPr id="92" name="Picture 719" descr=""/>
                          <pic:cNvPicPr/>
                        </pic:nvPicPr>
                        <pic:blipFill>
                          <a:blip r:embed="rId300"/>
                          <a:stretch/>
                        </pic:blipFill>
                        <pic:spPr>
                          <a:xfrm>
                            <a:off x="1149480" y="18360"/>
                            <a:ext cx="343080" cy="190440"/>
                          </a:xfrm>
                          <a:prstGeom prst="rect">
                            <a:avLst/>
                          </a:prstGeom>
                          <a:ln>
                            <a:noFill/>
                          </a:ln>
                        </pic:spPr>
                      </pic:pic>
                      <pic:pic xmlns:pic="http://schemas.openxmlformats.org/drawingml/2006/picture">
                        <pic:nvPicPr>
                          <pic:cNvPr id="93" name="Picture 720" descr=""/>
                          <pic:cNvPicPr/>
                        </pic:nvPicPr>
                        <pic:blipFill>
                          <a:blip r:embed="rId301"/>
                          <a:stretch/>
                        </pic:blipFill>
                        <pic:spPr>
                          <a:xfrm>
                            <a:off x="719280" y="43920"/>
                            <a:ext cx="393840" cy="165240"/>
                          </a:xfrm>
                          <a:prstGeom prst="rect">
                            <a:avLst/>
                          </a:prstGeom>
                          <a:ln>
                            <a:noFill/>
                          </a:ln>
                        </pic:spPr>
                      </pic:pic>
                    </wpg:wgp>
                  </a:graphicData>
                </a:graphic>
              </wp:anchor>
            </w:drawing>
          </mc:Choice>
          <mc:Fallback>
            <w:pict>
              <v:group id="shape_0" alt="Group 32" style="position:absolute;margin-left:347.7pt;margin-top:14.65pt;width:192.1pt;height:96.55pt" coordorigin="6954,293" coordsize="3842,1931">
                <v:shape id="shape_0" ID="Picture 713" stroked="f" style="position:absolute;left:7256;top:602;width:2967;height:1514" type="shapetype_75">
                  <v:imagedata r:id="rId2747" o:detectmouseclick="t"/>
                  <w10:wrap type="none"/>
                  <v:stroke color="#3465a4" joinstyle="round" endcap="flat"/>
                </v:shape>
                <v:shape id="shape_0" ID="Picture 714" stroked="f" style="position:absolute;left:10236;top:1303;width:559;height:299" type="shapetype_75">
                  <v:imagedata r:id="rId297" o:detectmouseclick="t"/>
                  <w10:wrap type="none"/>
                  <v:stroke color="#3465a4" joinstyle="round" endcap="flat"/>
                </v:shape>
                <v:line id="shape_0" from="7061,1608" to="10540,1608" ID="Straight Connector 715" stroked="t" style="position:absolute">
                  <v:stroke color="black" weight="12600" endarrow="classic" endarrowwidth="narrow" endarrowlength="short" joinstyle="miter" endcap="square"/>
                  <v:fill o:detectmouseclick="t" on="false"/>
                </v:line>
                <v:line id="shape_0" from="8740,293" to="8740,2224" ID="Straight Connector 716" stroked="t" style="position:absolute;flip:y">
                  <v:stroke color="black" weight="12600" endarrow="classic" endarrowwidth="narrow" endarrowlength="short" joinstyle="miter" endcap="square"/>
                  <v:fill o:detectmouseclick="t" on="false"/>
                </v:line>
                <v:shape id="shape_0" ID="Picture 717" stroked="f" style="position:absolute;left:10236;top:1633;width:279;height:239" type="shapetype_75">
                  <v:imagedata r:id="rId298" o:detectmouseclick="t"/>
                  <w10:wrap type="none"/>
                  <v:stroke color="#3465a4" joinstyle="round" endcap="flat"/>
                </v:shape>
                <v:shape id="shape_0" ID="Picture 718" stroked="f" style="position:absolute;left:6954;top:1630;width:279;height:239" type="shapetype_75">
                  <v:imagedata r:id="rId299" o:detectmouseclick="t"/>
                  <w10:wrap type="none"/>
                  <v:stroke color="#3465a4" joinstyle="round" endcap="flat"/>
                </v:shape>
                <v:shape id="shape_0" ID="Picture 719" stroked="f" style="position:absolute;left:8764;top:322;width:539;height:299" type="shapetype_75">
                  <v:imagedata r:id="rId300" o:detectmouseclick="t"/>
                  <w10:wrap type="none"/>
                  <v:stroke color="#3465a4" joinstyle="round" endcap="flat"/>
                </v:shape>
                <v:shape id="shape_0" ID="Picture 720" stroked="f" style="position:absolute;left:8087;top:362;width:619;height:259" type="shapetype_75">
                  <v:imagedata r:id="rId301" o:detectmouseclick="t"/>
                  <w10:wrap type="none"/>
                  <v:stroke color="#3465a4" joinstyle="round" endcap="flat"/>
                </v:shape>
              </v:group>
            </w:pict>
          </mc:Fallback>
        </mc:AlternateContent>
      </w:r>
      <w:r>
        <w:rPr>
          <w:rFonts w:cs="Times New Roman" w:ascii="Times New Roman" w:hAnsi="Times New Roman"/>
          <w:bCs/>
          <w:sz w:val="24"/>
          <w:szCs w:val="24"/>
        </w:rPr>
        <w:t>B</w:t>
      </w:r>
      <w:r>
        <w:rPr>
          <w:rFonts w:cs="Times New Roman" w:ascii="Times New Roman" w:hAnsi="Times New Roman"/>
          <w:bCs/>
          <w:sz w:val="24"/>
          <w:szCs w:val="24"/>
        </w:rPr>
        <w:t xml:space="preserve">an đầu kéo vật </w:t>
      </w:r>
      <w:r>
        <w:rPr>
          <w:rFonts w:cs="Times New Roman" w:ascii="Times New Roman" w:hAnsi="Times New Roman"/>
          <w:bCs/>
          <w:i/>
          <w:sz w:val="24"/>
          <w:szCs w:val="24"/>
        </w:rPr>
        <w:t>B</w:t>
      </w:r>
      <w:r>
        <w:rPr>
          <w:rFonts w:cs="Times New Roman" w:ascii="Times New Roman" w:hAnsi="Times New Roman"/>
          <w:bCs/>
          <w:sz w:val="24"/>
          <w:szCs w:val="24"/>
        </w:rPr>
        <w:t xml:space="preserve"> để lò xo giãn 10 cm rồi thả nhẹ. Từ lúc thả đến khi vật </w:t>
      </w:r>
      <w:r>
        <w:rPr>
          <w:rFonts w:cs="Times New Roman" w:ascii="Times New Roman" w:hAnsi="Times New Roman"/>
          <w:bCs/>
          <w:i/>
          <w:sz w:val="24"/>
          <w:szCs w:val="24"/>
        </w:rPr>
        <w:t>A</w:t>
      </w:r>
      <w:r>
        <w:rPr>
          <w:rFonts w:cs="Times New Roman" w:ascii="Times New Roman" w:hAnsi="Times New Roman"/>
          <w:bCs/>
          <w:sz w:val="24"/>
          <w:szCs w:val="24"/>
        </w:rPr>
        <w:t xml:space="preserve"> dừng lại lần đầu thì tốc độ trung bình của vật </w:t>
      </w:r>
      <w:r>
        <w:rPr>
          <w:rFonts w:cs="Times New Roman" w:ascii="Times New Roman" w:hAnsi="Times New Roman"/>
          <w:bCs/>
          <w:i/>
          <w:sz w:val="24"/>
          <w:szCs w:val="24"/>
        </w:rPr>
        <w:t>B</w:t>
      </w:r>
      <w:r>
        <w:rPr>
          <w:rFonts w:cs="Times New Roman" w:ascii="Times New Roman" w:hAnsi="Times New Roman"/>
          <w:bCs/>
          <w:sz w:val="24"/>
          <w:szCs w:val="24"/>
        </w:rPr>
        <w:t xml:space="preserve">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ab/>
      </w:r>
      <w:r>
        <w:rPr>
          <w:rFonts w:cs="Times New Roman" w:ascii="Times New Roman" w:hAnsi="Times New Roman"/>
          <w:b/>
          <w:bCs/>
          <w:sz w:val="24"/>
          <w:szCs w:val="24"/>
        </w:rPr>
        <w:t>A.</w:t>
      </w:r>
      <w:r>
        <w:rPr>
          <w:rFonts w:cs="Times New Roman" w:ascii="Times New Roman" w:hAnsi="Times New Roman"/>
          <w:bCs/>
          <w:sz w:val="24"/>
          <w:szCs w:val="24"/>
        </w:rPr>
        <w:t xml:space="preserve"> 47,7 cm/s.</w:t>
      </w:r>
      <w:r>
        <w:rPr>
          <w:rFonts w:cs="Times New Roman" w:ascii="Times New Roman" w:hAnsi="Times New Roman"/>
          <w:b/>
          <w:bCs/>
          <w:sz w:val="24"/>
          <w:szCs w:val="24"/>
        </w:rPr>
        <w:t>B.</w:t>
      </w:r>
      <w:r>
        <w:rPr>
          <w:rFonts w:cs="Times New Roman" w:ascii="Times New Roman" w:hAnsi="Times New Roman"/>
          <w:bCs/>
          <w:sz w:val="24"/>
          <w:szCs w:val="24"/>
        </w:rPr>
        <w:t xml:space="preserve"> 63,7 cm/s.</w:t>
      </w:r>
      <w:r>
        <w:rPr>
          <w:rFonts w:cs="Times New Roman" w:ascii="Times New Roman" w:hAnsi="Times New Roman"/>
          <w:b/>
          <w:bCs/>
          <w:sz w:val="24"/>
          <w:szCs w:val="24"/>
        </w:rPr>
        <w:t>C</w:t>
      </w:r>
      <w:r>
        <w:rPr>
          <w:rFonts w:cs="Times New Roman" w:ascii="Times New Roman" w:hAnsi="Times New Roman"/>
          <w:b/>
          <w:bCs/>
          <w:color w:val="FF0000"/>
          <w:sz w:val="24"/>
          <w:szCs w:val="24"/>
          <w:u w:val="single"/>
        </w:rPr>
        <w:t>.</w:t>
      </w:r>
      <w:r>
        <w:rPr>
          <w:rFonts w:cs="Times New Roman" w:ascii="Times New Roman" w:hAnsi="Times New Roman"/>
          <w:bCs/>
          <w:color w:val="FF0000"/>
          <w:sz w:val="24"/>
          <w:szCs w:val="24"/>
          <w:u w:val="single"/>
        </w:rPr>
        <w:t xml:space="preserve"> </w:t>
      </w:r>
      <w:r>
        <w:rPr>
          <w:rFonts w:cs="Times New Roman" w:ascii="Times New Roman" w:hAnsi="Times New Roman"/>
          <w:bCs/>
          <w:sz w:val="24"/>
          <w:szCs w:val="24"/>
        </w:rPr>
        <w:t xml:space="preserve">75,8 cm/s. </w:t>
      </w:r>
      <w:r>
        <w:rPr>
          <w:rFonts w:cs="Times New Roman" w:ascii="Times New Roman" w:hAnsi="Times New Roman"/>
          <w:b/>
          <w:bCs/>
          <w:sz w:val="24"/>
          <w:szCs w:val="24"/>
        </w:rPr>
        <w:t>D.</w:t>
      </w:r>
      <w:r>
        <w:rPr>
          <w:rFonts w:cs="Times New Roman" w:ascii="Times New Roman" w:hAnsi="Times New Roman"/>
          <w:bCs/>
          <w:sz w:val="24"/>
          <w:szCs w:val="24"/>
        </w:rPr>
        <w:t xml:space="preserve"> 81,3 cm/s.</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
          <w:bCs/>
          <w:sz w:val="24"/>
          <w:szCs w:val="24"/>
        </w:rPr>
        <w:t>Câu 34.</w:t>
      </w:r>
      <w:r>
        <w:rPr>
          <w:rFonts w:cs="Times New Roman" w:ascii="Times New Roman" w:hAnsi="Times New Roman"/>
          <w:bCs/>
          <w:sz w:val="24"/>
          <w:szCs w:val="24"/>
        </w:rPr>
        <w:t xml:space="preserve"> Một con lắc lò xo có đầu trên treo vào một điểm cố định, đầu</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dưới gắn vào một vật nặng dao động điều hòa theo phương thẳng đứng.</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 xml:space="preserve">Hình vẽ bên là đồ thị biểu diễn sự phụ thuộc của thế năng hấp dẫn và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thế năng đàn hồi vào li độ </w:t>
      </w:r>
      <w:r>
        <w:rPr>
          <w:rFonts w:cs="Times New Roman" w:ascii="Times New Roman" w:hAnsi="Times New Roman"/>
          <w:bCs/>
          <w:sz w:val="24"/>
          <w:szCs w:val="24"/>
        </w:rPr>
        <w:object w:dxaOrig="200" w:dyaOrig="219">
          <v:shape id="ole_rId2748" style="width:9.75pt;height:11.25pt" o:ole="">
            <v:imagedata r:id="rId2749" o:title=""/>
          </v:shape>
          <o:OLEObject Type="Embed" ProgID="" ShapeID="ole_rId2748" DrawAspect="Content" ObjectID="_978754026" r:id="rId2748"/>
        </w:object>
      </w:r>
      <w:r>
        <w:rPr>
          <w:rFonts w:cs="Times New Roman" w:ascii="Times New Roman" w:hAnsi="Times New Roman"/>
          <w:bCs/>
          <w:sz w:val="24"/>
          <w:szCs w:val="24"/>
        </w:rPr>
        <w:t>. Tốc độ của vật nhỏ khi đi qua vị trí lò xo</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không biến dạng bằng.</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color w:val="FF0000"/>
          <w:sz w:val="24"/>
          <w:szCs w:val="24"/>
          <w:u w:val="single"/>
        </w:rPr>
        <w:t>A.</w:t>
      </w:r>
      <w:r>
        <w:rPr>
          <w:rFonts w:cs="Times New Roman" w:ascii="Times New Roman" w:hAnsi="Times New Roman"/>
          <w:bCs/>
          <w:color w:val="FF0000"/>
          <w:sz w:val="24"/>
          <w:szCs w:val="24"/>
        </w:rPr>
        <w:t xml:space="preserve"> </w:t>
      </w:r>
      <w:r>
        <w:rPr>
          <w:rFonts w:cs="Times New Roman" w:ascii="Times New Roman" w:hAnsi="Times New Roman"/>
          <w:bCs/>
          <w:sz w:val="24"/>
          <w:szCs w:val="24"/>
        </w:rPr>
        <w:t>86,6 cm/s.</w:t>
      </w:r>
      <w:r>
        <w:rPr>
          <w:rFonts w:cs="Times New Roman" w:ascii="Times New Roman" w:hAnsi="Times New Roman"/>
          <w:b/>
          <w:bCs/>
          <w:sz w:val="24"/>
          <w:szCs w:val="24"/>
        </w:rPr>
        <w:t>B.</w:t>
      </w:r>
      <w:r>
        <w:rPr>
          <w:rFonts w:cs="Times New Roman" w:ascii="Times New Roman" w:hAnsi="Times New Roman"/>
          <w:bCs/>
          <w:sz w:val="24"/>
          <w:szCs w:val="24"/>
        </w:rPr>
        <w:t xml:space="preserve"> 100 cm/s.</w:t>
      </w:r>
      <w:r>
        <w:rPr>
          <w:rFonts w:cs="Times New Roman" w:ascii="Times New Roman" w:hAnsi="Times New Roman"/>
          <w:b/>
          <w:bCs/>
          <w:sz w:val="24"/>
          <w:szCs w:val="24"/>
        </w:rPr>
        <w:t>C.</w:t>
      </w:r>
      <w:r>
        <w:rPr>
          <w:rFonts w:cs="Times New Roman" w:ascii="Times New Roman" w:hAnsi="Times New Roman"/>
          <w:bCs/>
          <w:sz w:val="24"/>
          <w:szCs w:val="24"/>
        </w:rPr>
        <w:t xml:space="preserve"> 70,7 cm/s.</w:t>
      </w:r>
      <w:r>
        <w:rPr>
          <w:rFonts w:cs="Times New Roman" w:ascii="Times New Roman" w:hAnsi="Times New Roman"/>
          <w:b/>
          <w:bCs/>
          <w:sz w:val="24"/>
          <w:szCs w:val="24"/>
        </w:rPr>
        <w:t>D.</w:t>
      </w:r>
      <w:r>
        <w:rPr>
          <w:rFonts w:cs="Times New Roman" w:ascii="Times New Roman" w:hAnsi="Times New Roman"/>
          <w:bCs/>
          <w:sz w:val="24"/>
          <w:szCs w:val="24"/>
        </w:rPr>
        <w:t xml:space="preserve"> 50 cm/s.</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b/>
          <w:bCs/>
          <w:sz w:val="24"/>
          <w:szCs w:val="20"/>
          <w:lang w:bidi="vi-VN"/>
        </w:rPr>
        <w:t xml:space="preserve">Câu 35. </w:t>
      </w:r>
      <w:r>
        <w:rPr>
          <w:rFonts w:eastAsia="Times New Roman" w:cs="Times New Roman" w:ascii="Times New Roman" w:hAnsi="Times New Roman"/>
          <w:sz w:val="24"/>
          <w:szCs w:val="20"/>
          <w:lang w:bidi="vi-VN"/>
        </w:rPr>
        <w:t xml:space="preserve">Giao thoa sóng nước với hai nguồn </w:t>
      </w:r>
      <w:r>
        <w:rPr>
          <w:rFonts w:eastAsia="Times New Roman" w:cs="Times New Roman" w:ascii="Times New Roman" w:hAnsi="Times New Roman"/>
          <w:i/>
          <w:sz w:val="24"/>
          <w:szCs w:val="20"/>
          <w:lang w:val="vi-VN"/>
        </w:rPr>
        <w:t>A</w:t>
      </w:r>
      <w:r>
        <w:rPr>
          <w:rFonts w:eastAsia="Times New Roman" w:cs="Times New Roman" w:ascii="Times New Roman" w:hAnsi="Times New Roman"/>
          <w:sz w:val="24"/>
          <w:szCs w:val="20"/>
          <w:lang w:val="vi-VN"/>
        </w:rPr>
        <w:t xml:space="preserve">, </w:t>
      </w:r>
      <w:r>
        <w:rPr>
          <w:rFonts w:eastAsia="Times New Roman" w:cs="Times New Roman" w:ascii="Times New Roman" w:hAnsi="Times New Roman"/>
          <w:i/>
          <w:sz w:val="24"/>
          <w:szCs w:val="20"/>
          <w:lang w:bidi="vi-VN"/>
        </w:rPr>
        <w:t xml:space="preserve">B </w:t>
      </w:r>
      <w:r>
        <w:rPr>
          <w:rFonts w:eastAsia="Times New Roman" w:cs="Times New Roman" w:ascii="Times New Roman" w:hAnsi="Times New Roman"/>
          <w:sz w:val="24"/>
          <w:szCs w:val="20"/>
          <w:lang w:bidi="vi-VN"/>
        </w:rPr>
        <w:t xml:space="preserve">giống hệt nhau có tần số 4 Hz và cách nhau 45 cm. Tốc độ truyền sóng trên mặt nước là 2 dm/s. Gọi </w:t>
      </w:r>
      <w:r>
        <w:rPr>
          <w:rFonts w:eastAsia="Times New Roman" w:cs="Times New Roman" w:ascii="Times New Roman" w:hAnsi="Times New Roman"/>
          <w:i/>
          <w:sz w:val="24"/>
          <w:szCs w:val="20"/>
          <w:lang w:bidi="vi-VN"/>
        </w:rPr>
        <w:t>O</w:t>
      </w:r>
      <w:r>
        <w:rPr>
          <w:rFonts w:eastAsia="Times New Roman" w:cs="Times New Roman" w:ascii="Times New Roman" w:hAnsi="Times New Roman"/>
          <w:sz w:val="24"/>
          <w:szCs w:val="20"/>
          <w:lang w:bidi="vi-VN"/>
        </w:rPr>
        <w:t xml:space="preserve"> là trung điểm của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M</w:t>
      </w:r>
      <w:r>
        <w:rPr>
          <w:rFonts w:eastAsia="Times New Roman" w:cs="Times New Roman" w:ascii="Times New Roman" w:hAnsi="Times New Roman"/>
          <w:sz w:val="24"/>
          <w:szCs w:val="20"/>
          <w:lang w:bidi="vi-VN"/>
        </w:rPr>
        <w:t xml:space="preserve"> là trùng điểm của </w:t>
      </w:r>
      <w:r>
        <w:rPr>
          <w:rFonts w:eastAsia="Times New Roman" w:cs="Times New Roman" w:ascii="Times New Roman" w:hAnsi="Times New Roman"/>
          <w:i/>
          <w:sz w:val="24"/>
          <w:szCs w:val="20"/>
          <w:lang w:bidi="vi-VN"/>
        </w:rPr>
        <w:t>OB</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là trung điểm của </w:t>
      </w:r>
      <w:r>
        <w:rPr>
          <w:rFonts w:eastAsia="Times New Roman" w:cs="Times New Roman" w:ascii="Times New Roman" w:hAnsi="Times New Roman"/>
          <w:i/>
          <w:sz w:val="24"/>
          <w:szCs w:val="20"/>
          <w:lang w:bidi="vi-VN"/>
        </w:rPr>
        <w:t>AM</w:t>
      </w:r>
      <w:r>
        <w:rPr>
          <w:rFonts w:eastAsia="Times New Roman" w:cs="Times New Roman" w:ascii="Times New Roman" w:hAnsi="Times New Roman"/>
          <w:sz w:val="24"/>
          <w:szCs w:val="20"/>
          <w:lang w:bidi="vi-VN"/>
        </w:rPr>
        <w:t xml:space="preserve">. Xét tia </w:t>
      </w:r>
      <w:r>
        <w:rPr>
          <w:rFonts w:eastAsia="Times New Roman" w:cs="Times New Roman" w:ascii="Times New Roman" w:hAnsi="Times New Roman"/>
          <w:i/>
          <w:sz w:val="24"/>
          <w:szCs w:val="20"/>
          <w:lang w:bidi="vi-VN"/>
        </w:rPr>
        <w:t xml:space="preserve">Ny </w:t>
      </w:r>
      <w:r>
        <w:rPr>
          <w:rFonts w:eastAsia="Times New Roman" w:cs="Times New Roman" w:ascii="Times New Roman" w:hAnsi="Times New Roman"/>
          <w:sz w:val="24"/>
          <w:szCs w:val="20"/>
          <w:lang w:bidi="vi-VN"/>
        </w:rPr>
        <w:t xml:space="preserve">nằm trên mặt nước và vuông góc với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Hai điểm </w:t>
      </w:r>
      <w:r>
        <w:rPr>
          <w:rFonts w:eastAsia="Times New Roman" w:cs="Times New Roman" w:ascii="Times New Roman" w:hAnsi="Times New Roman"/>
          <w:i/>
          <w:sz w:val="24"/>
          <w:szCs w:val="20"/>
          <w:lang w:bidi="vi-VN"/>
        </w:rPr>
        <w:t>P</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Q</w:t>
      </w:r>
      <w:r>
        <w:rPr>
          <w:rFonts w:eastAsia="Times New Roman" w:cs="Times New Roman" w:ascii="Times New Roman" w:hAnsi="Times New Roman"/>
          <w:sz w:val="24"/>
          <w:szCs w:val="20"/>
          <w:lang w:bidi="vi-VN"/>
        </w:rPr>
        <w:t xml:space="preserve"> trên </w:t>
      </w:r>
      <w:r>
        <w:rPr>
          <w:rFonts w:eastAsia="Times New Roman" w:cs="Times New Roman" w:ascii="Times New Roman" w:hAnsi="Times New Roman"/>
          <w:i/>
          <w:sz w:val="24"/>
          <w:szCs w:val="20"/>
          <w:lang w:bidi="vi-VN"/>
        </w:rPr>
        <w:t>Ny</w:t>
      </w:r>
      <w:r>
        <w:rPr>
          <w:rFonts w:eastAsia="Times New Roman" w:cs="Times New Roman" w:ascii="Times New Roman" w:hAnsi="Times New Roman"/>
          <w:sz w:val="24"/>
          <w:szCs w:val="20"/>
          <w:lang w:bidi="vi-VN"/>
        </w:rPr>
        <w:t xml:space="preserve"> dao động với biên độ cực đại gần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nhất và xa </w:t>
      </w:r>
      <w:r>
        <w:rPr>
          <w:rFonts w:eastAsia="Times New Roman" w:cs="Times New Roman" w:ascii="Times New Roman" w:hAnsi="Times New Roman"/>
          <w:i/>
          <w:sz w:val="24"/>
          <w:szCs w:val="20"/>
          <w:lang w:bidi="vi-VN"/>
        </w:rPr>
        <w:t>N</w:t>
      </w:r>
      <w:r>
        <w:rPr>
          <w:rFonts w:eastAsia="Times New Roman" w:cs="Times New Roman" w:ascii="Times New Roman" w:hAnsi="Times New Roman"/>
          <w:sz w:val="24"/>
          <w:szCs w:val="20"/>
          <w:lang w:bidi="vi-VN"/>
        </w:rPr>
        <w:t xml:space="preserve"> nhất cách nhau một khoảng</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sz w:val="24"/>
          <w:szCs w:val="20"/>
          <w:lang w:bidi="vi-VN"/>
        </w:rPr>
        <w:tab/>
      </w:r>
      <w:r>
        <w:rPr>
          <w:rFonts w:eastAsia="Times New Roman" w:cs="Times New Roman" w:ascii="Times New Roman" w:hAnsi="Times New Roman"/>
          <w:b/>
          <w:sz w:val="24"/>
          <w:szCs w:val="20"/>
          <w:lang w:bidi="vi-VN"/>
        </w:rPr>
        <w:t>A.</w:t>
      </w:r>
      <w:r>
        <w:rPr>
          <w:rFonts w:eastAsia="Times New Roman" w:cs="Times New Roman" w:ascii="Times New Roman" w:hAnsi="Times New Roman"/>
          <w:b/>
          <w:bCs/>
          <w:sz w:val="24"/>
          <w:szCs w:val="20"/>
          <w:lang w:val="vi-VN"/>
        </w:rPr>
        <w:t xml:space="preserve"> </w:t>
      </w:r>
      <w:r>
        <w:rPr>
          <w:rFonts w:eastAsia="Times New Roman" w:cs="Times New Roman" w:ascii="Times New Roman" w:hAnsi="Times New Roman"/>
          <w:sz w:val="24"/>
          <w:szCs w:val="20"/>
          <w:lang w:bidi="vi-VN"/>
        </w:rPr>
        <w:t>3</w:t>
      </w:r>
      <w:r>
        <w:rPr>
          <w:rFonts w:eastAsia="Times New Roman" w:cs="Times New Roman" w:ascii="Times New Roman" w:hAnsi="Times New Roman"/>
          <w:sz w:val="24"/>
          <w:szCs w:val="20"/>
        </w:rPr>
        <w:t>0</w:t>
      </w:r>
      <w:r>
        <w:rPr>
          <w:rFonts w:eastAsia="Times New Roman" w:cs="Times New Roman" w:ascii="Times New Roman" w:hAnsi="Times New Roman"/>
          <w:sz w:val="24"/>
          <w:szCs w:val="20"/>
          <w:lang w:bidi="vi-VN"/>
        </w:rPr>
        <w:t>,76 cm</w:t>
        <w:tab/>
      </w:r>
      <w:r>
        <w:rPr>
          <w:rFonts w:eastAsia="Times New Roman" w:cs="Times New Roman" w:ascii="Times New Roman" w:hAnsi="Times New Roman"/>
          <w:b/>
          <w:bCs/>
          <w:sz w:val="24"/>
          <w:szCs w:val="20"/>
          <w:lang w:bidi="vi-VN"/>
        </w:rPr>
        <w:t xml:space="preserve">B. </w:t>
      </w:r>
      <w:r>
        <w:rPr>
          <w:rFonts w:eastAsia="Times New Roman" w:cs="Times New Roman" w:ascii="Times New Roman" w:hAnsi="Times New Roman"/>
          <w:sz w:val="24"/>
          <w:szCs w:val="20"/>
          <w:lang w:bidi="vi-VN"/>
        </w:rPr>
        <w:t>31,76 cm</w:t>
      </w:r>
      <w:r>
        <w:rPr>
          <w:rFonts w:eastAsia="Times New Roman" w:cs="Times New Roman" w:ascii="Times New Roman" w:hAnsi="Times New Roman"/>
          <w:b/>
          <w:sz w:val="24"/>
          <w:szCs w:val="20"/>
          <w:lang w:bidi="vi-VN"/>
        </w:rPr>
        <w:tab/>
        <w:t xml:space="preserve">C. </w:t>
      </w:r>
      <w:r>
        <w:rPr>
          <w:rFonts w:eastAsia="Times New Roman" w:cs="Times New Roman" w:ascii="Times New Roman" w:hAnsi="Times New Roman"/>
          <w:sz w:val="24"/>
          <w:szCs w:val="20"/>
          <w:lang w:bidi="vi-VN"/>
        </w:rPr>
        <w:t>32,76 cm</w:t>
        <w:tab/>
      </w:r>
      <w:r>
        <w:rPr>
          <w:rFonts w:eastAsia="Times New Roman" w:cs="Times New Roman" w:ascii="Times New Roman" w:hAnsi="Times New Roman"/>
          <w:b/>
          <w:bCs/>
          <w:color w:val="FF0000"/>
          <w:sz w:val="24"/>
          <w:szCs w:val="20"/>
          <w:u w:val="single"/>
          <w:lang w:bidi="vi-VN"/>
        </w:rPr>
        <w:t>D.</w:t>
      </w:r>
      <w:r>
        <w:rPr>
          <w:rFonts w:eastAsia="Times New Roman" w:cs="Times New Roman" w:ascii="Times New Roman" w:hAnsi="Times New Roman"/>
          <w:b/>
          <w:bCs/>
          <w:color w:val="FF0000"/>
          <w:sz w:val="24"/>
          <w:szCs w:val="20"/>
          <w:lang w:bidi="vi-VN"/>
        </w:rPr>
        <w:t xml:space="preserve"> </w:t>
      </w:r>
      <w:r>
        <w:rPr>
          <w:rFonts w:eastAsia="Times New Roman" w:cs="Times New Roman" w:ascii="Times New Roman" w:hAnsi="Times New Roman"/>
          <w:sz w:val="24"/>
          <w:szCs w:val="20"/>
          <w:lang w:bidi="vi-VN"/>
        </w:rPr>
        <w:t>33,76 cm</w:t>
      </w:r>
    </w:p>
    <w:p>
      <w:pPr>
        <w:pStyle w:val="Normal"/>
        <w:tabs>
          <w:tab w:val="clear" w:pos="720"/>
          <w:tab w:val="left" w:pos="284" w:leader="none"/>
          <w:tab w:val="left" w:pos="2835" w:leader="none"/>
          <w:tab w:val="left" w:pos="5387" w:leader="none"/>
          <w:tab w:val="left" w:pos="7938" w:leader="none"/>
        </w:tabs>
        <w:rPr/>
      </w:pPr>
      <w:r>
        <mc:AlternateContent>
          <mc:Choice Requires="wpg">
            <w:drawing>
              <wp:anchor behindDoc="0" distT="0" distB="0" distL="114935" distR="114935" simplePos="0" locked="0" layoutInCell="1" allowOverlap="1" relativeHeight="2388">
                <wp:simplePos x="0" y="0"/>
                <wp:positionH relativeFrom="column">
                  <wp:posOffset>4615180</wp:posOffset>
                </wp:positionH>
                <wp:positionV relativeFrom="paragraph">
                  <wp:posOffset>118110</wp:posOffset>
                </wp:positionV>
                <wp:extent cx="1640205" cy="397510"/>
                <wp:effectExtent l="0" t="0" r="0" b="0"/>
                <wp:wrapNone/>
                <wp:docPr id="29" name="Group 65"/>
                <a:graphic xmlns:a="http://schemas.openxmlformats.org/drawingml/2006/main">
                  <a:graphicData uri="http://schemas.microsoft.com/office/word/2010/wordprocessingGroup">
                    <wpg:wgp>
                      <wpg:cNvGrpSpPr/>
                      <wpg:grpSpPr>
                        <a:xfrm>
                          <a:off x="0" y="0"/>
                          <a:ext cx="1639440" cy="396720"/>
                        </a:xfrm>
                      </wpg:grpSpPr>
                      <wpg:grpSp>
                        <wpg:cNvGrpSpPr/>
                        <wpg:grpSpPr>
                          <a:xfrm>
                            <a:off x="759600" y="196920"/>
                            <a:ext cx="360000" cy="144000"/>
                          </a:xfrm>
                        </wpg:grpSpPr>
                        <wps:wsp>
                          <wps:cNvSpPr/>
                          <wps:spPr>
                            <a:xfrm>
                              <a:off x="133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424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7164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015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306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5984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1897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188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4876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27792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307080" y="0"/>
                              <a:ext cx="39960" cy="130680"/>
                            </a:xfrm>
                            <a:prstGeom prst="ellipse">
                              <a:avLst/>
                            </a:prstGeom>
                            <a:noFill/>
                            <a:ln w="9360">
                              <a:solidFill>
                                <a:srgbClr val="000000"/>
                              </a:solidFill>
                              <a:miter/>
                            </a:ln>
                          </wps:spPr>
                          <wps:style>
                            <a:lnRef idx="0"/>
                            <a:fillRef idx="0"/>
                            <a:effectRef idx="0"/>
                            <a:fontRef idx="minor"/>
                          </wps:style>
                          <wps:bodyPr/>
                        </wps:wsp>
                        <wps:wsp>
                          <wps:cNvSpPr/>
                          <wps:spPr>
                            <a:xfrm>
                              <a:off x="0" y="110520"/>
                              <a:ext cx="360000" cy="33480"/>
                            </a:xfrm>
                            <a:prstGeom prst="rect">
                              <a:avLst/>
                            </a:prstGeom>
                            <a:solidFill>
                              <a:srgbClr val="ffffff"/>
                            </a:solidFill>
                            <a:ln>
                              <a:noFill/>
                            </a:ln>
                          </wps:spPr>
                          <wps:style>
                            <a:lnRef idx="0"/>
                            <a:fillRef idx="0"/>
                            <a:effectRef idx="0"/>
                            <a:fontRef idx="minor"/>
                          </wps:style>
                          <wps:bodyPr/>
                        </wps:wsp>
                        <wps:wsp>
                          <wps:cNvSpPr/>
                          <wps:spPr>
                            <a:xfrm>
                              <a:off x="1800" y="51840"/>
                              <a:ext cx="26640" cy="79920"/>
                            </a:xfrm>
                            <a:prstGeom prst="rect">
                              <a:avLst/>
                            </a:prstGeom>
                            <a:solidFill>
                              <a:srgbClr val="ffffff"/>
                            </a:solidFill>
                            <a:ln>
                              <a:noFill/>
                            </a:ln>
                          </wps:spPr>
                          <wps:style>
                            <a:lnRef idx="0"/>
                            <a:fillRef idx="0"/>
                            <a:effectRef idx="0"/>
                            <a:fontRef idx="minor"/>
                          </wps:style>
                          <wps:bodyPr/>
                        </wps:wsp>
                        <wps:wsp>
                          <wps:cNvSpPr/>
                          <wps:spPr>
                            <a:xfrm>
                              <a:off x="331200" y="47520"/>
                              <a:ext cx="26640" cy="79920"/>
                            </a:xfrm>
                            <a:prstGeom prst="rect">
                              <a:avLst/>
                            </a:prstGeom>
                            <a:solidFill>
                              <a:srgbClr val="ffffff"/>
                            </a:solidFill>
                            <a:ln>
                              <a:noFill/>
                            </a:ln>
                          </wps:spPr>
                          <wps:style>
                            <a:lnRef idx="0"/>
                            <a:fillRef idx="0"/>
                            <a:effectRef idx="0"/>
                            <a:fontRef idx="minor"/>
                          </wps:style>
                          <wps:bodyPr/>
                        </wps:wsp>
                      </wpg:grpSp>
                      <wpg:grpSp>
                        <wpg:cNvGrpSpPr/>
                        <wpg:grpSpPr>
                          <a:xfrm>
                            <a:off x="1314360" y="139680"/>
                            <a:ext cx="38880" cy="179640"/>
                          </a:xfrm>
                        </wpg:grpSpPr>
                        <wps:wsp>
                          <wps:cNvSpPr/>
                          <wps:spPr>
                            <a:xfrm>
                              <a:off x="0" y="0"/>
                              <a:ext cx="0" cy="179640"/>
                            </a:xfrm>
                            <a:prstGeom prst="line">
                              <a:avLst/>
                            </a:prstGeom>
                            <a:ln w="12600">
                              <a:solidFill>
                                <a:srgbClr val="0d0d0d"/>
                              </a:solidFill>
                              <a:miter/>
                            </a:ln>
                          </wps:spPr>
                          <wps:style>
                            <a:lnRef idx="0"/>
                            <a:fillRef idx="0"/>
                            <a:effectRef idx="0"/>
                            <a:fontRef idx="minor"/>
                          </wps:style>
                          <wps:bodyPr/>
                        </wps:wsp>
                        <wps:wsp>
                          <wps:cNvSpPr/>
                          <wps:spPr>
                            <a:xfrm>
                              <a:off x="38880" y="0"/>
                              <a:ext cx="0" cy="179640"/>
                            </a:xfrm>
                            <a:prstGeom prst="line">
                              <a:avLst/>
                            </a:prstGeom>
                            <a:ln w="12600">
                              <a:solidFill>
                                <a:srgbClr val="0d0d0d"/>
                              </a:solidFill>
                              <a:miter/>
                            </a:ln>
                          </wps:spPr>
                          <wps:style>
                            <a:lnRef idx="0"/>
                            <a:fillRef idx="0"/>
                            <a:effectRef idx="0"/>
                            <a:fontRef idx="minor"/>
                          </wps:style>
                          <wps:bodyPr/>
                        </wps:wsp>
                      </wpg:grpSp>
                      <wps:wsp>
                        <wps:cNvSpPr/>
                        <wps:spPr>
                          <a:xfrm>
                            <a:off x="156960" y="243360"/>
                            <a:ext cx="612720" cy="0"/>
                          </a:xfrm>
                          <a:prstGeom prst="line">
                            <a:avLst/>
                          </a:prstGeom>
                          <a:ln w="12600">
                            <a:solidFill>
                              <a:srgbClr val="0d0d0d"/>
                            </a:solidFill>
                            <a:miter/>
                            <a:headEnd len="sm" type="oval" w="sm"/>
                          </a:ln>
                        </wps:spPr>
                        <wps:style>
                          <a:lnRef idx="0"/>
                          <a:fillRef idx="0"/>
                          <a:effectRef idx="0"/>
                          <a:fontRef idx="minor"/>
                        </wps:style>
                        <wps:bodyPr/>
                      </wps:wsp>
                      <wps:wsp>
                        <wps:cNvSpPr/>
                        <wps:spPr>
                          <a:xfrm>
                            <a:off x="330840" y="184680"/>
                            <a:ext cx="287640" cy="108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03760" y="237600"/>
                            <a:ext cx="216000" cy="0"/>
                          </a:xfrm>
                          <a:prstGeom prst="line">
                            <a:avLst/>
                          </a:prstGeom>
                          <a:ln w="12600">
                            <a:solidFill>
                              <a:srgbClr val="0d0d0d"/>
                            </a:solidFill>
                            <a:miter/>
                          </a:ln>
                        </wps:spPr>
                        <wps:style>
                          <a:lnRef idx="0"/>
                          <a:fillRef idx="0"/>
                          <a:effectRef idx="0"/>
                          <a:fontRef idx="minor"/>
                        </wps:style>
                        <wps:bodyPr/>
                      </wps:wsp>
                      <wps:wsp>
                        <wps:cNvSpPr/>
                        <wps:spPr>
                          <a:xfrm>
                            <a:off x="1356840" y="233640"/>
                            <a:ext cx="143640" cy="0"/>
                          </a:xfrm>
                          <a:prstGeom prst="line">
                            <a:avLst/>
                          </a:prstGeom>
                          <a:ln w="12600">
                            <a:solidFill>
                              <a:srgbClr val="0d0d0d"/>
                            </a:solidFill>
                            <a:miter/>
                            <a:tailEnd len="sm" type="oval" w="sm"/>
                          </a:ln>
                        </wps:spPr>
                        <wps:style>
                          <a:lnRef idx="0"/>
                          <a:fillRef idx="0"/>
                          <a:effectRef idx="0"/>
                          <a:fontRef idx="minor"/>
                        </wps:style>
                        <wps:bodyPr/>
                      </wps:wsp>
                      <wps:wsp>
                        <wps:cNvSpPr/>
                        <wps:spPr>
                          <a:xfrm flipV="1">
                            <a:off x="1260360" y="123120"/>
                            <a:ext cx="165600" cy="195480"/>
                          </a:xfrm>
                          <a:prstGeom prst="line">
                            <a:avLst/>
                          </a:prstGeom>
                          <a:ln w="9360">
                            <a:solidFill>
                              <a:srgbClr val="0d0d0d"/>
                            </a:solidFill>
                            <a:miter/>
                            <a:tailEnd len="sm" type="stealth" w="sm"/>
                          </a:ln>
                        </wps:spPr>
                        <wps:style>
                          <a:lnRef idx="0"/>
                          <a:fillRef idx="0"/>
                          <a:effectRef idx="0"/>
                          <a:fontRef idx="minor"/>
                        </wps:style>
                        <wps:bodyPr/>
                      </wps:wsp>
                      <pic:pic xmlns:pic="http://schemas.openxmlformats.org/drawingml/2006/picture">
                        <pic:nvPicPr>
                          <pic:cNvPr id="94" name="Picture 743" descr=""/>
                          <pic:cNvPicPr/>
                        </pic:nvPicPr>
                        <pic:blipFill>
                          <a:blip r:embed="rId269"/>
                          <a:stretch/>
                        </pic:blipFill>
                        <pic:spPr>
                          <a:xfrm>
                            <a:off x="0" y="248760"/>
                            <a:ext cx="139680" cy="139680"/>
                          </a:xfrm>
                          <a:prstGeom prst="rect">
                            <a:avLst/>
                          </a:prstGeom>
                          <a:ln>
                            <a:noFill/>
                          </a:ln>
                        </pic:spPr>
                      </pic:pic>
                      <pic:pic xmlns:pic="http://schemas.openxmlformats.org/drawingml/2006/picture">
                        <pic:nvPicPr>
                          <pic:cNvPr id="95" name="Picture 744" descr=""/>
                          <pic:cNvPicPr/>
                        </pic:nvPicPr>
                        <pic:blipFill>
                          <a:blip r:embed="rId270"/>
                          <a:stretch/>
                        </pic:blipFill>
                        <pic:spPr>
                          <a:xfrm>
                            <a:off x="1499760" y="231840"/>
                            <a:ext cx="139680" cy="139680"/>
                          </a:xfrm>
                          <a:prstGeom prst="rect">
                            <a:avLst/>
                          </a:prstGeom>
                          <a:ln>
                            <a:noFill/>
                          </a:ln>
                        </pic:spPr>
                      </pic:pic>
                      <pic:pic xmlns:pic="http://schemas.openxmlformats.org/drawingml/2006/picture">
                        <pic:nvPicPr>
                          <pic:cNvPr id="96" name="Picture 745" descr=""/>
                          <pic:cNvPicPr/>
                        </pic:nvPicPr>
                        <pic:blipFill>
                          <a:blip r:embed="rId271"/>
                          <a:stretch/>
                        </pic:blipFill>
                        <pic:spPr>
                          <a:xfrm>
                            <a:off x="403200" y="34920"/>
                            <a:ext cx="139680" cy="139680"/>
                          </a:xfrm>
                          <a:prstGeom prst="rect">
                            <a:avLst/>
                          </a:prstGeom>
                          <a:ln>
                            <a:noFill/>
                          </a:ln>
                        </pic:spPr>
                      </pic:pic>
                      <pic:pic xmlns:pic="http://schemas.openxmlformats.org/drawingml/2006/picture">
                        <pic:nvPicPr>
                          <pic:cNvPr id="97" name="Picture 746" descr=""/>
                          <pic:cNvPicPr/>
                        </pic:nvPicPr>
                        <pic:blipFill>
                          <a:blip r:embed="rId327"/>
                          <a:stretch/>
                        </pic:blipFill>
                        <pic:spPr>
                          <a:xfrm>
                            <a:off x="819000" y="32400"/>
                            <a:ext cx="228600" cy="165240"/>
                          </a:xfrm>
                          <a:prstGeom prst="rect">
                            <a:avLst/>
                          </a:prstGeom>
                          <a:ln>
                            <a:noFill/>
                          </a:ln>
                        </pic:spPr>
                      </pic:pic>
                      <pic:pic xmlns:pic="http://schemas.openxmlformats.org/drawingml/2006/picture">
                        <pic:nvPicPr>
                          <pic:cNvPr id="98" name="Picture 747" descr=""/>
                          <pic:cNvPicPr/>
                        </pic:nvPicPr>
                        <pic:blipFill>
                          <a:blip r:embed="rId328"/>
                          <a:stretch/>
                        </pic:blipFill>
                        <pic:spPr>
                          <a:xfrm>
                            <a:off x="1264320" y="0"/>
                            <a:ext cx="139680" cy="152280"/>
                          </a:xfrm>
                          <a:prstGeom prst="rect">
                            <a:avLst/>
                          </a:prstGeom>
                          <a:ln>
                            <a:noFill/>
                          </a:ln>
                        </pic:spPr>
                      </pic:pic>
                      <wps:wsp>
                        <wps:cNvSpPr/>
                        <wps:spPr>
                          <a:xfrm>
                            <a:off x="687240" y="227160"/>
                            <a:ext cx="28440" cy="28440"/>
                          </a:xfrm>
                          <a:prstGeom prst="ellipse">
                            <a:avLst/>
                          </a:prstGeom>
                          <a:solidFill>
                            <a:srgbClr val="000000"/>
                          </a:solidFill>
                          <a:ln w="25560">
                            <a:solidFill>
                              <a:srgbClr val="000000"/>
                            </a:solidFill>
                            <a:miter/>
                          </a:ln>
                        </wps:spPr>
                        <wps:style>
                          <a:lnRef idx="0"/>
                          <a:fillRef idx="0"/>
                          <a:effectRef idx="0"/>
                          <a:fontRef idx="minor"/>
                        </wps:style>
                        <wps:bodyPr/>
                      </wps:wsp>
                      <wps:wsp>
                        <wps:cNvSpPr/>
                        <wps:spPr>
                          <a:xfrm>
                            <a:off x="1183680" y="220320"/>
                            <a:ext cx="28440" cy="28440"/>
                          </a:xfrm>
                          <a:prstGeom prst="ellipse">
                            <a:avLst/>
                          </a:prstGeom>
                          <a:solidFill>
                            <a:srgbClr val="000000"/>
                          </a:solidFill>
                          <a:ln w="25560">
                            <a:solidFill>
                              <a:srgbClr val="000000"/>
                            </a:solidFill>
                            <a:miter/>
                          </a:ln>
                        </wps:spPr>
                        <wps:style>
                          <a:lnRef idx="0"/>
                          <a:fillRef idx="0"/>
                          <a:effectRef idx="0"/>
                          <a:fontRef idx="minor"/>
                        </wps:style>
                        <wps:bodyPr/>
                      </wps:wsp>
                      <pic:pic xmlns:pic="http://schemas.openxmlformats.org/drawingml/2006/picture">
                        <pic:nvPicPr>
                          <pic:cNvPr id="99" name="Picture 750" descr=""/>
                          <pic:cNvPicPr/>
                        </pic:nvPicPr>
                        <pic:blipFill>
                          <a:blip r:embed="rId274"/>
                          <a:stretch/>
                        </pic:blipFill>
                        <pic:spPr>
                          <a:xfrm>
                            <a:off x="600120" y="255240"/>
                            <a:ext cx="177840" cy="139680"/>
                          </a:xfrm>
                          <a:prstGeom prst="rect">
                            <a:avLst/>
                          </a:prstGeom>
                          <a:ln>
                            <a:noFill/>
                          </a:ln>
                        </pic:spPr>
                      </pic:pic>
                      <pic:pic xmlns:pic="http://schemas.openxmlformats.org/drawingml/2006/picture">
                        <pic:nvPicPr>
                          <pic:cNvPr id="100" name="Picture 751" descr=""/>
                          <pic:cNvPicPr/>
                        </pic:nvPicPr>
                        <pic:blipFill>
                          <a:blip r:embed="rId329"/>
                          <a:stretch/>
                        </pic:blipFill>
                        <pic:spPr>
                          <a:xfrm>
                            <a:off x="1118160" y="244440"/>
                            <a:ext cx="152280" cy="152280"/>
                          </a:xfrm>
                          <a:prstGeom prst="rect">
                            <a:avLst/>
                          </a:prstGeom>
                          <a:ln>
                            <a:noFill/>
                          </a:ln>
                        </pic:spPr>
                      </pic:pic>
                    </wpg:wgp>
                  </a:graphicData>
                </a:graphic>
              </wp:anchor>
            </w:drawing>
          </mc:Choice>
          <mc:Fallback>
            <w:pict>
              <v:group id="shape_0" alt="Group 65" style="position:absolute;margin-left:363.4pt;margin-top:9.3pt;width:129.1pt;height:31.25pt" coordorigin="7268,186" coordsize="2582,625">
                <v:group id="shape_0" alt="Group 736" style="position:absolute;left:8464;top:496;width:567;height:227">
                  <v:oval id="shape_0" ID="Oval 754" stroked="t" style="position:absolute;left:8485;top:496;width:62;height:205">
                    <w10:wrap type="none"/>
                    <v:fill o:detectmouseclick="t" on="false"/>
                    <v:stroke color="black" weight="9360" joinstyle="miter" endcap="square"/>
                  </v:oval>
                  <v:oval id="shape_0" ID="Oval 755" stroked="t" style="position:absolute;left:8531;top:496;width:62;height:205">
                    <w10:wrap type="none"/>
                    <v:fill o:detectmouseclick="t" on="false"/>
                    <v:stroke color="black" weight="9360" joinstyle="miter" endcap="square"/>
                  </v:oval>
                  <v:oval id="shape_0" ID="Oval 756" stroked="t" style="position:absolute;left:8577;top:496;width:62;height:205">
                    <w10:wrap type="none"/>
                    <v:fill o:detectmouseclick="t" on="false"/>
                    <v:stroke color="black" weight="9360" joinstyle="miter" endcap="square"/>
                  </v:oval>
                  <v:oval id="shape_0" ID="Oval 757" stroked="t" style="position:absolute;left:8624;top:496;width:62;height:205">
                    <w10:wrap type="none"/>
                    <v:fill o:detectmouseclick="t" on="false"/>
                    <v:stroke color="black" weight="9360" joinstyle="miter" endcap="square"/>
                  </v:oval>
                  <v:oval id="shape_0" ID="Oval 758" stroked="t" style="position:absolute;left:8670;top:496;width:62;height:205">
                    <w10:wrap type="none"/>
                    <v:fill o:detectmouseclick="t" on="false"/>
                    <v:stroke color="black" weight="9360" joinstyle="miter" endcap="square"/>
                  </v:oval>
                  <v:oval id="shape_0" ID="Oval 759" stroked="t" style="position:absolute;left:8716;top:496;width:62;height:205">
                    <w10:wrap type="none"/>
                    <v:fill o:detectmouseclick="t" on="false"/>
                    <v:stroke color="black" weight="9360" joinstyle="miter" endcap="square"/>
                  </v:oval>
                  <v:oval id="shape_0" ID="Oval 760" stroked="t" style="position:absolute;left:8763;top:496;width:62;height:205">
                    <w10:wrap type="none"/>
                    <v:fill o:detectmouseclick="t" on="false"/>
                    <v:stroke color="black" weight="9360" joinstyle="miter" endcap="square"/>
                  </v:oval>
                  <v:oval id="shape_0" ID="Oval 761" stroked="t" style="position:absolute;left:8809;top:496;width:62;height:205">
                    <w10:wrap type="none"/>
                    <v:fill o:detectmouseclick="t" on="false"/>
                    <v:stroke color="black" weight="9360" joinstyle="miter" endcap="square"/>
                  </v:oval>
                  <v:oval id="shape_0" ID="Oval 762" stroked="t" style="position:absolute;left:8856;top:496;width:62;height:205">
                    <w10:wrap type="none"/>
                    <v:fill o:detectmouseclick="t" on="false"/>
                    <v:stroke color="black" weight="9360" joinstyle="miter" endcap="square"/>
                  </v:oval>
                  <v:oval id="shape_0" ID="Oval 763" stroked="t" style="position:absolute;left:8902;top:496;width:62;height:205">
                    <w10:wrap type="none"/>
                    <v:fill o:detectmouseclick="t" on="false"/>
                    <v:stroke color="black" weight="9360" joinstyle="miter" endcap="square"/>
                  </v:oval>
                  <v:oval id="shape_0" ID="Oval 764" stroked="t" style="position:absolute;left:8948;top:496;width:62;height:205">
                    <w10:wrap type="none"/>
                    <v:fill o:detectmouseclick="t" on="false"/>
                    <v:stroke color="black" weight="9360" joinstyle="miter" endcap="square"/>
                  </v:oval>
                  <v:rect id="shape_0" ID="Rectangle 765" fillcolor="white" stroked="f" style="position:absolute;left:8464;top:670;width:566;height:52">
                    <w10:wrap type="none"/>
                    <v:fill o:detectmouseclick="t" type="solid" color2="black"/>
                    <v:stroke color="#3465a4" joinstyle="round" endcap="flat"/>
                  </v:rect>
                  <v:rect id="shape_0" ID="Rectangle 766" fillcolor="white" stroked="f" style="position:absolute;left:8467;top:578;width:41;height:125">
                    <w10:wrap type="none"/>
                    <v:fill o:detectmouseclick="t" type="solid" color2="black"/>
                    <v:stroke color="#3465a4" joinstyle="round" endcap="flat"/>
                  </v:rect>
                  <v:rect id="shape_0" ID="Rectangle 767" fillcolor="white" stroked="f" style="position:absolute;left:8986;top:571;width:41;height:125">
                    <w10:wrap type="none"/>
                    <v:fill o:detectmouseclick="t" type="solid" color2="black"/>
                    <v:stroke color="#3465a4" joinstyle="round" endcap="flat"/>
                  </v:rect>
                </v:group>
                <v:group id="shape_0" alt="Group 737" style="position:absolute;left:9338;top:406;width:60;height:282">
                  <v:line id="shape_0" from="9338,406" to="9338,688" ID="Straight Connector 752" stroked="t" style="position:absolute">
                    <v:stroke color="#0d0d0d" weight="12600" joinstyle="miter" endcap="square"/>
                    <v:fill o:detectmouseclick="t" on="false"/>
                  </v:line>
                  <v:line id="shape_0" from="9399,406" to="9399,688" ID="Straight Connector 753" stroked="t" style="position:absolute">
                    <v:stroke color="#0d0d0d" weight="12600" joinstyle="miter" endcap="square"/>
                    <v:fill o:detectmouseclick="t" on="false"/>
                  </v:line>
                </v:group>
                <v:line id="shape_0" from="7515,569" to="8479,569" ID="Straight Connector 738" stroked="t" style="position:absolute">
                  <v:stroke color="#0d0d0d" weight="12600" startarrow="oval" startarrowwidth="narrow" startarrowlength="short" joinstyle="miter" endcap="square"/>
                  <v:fill o:detectmouseclick="t" on="false"/>
                </v:line>
                <v:rect id="shape_0" ID="Rectangle 739" fillcolor="white" stroked="t" style="position:absolute;left:7789;top:477;width:452;height:169">
                  <w10:wrap type="none"/>
                  <v:fill o:detectmouseclick="t" type="solid" color2="black"/>
                  <v:stroke color="black" weight="9360" joinstyle="miter" endcap="square"/>
                </v:rect>
                <v:line id="shape_0" from="9006,560" to="9345,560" ID="Straight Connector 740" stroked="t" style="position:absolute">
                  <v:stroke color="#0d0d0d" weight="12600" joinstyle="miter" endcap="square"/>
                  <v:fill o:detectmouseclick="t" on="false"/>
                </v:line>
                <v:line id="shape_0" from="9405,554" to="9630,554" ID="Straight Connector 741" stroked="t" style="position:absolute">
                  <v:stroke color="#0d0d0d" weight="12600" endarrow="oval" endarrowwidth="narrow" endarrowlength="short" joinstyle="miter" endcap="square"/>
                  <v:fill o:detectmouseclick="t" on="false"/>
                </v:line>
                <v:line id="shape_0" from="9253,380" to="9513,687" ID="Straight Connector 742" stroked="t" style="position:absolute;flip:y">
                  <v:stroke color="#0d0d0d" weight="9360" endarrow="classic" endarrowwidth="narrow" endarrowlength="short" joinstyle="miter" endcap="square"/>
                  <v:fill o:detectmouseclick="t" on="false"/>
                </v:line>
                <v:shape id="shape_0" ID="Picture 743" stroked="f" style="position:absolute;left:7268;top:578;width:219;height:219" type="shapetype_75">
                  <v:imagedata r:id="rId269" o:detectmouseclick="t"/>
                  <w10:wrap type="none"/>
                  <v:stroke color="#3465a4" joinstyle="round" endcap="flat"/>
                </v:shape>
                <v:shape id="shape_0" ID="Picture 744" stroked="f" style="position:absolute;left:9630;top:551;width:219;height:219" type="shapetype_75">
                  <v:imagedata r:id="rId270" o:detectmouseclick="t"/>
                  <w10:wrap type="none"/>
                  <v:stroke color="#3465a4" joinstyle="round" endcap="flat"/>
                </v:shape>
                <v:shape id="shape_0" ID="Picture 745" stroked="f" style="position:absolute;left:7903;top:241;width:219;height:219" type="shapetype_75">
                  <v:imagedata r:id="rId271" o:detectmouseclick="t"/>
                  <w10:wrap type="none"/>
                  <v:stroke color="#3465a4" joinstyle="round" endcap="flat"/>
                </v:shape>
                <v:shape id="shape_0" ID="Picture 746" stroked="f" style="position:absolute;left:8558;top:237;width:359;height:259" type="shapetype_75">
                  <v:imagedata r:id="rId327" o:detectmouseclick="t"/>
                  <w10:wrap type="none"/>
                  <v:stroke color="#3465a4" joinstyle="round" endcap="flat"/>
                </v:shape>
                <v:shape id="shape_0" ID="Picture 747" stroked="f" style="position:absolute;left:9259;top:186;width:219;height:239" type="shapetype_75">
                  <v:imagedata r:id="rId328" o:detectmouseclick="t"/>
                  <w10:wrap type="none"/>
                  <v:stroke color="#3465a4" joinstyle="round" endcap="flat"/>
                </v:shape>
                <v:oval id="shape_0" ID="Oval 748" fillcolor="black" stroked="t" style="position:absolute;left:8350;top:544;width:44;height:44">
                  <w10:wrap type="none"/>
                  <v:fill o:detectmouseclick="t" type="solid" color2="white"/>
                  <v:stroke color="black" weight="25560" joinstyle="miter" endcap="square"/>
                </v:oval>
                <v:oval id="shape_0" ID="Oval 749" fillcolor="black" stroked="t" style="position:absolute;left:9132;top:533;width:44;height:44">
                  <w10:wrap type="none"/>
                  <v:fill o:detectmouseclick="t" type="solid" color2="white"/>
                  <v:stroke color="black" weight="25560" joinstyle="miter" endcap="square"/>
                </v:oval>
                <v:shape id="shape_0" ID="Picture 750" stroked="f" style="position:absolute;left:8213;top:588;width:279;height:219" type="shapetype_75">
                  <v:imagedata r:id="rId274" o:detectmouseclick="t"/>
                  <w10:wrap type="none"/>
                  <v:stroke color="#3465a4" joinstyle="round" endcap="flat"/>
                </v:shape>
                <v:shape id="shape_0" ID="Picture 751" stroked="f" style="position:absolute;left:9029;top:571;width:239;height:239" type="shapetype_75">
                  <v:imagedata r:id="rId329" o:detectmouseclick="t"/>
                  <w10:wrap type="none"/>
                  <v:stroke color="#3465a4" joinstyle="round" endcap="flat"/>
                </v:shape>
              </v:group>
            </w:pict>
          </mc:Fallback>
        </mc:AlternateContent>
      </w:r>
      <w:r>
        <w:rPr>
          <w:rFonts w:cs="Times New Roman" w:ascii="Times New Roman" w:hAnsi="Times New Roman"/>
          <w:b/>
          <w:bCs/>
          <w:sz w:val="24"/>
          <w:szCs w:val="24"/>
        </w:rPr>
        <w:t>C</w:t>
      </w:r>
      <w:r>
        <w:rPr>
          <w:rFonts w:cs="Times New Roman" w:ascii="Times New Roman" w:hAnsi="Times New Roman"/>
          <w:b/>
          <w:bCs/>
          <w:sz w:val="24"/>
          <w:szCs w:val="24"/>
        </w:rPr>
        <w:t>âu 36.</w:t>
      </w:r>
      <w:r>
        <w:rPr>
          <w:rFonts w:cs="Times New Roman" w:ascii="Times New Roman" w:hAnsi="Times New Roman"/>
          <w:bCs/>
          <w:sz w:val="24"/>
          <w:szCs w:val="24"/>
        </w:rPr>
        <w:t xml:space="preserve"> Đặt một điện áp </w:t>
      </w:r>
      <w:r>
        <w:rPr>
          <w:rFonts w:cs="Times New Roman" w:ascii="Times New Roman" w:hAnsi="Times New Roman"/>
          <w:bCs/>
          <w:sz w:val="24"/>
          <w:szCs w:val="24"/>
        </w:rPr>
        <w:object w:dxaOrig="2059" w:dyaOrig="420">
          <v:shape id="ole_rId2750" style="width:102.75pt;height:21pt" o:ole="">
            <v:imagedata r:id="rId2751" o:title=""/>
          </v:shape>
          <o:OLEObject Type="Embed" ProgID="" ShapeID="ole_rId2750" DrawAspect="Content" ObjectID="_501567729" r:id="rId2750"/>
        </w:object>
      </w:r>
      <w:r>
        <w:rPr>
          <w:rFonts w:cs="Times New Roman" w:ascii="Times New Roman" w:hAnsi="Times New Roman"/>
          <w:bCs/>
          <w:sz w:val="24"/>
          <w:szCs w:val="24"/>
        </w:rPr>
        <w:t xml:space="preserve">V vào hai đầu mạch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điện gồm điện trở thuần </w:t>
      </w:r>
      <w:r>
        <w:rPr>
          <w:rFonts w:cs="Times New Roman" w:ascii="Times New Roman" w:hAnsi="Times New Roman"/>
          <w:bCs/>
          <w:sz w:val="24"/>
          <w:szCs w:val="24"/>
        </w:rPr>
        <w:object w:dxaOrig="799" w:dyaOrig="279">
          <v:shape id="ole_rId2752" style="width:39.75pt;height:14.25pt" o:ole="">
            <v:imagedata r:id="rId2753" o:title=""/>
          </v:shape>
          <o:OLEObject Type="Embed" ProgID="" ShapeID="ole_rId2752" DrawAspect="Content" ObjectID="_1222836185" r:id="rId2752"/>
        </w:object>
      </w:r>
      <w:r>
        <w:rPr>
          <w:rFonts w:cs="Times New Roman" w:ascii="Times New Roman" w:hAnsi="Times New Roman"/>
          <w:bCs/>
          <w:sz w:val="24"/>
          <w:szCs w:val="24"/>
        </w:rPr>
        <w:t xml:space="preserve"> Ω, cuộn dây và tụ điện có điện dung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thay đổi được măc nối tiếp như hình vẽ. Điều chỉnh điện dung </w:t>
      </w:r>
      <w:r>
        <w:rPr>
          <w:rFonts w:cs="Times New Roman" w:ascii="Times New Roman" w:hAnsi="Times New Roman"/>
          <w:bCs/>
          <w:i/>
          <w:sz w:val="24"/>
          <w:szCs w:val="24"/>
        </w:rPr>
        <w:t>C</w:t>
      </w:r>
      <w:r>
        <w:rPr>
          <w:rFonts w:cs="Times New Roman" w:ascii="Times New Roman" w:hAnsi="Times New Roman"/>
          <w:bCs/>
          <w:sz w:val="24"/>
          <w:szCs w:val="24"/>
        </w:rPr>
        <w:t xml:space="preserve"> của tụ, </w:t>
      </w:r>
    </w:p>
    <w:p>
      <w:pPr>
        <w:pStyle w:val="Normal"/>
        <w:tabs>
          <w:tab w:val="clear" w:pos="720"/>
          <w:tab w:val="left" w:pos="284" w:leader="none"/>
          <w:tab w:val="left" w:pos="2835" w:leader="none"/>
          <w:tab w:val="left" w:pos="5387" w:leader="none"/>
          <w:tab w:val="left" w:pos="7938" w:leader="none"/>
        </w:tabs>
        <w:rPr/>
      </w:pPr>
      <w:r>
        <w:rPr>
          <w:rFonts w:cs="Times New Roman" w:ascii="Times New Roman" w:hAnsi="Times New Roman"/>
          <w:bCs/>
          <w:sz w:val="24"/>
          <w:szCs w:val="24"/>
        </w:rPr>
        <w:t xml:space="preserve">chọn </w:t>
      </w:r>
      <w:r>
        <w:rPr>
          <w:rFonts w:cs="Times New Roman" w:ascii="Times New Roman" w:hAnsi="Times New Roman"/>
          <w:bCs/>
          <w:i/>
          <w:sz w:val="24"/>
          <w:szCs w:val="24"/>
        </w:rPr>
        <w:t>r</w:t>
      </w:r>
      <w:r>
        <w:rPr>
          <w:rFonts w:cs="Times New Roman" w:ascii="Times New Roman" w:hAnsi="Times New Roman"/>
          <w:bCs/>
          <w:sz w:val="24"/>
          <w:szCs w:val="24"/>
        </w:rPr>
        <w:t xml:space="preserve">, </w:t>
      </w:r>
      <w:r>
        <w:rPr>
          <w:rFonts w:cs="Times New Roman" w:ascii="Times New Roman" w:hAnsi="Times New Roman"/>
          <w:bCs/>
          <w:i/>
          <w:sz w:val="24"/>
          <w:szCs w:val="24"/>
        </w:rPr>
        <w:t>L</w:t>
      </w:r>
      <w:r>
        <w:rPr>
          <w:rFonts w:cs="Times New Roman" w:ascii="Times New Roman" w:hAnsi="Times New Roman"/>
          <w:bCs/>
          <w:sz w:val="24"/>
          <w:szCs w:val="24"/>
        </w:rPr>
        <w:t xml:space="preserve"> sao cho khi lần lượt mắc vôn kế lí tưởng vào các điểm</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Cs/>
          <w:i/>
          <w:sz w:val="24"/>
          <w:szCs w:val="24"/>
        </w:rPr>
        <w:t>A</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M</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N</w:t>
      </w:r>
      <w:r>
        <w:rPr>
          <w:rFonts w:cs="Times New Roman" w:ascii="Times New Roman" w:hAnsi="Times New Roman"/>
          <w:bCs/>
          <w:sz w:val="24"/>
          <w:szCs w:val="24"/>
        </w:rPr>
        <w:t xml:space="preserve">, </w:t>
      </w:r>
      <w:r>
        <w:rPr>
          <w:rFonts w:cs="Times New Roman" w:ascii="Times New Roman" w:hAnsi="Times New Roman"/>
          <w:bCs/>
          <w:i/>
          <w:sz w:val="24"/>
          <w:szCs w:val="24"/>
        </w:rPr>
        <w:t>B</w:t>
      </w:r>
      <w:r>
        <w:rPr>
          <w:rFonts w:cs="Times New Roman" w:ascii="Times New Roman" w:hAnsi="Times New Roman"/>
          <w:bCs/>
          <w:sz w:val="24"/>
          <w:szCs w:val="24"/>
        </w:rPr>
        <w:t xml:space="preserve"> thì vôn kế lần lượt chỉ các gía trị </w:t>
      </w:r>
      <w:r>
        <w:rPr>
          <w:rFonts w:cs="Times New Roman" w:ascii="Times New Roman" w:hAnsi="Times New Roman"/>
          <w:bCs/>
          <w:sz w:val="24"/>
          <w:szCs w:val="24"/>
        </w:rPr>
        <w:object w:dxaOrig="480" w:dyaOrig="359">
          <v:shape id="ole_rId2754" style="width:24pt;height:18pt" o:ole="">
            <v:imagedata r:id="rId2755" o:title=""/>
          </v:shape>
          <o:OLEObject Type="Embed" ProgID="" ShapeID="ole_rId2754" DrawAspect="Content" ObjectID="_238826794" r:id="rId2754"/>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80" w:dyaOrig="359">
          <v:shape id="ole_rId2756" style="width:24pt;height:18pt" o:ole="">
            <v:imagedata r:id="rId2757" o:title=""/>
          </v:shape>
          <o:OLEObject Type="Embed" ProgID="" ShapeID="ole_rId2756" DrawAspect="Content" ObjectID="_417522639" r:id="rId2756"/>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440" w:dyaOrig="360">
          <v:shape id="ole_rId2758" style="width:21.75pt;height:18pt" o:ole="">
            <v:imagedata r:id="rId2759" o:title=""/>
          </v:shape>
          <o:OLEObject Type="Embed" ProgID="" ShapeID="ole_rId2758" DrawAspect="Content" ObjectID="_1103610325" r:id="rId2758"/>
        </w:object>
      </w:r>
      <w:r>
        <w:rPr>
          <w:rFonts w:cs="Times New Roman" w:ascii="Times New Roman" w:hAnsi="Times New Roman"/>
          <w:bCs/>
          <w:sz w:val="24"/>
          <w:szCs w:val="24"/>
        </w:rPr>
        <w:t xml:space="preserve"> thỏa mãn biểu thức:</w:t>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2460" w:dyaOrig="360">
          <v:shape id="ole_rId2760" style="width:123pt;height:18pt" o:ole="">
            <v:imagedata r:id="rId2761" o:title=""/>
          </v:shape>
          <o:OLEObject Type="Embed" ProgID="" ShapeID="ole_rId2760" DrawAspect="Content" ObjectID="_1019924499" r:id="rId2760"/>
        </w:object>
      </w:r>
      <w:r>
        <w:rPr>
          <w:rFonts w:cs="Times New Roman" w:ascii="Times New Roman" w:hAnsi="Times New Roman"/>
          <w:bCs/>
          <w:sz w:val="24"/>
          <w:szCs w:val="24"/>
        </w:rPr>
        <w:t xml:space="preserve">. Để điện áp hiệu dụng giữa hai đầu tụ điện đạt giá trị cực đại thì phải điều chỉnh điện dung của tụ điện đến giá trị </w:t>
      </w:r>
      <w:r>
        <w:rPr>
          <w:rFonts w:cs="Times New Roman" w:ascii="Times New Roman" w:hAnsi="Times New Roman"/>
          <w:b/>
          <w:bCs/>
          <w:sz w:val="24"/>
          <w:szCs w:val="24"/>
        </w:rPr>
        <w:t>gần nhất với giá trị</w:t>
      </w:r>
      <w:r>
        <w:rPr>
          <w:rFonts w:cs="Times New Roman" w:ascii="Times New Roman" w:hAnsi="Times New Roman"/>
          <w:bCs/>
          <w:sz w:val="24"/>
          <w:szCs w:val="24"/>
        </w:rPr>
        <w:t xml:space="preserve"> nào?</w:t>
      </w:r>
    </w:p>
    <w:p>
      <w:pPr>
        <w:pStyle w:val="Normal"/>
        <w:tabs>
          <w:tab w:val="clear" w:pos="720"/>
          <w:tab w:val="left" w:pos="284" w:leader="none"/>
          <w:tab w:val="left" w:pos="2835" w:leader="none"/>
          <w:tab w:val="left" w:pos="5387" w:leader="none"/>
          <w:tab w:val="left" w:pos="7938" w:leader="none"/>
        </w:tabs>
        <w:rPr/>
      </w:pPr>
      <w:r>
        <w:rPr>
          <w:rFonts w:eastAsia="Times New Roman" w:cs="Times New Roman" w:ascii="Times New Roman" w:hAnsi="Times New Roman"/>
          <w:bCs/>
          <w:sz w:val="24"/>
          <w:szCs w:val="24"/>
        </w:rPr>
        <w:t xml:space="preserve"> </w:t>
      </w:r>
      <w:r>
        <w:rPr>
          <w:rFonts w:cs="Times New Roman" w:ascii="Times New Roman" w:hAnsi="Times New Roman"/>
          <w:b/>
          <w:bCs/>
          <w:sz w:val="24"/>
          <w:szCs w:val="24"/>
        </w:rPr>
        <w:t>A.</w:t>
      </w:r>
      <w:r>
        <w:rPr>
          <w:rFonts w:cs="Times New Roman" w:ascii="Times New Roman" w:hAnsi="Times New Roman"/>
          <w:bCs/>
          <w:sz w:val="24"/>
          <w:szCs w:val="24"/>
        </w:rPr>
        <w:t xml:space="preserve"> 3,8 μF.</w:t>
        <w:tab/>
      </w:r>
      <w:r>
        <w:rPr>
          <w:rFonts w:cs="Times New Roman" w:ascii="Times New Roman" w:hAnsi="Times New Roman"/>
          <w:b/>
          <w:bCs/>
          <w:color w:val="FF0000"/>
          <w:sz w:val="24"/>
          <w:szCs w:val="24"/>
          <w:u w:val="single"/>
        </w:rPr>
        <w:t>B.</w:t>
      </w:r>
      <w:r>
        <w:rPr>
          <w:rFonts w:cs="Times New Roman" w:ascii="Times New Roman" w:hAnsi="Times New Roman"/>
          <w:bCs/>
          <w:color w:val="FF0000"/>
          <w:sz w:val="24"/>
          <w:szCs w:val="24"/>
        </w:rPr>
        <w:t xml:space="preserve"> </w:t>
      </w:r>
      <w:r>
        <w:rPr>
          <w:rFonts w:cs="Times New Roman" w:ascii="Times New Roman" w:hAnsi="Times New Roman"/>
          <w:bCs/>
          <w:sz w:val="24"/>
          <w:szCs w:val="24"/>
        </w:rPr>
        <w:t>5,5 μF.</w:t>
        <w:tab/>
      </w:r>
      <w:r>
        <w:rPr>
          <w:rFonts w:cs="Times New Roman" w:ascii="Times New Roman" w:hAnsi="Times New Roman"/>
          <w:b/>
          <w:bCs/>
          <w:sz w:val="24"/>
          <w:szCs w:val="24"/>
        </w:rPr>
        <w:t>C.</w:t>
      </w:r>
      <w:r>
        <w:rPr>
          <w:rFonts w:cs="Times New Roman" w:ascii="Times New Roman" w:hAnsi="Times New Roman"/>
          <w:bCs/>
          <w:sz w:val="24"/>
          <w:szCs w:val="24"/>
        </w:rPr>
        <w:t xml:space="preserve"> 6,3 μF.</w:t>
        <w:tab/>
      </w:r>
      <w:r>
        <w:rPr>
          <w:rFonts w:cs="Times New Roman" w:ascii="Times New Roman" w:hAnsi="Times New Roman"/>
          <w:b/>
          <w:bCs/>
          <w:sz w:val="24"/>
          <w:szCs w:val="24"/>
        </w:rPr>
        <w:t>D.</w:t>
      </w:r>
      <w:r>
        <w:rPr>
          <w:rFonts w:cs="Times New Roman" w:ascii="Times New Roman" w:hAnsi="Times New Roman"/>
          <w:bCs/>
          <w:sz w:val="24"/>
          <w:szCs w:val="24"/>
        </w:rPr>
        <w:t xml:space="preserve"> 4,5 μF.</w:t>
      </w:r>
    </w:p>
    <w:p>
      <w:pPr>
        <w:pStyle w:val="Normal"/>
        <w:rPr/>
      </w:pPr>
      <w:r>
        <w:rPr>
          <w:rFonts w:cs="Times New Roman" w:ascii="Times New Roman" w:hAnsi="Times New Roman"/>
          <w:b/>
          <w:sz w:val="24"/>
        </w:rPr>
        <w:t>Câu 37</w:t>
      </w:r>
      <w:r>
        <w:rPr>
          <w:rFonts w:cs="Times New Roman" w:ascii="Times New Roman" w:hAnsi="Times New Roman"/>
          <w:sz w:val="24"/>
        </w:rPr>
        <w:t xml:space="preserve"> Tại một điểm M có một máy phát điện xoay chiều một pha có công suất phát điện và điện áp hiệu dụng ở hai cực của máy phát đều không đổi. Nối hai cực của máy phát với một trạm tăng áp có hệ số tăng áp là k đặt tại đó. Từ máy tăng áp điện năng được đưa lên dây tại cung cấp cho một xưởng cơ khí cách xa điểm M. Xưởng cơ khí có các máy tiện cùng loại công suất khi hoạt động là như nhau. Khi hệ số k = 2 thì ở xưởng cơ khí có tối đa 115 máy tiện cùng hoạt động. Khi hệ số k = 3 thì ở xưởng cơ khí có tối đa 125 máy tiện cùng hoạt động. Coi rằng chỉ có hao phí trên dây tải điện là đáng kể. Điện áp và dòng điện trên dây tải điện luôn cùng pha. Do xảy ra sự cố ở trạm tăng áp người ta phải nối trực tiếp dây tải điện vào hai cực của máy phát điện. Khi đó ở xưởng cơ khí có thể cho tối đa bao nhiêu máy tiện cùng hoạt động.</w:t>
      </w:r>
    </w:p>
    <w:p>
      <w:pPr>
        <w:pStyle w:val="Normal"/>
        <w:tabs>
          <w:tab w:val="clear" w:pos="720"/>
          <w:tab w:val="left" w:pos="284" w:leader="none"/>
          <w:tab w:val="left" w:pos="2552" w:leader="none"/>
          <w:tab w:val="left" w:pos="4820" w:leader="none"/>
          <w:tab w:val="left" w:pos="7088" w:leader="none"/>
        </w:tabs>
        <w:rPr>
          <w:rFonts w:ascii="Times New Roman" w:hAnsi="Times New Roman" w:cs="Times New Roman"/>
          <w:sz w:val="24"/>
        </w:rPr>
      </w:pPr>
      <w:r>
        <mc:AlternateContent>
          <mc:Choice Requires="wpg">
            <w:drawing>
              <wp:anchor behindDoc="0" distT="0" distB="0" distL="114935" distR="114935" simplePos="0" locked="0" layoutInCell="1" allowOverlap="1" relativeHeight="2389">
                <wp:simplePos x="0" y="0"/>
                <wp:positionH relativeFrom="column">
                  <wp:align>left</wp:align>
                </wp:positionH>
                <wp:positionV relativeFrom="paragraph">
                  <wp:posOffset>72390</wp:posOffset>
                </wp:positionV>
                <wp:extent cx="1759585" cy="1261745"/>
                <wp:effectExtent l="0" t="0" r="0" b="0"/>
                <wp:wrapNone/>
                <wp:docPr id="30" name="Group 115"/>
                <a:graphic xmlns:a="http://schemas.openxmlformats.org/drawingml/2006/main">
                  <a:graphicData uri="http://schemas.microsoft.com/office/word/2010/wordprocessingGroup">
                    <wpg:wgp>
                      <wpg:cNvGrpSpPr/>
                      <wpg:grpSpPr>
                        <a:xfrm>
                          <a:off x="0" y="0"/>
                          <a:ext cx="1758960" cy="1261080"/>
                        </a:xfrm>
                      </wpg:grpSpPr>
                      <wpg:grpSp>
                        <wpg:cNvGrpSpPr/>
                        <wpg:grpSpPr>
                          <a:xfrm>
                            <a:off x="62280" y="74880"/>
                            <a:ext cx="1513080" cy="1144440"/>
                          </a:xfrm>
                        </wpg:grpSpPr>
                        <wps:cxnSp>
                          <wps:nvCxnSpPr>
                            <wps:cNvPr id="101" name="Line 1"/>
                            <wps:cNvCxnSpPr/>
                            <wps:nvPr/>
                          </wps:nvCxnSpPr>
                          <wps:spPr>
                            <a:xfrm>
                              <a:off x="177120" y="1053360"/>
                              <a:ext cx="1513440" cy="1800"/>
                            </a:xfrm>
                            <a:prstGeom prst="straightConnector1">
                              <a:avLst/>
                            </a:prstGeom>
                            <a:ln w="19080">
                              <a:solidFill>
                                <a:srgbClr val="000000"/>
                              </a:solidFill>
                              <a:miter/>
                              <a:tailEnd len="med" type="triangle" w="med"/>
                            </a:ln>
                          </wps:spPr>
                          <wps:bodyPr/>
                        </wps:cxnSp>
                        <wps:cxnSp>
                          <wps:nvCxnSpPr>
                            <wps:cNvPr id="102" name="Line 2"/>
                            <wps:cNvCxnSpPr/>
                            <wps:nvPr/>
                          </wps:nvCxnSpPr>
                          <wps:spPr>
                            <a:xfrm flipH="1" flipV="1">
                              <a:off x="304200" y="147240"/>
                              <a:ext cx="7920" cy="1144800"/>
                            </a:xfrm>
                            <a:prstGeom prst="straightConnector1">
                              <a:avLst/>
                            </a:prstGeom>
                            <a:ln w="19080">
                              <a:solidFill>
                                <a:srgbClr val="000000"/>
                              </a:solidFill>
                              <a:miter/>
                              <a:tailEnd len="med" type="triangle" w="med"/>
                            </a:ln>
                          </wps:spPr>
                          <wps:bodyPr/>
                        </wps:cxnSp>
                        <wpg:grpSp>
                          <wpg:cNvGrpSpPr/>
                          <wpg:grpSpPr>
                            <a:xfrm>
                              <a:off x="135360" y="255240"/>
                              <a:ext cx="992520" cy="277560"/>
                            </a:xfrm>
                          </wpg:grpSpPr>
                          <wps:cxnSp>
                            <wps:nvCxnSpPr>
                              <wps:cNvPr id="103" name="Line 3"/>
                              <wps:cNvCxnSpPr/>
                              <wps:nvPr/>
                            </wps:nvCxnSpPr>
                            <wps:spPr>
                              <a:xfrm>
                                <a:off x="312480" y="612000"/>
                                <a:ext cx="992880" cy="1800"/>
                              </a:xfrm>
                              <a:prstGeom prst="straightConnector1">
                                <a:avLst/>
                              </a:prstGeom>
                              <a:ln w="9360">
                                <a:solidFill>
                                  <a:srgbClr val="000000"/>
                                </a:solidFill>
                                <a:custDash>
                                  <a:ds d="403000" sp="303000"/>
                                </a:custDash>
                                <a:miter/>
                              </a:ln>
                            </wps:spPr>
                            <wps:bodyPr/>
                          </wps:cxnSp>
                          <wps:cxnSp>
                            <wps:nvCxnSpPr>
                              <wps:cNvPr id="104" name="Line 4"/>
                              <wps:cNvCxnSpPr/>
                              <wps:nvPr/>
                            </wps:nvCxnSpPr>
                            <wps:spPr>
                              <a:xfrm>
                                <a:off x="312480" y="678960"/>
                                <a:ext cx="992880" cy="1440"/>
                              </a:xfrm>
                              <a:prstGeom prst="straightConnector1">
                                <a:avLst/>
                              </a:prstGeom>
                              <a:ln w="9360">
                                <a:solidFill>
                                  <a:srgbClr val="000000"/>
                                </a:solidFill>
                                <a:custDash>
                                  <a:ds d="403000" sp="303000"/>
                                </a:custDash>
                                <a:miter/>
                              </a:ln>
                            </wps:spPr>
                            <wps:bodyPr/>
                          </wps:cxnSp>
                          <wps:cxnSp>
                            <wps:nvCxnSpPr>
                              <wps:cNvPr id="105" name="Line 5"/>
                              <wps:cNvCxnSpPr/>
                              <wps:nvPr/>
                            </wps:nvCxnSpPr>
                            <wps:spPr>
                              <a:xfrm>
                                <a:off x="312480" y="536040"/>
                                <a:ext cx="992880" cy="1440"/>
                              </a:xfrm>
                              <a:prstGeom prst="straightConnector1">
                                <a:avLst/>
                              </a:prstGeom>
                              <a:ln w="9360">
                                <a:solidFill>
                                  <a:srgbClr val="000000"/>
                                </a:solidFill>
                                <a:custDash>
                                  <a:ds d="403000" sp="303000"/>
                                </a:custDash>
                                <a:miter/>
                              </a:ln>
                            </wps:spPr>
                            <wps:bodyPr/>
                          </wps:cxnSp>
                          <wps:cxnSp>
                            <wps:nvCxnSpPr>
                              <wps:cNvPr id="106" name="Line 6"/>
                              <wps:cNvCxnSpPr/>
                              <wps:nvPr/>
                            </wps:nvCxnSpPr>
                            <wps:spPr>
                              <a:xfrm>
                                <a:off x="312480" y="469440"/>
                                <a:ext cx="992880" cy="1440"/>
                              </a:xfrm>
                              <a:prstGeom prst="straightConnector1">
                                <a:avLst/>
                              </a:prstGeom>
                              <a:ln w="9360">
                                <a:solidFill>
                                  <a:srgbClr val="000000"/>
                                </a:solidFill>
                                <a:custDash>
                                  <a:ds d="403000" sp="303000"/>
                                </a:custDash>
                                <a:miter/>
                              </a:ln>
                            </wps:spPr>
                            <wps:bodyPr/>
                          </wps:cxnSp>
                          <wps:cxnSp>
                            <wps:nvCxnSpPr>
                              <wps:cNvPr id="107" name="Line 7"/>
                              <wps:cNvCxnSpPr/>
                              <wps:nvPr/>
                            </wps:nvCxnSpPr>
                            <wps:spPr>
                              <a:xfrm>
                                <a:off x="312480" y="402480"/>
                                <a:ext cx="992880" cy="1800"/>
                              </a:xfrm>
                              <a:prstGeom prst="straightConnector1">
                                <a:avLst/>
                              </a:prstGeom>
                              <a:ln w="9360">
                                <a:solidFill>
                                  <a:srgbClr val="000000"/>
                                </a:solidFill>
                                <a:miter/>
                              </a:ln>
                            </wps:spPr>
                            <wps:bodyPr/>
                          </wps:cxnSp>
                        </wpg:grpSp>
                        <wpg:grpSp>
                          <wpg:cNvGrpSpPr/>
                          <wpg:grpSpPr>
                            <a:xfrm>
                              <a:off x="142920" y="576000"/>
                              <a:ext cx="971640" cy="277560"/>
                            </a:xfrm>
                          </wpg:grpSpPr>
                          <wps:cxnSp>
                            <wps:nvCxnSpPr>
                              <wps:cNvPr id="108" name="Line 8"/>
                              <wps:cNvCxnSpPr/>
                              <wps:nvPr/>
                            </wps:nvCxnSpPr>
                            <wps:spPr>
                              <a:xfrm>
                                <a:off x="320040" y="932760"/>
                                <a:ext cx="972000" cy="1800"/>
                              </a:xfrm>
                              <a:prstGeom prst="straightConnector1">
                                <a:avLst/>
                              </a:prstGeom>
                              <a:ln w="9360">
                                <a:solidFill>
                                  <a:srgbClr val="000000"/>
                                </a:solidFill>
                                <a:custDash>
                                  <a:ds d="403000" sp="303000"/>
                                </a:custDash>
                                <a:miter/>
                              </a:ln>
                            </wps:spPr>
                            <wps:bodyPr/>
                          </wps:cxnSp>
                          <wps:cxnSp>
                            <wps:nvCxnSpPr>
                              <wps:cNvPr id="109" name="Line 9"/>
                              <wps:cNvCxnSpPr/>
                              <wps:nvPr/>
                            </wps:nvCxnSpPr>
                            <wps:spPr>
                              <a:xfrm>
                                <a:off x="320040" y="999360"/>
                                <a:ext cx="972000" cy="1800"/>
                              </a:xfrm>
                              <a:prstGeom prst="straightConnector1">
                                <a:avLst/>
                              </a:prstGeom>
                              <a:ln w="9360">
                                <a:solidFill>
                                  <a:srgbClr val="000000"/>
                                </a:solidFill>
                                <a:custDash>
                                  <a:ds d="403000" sp="303000"/>
                                </a:custDash>
                                <a:miter/>
                              </a:ln>
                            </wps:spPr>
                            <wps:bodyPr/>
                          </wps:cxnSp>
                          <wps:cxnSp>
                            <wps:nvCxnSpPr>
                              <wps:cNvPr id="110" name="Line 10"/>
                              <wps:cNvCxnSpPr/>
                              <wps:nvPr/>
                            </wps:nvCxnSpPr>
                            <wps:spPr>
                              <a:xfrm>
                                <a:off x="320040" y="856440"/>
                                <a:ext cx="972000" cy="1800"/>
                              </a:xfrm>
                              <a:prstGeom prst="straightConnector1">
                                <a:avLst/>
                              </a:prstGeom>
                              <a:ln w="9360">
                                <a:solidFill>
                                  <a:srgbClr val="000000"/>
                                </a:solidFill>
                                <a:custDash>
                                  <a:ds d="403000" sp="303000"/>
                                </a:custDash>
                                <a:miter/>
                              </a:ln>
                            </wps:spPr>
                            <wps:bodyPr/>
                          </wps:cxnSp>
                          <wps:cxnSp>
                            <wps:nvCxnSpPr>
                              <wps:cNvPr id="111" name="Line 11"/>
                              <wps:cNvCxnSpPr/>
                              <wps:nvPr/>
                            </wps:nvCxnSpPr>
                            <wps:spPr>
                              <a:xfrm>
                                <a:off x="320040" y="789840"/>
                                <a:ext cx="972000" cy="1800"/>
                              </a:xfrm>
                              <a:prstGeom prst="straightConnector1">
                                <a:avLst/>
                              </a:prstGeom>
                              <a:ln w="9360">
                                <a:solidFill>
                                  <a:srgbClr val="000000"/>
                                </a:solidFill>
                                <a:custDash>
                                  <a:ds d="403000" sp="303000"/>
                                </a:custDash>
                                <a:miter/>
                              </a:ln>
                            </wps:spPr>
                            <wps:bodyPr/>
                          </wps:cxnSp>
                          <wps:cxnSp>
                            <wps:nvCxnSpPr>
                              <wps:cNvPr id="112" name="Line 12"/>
                              <wps:cNvCxnSpPr/>
                              <wps:nvPr/>
                            </wps:nvCxnSpPr>
                            <wps:spPr>
                              <a:xfrm>
                                <a:off x="320040" y="723240"/>
                                <a:ext cx="972000" cy="1800"/>
                              </a:xfrm>
                              <a:prstGeom prst="straightConnector1">
                                <a:avLst/>
                              </a:prstGeom>
                              <a:ln w="19080">
                                <a:solidFill>
                                  <a:srgbClr val="000000"/>
                                </a:solidFill>
                                <a:miter/>
                              </a:ln>
                            </wps:spPr>
                            <wps:bodyPr/>
                          </wps:cxnSp>
                        </wpg:grpSp>
                        <wps:cxnSp>
                          <wps:nvCxnSpPr>
                            <wps:cNvPr id="113" name="Line 13"/>
                            <wps:cNvCxnSpPr/>
                            <wps:nvPr/>
                          </wps:nvCxnSpPr>
                          <wps:spPr>
                            <a:xfrm>
                              <a:off x="640800" y="339120"/>
                              <a:ext cx="1440" cy="696240"/>
                            </a:xfrm>
                            <a:prstGeom prst="straightConnector1">
                              <a:avLst/>
                            </a:prstGeom>
                            <a:ln w="9360">
                              <a:solidFill>
                                <a:srgbClr val="000000"/>
                              </a:solidFill>
                              <a:custDash>
                                <a:ds d="403000" sp="303000"/>
                              </a:custDash>
                              <a:miter/>
                            </a:ln>
                          </wps:spPr>
                          <wps:bodyPr/>
                        </wps:cxnSp>
                        <wps:cxnSp>
                          <wps:nvCxnSpPr>
                            <wps:cNvPr id="114" name="Line 14"/>
                            <wps:cNvCxnSpPr/>
                            <wps:nvPr/>
                          </wps:nvCxnSpPr>
                          <wps:spPr>
                            <a:xfrm>
                              <a:off x="1012680" y="339120"/>
                              <a:ext cx="1800" cy="696240"/>
                            </a:xfrm>
                            <a:prstGeom prst="straightConnector1">
                              <a:avLst/>
                            </a:prstGeom>
                            <a:ln w="9360">
                              <a:solidFill>
                                <a:srgbClr val="000000"/>
                              </a:solidFill>
                              <a:custDash>
                                <a:ds d="403000" sp="303000"/>
                              </a:custDash>
                              <a:miter/>
                            </a:ln>
                          </wps:spPr>
                          <wps:bodyPr/>
                        </wps:cxnSp>
                        <wps:wsp>
                          <wps:cNvSpPr/>
                          <wps:spPr>
                            <a:xfrm>
                              <a:off x="135360" y="255960"/>
                              <a:ext cx="983520" cy="631800"/>
                            </a:xfrm>
                            <a:custGeom>
                              <a:avLst/>
                              <a:gdLst/>
                              <a:ahLst/>
                              <a:rect l="l" t="t" r="r" b="b"/>
                              <a:pathLst>
                                <a:path w="1549" h="995">
                                  <a:moveTo>
                                    <a:pt x="0" y="995"/>
                                  </a:moveTo>
                                  <a:cubicBezTo>
                                    <a:pt x="90" y="971"/>
                                    <a:pt x="346" y="921"/>
                                    <a:pt x="539" y="850"/>
                                  </a:cubicBezTo>
                                  <a:cubicBezTo>
                                    <a:pt x="732" y="779"/>
                                    <a:pt x="991" y="712"/>
                                    <a:pt x="1159" y="570"/>
                                  </a:cubicBezTo>
                                  <a:cubicBezTo>
                                    <a:pt x="1327" y="428"/>
                                    <a:pt x="1468" y="119"/>
                                    <a:pt x="1549" y="0"/>
                                  </a:cubicBezTo>
                                </a:path>
                              </a:pathLst>
                            </a:custGeom>
                            <a:noFill/>
                            <a:ln w="19080">
                              <a:solidFill>
                                <a:srgbClr val="000000"/>
                              </a:solidFill>
                              <a:round/>
                            </a:ln>
                          </wps:spPr>
                          <wps:style>
                            <a:lnRef idx="0"/>
                            <a:fillRef idx="0"/>
                            <a:effectRef idx="0"/>
                            <a:fontRef idx="minor"/>
                          </wps:style>
                          <wps:bodyPr/>
                        </wps:wsp>
                      </wpg:grpSp>
                      <wps:wsp>
                        <wps:cNvSpPr txBox="1"/>
                        <wps:spPr>
                          <a:xfrm>
                            <a:off x="762120" y="413280"/>
                            <a:ext cx="399960" cy="425520"/>
                          </a:xfrm>
                          <a:prstGeom prst="rect">
                            <a:avLst/>
                          </a:prstGeom>
                          <a:noFill/>
                          <a:ln>
                            <a:noFill/>
                          </a:ln>
                        </wps:spPr>
                        <wps:txbx>
                          <w:txbxContent>
                            <w:p>
                              <w:pPr>
                                <w:overflowPunct w:val="false"/>
                                <w:bidi w:val="0"/>
                                <w:jc w:val="both"/>
                                <w:rPr/>
                              </w:pPr>
                              <w:r>
                                <w:rPr>
                                  <w:kern w:val="2"/>
                                  <w:sz w:val="48"/>
                                  <w:b/>
                                  <w:szCs w:val="48"/>
                                  <w:rFonts w:ascii="Calibri" w:hAnsi="Calibri" w:eastAsia="Calibri" w:cs="Times New Roman"/>
                                  <w:color w:val="auto"/>
                                  <w:lang w:val="en-US" w:bidi="ar-SA"/>
                                </w:rPr>
                                <w:t>.</w:t>
                              </w:r>
                            </w:p>
                          </w:txbxContent>
                        </wps:txbx>
                        <wps:bodyPr wrap="square">
                          <a:noAutofit/>
                        </wps:bodyPr>
                      </wps:wsp>
                      <wps:wsp>
                        <wps:cNvSpPr txBox="1"/>
                        <wps:spPr>
                          <a:xfrm>
                            <a:off x="161280" y="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x(mH)</w:t>
                              </w:r>
                            </w:p>
                          </w:txbxContent>
                        </wps:txbx>
                        <wps:bodyPr wrap="square">
                          <a:noAutofit/>
                        </wps:bodyPr>
                      </wps:wsp>
                      <wps:wsp>
                        <wps:cNvSpPr txBox="1"/>
                        <wps:spPr>
                          <a:xfrm>
                            <a:off x="1203840" y="717480"/>
                            <a:ext cx="555120" cy="325800"/>
                          </a:xfrm>
                          <a:prstGeom prst="rect">
                            <a:avLst/>
                          </a:prstGeom>
                          <a:noFill/>
                          <a:ln>
                            <a:noFill/>
                          </a:ln>
                        </wps:spPr>
                        <wps:txbx>
                          <w:txbxContent>
                            <w:p>
                              <w:pPr>
                                <w:overflowPunct w:val="false"/>
                                <w:bidi w:val="0"/>
                                <w:jc w:val="both"/>
                                <w:rPr/>
                              </w:pPr>
                              <w:r>
                                <w:rPr>
                                  <w:kern w:val="2"/>
                                  <w:sz w:val="22"/>
                                  <w:position w:val="-9"/>
                                  <w:szCs w:val="22"/>
                                  <w:rFonts w:ascii="Calibri" w:hAnsi="Calibri" w:eastAsia="Calibri" w:cs="Times New Roman"/>
                                  <w:color w:val="auto"/>
                                  <w:lang w:val="en-US" w:bidi="ar-SA"/>
                                </w:rPr>
                              </w:r>
                              <w:r>
                                <w:rPr>
                                  <w:kern w:val="2"/>
                                  <w:sz w:val="22"/>
                                  <w:szCs w:val="22"/>
                                  <w:rFonts w:ascii="Calibri" w:hAnsi="Calibri" w:eastAsia="Calibri" w:cs="Times New Roman"/>
                                  <w:color w:val="auto"/>
                                  <w:lang w:val="en-US" w:bidi="ar-SA"/>
                                </w:rPr>
                                <w:t xml:space="preserve"> </w:t>
                              </w:r>
                            </w:p>
                          </w:txbxContent>
                        </wps:txbx>
                        <wps:bodyPr wrap="square">
                          <a:spAutoFit/>
                        </wps:bodyPr>
                      </wps:wsp>
                      <wps:wsp>
                        <wps:cNvSpPr txBox="1"/>
                        <wps:spPr>
                          <a:xfrm>
                            <a:off x="17640" y="52452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1</w:t>
                              </w:r>
                            </w:p>
                          </w:txbxContent>
                        </wps:txbx>
                        <wps:bodyPr wrap="square">
                          <a:noAutofit/>
                        </wps:bodyPr>
                      </wps:wsp>
                      <wps:wsp>
                        <wps:cNvSpPr txBox="1"/>
                        <wps:spPr>
                          <a:xfrm>
                            <a:off x="352440" y="943560"/>
                            <a:ext cx="628560" cy="317520"/>
                          </a:xfrm>
                          <a:prstGeom prst="rect">
                            <a:avLst/>
                          </a:prstGeom>
                          <a:noFill/>
                          <a:ln>
                            <a:noFill/>
                          </a:ln>
                        </wps:spPr>
                        <wps:txbx>
                          <w:txbxContent>
                            <w:p>
                              <w:pPr>
                                <w:overflowPunct w:val="false"/>
                                <w:bidi w:val="0"/>
                                <w:jc w:val="both"/>
                                <w:rPr/>
                              </w:pPr>
                              <w:r>
                                <w:rPr>
                                  <w:kern w:val="2"/>
                                  <w:sz w:val="24"/>
                                  <w:b/>
                                  <w:szCs w:val="24"/>
                                  <w:rFonts w:ascii="Times New Roman" w:hAnsi="Times New Roman" w:eastAsia="Calibri" w:cs="Times New Roman"/>
                                  <w:color w:val="auto"/>
                                  <w:lang w:val="en-US" w:bidi="ar-SA"/>
                                </w:rPr>
                                <w:t>20</w:t>
                              </w:r>
                            </w:p>
                          </w:txbxContent>
                        </wps:txbx>
                        <wps:bodyPr wrap="square">
                          <a:noAutofit/>
                        </wps:bodyPr>
                      </wps:wsp>
                      <wps:wsp>
                        <wps:cNvSpPr txBox="1"/>
                        <wps:spPr>
                          <a:xfrm>
                            <a:off x="0" y="943560"/>
                            <a:ext cx="628560" cy="317520"/>
                          </a:xfrm>
                          <a:prstGeom prst="rect">
                            <a:avLst/>
                          </a:prstGeom>
                          <a:noFill/>
                          <a:ln>
                            <a:noFill/>
                          </a:ln>
                        </wps:spPr>
                        <wps:txbx>
                          <w:txbxContent>
                            <w:p>
                              <w:pPr>
                                <w:overflowPunct w:val="false"/>
                                <w:bidi w:val="0"/>
                                <w:jc w:val="both"/>
                                <w:rPr/>
                              </w:pPr>
                              <w:r>
                                <w:rPr>
                                  <w:kern w:val="2"/>
                                  <w:sz w:val="24"/>
                                  <w:szCs w:val="24"/>
                                  <w:rFonts w:ascii="Times New Roman" w:hAnsi="Times New Roman" w:eastAsia="Calibri" w:cs="Times New Roman"/>
                                  <w:color w:val="auto"/>
                                  <w:lang w:val="en-US" w:bidi="ar-SA"/>
                                </w:rPr>
                                <w:t>0</w:t>
                              </w:r>
                            </w:p>
                          </w:txbxContent>
                        </wps:txbx>
                        <wps:bodyPr wrap="square">
                          <a:noAutofit/>
                        </wps:bodyPr>
                      </wps:wsp>
                    </wpg:wgp>
                  </a:graphicData>
                </a:graphic>
              </wp:anchor>
            </w:drawing>
          </mc:Choice>
          <mc:Fallback>
            <w:pict>
              <v:group id="shape_0" alt="Group 115" style="position:absolute;margin-left:9.05pt;margin-top:5.7pt;width:138.5pt;height:99.3pt" coordorigin="181,114" coordsize="2770,1986">
                <v:group id="shape_0" alt="Group 118" style="position:absolute;left:279;top:232;width:2383;height:1802">
                  <v:shapetype id="shapetype_32" coordsize="21600,21600" o:spt="32" path="m,l21600,21600nfe">
                    <v:stroke joinstyle="miter"/>
                    <v:path gradientshapeok="t" o:connecttype="rect" textboxrect="0,0,21600,21600"/>
                  </v:shapetype>
                  <v:shape id="shape_0" ID="AutoShape 119" stroked="t" style="position:absolute;left:279;top:1659;width:2382;height:2;mso-position-horizontal:left" type="shapetype_32">
                    <v:stroke color="black" weight="19080" endarrow="block" endarrowwidth="medium" endarrowlength="medium" joinstyle="miter" endcap="square"/>
                    <v:fill o:detectmouseclick="t" on="false"/>
                  </v:shape>
                  <v:shape id="shape_0" ID="AutoShape 120" stroked="t" style="position:absolute;left:479;top:232;width:10;height:1801;flip:xy;mso-position-horizontal:left" type="shapetype_32">
                    <v:stroke color="black" weight="19080" endarrow="block" endarrowwidth="medium" endarrowlength="medium" joinstyle="miter" endcap="square"/>
                    <v:fill o:detectmouseclick="t" on="false"/>
                  </v:shape>
                  <v:group id="shape_0" alt="Group 121" style="position:absolute;left:492;top:634;width:1563;height:437">
                    <v:shape id="shape_0" ID="AutoShape 122" stroked="t" style="position:absolute;left:492;top:964;width:1563;height:2;mso-position-horizontal:left" type="shapetype_32">
                      <v:stroke color="black" weight="9360" dashstyle="dash" joinstyle="miter" endcap="square"/>
                      <v:fill o:detectmouseclick="t" on="false"/>
                    </v:shape>
                    <v:shape id="shape_0" ID="AutoShape 123" stroked="t" style="position:absolute;left:492;top:1069;width:1563;height:1;mso-position-horizontal:left" type="shapetype_32">
                      <v:stroke color="black" weight="9360" dashstyle="dash" joinstyle="miter" endcap="square"/>
                      <v:fill o:detectmouseclick="t" on="false"/>
                    </v:shape>
                    <v:shape id="shape_0" ID="AutoShape 124" stroked="t" style="position:absolute;left:492;top:844;width:1563;height:1;mso-position-horizontal:left" type="shapetype_32">
                      <v:stroke color="black" weight="9360" dashstyle="dash" joinstyle="miter" endcap="square"/>
                      <v:fill o:detectmouseclick="t" on="false"/>
                    </v:shape>
                    <v:shape id="shape_0" ID="AutoShape 125" stroked="t" style="position:absolute;left:492;top:739;width:1563;height:1;mso-position-horizontal:left" type="shapetype_32">
                      <v:stroke color="black" weight="9360" dashstyle="dash" joinstyle="miter" endcap="square"/>
                      <v:fill o:detectmouseclick="t" on="false"/>
                    </v:shape>
                    <v:shape id="shape_0" ID="AutoShape 126" stroked="t" style="position:absolute;left:492;top:634;width:1563;height:2;mso-position-horizontal:left" type="shapetype_32">
                      <v:stroke color="black" weight="9360" joinstyle="miter" endcap="square"/>
                      <v:fill o:detectmouseclick="t" on="false"/>
                    </v:shape>
                  </v:group>
                  <v:group id="shape_0" alt="Group 127" style="position:absolute;left:504;top:1139;width:1530;height:437">
                    <v:shape id="shape_0" ID="AutoShape 128" stroked="t" style="position:absolute;left:504;top:1469;width:1530;height:2;mso-position-horizontal:left" type="shapetype_32">
                      <v:stroke color="black" weight="9360" dashstyle="dash" joinstyle="miter" endcap="square"/>
                      <v:fill o:detectmouseclick="t" on="false"/>
                    </v:shape>
                    <v:shape id="shape_0" ID="AutoShape 129" stroked="t" style="position:absolute;left:504;top:1574;width:1530;height:2;mso-position-horizontal:left" type="shapetype_32">
                      <v:stroke color="black" weight="9360" dashstyle="dash" joinstyle="miter" endcap="square"/>
                      <v:fill o:detectmouseclick="t" on="false"/>
                    </v:shape>
                    <v:shape id="shape_0" ID="AutoShape 130" stroked="t" style="position:absolute;left:504;top:1349;width:1530;height:2;mso-position-horizontal:left" type="shapetype_32">
                      <v:stroke color="black" weight="9360" dashstyle="dash" joinstyle="miter" endcap="square"/>
                      <v:fill o:detectmouseclick="t" on="false"/>
                    </v:shape>
                    <v:shape id="shape_0" ID="AutoShape 131" stroked="t" style="position:absolute;left:504;top:1244;width:1530;height:2;mso-position-horizontal:left" type="shapetype_32">
                      <v:stroke color="black" weight="9360" dashstyle="dash" joinstyle="miter" endcap="square"/>
                      <v:fill o:detectmouseclick="t" on="false"/>
                    </v:shape>
                    <v:shape id="shape_0" ID="AutoShape 132" stroked="t" style="position:absolute;left:504;top:1139;width:1530;height:2;mso-position-horizontal:left" type="shapetype_32">
                      <v:stroke color="black" weight="19080" joinstyle="miter" endcap="square"/>
                      <v:fill o:detectmouseclick="t" on="false"/>
                    </v:shape>
                  </v:group>
                  <v:shape id="shape_0" ID="AutoShape 133" stroked="t" style="position:absolute;left:1009;top:534;width:1;height:1095;mso-position-horizontal:left" type="shapetype_32">
                    <v:stroke color="black" weight="9360" dashstyle="dash" joinstyle="miter" endcap="square"/>
                    <v:fill o:detectmouseclick="t" on="false"/>
                  </v:shape>
                  <v:shape id="shape_0" ID="AutoShape 134" stroked="t" style="position:absolute;left:1595;top:534;width:2;height:1095;mso-position-horizontal:left" type="shapetype_32">
                    <v:stroke color="black" weight="9360" dashstyle="dash" joinstyle="miter" endcap="square"/>
                    <v:fill o:detectmouseclick="t" on="false"/>
                  </v:shape>
                  <v:shape id="shape_0" ID="Freeform 135" stroked="t" style="position:absolute;left:492;top:635;width:1548;height:994;mso-position-horizontal:left">
                    <w10:wrap type="none"/>
                    <v:fill o:detectmouseclick="t" on="false"/>
                    <v:stroke color="black" weight="19080" joinstyle="round" endcap="square"/>
                  </v:shape>
                </v:group>
                <v:shape id="shape_0" stroked="f" style="position:absolute;left:1381;top:765;width:629;height:669;mso-position-horizontal:left" type="shapetype_202">
                  <v:textbox>
                    <w:txbxContent>
                      <w:p>
                        <w:pPr>
                          <w:overflowPunct w:val="false"/>
                          <w:bidi w:val="0"/>
                          <w:jc w:val="both"/>
                          <w:rPr/>
                        </w:pPr>
                        <w:r>
                          <w:rPr>
                            <w:kern w:val="2"/>
                            <w:sz w:val="48"/>
                            <w:b/>
                            <w:szCs w:val="48"/>
                            <w:rFonts w:ascii="Calibri" w:hAnsi="Calibri" w:eastAsia="Calibri" w:cs="Times New Roman"/>
                            <w:color w:val="auto"/>
                            <w:lang w:val="en-US" w:bidi="ar-SA"/>
                          </w:rPr>
                          <w:t>.</w:t>
                        </w:r>
                      </w:p>
                    </w:txbxContent>
                  </v:textbox>
                  <w10:wrap type="square"/>
                  <v:fill o:detectmouseclick="t" on="false"/>
                  <v:stroke color="#3465a4" joinstyle="round" endcap="flat"/>
                </v:shape>
                <v:shape id="shape_0" stroked="f" style="position:absolute;left:435;top:114;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x(mH)</w:t>
                        </w:r>
                      </w:p>
                    </w:txbxContent>
                  </v:textbox>
                  <w10:wrap type="square"/>
                  <v:fill o:detectmouseclick="t" on="false"/>
                  <v:stroke color="#3465a4" joinstyle="round" endcap="flat"/>
                </v:shape>
                <v:shape id="shape_0" stroked="f" style="position:absolute;left:2077;top:1244;width:873;height:512;mso-position-horizontal:left" type="shapetype_202">
                  <v:textbox>
                    <w:txbxContent>
                      <w:p>
                        <w:pPr>
                          <w:overflowPunct w:val="false"/>
                          <w:bidi w:val="0"/>
                          <w:jc w:val="both"/>
                          <w:rPr/>
                        </w:pPr>
                        <w:r>
                          <w:rPr>
                            <w:kern w:val="2"/>
                            <w:sz w:val="22"/>
                            <w:position w:val="-9"/>
                            <w:szCs w:val="22"/>
                            <w:rFonts w:ascii="Calibri" w:hAnsi="Calibri" w:eastAsia="Calibri" w:cs="Times New Roman"/>
                            <w:color w:val="auto"/>
                            <w:lang w:val="en-US" w:bidi="ar-SA"/>
                          </w:rPr>
                        </w:r>
                        <w:r>
                          <w:rPr>
                            <w:kern w:val="2"/>
                            <w:sz w:val="22"/>
                            <w:szCs w:val="22"/>
                            <w:rFonts w:ascii="Calibri" w:hAnsi="Calibri" w:eastAsia="Calibri" w:cs="Times New Roman"/>
                            <w:color w:val="auto"/>
                            <w:lang w:val="en-US" w:bidi="ar-SA"/>
                          </w:rPr>
                          <w:t xml:space="preserve"> </w:t>
                        </w:r>
                      </w:p>
                    </w:txbxContent>
                  </v:textbox>
                  <w10:wrap type="none"/>
                  <v:fill o:detectmouseclick="t" on="false"/>
                  <v:stroke color="#3465a4" joinstyle="round" endcap="flat"/>
                </v:shape>
                <v:shape id="shape_0" stroked="f" style="position:absolute;left:209;top:940;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736;top:1600;width:989;height:499;mso-position-horizontal:left" type="shapetype_202">
                  <v:textbox>
                    <w:txbxContent>
                      <w:p>
                        <w:pPr>
                          <w:overflowPunct w:val="false"/>
                          <w:bidi w:val="0"/>
                          <w:jc w:val="both"/>
                          <w:rPr/>
                        </w:pPr>
                        <w:r>
                          <w:rPr>
                            <w:kern w:val="2"/>
                            <w:sz w:val="24"/>
                            <w:b/>
                            <w:szCs w:val="24"/>
                            <w:rFonts w:ascii="Times New Roman" w:hAnsi="Times New Roman" w:eastAsia="Calibri" w:cs="Times New Roman"/>
                            <w:color w:val="auto"/>
                            <w:lang w:val="en-US" w:bidi="ar-SA"/>
                          </w:rPr>
                          <w:t>20</w:t>
                        </w:r>
                      </w:p>
                    </w:txbxContent>
                  </v:textbox>
                  <w10:wrap type="square"/>
                  <v:fill o:detectmouseclick="t" on="false"/>
                  <v:stroke color="#3465a4" joinstyle="round" endcap="flat"/>
                </v:shape>
                <v:shape id="shape_0" stroked="f" style="position:absolute;left:181;top:1600;width:989;height:499;mso-position-horizontal:left" type="shapetype_202">
                  <v:textbox>
                    <w:txbxContent>
                      <w:p>
                        <w:pPr>
                          <w:overflowPunct w:val="false"/>
                          <w:bidi w:val="0"/>
                          <w:jc w:val="both"/>
                          <w:rPr/>
                        </w:pPr>
                        <w:r>
                          <w:rPr>
                            <w:kern w:val="2"/>
                            <w:sz w:val="24"/>
                            <w:szCs w:val="24"/>
                            <w:rFonts w:ascii="Times New Roman" w:hAnsi="Times New Roman" w:eastAsia="Calibri" w:cs="Times New Roman"/>
                            <w:color w:val="auto"/>
                            <w:lang w:val="en-US" w:bidi="ar-SA"/>
                          </w:rPr>
                          <w:t>0</w:t>
                        </w:r>
                      </w:p>
                    </w:txbxContent>
                  </v:textbox>
                  <w10:wrap type="square"/>
                  <v:fill o:detectmouseclick="t" on="false"/>
                  <v:stroke color="#3465a4" joinstyle="round" endcap="flat"/>
                </v:shape>
              </v:group>
            </w:pict>
          </mc:Fallback>
        </mc:AlternateContent>
      </w:r>
      <w:r>
        <w:rPr>
          <w:rFonts w:cs="Times New Roman" w:ascii="Times New Roman" w:hAnsi="Times New Roman"/>
          <w:sz w:val="24"/>
        </w:rPr>
        <w:tab/>
      </w:r>
      <w:r>
        <w:rPr>
          <w:rFonts w:cs="Times New Roman" w:ascii="Times New Roman" w:hAnsi="Times New Roman"/>
          <w:b/>
          <w:sz w:val="24"/>
        </w:rPr>
        <w:t>A.</w:t>
      </w:r>
      <w:r>
        <w:rPr>
          <w:rFonts w:cs="Times New Roman" w:ascii="Times New Roman" w:hAnsi="Times New Roman"/>
          <w:sz w:val="24"/>
        </w:rPr>
        <w:t xml:space="preserve"> 58.</w:t>
        <w:tab/>
      </w:r>
      <w:r>
        <w:rPr>
          <w:rFonts w:cs="Times New Roman" w:ascii="Times New Roman" w:hAnsi="Times New Roman"/>
          <w:b/>
          <w:sz w:val="24"/>
        </w:rPr>
        <w:t>B.</w:t>
      </w:r>
      <w:r>
        <w:rPr>
          <w:rFonts w:cs="Times New Roman" w:ascii="Times New Roman" w:hAnsi="Times New Roman"/>
          <w:sz w:val="24"/>
        </w:rPr>
        <w:t xml:space="preserve"> 74.</w:t>
        <w:tab/>
      </w:r>
      <w:r>
        <w:rPr>
          <w:rFonts w:cs="Times New Roman" w:ascii="Times New Roman" w:hAnsi="Times New Roman"/>
          <w:b/>
          <w:color w:val="FF0000"/>
          <w:sz w:val="24"/>
          <w:u w:val="single"/>
        </w:rPr>
        <w:t>C.</w:t>
      </w:r>
      <w:r>
        <w:rPr>
          <w:rFonts w:cs="Times New Roman" w:ascii="Times New Roman" w:hAnsi="Times New Roman"/>
          <w:color w:val="FF0000"/>
          <w:sz w:val="24"/>
        </w:rPr>
        <w:t xml:space="preserve"> </w:t>
      </w:r>
      <w:r>
        <w:rPr>
          <w:rFonts w:cs="Times New Roman" w:ascii="Times New Roman" w:hAnsi="Times New Roman"/>
          <w:sz w:val="24"/>
        </w:rPr>
        <w:t>61.</w:t>
        <w:tab/>
      </w:r>
      <w:r>
        <w:rPr>
          <w:rFonts w:cs="Times New Roman" w:ascii="Times New Roman" w:hAnsi="Times New Roman"/>
          <w:b/>
          <w:sz w:val="24"/>
        </w:rPr>
        <w:t>D.</w:t>
      </w:r>
      <w:r>
        <w:rPr>
          <w:rFonts w:cs="Times New Roman" w:ascii="Times New Roman" w:hAnsi="Times New Roman"/>
          <w:sz w:val="24"/>
        </w:rPr>
        <w:t xml:space="preserve"> 93.</w:t>
      </w:r>
    </w:p>
    <w:p>
      <w:pPr>
        <w:pStyle w:val="Normal"/>
        <w:rPr>
          <w:rFonts w:ascii="Times New Roman" w:hAnsi="Times New Roman" w:cs="Times New Roman"/>
          <w:sz w:val="24"/>
          <w:szCs w:val="27"/>
        </w:rPr>
      </w:pPr>
      <w:r>
        <w:rPr>
          <w:rFonts w:cs="Times New Roman" w:ascii="Times New Roman" w:hAnsi="Times New Roman"/>
          <w:b/>
          <w:bCs/>
          <w:sz w:val="24"/>
          <w:szCs w:val="27"/>
          <w:lang w:val="vi-VN"/>
        </w:rPr>
        <w:t xml:space="preserve">Câu </w:t>
      </w:r>
      <w:r>
        <w:rPr>
          <w:rFonts w:cs="Times New Roman" w:ascii="Times New Roman" w:hAnsi="Times New Roman"/>
          <w:b/>
          <w:bCs/>
          <w:sz w:val="24"/>
          <w:szCs w:val="27"/>
        </w:rPr>
        <w:t>38.</w:t>
      </w:r>
      <w:r>
        <w:rPr>
          <w:rFonts w:cs="Times New Roman" w:ascii="Times New Roman" w:hAnsi="Times New Roman"/>
          <w:b/>
          <w:bCs/>
          <w:sz w:val="24"/>
          <w:szCs w:val="27"/>
          <w:lang w:val="vi-VN"/>
        </w:rPr>
        <w:t xml:space="preserve"> </w:t>
      </w:r>
      <w:r>
        <w:rPr>
          <w:rFonts w:cs="Times New Roman" w:ascii="Times New Roman" w:hAnsi="Times New Roman"/>
          <w:sz w:val="24"/>
          <w:szCs w:val="27"/>
          <w:lang w:val="vi-VN"/>
        </w:rPr>
        <w:t xml:space="preserve">Đặt một điện áp </w:t>
      </w:r>
      <w:r>
        <w:rPr>
          <w:rFonts w:cs="Times New Roman" w:ascii="Times New Roman" w:hAnsi="Times New Roman"/>
          <w:vanish/>
          <w:sz w:val="24"/>
          <w:szCs w:val="34"/>
          <w:lang w:val="vi-VN"/>
        </w:rPr>
        <w:t>u = U</w:t>
      </w:r>
      <w:r>
        <w:rPr>
          <w:rFonts w:cs="Times New Roman" w:ascii="Times New Roman" w:hAnsi="Times New Roman"/>
          <w:vanish/>
          <w:sz w:val="24"/>
          <w:szCs w:val="24"/>
          <w:vertAlign w:val="subscript"/>
          <w:lang w:val="vi-VN"/>
        </w:rPr>
        <w:t>0</w:t>
      </w:r>
      <w:r>
        <w:rPr>
          <w:rFonts w:cs="Times New Roman" w:ascii="Times New Roman" w:hAnsi="Times New Roman"/>
          <w:vanish/>
          <w:sz w:val="24"/>
          <w:szCs w:val="34"/>
          <w:lang w:val="vi-VN"/>
        </w:rPr>
        <w:t xml:space="preserve">cos(ωt)(V) </w:t>
      </w:r>
      <w:r>
        <w:rPr>
          <w:rFonts w:cs="Times New Roman" w:ascii="Times New Roman" w:hAnsi="Times New Roman"/>
          <w:sz w:val="24"/>
          <w:szCs w:val="27"/>
          <w:lang w:val="vi-VN"/>
        </w:rPr>
        <w:t xml:space="preserve"> vào hai đầu đoạn mạch gồm điện trở R, tụ điện </w:t>
      </w:r>
    </w:p>
    <w:p>
      <w:pPr>
        <w:pStyle w:val="Normal"/>
        <w:rPr>
          <w:rFonts w:ascii="Times New Roman" w:hAnsi="Times New Roman" w:cs="Times New Roman"/>
          <w:sz w:val="24"/>
          <w:szCs w:val="27"/>
        </w:rPr>
      </w:pPr>
      <w:r>
        <w:rPr>
          <w:rFonts w:cs="Times New Roman" w:ascii="Times New Roman" w:hAnsi="Times New Roman"/>
          <w:sz w:val="24"/>
          <w:szCs w:val="27"/>
          <w:lang w:val="vi-VN"/>
        </w:rPr>
        <w:t xml:space="preserve">có  điện dung C và dây thuần cảm hệ số tự cảm L mắc theo </w:t>
      </w:r>
      <w:r>
        <w:rPr>
          <w:rFonts w:cs="Times New Roman" w:ascii="Times New Roman" w:hAnsi="Times New Roman"/>
          <w:b/>
          <w:sz w:val="24"/>
          <w:szCs w:val="27"/>
          <w:lang w:val="vi-VN"/>
        </w:rPr>
        <w:t>đúng</w:t>
      </w:r>
      <w:r>
        <w:rPr>
          <w:rFonts w:cs="Times New Roman" w:ascii="Times New Roman" w:hAnsi="Times New Roman"/>
          <w:sz w:val="24"/>
          <w:szCs w:val="27"/>
          <w:lang w:val="vi-VN"/>
        </w:rPr>
        <w:t xml:space="preserve"> thứ tự trên.</w:t>
      </w:r>
    </w:p>
    <w:p>
      <w:pPr>
        <w:pStyle w:val="Normal"/>
        <w:rPr>
          <w:rFonts w:ascii="Times New Roman" w:hAnsi="Times New Roman" w:cs="Times New Roman"/>
          <w:sz w:val="24"/>
          <w:szCs w:val="27"/>
        </w:rPr>
      </w:pPr>
      <w:r>
        <w:rPr>
          <w:rFonts w:eastAsia="Times New Roman" w:cs="Times New Roman" w:ascii="Times New Roman" w:hAnsi="Times New Roman"/>
          <w:sz w:val="24"/>
          <w:szCs w:val="27"/>
          <w:lang w:val="vi-VN"/>
        </w:rPr>
        <w:t xml:space="preserve"> </w:t>
      </w:r>
      <w:r>
        <w:rPr>
          <w:rFonts w:cs="Times New Roman" w:ascii="Times New Roman" w:hAnsi="Times New Roman"/>
          <w:sz w:val="24"/>
          <w:szCs w:val="27"/>
          <w:lang w:val="vi-VN"/>
        </w:rPr>
        <w:t>Trong đó tụ điện C không thay đổi, R và L thay đổi được.</w:t>
      </w:r>
      <w:r>
        <w:rPr>
          <w:rFonts w:cs="Times New Roman" w:ascii="Times New Roman" w:hAnsi="Times New Roman"/>
          <w:b/>
          <w:sz w:val="24"/>
          <w:szCs w:val="27"/>
          <w:lang w:val="vi-VN"/>
        </w:rPr>
        <w:t xml:space="preserve"> </w:t>
      </w:r>
      <w:r>
        <w:rPr>
          <w:rFonts w:cs="Times New Roman" w:ascii="Times New Roman" w:hAnsi="Times New Roman"/>
          <w:sz w:val="24"/>
          <w:szCs w:val="27"/>
          <w:lang w:val="vi-VN"/>
        </w:rPr>
        <w:t xml:space="preserve">Ứng với mỗi giá trị </w:t>
      </w:r>
    </w:p>
    <w:p>
      <w:pPr>
        <w:pStyle w:val="Normal"/>
        <w:rPr>
          <w:rFonts w:ascii="Times New Roman" w:hAnsi="Times New Roman" w:cs="Times New Roman"/>
          <w:sz w:val="24"/>
          <w:szCs w:val="27"/>
        </w:rPr>
      </w:pPr>
      <w:r>
        <w:rPr>
          <w:rFonts w:cs="Times New Roman" w:ascii="Times New Roman" w:hAnsi="Times New Roman"/>
          <w:sz w:val="24"/>
          <w:szCs w:val="27"/>
          <w:lang w:val="vi-VN"/>
        </w:rPr>
        <w:t>R, gọi L</w:t>
      </w:r>
      <w:r>
        <w:rPr>
          <w:rFonts w:cs="Times New Roman" w:ascii="Times New Roman" w:hAnsi="Times New Roman"/>
          <w:sz w:val="24"/>
          <w:szCs w:val="27"/>
          <w:vertAlign w:val="subscript"/>
          <w:lang w:val="vi-VN"/>
        </w:rPr>
        <w:t>1</w:t>
      </w:r>
      <w:r>
        <w:rPr>
          <w:rFonts w:cs="Times New Roman" w:ascii="Times New Roman" w:hAnsi="Times New Roman"/>
          <w:sz w:val="24"/>
          <w:szCs w:val="27"/>
          <w:lang w:val="vi-VN"/>
        </w:rPr>
        <w:t>, L</w:t>
      </w:r>
      <w:r>
        <w:rPr>
          <w:rFonts w:cs="Times New Roman" w:ascii="Times New Roman" w:hAnsi="Times New Roman"/>
          <w:sz w:val="24"/>
          <w:szCs w:val="27"/>
          <w:vertAlign w:val="subscript"/>
          <w:lang w:val="vi-VN"/>
        </w:rPr>
        <w:t>2</w:t>
      </w:r>
      <w:r>
        <w:rPr>
          <w:rFonts w:cs="Times New Roman" w:ascii="Times New Roman" w:hAnsi="Times New Roman"/>
          <w:sz w:val="24"/>
          <w:szCs w:val="27"/>
          <w:lang w:val="vi-VN"/>
        </w:rPr>
        <w:t xml:space="preserve"> lần lượt là giá trị L để u</w:t>
      </w:r>
      <w:r>
        <w:rPr>
          <w:rFonts w:cs="Times New Roman" w:ascii="Times New Roman" w:hAnsi="Times New Roman"/>
          <w:sz w:val="24"/>
          <w:szCs w:val="27"/>
          <w:vertAlign w:val="subscript"/>
          <w:lang w:val="vi-VN"/>
        </w:rPr>
        <w:t>RC</w:t>
      </w:r>
      <w:r>
        <w:rPr>
          <w:rFonts w:cs="Times New Roman" w:ascii="Times New Roman" w:hAnsi="Times New Roman"/>
          <w:sz w:val="24"/>
          <w:szCs w:val="27"/>
          <w:lang w:val="vi-VN"/>
        </w:rPr>
        <w:t xml:space="preserve"> = U</w:t>
      </w:r>
      <w:r>
        <w:rPr>
          <w:rFonts w:cs="Times New Roman" w:ascii="Times New Roman" w:hAnsi="Times New Roman"/>
          <w:sz w:val="24"/>
          <w:szCs w:val="27"/>
          <w:vertAlign w:val="subscript"/>
          <w:lang w:val="vi-VN"/>
        </w:rPr>
        <w:t>01</w:t>
      </w:r>
      <w:r>
        <w:rPr>
          <w:rFonts w:cs="Times New Roman" w:ascii="Times New Roman" w:hAnsi="Times New Roman"/>
          <w:sz w:val="24"/>
          <w:szCs w:val="27"/>
          <w:lang w:val="vi-VN"/>
        </w:rPr>
        <w:t xml:space="preserve">sinωt (V) và để trong mạch có </w:t>
      </w:r>
    </w:p>
    <w:p>
      <w:pPr>
        <w:pStyle w:val="Normal"/>
        <w:rPr>
          <w:rFonts w:ascii="Times New Roman" w:hAnsi="Times New Roman" w:cs="Times New Roman"/>
          <w:sz w:val="24"/>
          <w:szCs w:val="27"/>
        </w:rPr>
      </w:pPr>
      <w:r>
        <w:rPr>
          <w:rFonts w:cs="Times New Roman" w:ascii="Times New Roman" w:hAnsi="Times New Roman"/>
          <w:sz w:val="24"/>
          <w:szCs w:val="27"/>
          <w:lang w:val="vi-VN"/>
        </w:rPr>
        <w:t>cộng hưởng. Hình bên là đồ thị biểu diễn sự phụ thuộc của x = L</w:t>
      </w:r>
      <w:r>
        <w:rPr>
          <w:rFonts w:cs="Times New Roman" w:ascii="Times New Roman" w:hAnsi="Times New Roman"/>
          <w:sz w:val="24"/>
          <w:szCs w:val="27"/>
          <w:vertAlign w:val="subscript"/>
          <w:lang w:val="vi-VN"/>
        </w:rPr>
        <w:t>1</w:t>
      </w:r>
      <w:r>
        <w:rPr>
          <w:rFonts w:cs="Times New Roman" w:ascii="Times New Roman" w:hAnsi="Times New Roman"/>
          <w:sz w:val="24"/>
          <w:szCs w:val="27"/>
          <w:lang w:val="vi-VN"/>
        </w:rPr>
        <w:t xml:space="preserve"> – L</w:t>
      </w:r>
      <w:r>
        <w:rPr>
          <w:rFonts w:cs="Times New Roman" w:ascii="Times New Roman" w:hAnsi="Times New Roman"/>
          <w:sz w:val="24"/>
          <w:szCs w:val="27"/>
          <w:vertAlign w:val="subscript"/>
          <w:lang w:val="vi-VN"/>
        </w:rPr>
        <w:t>2</w:t>
      </w:r>
      <w:r>
        <w:rPr>
          <w:rFonts w:cs="Times New Roman" w:ascii="Times New Roman" w:hAnsi="Times New Roman"/>
          <w:sz w:val="24"/>
          <w:szCs w:val="27"/>
          <w:lang w:val="vi-VN"/>
        </w:rPr>
        <w:t xml:space="preserve"> theo R.</w:t>
      </w:r>
    </w:p>
    <w:p>
      <w:pPr>
        <w:pStyle w:val="Normal"/>
        <w:rPr>
          <w:rFonts w:ascii="Times New Roman" w:hAnsi="Times New Roman" w:eastAsia="Times New Roman" w:cs="Times New Roman"/>
          <w:sz w:val="24"/>
          <w:szCs w:val="27"/>
          <w:lang w:val="vi-VN"/>
        </w:rPr>
      </w:pPr>
      <w:r>
        <w:rPr>
          <w:rFonts w:eastAsia="Times New Roman" w:cs="Times New Roman" w:ascii="Times New Roman" w:hAnsi="Times New Roman"/>
          <w:sz w:val="24"/>
          <w:szCs w:val="27"/>
          <w:lang w:val="vi-VN"/>
        </w:rPr>
        <w:t xml:space="preserve"> </w:t>
      </w:r>
      <w:r>
        <w:rPr>
          <w:rFonts w:cs="Times New Roman" w:ascii="Times New Roman" w:hAnsi="Times New Roman"/>
          <w:sz w:val="24"/>
          <w:szCs w:val="27"/>
          <w:lang w:val="vi-VN"/>
        </w:rPr>
        <w:t xml:space="preserve">Giá trị của điện dung C </w:t>
      </w:r>
      <w:r>
        <w:rPr>
          <w:rFonts w:cs="Times New Roman" w:ascii="Times New Roman" w:hAnsi="Times New Roman"/>
          <w:b/>
          <w:bCs/>
          <w:sz w:val="24"/>
          <w:szCs w:val="27"/>
          <w:lang w:val="vi-VN"/>
        </w:rPr>
        <w:t xml:space="preserve">gần đúng với giá trị </w:t>
      </w:r>
      <w:r>
        <w:rPr>
          <w:rFonts w:cs="Times New Roman" w:ascii="Times New Roman" w:hAnsi="Times New Roman"/>
          <w:sz w:val="24"/>
          <w:szCs w:val="27"/>
          <w:lang w:val="vi-VN"/>
        </w:rPr>
        <w:t>nào sau đây.</w:t>
      </w:r>
    </w:p>
    <w:p>
      <w:pPr>
        <w:pStyle w:val="Normal"/>
        <w:ind w:firstLine="284"/>
        <w:rPr>
          <w:rFonts w:ascii="Times New Roman" w:hAnsi="Times New Roman" w:eastAsia="Times New Roman" w:cs="Times New Roman"/>
          <w:color w:val="FF0000"/>
          <w:sz w:val="24"/>
          <w:szCs w:val="27"/>
          <w:lang w:val="vi-VN" w:eastAsia="vi-VN"/>
        </w:rPr>
      </w:pPr>
      <w:r>
        <w:rPr>
          <w:rFonts w:eastAsia="Times New Roman" w:cs="Times New Roman" w:ascii="Times New Roman" w:hAnsi="Times New Roman"/>
          <w:b/>
          <w:bCs/>
          <w:sz w:val="24"/>
          <w:szCs w:val="27"/>
          <w:lang w:val="vi-VN" w:eastAsia="vi-VN"/>
        </w:rPr>
        <w:t>A.  </w:t>
      </w:r>
      <w:r>
        <w:rPr>
          <w:rFonts w:eastAsia="Times New Roman" w:cs="Times New Roman" w:ascii="Times New Roman" w:hAnsi="Times New Roman"/>
          <w:sz w:val="24"/>
          <w:szCs w:val="27"/>
          <w:lang w:val="vi-VN" w:eastAsia="vi-VN"/>
        </w:rPr>
        <w:t>540 nF </w:t>
        <w:tab/>
        <w:tab/>
      </w:r>
      <w:r>
        <w:rPr>
          <w:rFonts w:eastAsia="Times New Roman" w:cs="Times New Roman" w:ascii="Times New Roman" w:hAnsi="Times New Roman"/>
          <w:b/>
          <w:bCs/>
          <w:color w:val="FF0000"/>
          <w:sz w:val="24"/>
          <w:szCs w:val="27"/>
          <w:u w:val="single"/>
          <w:lang w:val="vi-VN" w:eastAsia="vi-VN"/>
        </w:rPr>
        <w:t>B.</w:t>
      </w:r>
      <w:r>
        <w:rPr>
          <w:rFonts w:eastAsia="Times New Roman" w:cs="Times New Roman" w:ascii="Times New Roman" w:hAnsi="Times New Roman"/>
          <w:b/>
          <w:bCs/>
          <w:color w:val="FF0000"/>
          <w:sz w:val="24"/>
          <w:szCs w:val="27"/>
          <w:lang w:val="vi-VN" w:eastAsia="vi-VN"/>
        </w:rPr>
        <w:t xml:space="preserve"> </w:t>
      </w:r>
      <w:r>
        <w:rPr>
          <w:rFonts w:eastAsia="Times New Roman" w:cs="Times New Roman" w:ascii="Times New Roman" w:hAnsi="Times New Roman"/>
          <w:color w:val="FF0000"/>
          <w:sz w:val="24"/>
          <w:szCs w:val="27"/>
          <w:lang w:val="vi-VN" w:eastAsia="vi-VN"/>
        </w:rPr>
        <w:t>490 nF </w:t>
      </w:r>
      <w:r>
        <w:rPr>
          <w:rFonts w:cs="Times New Roman" w:ascii="Times New Roman" w:hAnsi="Times New Roman"/>
          <w:b/>
          <w:bCs/>
          <w:sz w:val="24"/>
          <w:szCs w:val="27"/>
        </w:rPr>
        <w:t xml:space="preserve">C. </w:t>
      </w:r>
      <w:r>
        <w:rPr>
          <w:rFonts w:cs="Times New Roman" w:ascii="Times New Roman" w:hAnsi="Times New Roman"/>
          <w:sz w:val="24"/>
          <w:szCs w:val="27"/>
        </w:rPr>
        <w:t>450 nF  </w:t>
      </w:r>
      <w:r>
        <w:rPr>
          <w:rFonts w:cs="Times New Roman" w:ascii="Times New Roman" w:hAnsi="Times New Roman"/>
          <w:b/>
          <w:bCs/>
          <w:sz w:val="24"/>
          <w:szCs w:val="27"/>
        </w:rPr>
        <w:t xml:space="preserve">D. </w:t>
      </w:r>
      <w:r>
        <w:rPr>
          <w:rFonts w:cs="Times New Roman" w:ascii="Times New Roman" w:hAnsi="Times New Roman"/>
          <w:sz w:val="24"/>
          <w:szCs w:val="27"/>
        </w:rPr>
        <w:t> 590 nF</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b/>
          <w:sz w:val="24"/>
          <w:szCs w:val="20"/>
          <w:lang w:bidi="vi-VN"/>
        </w:rPr>
        <w:t>Câu 39.</w:t>
      </w:r>
      <w:r>
        <w:rPr>
          <w:rFonts w:eastAsia="Times New Roman" w:cs="Times New Roman" w:ascii="Times New Roman" w:hAnsi="Times New Roman"/>
          <w:sz w:val="24"/>
          <w:szCs w:val="20"/>
          <w:lang w:bidi="vi-VN"/>
        </w:rPr>
        <w:t xml:space="preserve"> Trong thí nghiệm khe Y – âng ta thu được hệ thống vân sáng, vân tối trên màn. Xét hai điểm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đối xứng qua vân trung tâm, khi màn cách hai khe một khoảng là </w:t>
      </w:r>
      <w:r>
        <w:rPr>
          <w:rFonts w:eastAsia="Times New Roman" w:cs="Times New Roman" w:ascii="Times New Roman" w:hAnsi="Times New Roman"/>
          <w:i/>
          <w:sz w:val="24"/>
          <w:szCs w:val="20"/>
          <w:lang w:bidi="vi-VN"/>
        </w:rPr>
        <w:t>D</w:t>
      </w:r>
      <w:r>
        <w:rPr>
          <w:rFonts w:eastAsia="Times New Roman" w:cs="Times New Roman" w:ascii="Times New Roman" w:hAnsi="Times New Roman"/>
          <w:sz w:val="24"/>
          <w:szCs w:val="20"/>
          <w:lang w:bidi="vi-VN"/>
        </w:rPr>
        <w:t xml:space="preserve"> thì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Dịch chuyển màn ra xa hai khe một khoảng </w:t>
      </w:r>
      <w:r>
        <w:rPr>
          <w:rFonts w:eastAsia="Times New Roman" w:cs="Times New Roman" w:ascii="Times New Roman" w:hAnsi="Times New Roman"/>
          <w:sz w:val="24"/>
          <w:szCs w:val="20"/>
          <w:lang w:bidi="vi-VN"/>
        </w:rPr>
        <w:object w:dxaOrig="219" w:dyaOrig="279">
          <v:shape id="ole_rId2762" style="width:11.25pt;height:14.25pt" o:ole="">
            <v:imagedata r:id="rId2763" o:title=""/>
          </v:shape>
          <o:OLEObject Type="Embed" ProgID="" ShapeID="ole_rId2762" DrawAspect="Content" ObjectID="_1325793707" r:id="rId2762"/>
        </w:object>
      </w:r>
      <w:r>
        <w:rPr>
          <w:rFonts w:eastAsia="Times New Roman" w:cs="Times New Roman" w:ascii="Times New Roman" w:hAnsi="Times New Roman"/>
          <w:sz w:val="24"/>
          <w:szCs w:val="20"/>
          <w:lang w:bidi="vi-VN"/>
        </w:rPr>
        <w:t xml:space="preserve"> thì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và đếm được số vân sáng trên đoạn </w:t>
      </w:r>
      <w:r>
        <w:rPr>
          <w:rFonts w:eastAsia="Times New Roman" w:cs="Times New Roman" w:ascii="Times New Roman" w:hAnsi="Times New Roman"/>
          <w:i/>
          <w:sz w:val="24"/>
          <w:szCs w:val="20"/>
          <w:lang w:bidi="vi-VN"/>
        </w:rPr>
        <w:t>AB</w:t>
      </w:r>
      <w:r>
        <w:rPr>
          <w:rFonts w:eastAsia="Times New Roman" w:cs="Times New Roman" w:ascii="Times New Roman" w:hAnsi="Times New Roman"/>
          <w:sz w:val="24"/>
          <w:szCs w:val="20"/>
          <w:lang w:bidi="vi-VN"/>
        </w:rPr>
        <w:t xml:space="preserve"> trước và </w:t>
      </w:r>
      <w:r>
        <w:rPr>
          <w:rFonts w:eastAsia="Times New Roman" w:cs="Times New Roman" w:ascii="Times New Roman" w:hAnsi="Times New Roman"/>
          <w:sz w:val="24"/>
          <w:szCs w:val="20"/>
          <w:lang w:val="vi-VN"/>
        </w:rPr>
        <w:t xml:space="preserve">sau </w:t>
      </w:r>
      <w:r>
        <w:rPr>
          <w:rFonts w:eastAsia="Times New Roman" w:cs="Times New Roman" w:ascii="Times New Roman" w:hAnsi="Times New Roman"/>
          <w:sz w:val="24"/>
          <w:szCs w:val="20"/>
          <w:lang w:bidi="vi-VN"/>
        </w:rPr>
        <w:t xml:space="preserve">dịch chuyển màn hơn kém nhau 4. Nếu dịch tiếp màn ra xa hai khe một khoảng </w:t>
      </w:r>
      <w:r>
        <w:rPr>
          <w:rFonts w:eastAsia="Times New Roman" w:cs="Times New Roman" w:ascii="Times New Roman" w:hAnsi="Times New Roman"/>
          <w:sz w:val="24"/>
          <w:szCs w:val="20"/>
          <w:lang w:bidi="vi-VN"/>
        </w:rPr>
        <w:object w:dxaOrig="339" w:dyaOrig="279">
          <v:shape id="ole_rId2764" style="width:16.5pt;height:14.25pt" o:ole="">
            <v:imagedata r:id="rId2765" o:title=""/>
          </v:shape>
          <o:OLEObject Type="Embed" ProgID="" ShapeID="ole_rId2764" DrawAspect="Content" ObjectID="_306205509" r:id="rId2764"/>
        </w:object>
      </w:r>
      <w:r>
        <w:rPr>
          <w:rFonts w:eastAsia="Times New Roman" w:cs="Times New Roman" w:ascii="Times New Roman" w:hAnsi="Times New Roman"/>
          <w:sz w:val="24"/>
          <w:szCs w:val="20"/>
          <w:lang w:bidi="vi-VN"/>
        </w:rPr>
        <w:t xml:space="preserve"> nữa thì </w:t>
      </w:r>
      <w:r>
        <w:rPr>
          <w:rFonts w:eastAsia="Times New Roman" w:cs="Times New Roman" w:ascii="Times New Roman" w:hAnsi="Times New Roman"/>
          <w:i/>
          <w:sz w:val="24"/>
          <w:szCs w:val="20"/>
          <w:lang w:val="vi-VN"/>
        </w:rPr>
        <w:t>A</w:t>
      </w:r>
      <w:r>
        <w:rPr>
          <w:rFonts w:eastAsia="Times New Roman" w:cs="Times New Roman" w:ascii="Times New Roman" w:hAnsi="Times New Roman"/>
          <w:sz w:val="24"/>
          <w:szCs w:val="20"/>
          <w:lang w:val="vi-VN"/>
        </w:rPr>
        <w:t xml:space="preserve">,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là vân sáng và nếu dịch tiếp màn ra xa nữa thì tại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và </w:t>
      </w:r>
      <w:r>
        <w:rPr>
          <w:rFonts w:eastAsia="Times New Roman" w:cs="Times New Roman" w:ascii="Times New Roman" w:hAnsi="Times New Roman"/>
          <w:i/>
          <w:sz w:val="24"/>
          <w:szCs w:val="20"/>
          <w:lang w:bidi="vi-VN"/>
        </w:rPr>
        <w:t>B</w:t>
      </w:r>
      <w:r>
        <w:rPr>
          <w:rFonts w:eastAsia="Times New Roman" w:cs="Times New Roman" w:ascii="Times New Roman" w:hAnsi="Times New Roman"/>
          <w:sz w:val="24"/>
          <w:szCs w:val="20"/>
          <w:lang w:bidi="vi-VN"/>
        </w:rPr>
        <w:t xml:space="preserve"> không còn xuất hiện vẫn sang nữa. Tại </w:t>
      </w:r>
      <w:r>
        <w:rPr>
          <w:rFonts w:eastAsia="Times New Roman" w:cs="Times New Roman" w:ascii="Times New Roman" w:hAnsi="Times New Roman"/>
          <w:i/>
          <w:sz w:val="24"/>
          <w:szCs w:val="20"/>
          <w:lang w:bidi="vi-VN"/>
        </w:rPr>
        <w:t>A</w:t>
      </w:r>
      <w:r>
        <w:rPr>
          <w:rFonts w:eastAsia="Times New Roman" w:cs="Times New Roman" w:ascii="Times New Roman" w:hAnsi="Times New Roman"/>
          <w:sz w:val="24"/>
          <w:szCs w:val="20"/>
          <w:lang w:bidi="vi-VN"/>
        </w:rPr>
        <w:t xml:space="preserve"> khi chưa dịch chuyển màn là vân sáng thứ mấy?</w:t>
      </w:r>
    </w:p>
    <w:p>
      <w:pPr>
        <w:pStyle w:val="Normal"/>
        <w:tabs>
          <w:tab w:val="clear" w:pos="720"/>
          <w:tab w:val="left" w:pos="283" w:leader="none"/>
          <w:tab w:val="left" w:pos="2835" w:leader="none"/>
          <w:tab w:val="left" w:pos="5386" w:leader="none"/>
          <w:tab w:val="left" w:pos="7937" w:leader="none"/>
        </w:tabs>
        <w:spacing w:lineRule="atLeast" w:line="23"/>
        <w:rPr/>
      </w:pPr>
      <w:r>
        <w:rPr>
          <w:rFonts w:eastAsia="Times New Roman" w:cs="Times New Roman" w:ascii="Times New Roman" w:hAnsi="Times New Roman"/>
          <w:sz w:val="24"/>
          <w:szCs w:val="20"/>
          <w:lang w:bidi="vi-VN"/>
        </w:rPr>
        <w:tab/>
      </w:r>
      <w:r>
        <w:rPr>
          <w:rFonts w:eastAsia="Times New Roman" w:cs="Times New Roman" w:ascii="Times New Roman" w:hAnsi="Times New Roman"/>
          <w:b/>
          <w:sz w:val="24"/>
          <w:szCs w:val="20"/>
          <w:lang w:bidi="vi-VN"/>
        </w:rPr>
        <w:t xml:space="preserve">A. </w:t>
      </w:r>
      <w:r>
        <w:rPr>
          <w:rFonts w:eastAsia="Times New Roman" w:cs="Times New Roman" w:ascii="Times New Roman" w:hAnsi="Times New Roman"/>
          <w:sz w:val="24"/>
          <w:szCs w:val="20"/>
          <w:lang w:bidi="vi-VN"/>
        </w:rPr>
        <w:t>7</w:t>
        <w:tab/>
      </w:r>
      <w:r>
        <w:rPr>
          <w:rFonts w:eastAsia="Times New Roman" w:cs="Times New Roman" w:ascii="Times New Roman" w:hAnsi="Times New Roman"/>
          <w:b/>
          <w:sz w:val="24"/>
          <w:szCs w:val="20"/>
          <w:lang w:bidi="vi-VN"/>
        </w:rPr>
        <w:t>B.</w:t>
      </w:r>
      <w:r>
        <w:rPr>
          <w:rFonts w:eastAsia="Times New Roman" w:cs="Times New Roman" w:ascii="Times New Roman" w:hAnsi="Times New Roman"/>
          <w:sz w:val="24"/>
          <w:szCs w:val="20"/>
          <w:lang w:bidi="vi-VN"/>
        </w:rPr>
        <w:t xml:space="preserve"> 4</w:t>
      </w:r>
      <w:r>
        <w:rPr>
          <w:rFonts w:eastAsia="Times New Roman" w:cs="Times New Roman" w:ascii="Times New Roman" w:hAnsi="Times New Roman"/>
          <w:b/>
          <w:sz w:val="24"/>
          <w:szCs w:val="20"/>
          <w:lang w:bidi="vi-VN"/>
        </w:rPr>
        <w:tab/>
        <w:t xml:space="preserve">C. </w:t>
      </w:r>
      <w:r>
        <w:rPr>
          <w:rFonts w:eastAsia="Times New Roman" w:cs="Times New Roman" w:ascii="Times New Roman" w:hAnsi="Times New Roman"/>
          <w:sz w:val="24"/>
          <w:szCs w:val="20"/>
          <w:lang w:bidi="vi-VN"/>
        </w:rPr>
        <w:t>5</w:t>
        <w:tab/>
      </w:r>
      <w:r>
        <w:rPr>
          <w:rFonts w:eastAsia="Times New Roman" w:cs="Times New Roman" w:ascii="Times New Roman" w:hAnsi="Times New Roman"/>
          <w:b/>
          <w:color w:val="FF0000"/>
          <w:sz w:val="24"/>
          <w:szCs w:val="20"/>
          <w:u w:val="single"/>
          <w:lang w:bidi="vi-VN"/>
        </w:rPr>
        <w:t>D.</w:t>
      </w:r>
      <w:r>
        <w:rPr>
          <w:rFonts w:eastAsia="Times New Roman" w:cs="Times New Roman" w:ascii="Times New Roman" w:hAnsi="Times New Roman"/>
          <w:color w:val="FF0000"/>
          <w:sz w:val="24"/>
          <w:szCs w:val="20"/>
          <w:lang w:bidi="vi-VN"/>
        </w:rPr>
        <w:t xml:space="preserve"> </w:t>
      </w:r>
      <w:r>
        <w:rPr>
          <w:rFonts w:eastAsia="Times New Roman" w:cs="Times New Roman" w:ascii="Times New Roman" w:hAnsi="Times New Roman"/>
          <w:sz w:val="24"/>
          <w:szCs w:val="20"/>
          <w:lang w:bidi="vi-VN"/>
        </w:rPr>
        <w:t>6</w:t>
      </w:r>
    </w:p>
    <w:p>
      <w:pPr>
        <w:pStyle w:val="Normal"/>
        <w:tabs>
          <w:tab w:val="clear" w:pos="720"/>
          <w:tab w:val="left" w:pos="284" w:leader="none"/>
          <w:tab w:val="left" w:pos="2552" w:leader="none"/>
          <w:tab w:val="left" w:pos="4820" w:leader="none"/>
          <w:tab w:val="left" w:pos="7088" w:leader="none"/>
        </w:tabs>
        <w:spacing w:lineRule="auto" w:line="256"/>
        <w:ind w:right="-329" w:hanging="0"/>
        <w:rPr>
          <w:rFonts w:ascii="Times New Roman" w:hAnsi="Times New Roman" w:cs="Times New Roman"/>
          <w:color w:val="000000"/>
          <w:sz w:val="24"/>
          <w:szCs w:val="24"/>
        </w:rPr>
      </w:pPr>
      <w:r>
        <w:rPr>
          <w:rFonts w:cs="Times New Roman" w:ascii="Times New Roman" w:hAnsi="Times New Roman"/>
          <w:b/>
          <w:color w:val="000000"/>
          <w:sz w:val="24"/>
          <w:szCs w:val="24"/>
        </w:rPr>
        <w:t>Câu 40.</w:t>
      </w:r>
      <w:r>
        <w:rPr>
          <w:rFonts w:cs="Times New Roman" w:ascii="Times New Roman" w:hAnsi="Times New Roman"/>
          <w:color w:val="000000"/>
          <w:sz w:val="24"/>
          <w:szCs w:val="24"/>
        </w:rPr>
        <w:t xml:space="preserve"> Người ta dùng hạt prôtôn bắn vào hạt </w:t>
      </w:r>
      <w:r>
        <w:rPr>
          <w:rFonts w:eastAsia="SimSun;宋体" w:cs="Times New Roman" w:ascii="Times New Roman" w:hAnsi="Times New Roman"/>
          <w:color w:val="000000"/>
          <w:sz w:val="24"/>
          <w:szCs w:val="24"/>
        </w:rPr>
        <w:object w:dxaOrig="399" w:dyaOrig="379">
          <v:shape id="ole_rId2766" style="width:20.25pt;height:18.75pt" o:ole="">
            <v:imagedata r:id="rId2767" o:title=""/>
          </v:shape>
          <o:OLEObject Type="Embed" ProgID="" ShapeID="ole_rId2766" DrawAspect="Content" ObjectID="_13734291" r:id="rId2766"/>
        </w:object>
      </w:r>
      <w:r>
        <w:rPr>
          <w:rFonts w:cs="Times New Roman" w:ascii="Times New Roman" w:hAnsi="Times New Roman"/>
          <w:color w:val="000000"/>
          <w:sz w:val="24"/>
          <w:szCs w:val="24"/>
        </w:rPr>
        <w:t xml:space="preserve"> đứng yên tạo nên phản ứng </w:t>
      </w:r>
      <w:r>
        <w:rPr>
          <w:rFonts w:eastAsia="SimSun;宋体" w:cs="Times New Roman" w:ascii="Times New Roman" w:hAnsi="Times New Roman"/>
          <w:color w:val="000000"/>
          <w:sz w:val="24"/>
          <w:szCs w:val="24"/>
        </w:rPr>
        <w:object w:dxaOrig="1739" w:dyaOrig="379">
          <v:shape id="ole_rId2768" style="width:87pt;height:18.75pt" o:ole="">
            <v:imagedata r:id="rId2769" o:title=""/>
          </v:shape>
          <o:OLEObject Type="Embed" ProgID="" ShapeID="ole_rId2768" DrawAspect="Content" ObjectID="_635736435" r:id="rId2768"/>
        </w:object>
      </w:r>
      <w:r>
        <w:rPr>
          <w:rFonts w:cs="Times New Roman" w:ascii="Times New Roman" w:hAnsi="Times New Roman"/>
          <w:color w:val="000000"/>
          <w:sz w:val="24"/>
          <w:szCs w:val="24"/>
        </w:rPr>
        <w:t xml:space="preserve"> Biết phản ứng tỏa năng lượng và hai hạt α có cùng động năng. Lấy khối lượng các hạt tính theo đơn vị u gần bằng số khối của chúng, Góc φ tạo bởi hướng của các hạt α có thể là  </w:t>
      </w:r>
    </w:p>
    <w:p>
      <w:pPr>
        <w:pStyle w:val="Normal"/>
        <w:tabs>
          <w:tab w:val="clear" w:pos="720"/>
          <w:tab w:val="left" w:pos="284" w:leader="none"/>
          <w:tab w:val="left" w:pos="2552" w:leader="none"/>
          <w:tab w:val="left" w:pos="4820" w:leader="none"/>
          <w:tab w:val="left" w:pos="7088" w:leader="none"/>
        </w:tabs>
        <w:spacing w:lineRule="auto" w:line="256"/>
        <w:ind w:right="-329" w:hanging="0"/>
        <w:rPr/>
      </w:pP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120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60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FF0000"/>
          <w:sz w:val="24"/>
          <w:szCs w:val="24"/>
          <w:u w:val="single"/>
        </w:rPr>
        <w:t>C.</w:t>
      </w:r>
      <w:r>
        <w:rPr>
          <w:rFonts w:cs="Times New Roman" w:ascii="Times New Roman" w:hAnsi="Times New Roman"/>
          <w:color w:val="FF0000"/>
          <w:sz w:val="24"/>
          <w:szCs w:val="24"/>
        </w:rPr>
        <w:t xml:space="preserve"> </w:t>
      </w:r>
      <w:r>
        <w:rPr>
          <w:rFonts w:cs="Times New Roman" w:ascii="Times New Roman" w:hAnsi="Times New Roman"/>
          <w:color w:val="000000"/>
          <w:sz w:val="24"/>
          <w:szCs w:val="24"/>
        </w:rPr>
        <w:t>160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90</w:t>
      </w:r>
      <w:r>
        <w:rPr>
          <w:rFonts w:cs="Times New Roman" w:ascii="Times New Roman" w:hAnsi="Times New Roman"/>
          <w:color w:val="000000"/>
          <w:sz w:val="24"/>
          <w:szCs w:val="24"/>
          <w:vertAlign w:val="superscript"/>
        </w:rPr>
        <w:t>o</w:t>
      </w:r>
      <w:r>
        <w:rPr>
          <w:rFonts w:cs="Times New Roman" w:ascii="Times New Roman" w:hAnsi="Times New Roman"/>
          <w:color w:val="000000"/>
          <w:sz w:val="24"/>
          <w:szCs w:val="24"/>
        </w:rPr>
        <w:t>.</w:t>
      </w:r>
    </w:p>
    <w:p>
      <w:pPr>
        <w:pStyle w:val="Normal"/>
        <w:spacing w:lineRule="auto" w:line="36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360"/>
        <w:jc w:val="center"/>
        <w:rPr>
          <w:rFonts w:ascii="Times New Roman" w:hAnsi="Times New Roman" w:cs="Times New Roman"/>
          <w:b/>
          <w:b/>
          <w:sz w:val="24"/>
        </w:rPr>
      </w:pPr>
      <w:r>
        <w:rPr>
          <w:rFonts w:cs="Times New Roman" w:ascii="Times New Roman" w:hAnsi="Times New Roman"/>
          <w:b/>
          <w:sz w:val="24"/>
        </w:rPr>
        <w:t>……………………</w:t>
      </w:r>
      <w:r>
        <w:rPr>
          <w:rFonts w:cs="Times New Roman" w:ascii="Times New Roman" w:hAnsi="Times New Roman"/>
          <w:b/>
          <w:sz w:val="24"/>
        </w:rPr>
        <w:t>Hết…………………………..</w:t>
      </w:r>
    </w:p>
    <w:p>
      <w:pPr>
        <w:pStyle w:val="Normal"/>
        <w:spacing w:lineRule="auto" w:line="360"/>
        <w:rPr>
          <w:rFonts w:ascii="Times New Roman" w:hAnsi="Times New Roman" w:cs="Times New Roman"/>
          <w:b/>
          <w:b/>
          <w:color w:val="000000"/>
          <w:sz w:val="24"/>
        </w:rPr>
      </w:pPr>
      <w:r>
        <w:rPr>
          <w:rFonts w:cs="Times New Roman" w:ascii="Times New Roman" w:hAnsi="Times New Roman"/>
          <w:b/>
          <w:color w:val="000000"/>
          <w:sz w:val="24"/>
        </w:rPr>
      </w:r>
    </w:p>
    <w:p>
      <w:pPr>
        <w:pStyle w:val="Normal"/>
        <w:spacing w:lineRule="auto" w:line="36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Default"/>
        <w:spacing w:lineRule="auto" w:line="360"/>
        <w:jc w:val="both"/>
        <w:rPr>
          <w:b/>
          <w:b/>
          <w:color w:val="000000"/>
        </w:rPr>
      </w:pPr>
      <w:r>
        <w:rPr>
          <w:b/>
          <w:color w:val="000000"/>
        </w:rPr>
        <w:t>Câu 1: Đáp án C.</w:t>
      </w:r>
    </w:p>
    <w:p>
      <w:pPr>
        <w:pStyle w:val="Default"/>
        <w:spacing w:lineRule="auto" w:line="360"/>
        <w:jc w:val="both"/>
        <w:rPr>
          <w:b/>
          <w:b/>
          <w:color w:val="000000"/>
        </w:rPr>
      </w:pPr>
      <w:r>
        <w:rPr>
          <w:b/>
          <w:color w:val="000000"/>
        </w:rPr>
        <w:t xml:space="preserve">Câu 2.Đáp án A   </w:t>
      </w:r>
      <w:r>
        <w:rPr>
          <w:color w:val="000000"/>
        </w:rPr>
        <w:t>Dao động cơ đổi chiều tại vị trí biên, tại đó lực tác dụng cực đại.</w:t>
      </w:r>
    </w:p>
    <w:p>
      <w:pPr>
        <w:pStyle w:val="Default"/>
        <w:spacing w:lineRule="auto" w:line="360"/>
        <w:jc w:val="both"/>
        <w:rPr>
          <w:b/>
          <w:b/>
          <w:color w:val="000000"/>
        </w:rPr>
      </w:pPr>
      <w:r>
        <w:rPr>
          <w:b/>
          <w:color w:val="000000"/>
        </w:rPr>
        <w:t>Câu 3.</w:t>
      </w:r>
      <w:r>
        <w:rPr>
          <w:color w:val="000000"/>
        </w:rPr>
        <w:t xml:space="preserve"> </w:t>
      </w:r>
      <w:r>
        <w:rPr>
          <w:b/>
          <w:color w:val="000000"/>
        </w:rPr>
        <w:t xml:space="preserve">Đáp án D  </w:t>
      </w:r>
      <w:r>
        <w:rPr>
          <w:color w:val="000000"/>
        </w:rPr>
        <w:object w:dxaOrig="1759" w:dyaOrig="279">
          <v:shape id="ole_rId2770" style="width:87.7pt;height:14.25pt" o:ole="">
            <v:imagedata r:id="rId2771" o:title=""/>
          </v:shape>
          <o:OLEObject Type="Embed" ProgID="" ShapeID="ole_rId2770" DrawAspect="Content" ObjectID="_472631199" r:id="rId2770"/>
        </w:object>
      </w:r>
      <w:r>
        <w:rPr>
          <w:color w:val="000000"/>
        </w:rPr>
        <w:t xml:space="preserve"> </w:t>
      </w:r>
    </w:p>
    <w:p>
      <w:pPr>
        <w:pStyle w:val="Normal"/>
        <w:autoSpaceDE w:val="false"/>
        <w:spacing w:lineRule="auto" w:line="360"/>
        <w:rPr/>
      </w:pPr>
      <w:r>
        <w:rPr>
          <w:rFonts w:eastAsia="SimSun;宋体" w:cs="Times New Roman" w:ascii="Times New Roman" w:hAnsi="Times New Roman"/>
          <w:b/>
          <w:sz w:val="24"/>
          <w:szCs w:val="24"/>
        </w:rPr>
        <w:t>Câu 4.</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A  </w:t>
      </w:r>
      <w:r>
        <w:rPr>
          <w:rFonts w:eastAsia="SimSun;宋体" w:cs="Times New Roman" w:ascii="Times New Roman" w:hAnsi="Times New Roman"/>
          <w:sz w:val="24"/>
          <w:szCs w:val="24"/>
        </w:rPr>
        <w:t>Khi sóng âm truyền từ nước ra không khí (từ môi trường lỏng sang khí) thì vận tốc của sóng âm giảm đi mà tần số luôn không đổi nên bước sóng giảm.</w:t>
      </w:r>
    </w:p>
    <w:p>
      <w:pPr>
        <w:pStyle w:val="Default"/>
        <w:spacing w:lineRule="auto" w:line="360"/>
        <w:jc w:val="both"/>
        <w:rPr/>
      </w:pPr>
      <w:r>
        <w:rPr>
          <w:b/>
          <w:color w:val="000000"/>
        </w:rPr>
        <w:t>Câu 5.</w:t>
      </w:r>
      <w:r>
        <w:rPr>
          <w:color w:val="000000"/>
        </w:rPr>
        <w:t xml:space="preserve"> </w:t>
      </w:r>
      <w:r>
        <w:rPr>
          <w:b/>
          <w:color w:val="000000"/>
        </w:rPr>
        <w:t xml:space="preserve">Đáp án C   </w:t>
      </w:r>
      <w:r>
        <w:rPr>
          <w:color w:val="000000"/>
        </w:rPr>
        <w:object w:dxaOrig="1980" w:dyaOrig="740">
          <v:shape id="ole_rId2772" style="width:99pt;height:36.7pt" o:ole="">
            <v:imagedata r:id="rId2773" o:title=""/>
          </v:shape>
          <o:OLEObject Type="Embed" ProgID="" ShapeID="ole_rId2772" DrawAspect="Content" ObjectID="_412689812" r:id="rId2772"/>
        </w:object>
      </w:r>
      <w:r>
        <w:rPr>
          <w:color w:val="000000"/>
        </w:rPr>
        <w:t xml:space="preserve"> </w:t>
      </w:r>
    </w:p>
    <w:p>
      <w:pPr>
        <w:pStyle w:val="Normal"/>
        <w:autoSpaceDE w:val="false"/>
        <w:spacing w:lineRule="auto" w:line="360"/>
        <w:rPr/>
      </w:pPr>
      <w:r>
        <w:rPr>
          <w:rFonts w:cs="Times New Roman" w:ascii="Times New Roman" w:hAnsi="Times New Roman"/>
          <w:b/>
          <w:sz w:val="24"/>
          <w:szCs w:val="24"/>
        </w:rPr>
        <w:t>Câu 6.</w:t>
      </w:r>
      <w:r>
        <w:rPr>
          <w:rFonts w:cs="Times New Roman" w:ascii="Times New Roman" w:hAnsi="Times New Roman"/>
          <w:sz w:val="24"/>
          <w:szCs w:val="24"/>
        </w:rPr>
        <w:t xml:space="preserve"> </w:t>
      </w:r>
      <w:r>
        <w:rPr>
          <w:rFonts w:cs="Times New Roman" w:ascii="Times New Roman" w:hAnsi="Times New Roman"/>
          <w:b/>
          <w:sz w:val="24"/>
          <w:szCs w:val="24"/>
        </w:rPr>
        <w:t>Đáp án D</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Máy biến áp là thiết bị có khả năng biến đổi điện áp xoay chiều, làm tăng hoặc giảm điện áp xoay chiều nên D sai.</w:t>
      </w:r>
    </w:p>
    <w:p>
      <w:pPr>
        <w:pStyle w:val="Default"/>
        <w:spacing w:lineRule="auto" w:line="360"/>
        <w:jc w:val="both"/>
        <w:rPr>
          <w:b/>
          <w:b/>
          <w:color w:val="000000"/>
        </w:rPr>
      </w:pPr>
      <w:r>
        <w:rPr>
          <w:b/>
          <w:color w:val="000000"/>
        </w:rPr>
        <w:t>Câu 7.</w:t>
      </w:r>
      <w:r>
        <w:rPr>
          <w:color w:val="000000"/>
        </w:rPr>
        <w:t xml:space="preserve"> </w:t>
      </w:r>
      <w:r>
        <w:rPr>
          <w:b/>
          <w:color w:val="000000"/>
        </w:rPr>
        <w:t xml:space="preserve">Đáp án B </w:t>
      </w:r>
      <w:r>
        <w:rPr>
          <w:color w:val="000000"/>
        </w:rPr>
        <w:object w:dxaOrig="2060" w:dyaOrig="660">
          <v:shape id="ole_rId2774" style="width:102.75pt;height:33pt" o:ole="">
            <v:imagedata r:id="rId2775" o:title=""/>
          </v:shape>
          <o:OLEObject Type="Embed" ProgID="" ShapeID="ole_rId2774" DrawAspect="Content" ObjectID="_582491804" r:id="rId2774"/>
        </w:object>
      </w:r>
      <w:r>
        <w:rPr>
          <w:color w:val="000000"/>
        </w:rPr>
        <w:t xml:space="preserve"> </w:t>
      </w:r>
    </w:p>
    <w:p>
      <w:pPr>
        <w:pStyle w:val="Normal"/>
        <w:spacing w:lineRule="auto" w:line="360"/>
        <w:rPr/>
      </w:pPr>
      <w:r>
        <w:rPr>
          <w:rFonts w:cs="Times New Roman" w:ascii="Times New Roman" w:hAnsi="Times New Roman"/>
          <w:b/>
          <w:sz w:val="24"/>
          <w:szCs w:val="24"/>
        </w:rPr>
        <w:t>Câu 8.</w:t>
      </w:r>
      <w:r>
        <w:rPr>
          <w:rFonts w:cs="Times New Roman" w:ascii="Times New Roman" w:hAnsi="Times New Roman"/>
          <w:sz w:val="24"/>
          <w:szCs w:val="24"/>
        </w:rPr>
        <w:t xml:space="preserve"> </w:t>
      </w:r>
      <w:r>
        <w:rPr>
          <w:rFonts w:cs="Times New Roman" w:ascii="Times New Roman" w:hAnsi="Times New Roman"/>
          <w:b/>
          <w:sz w:val="24"/>
          <w:szCs w:val="24"/>
        </w:rPr>
        <w:t xml:space="preserve">Đáp án A   </w:t>
      </w:r>
      <w:r>
        <w:rPr>
          <w:rFonts w:cs="Times New Roman" w:ascii="Times New Roman" w:hAnsi="Times New Roman"/>
          <w:sz w:val="24"/>
          <w:szCs w:val="24"/>
        </w:rPr>
        <w:t>Tần số quyết định màu sắc của ánh sáng, mà mỗi ánh sáng đơn sắc có một tần số xác định, ánh sáng đơn sắc sẽ không bị tán sắc khi đi qua mặt phân cách giữa các môi trường trong suốt khác nhau. Bước sóng của các ánh sáng sẽ thay đổi khi truyền từ môi trường này sang môi trường khác</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9.</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t>Tia hồng ngoại có tần số nhỏ hơn (bước sóng lớn hơn) tia tử ngoại, dẫn đến năng lượng thấp hơn nên tia hồng ngoại không gây ra được hiện tượng phát quang cho nhiều chất bằng tia tử ngoại.</w:t>
      </w:r>
    </w:p>
    <w:p>
      <w:pPr>
        <w:pStyle w:val="Normal"/>
        <w:spacing w:lineRule="auto" w:line="256" w:before="0" w:after="160"/>
        <w:rPr>
          <w:rFonts w:ascii="Times New Roman" w:hAnsi="Times New Roman" w:cs="Times New Roman"/>
          <w:sz w:val="24"/>
          <w:szCs w:val="24"/>
        </w:rPr>
      </w:pPr>
      <w:r>
        <w:rPr>
          <w:rFonts w:cs="Times New Roman" w:ascii="Times New Roman" w:hAnsi="Times New Roman"/>
          <w:sz w:val="24"/>
          <w:szCs w:val="24"/>
        </w:rPr>
        <w:t>Trong mặt trời chứa khoảng 50% tia hồng ngoại và 9% tia tử ngoại.</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10.</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B   </w:t>
      </w:r>
      <w:r>
        <w:rPr>
          <w:rFonts w:eastAsia="SimSun;宋体" w:cs="Times New Roman" w:ascii="Times New Roman" w:hAnsi="Times New Roman"/>
          <w:sz w:val="24"/>
          <w:szCs w:val="24"/>
        </w:rPr>
        <w:t>Hiện tượng nhiễu xạ không giải thích được bằng thuyết lượng tử ánh sáng.</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11.</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t>Từ kí hiệu của hạt nhân cho biết số khối A của hạt nhân bằng 235, số điện tích hạt nhân là Z bằng 92 nên hạt nhân có số proton bằng đúng số điện tích hạt nhân nên hạt nhân có 92 proton và tổng số proton và số nơtron bằng số khối và bằng 235.</w:t>
      </w:r>
    </w:p>
    <w:p>
      <w:pPr>
        <w:pStyle w:val="Default"/>
        <w:spacing w:lineRule="auto" w:line="360"/>
        <w:jc w:val="both"/>
        <w:rPr>
          <w:b/>
          <w:b/>
          <w:color w:val="000000"/>
        </w:rPr>
      </w:pPr>
      <w:r>
        <w:rPr>
          <w:rFonts w:eastAsia="SimSun;宋体"/>
          <w:b/>
          <w:color w:val="000000"/>
        </w:rPr>
        <w:t>Câu 12.</w:t>
      </w:r>
      <w:r>
        <w:rPr>
          <w:rFonts w:eastAsia="SimSun;宋体"/>
          <w:color w:val="000000"/>
        </w:rPr>
        <w:t xml:space="preserve"> </w:t>
      </w:r>
      <w:r>
        <w:rPr>
          <w:rFonts w:eastAsia="SimSun;宋体"/>
          <w:b/>
          <w:color w:val="000000"/>
        </w:rPr>
        <w:t xml:space="preserve">Đáp án </w:t>
      </w:r>
      <w:r>
        <w:rPr>
          <w:b/>
          <w:color w:val="000000"/>
        </w:rPr>
        <w:t xml:space="preserve">A.  </w:t>
      </w:r>
      <w:r>
        <w:rPr>
          <w:color w:val="000000"/>
        </w:rPr>
        <w:t xml:space="preserve">tia </w:t>
      </w:r>
      <w:r>
        <w:rPr>
          <w:rFonts w:eastAsia="Symbol" w:cs="Symbol" w:ascii="Symbol" w:hAnsi="Symbol"/>
          <w:color w:val="000000"/>
        </w:rPr>
        <w:t></w:t>
      </w:r>
      <w:r>
        <w:rPr>
          <w:color w:val="000000"/>
        </w:rPr>
        <w:t xml:space="preserve">           </w: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szCs w:val="24"/>
        </w:rPr>
        <w:t xml:space="preserve">Câu 13. Đáp án D.  </w:t>
      </w:r>
      <w:r>
        <w:rPr>
          <w:rFonts w:cs="Times New Roman" w:ascii="Times New Roman" w:hAnsi="Times New Roman"/>
          <w:sz w:val="24"/>
        </w:rPr>
        <w:t xml:space="preserve">Lực tương tác theo định luật Culông </w:t>
      </w:r>
      <w:r>
        <w:rPr>
          <w:rFonts w:cs="Times New Roman" w:ascii="Times New Roman" w:hAnsi="Times New Roman"/>
          <w:sz w:val="24"/>
        </w:rPr>
        <w:object w:dxaOrig="1139" w:dyaOrig="659">
          <v:shape id="ole_rId2776" style="width:57pt;height:33pt" o:ole="">
            <v:imagedata r:id="rId2777" o:title=""/>
          </v:shape>
          <o:OLEObject Type="Embed" ProgID="" ShapeID="ole_rId2776" DrawAspect="Content" ObjectID="_1532186351" r:id="rId2776"/>
        </w:object>
      </w:r>
      <w:r>
        <w:rPr>
          <w:rFonts w:cs="Times New Roman" w:ascii="Times New Roman" w:hAnsi="Times New Roman"/>
          <w:sz w:val="24"/>
        </w:rPr>
        <w:t>Suy ra, nếu tăng đồng thời khoảng cách r và độ lớn của mỗi điện tích q</w:t>
      </w:r>
      <w:r>
        <w:rPr>
          <w:rFonts w:cs="Times New Roman" w:ascii="Times New Roman" w:hAnsi="Times New Roman"/>
          <w:sz w:val="24"/>
          <w:vertAlign w:val="subscript"/>
        </w:rPr>
        <w:t>1</w:t>
      </w:r>
      <w:r>
        <w:rPr>
          <w:rFonts w:cs="Times New Roman" w:ascii="Times New Roman" w:hAnsi="Times New Roman"/>
          <w:sz w:val="24"/>
        </w:rPr>
        <w:t xml:space="preserve"> và q</w:t>
      </w:r>
      <w:r>
        <w:rPr>
          <w:rFonts w:cs="Times New Roman" w:ascii="Times New Roman" w:hAnsi="Times New Roman"/>
          <w:sz w:val="24"/>
          <w:vertAlign w:val="subscript"/>
        </w:rPr>
        <w:t>2</w:t>
      </w:r>
      <w:r>
        <w:rPr>
          <w:rFonts w:cs="Times New Roman" w:ascii="Times New Roman" w:hAnsi="Times New Roman"/>
          <w:sz w:val="24"/>
        </w:rPr>
        <w:t xml:space="preserve"> lên gấp đôi thì lực tương tác không đổi.</w:t>
      </w:r>
    </w:p>
    <w:p>
      <w:pPr>
        <w:pStyle w:val="Default"/>
        <w:spacing w:lineRule="auto" w:line="360"/>
        <w:jc w:val="both"/>
        <w:rPr>
          <w:rFonts w:eastAsia="SimSun;宋体"/>
          <w:color w:val="000000"/>
        </w:rPr>
      </w:pPr>
      <w:r>
        <w:rPr>
          <w:b/>
          <w:color w:val="000000"/>
        </w:rPr>
        <w:t xml:space="preserve">Câu 14. </w:t>
      </w:r>
      <w:r>
        <w:rPr>
          <w:rFonts w:eastAsia="SimSun;宋体"/>
          <w:b/>
          <w:color w:val="000000"/>
        </w:rPr>
        <w:t xml:space="preserve">Đáp án B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15.</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C    </w:t>
      </w:r>
      <w:r>
        <w:rPr>
          <w:rFonts w:eastAsia="SimSun;宋体" w:cs="Times New Roman" w:ascii="Times New Roman" w:hAnsi="Times New Roman"/>
          <w:sz w:val="24"/>
          <w:szCs w:val="24"/>
        </w:rPr>
        <w:t>Tần số góc của dao động s= 4cos(12t + π) là 12 rad/s.</w:t>
      </w:r>
    </w:p>
    <w:p>
      <w:pPr>
        <w:pStyle w:val="Default"/>
        <w:spacing w:lineRule="auto" w:line="360"/>
        <w:jc w:val="both"/>
        <w:rPr>
          <w:b/>
          <w:b/>
          <w:color w:val="000000"/>
        </w:rPr>
      </w:pPr>
      <w:r>
        <w:rPr>
          <w:b/>
          <w:color w:val="000000"/>
        </w:rPr>
        <w:t>Câu 16.</w:t>
      </w:r>
      <w:r>
        <w:rPr>
          <w:color w:val="000000"/>
        </w:rPr>
        <w:t xml:space="preserve"> </w:t>
      </w:r>
      <w:r>
        <w:rPr>
          <w:b/>
          <w:color w:val="000000"/>
        </w:rPr>
        <w:t xml:space="preserve">Đáp án B </w:t>
      </w:r>
      <w:r>
        <w:rPr>
          <w:color w:val="000000"/>
        </w:rPr>
        <w:t xml:space="preserve">Phần tử M ở mặt nước thuộc vân giao thoa cực tiểu có biên độ dao động là </w:t>
      </w:r>
      <w:r>
        <w:rPr>
          <w:color w:val="000000"/>
        </w:rPr>
        <w:object w:dxaOrig="1299" w:dyaOrig="279">
          <v:shape id="ole_rId2778" style="width:65.25pt;height:14.25pt" o:ole="">
            <v:imagedata r:id="rId2779" o:title=""/>
          </v:shape>
          <o:OLEObject Type="Embed" ProgID="" ShapeID="ole_rId2778" DrawAspect="Content" ObjectID="_360798187" r:id="rId2778"/>
        </w:object>
      </w:r>
      <w:r>
        <w:rPr>
          <w:color w:val="000000"/>
        </w:rPr>
        <w:t xml:space="preserve"> </w:t>
      </w:r>
    </w:p>
    <w:p>
      <w:pPr>
        <w:pStyle w:val="Default"/>
        <w:spacing w:lineRule="auto" w:line="360"/>
        <w:jc w:val="both"/>
        <w:rPr>
          <w:b/>
          <w:b/>
          <w:color w:val="000000"/>
        </w:rPr>
      </w:pPr>
      <w:r>
        <w:rPr>
          <w:b/>
          <w:color w:val="000000"/>
        </w:rPr>
        <w:t>Câu 17.</w:t>
      </w:r>
      <w:r>
        <w:rPr>
          <w:color w:val="000000"/>
        </w:rPr>
        <w:t xml:space="preserve"> </w:t>
      </w:r>
      <w:r>
        <w:rPr>
          <w:b/>
          <w:color w:val="000000"/>
        </w:rPr>
        <w:t xml:space="preserve">Đáp án B. </w:t>
      </w:r>
      <w:r>
        <w:rPr>
          <w:rFonts w:eastAsia="SimSun;宋体"/>
          <w:color w:val="000000"/>
        </w:rPr>
        <w:object w:dxaOrig="639" w:dyaOrig="359">
          <v:shape id="ole_rId2780" style="width:32.2pt;height:18pt" o:ole="">
            <v:imagedata r:id="rId2781" o:title=""/>
          </v:shape>
          <o:OLEObject Type="Embed" ProgID="" ShapeID="ole_rId2780" DrawAspect="Content" ObjectID="_1677772708" r:id="rId2780"/>
        </w:object>
      </w:r>
    </w:p>
    <w:p>
      <w:pPr>
        <w:pStyle w:val="Normal"/>
        <w:rPr/>
      </w:pPr>
      <w:r>
        <w:rPr>
          <w:rFonts w:cs="Times New Roman" w:ascii="Times New Roman" w:hAnsi="Times New Roman"/>
          <w:b/>
          <w:sz w:val="24"/>
        </w:rPr>
        <w:t>Câu 18.</w:t>
      </w:r>
      <w:r>
        <w:rPr>
          <w:b/>
        </w:rPr>
        <w:t xml:space="preserve"> </w:t>
      </w:r>
      <w:r>
        <w:rPr>
          <w:rFonts w:cs="Times New Roman" w:ascii="Times New Roman" w:hAnsi="Times New Roman"/>
          <w:b/>
          <w:sz w:val="24"/>
          <w:szCs w:val="24"/>
        </w:rPr>
        <w:t xml:space="preserve">Đáp án </w:t>
      </w:r>
      <w:r>
        <w:rPr>
          <w:rFonts w:cs="Times New Roman" w:ascii="Times New Roman" w:hAnsi="Times New Roman"/>
          <w:b/>
          <w:sz w:val="24"/>
          <w:u w:val="single"/>
        </w:rPr>
        <w:t>D.</w:t>
      </w:r>
      <w:r>
        <w:rPr>
          <w:rFonts w:cs="Times New Roman" w:ascii="Times New Roman" w:hAnsi="Times New Roman"/>
          <w:sz w:val="24"/>
        </w:rPr>
        <w:t xml:space="preserve"> 5W.</w: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rPr>
        <w:t>Câu 19.</w:t>
      </w:r>
      <w:r>
        <w:rPr>
          <w:b/>
        </w:rPr>
        <w:t xml:space="preserve"> </w:t>
      </w:r>
      <w:r>
        <w:rPr>
          <w:rFonts w:cs="Times New Roman" w:ascii="Times New Roman" w:hAnsi="Times New Roman"/>
          <w:b/>
          <w:sz w:val="24"/>
          <w:szCs w:val="24"/>
        </w:rPr>
        <w:t>Đáp án B.BB</w:t>
      </w:r>
      <w:r>
        <w:rPr>
          <w:rFonts w:cs="Times New Roman" w:ascii="Times New Roman" w:hAnsi="Times New Roman"/>
          <w:sz w:val="24"/>
        </w:rPr>
        <w:t xml:space="preserve">Theo bảo toàn năng lượng: </w:t>
      </w:r>
      <w:r>
        <w:rPr>
          <w:rFonts w:cs="Times New Roman" w:ascii="Times New Roman" w:hAnsi="Times New Roman"/>
          <w:sz w:val="24"/>
        </w:rPr>
        <w:object w:dxaOrig="4140" w:dyaOrig="620">
          <v:shape id="ole_rId2782" style="width:207pt;height:30.75pt" o:ole="">
            <v:imagedata r:id="rId2783" o:title=""/>
          </v:shape>
          <o:OLEObject Type="Embed" ProgID="" ShapeID="ole_rId2782" DrawAspect="Content" ObjectID="_565730248" r:id="rId2782"/>
        </w:object>
      </w:r>
      <w:r>
        <w:rPr>
          <w:rFonts w:cs="Times New Roman" w:ascii="Times New Roman" w:hAnsi="Times New Roman"/>
          <w:sz w:val="24"/>
        </w:rPr>
        <w:t>.</w:t>
      </w:r>
    </w:p>
    <w:p>
      <w:pPr>
        <w:pStyle w:val="Default"/>
        <w:spacing w:lineRule="auto" w:line="360"/>
        <w:jc w:val="both"/>
        <w:rPr>
          <w:b/>
          <w:b/>
          <w:color w:val="000000"/>
        </w:rPr>
      </w:pPr>
      <w:r>
        <w:rPr>
          <w:b/>
          <w:color w:val="000000"/>
        </w:rPr>
        <w:t>Câu 20.</w:t>
      </w:r>
      <w:r>
        <w:rPr>
          <w:color w:val="000000"/>
        </w:rPr>
        <w:t xml:space="preserve"> </w:t>
      </w:r>
      <w:r>
        <w:rPr>
          <w:b/>
          <w:color w:val="000000"/>
        </w:rPr>
        <w:t xml:space="preserve">Đáp án A  </w:t>
      </w:r>
      <w:r>
        <w:rPr>
          <w:color w:val="000000"/>
        </w:rPr>
        <w:t xml:space="preserve">Chiết suất của nước với ánh sáng lam </w:t>
      </w:r>
      <w:r>
        <w:rPr>
          <w:color w:val="000000"/>
        </w:rPr>
        <w:object w:dxaOrig="2540" w:dyaOrig="660">
          <v:shape id="ole_rId2784" style="width:126.7pt;height:33pt" o:ole="">
            <v:imagedata r:id="rId2785" o:title=""/>
          </v:shape>
          <o:OLEObject Type="Embed" ProgID="" ShapeID="ole_rId2784" DrawAspect="Content" ObjectID="_2050409979" r:id="rId2784"/>
        </w:object>
      </w:r>
      <w:r>
        <w:rPr>
          <w:color w:val="000000"/>
        </w:rPr>
        <w:t xml:space="preserve"> </w:t>
      </w:r>
    </w:p>
    <w:p>
      <w:pPr>
        <w:pStyle w:val="Normal"/>
        <w:autoSpaceDE w:val="false"/>
        <w:spacing w:lineRule="auto" w:line="360"/>
        <w:rPr>
          <w:rFonts w:ascii="Times New Roman" w:hAnsi="Times New Roman" w:eastAsia="SimSun;宋体" w:cs="Times New Roman"/>
          <w:b/>
          <w:b/>
          <w:color w:val="000000"/>
          <w:sz w:val="24"/>
          <w:szCs w:val="24"/>
        </w:rPr>
      </w:pPr>
      <w:r>
        <w:rPr>
          <w:rFonts w:eastAsia="SimSun;宋体" w:cs="Times New Roman" w:ascii="Times New Roman" w:hAnsi="Times New Roman"/>
          <w:b/>
          <w:color w:val="000000"/>
          <w:sz w:val="24"/>
          <w:szCs w:val="24"/>
        </w:rPr>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Câu 21.</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D  </w:t>
      </w:r>
      <w:r>
        <w:rPr>
          <w:rFonts w:eastAsia="SimSun;宋体" w:cs="Times New Roman" w:ascii="Times New Roman" w:hAnsi="Times New Roman"/>
          <w:sz w:val="24"/>
          <w:szCs w:val="24"/>
        </w:rPr>
        <w:object w:dxaOrig="4180" w:dyaOrig="720">
          <v:shape id="ole_rId2786" style="width:209.25pt;height:36pt" o:ole="">
            <v:imagedata r:id="rId2787" o:title=""/>
          </v:shape>
          <o:OLEObject Type="Embed" ProgID="" ShapeID="ole_rId2786" DrawAspect="Content" ObjectID="_1891525564" r:id="rId2786"/>
        </w:objec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22 .</w:t>
      </w:r>
      <w:r>
        <w:rPr>
          <w:rFonts w:eastAsia="SimSun;宋体" w:cs="Times New Roman" w:ascii="Times New Roman" w:hAnsi="Times New Roman"/>
          <w:sz w:val="24"/>
          <w:szCs w:val="24"/>
        </w:rPr>
        <w:t xml:space="preserve"> </w:t>
      </w:r>
      <w:r>
        <w:rPr>
          <w:rFonts w:cs="Times New Roman" w:ascii="Times New Roman" w:hAnsi="Times New Roman"/>
          <w:b/>
          <w:sz w:val="24"/>
          <w:szCs w:val="24"/>
          <w:u w:val="single"/>
        </w:rPr>
        <w:t>B.</w:t>
      </w:r>
      <w:r>
        <w:rPr>
          <w:rFonts w:cs="Times New Roman" w:ascii="Times New Roman" w:hAnsi="Times New Roman"/>
          <w:sz w:val="24"/>
          <w:szCs w:val="24"/>
          <w:u w:val="single"/>
        </w:rPr>
        <w:t xml:space="preserve"> </w:t>
      </w:r>
      <w:r>
        <w:rPr>
          <w:rFonts w:cs="Times New Roman" w:ascii="Times New Roman" w:hAnsi="Times New Roman"/>
          <w:sz w:val="24"/>
          <w:szCs w:val="24"/>
        </w:rPr>
        <w:object w:dxaOrig="1279" w:dyaOrig="359">
          <v:shape id="ole_rId2788" style="width:63.7pt;height:18pt" o:ole="">
            <v:imagedata r:id="rId2789" o:title=""/>
          </v:shape>
          <o:OLEObject Type="Embed" ProgID="" ShapeID="ole_rId2788" DrawAspect="Content" ObjectID="_1592175829" r:id="rId2788"/>
        </w:object>
      </w:r>
    </w:p>
    <w:p>
      <w:pPr>
        <w:pStyle w:val="Normal"/>
        <w:rPr>
          <w:rFonts w:ascii="Times New Roman" w:hAnsi="Times New Roman" w:cs="Times New Roman"/>
          <w:position w:val="-12"/>
          <w:sz w:val="24"/>
          <w:szCs w:val="24"/>
        </w:rPr>
      </w:pPr>
      <w:r>
        <w:rPr>
          <w:rFonts w:cs="Times New Roman" w:ascii="Times New Roman" w:hAnsi="Times New Roman"/>
          <w:b/>
          <w:sz w:val="24"/>
          <w:szCs w:val="24"/>
        </w:rPr>
        <w:t>Câu 23.</w:t>
      </w:r>
      <w:r>
        <w:rPr>
          <w:rFonts w:cs="Times New Roman" w:ascii="Times New Roman" w:hAnsi="Times New Roman"/>
          <w:sz w:val="24"/>
          <w:szCs w:val="24"/>
        </w:rPr>
        <w:t xml:space="preserve"> </w:t>
      </w:r>
      <w:r>
        <w:rPr>
          <w:rFonts w:cs="Times New Roman" w:ascii="Times New Roman" w:hAnsi="Times New Roman"/>
          <w:b/>
          <w:sz w:val="24"/>
          <w:szCs w:val="24"/>
        </w:rPr>
        <w:t>Đáp án C</w:t>
      </w:r>
      <w:r>
        <w:rPr>
          <w:rFonts w:cs="Times New Roman" w:ascii="Times New Roman" w:hAnsi="Times New Roman"/>
          <w:sz w:val="24"/>
          <w:szCs w:val="24"/>
        </w:rPr>
        <w:object w:dxaOrig="2659" w:dyaOrig="440">
          <v:shape id="ole_rId2790" style="width:132.75pt;height:21.75pt" o:ole="">
            <v:imagedata r:id="rId2791" o:title=""/>
          </v:shape>
          <o:OLEObject Type="Embed" ProgID="" ShapeID="ole_rId2790" DrawAspect="Content" ObjectID="_584978889" r:id="rId2790"/>
        </w:object>
      </w:r>
      <w:r>
        <w:rPr>
          <w:rFonts w:cs="Times New Roman" w:ascii="Times New Roman" w:hAnsi="Times New Roman"/>
          <w:sz w:val="24"/>
          <w:szCs w:val="24"/>
        </w:rPr>
        <w:t xml:space="preserve"> </w:t>
      </w:r>
      <w:r>
        <w:rPr>
          <w:rFonts w:cs="Times New Roman" w:ascii="Times New Roman" w:hAnsi="Times New Roman"/>
          <w:sz w:val="24"/>
          <w:szCs w:val="24"/>
        </w:rPr>
        <w:object w:dxaOrig="5555" w:dyaOrig="399">
          <v:shape id="ole_rId2792" style="width:278.25pt;height:20.25pt" o:ole="">
            <v:imagedata r:id="rId2793" o:title=""/>
          </v:shape>
          <o:OLEObject Type="Embed" ProgID="" ShapeID="ole_rId2792" DrawAspect="Content" ObjectID="_1487401535" r:id="rId2792"/>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Câu 24.</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A</w:t>
      </w:r>
      <w:r>
        <w:rPr>
          <w:rFonts w:eastAsia="SimSun;宋体" w:cs="Times New Roman" w:ascii="Times New Roman" w:hAnsi="Times New Roman"/>
          <w:sz w:val="24"/>
          <w:szCs w:val="24"/>
        </w:rPr>
        <w:object w:dxaOrig="6020" w:dyaOrig="720">
          <v:shape id="ole_rId2794" style="width:300.75pt;height:36pt" o:ole="">
            <v:imagedata r:id="rId2795" o:title=""/>
          </v:shape>
          <o:OLEObject Type="Embed" ProgID="" ShapeID="ole_rId2794" DrawAspect="Content" ObjectID="_1817788806" r:id="rId2794"/>
        </w:object>
      </w:r>
    </w:p>
    <w:p>
      <w:pPr>
        <w:pStyle w:val="Normal"/>
        <w:autoSpaceDE w:val="false"/>
        <w:spacing w:lineRule="auto" w:line="360"/>
        <w:rPr/>
      </w:pPr>
      <w:r>
        <w:rPr>
          <w:rFonts w:eastAsia="SimSun;宋体" w:cs="Times New Roman" w:ascii="Times New Roman" w:hAnsi="Times New Roman"/>
          <w:b/>
          <w:sz w:val="24"/>
          <w:szCs w:val="24"/>
        </w:rPr>
        <w:t>Câu 25.</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C.10,8V</w:t>
      </w:r>
    </w:p>
    <w:p>
      <w:pPr>
        <w:pStyle w:val="Normal"/>
        <w:rPr/>
      </w:pPr>
      <w:r>
        <w:rPr>
          <w:rFonts w:eastAsia="SimSun;宋体" w:cs="Times New Roman" w:ascii="Times New Roman" w:hAnsi="Times New Roman"/>
          <w:b/>
          <w:sz w:val="24"/>
          <w:szCs w:val="24"/>
        </w:rPr>
        <w:t>Câu 26.</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Đáp án D.</w:t>
      </w:r>
    </w:p>
    <w:p>
      <w:pPr>
        <w:pStyle w:val="Normal"/>
        <w:rPr>
          <w:rFonts w:ascii="Times New Roman" w:hAnsi="Times New Roman" w:eastAsia="Times New Roman" w:cs="Times New Roman"/>
          <w:sz w:val="24"/>
          <w:szCs w:val="24"/>
        </w:rPr>
      </w:pPr>
      <w:r>
        <w:rPr>
          <w:rFonts w:eastAsia="SimSun;宋体" w:cs="Times New Roman" w:ascii="Times New Roman" w:hAnsi="Times New Roman"/>
          <w:b/>
          <w:sz w:val="24"/>
          <w:szCs w:val="24"/>
        </w:rPr>
        <w:t>Câu 27.</w:t>
      </w:r>
      <w:r>
        <w:rPr>
          <w:rFonts w:eastAsia="SimSun;宋体" w:cs="Times New Roman" w:ascii="Times New Roman" w:hAnsi="Times New Roman"/>
          <w:sz w:val="24"/>
          <w:szCs w:val="24"/>
        </w:rPr>
        <w:t xml:space="preserve"> </w:t>
      </w:r>
      <w:r>
        <w:rPr>
          <w:rFonts w:eastAsia="Times New Roman" w:cs="Times New Roman" w:ascii="Times New Roman" w:hAnsi="Times New Roman"/>
          <w:b/>
          <w:sz w:val="24"/>
          <w:szCs w:val="24"/>
        </w:rPr>
        <w:t xml:space="preserve">C. </w:t>
      </w:r>
      <w:r>
        <w:rPr>
          <w:rFonts w:eastAsia="Times New Roman" w:cs="Times New Roman" w:ascii="Times New Roman" w:hAnsi="Times New Roman"/>
          <w:sz w:val="24"/>
          <w:szCs w:val="24"/>
        </w:rPr>
        <w:object w:dxaOrig="903" w:dyaOrig="401">
          <v:shape id="ole_rId2796" style="width:45pt;height:20.25pt" o:ole="">
            <v:imagedata r:id="rId2797" o:title=""/>
          </v:shape>
          <o:OLEObject Type="Embed" ProgID="" ShapeID="ole_rId2796" DrawAspect="Content" ObjectID="_818196165" r:id="rId2796"/>
        </w:object>
      </w:r>
    </w:p>
    <w:p>
      <w:pPr>
        <w:pStyle w:val="Normal"/>
        <w:autoSpaceDE w:val="false"/>
        <w:spacing w:lineRule="auto" w:line="360"/>
        <w:rPr>
          <w:rFonts w:ascii="Times New Roman" w:hAnsi="Times New Roman" w:cs="Times New Roman"/>
          <w:b/>
          <w:b/>
          <w:sz w:val="24"/>
          <w:szCs w:val="24"/>
        </w:rPr>
      </w:pPr>
      <w:r>
        <w:rPr>
          <w:rFonts w:cs="Times New Roman" w:ascii="Times New Roman" w:hAnsi="Times New Roman"/>
          <w:b/>
          <w:sz w:val="24"/>
          <w:szCs w:val="24"/>
        </w:rPr>
        <w:t>Câu 28. Đáp án B.</w:t>
      </w:r>
    </w:p>
    <w:p>
      <w:pPr>
        <w:pStyle w:val="Normal"/>
        <w:spacing w:lineRule="auto" w:line="360"/>
        <w:rPr>
          <w:rFonts w:ascii="Times New Roman" w:hAnsi="Times New Roman" w:cs="Times New Roman"/>
          <w:sz w:val="24"/>
        </w:rPr>
      </w:pPr>
      <w:r>
        <w:rPr>
          <w:rFonts w:cs="Times New Roman" w:ascii="Times New Roman" w:hAnsi="Times New Roman"/>
          <w:sz w:val="24"/>
        </w:rPr>
        <w:t xml:space="preserve">Giữa hai điểm M và N có 10 vân tối và tại M và N đều là vân sáng. Như vậy trên MN, có tất cả 11 vân sáng và từ M đến N có khoảng 10 vân.Suy ra: </w:t>
      </w:r>
      <w:r>
        <w:rPr>
          <w:rFonts w:cs="Times New Roman" w:ascii="Times New Roman" w:hAnsi="Times New Roman"/>
          <w:sz w:val="24"/>
        </w:rPr>
        <w:object w:dxaOrig="2400" w:dyaOrig="620">
          <v:shape id="ole_rId2798" style="width:120pt;height:30.75pt" o:ole="">
            <v:imagedata r:id="rId2799" o:title=""/>
          </v:shape>
          <o:OLEObject Type="Embed" ProgID="" ShapeID="ole_rId2798" DrawAspect="Content" ObjectID="_1683896133" r:id="rId2798"/>
        </w:object>
      </w:r>
    </w:p>
    <w:p>
      <w:pPr>
        <w:pStyle w:val="Normal"/>
        <w:spacing w:lineRule="auto" w:line="360"/>
        <w:rPr>
          <w:rFonts w:ascii="Times New Roman" w:hAnsi="Times New Roman" w:cs="Times New Roman"/>
          <w:sz w:val="24"/>
        </w:rPr>
      </w:pPr>
      <w:r>
        <w:rPr>
          <w:rFonts w:cs="Times New Roman" w:ascii="Times New Roman" w:hAnsi="Times New Roman"/>
          <w:sz w:val="24"/>
        </w:rPr>
        <w:t xml:space="preserve">Bước sóng của ánh sáng đơn sắc dùng trong thí nghiệm là: </w:t>
      </w:r>
      <w:r>
        <w:rPr>
          <w:rFonts w:cs="Times New Roman" w:ascii="Times New Roman" w:hAnsi="Times New Roman"/>
          <w:sz w:val="24"/>
        </w:rPr>
        <w:object w:dxaOrig="3720" w:dyaOrig="620">
          <v:shape id="ole_rId2800" style="width:186pt;height:30.75pt" o:ole="">
            <v:imagedata r:id="rId2801" o:title=""/>
          </v:shape>
          <o:OLEObject Type="Embed" ProgID="" ShapeID="ole_rId2800" DrawAspect="Content" ObjectID="_729055880" r:id="rId2800"/>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 xml:space="preserve">Câu 29.Đáp án A  </w:t>
      </w:r>
      <w:r>
        <w:rPr>
          <w:rFonts w:eastAsia="SimSun;宋体" w:cs="Times New Roman" w:ascii="Times New Roman" w:hAnsi="Times New Roman"/>
          <w:sz w:val="24"/>
          <w:szCs w:val="24"/>
        </w:rPr>
        <w:object w:dxaOrig="4918" w:dyaOrig="700">
          <v:shape id="ole_rId2802" style="width:246pt;height:35.25pt" o:ole="">
            <v:imagedata r:id="rId2803" o:title=""/>
          </v:shape>
          <o:OLEObject Type="Embed" ProgID="" ShapeID="ole_rId2802" DrawAspect="Content" ObjectID="_28937311" r:id="rId2802"/>
        </w:object>
      </w:r>
    </w:p>
    <w:p>
      <w:pPr>
        <w:pStyle w:val="Normal"/>
        <w:autoSpaceDE w:val="false"/>
        <w:spacing w:lineRule="auto" w:line="360"/>
        <w:rPr>
          <w:rFonts w:ascii="Times New Roman" w:hAnsi="Times New Roman" w:eastAsia="SimSun;宋体" w:cs="Times New Roman"/>
          <w:position w:val="-21"/>
          <w:sz w:val="24"/>
          <w:szCs w:val="24"/>
        </w:rPr>
      </w:pPr>
      <w:r>
        <w:rPr>
          <w:rFonts w:eastAsia="SimSun;宋体" w:cs="Times New Roman" w:ascii="Times New Roman" w:hAnsi="Times New Roman"/>
          <w:b/>
          <w:sz w:val="24"/>
          <w:szCs w:val="24"/>
        </w:rPr>
        <w:t xml:space="preserve">Câu 30.Đáp án A </w:t>
      </w:r>
      <w:r>
        <w:rPr>
          <w:rFonts w:cs="Times New Roman" w:ascii="Times New Roman" w:hAnsi="Times New Roman"/>
          <w:bCs/>
          <w:sz w:val="24"/>
          <w:szCs w:val="24"/>
        </w:rPr>
        <w:t>thu năng lượng 18,63 MeV.</w:t>
      </w:r>
    </w:p>
    <w:p>
      <w:pPr>
        <w:pStyle w:val="Normal"/>
        <w:autoSpaceDE w:val="false"/>
        <w:spacing w:lineRule="auto" w:line="360"/>
        <w:rPr/>
      </w:pPr>
      <w:r>
        <w:rPr>
          <w:rFonts w:eastAsia="SimSun;宋体" w:cs="Times New Roman" w:ascii="Times New Roman" w:hAnsi="Times New Roman"/>
          <w:b/>
          <w:sz w:val="24"/>
          <w:szCs w:val="24"/>
        </w:rPr>
        <w:t>Câu 31.</w:t>
      </w:r>
      <w:r>
        <w:rPr>
          <w:rFonts w:cs="Times New Roman" w:ascii="Times New Roman" w:hAnsi="Times New Roman"/>
          <w:b/>
          <w:sz w:val="24"/>
          <w:szCs w:val="24"/>
        </w:rPr>
        <w:t>Đáp án B.</w:t>
      </w:r>
    </w:p>
    <w:p>
      <w:pPr>
        <w:pStyle w:val="Normal"/>
        <w:spacing w:lineRule="auto" w:line="360"/>
        <w:rPr>
          <w:rFonts w:ascii="Times New Roman" w:hAnsi="Times New Roman" w:cs="Times New Roman"/>
          <w:sz w:val="24"/>
        </w:rPr>
      </w:pPr>
      <w:r>
        <w:rPr>
          <w:rFonts w:cs="Times New Roman" w:ascii="Times New Roman" w:hAnsi="Times New Roman"/>
          <w:sz w:val="24"/>
        </w:rPr>
        <w:t>Gọi khoảng cách từ một điểm bất kỳ thuộc CD đến các nguồn A, B tương ứng là d</w:t>
      </w:r>
      <w:r>
        <w:rPr>
          <w:rFonts w:cs="Times New Roman" w:ascii="Times New Roman" w:hAnsi="Times New Roman"/>
          <w:sz w:val="24"/>
          <w:vertAlign w:val="subscript"/>
        </w:rPr>
        <w:t>2</w:t>
      </w:r>
      <w:r>
        <w:rPr>
          <w:rFonts w:cs="Times New Roman" w:ascii="Times New Roman" w:hAnsi="Times New Roman"/>
          <w:sz w:val="24"/>
        </w:rPr>
        <w:t xml:space="preserve"> và d</w:t>
      </w:r>
      <w:r>
        <w:rPr>
          <w:rFonts w:cs="Times New Roman" w:ascii="Times New Roman" w:hAnsi="Times New Roman"/>
          <w:sz w:val="24"/>
          <w:vertAlign w:val="subscript"/>
        </w:rPr>
        <w:t>1</w:t>
        <w:softHyphen/>
      </w:r>
    </w:p>
    <w:p>
      <w:pPr>
        <w:pStyle w:val="Normal"/>
        <w:spacing w:lineRule="auto" w:line="360"/>
        <w:rPr>
          <w:rFonts w:ascii="Times New Roman" w:hAnsi="Times New Roman" w:cs="Times New Roman"/>
          <w:sz w:val="24"/>
        </w:rPr>
      </w:pPr>
      <w:r>
        <w:rPr>
          <w:rFonts w:cs="Times New Roman" w:ascii="Times New Roman" w:hAnsi="Times New Roman"/>
          <w:sz w:val="24"/>
        </w:rPr>
        <w:t xml:space="preserve">Ta có </w:t>
      </w:r>
      <w:r>
        <w:rPr>
          <w:rFonts w:cs="Times New Roman" w:ascii="Times New Roman" w:hAnsi="Times New Roman"/>
          <w:sz w:val="24"/>
        </w:rPr>
        <w:object w:dxaOrig="2940" w:dyaOrig="360">
          <v:shape id="ole_rId2804" style="width:147pt;height:18pt" o:ole="">
            <v:imagedata r:id="rId2805" o:title=""/>
          </v:shape>
          <o:OLEObject Type="Embed" ProgID="" ShapeID="ole_rId2804" DrawAspect="Content" ObjectID="_20495396" r:id="rId2804"/>
        </w:object>
      </w:r>
    </w:p>
    <w:p>
      <w:pPr>
        <w:pStyle w:val="Normal"/>
        <w:spacing w:lineRule="auto" w:line="360"/>
        <w:rPr/>
      </w:pPr>
      <w:r>
        <w:rPr>
          <w:rFonts w:cs="Times New Roman" w:ascii="Times New Roman" w:hAnsi="Times New Roman"/>
          <w:sz w:val="24"/>
        </w:rPr>
        <w:t xml:space="preserve">+ Điểm cực đại trên đoạn CD thỏa mãn: </w:t>
      </w:r>
      <w:r>
        <w:rPr>
          <w:rFonts w:cs="Times New Roman" w:ascii="Times New Roman" w:hAnsi="Times New Roman"/>
          <w:sz w:val="24"/>
        </w:rPr>
        <w:object w:dxaOrig="1199" w:dyaOrig="359">
          <v:shape id="ole_rId2806" style="width:60pt;height:18pt" o:ole="">
            <v:imagedata r:id="rId2807" o:title=""/>
          </v:shape>
          <o:OLEObject Type="Embed" ProgID="" ShapeID="ole_rId2806" DrawAspect="Content" ObjectID="_1572748917" r:id="rId2806"/>
        </w:object>
      </w:r>
      <w:r>
        <w:rPr>
          <w:rFonts w:cs="Times New Roman" w:ascii="Times New Roman" w:hAnsi="Times New Roman"/>
          <w:sz w:val="24"/>
        </w:rPr>
        <w:t>,</w:t>
      </w:r>
      <w:r>
        <w:rPr>
          <w:rFonts w:cs="Times New Roman" w:ascii="Times New Roman" w:hAnsi="Times New Roman"/>
          <w:sz w:val="24"/>
        </w:rPr>
        <w:object w:dxaOrig="1859" w:dyaOrig="320">
          <v:shape id="ole_rId2808" style="width:93pt;height:15.7pt" o:ole="">
            <v:imagedata r:id="rId2809" o:title=""/>
          </v:shape>
          <o:OLEObject Type="Embed" ProgID="" ShapeID="ole_rId2808" DrawAspect="Content" ObjectID="_828664469" r:id="rId2808"/>
        </w:object>
      </w:r>
      <w:r>
        <w:rPr>
          <w:rFonts w:cs="Times New Roman" w:ascii="Times New Roman" w:hAnsi="Times New Roman"/>
          <w:sz w:val="24"/>
        </w:rPr>
        <w:t xml:space="preserve"> với </w:t>
      </w:r>
    </w:p>
    <w:p>
      <w:pPr>
        <w:pStyle w:val="Normal"/>
        <w:spacing w:lineRule="auto" w:line="360"/>
        <w:rPr>
          <w:rFonts w:ascii="Times New Roman" w:hAnsi="Times New Roman" w:cs="Times New Roman"/>
          <w:sz w:val="24"/>
        </w:rPr>
      </w:pPr>
      <w:r>
        <w:rPr>
          <w:rFonts w:cs="Times New Roman" w:ascii="Times New Roman" w:hAnsi="Times New Roman"/>
          <w:sz w:val="24"/>
        </w:rPr>
        <w:object w:dxaOrig="5620" w:dyaOrig="620">
          <v:shape id="ole_rId2810" style="width:281.25pt;height:30.75pt" o:ole="">
            <v:imagedata r:id="rId2811" o:title=""/>
          </v:shape>
          <o:OLEObject Type="Embed" ProgID="" ShapeID="ole_rId2810" DrawAspect="Content" ObjectID="_2060340810" r:id="rId2810"/>
        </w:object>
      </w:r>
    </w:p>
    <w:p>
      <w:pPr>
        <w:pStyle w:val="Normal"/>
        <w:spacing w:lineRule="auto" w:line="360"/>
        <w:rPr>
          <w:rFonts w:ascii="Times New Roman" w:hAnsi="Times New Roman" w:cs="Times New Roman"/>
          <w:sz w:val="24"/>
        </w:rPr>
      </w:pPr>
      <w:r>
        <w:rPr>
          <w:rFonts w:cs="Times New Roman" w:ascii="Times New Roman" w:hAnsi="Times New Roman"/>
          <w:sz w:val="24"/>
        </w:rPr>
        <w:object w:dxaOrig="1699" w:dyaOrig="320">
          <v:shape id="ole_rId2812" style="width:84.7pt;height:15.7pt" o:ole="">
            <v:imagedata r:id="rId2813" o:title=""/>
          </v:shape>
          <o:OLEObject Type="Embed" ProgID="" ShapeID="ole_rId2812" DrawAspect="Content" ObjectID="_468634026" r:id="rId2812"/>
        </w:object>
      </w:r>
    </w:p>
    <w:p>
      <w:pPr>
        <w:pStyle w:val="Normal"/>
        <w:spacing w:lineRule="auto" w:line="360"/>
        <w:rPr/>
      </w:pPr>
      <w:r>
        <w:rPr>
          <w:rFonts w:cs="Times New Roman" w:ascii="Times New Roman" w:hAnsi="Times New Roman"/>
          <w:sz w:val="24"/>
        </w:rPr>
        <w:t xml:space="preserve">Có 7 giá trị của k là </w:t>
      </w:r>
      <w:r>
        <w:rPr>
          <w:rFonts w:cs="Times New Roman" w:ascii="Times New Roman" w:hAnsi="Times New Roman"/>
          <w:sz w:val="24"/>
        </w:rPr>
        <w:object w:dxaOrig="1300" w:dyaOrig="320">
          <v:shape id="ole_rId2814" style="width:65.25pt;height:15.7pt" o:ole="">
            <v:imagedata r:id="rId2815" o:title=""/>
          </v:shape>
          <o:OLEObject Type="Embed" ProgID="" ShapeID="ole_rId2814" DrawAspect="Content" ObjectID="_351544721" r:id="rId2814"/>
        </w:object>
      </w:r>
      <w:r>
        <w:rPr>
          <w:rFonts w:cs="Times New Roman" w:ascii="Times New Roman" w:hAnsi="Times New Roman"/>
          <w:sz w:val="24"/>
        </w:rPr>
        <w:t xml:space="preserve"> nên có 7 điểm cực đại trên CD.</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bCs/>
          <w:sz w:val="24"/>
          <w:szCs w:val="24"/>
        </w:rPr>
        <w:t>Câu 32 .Đáp án D</w:t>
      </w:r>
      <w:r>
        <w:rPr>
          <w:rFonts w:cs="Times New Roman" w:ascii="Times New Roman" w:hAnsi="Times New Roman"/>
          <w:bCs/>
          <w:sz w:val="24"/>
          <w:szCs w:val="24"/>
        </w:rPr>
        <w:t xml:space="preserve"> + Bài toán về vệ tinh địa tĩnh, vệ tinh có chu kì chuyển động bằng chu kì tự quay của Trái Đất</w:t>
      </w:r>
    </w:p>
    <w:p>
      <w:pPr>
        <w:pStyle w:val="Normal"/>
        <w:tabs>
          <w:tab w:val="clear" w:pos="720"/>
          <w:tab w:val="left" w:pos="284" w:leader="none"/>
          <w:tab w:val="left" w:pos="2835" w:leader="none"/>
          <w:tab w:val="left" w:pos="5529" w:leader="none"/>
          <w:tab w:val="left" w:pos="7938" w:leader="none"/>
        </w:tabs>
        <w:rPr/>
      </w:pPr>
      <w:r>
        <mc:AlternateContent>
          <mc:Choice Requires="wpg">
            <w:drawing>
              <wp:anchor behindDoc="0" distT="0" distB="0" distL="114935" distR="114935" simplePos="0" locked="0" layoutInCell="1" allowOverlap="1" relativeHeight="2384">
                <wp:simplePos x="0" y="0"/>
                <wp:positionH relativeFrom="column">
                  <wp:posOffset>3943350</wp:posOffset>
                </wp:positionH>
                <wp:positionV relativeFrom="paragraph">
                  <wp:posOffset>635</wp:posOffset>
                </wp:positionV>
                <wp:extent cx="2787650" cy="1128395"/>
                <wp:effectExtent l="0" t="0" r="0" b="0"/>
                <wp:wrapNone/>
                <wp:docPr id="31" name="Group 21"/>
                <a:graphic xmlns:a="http://schemas.openxmlformats.org/drawingml/2006/main">
                  <a:graphicData uri="http://schemas.microsoft.com/office/word/2010/wordprocessingGroup">
                    <wpg:wgp>
                      <wpg:cNvGrpSpPr/>
                      <wpg:grpSpPr>
                        <a:xfrm>
                          <a:off x="0" y="0"/>
                          <a:ext cx="2787120" cy="1127880"/>
                        </a:xfrm>
                      </wpg:grpSpPr>
                      <pic:pic xmlns:pic="http://schemas.openxmlformats.org/drawingml/2006/picture">
                        <pic:nvPicPr>
                          <pic:cNvPr id="115" name="Picture 51" descr=""/>
                          <pic:cNvPicPr/>
                        </pic:nvPicPr>
                        <pic:blipFill>
                          <a:blip r:embed="rId511"/>
                          <a:stretch/>
                        </pic:blipFill>
                        <pic:spPr>
                          <a:xfrm>
                            <a:off x="0" y="875520"/>
                            <a:ext cx="139680" cy="152280"/>
                          </a:xfrm>
                          <a:prstGeom prst="rect">
                            <a:avLst/>
                          </a:prstGeom>
                          <a:ln>
                            <a:noFill/>
                          </a:ln>
                        </pic:spPr>
                      </pic:pic>
                      <pic:pic xmlns:pic="http://schemas.openxmlformats.org/drawingml/2006/picture">
                        <pic:nvPicPr>
                          <pic:cNvPr id="116" name="Picture 52" descr=""/>
                          <pic:cNvPicPr/>
                        </pic:nvPicPr>
                        <pic:blipFill>
                          <a:blip r:embed="rId2816"/>
                          <a:stretch/>
                        </pic:blipFill>
                        <pic:spPr>
                          <a:xfrm>
                            <a:off x="128160" y="165600"/>
                            <a:ext cx="1885320" cy="961920"/>
                          </a:xfrm>
                          <a:prstGeom prst="rect">
                            <a:avLst/>
                          </a:prstGeom>
                          <a:ln>
                            <a:noFill/>
                          </a:ln>
                        </pic:spPr>
                      </pic:pic>
                      <wps:wsp>
                        <wps:cNvSpPr/>
                        <wps:spPr>
                          <a:xfrm>
                            <a:off x="169560" y="851400"/>
                            <a:ext cx="182952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flipV="1">
                            <a:off x="154440" y="172080"/>
                            <a:ext cx="992520" cy="679320"/>
                          </a:xfrm>
                          <a:prstGeom prst="line">
                            <a:avLst/>
                          </a:prstGeom>
                          <a:ln w="12600">
                            <a:solidFill>
                              <a:srgbClr val="000000"/>
                            </a:solidFill>
                            <a:miter/>
                            <a:tailEnd len="sm" type="oval" w="sm"/>
                          </a:ln>
                        </wps:spPr>
                        <wps:style>
                          <a:lnRef idx="0"/>
                          <a:fillRef idx="0"/>
                          <a:effectRef idx="0"/>
                          <a:fontRef idx="minor"/>
                        </wps:style>
                        <wps:bodyPr/>
                      </wps:wsp>
                      <wps:wsp>
                        <wps:cNvSpPr/>
                        <wps:spPr>
                          <a:xfrm>
                            <a:off x="1146960" y="165600"/>
                            <a:ext cx="851400" cy="685800"/>
                          </a:xfrm>
                          <a:prstGeom prst="line">
                            <a:avLst/>
                          </a:prstGeom>
                          <a:ln w="12600">
                            <a:solidFill>
                              <a:srgbClr val="000000"/>
                            </a:solidFill>
                            <a:miter/>
                          </a:ln>
                        </wps:spPr>
                        <wps:style>
                          <a:lnRef idx="0"/>
                          <a:fillRef idx="0"/>
                          <a:effectRef idx="0"/>
                          <a:fontRef idx="minor"/>
                        </wps:style>
                        <wps:bodyPr/>
                      </wps:wsp>
                      <pic:pic xmlns:pic="http://schemas.openxmlformats.org/drawingml/2006/picture">
                        <pic:nvPicPr>
                          <pic:cNvPr id="117" name="Picture 56" descr=""/>
                          <pic:cNvPicPr/>
                        </pic:nvPicPr>
                        <pic:blipFill>
                          <a:blip r:embed="rId274"/>
                          <a:stretch/>
                        </pic:blipFill>
                        <pic:spPr>
                          <a:xfrm>
                            <a:off x="2017440" y="874440"/>
                            <a:ext cx="177840" cy="139680"/>
                          </a:xfrm>
                          <a:prstGeom prst="rect">
                            <a:avLst/>
                          </a:prstGeom>
                          <a:ln>
                            <a:noFill/>
                          </a:ln>
                        </pic:spPr>
                      </pic:pic>
                      <pic:pic xmlns:pic="http://schemas.openxmlformats.org/drawingml/2006/picture">
                        <pic:nvPicPr>
                          <pic:cNvPr id="118" name="Picture 57" descr=""/>
                          <pic:cNvPicPr/>
                        </pic:nvPicPr>
                        <pic:blipFill>
                          <a:blip r:embed="rId269"/>
                          <a:stretch/>
                        </pic:blipFill>
                        <pic:spPr>
                          <a:xfrm>
                            <a:off x="1166040" y="0"/>
                            <a:ext cx="139680" cy="139680"/>
                          </a:xfrm>
                          <a:prstGeom prst="rect">
                            <a:avLst/>
                          </a:prstGeom>
                          <a:ln>
                            <a:noFill/>
                          </a:ln>
                        </pic:spPr>
                      </pic:pic>
                      <pic:pic xmlns:pic="http://schemas.openxmlformats.org/drawingml/2006/picture">
                        <pic:nvPicPr>
                          <pic:cNvPr id="119" name="Picture 58" descr=""/>
                          <pic:cNvPicPr/>
                        </pic:nvPicPr>
                        <pic:blipFill>
                          <a:blip r:embed="rId271"/>
                          <a:stretch/>
                        </pic:blipFill>
                        <pic:spPr>
                          <a:xfrm>
                            <a:off x="552600" y="267480"/>
                            <a:ext cx="139680" cy="139680"/>
                          </a:xfrm>
                          <a:prstGeom prst="rect">
                            <a:avLst/>
                          </a:prstGeom>
                          <a:ln>
                            <a:noFill/>
                          </a:ln>
                        </pic:spPr>
                      </pic:pic>
                      <pic:pic xmlns:pic="http://schemas.openxmlformats.org/drawingml/2006/picture">
                        <pic:nvPicPr>
                          <pic:cNvPr id="120" name="Picture 59" descr=""/>
                          <pic:cNvPicPr/>
                        </pic:nvPicPr>
                        <pic:blipFill>
                          <a:blip r:embed="rId513"/>
                          <a:stretch/>
                        </pic:blipFill>
                        <pic:spPr>
                          <a:xfrm>
                            <a:off x="957600" y="768960"/>
                            <a:ext cx="317520" cy="165240"/>
                          </a:xfrm>
                          <a:prstGeom prst="rect">
                            <a:avLst/>
                          </a:prstGeom>
                          <a:ln>
                            <a:noFill/>
                          </a:ln>
                        </pic:spPr>
                      </pic:pic>
                      <pic:pic xmlns:pic="http://schemas.openxmlformats.org/drawingml/2006/picture">
                        <pic:nvPicPr>
                          <pic:cNvPr id="121" name="Picture 60" descr=""/>
                          <pic:cNvPicPr/>
                        </pic:nvPicPr>
                        <pic:blipFill>
                          <a:blip r:embed="rId514"/>
                          <a:stretch/>
                        </pic:blipFill>
                        <pic:spPr>
                          <a:xfrm>
                            <a:off x="2025000" y="432360"/>
                            <a:ext cx="762120" cy="428040"/>
                          </a:xfrm>
                          <a:prstGeom prst="rect">
                            <a:avLst/>
                          </a:prstGeom>
                          <a:ln>
                            <a:noFill/>
                          </a:ln>
                        </pic:spPr>
                      </pic:pic>
                    </wpg:wgp>
                  </a:graphicData>
                </a:graphic>
              </wp:anchor>
            </w:drawing>
          </mc:Choice>
          <mc:Fallback>
            <w:pict>
              <v:group id="shape_0" alt="Group 21" style="position:absolute;margin-left:310.5pt;margin-top:0pt;width:219.45pt;height:88.8pt" coordorigin="6210,0" coordsize="4389,1776">
                <v:shape id="shape_0" ID="Picture 51" stroked="f" style="position:absolute;left:6210;top:1379;width:219;height:239;mso-position-vertical:top" type="shapetype_75">
                  <v:imagedata r:id="rId511" o:detectmouseclick="t"/>
                  <w10:wrap type="none"/>
                  <v:stroke color="#3465a4" joinstyle="round" endcap="flat"/>
                </v:shape>
                <v:shape id="shape_0" ID="Picture 52" stroked="f" style="position:absolute;left:6412;top:261;width:2968;height:1514;mso-position-vertical:top" type="shapetype_75">
                  <v:imagedata r:id="rId2816" o:detectmouseclick="t"/>
                  <w10:wrap type="none"/>
                  <v:stroke color="#3465a4" joinstyle="round" endcap="flat"/>
                </v:shape>
                <v:line id="shape_0" from="6477,1341" to="9357,1341" ID="Straight Connector 53" stroked="t" style="position:absolute;mso-position-vertical:top">
                  <v:stroke color="black" weight="12600" startarrow="oval" endarrow="oval" startarrowwidth="narrow" startarrowlength="short" endarrowwidth="narrow" endarrowlength="short" joinstyle="miter" endcap="square"/>
                  <v:fill o:detectmouseclick="t" on="false"/>
                </v:line>
                <v:line id="shape_0" from="6453,271" to="8015,1340" ID="Straight Connector 54" stroked="t" style="position:absolute;flip:y;mso-position-vertical:top">
                  <v:stroke color="black" weight="12600" endarrow="oval" endarrowwidth="narrow" endarrowlength="short" joinstyle="miter" endcap="square"/>
                  <v:fill o:detectmouseclick="t" on="false"/>
                </v:line>
                <v:line id="shape_0" from="8016,261" to="9356,1340" ID="Straight Connector 55" stroked="t" style="position:absolute;mso-position-vertical:top">
                  <v:stroke color="black" weight="12600" joinstyle="miter" endcap="square"/>
                  <v:fill o:detectmouseclick="t" on="false"/>
                </v:line>
                <v:shape id="shape_0" ID="Picture 56" stroked="f" style="position:absolute;left:9387;top:1377;width:279;height:219;mso-position-vertical:top" type="shapetype_75">
                  <v:imagedata r:id="rId274" o:detectmouseclick="t"/>
                  <w10:wrap type="none"/>
                  <v:stroke color="#3465a4" joinstyle="round" endcap="flat"/>
                </v:shape>
                <v:shape id="shape_0" ID="Picture 57" stroked="f" style="position:absolute;left:8046;top:0;width:219;height:219;mso-position-vertical:top" type="shapetype_75">
                  <v:imagedata r:id="rId269" o:detectmouseclick="t"/>
                  <w10:wrap type="none"/>
                  <v:stroke color="#3465a4" joinstyle="round" endcap="flat"/>
                </v:shape>
                <v:shape id="shape_0" ID="Picture 58" stroked="f" style="position:absolute;left:7080;top:421;width:219;height:219;mso-position-vertical:top" type="shapetype_75">
                  <v:imagedata r:id="rId271" o:detectmouseclick="t"/>
                  <w10:wrap type="none"/>
                  <v:stroke color="#3465a4" joinstyle="round" endcap="flat"/>
                </v:shape>
                <v:shape id="shape_0" ID="Picture 59" stroked="f" style="position:absolute;left:7718;top:1211;width:499;height:259;mso-position-vertical:top" type="shapetype_75">
                  <v:imagedata r:id="rId513" o:detectmouseclick="t"/>
                  <w10:wrap type="none"/>
                  <v:stroke color="#3465a4" joinstyle="round" endcap="flat"/>
                </v:shape>
                <v:shape id="shape_0" ID="Picture 60" stroked="f" style="position:absolute;left:9399;top:681;width:1199;height:673;mso-position-vertical:top" type="shapetype_75">
                  <v:imagedata r:id="rId514" o:detectmouseclick="t"/>
                  <w10:wrap type="none"/>
                  <v:stroke color="#3465a4" joinstyle="round" endcap="flat"/>
                </v:shape>
              </v:group>
            </w:pict>
          </mc:Fallback>
        </mc:AlternateContent>
      </w:r>
      <w:r>
        <w:rPr>
          <w:rFonts w:cs="Times New Roman" w:ascii="Times New Roman" w:hAnsi="Times New Roman"/>
          <w:bCs/>
          <w:sz w:val="24"/>
          <w:szCs w:val="24"/>
        </w:rPr>
        <w:object w:dxaOrig="2740" w:dyaOrig="1120">
          <v:shape id="ole_rId2817" style="width:137.25pt;height:55.45pt" o:ole="">
            <v:imagedata r:id="rId2818" o:title=""/>
          </v:shape>
          <o:OLEObject Type="Embed" ProgID="" ShapeID="ole_rId2817" DrawAspect="Content" ObjectID="_1668573428" r:id="rId2817"/>
        </w:object>
      </w: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object w:dxaOrig="1379" w:dyaOrig="279">
          <v:shape id="ole_rId2819" style="width:69pt;height:13.5pt" o:ole="">
            <v:imagedata r:id="rId2820" o:title=""/>
          </v:shape>
          <o:OLEObject Type="Embed" ProgID="" ShapeID="ole_rId2819" DrawAspect="Content" ObjectID="_263415462" r:id="rId2819"/>
        </w:object>
      </w:r>
      <w:r>
        <w:rPr>
          <w:rFonts w:cs="Times New Roman" w:ascii="Times New Roman" w:hAnsi="Times New Roman"/>
          <w:bCs/>
          <w:sz w:val="24"/>
          <w:szCs w:val="24"/>
        </w:rPr>
        <w:t>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Cs/>
          <w:sz w:val="24"/>
          <w:szCs w:val="24"/>
        </w:rPr>
        <w:t xml:space="preserve">+ Từ hình vẽ ta có: </w:t>
      </w:r>
      <w:r>
        <w:rPr>
          <w:rFonts w:cs="Times New Roman" w:ascii="Times New Roman" w:hAnsi="Times New Roman"/>
          <w:bCs/>
          <w:sz w:val="24"/>
          <w:szCs w:val="24"/>
        </w:rPr>
        <w:object w:dxaOrig="1359" w:dyaOrig="620">
          <v:shape id="ole_rId2821" style="width:68.2pt;height:30.75pt" o:ole="">
            <v:imagedata r:id="rId2822" o:title=""/>
          </v:shape>
          <o:OLEObject Type="Embed" ProgID="" ShapeID="ole_rId2821" DrawAspect="Content" ObjectID="_893440952" r:id="rId2821"/>
        </w:object>
      </w:r>
      <w:r>
        <w:rPr>
          <w:rFonts w:cs="Times New Roman" w:ascii="Times New Roman" w:hAnsi="Times New Roman"/>
          <w:bCs/>
          <w:sz w:val="24"/>
          <w:szCs w:val="24"/>
        </w:rPr>
        <w:t xml:space="preserve">→ </w:t>
      </w:r>
      <w:r>
        <w:rPr>
          <w:rFonts w:cs="Times New Roman" w:ascii="Times New Roman" w:hAnsi="Times New Roman"/>
          <w:bCs/>
          <w:sz w:val="24"/>
          <w:szCs w:val="24"/>
        </w:rPr>
        <w:object w:dxaOrig="960" w:dyaOrig="360">
          <v:shape id="ole_rId2823" style="width:48.75pt;height:18.75pt" o:ole="">
            <v:imagedata r:id="rId2824" o:title=""/>
          </v:shape>
          <o:OLEObject Type="Embed" ProgID="" ShapeID="ole_rId2823" DrawAspect="Content" ObjectID="_534160306" r:id="rId2823"/>
        </w:object>
      </w:r>
      <w:r>
        <w:rPr>
          <w:rFonts w:cs="Times New Roman" w:ascii="Times New Roman" w:hAnsi="Times New Roman"/>
          <w:bCs/>
          <w:sz w:val="24"/>
          <w:szCs w:val="24"/>
        </w:rPr>
        <w:t>.</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bCs/>
          <w:sz w:val="24"/>
          <w:szCs w:val="24"/>
        </w:rPr>
      </w:pPr>
      <w:r>
        <w:rPr>
          <w:rFonts w:cs="Times New Roman" w:ascii="Times New Roman" w:hAnsi="Times New Roman"/>
          <w:bCs/>
          <w:sz w:val="24"/>
          <w:szCs w:val="24"/>
        </w:rPr>
        <w:t>→</w:t>
      </w:r>
      <w:r>
        <w:rPr>
          <w:rFonts w:eastAsia="Times New Roman" w:cs="Times New Roman" w:ascii="Times New Roman" w:hAnsi="Times New Roman"/>
          <w:bCs/>
          <w:sz w:val="24"/>
          <w:szCs w:val="24"/>
        </w:rPr>
        <w:t xml:space="preserve"> </w:t>
      </w:r>
      <w:r>
        <w:rPr>
          <w:rFonts w:cs="Times New Roman" w:ascii="Times New Roman" w:hAnsi="Times New Roman"/>
          <w:bCs/>
          <w:sz w:val="24"/>
          <w:szCs w:val="24"/>
        </w:rPr>
        <w:t>Từ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20’ T đến kinh độ 81</w:t>
      </w:r>
      <w:r>
        <w:rPr>
          <w:rFonts w:cs="Times New Roman" w:ascii="Times New Roman" w:hAnsi="Times New Roman"/>
          <w:bCs/>
          <w:sz w:val="24"/>
          <w:szCs w:val="24"/>
          <w:vertAlign w:val="superscript"/>
        </w:rPr>
        <w:t>0</w:t>
      </w:r>
      <w:r>
        <w:rPr>
          <w:rFonts w:cs="Times New Roman" w:ascii="Times New Roman" w:hAnsi="Times New Roman"/>
          <w:bCs/>
          <w:sz w:val="24"/>
          <w:szCs w:val="24"/>
        </w:rPr>
        <w:t xml:space="preserve">20’ Đ →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33</w:t>
      </w:r>
      <w:r>
        <w:rPr>
          <w:rFonts w:cs="Times New Roman" w:ascii="Times New Roman" w:hAnsi="Times New Roman"/>
          <w:b/>
          <w:sz w:val="24"/>
          <w:szCs w:val="24"/>
          <w:lang w:val="fr-FR"/>
        </w:rPr>
        <w:t xml:space="preserve"> .Đáp án C</w:t>
      </w:r>
      <w:r>
        <w:rPr>
          <w:rFonts w:cs="Times New Roman" w:ascii="Times New Roman" w:hAnsi="Times New Roman"/>
          <w:sz w:val="24"/>
          <w:szCs w:val="24"/>
        </w:rPr>
        <w:t xml:space="preserve"> Để đơn giản, ta có thể chia quá chuyển động của vật </w:t>
      </w:r>
      <w:r>
        <w:rPr>
          <w:rFonts w:cs="Times New Roman" w:ascii="Times New Roman" w:hAnsi="Times New Roman"/>
          <w:i/>
          <w:sz w:val="24"/>
          <w:szCs w:val="24"/>
        </w:rPr>
        <w:t>B</w:t>
      </w:r>
      <w:r>
        <w:rPr>
          <w:rFonts w:cs="Times New Roman" w:ascii="Times New Roman" w:hAnsi="Times New Roman"/>
          <w:sz w:val="24"/>
          <w:szCs w:val="24"/>
        </w:rPr>
        <w:t xml:space="preserve"> thành hai giai đoạn: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1:</w:t>
      </w:r>
      <w:r>
        <w:rPr>
          <w:rFonts w:cs="Times New Roman" w:ascii="Times New Roman" w:hAnsi="Times New Roman"/>
          <w:sz w:val="24"/>
          <w:szCs w:val="24"/>
        </w:rPr>
        <w:t xml:space="preserve"> Dao động điều hòa cùng vật </w:t>
      </w:r>
      <w:r>
        <w:rPr>
          <w:rFonts w:cs="Times New Roman" w:ascii="Times New Roman" w:hAnsi="Times New Roman"/>
          <w:i/>
          <w:sz w:val="24"/>
          <w:szCs w:val="24"/>
        </w:rPr>
        <w:t>A</w:t>
      </w:r>
      <w:r>
        <w:rPr>
          <w:rFonts w:cs="Times New Roman" w:ascii="Times New Roman" w:hAnsi="Times New Roman"/>
          <w:sz w:val="24"/>
          <w:szCs w:val="24"/>
        </w:rPr>
        <w:t xml:space="preserve"> với biên độ </w:t>
      </w:r>
      <w:r>
        <w:rPr>
          <w:rFonts w:cs="Times New Roman" w:ascii="Times New Roman" w:hAnsi="Times New Roman"/>
          <w:sz w:val="24"/>
          <w:szCs w:val="24"/>
        </w:rPr>
        <w:object w:dxaOrig="679" w:dyaOrig="279">
          <v:shape id="ole_rId2825" style="width:33.75pt;height:13.5pt" o:ole="">
            <v:imagedata r:id="rId2826" o:title=""/>
          </v:shape>
          <o:OLEObject Type="Embed" ProgID="" ShapeID="ole_rId2825" DrawAspect="Content" ObjectID="_1020343971" r:id="rId2825"/>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Tần số góc của dao động </w:t>
      </w:r>
      <w:r>
        <w:rPr>
          <w:rFonts w:cs="Times New Roman" w:ascii="Times New Roman" w:hAnsi="Times New Roman"/>
          <w:sz w:val="24"/>
          <w:szCs w:val="24"/>
        </w:rPr>
        <w:object w:dxaOrig="2160" w:dyaOrig="420">
          <v:shape id="ole_rId2827" style="width:108pt;height:21pt" o:ole="">
            <v:imagedata r:id="rId2828" o:title=""/>
          </v:shape>
          <o:OLEObject Type="Embed" ProgID="" ShapeID="ole_rId2827" DrawAspect="Content" ObjectID="_1594280934" r:id="rId2827"/>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Tốc độ của vật </w:t>
      </w:r>
      <w:r>
        <w:rPr>
          <w:rFonts w:cs="Times New Roman" w:ascii="Times New Roman" w:hAnsi="Times New Roman"/>
          <w:i/>
          <w:sz w:val="24"/>
          <w:szCs w:val="24"/>
        </w:rPr>
        <w:t>B</w:t>
      </w:r>
      <w:r>
        <w:rPr>
          <w:rFonts w:cs="Times New Roman" w:ascii="Times New Roman" w:hAnsi="Times New Roman"/>
          <w:sz w:val="24"/>
          <w:szCs w:val="24"/>
        </w:rPr>
        <w:t xml:space="preserve"> khi đi qua vị trí lò xo không biến dạng </w:t>
      </w:r>
      <w:r>
        <w:rPr>
          <w:rFonts w:cs="Times New Roman" w:ascii="Times New Roman" w:hAnsi="Times New Roman"/>
          <w:sz w:val="24"/>
          <w:szCs w:val="24"/>
        </w:rPr>
        <w:object w:dxaOrig="2320" w:dyaOrig="360">
          <v:shape id="ole_rId2829" style="width:115.5pt;height:18.75pt" o:ole="">
            <v:imagedata r:id="rId2830" o:title=""/>
          </v:shape>
          <o:OLEObject Type="Embed" ProgID="" ShapeID="ole_rId2829" DrawAspect="Content" ObjectID="_1564375557" r:id="rId2829"/>
        </w:object>
      </w:r>
      <w:r>
        <w:rPr>
          <w:rFonts w:cs="Times New Roman" w:ascii="Times New Roman" w:hAnsi="Times New Roman"/>
          <w:sz w:val="24"/>
          <w:szCs w:val="24"/>
        </w:rPr>
        <w:t>cm/s.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b/>
          <w:sz w:val="24"/>
          <w:szCs w:val="24"/>
        </w:rPr>
        <w:t>Giai đoạn 2:</w:t>
      </w:r>
      <w:r>
        <w:rPr>
          <w:rFonts w:cs="Times New Roman" w:ascii="Times New Roman" w:hAnsi="Times New Roman"/>
          <w:sz w:val="24"/>
          <w:szCs w:val="24"/>
        </w:rPr>
        <w:t xml:space="preserve"> Chuyển động thẳng đều với vận tốc không đổi </w:t>
      </w:r>
      <w:r>
        <w:rPr>
          <w:rFonts w:cs="Times New Roman" w:ascii="Times New Roman" w:hAnsi="Times New Roman"/>
          <w:sz w:val="24"/>
          <w:szCs w:val="24"/>
        </w:rPr>
        <w:object w:dxaOrig="1359" w:dyaOrig="359">
          <v:shape id="ole_rId2831" style="width:68.2pt;height:18.75pt" o:ole="">
            <v:imagedata r:id="rId2832" o:title=""/>
          </v:shape>
          <o:OLEObject Type="Embed" ProgID="" ShapeID="ole_rId2831" DrawAspect="Content" ObjectID="_737037266" r:id="rId2831"/>
        </w:object>
      </w:r>
      <w:r>
        <w:rPr>
          <w:rFonts w:cs="Times New Roman" w:ascii="Times New Roman" w:hAnsi="Times New Roman"/>
          <w:sz w:val="24"/>
          <w:szCs w:val="24"/>
        </w:rPr>
        <w:t xml:space="preserve">cm/s. Vật </w:t>
      </w:r>
      <w:r>
        <w:rPr>
          <w:rFonts w:cs="Times New Roman" w:ascii="Times New Roman" w:hAnsi="Times New Roman"/>
          <w:i/>
          <w:sz w:val="24"/>
          <w:szCs w:val="24"/>
        </w:rPr>
        <w:t>A</w:t>
      </w:r>
      <w:r>
        <w:rPr>
          <w:rFonts w:cs="Times New Roman" w:ascii="Times New Roman" w:hAnsi="Times New Roman"/>
          <w:sz w:val="24"/>
          <w:szCs w:val="24"/>
        </w:rPr>
        <w:t xml:space="preserve"> dao động điều hòa quanh vị trí lò xo không biến dạng với tần số góc </w:t>
      </w:r>
      <w:r>
        <w:rPr>
          <w:rFonts w:cs="Times New Roman" w:ascii="Times New Roman" w:hAnsi="Times New Roman"/>
          <w:sz w:val="24"/>
          <w:szCs w:val="24"/>
        </w:rPr>
        <w:object w:dxaOrig="2880" w:dyaOrig="420">
          <v:shape id="ole_rId2833" style="width:144.7pt;height:21pt" o:ole="">
            <v:imagedata r:id="rId2834" o:title=""/>
          </v:shape>
          <o:OLEObject Type="Embed" ProgID="" ShapeID="ole_rId2833" DrawAspect="Content" ObjectID="_1917423100" r:id="rId2833"/>
        </w:object>
      </w:r>
      <w:r>
        <w:rPr>
          <w:rFonts w:cs="Times New Roman" w:ascii="Times New Roman" w:hAnsi="Times New Roman"/>
          <w:sz w:val="24"/>
          <w:szCs w:val="24"/>
        </w:rPr>
        <w:t>rad/s.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đi qua vị trí lò xo không biến dạng, tốc độ của vật </w:t>
      </w:r>
      <w:r>
        <w:rPr>
          <w:rFonts w:cs="Times New Roman" w:ascii="Times New Roman" w:hAnsi="Times New Roman"/>
          <w:i/>
          <w:sz w:val="24"/>
          <w:szCs w:val="24"/>
        </w:rPr>
        <w:t>A</w:t>
      </w:r>
      <w:r>
        <w:rPr>
          <w:rFonts w:cs="Times New Roman" w:ascii="Times New Roman" w:hAnsi="Times New Roman"/>
          <w:sz w:val="24"/>
          <w:szCs w:val="24"/>
        </w:rPr>
        <w:t xml:space="preserve"> bắt đầu giảm → dây bắt đầu chùng. Vì dây là đủ dài nên vật </w:t>
      </w:r>
      <w:r>
        <w:rPr>
          <w:rFonts w:cs="Times New Roman" w:ascii="Times New Roman" w:hAnsi="Times New Roman"/>
          <w:i/>
          <w:sz w:val="24"/>
          <w:szCs w:val="24"/>
        </w:rPr>
        <w:t>B</w:t>
      </w:r>
      <w:r>
        <w:rPr>
          <w:rFonts w:cs="Times New Roman" w:ascii="Times New Roman" w:hAnsi="Times New Roman"/>
          <w:sz w:val="24"/>
          <w:szCs w:val="24"/>
        </w:rPr>
        <w:t xml:space="preserve"> sẽ chuyển động thẳng đều.</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Vật </w:t>
      </w:r>
      <w:r>
        <w:rPr>
          <w:rFonts w:cs="Times New Roman" w:ascii="Times New Roman" w:hAnsi="Times New Roman"/>
          <w:i/>
          <w:sz w:val="24"/>
          <w:szCs w:val="24"/>
        </w:rPr>
        <w:t>A</w:t>
      </w:r>
      <w:r>
        <w:rPr>
          <w:rFonts w:cs="Times New Roman" w:ascii="Times New Roman" w:hAnsi="Times New Roman"/>
          <w:sz w:val="24"/>
          <w:szCs w:val="24"/>
        </w:rPr>
        <w:t xml:space="preserve"> dừng lại lần đầu tiên kể từ khi thả hai vật ứng với khoảng thời gian </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320" w:dyaOrig="680">
          <v:shape id="ole_rId2835" style="width:165.65pt;height:33.75pt" o:ole="">
            <v:imagedata r:id="rId2836" o:title=""/>
          </v:shape>
          <o:OLEObject Type="Embed" ProgID="" ShapeID="ole_rId2835" DrawAspect="Content" ObjectID="_2084602579" r:id="rId2835"/>
        </w:object>
      </w:r>
      <w:r>
        <w:rPr>
          <w:rFonts w:cs="Times New Roman" w:ascii="Times New Roman" w:hAnsi="Times New Roman"/>
          <w:sz w:val="24"/>
          <w:szCs w:val="24"/>
        </w:rPr>
        <w:t>s.</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Tốc độ trung bình của vật B: </w:t>
      </w:r>
      <w:r>
        <w:rPr>
          <w:rFonts w:cs="Times New Roman" w:ascii="Times New Roman" w:hAnsi="Times New Roman"/>
          <w:sz w:val="24"/>
          <w:szCs w:val="24"/>
        </w:rPr>
        <w:object w:dxaOrig="4099" w:dyaOrig="660">
          <v:shape id="ole_rId2837" style="width:204.7pt;height:33pt" o:ole="">
            <v:imagedata r:id="rId2838" o:title=""/>
          </v:shape>
          <o:OLEObject Type="Embed" ProgID="" ShapeID="ole_rId2837" DrawAspect="Content" ObjectID="_1938007763" r:id="rId2837"/>
        </w:object>
      </w:r>
      <w:r>
        <w:rPr>
          <w:rFonts w:cs="Times New Roman" w:ascii="Times New Roman" w:hAnsi="Times New Roman"/>
          <w:sz w:val="24"/>
          <w:szCs w:val="24"/>
        </w:rPr>
        <w:t xml:space="preserve">cm/s → </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34.</w:t>
      </w:r>
      <w:r>
        <w:rPr>
          <w:rFonts w:cs="Times New Roman" w:ascii="Times New Roman" w:hAnsi="Times New Roman"/>
          <w:b/>
          <w:sz w:val="24"/>
          <w:szCs w:val="24"/>
          <w:lang w:val="fr-FR"/>
        </w:rPr>
        <w:t xml:space="preserve"> Đáp án A</w:t>
      </w:r>
      <w:r>
        <w:rPr>
          <w:rFonts w:cs="Times New Roman" w:ascii="Times New Roman" w:hAnsi="Times New Roman"/>
          <w:sz w:val="24"/>
          <w:szCs w:val="24"/>
        </w:rPr>
        <w:t xml:space="preserve"> Với mốc thế năng được chọn tại vị trí cân bằng của lò xo, trục </w:t>
      </w:r>
      <w:r>
        <w:rPr>
          <w:rFonts w:cs="Times New Roman" w:ascii="Times New Roman" w:hAnsi="Times New Roman"/>
          <w:sz w:val="24"/>
          <w:szCs w:val="24"/>
        </w:rPr>
        <w:object w:dxaOrig="359" w:dyaOrig="279">
          <v:shape id="ole_rId2839" style="width:18.75pt;height:13.5pt" o:ole="">
            <v:imagedata r:id="rId2840" o:title=""/>
          </v:shape>
          <o:OLEObject Type="Embed" ProgID="" ShapeID="ole_rId2839" DrawAspect="Content" ObjectID="_283950773" r:id="rId2839"/>
        </w:object>
      </w:r>
      <w:r>
        <w:rPr>
          <w:rFonts w:cs="Times New Roman" w:ascii="Times New Roman" w:hAnsi="Times New Roman"/>
          <w:sz w:val="24"/>
          <w:szCs w:val="24"/>
        </w:rPr>
        <w:t xml:space="preserve"> hướng lên → </w:t>
      </w:r>
      <w:r>
        <w:rPr>
          <w:rFonts w:cs="Times New Roman" w:ascii="Times New Roman" w:hAnsi="Times New Roman"/>
          <w:sz w:val="24"/>
          <w:szCs w:val="24"/>
        </w:rPr>
        <w:object w:dxaOrig="1059" w:dyaOrig="359">
          <v:shape id="ole_rId2841" style="width:53.25pt;height:18.75pt" o:ole="">
            <v:imagedata r:id="rId2842" o:title=""/>
          </v:shape>
          <o:OLEObject Type="Embed" ProgID="" ShapeID="ole_rId2841" DrawAspect="Content" ObjectID="_475951800" r:id="rId2841"/>
        </w:object>
      </w:r>
      <w:r>
        <w:rPr>
          <w:rFonts w:cs="Times New Roman" w:ascii="Times New Roman" w:hAnsi="Times New Roman"/>
          <w:sz w:val="24"/>
          <w:szCs w:val="24"/>
        </w:rPr>
        <w:t>→ đường nét đứt ứng với đồ thị thế năng hấp dẫn.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Thế năng đàn hồi </w:t>
      </w:r>
      <w:r>
        <w:rPr>
          <w:rFonts w:cs="Times New Roman" w:ascii="Times New Roman" w:hAnsi="Times New Roman"/>
          <w:sz w:val="24"/>
          <w:szCs w:val="24"/>
        </w:rPr>
        <w:object w:dxaOrig="1880" w:dyaOrig="620">
          <v:shape id="ole_rId2843" style="width:93.7pt;height:30.75pt" o:ole="">
            <v:imagedata r:id="rId2844" o:title=""/>
          </v:shape>
          <o:OLEObject Type="Embed" ProgID="" ShapeID="ole_rId2843" DrawAspect="Content" ObjectID="_91935602" r:id="rId2843"/>
        </w:object>
      </w:r>
      <w:r>
        <w:rPr>
          <w:rFonts w:cs="Times New Roman" w:ascii="Times New Roman" w:hAnsi="Times New Roman"/>
          <w:sz w:val="24"/>
          <w:szCs w:val="24"/>
        </w:rPr>
        <w:t xml:space="preserve"> → ứng với đường nét liền.</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Từ đồ thị, ta có: </w:t>
      </w:r>
      <w:r>
        <w:rPr>
          <w:rFonts w:cs="Times New Roman" w:ascii="Times New Roman" w:hAnsi="Times New Roman"/>
          <w:sz w:val="24"/>
          <w:szCs w:val="24"/>
        </w:rPr>
        <w:object w:dxaOrig="1199" w:dyaOrig="359">
          <v:shape id="ole_rId2845" style="width:60pt;height:18.75pt" o:ole="">
            <v:imagedata r:id="rId2846" o:title=""/>
          </v:shape>
          <o:OLEObject Type="Embed" ProgID="" ShapeID="ole_rId2845" DrawAspect="Content" ObjectID="_483170386" r:id="rId2845"/>
        </w:object>
      </w:r>
      <w:r>
        <w:rPr>
          <w:rFonts w:cs="Times New Roman" w:ascii="Times New Roman" w:hAnsi="Times New Roman"/>
          <w:sz w:val="24"/>
          <w:szCs w:val="24"/>
        </w:rPr>
        <w:t xml:space="preserve"> cm; </w:t>
      </w:r>
      <w:r>
        <w:rPr>
          <w:rFonts w:cs="Times New Roman" w:ascii="Times New Roman" w:hAnsi="Times New Roman"/>
          <w:sz w:val="24"/>
          <w:szCs w:val="24"/>
        </w:rPr>
        <w:object w:dxaOrig="1980" w:dyaOrig="360">
          <v:shape id="ole_rId2847" style="width:99pt;height:18.75pt" o:ole="">
            <v:imagedata r:id="rId2848" o:title=""/>
          </v:shape>
          <o:OLEObject Type="Embed" ProgID="" ShapeID="ole_rId2847" DrawAspect="Content" ObjectID="_1127561267" r:id="rId2847"/>
        </w:object>
      </w:r>
      <w:r>
        <w:rPr>
          <w:rFonts w:cs="Times New Roman" w:ascii="Times New Roman" w:hAnsi="Times New Roman"/>
          <w:sz w:val="24"/>
          <w:szCs w:val="24"/>
        </w:rPr>
        <w:t xml:space="preserve"> J → </w:t>
      </w:r>
      <w:r>
        <w:rPr>
          <w:rFonts w:cs="Times New Roman" w:ascii="Times New Roman" w:hAnsi="Times New Roman"/>
          <w:sz w:val="24"/>
          <w:szCs w:val="24"/>
        </w:rPr>
        <w:object w:dxaOrig="759" w:dyaOrig="320">
          <v:shape id="ole_rId2849" style="width:38.25pt;height:16.45pt" o:ole="">
            <v:imagedata r:id="rId2850" o:title=""/>
          </v:shape>
          <o:OLEObject Type="Embed" ProgID="" ShapeID="ole_rId2849" DrawAspect="Content" ObjectID="_1424628821" r:id="rId2849"/>
        </w:object>
      </w:r>
      <w:r>
        <w:rPr>
          <w:rFonts w:cs="Times New Roman" w:ascii="Times New Roman" w:hAnsi="Times New Roman"/>
          <w:sz w:val="24"/>
          <w:szCs w:val="24"/>
        </w:rPr>
        <w:t>kg.</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object w:dxaOrig="3200" w:dyaOrig="440">
          <v:shape id="ole_rId2851" style="width:159.65pt;height:21.75pt" o:ole="">
            <v:imagedata r:id="rId2852" o:title=""/>
          </v:shape>
          <o:OLEObject Type="Embed" ProgID="" ShapeID="ole_rId2851" DrawAspect="Content" ObjectID="_1622333991" r:id="rId2851"/>
        </w:object>
      </w:r>
      <w:r>
        <w:rPr>
          <w:rFonts w:cs="Times New Roman" w:ascii="Times New Roman" w:hAnsi="Times New Roman"/>
          <w:sz w:val="24"/>
          <w:szCs w:val="24"/>
        </w:rPr>
        <w:t xml:space="preserve">J → </w:t>
      </w:r>
      <w:r>
        <w:rPr>
          <w:rFonts w:cs="Times New Roman" w:ascii="Times New Roman" w:hAnsi="Times New Roman"/>
          <w:sz w:val="24"/>
          <w:szCs w:val="24"/>
        </w:rPr>
        <w:object w:dxaOrig="679" w:dyaOrig="279">
          <v:shape id="ole_rId2853" style="width:33.75pt;height:13.5pt" o:ole="">
            <v:imagedata r:id="rId2854" o:title=""/>
          </v:shape>
          <o:OLEObject Type="Embed" ProgID="" ShapeID="ole_rId2853" DrawAspect="Content" ObjectID="_1935314329" r:id="rId2853"/>
        </w:object>
      </w:r>
      <w:r>
        <w:rPr>
          <w:rFonts w:cs="Times New Roman" w:ascii="Times New Roman" w:hAnsi="Times New Roman"/>
          <w:sz w:val="24"/>
          <w:szCs w:val="24"/>
        </w:rPr>
        <w:t xml:space="preserve"> N/m.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 xml:space="preserve">+ Khi vật đi qua vị trí lò xo không biến dạng → </w:t>
      </w:r>
      <w:r>
        <w:rPr>
          <w:rFonts w:cs="Times New Roman" w:ascii="Times New Roman" w:hAnsi="Times New Roman"/>
          <w:sz w:val="24"/>
          <w:szCs w:val="24"/>
        </w:rPr>
        <w:object w:dxaOrig="2020" w:dyaOrig="360">
          <v:shape id="ole_rId2855" style="width:101.2pt;height:18pt" o:ole="">
            <v:imagedata r:id="rId2856" o:title=""/>
          </v:shape>
          <o:OLEObject Type="Embed" ProgID="" ShapeID="ole_rId2855" DrawAspect="Content" ObjectID="_1603245297" r:id="rId2855"/>
        </w:object>
      </w:r>
      <w:r>
        <w:rPr>
          <w:rFonts w:cs="Times New Roman" w:ascii="Times New Roman" w:hAnsi="Times New Roman"/>
          <w:sz w:val="24"/>
          <w:szCs w:val="24"/>
        </w:rPr>
        <w:t xml:space="preserve"> cm.</w:t>
      </w:r>
    </w:p>
    <w:p>
      <w:pPr>
        <w:pStyle w:val="Normal"/>
        <w:tabs>
          <w:tab w:val="clear" w:pos="720"/>
          <w:tab w:val="left" w:pos="284" w:leader="none"/>
          <w:tab w:val="left" w:pos="2835" w:leader="none"/>
          <w:tab w:val="left" w:pos="5529" w:leader="none"/>
          <w:tab w:val="left" w:pos="7938" w:leader="none"/>
        </w:tabs>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879" w:dyaOrig="400">
          <v:shape id="ole_rId2857" style="width:193.55pt;height:20.25pt" o:ole="">
            <v:imagedata r:id="rId2858" o:title=""/>
          </v:shape>
          <o:OLEObject Type="Embed" ProgID="" ShapeID="ole_rId2857" DrawAspect="Content" ObjectID="_815852795" r:id="rId2857"/>
        </w:object>
      </w:r>
      <w:r>
        <w:rPr>
          <w:rFonts w:cs="Times New Roman" w:ascii="Times New Roman" w:hAnsi="Times New Roman"/>
          <w:sz w:val="24"/>
          <w:szCs w:val="24"/>
        </w:rPr>
        <w:t xml:space="preserve">cm/s →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b/>
          <w:sz w:val="24"/>
          <w:szCs w:val="20"/>
        </w:rPr>
        <w:t>Câu 35. Đáp án D</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Bước sóng của sóng </w:t>
      </w:r>
      <w:r>
        <w:rPr>
          <w:rFonts w:eastAsia="Times New Roman" w:cs="Times New Roman" w:ascii="Times New Roman" w:hAnsi="Times New Roman"/>
          <w:sz w:val="24"/>
          <w:szCs w:val="20"/>
        </w:rPr>
        <w:object w:dxaOrig="1540" w:dyaOrig="660">
          <v:shape id="ole_rId2859" style="width:76.5pt;height:33pt" o:ole="">
            <v:imagedata r:id="rId2860" o:title=""/>
          </v:shape>
          <o:OLEObject Type="Embed" ProgID="" ShapeID="ole_rId2859" DrawAspect="Content" ObjectID="_1160165652" r:id="rId2859"/>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mc:AlternateContent>
          <mc:Choice Requires="wpg">
            <w:drawing>
              <wp:anchor behindDoc="0" distT="0" distB="0" distL="114935" distR="114935" simplePos="0" locked="0" layoutInCell="1" allowOverlap="1" relativeHeight="2387">
                <wp:simplePos x="0" y="0"/>
                <wp:positionH relativeFrom="margin">
                  <wp:align>right</wp:align>
                </wp:positionH>
                <wp:positionV relativeFrom="paragraph">
                  <wp:posOffset>635</wp:posOffset>
                </wp:positionV>
                <wp:extent cx="2401570" cy="1220470"/>
                <wp:effectExtent l="0" t="0" r="0" b="0"/>
                <wp:wrapSquare wrapText="bothSides"/>
                <wp:docPr id="32" name="Canvas 64"/>
                <a:graphic xmlns:a="http://schemas.openxmlformats.org/drawingml/2006/main">
                  <a:graphicData uri="http://schemas.microsoft.com/office/word/2010/wordprocessingGroup">
                    <wpg:wgp>
                      <wpg:cNvGrpSpPr/>
                      <wpg:grpSpPr>
                        <a:xfrm>
                          <a:off x="0" y="0"/>
                          <a:ext cx="2400840" cy="1219680"/>
                        </a:xfrm>
                      </wpg:grpSpPr>
                      <wps:wsp>
                        <wps:cNvSpPr/>
                        <wps:nvSpPr>
                          <wps:cNvPr id="122" name="Rectangle 1"/>
                          <wps:cNvSpPr/>
                        </wps:nvSpPr>
                        <wps:spPr>
                          <a:xfrm>
                            <a:off x="0" y="0"/>
                            <a:ext cx="2400840" cy="1219320"/>
                          </a:xfrm>
                          <a:prstGeom prst="rect">
                            <a:avLst/>
                          </a:prstGeom>
                          <a:noFill/>
                          <a:ln>
                            <a:noFill/>
                          </a:ln>
                        </wps:spPr>
                        <wps:bodyPr/>
                      </wps:wsp>
                      <wpg:grpSp>
                        <wpg:cNvGrpSpPr/>
                        <wpg:grpSpPr>
                          <a:xfrm>
                            <a:off x="35640" y="35640"/>
                            <a:ext cx="2365200" cy="1184400"/>
                          </a:xfrm>
                        </wpg:grpSpPr>
                        <wpg:grpSp>
                          <wpg:cNvGrpSpPr/>
                          <wpg:grpSpPr>
                            <a:xfrm>
                              <a:off x="237960" y="16920"/>
                              <a:ext cx="1981800" cy="1167120"/>
                            </a:xfrm>
                          </wpg:grpSpPr>
                          <pic:pic xmlns:pic="http://schemas.openxmlformats.org/drawingml/2006/picture">
                            <pic:nvPicPr>
                              <pic:cNvPr id="123" name="Picture 80" descr=""/>
                              <pic:cNvPicPr/>
                            </pic:nvPicPr>
                            <pic:blipFill>
                              <a:blip r:embed="rId2861"/>
                              <a:stretch/>
                            </pic:blipFill>
                            <pic:spPr>
                              <a:xfrm>
                                <a:off x="85680" y="205920"/>
                                <a:ext cx="1886040" cy="961560"/>
                              </a:xfrm>
                              <a:prstGeom prst="rect">
                                <a:avLst/>
                              </a:prstGeom>
                              <a:ln>
                                <a:noFill/>
                              </a:ln>
                            </pic:spPr>
                          </pic:pic>
                          <wps:wsp>
                            <wps:cNvSpPr/>
                            <wps:spPr>
                              <a:xfrm>
                                <a:off x="0" y="914040"/>
                                <a:ext cx="1981800" cy="0"/>
                              </a:xfrm>
                              <a:prstGeom prst="line">
                                <a:avLst/>
                              </a:prstGeom>
                              <a:ln w="12600">
                                <a:solidFill>
                                  <a:srgbClr val="000000"/>
                                </a:solidFill>
                                <a:miter/>
                                <a:headEnd len="sm" type="oval" w="sm"/>
                                <a:tailEnd len="sm" type="oval" w="sm"/>
                              </a:ln>
                            </wps:spPr>
                            <wps:style>
                              <a:lnRef idx="0"/>
                              <a:fillRef idx="0"/>
                              <a:effectRef idx="0"/>
                              <a:fontRef idx="minor"/>
                            </wps:style>
                            <wps:bodyPr/>
                          </wps:wsp>
                          <wps:wsp>
                            <wps:cNvSpPr/>
                            <wps:spPr>
                              <a:xfrm>
                                <a:off x="542880" y="0"/>
                                <a:ext cx="0" cy="913680"/>
                              </a:xfrm>
                              <a:prstGeom prst="line">
                                <a:avLst/>
                              </a:prstGeom>
                              <a:ln w="12600">
                                <a:solidFill>
                                  <a:srgbClr val="000000"/>
                                </a:solidFill>
                                <a:miter/>
                                <a:tailEnd len="sm" type="oval" w="sm"/>
                              </a:ln>
                            </wps:spPr>
                            <wps:style>
                              <a:lnRef idx="0"/>
                              <a:fillRef idx="0"/>
                              <a:effectRef idx="0"/>
                              <a:fontRef idx="minor"/>
                            </wps:style>
                            <wps:bodyPr/>
                          </wps:wsp>
                          <wps:wsp>
                            <wps:cNvSpPr/>
                            <wps:spPr>
                              <a:xfrm flipH="1">
                                <a:off x="0" y="263160"/>
                                <a:ext cx="539640" cy="650160"/>
                              </a:xfrm>
                              <a:prstGeom prst="line">
                                <a:avLst/>
                              </a:prstGeom>
                              <a:ln w="12600">
                                <a:solidFill>
                                  <a:srgbClr val="000000"/>
                                </a:solidFill>
                                <a:miter/>
                                <a:headEnd len="sm" type="oval" w="sm"/>
                              </a:ln>
                            </wps:spPr>
                            <wps:style>
                              <a:lnRef idx="0"/>
                              <a:fillRef idx="0"/>
                              <a:effectRef idx="0"/>
                              <a:fontRef idx="minor"/>
                            </wps:style>
                            <wps:bodyPr/>
                          </wps:wsp>
                          <wps:wsp>
                            <wps:cNvSpPr/>
                            <wps:spPr>
                              <a:xfrm>
                                <a:off x="537840" y="257400"/>
                                <a:ext cx="1443960" cy="656640"/>
                              </a:xfrm>
                              <a:prstGeom prst="line">
                                <a:avLst/>
                              </a:prstGeom>
                              <a:ln w="12600">
                                <a:solidFill>
                                  <a:srgbClr val="000000"/>
                                </a:solidFill>
                                <a:miter/>
                              </a:ln>
                            </wps:spPr>
                            <wps:style>
                              <a:lnRef idx="0"/>
                              <a:fillRef idx="0"/>
                              <a:effectRef idx="0"/>
                              <a:fontRef idx="minor"/>
                            </wps:style>
                            <wps:bodyPr/>
                          </wps:wsp>
                        </wpg:grpSp>
                        <pic:pic xmlns:pic="http://schemas.openxmlformats.org/drawingml/2006/picture">
                          <pic:nvPicPr>
                            <pic:cNvPr id="124" name="Picture 71" descr=""/>
                            <pic:cNvPicPr/>
                          </pic:nvPicPr>
                          <pic:blipFill>
                            <a:blip r:embed="rId269"/>
                            <a:stretch/>
                          </pic:blipFill>
                          <pic:spPr>
                            <a:xfrm>
                              <a:off x="74880" y="944280"/>
                              <a:ext cx="139680" cy="138960"/>
                            </a:xfrm>
                            <a:prstGeom prst="rect">
                              <a:avLst/>
                            </a:prstGeom>
                            <a:ln>
                              <a:noFill/>
                            </a:ln>
                          </pic:spPr>
                        </pic:pic>
                        <pic:pic xmlns:pic="http://schemas.openxmlformats.org/drawingml/2006/picture">
                          <pic:nvPicPr>
                            <pic:cNvPr id="125" name="Picture 72" descr=""/>
                            <pic:cNvPicPr/>
                          </pic:nvPicPr>
                          <pic:blipFill>
                            <a:blip r:embed="rId270"/>
                            <a:stretch/>
                          </pic:blipFill>
                          <pic:spPr>
                            <a:xfrm>
                              <a:off x="2225520" y="937800"/>
                              <a:ext cx="139680" cy="138960"/>
                            </a:xfrm>
                            <a:prstGeom prst="rect">
                              <a:avLst/>
                            </a:prstGeom>
                            <a:ln>
                              <a:noFill/>
                            </a:ln>
                          </pic:spPr>
                        </pic:pic>
                        <pic:pic xmlns:pic="http://schemas.openxmlformats.org/drawingml/2006/picture">
                          <pic:nvPicPr>
                            <pic:cNvPr id="126" name="Picture 73" descr=""/>
                            <pic:cNvPicPr/>
                          </pic:nvPicPr>
                          <pic:blipFill>
                            <a:blip r:embed="rId329"/>
                            <a:stretch/>
                          </pic:blipFill>
                          <pic:spPr>
                            <a:xfrm>
                              <a:off x="700200" y="950400"/>
                              <a:ext cx="152280" cy="151920"/>
                            </a:xfrm>
                            <a:prstGeom prst="rect">
                              <a:avLst/>
                            </a:prstGeom>
                            <a:ln>
                              <a:noFill/>
                            </a:ln>
                          </pic:spPr>
                        </pic:pic>
                        <pic:pic xmlns:pic="http://schemas.openxmlformats.org/drawingml/2006/picture">
                          <pic:nvPicPr>
                            <pic:cNvPr id="127" name="Picture 74" descr=""/>
                            <pic:cNvPicPr/>
                          </pic:nvPicPr>
                          <pic:blipFill>
                            <a:blip r:embed="rId2862"/>
                            <a:stretch/>
                          </pic:blipFill>
                          <pic:spPr>
                            <a:xfrm>
                              <a:off x="798840" y="0"/>
                              <a:ext cx="127080" cy="151920"/>
                            </a:xfrm>
                            <a:prstGeom prst="rect">
                              <a:avLst/>
                            </a:prstGeom>
                            <a:ln>
                              <a:noFill/>
                            </a:ln>
                          </pic:spPr>
                        </pic:pic>
                        <pic:pic xmlns:pic="http://schemas.openxmlformats.org/drawingml/2006/picture">
                          <pic:nvPicPr>
                            <pic:cNvPr id="128" name="Picture 75" descr=""/>
                            <pic:cNvPicPr/>
                          </pic:nvPicPr>
                          <pic:blipFill>
                            <a:blip r:embed="rId2863"/>
                            <a:stretch/>
                          </pic:blipFill>
                          <pic:spPr>
                            <a:xfrm>
                              <a:off x="0" y="261720"/>
                              <a:ext cx="317520" cy="164520"/>
                            </a:xfrm>
                            <a:prstGeom prst="rect">
                              <a:avLst/>
                            </a:prstGeom>
                            <a:ln>
                              <a:noFill/>
                            </a:ln>
                          </pic:spPr>
                        </pic:pic>
                        <pic:pic xmlns:pic="http://schemas.openxmlformats.org/drawingml/2006/picture">
                          <pic:nvPicPr>
                            <pic:cNvPr id="129" name="Picture 76" descr=""/>
                            <pic:cNvPicPr/>
                          </pic:nvPicPr>
                          <pic:blipFill>
                            <a:blip r:embed="rId2864"/>
                            <a:stretch/>
                          </pic:blipFill>
                          <pic:spPr>
                            <a:xfrm>
                              <a:off x="431640" y="48960"/>
                              <a:ext cx="291960" cy="164520"/>
                            </a:xfrm>
                            <a:prstGeom prst="rect">
                              <a:avLst/>
                            </a:prstGeom>
                            <a:ln>
                              <a:noFill/>
                            </a:ln>
                          </pic:spPr>
                        </pic:pic>
                        <pic:pic xmlns:pic="http://schemas.openxmlformats.org/drawingml/2006/picture">
                          <pic:nvPicPr>
                            <pic:cNvPr id="130" name="Picture 77" descr=""/>
                            <pic:cNvPicPr/>
                          </pic:nvPicPr>
                          <pic:blipFill>
                            <a:blip r:embed="rId2865"/>
                            <a:stretch/>
                          </pic:blipFill>
                          <pic:spPr>
                            <a:xfrm>
                              <a:off x="833760" y="113760"/>
                              <a:ext cx="139680" cy="177120"/>
                            </a:xfrm>
                            <a:prstGeom prst="rect">
                              <a:avLst/>
                            </a:prstGeom>
                            <a:ln>
                              <a:noFill/>
                            </a:ln>
                          </pic:spPr>
                        </pic:pic>
                        <pic:pic xmlns:pic="http://schemas.openxmlformats.org/drawingml/2006/picture">
                          <pic:nvPicPr>
                            <pic:cNvPr id="131" name="Picture 78" descr=""/>
                            <pic:cNvPicPr/>
                          </pic:nvPicPr>
                          <pic:blipFill>
                            <a:blip r:embed="rId2866"/>
                            <a:stretch/>
                          </pic:blipFill>
                          <pic:spPr>
                            <a:xfrm>
                              <a:off x="619560" y="708120"/>
                              <a:ext cx="139680" cy="138960"/>
                            </a:xfrm>
                            <a:prstGeom prst="rect">
                              <a:avLst/>
                            </a:prstGeom>
                            <a:ln>
                              <a:noFill/>
                            </a:ln>
                          </pic:spPr>
                        </pic:pic>
                        <wps:wsp>
                          <wps:cNvSpPr/>
                          <wps:spPr>
                            <a:xfrm>
                              <a:off x="767520" y="725760"/>
                              <a:ext cx="28440" cy="28440"/>
                            </a:xfrm>
                            <a:prstGeom prst="ellipse">
                              <a:avLst/>
                            </a:prstGeom>
                            <a:solidFill>
                              <a:srgbClr val="000000"/>
                            </a:solidFill>
                            <a:ln w="12600">
                              <a:solidFill>
                                <a:srgbClr val="000000"/>
                              </a:solidFill>
                              <a:miter/>
                            </a:ln>
                          </wps:spPr>
                          <wps:style>
                            <a:lnRef idx="0"/>
                            <a:fillRef idx="0"/>
                            <a:effectRef idx="0"/>
                            <a:fontRef idx="minor"/>
                          </wps:style>
                          <wps:bodyPr/>
                        </wps:wsp>
                      </wpg:grpSp>
                    </wpg:wgp>
                  </a:graphicData>
                </a:graphic>
              </wp:anchor>
            </w:drawing>
          </mc:Choice>
          <mc:Fallback>
            <w:pict>
              <v:group id="shape_0" alt="Canvas 64" style="position:absolute;margin-left:349.15pt;margin-top:0pt;width:189.05pt;height:96.05pt" coordorigin="6983,0" coordsize="3781,1921">
                <v:rect id="shape_0" stroked="f" style="position:absolute;left:6983;top:0;width:3780;height:1919;mso-position-horizontal:right;mso-position-horizontal-relative:margin;mso-position-vertical:top">
                  <w10:wrap type="none"/>
                  <v:fill o:detectmouseclick="t" on="false"/>
                  <v:stroke color="#3465a4" joinstyle="round" endcap="flat"/>
                </v:rect>
                <v:group id="shape_0" alt="Group 69" style="position:absolute;left:7039;top:56;width:3725;height:1865">
                  <v:group id="shape_0" alt="Group 70" style="position:absolute;left:7414;top:83;width:3120;height:1838">
                    <v:shape id="shape_0" ID="Picture 80" stroked="f" style="position:absolute;left:7549;top:407;width:2969;height:1513;mso-position-horizontal:right;mso-position-horizontal-relative:margin;mso-position-vertical:top" type="shapetype_75">
                      <v:imagedata r:id="rId2861" o:detectmouseclick="t"/>
                      <w10:wrap type="none"/>
                      <v:stroke color="#3465a4" joinstyle="round" endcap="flat"/>
                    </v:shape>
                    <v:line id="shape_0" from="7414,1522" to="10534,1522" ID="Straight Connector 81" stroked="t" style="position:absolute;mso-position-horizontal:right;mso-position-horizontal-relative:margin;mso-position-vertical:top">
                      <v:stroke color="black" weight="12600" startarrow="oval" endarrow="oval" startarrowwidth="narrow" startarrowlength="short" endarrowwidth="narrow" endarrowlength="short" joinstyle="miter" endcap="square"/>
                      <v:fill o:detectmouseclick="t" on="false"/>
                    </v:line>
                    <v:line id="shape_0" from="8269,83" to="8269,1521" ID="Straight Connector 82" stroked="t" style="position:absolute;mso-position-horizontal:right;mso-position-horizontal-relative:margin;mso-position-vertical:top">
                      <v:stroke color="black" weight="12600" endarrow="oval" endarrowwidth="narrow" endarrowlength="short" joinstyle="miter" endcap="square"/>
                      <v:fill o:detectmouseclick="t" on="false"/>
                    </v:line>
                    <v:line id="shape_0" from="7414,497" to="8263,1520" ID="Straight Connector 83" stroked="t" style="position:absolute;flip:x;mso-position-horizontal:right;mso-position-horizontal-relative:margin;mso-position-vertical:top">
                      <v:stroke color="black" weight="12600" startarrow="oval" startarrowwidth="narrow" startarrowlength="short" joinstyle="miter" endcap="square"/>
                      <v:fill o:detectmouseclick="t" on="false"/>
                    </v:line>
                    <v:line id="shape_0" from="8261,488" to="10534,1521" ID="Straight Connector 84" stroked="t" style="position:absolute;mso-position-horizontal:right;mso-position-horizontal-relative:margin;mso-position-vertical:top">
                      <v:stroke color="black" weight="12600" joinstyle="miter" endcap="square"/>
                      <v:fill o:detectmouseclick="t" on="false"/>
                    </v:line>
                  </v:group>
                  <v:shape id="shape_0" ID="Picture 71" stroked="f" style="position:absolute;left:7157;top:1543;width:219;height:218;mso-position-horizontal:right;mso-position-horizontal-relative:margin;mso-position-vertical:top" type="shapetype_75">
                    <v:imagedata r:id="rId269" o:detectmouseclick="t"/>
                    <w10:wrap type="none"/>
                    <v:stroke color="#3465a4" joinstyle="round" endcap="flat"/>
                  </v:shape>
                  <v:shape id="shape_0" ID="Picture 72" stroked="f" style="position:absolute;left:10544;top:1533;width:219;height:218;mso-position-horizontal:right;mso-position-horizontal-relative:margin;mso-position-vertical:top" type="shapetype_75">
                    <v:imagedata r:id="rId270" o:detectmouseclick="t"/>
                    <w10:wrap type="none"/>
                    <v:stroke color="#3465a4" joinstyle="round" endcap="flat"/>
                  </v:shape>
                  <v:shape id="shape_0" ID="Picture 73" stroked="f" style="position:absolute;left:8142;top:1553;width:239;height:238;mso-position-horizontal:right;mso-position-horizontal-relative:margin;mso-position-vertical:top" type="shapetype_75">
                    <v:imagedata r:id="rId329" o:detectmouseclick="t"/>
                    <w10:wrap type="none"/>
                    <v:stroke color="#3465a4" joinstyle="round" endcap="flat"/>
                  </v:shape>
                  <v:shape id="shape_0" ID="Picture 74" stroked="f" style="position:absolute;left:8297;top:56;width:199;height:238;mso-position-horizontal:right;mso-position-horizontal-relative:margin;mso-position-vertical:top" type="shapetype_75">
                    <v:imagedata r:id="rId2862" o:detectmouseclick="t"/>
                    <w10:wrap type="none"/>
                    <v:stroke color="#3465a4" joinstyle="round" endcap="flat"/>
                  </v:shape>
                  <v:shape id="shape_0" ID="Picture 75" stroked="f" style="position:absolute;left:7039;top:468;width:499;height:258;mso-position-horizontal:right;mso-position-horizontal-relative:margin;mso-position-vertical:top" type="shapetype_75">
                    <v:imagedata r:id="rId2863" o:detectmouseclick="t"/>
                    <w10:wrap type="none"/>
                    <v:stroke color="#3465a4" joinstyle="round" endcap="flat"/>
                  </v:shape>
                  <v:shape id="shape_0" ID="Picture 76" stroked="f" style="position:absolute;left:7719;top:133;width:459;height:258;mso-position-horizontal:right;mso-position-horizontal-relative:margin;mso-position-vertical:top" type="shapetype_75">
                    <v:imagedata r:id="rId2864" o:detectmouseclick="t"/>
                    <w10:wrap type="none"/>
                    <v:stroke color="#3465a4" joinstyle="round" endcap="flat"/>
                  </v:shape>
                  <v:shape id="shape_0" ID="Picture 77" stroked="f" style="position:absolute;left:8352;top:235;width:219;height:278;mso-position-horizontal:right;mso-position-horizontal-relative:margin;mso-position-vertical:top" type="shapetype_75">
                    <v:imagedata r:id="rId2865" o:detectmouseclick="t"/>
                    <w10:wrap type="none"/>
                    <v:stroke color="#3465a4" joinstyle="round" endcap="flat"/>
                  </v:shape>
                  <v:shape id="shape_0" ID="Picture 78" stroked="f" style="position:absolute;left:8015;top:1171;width:219;height:218;mso-position-horizontal:right;mso-position-horizontal-relative:margin;mso-position-vertical:top" type="shapetype_75">
                    <v:imagedata r:id="rId2866" o:detectmouseclick="t"/>
                    <w10:wrap type="none"/>
                    <v:stroke color="#3465a4" joinstyle="round" endcap="flat"/>
                  </v:shape>
                  <v:oval id="shape_0" ID="Oval 79" fillcolor="black" stroked="t" style="position:absolute;left:8248;top:1199;width:44;height:44;mso-position-horizontal:right;mso-position-horizontal-relative:margin;mso-position-vertical:top">
                    <w10:wrap type="none"/>
                    <v:fill o:detectmouseclick="t" type="solid" color2="white"/>
                    <v:stroke color="black" weight="12600" joinstyle="miter" endcap="square"/>
                  </v:oval>
                </v:group>
              </v:group>
            </w:pict>
          </mc:Fallback>
        </mc:AlternateContent>
      </w:r>
      <w:r>
        <w:rPr>
          <w:rFonts w:eastAsia="Times New Roman" w:cs="Times New Roman" w:ascii="Times New Roman" w:hAnsi="Times New Roman"/>
          <w:sz w:val="24"/>
          <w:szCs w:val="20"/>
        </w:rPr>
        <w:t>T</w:t>
      </w:r>
      <w:r>
        <w:rPr>
          <w:rFonts w:eastAsia="Times New Roman" w:cs="Times New Roman" w:ascii="Times New Roman" w:hAnsi="Times New Roman"/>
          <w:sz w:val="24"/>
          <w:szCs w:val="20"/>
        </w:rPr>
        <w:t xml:space="preserve">a có </w:t>
      </w:r>
      <w:r>
        <w:rPr>
          <w:rFonts w:eastAsia="Times New Roman" w:cs="Times New Roman" w:ascii="Times New Roman" w:hAnsi="Times New Roman"/>
          <w:sz w:val="24"/>
          <w:szCs w:val="20"/>
        </w:rPr>
        <w:object w:dxaOrig="2079" w:dyaOrig="659">
          <v:shape id="ole_rId2867" style="width:103.5pt;height:33pt" o:ole="">
            <v:imagedata r:id="rId2868" o:title=""/>
          </v:shape>
          <o:OLEObject Type="Embed" ProgID="" ShapeID="ole_rId2867" DrawAspect="Content" ObjectID="_1785567001" r:id="rId2867"/>
        </w:object>
      </w:r>
      <w:r>
        <w:rPr>
          <w:rFonts w:eastAsia="Times New Roman" w:cs="Times New Roman" w:ascii="Times New Roman" w:hAnsi="Times New Roman"/>
          <w:sz w:val="24"/>
          <w:szCs w:val="20"/>
        </w:rPr>
        <w:t xml:space="preserve"> → Trong khoảng </w:t>
      </w:r>
      <w:r>
        <w:rPr>
          <w:rFonts w:eastAsia="Times New Roman" w:cs="Times New Roman" w:ascii="Times New Roman" w:hAnsi="Times New Roman"/>
          <w:sz w:val="24"/>
          <w:szCs w:val="20"/>
        </w:rPr>
        <w:object w:dxaOrig="419" w:dyaOrig="279">
          <v:shape id="ole_rId2869" style="width:21pt;height:14.25pt" o:ole="">
            <v:imagedata r:id="rId2870" o:title=""/>
          </v:shape>
          <o:OLEObject Type="Embed" ProgID="" ShapeID="ole_rId2869" DrawAspect="Content" ObjectID="_423034210" r:id="rId2869"/>
        </w:object>
      </w:r>
      <w:r>
        <w:rPr>
          <w:rFonts w:eastAsia="Times New Roman" w:cs="Times New Roman" w:ascii="Times New Roman" w:hAnsi="Times New Roman"/>
          <w:sz w:val="24"/>
          <w:szCs w:val="20"/>
        </w:rPr>
        <w:t xml:space="preserve"> có hai dãy cực đại ứng với </w:t>
      </w:r>
      <w:r>
        <w:rPr>
          <w:rFonts w:eastAsia="Times New Roman" w:cs="Times New Roman" w:ascii="Times New Roman" w:hAnsi="Times New Roman"/>
          <w:sz w:val="24"/>
          <w:szCs w:val="20"/>
        </w:rPr>
        <w:object w:dxaOrig="519" w:dyaOrig="279">
          <v:shape id="ole_rId2871" style="width:25.5pt;height:14.25pt" o:ole="">
            <v:imagedata r:id="rId2872" o:title=""/>
          </v:shape>
          <o:OLEObject Type="Embed" ProgID="" ShapeID="ole_rId2871" DrawAspect="Content" ObjectID="_759415988" r:id="rId2871"/>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559" w:dyaOrig="279">
          <v:shape id="ole_rId2873" style="width:27.7pt;height:14.25pt" o:ole="">
            <v:imagedata r:id="rId2874" o:title=""/>
          </v:shape>
          <o:OLEObject Type="Embed" ProgID="" ShapeID="ole_rId2873" DrawAspect="Content" ObjectID="_1944597794" r:id="rId2873"/>
        </w:object>
      </w:r>
      <w:r>
        <w:rPr>
          <w:rFonts w:eastAsia="Times New Roman" w:cs="Times New Roman" w:ascii="Times New Roman" w:hAnsi="Times New Roman"/>
          <w:sz w:val="24"/>
          <w:szCs w:val="20"/>
        </w:rPr>
        <w:t xml:space="preserve"> → Điểm </w:t>
      </w:r>
      <w:r>
        <w:rPr>
          <w:rFonts w:eastAsia="Times New Roman" w:cs="Times New Roman" w:ascii="Times New Roman" w:hAnsi="Times New Roman"/>
          <w:sz w:val="24"/>
          <w:szCs w:val="20"/>
        </w:rPr>
        <w:object w:dxaOrig="239" w:dyaOrig="260">
          <v:shape id="ole_rId2875" style="width:12pt;height:12.75pt" o:ole="">
            <v:imagedata r:id="rId2876" o:title=""/>
          </v:shape>
          <o:OLEObject Type="Embed" ProgID="" ShapeID="ole_rId2875" DrawAspect="Content" ObjectID="_1911937580" r:id="rId2875"/>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239" w:dyaOrig="319">
          <v:shape id="ole_rId2877" style="width:12pt;height:15.7pt" o:ole="">
            <v:imagedata r:id="rId2878" o:title=""/>
          </v:shape>
          <o:OLEObject Type="Embed" ProgID="" ShapeID="ole_rId2877" DrawAspect="Content" ObjectID="_1132507193" r:id="rId2877"/>
        </w:object>
      </w:r>
      <w:r>
        <w:rPr>
          <w:rFonts w:eastAsia="Times New Roman" w:cs="Times New Roman" w:ascii="Times New Roman" w:hAnsi="Times New Roman"/>
          <w:sz w:val="24"/>
          <w:szCs w:val="20"/>
        </w:rPr>
        <w:t xml:space="preserve"> là hai cực đại gần </w:t>
      </w:r>
      <w:r>
        <w:rPr>
          <w:rFonts w:eastAsia="Times New Roman" w:cs="Times New Roman" w:ascii="Times New Roman" w:hAnsi="Times New Roman"/>
          <w:sz w:val="24"/>
          <w:szCs w:val="20"/>
        </w:rPr>
        <w:object w:dxaOrig="279" w:dyaOrig="279">
          <v:shape id="ole_rId2879" style="width:14.25pt;height:14.25pt" o:ole="">
            <v:imagedata r:id="rId2880" o:title=""/>
          </v:shape>
          <o:OLEObject Type="Embed" ProgID="" ShapeID="ole_rId2879" DrawAspect="Content" ObjectID="_1635118148" r:id="rId2879"/>
        </w:object>
      </w:r>
      <w:r>
        <w:rPr>
          <w:rFonts w:eastAsia="Times New Roman" w:cs="Times New Roman" w:ascii="Times New Roman" w:hAnsi="Times New Roman"/>
          <w:sz w:val="24"/>
          <w:szCs w:val="20"/>
        </w:rPr>
        <w:t xml:space="preserve"> nhất  và xa </w:t>
      </w:r>
      <w:r>
        <w:rPr>
          <w:rFonts w:eastAsia="Times New Roman" w:cs="Times New Roman" w:ascii="Times New Roman" w:hAnsi="Times New Roman"/>
          <w:sz w:val="24"/>
          <w:szCs w:val="20"/>
        </w:rPr>
        <w:object w:dxaOrig="279" w:dyaOrig="279">
          <v:shape id="ole_rId2881" style="width:14.25pt;height:14.25pt" o:ole="">
            <v:imagedata r:id="rId2882" o:title=""/>
          </v:shape>
          <o:OLEObject Type="Embed" ProgID="" ShapeID="ole_rId2881" DrawAspect="Content" ObjectID="_944175024" r:id="rId2881"/>
        </w:object>
      </w:r>
      <w:r>
        <w:rPr>
          <w:rFonts w:eastAsia="Times New Roman" w:cs="Times New Roman" w:ascii="Times New Roman" w:hAnsi="Times New Roman"/>
          <w:sz w:val="24"/>
          <w:szCs w:val="20"/>
        </w:rPr>
        <w:t xml:space="preserve"> nhất sẽ nằm tương ứng trên các dãy </w:t>
      </w:r>
      <w:r>
        <w:rPr>
          <w:rFonts w:eastAsia="Times New Roman" w:cs="Times New Roman" w:ascii="Times New Roman" w:hAnsi="Times New Roman"/>
          <w:sz w:val="24"/>
          <w:szCs w:val="20"/>
        </w:rPr>
        <w:object w:dxaOrig="559" w:dyaOrig="279">
          <v:shape id="ole_rId2883" style="width:27.7pt;height:14.25pt" o:ole="">
            <v:imagedata r:id="rId2884" o:title=""/>
          </v:shape>
          <o:OLEObject Type="Embed" ProgID="" ShapeID="ole_rId2883" DrawAspect="Content" ObjectID="_1353678054" r:id="rId2883"/>
        </w:object>
      </w:r>
      <w:r>
        <w:rPr>
          <w:rFonts w:eastAsia="Times New Roman" w:cs="Times New Roman" w:ascii="Times New Roman" w:hAnsi="Times New Roman"/>
          <w:sz w:val="24"/>
          <w:szCs w:val="20"/>
        </w:rPr>
        <w:t xml:space="preserve"> và </w:t>
      </w:r>
      <w:r>
        <w:rPr>
          <w:rFonts w:eastAsia="Times New Roman" w:cs="Times New Roman" w:ascii="Times New Roman" w:hAnsi="Times New Roman"/>
          <w:sz w:val="24"/>
          <w:szCs w:val="20"/>
        </w:rPr>
        <w:object w:dxaOrig="519" w:dyaOrig="279">
          <v:shape id="ole_rId2885" style="width:25.5pt;height:14.25pt" o:ole="">
            <v:imagedata r:id="rId2886" o:title=""/>
          </v:shape>
          <o:OLEObject Type="Embed" ProgID="" ShapeID="ole_rId2885" DrawAspect="Content" ObjectID="_1132201018" r:id="rId2885"/>
        </w:object>
      </w:r>
      <w:r>
        <w:rPr>
          <w:rFonts w:eastAsia="Times New Roman" w:cs="Times New Roman" w:ascii="Times New Roman" w:hAnsi="Times New Roman"/>
          <w:sz w:val="24"/>
          <w:szCs w:val="20"/>
        </w:rPr>
        <w:t>.</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t xml:space="preserve">Ta có </w:t>
      </w:r>
      <w:r>
        <w:rPr>
          <w:rFonts w:eastAsia="Times New Roman" w:cs="Times New Roman" w:ascii="Times New Roman" w:hAnsi="Times New Roman"/>
          <w:sz w:val="24"/>
          <w:szCs w:val="20"/>
        </w:rPr>
        <w:object w:dxaOrig="1960" w:dyaOrig="800">
          <v:shape id="ole_rId2887" style="width:97.5pt;height:39.75pt" o:ole="">
            <v:imagedata r:id="rId2888" o:title=""/>
          </v:shape>
          <o:OLEObject Type="Embed" ProgID="" ShapeID="ole_rId2887" DrawAspect="Content" ObjectID="_1054467583" r:id="rId2887"/>
        </w:object>
      </w:r>
      <w:r>
        <w:rPr>
          <w:rFonts w:eastAsia="Times New Roman" w:cs="Times New Roman" w:ascii="Times New Roman" w:hAnsi="Times New Roman"/>
          <w:sz w:val="24"/>
          <w:szCs w:val="20"/>
        </w:rPr>
        <w:t xml:space="preserve"> , kết hợp với </w:t>
      </w:r>
      <w:r>
        <w:rPr>
          <w:rFonts w:eastAsia="Times New Roman" w:cs="Times New Roman" w:ascii="Times New Roman" w:hAnsi="Times New Roman"/>
          <w:sz w:val="24"/>
          <w:szCs w:val="20"/>
        </w:rPr>
        <w:object w:dxaOrig="1419" w:dyaOrig="359">
          <v:shape id="ole_rId2889" style="width:71.25pt;height:18pt" o:ole="">
            <v:imagedata r:id="rId2890" o:title=""/>
          </v:shape>
          <o:OLEObject Type="Embed" ProgID="" ShapeID="ole_rId2889" DrawAspect="Content" ObjectID="_790931284" r:id="rId2889"/>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3480" w:dyaOrig="460">
          <v:shape id="ole_rId2891" style="width:174pt;height:23.25pt" o:ole="">
            <v:imagedata r:id="rId2892" o:title=""/>
          </v:shape>
          <o:OLEObject Type="Embed" ProgID="" ShapeID="ole_rId2891" DrawAspect="Content" ObjectID="_1794301518" r:id="rId2891"/>
        </w:object>
      </w:r>
      <w:r>
        <w:rPr>
          <w:rFonts w:eastAsia="Times New Roman" w:cs="Times New Roman" w:ascii="Times New Roman" w:hAnsi="Times New Roman"/>
          <w:sz w:val="24"/>
          <w:szCs w:val="20"/>
        </w:rPr>
        <w:t xml:space="preserve">cm → </w:t>
      </w:r>
      <w:r>
        <w:rPr>
          <w:rFonts w:eastAsia="Times New Roman" w:cs="Times New Roman" w:ascii="Times New Roman" w:hAnsi="Times New Roman"/>
          <w:sz w:val="24"/>
          <w:szCs w:val="20"/>
        </w:rPr>
        <w:object w:dxaOrig="1040" w:dyaOrig="360">
          <v:shape id="ole_rId2893" style="width:51.7pt;height:18pt" o:ole="">
            <v:imagedata r:id="rId2894" o:title=""/>
          </v:shape>
          <o:OLEObject Type="Embed" ProgID="" ShapeID="ole_rId2893" DrawAspect="Content" ObjectID="_1645269698" r:id="rId2893"/>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Tương tự như vậy cho điểm </w:t>
      </w:r>
      <w:r>
        <w:rPr>
          <w:rFonts w:eastAsia="Times New Roman" w:cs="Times New Roman" w:ascii="Times New Roman" w:hAnsi="Times New Roman"/>
          <w:sz w:val="24"/>
          <w:szCs w:val="20"/>
        </w:rPr>
        <w:object w:dxaOrig="239" w:dyaOrig="319">
          <v:shape id="ole_rId2895" style="width:12pt;height:15.7pt" o:ole="">
            <v:imagedata r:id="rId2896" o:title=""/>
          </v:shape>
          <o:OLEObject Type="Embed" ProgID="" ShapeID="ole_rId2895" DrawAspect="Content" ObjectID="_24327689" r:id="rId2895"/>
        </w:object>
      </w:r>
      <w:r>
        <w:rPr>
          <w:rFonts w:eastAsia="Times New Roman" w:cs="Times New Roman" w:ascii="Times New Roman" w:hAnsi="Times New Roman"/>
          <w:sz w:val="24"/>
          <w:szCs w:val="20"/>
        </w:rPr>
        <w:t xml:space="preserve">, ta có </w:t>
      </w:r>
      <w:r>
        <w:rPr>
          <w:rFonts w:eastAsia="Times New Roman" w:cs="Times New Roman" w:ascii="Times New Roman" w:hAnsi="Times New Roman"/>
          <w:sz w:val="24"/>
          <w:szCs w:val="20"/>
        </w:rPr>
        <w:object w:dxaOrig="3400" w:dyaOrig="480">
          <v:shape id="ole_rId2897" style="width:169.45pt;height:24pt" o:ole="">
            <v:imagedata r:id="rId2898" o:title=""/>
          </v:shape>
          <o:OLEObject Type="Embed" ProgID="" ShapeID="ole_rId2897" DrawAspect="Content" ObjectID="_2054508183" r:id="rId2897"/>
        </w:object>
      </w:r>
      <w:r>
        <w:rPr>
          <w:rFonts w:eastAsia="Times New Roman" w:cs="Times New Roman" w:ascii="Times New Roman" w:hAnsi="Times New Roman"/>
          <w:sz w:val="24"/>
          <w:szCs w:val="20"/>
        </w:rPr>
        <w:t xml:space="preserve">cm → </w:t>
      </w:r>
      <w:r>
        <w:rPr>
          <w:rFonts w:eastAsia="Times New Roman" w:cs="Times New Roman" w:ascii="Times New Roman" w:hAnsi="Times New Roman"/>
          <w:sz w:val="24"/>
          <w:szCs w:val="20"/>
        </w:rPr>
        <w:object w:dxaOrig="940" w:dyaOrig="380">
          <v:shape id="ole_rId2899" style="width:46.45pt;height:18.75pt" o:ole="">
            <v:imagedata r:id="rId2900" o:title=""/>
          </v:shape>
          <o:OLEObject Type="Embed" ProgID="" ShapeID="ole_rId2899" DrawAspect="Content" ObjectID="_464071324" r:id="rId2899"/>
        </w:object>
      </w:r>
      <w:r>
        <w:rPr>
          <w:rFonts w:eastAsia="Times New Roman" w:cs="Times New Roman" w:ascii="Times New Roman" w:hAnsi="Times New Roman"/>
          <w:sz w:val="24"/>
          <w:szCs w:val="20"/>
        </w:rPr>
        <w:t>cm.</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919" w:dyaOrig="379">
          <v:shape id="ole_rId2901" style="width:96pt;height:18.75pt" o:ole="">
            <v:imagedata r:id="rId2902" o:title=""/>
          </v:shape>
          <o:OLEObject Type="Embed" ProgID="" ShapeID="ole_rId2901" DrawAspect="Content" ObjectID="_1894140894" r:id="rId2901"/>
        </w:object>
      </w:r>
      <w:r>
        <w:rPr>
          <w:rFonts w:eastAsia="Times New Roman" w:cs="Times New Roman" w:ascii="Times New Roman" w:hAnsi="Times New Roman"/>
          <w:sz w:val="24"/>
          <w:szCs w:val="20"/>
        </w:rPr>
        <w:t xml:space="preserve">cm →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
          <w:b/>
          <w:sz w:val="24"/>
          <w:szCs w:val="24"/>
        </w:rPr>
      </w:pPr>
      <w:r>
        <w:rPr>
          <w:rFonts w:cs="Times New Roman" w:ascii="Times New Roman" w:hAnsi="Times New Roman"/>
          <w:b/>
          <w:sz w:val="24"/>
          <w:szCs w:val="24"/>
        </w:rPr>
        <w:t>Câu 36.</w:t>
      </w:r>
      <w:r>
        <w:rPr>
          <w:rFonts w:cs="Times New Roman" w:ascii="Times New Roman" w:hAnsi="Times New Roman"/>
          <w:b/>
          <w:sz w:val="24"/>
          <w:szCs w:val="24"/>
          <w:lang w:val="fr-FR"/>
        </w:rPr>
        <w:t xml:space="preserve"> Đáp án B</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Từ giả thuyết bài toán ta có :</w:t>
      </w:r>
    </w:p>
    <w:p>
      <w:pPr>
        <w:pStyle w:val="Normal"/>
        <w:tabs>
          <w:tab w:val="clear" w:pos="720"/>
          <w:tab w:val="left" w:pos="284" w:leader="none"/>
          <w:tab w:val="left" w:pos="2835" w:leader="none"/>
          <w:tab w:val="left" w:pos="5529" w:leader="none"/>
          <w:tab w:val="left" w:pos="7938" w:leader="none"/>
        </w:tabs>
        <w:rPr/>
      </w:pPr>
      <w:r>
        <w:rPr>
          <w:sz w:val="24"/>
          <w:szCs w:val="24"/>
        </w:rPr>
        <w:object w:dxaOrig="1380" w:dyaOrig="1120">
          <v:shape id="ole_rId2903" style="width:69pt;height:55.45pt" o:ole="">
            <v:imagedata r:id="rId2904" o:title=""/>
          </v:shape>
          <o:OLEObject Type="Embed" ProgID="" ShapeID="ole_rId2903" DrawAspect="Content" ObjectID="_1421358994" r:id="rId2903"/>
        </w:object>
      </w:r>
      <w:r>
        <w:rPr>
          <w:rFonts w:cs="Times New Roman" w:ascii="Times New Roman" w:hAnsi="Times New Roman"/>
          <w:sz w:val="24"/>
          <w:szCs w:val="24"/>
        </w:rPr>
        <w:t>→</w:t>
      </w:r>
      <w:r>
        <w:rPr>
          <w:rFonts w:cs="Times New Roman" w:ascii="Times New Roman" w:hAnsi="Times New Roman"/>
          <w:sz w:val="24"/>
          <w:szCs w:val="24"/>
        </w:rPr>
        <w:object w:dxaOrig="2718" w:dyaOrig="1279">
          <v:shape id="ole_rId2905" style="width:135.7pt;height:63.7pt" o:ole="">
            <v:imagedata r:id="rId2906" o:title=""/>
          </v:shape>
          <o:OLEObject Type="Embed" ProgID="" ShapeID="ole_rId2905" DrawAspect="Content" ObjectID="_422742908" r:id="rId2905"/>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3940" w:dyaOrig="1600">
          <v:shape id="ole_rId2907" style="width:197.15pt;height:80.2pt" o:ole="">
            <v:imagedata r:id="rId2908" o:title=""/>
          </v:shape>
          <o:OLEObject Type="Embed" ProgID="" ShapeID="ole_rId2907" DrawAspect="Content" ObjectID="_1202232491" r:id="rId2907"/>
        </w:objec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39" w:dyaOrig="759">
          <v:shape id="ole_rId2909" style="width:51.7pt;height:38.25pt" o:ole="">
            <v:imagedata r:id="rId2910" o:title=""/>
          </v:shape>
          <o:OLEObject Type="Embed" ProgID="" ShapeID="ole_rId2909" DrawAspect="Content" ObjectID="_416951398" r:id="rId2909"/>
        </w:object>
      </w:r>
      <w:r>
        <w:rPr>
          <w:rFonts w:cs="Times New Roman" w:ascii="Times New Roman" w:hAnsi="Times New Roman"/>
          <w:sz w:val="24"/>
          <w:szCs w:val="24"/>
        </w:rPr>
        <w:t>Ω.</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rFonts w:cs="Times New Roman" w:ascii="Times New Roman" w:hAnsi="Times New Roman"/>
          <w:sz w:val="24"/>
          <w:szCs w:val="24"/>
          <w:lang w:val="fr-FR"/>
        </w:rPr>
        <w:t>+ Điện dụng của mạch khi điện áp hiệu dụng trên  tụ điện là cực đại</w:t>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lang w:val="fr-FR"/>
        </w:rPr>
      </w:pPr>
      <w:r>
        <w:rPr>
          <w:sz w:val="24"/>
          <w:szCs w:val="24"/>
        </w:rPr>
        <w:object w:dxaOrig="2960" w:dyaOrig="440">
          <v:shape id="ole_rId2911" style="width:148.4pt;height:21.75pt" o:ole="">
            <v:imagedata r:id="rId2912" o:title=""/>
          </v:shape>
          <o:OLEObject Type="Embed" ProgID="" ShapeID="ole_rId2911" DrawAspect="Content" ObjectID="_242944044" r:id="rId2911"/>
        </w:object>
      </w:r>
      <w:r>
        <w:rPr>
          <w:rFonts w:cs="Times New Roman" w:ascii="Times New Roman" w:hAnsi="Times New Roman"/>
          <w:sz w:val="24"/>
          <w:szCs w:val="24"/>
        </w:rPr>
        <w:t xml:space="preserve">Ω → </w:t>
      </w:r>
      <w:r>
        <w:rPr>
          <w:rFonts w:cs="Times New Roman" w:ascii="Times New Roman" w:hAnsi="Times New Roman"/>
          <w:sz w:val="24"/>
          <w:szCs w:val="24"/>
        </w:rPr>
        <w:object w:dxaOrig="779" w:dyaOrig="319">
          <v:shape id="ole_rId2913" style="width:38.25pt;height:16.45pt" o:ole="">
            <v:imagedata r:id="rId2914" o:title=""/>
          </v:shape>
          <o:OLEObject Type="Embed" ProgID="" ShapeID="ole_rId2913" DrawAspect="Content" ObjectID="_2058869546" r:id="rId2913"/>
        </w:object>
      </w:r>
      <w:r>
        <w:rPr>
          <w:rFonts w:cs="Times New Roman" w:ascii="Times New Roman" w:hAnsi="Times New Roman"/>
          <w:sz w:val="24"/>
          <w:szCs w:val="24"/>
        </w:rPr>
        <w:t xml:space="preserve"> μF → </w:t>
      </w:r>
    </w:p>
    <w:p>
      <w:pPr>
        <w:pStyle w:val="Normal"/>
        <w:autoSpaceDE w:val="false"/>
        <w:spacing w:lineRule="auto" w:line="360"/>
        <w:rPr/>
      </w:pPr>
      <w:r>
        <w:rPr>
          <w:rFonts w:cs="Times New Roman" w:ascii="Times New Roman" w:hAnsi="Times New Roman"/>
          <w:b/>
          <w:sz w:val="24"/>
          <w:szCs w:val="24"/>
        </w:rPr>
        <w:t>Câu 37. Đáp án C.</w:t>
      </w:r>
    </w:p>
    <w:p>
      <w:pPr>
        <w:pStyle w:val="Normal"/>
        <w:spacing w:lineRule="auto" w:line="360"/>
        <w:rPr>
          <w:rFonts w:ascii="Times New Roman" w:hAnsi="Times New Roman" w:cs="Times New Roman"/>
          <w:sz w:val="24"/>
        </w:rPr>
      </w:pPr>
      <w:r>
        <w:rPr>
          <w:rFonts w:cs="Times New Roman" w:ascii="Times New Roman" w:hAnsi="Times New Roman"/>
          <w:sz w:val="24"/>
        </w:rPr>
        <w:t>Gọi P là công suất của máy phát điện và U điện áo hiệu dụng ở hai cực máy phát điện</w:t>
      </w:r>
    </w:p>
    <w:p>
      <w:pPr>
        <w:pStyle w:val="Normal"/>
        <w:spacing w:lineRule="auto" w:line="360"/>
        <w:rPr/>
      </w:pPr>
      <w:r>
        <w:rPr>
          <w:rFonts w:cs="Times New Roman" w:ascii="Times New Roman" w:hAnsi="Times New Roman"/>
          <w:sz w:val="24"/>
        </w:rPr>
        <w:t>P</w:t>
      </w:r>
      <w:r>
        <w:rPr>
          <w:rFonts w:cs="Times New Roman" w:ascii="Times New Roman" w:hAnsi="Times New Roman"/>
          <w:sz w:val="24"/>
          <w:vertAlign w:val="subscript"/>
        </w:rPr>
        <w:t>0</w:t>
      </w:r>
      <w:r>
        <w:rPr>
          <w:rFonts w:cs="Times New Roman" w:ascii="Times New Roman" w:hAnsi="Times New Roman"/>
          <w:sz w:val="24"/>
        </w:rPr>
        <w:t xml:space="preserve"> là công suất của một máy tiện. R là điện trở đường dây tải điện</w:t>
      </w:r>
    </w:p>
    <w:p>
      <w:pPr>
        <w:pStyle w:val="Normal"/>
        <w:spacing w:lineRule="auto" w:line="360"/>
        <w:rPr>
          <w:rFonts w:ascii="Times New Roman" w:hAnsi="Times New Roman" w:cs="Times New Roman"/>
          <w:sz w:val="24"/>
        </w:rPr>
      </w:pPr>
      <w:r>
        <w:rPr>
          <w:rFonts w:cs="Times New Roman" w:ascii="Times New Roman" w:hAnsi="Times New Roman"/>
          <w:sz w:val="24"/>
        </w:rPr>
        <w:t>Ta có: khi k = 2; P = 120P</w:t>
        <w:softHyphen/>
      </w:r>
      <w:r>
        <w:rPr>
          <w:rFonts w:cs="Times New Roman" w:ascii="Times New Roman" w:hAnsi="Times New Roman"/>
          <w:sz w:val="24"/>
          <w:vertAlign w:val="subscript"/>
        </w:rPr>
        <w:t>0</w:t>
      </w:r>
      <w:r>
        <w:rPr>
          <w:rFonts w:cs="Times New Roman" w:ascii="Times New Roman" w:hAnsi="Times New Roman"/>
          <w:sz w:val="24"/>
        </w:rPr>
        <w:t xml:space="preserve"> + ∆P</w:t>
      </w:r>
      <w:r>
        <w:rPr>
          <w:rFonts w:cs="Times New Roman" w:ascii="Times New Roman" w:hAnsi="Times New Roman"/>
          <w:sz w:val="24"/>
          <w:vertAlign w:val="subscript"/>
        </w:rPr>
        <w:t>1</w:t>
      </w:r>
    </w:p>
    <w:p>
      <w:pPr>
        <w:pStyle w:val="Normal"/>
        <w:spacing w:lineRule="auto" w:line="360"/>
        <w:rPr/>
      </w:pPr>
      <w:r>
        <w:rPr>
          <w:rFonts w:cs="Times New Roman" w:ascii="Times New Roman" w:hAnsi="Times New Roman"/>
          <w:sz w:val="24"/>
        </w:rPr>
        <w:t xml:space="preserve">Công suất hao phí </w:t>
      </w:r>
      <w:r>
        <w:rPr>
          <w:rFonts w:cs="Times New Roman" w:ascii="Times New Roman" w:hAnsi="Times New Roman"/>
          <w:sz w:val="24"/>
        </w:rPr>
        <w:object w:dxaOrig="1240" w:dyaOrig="680">
          <v:shape id="ole_rId2915" style="width:62.2pt;height:33.75pt" o:ole="">
            <v:imagedata r:id="rId2916" o:title=""/>
          </v:shape>
          <o:OLEObject Type="Embed" ProgID="" ShapeID="ole_rId2915" DrawAspect="Content" ObjectID="_507851439" r:id="rId2915"/>
        </w:object>
      </w:r>
      <w:r>
        <w:rPr>
          <w:rFonts w:cs="Times New Roman" w:ascii="Times New Roman" w:hAnsi="Times New Roman"/>
          <w:sz w:val="24"/>
        </w:rPr>
        <w:t xml:space="preserve"> với U</w:t>
      </w:r>
      <w:r>
        <w:rPr>
          <w:rFonts w:cs="Times New Roman" w:ascii="Times New Roman" w:hAnsi="Times New Roman"/>
          <w:sz w:val="24"/>
          <w:vertAlign w:val="subscript"/>
        </w:rPr>
        <w:t>1</w:t>
      </w:r>
      <w:r>
        <w:rPr>
          <w:rFonts w:cs="Times New Roman" w:ascii="Times New Roman" w:hAnsi="Times New Roman"/>
          <w:sz w:val="24"/>
        </w:rPr>
        <w:t xml:space="preserve"> = 2U</w:t>
      </w:r>
    </w:p>
    <w:p>
      <w:pPr>
        <w:pStyle w:val="Normal"/>
        <w:spacing w:lineRule="auto" w:line="360"/>
        <w:rPr/>
      </w:pPr>
      <w:r>
        <w:rPr>
          <w:rFonts w:cs="Times New Roman" w:ascii="Times New Roman" w:hAnsi="Times New Roman"/>
          <w:sz w:val="24"/>
        </w:rPr>
        <w:object w:dxaOrig="3240" w:dyaOrig="620">
          <v:shape id="ole_rId2917" style="width:162pt;height:30.75pt" o:ole="">
            <v:imagedata r:id="rId2918" o:title=""/>
          </v:shape>
          <o:OLEObject Type="Embed" ProgID="" ShapeID="ole_rId2917" DrawAspect="Content" ObjectID="_2134085195" r:id="rId2917"/>
        </w:object>
      </w:r>
      <w:r>
        <w:rPr>
          <w:rFonts w:eastAsia="Times New Roman" w:cs="Times New Roman" w:ascii="Times New Roman" w:hAnsi="Times New Roman"/>
          <w:sz w:val="24"/>
        </w:rPr>
        <w:t xml:space="preserve">  </w:t>
      </w:r>
      <w:r>
        <w:rPr>
          <w:rFonts w:cs="Times New Roman" w:ascii="Times New Roman" w:hAnsi="Times New Roman"/>
          <w:sz w:val="24"/>
        </w:rPr>
        <w:t>(1)</w:t>
      </w:r>
    </w:p>
    <w:p>
      <w:pPr>
        <w:pStyle w:val="Normal"/>
        <w:spacing w:lineRule="auto" w:line="360"/>
        <w:rPr/>
      </w:pPr>
      <w:r>
        <w:rPr>
          <w:rFonts w:cs="Times New Roman" w:ascii="Times New Roman" w:hAnsi="Times New Roman"/>
          <w:sz w:val="24"/>
        </w:rPr>
        <w:t xml:space="preserve">Khi k = 3 ta có: </w:t>
      </w:r>
      <w:r>
        <w:rPr>
          <w:rFonts w:cs="Times New Roman" w:ascii="Times New Roman" w:hAnsi="Times New Roman"/>
          <w:sz w:val="24"/>
        </w:rPr>
        <w:object w:dxaOrig="3260" w:dyaOrig="620">
          <v:shape id="ole_rId2919" style="width:162.65pt;height:30.75pt" o:ole="">
            <v:imagedata r:id="rId2920" o:title=""/>
          </v:shape>
          <o:OLEObject Type="Embed" ProgID="" ShapeID="ole_rId2919" DrawAspect="Content" ObjectID="_1372634476" r:id="rId2919"/>
        </w:object>
      </w:r>
      <w:r>
        <w:rPr>
          <w:rFonts w:cs="Times New Roman" w:ascii="Times New Roman" w:hAnsi="Times New Roman"/>
          <w:sz w:val="24"/>
        </w:rPr>
        <w:t xml:space="preserve"> (2)</w:t>
      </w:r>
    </w:p>
    <w:p>
      <w:pPr>
        <w:pStyle w:val="Normal"/>
        <w:spacing w:lineRule="auto" w:line="360"/>
        <w:rPr>
          <w:rFonts w:ascii="Times New Roman" w:hAnsi="Times New Roman" w:cs="Times New Roman"/>
          <w:sz w:val="24"/>
        </w:rPr>
      </w:pPr>
      <w:r>
        <w:rPr>
          <w:rFonts w:cs="Times New Roman" w:ascii="Times New Roman" w:hAnsi="Times New Roman"/>
          <w:sz w:val="24"/>
        </w:rPr>
        <w:t xml:space="preserve">Từ (1) và (2) ta có: </w:t>
      </w:r>
      <w:r>
        <w:rPr>
          <w:rFonts w:cs="Times New Roman" w:ascii="Times New Roman" w:hAnsi="Times New Roman"/>
          <w:sz w:val="24"/>
        </w:rPr>
        <w:object w:dxaOrig="4000" w:dyaOrig="620">
          <v:shape id="ole_rId2921" style="width:200.2pt;height:30.75pt" o:ole="">
            <v:imagedata r:id="rId2922" o:title=""/>
          </v:shape>
          <o:OLEObject Type="Embed" ProgID="" ShapeID="ole_rId2921" DrawAspect="Content" ObjectID="_143560790" r:id="rId2921"/>
        </w:object>
      </w:r>
    </w:p>
    <w:p>
      <w:pPr>
        <w:pStyle w:val="Normal"/>
        <w:spacing w:lineRule="auto" w:line="360"/>
        <w:rPr/>
      </w:pPr>
      <w:r>
        <w:rPr>
          <w:rFonts w:cs="Times New Roman" w:ascii="Times New Roman" w:hAnsi="Times New Roman"/>
          <w:sz w:val="24"/>
        </w:rPr>
        <w:t xml:space="preserve">Khi xảy ra sự cố: </w:t>
      </w:r>
      <w:r>
        <w:rPr>
          <w:rFonts w:cs="Times New Roman" w:ascii="Times New Roman" w:hAnsi="Times New Roman"/>
          <w:sz w:val="24"/>
        </w:rPr>
        <w:object w:dxaOrig="2840" w:dyaOrig="620">
          <v:shape id="ole_rId2923" style="width:141.7pt;height:30.75pt" o:ole="">
            <v:imagedata r:id="rId2924" o:title=""/>
          </v:shape>
          <o:OLEObject Type="Embed" ProgID="" ShapeID="ole_rId2923" DrawAspect="Content" ObjectID="_1016249964" r:id="rId2923"/>
        </w:object>
      </w:r>
      <w:r>
        <w:rPr>
          <w:rFonts w:cs="Times New Roman" w:ascii="Times New Roman" w:hAnsi="Times New Roman"/>
          <w:sz w:val="24"/>
        </w:rPr>
        <w:t xml:space="preserve"> (3)</w:t>
      </w:r>
    </w:p>
    <w:p>
      <w:pPr>
        <w:pStyle w:val="Normal"/>
        <w:spacing w:lineRule="auto" w:line="360"/>
        <w:rPr>
          <w:rFonts w:ascii="Times New Roman" w:hAnsi="Times New Roman" w:cs="Times New Roman"/>
          <w:sz w:val="24"/>
        </w:rPr>
      </w:pPr>
      <w:r>
        <w:rPr>
          <w:rFonts w:cs="Times New Roman" w:ascii="Times New Roman" w:hAnsi="Times New Roman"/>
          <w:sz w:val="24"/>
        </w:rPr>
        <w:t>Với N là số máy tiện tối đa có thể hoạt động</w:t>
      </w:r>
    </w:p>
    <w:p>
      <w:pPr>
        <w:pStyle w:val="Normal"/>
        <w:spacing w:lineRule="auto" w:line="360"/>
        <w:rPr/>
      </w:pPr>
      <w:r>
        <w:rPr>
          <w:rFonts w:cs="Times New Roman" w:ascii="Times New Roman" w:hAnsi="Times New Roman"/>
          <w:sz w:val="24"/>
        </w:rPr>
        <w:t xml:space="preserve">Từ đó ta có </w:t>
      </w:r>
      <w:r>
        <w:rPr>
          <w:rFonts w:cs="Times New Roman" w:ascii="Times New Roman" w:hAnsi="Times New Roman"/>
          <w:sz w:val="24"/>
        </w:rPr>
        <w:object w:dxaOrig="2880" w:dyaOrig="360">
          <v:shape id="ole_rId2925" style="width:144pt;height:18pt" o:ole="">
            <v:imagedata r:id="rId2926" o:title=""/>
          </v:shape>
          <o:OLEObject Type="Embed" ProgID="" ShapeID="ole_rId2925" DrawAspect="Content" ObjectID="_206109374" r:id="rId2925"/>
        </w:object>
      </w:r>
      <w:r>
        <w:rPr>
          <w:rFonts w:cs="Times New Roman" w:ascii="Times New Roman" w:hAnsi="Times New Roman"/>
          <w:sz w:val="24"/>
        </w:rPr>
        <w:t>.</w:t>
      </w:r>
    </w:p>
    <w:p>
      <w:pPr>
        <w:pStyle w:val="Normal"/>
        <w:autoSpaceDE w:val="false"/>
        <w:spacing w:lineRule="auto" w:line="360"/>
        <w:rPr/>
      </w:pPr>
      <w:r>
        <w:rPr>
          <w:rFonts w:cs="Times New Roman" w:ascii="Times New Roman" w:hAnsi="Times New Roman"/>
          <w:b/>
          <w:sz w:val="24"/>
          <w:szCs w:val="24"/>
        </w:rPr>
        <w:t>Câu 38. Đáp án B.</w:t>
      </w:r>
    </w:p>
    <w:p>
      <w:pPr>
        <w:pStyle w:val="NormalWeb"/>
        <w:rPr>
          <w:rStyle w:val="StrongEmphasis"/>
          <w:b w:val="false"/>
          <w:b w:val="false"/>
          <w:szCs w:val="27"/>
        </w:rPr>
      </w:pPr>
      <w:r>
        <w:rPr>
          <w:rStyle w:val="StrongEmphasis"/>
          <w:szCs w:val="27"/>
        </w:rPr>
        <w:t>Khi L=L</w:t>
      </w:r>
      <w:r>
        <w:rPr>
          <w:rStyle w:val="StrongEmphasis"/>
          <w:szCs w:val="27"/>
          <w:vertAlign w:val="subscript"/>
        </w:rPr>
        <w:t>1</w:t>
      </w:r>
      <w:r>
        <w:rPr>
          <w:rStyle w:val="StrongEmphasis"/>
          <w:szCs w:val="27"/>
        </w:rPr>
        <w:t xml:space="preserve"> u</w:t>
      </w:r>
      <w:r>
        <w:rPr>
          <w:rStyle w:val="StrongEmphasis"/>
          <w:szCs w:val="27"/>
          <w:vertAlign w:val="subscript"/>
        </w:rPr>
        <w:t>RC</w:t>
      </w:r>
      <w:r>
        <w:rPr>
          <w:rStyle w:val="StrongEmphasis"/>
          <w:szCs w:val="27"/>
        </w:rPr>
        <w:t xml:space="preserve"> vuông pha với u</w:t>
      </w:r>
      <w:r>
        <w:rPr>
          <w:rStyle w:val="StrongEmphasis"/>
          <w:szCs w:val="27"/>
          <w:vertAlign w:val="subscript"/>
        </w:rPr>
        <w:t>AB</w:t>
      </w:r>
      <w:r>
        <w:rPr>
          <w:rStyle w:val="StrongEmphasis"/>
          <w:szCs w:val="27"/>
        </w:rPr>
        <w:t xml:space="preserve"> ta có </w:t>
      </w:r>
      <w:r>
        <w:rPr>
          <w:rStyle w:val="StrongEmphasis"/>
          <w:b w:val="false"/>
          <w:szCs w:val="27"/>
        </w:rPr>
        <w:object w:dxaOrig="3140" w:dyaOrig="720">
          <v:shape id="ole_rId2927" style="width:156.65pt;height:36pt" o:ole="">
            <v:imagedata r:id="rId2928" o:title=""/>
          </v:shape>
          <o:OLEObject Type="Embed" ProgID="" ShapeID="ole_rId2927" DrawAspect="Content" ObjectID="_1922908524" r:id="rId2927"/>
        </w:object>
      </w:r>
    </w:p>
    <w:p>
      <w:pPr>
        <w:pStyle w:val="NormalWeb"/>
        <w:rPr>
          <w:rStyle w:val="StrongEmphasis"/>
          <w:b w:val="false"/>
          <w:b w:val="false"/>
          <w:szCs w:val="27"/>
          <w:vertAlign w:val="subscript"/>
        </w:rPr>
      </w:pPr>
      <w:r>
        <w:rPr>
          <w:rStyle w:val="StrongEmphasis"/>
          <w:szCs w:val="27"/>
        </w:rPr>
        <w:t>Khi mạch có cộng hưởng điện Z</w:t>
      </w:r>
      <w:r>
        <w:rPr>
          <w:rStyle w:val="StrongEmphasis"/>
          <w:szCs w:val="27"/>
          <w:vertAlign w:val="subscript"/>
        </w:rPr>
        <w:t>L2</w:t>
      </w:r>
      <w:r>
        <w:rPr>
          <w:rStyle w:val="StrongEmphasis"/>
          <w:szCs w:val="27"/>
        </w:rPr>
        <w:t>=Z</w:t>
      </w:r>
      <w:r>
        <w:rPr>
          <w:rStyle w:val="StrongEmphasis"/>
          <w:szCs w:val="27"/>
          <w:vertAlign w:val="subscript"/>
        </w:rPr>
        <w:t>C</w:t>
      </w:r>
      <w:r>
        <w:rPr>
          <w:rStyle w:val="StrongEmphasis"/>
          <w:b w:val="false"/>
          <w:szCs w:val="27"/>
          <w:vertAlign w:val="subscript"/>
        </w:rPr>
        <w:object w:dxaOrig="5000" w:dyaOrig="720">
          <v:shape id="ole_rId2929" style="width:249.75pt;height:36pt" o:ole="">
            <v:imagedata r:id="rId2930" o:title=""/>
          </v:shape>
          <o:OLEObject Type="Embed" ProgID="" ShapeID="ole_rId2929" DrawAspect="Content" ObjectID="_1458807669" r:id="rId2929"/>
        </w:object>
      </w:r>
    </w:p>
    <w:p>
      <w:pPr>
        <w:pStyle w:val="NormalWeb"/>
        <w:rPr>
          <w:rStyle w:val="StrongEmphasis"/>
          <w:b w:val="false"/>
          <w:b w:val="false"/>
          <w:szCs w:val="27"/>
        </w:rPr>
      </w:pPr>
      <w:r>
        <w:rPr>
          <w:rStyle w:val="StrongEmphasis"/>
          <w:szCs w:val="27"/>
        </w:rPr>
        <w:t xml:space="preserve">Từ đồ thị ta thấy </w:t>
      </w:r>
      <w:r>
        <w:rPr>
          <w:rStyle w:val="StrongEmphasis"/>
          <w:b w:val="false"/>
          <w:szCs w:val="27"/>
        </w:rPr>
        <w:object w:dxaOrig="3240" w:dyaOrig="660">
          <v:shape id="ole_rId2931" style="width:162pt;height:33pt" o:ole="">
            <v:imagedata r:id="rId2932" o:title=""/>
          </v:shape>
          <o:OLEObject Type="Embed" ProgID="" ShapeID="ole_rId2931" DrawAspect="Content" ObjectID="_1660488965" r:id="rId2931"/>
        </w:object>
      </w:r>
    </w:p>
    <w:p>
      <w:pPr>
        <w:pStyle w:val="Normal"/>
        <w:tabs>
          <w:tab w:val="clear" w:pos="720"/>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b/>
          <w:b/>
          <w:sz w:val="24"/>
          <w:szCs w:val="20"/>
        </w:rPr>
      </w:pPr>
      <w:r>
        <w:rPr>
          <w:rFonts w:eastAsia="Times New Roman" w:cs="Times New Roman" w:ascii="Times New Roman" w:hAnsi="Times New Roman"/>
          <w:b/>
          <w:sz w:val="24"/>
          <w:szCs w:val="20"/>
        </w:rPr>
        <w:t>Câu 39.D</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Giả sử ban đầu </w:t>
      </w:r>
      <w:r>
        <w:rPr>
          <w:rFonts w:eastAsia="Times New Roman" w:cs="Times New Roman" w:ascii="Times New Roman" w:hAnsi="Times New Roman"/>
          <w:sz w:val="24"/>
          <w:szCs w:val="20"/>
        </w:rPr>
        <w:object w:dxaOrig="239" w:dyaOrig="260">
          <v:shape id="ole_rId2933" style="width:12pt;height:12.75pt" o:ole="">
            <v:imagedata r:id="rId2934" o:title=""/>
          </v:shape>
          <o:OLEObject Type="Embed" ProgID="" ShapeID="ole_rId2933" DrawAspect="Content" ObjectID="_1166408803" r:id="rId2933"/>
        </w:object>
      </w:r>
      <w:r>
        <w:rPr>
          <w:rFonts w:eastAsia="Times New Roman" w:cs="Times New Roman" w:ascii="Times New Roman" w:hAnsi="Times New Roman"/>
          <w:sz w:val="24"/>
          <w:szCs w:val="20"/>
        </w:rPr>
        <w:t xml:space="preserve"> là vị trí cho vân sáng bậc </w:t>
      </w:r>
      <w:r>
        <w:rPr>
          <w:rFonts w:eastAsia="Times New Roman" w:cs="Times New Roman" w:ascii="Times New Roman" w:hAnsi="Times New Roman"/>
          <w:sz w:val="24"/>
          <w:szCs w:val="20"/>
        </w:rPr>
        <w:object w:dxaOrig="200" w:dyaOrig="279">
          <v:shape id="ole_rId2935" style="width:9.75pt;height:14.25pt" o:ole="">
            <v:imagedata r:id="rId2936" o:title=""/>
          </v:shape>
          <o:OLEObject Type="Embed" ProgID="" ShapeID="ole_rId2935" DrawAspect="Content" ObjectID="_504984827" r:id="rId2935"/>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1119" w:dyaOrig="620">
          <v:shape id="ole_rId2937" style="width:56.2pt;height:30.75pt" o:ole="">
            <v:imagedata r:id="rId2938" o:title=""/>
          </v:shape>
          <o:OLEObject Type="Embed" ProgID="" ShapeID="ole_rId2937" DrawAspect="Content" ObjectID="_1725072097" r:id="rId2937"/>
        </w:object>
      </w:r>
      <w:r>
        <w:rPr>
          <w:rFonts w:eastAsia="Times New Roman" w:cs="Times New Roman" w:ascii="Times New Roman" w:hAnsi="Times New Roman"/>
          <w:sz w:val="24"/>
          <w:szCs w:val="20"/>
        </w:rPr>
        <w:t>.</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Khi dịch chuyển mà ra xa một đoạn </w:t>
      </w:r>
      <w:r>
        <w:rPr>
          <w:rFonts w:eastAsia="Times New Roman" w:cs="Times New Roman" w:ascii="Times New Roman" w:hAnsi="Times New Roman"/>
          <w:sz w:val="24"/>
          <w:szCs w:val="20"/>
        </w:rPr>
        <w:object w:dxaOrig="219" w:dyaOrig="279">
          <v:shape id="ole_rId2939" style="width:11.25pt;height:14.25pt" o:ole="">
            <v:imagedata r:id="rId2940" o:title=""/>
          </v:shape>
          <o:OLEObject Type="Embed" ProgID="" ShapeID="ole_rId2939" DrawAspect="Content" ObjectID="_904921556" r:id="rId2939"/>
        </w:object>
      </w:r>
      <w:r>
        <w:rPr>
          <w:rFonts w:eastAsia="Times New Roman" w:cs="Times New Roman" w:ascii="Times New Roman" w:hAnsi="Times New Roman"/>
          <w:sz w:val="24"/>
          <w:szCs w:val="20"/>
        </w:rPr>
        <w:t xml:space="preserve"> thì </w:t>
      </w:r>
      <w:r>
        <w:rPr>
          <w:rFonts w:eastAsia="Times New Roman" w:cs="Times New Roman" w:ascii="Times New Roman" w:hAnsi="Times New Roman"/>
          <w:sz w:val="24"/>
          <w:szCs w:val="20"/>
        </w:rPr>
        <w:object w:dxaOrig="239" w:dyaOrig="260">
          <v:shape id="ole_rId2941" style="width:12pt;height:12.75pt" o:ole="">
            <v:imagedata r:id="rId2942" o:title=""/>
          </v:shape>
          <o:OLEObject Type="Embed" ProgID="" ShapeID="ole_rId2941" DrawAspect="Content" ObjectID="_6369365" r:id="rId2941"/>
        </w:object>
      </w:r>
      <w:r>
        <w:rPr>
          <w:rFonts w:eastAsia="Times New Roman" w:cs="Times New Roman" w:ascii="Times New Roman" w:hAnsi="Times New Roman"/>
          <w:sz w:val="24"/>
          <w:szCs w:val="20"/>
        </w:rPr>
        <w:t xml:space="preserve"> vẫn là vân sáng nhưng số vân sáng trên </w:t>
      </w:r>
      <w:r>
        <w:rPr>
          <w:rFonts w:eastAsia="Times New Roman" w:cs="Times New Roman" w:ascii="Times New Roman" w:hAnsi="Times New Roman"/>
          <w:sz w:val="24"/>
          <w:szCs w:val="20"/>
        </w:rPr>
        <w:object w:dxaOrig="399" w:dyaOrig="260">
          <v:shape id="ole_rId2943" style="width:20.25pt;height:12.75pt" o:ole="">
            <v:imagedata r:id="rId2944" o:title=""/>
          </v:shape>
          <o:OLEObject Type="Embed" ProgID="" ShapeID="ole_rId2943" DrawAspect="Content" ObjectID="_536572993" r:id="rId2943"/>
        </w:object>
      </w:r>
      <w:r>
        <w:rPr>
          <w:rFonts w:eastAsia="Times New Roman" w:cs="Times New Roman" w:ascii="Times New Roman" w:hAnsi="Times New Roman"/>
          <w:sz w:val="24"/>
          <w:szCs w:val="20"/>
        </w:rPr>
        <w:t xml:space="preserve"> giảm đi 4 vân điều này chứng tỏ tại </w:t>
      </w:r>
      <w:r>
        <w:rPr>
          <w:rFonts w:eastAsia="Times New Roman" w:cs="Times New Roman" w:ascii="Times New Roman" w:hAnsi="Times New Roman"/>
          <w:sz w:val="24"/>
          <w:szCs w:val="20"/>
        </w:rPr>
        <w:object w:dxaOrig="239" w:dyaOrig="260">
          <v:shape id="ole_rId2945" style="width:12pt;height:12.75pt" o:ole="">
            <v:imagedata r:id="rId2946" o:title=""/>
          </v:shape>
          <o:OLEObject Type="Embed" ProgID="" ShapeID="ole_rId2945" DrawAspect="Content" ObjectID="_1848169895" r:id="rId2945"/>
        </w:object>
      </w:r>
      <w:r>
        <w:rPr>
          <w:rFonts w:eastAsia="Times New Roman" w:cs="Times New Roman" w:ascii="Times New Roman" w:hAnsi="Times New Roman"/>
          <w:sz w:val="24"/>
          <w:szCs w:val="20"/>
        </w:rPr>
        <w:t xml:space="preserve"> lúc này là vân sáng bậc </w:t>
      </w:r>
      <w:r>
        <w:rPr>
          <w:rFonts w:eastAsia="Times New Roman" w:cs="Times New Roman" w:ascii="Times New Roman" w:hAnsi="Times New Roman"/>
          <w:sz w:val="24"/>
          <w:szCs w:val="20"/>
        </w:rPr>
        <w:object w:dxaOrig="539" w:dyaOrig="279">
          <v:shape id="ole_rId2947" style="width:27pt;height:14.25pt" o:ole="">
            <v:imagedata r:id="rId2948" o:title=""/>
          </v:shape>
          <o:OLEObject Type="Embed" ProgID="" ShapeID="ole_rId2947" DrawAspect="Content" ObjectID="_909748885" r:id="rId2947"/>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2220" w:dyaOrig="660">
          <v:shape id="ole_rId2949" style="width:111pt;height:33pt" o:ole="">
            <v:imagedata r:id="rId2950" o:title=""/>
          </v:shape>
          <o:OLEObject Type="Embed" ProgID="" ShapeID="ole_rId2949" DrawAspect="Content" ObjectID="_1172921239" r:id="rId2949"/>
        </w:object>
      </w: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859" w:dyaOrig="679">
          <v:shape id="ole_rId2951" style="width:93pt;height:34.5pt" o:ole="">
            <v:imagedata r:id="rId2952" o:title=""/>
          </v:shape>
          <o:OLEObject Type="Embed" ProgID="" ShapeID="ole_rId2951" DrawAspect="Content" ObjectID="_838774484" r:id="rId2951"/>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rFonts w:ascii="Times New Roman" w:hAnsi="Times New Roman" w:eastAsia="Times New Roman" w:cs="Times New Roman"/>
          <w:sz w:val="24"/>
          <w:szCs w:val="20"/>
        </w:rPr>
      </w:pPr>
      <w:r>
        <w:rPr>
          <w:rFonts w:eastAsia="Times New Roman" w:cs="Times New Roman" w:ascii="Times New Roman" w:hAnsi="Times New Roman"/>
          <w:sz w:val="24"/>
          <w:szCs w:val="20"/>
        </w:rPr>
        <w:t xml:space="preserve">+ Tiếp tục dịch chuyển màn ra xa thêm một khoảng </w:t>
      </w:r>
      <w:r>
        <w:rPr>
          <w:rFonts w:eastAsia="Times New Roman" w:cs="Times New Roman" w:ascii="Times New Roman" w:hAnsi="Times New Roman"/>
          <w:sz w:val="24"/>
          <w:szCs w:val="20"/>
        </w:rPr>
        <w:object w:dxaOrig="339" w:dyaOrig="279">
          <v:shape id="ole_rId2953" style="width:16.5pt;height:14.25pt" o:ole="">
            <v:imagedata r:id="rId2954" o:title=""/>
          </v:shape>
          <o:OLEObject Type="Embed" ProgID="" ShapeID="ole_rId2953" DrawAspect="Content" ObjectID="_916267999" r:id="rId2953"/>
        </w:object>
      </w:r>
      <w:r>
        <w:rPr>
          <w:rFonts w:eastAsia="Times New Roman" w:cs="Times New Roman" w:ascii="Times New Roman" w:hAnsi="Times New Roman"/>
          <w:sz w:val="24"/>
          <w:szCs w:val="20"/>
        </w:rPr>
        <w:t xml:space="preserve"> nữa thì </w:t>
      </w:r>
      <w:r>
        <w:rPr>
          <w:rFonts w:eastAsia="Times New Roman" w:cs="Times New Roman" w:ascii="Times New Roman" w:hAnsi="Times New Roman"/>
          <w:sz w:val="24"/>
          <w:szCs w:val="20"/>
        </w:rPr>
        <w:object w:dxaOrig="239" w:dyaOrig="260">
          <v:shape id="ole_rId2955" style="width:12pt;height:12.75pt" o:ole="">
            <v:imagedata r:id="rId2956" o:title=""/>
          </v:shape>
          <o:OLEObject Type="Embed" ProgID="" ShapeID="ole_rId2955" DrawAspect="Content" ObjectID="_909138399" r:id="rId2955"/>
        </w:object>
      </w:r>
      <w:r>
        <w:rPr>
          <w:rFonts w:eastAsia="Times New Roman" w:cs="Times New Roman" w:ascii="Times New Roman" w:hAnsi="Times New Roman"/>
          <w:sz w:val="24"/>
          <w:szCs w:val="20"/>
        </w:rPr>
        <w:t xml:space="preserve"> là vân sáng, sau đó nếu dịch chuyển màn tiếp tục ra xa thì ta sẽ không thu được vân sáng → lúc này </w:t>
      </w:r>
      <w:r>
        <w:rPr>
          <w:rFonts w:eastAsia="Times New Roman" w:cs="Times New Roman" w:ascii="Times New Roman" w:hAnsi="Times New Roman"/>
          <w:sz w:val="24"/>
          <w:szCs w:val="20"/>
        </w:rPr>
        <w:object w:dxaOrig="239" w:dyaOrig="260">
          <v:shape id="ole_rId2957" style="width:12pt;height:12.75pt" o:ole="">
            <v:imagedata r:id="rId2958" o:title=""/>
          </v:shape>
          <o:OLEObject Type="Embed" ProgID="" ShapeID="ole_rId2957" DrawAspect="Content" ObjectID="_975614225" r:id="rId2957"/>
        </w:object>
      </w:r>
      <w:r>
        <w:rPr>
          <w:rFonts w:eastAsia="Times New Roman" w:cs="Times New Roman" w:ascii="Times New Roman" w:hAnsi="Times New Roman"/>
          <w:sz w:val="24"/>
          <w:szCs w:val="20"/>
        </w:rPr>
        <w:t xml:space="preserve"> là vân sáng bậc nhất → </w:t>
      </w:r>
      <w:r>
        <w:rPr>
          <w:rFonts w:eastAsia="Times New Roman" w:cs="Times New Roman" w:ascii="Times New Roman" w:hAnsi="Times New Roman"/>
          <w:sz w:val="24"/>
          <w:szCs w:val="20"/>
        </w:rPr>
        <w:object w:dxaOrig="1760" w:dyaOrig="660">
          <v:shape id="ole_rId2959" style="width:87.7pt;height:33pt" o:ole="">
            <v:imagedata r:id="rId2960" o:title=""/>
          </v:shape>
          <o:OLEObject Type="Embed" ProgID="" ShapeID="ole_rId2959" DrawAspect="Content" ObjectID="_2132316029" r:id="rId2959"/>
        </w:objec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1359" w:dyaOrig="279">
          <v:shape id="ole_rId2961" style="width:67.45pt;height:14.25pt" o:ole="">
            <v:imagedata r:id="rId2962" o:title=""/>
          </v:shape>
          <o:OLEObject Type="Embed" ProgID="" ShapeID="ole_rId2961" DrawAspect="Content" ObjectID="_392390547" r:id="rId2961"/>
        </w:object>
      </w:r>
      <w:r>
        <w:rPr>
          <w:rFonts w:eastAsia="Times New Roman" w:cs="Times New Roman" w:ascii="Times New Roman" w:hAnsi="Times New Roman"/>
          <w:sz w:val="24"/>
          <w:szCs w:val="20"/>
        </w:rPr>
        <w:t xml:space="preserve">→ </w:t>
      </w:r>
      <w:r>
        <w:rPr>
          <w:rFonts w:eastAsia="Times New Roman" w:cs="Times New Roman" w:ascii="Times New Roman" w:hAnsi="Times New Roman"/>
          <w:sz w:val="24"/>
          <w:szCs w:val="20"/>
        </w:rPr>
        <w:object w:dxaOrig="979" w:dyaOrig="620">
          <v:shape id="ole_rId2963" style="width:48.75pt;height:30.75pt" o:ole="">
            <v:imagedata r:id="rId2964" o:title=""/>
          </v:shape>
          <o:OLEObject Type="Embed" ProgID="" ShapeID="ole_rId2963" DrawAspect="Content" ObjectID="_927215846" r:id="rId2963"/>
        </w:object>
      </w:r>
      <w:r>
        <w:rPr>
          <w:rFonts w:eastAsia="Times New Roman" w:cs="Times New Roman" w:ascii="Times New Roman" w:hAnsi="Times New Roman"/>
          <w:sz w:val="24"/>
          <w:szCs w:val="20"/>
        </w:rPr>
        <w:t xml:space="preserve">. </w:t>
      </w:r>
    </w:p>
    <w:p>
      <w:pPr>
        <w:pStyle w:val="Normal"/>
        <w:tabs>
          <w:tab w:val="clear" w:pos="720"/>
          <w:tab w:val="left" w:pos="284" w:leader="none"/>
          <w:tab w:val="left" w:pos="2835" w:leader="none"/>
          <w:tab w:val="left" w:pos="5387" w:leader="none"/>
          <w:tab w:val="left" w:pos="7938" w:leader="none"/>
        </w:tabs>
        <w:spacing w:lineRule="atLeast" w:line="23"/>
        <w:rPr/>
      </w:pPr>
      <w:r>
        <w:rPr>
          <w:rFonts w:eastAsia="Times New Roman" w:cs="Times New Roman" w:ascii="Times New Roman" w:hAnsi="Times New Roman"/>
          <w:sz w:val="24"/>
          <w:szCs w:val="20"/>
        </w:rPr>
        <w:t xml:space="preserve">+ Thay vào phương trình (*) ta thu được </w:t>
      </w:r>
      <w:r>
        <w:rPr>
          <w:rFonts w:eastAsia="Times New Roman" w:cs="Times New Roman" w:ascii="Times New Roman" w:hAnsi="Times New Roman"/>
          <w:sz w:val="24"/>
          <w:szCs w:val="20"/>
        </w:rPr>
        <w:object w:dxaOrig="1680" w:dyaOrig="660">
          <v:shape id="ole_rId2965" style="width:84pt;height:33pt" o:ole="">
            <v:imagedata r:id="rId2966" o:title=""/>
          </v:shape>
          <o:OLEObject Type="Embed" ProgID="" ShapeID="ole_rId2965" DrawAspect="Content" ObjectID="_1039282354" r:id="rId2965"/>
        </w:object>
      </w:r>
      <w:r>
        <w:rPr>
          <w:rFonts w:eastAsia="Times New Roman" w:cs="Times New Roman" w:ascii="Times New Roman" w:hAnsi="Times New Roman"/>
          <w:sz w:val="24"/>
          <w:szCs w:val="20"/>
        </w:rPr>
        <w:t xml:space="preserve"> → </w:t>
      </w:r>
      <w:r>
        <w:rPr>
          <w:rFonts w:eastAsia="Times New Roman" w:cs="Times New Roman" w:ascii="Times New Roman" w:hAnsi="Times New Roman"/>
          <w:sz w:val="24"/>
          <w:szCs w:val="20"/>
        </w:rPr>
        <w:object w:dxaOrig="559" w:dyaOrig="279">
          <v:shape id="ole_rId2967" style="width:27.7pt;height:14.25pt" o:ole="">
            <v:imagedata r:id="rId2968" o:title=""/>
          </v:shape>
          <o:OLEObject Type="Embed" ProgID="" ShapeID="ole_rId2967" DrawAspect="Content" ObjectID="_1390018270" r:id="rId2967"/>
        </w:object>
      </w:r>
      <w:r>
        <w:rPr>
          <w:rFonts w:eastAsia="Times New Roman" w:cs="Times New Roman" w:ascii="Times New Roman" w:hAnsi="Times New Roman"/>
          <w:sz w:val="24"/>
          <w:szCs w:val="20"/>
        </w:rPr>
        <w:t xml:space="preserve"> </w:t>
      </w:r>
    </w:p>
    <w:p>
      <w:pPr>
        <w:pStyle w:val="Normal"/>
        <w:autoSpaceDE w:val="false"/>
        <w:spacing w:lineRule="auto" w:line="360"/>
        <w:rPr>
          <w:rFonts w:ascii="Times New Roman" w:hAnsi="Times New Roman" w:eastAsia="SimSun;宋体" w:cs="Times New Roman"/>
          <w:b/>
          <w:b/>
          <w:sz w:val="24"/>
          <w:szCs w:val="24"/>
        </w:rPr>
      </w:pPr>
      <w:r>
        <w:rPr>
          <w:rFonts w:eastAsia="SimSun;宋体" w:cs="Times New Roman" w:ascii="Times New Roman" w:hAnsi="Times New Roman"/>
          <w:b/>
          <w:sz w:val="24"/>
          <w:szCs w:val="24"/>
        </w:rPr>
        <w:t>Câu 40.</w:t>
      </w:r>
      <w:r>
        <w:rPr>
          <w:rFonts w:eastAsia="SimSun;宋体" w:cs="Times New Roman" w:ascii="Times New Roman" w:hAnsi="Times New Roman"/>
          <w:sz w:val="24"/>
          <w:szCs w:val="24"/>
        </w:rPr>
        <w:t xml:space="preserve"> </w:t>
      </w:r>
      <w:r>
        <w:rPr>
          <w:rFonts w:eastAsia="SimSun;宋体" w:cs="Times New Roman" w:ascii="Times New Roman" w:hAnsi="Times New Roman"/>
          <w:b/>
          <w:sz w:val="24"/>
          <w:szCs w:val="24"/>
        </w:rPr>
        <w:t xml:space="preserve">Đáp án C   </w:t>
      </w:r>
      <w:r>
        <w:rPr>
          <w:rFonts w:eastAsia="SimSun;宋体" w:cs="Times New Roman" w:ascii="Times New Roman" w:hAnsi="Times New Roman"/>
          <w:sz w:val="24"/>
          <w:szCs w:val="24"/>
        </w:rPr>
        <w:object w:dxaOrig="1699" w:dyaOrig="379">
          <v:shape id="ole_rId2969" style="width:84.75pt;height:18.75pt" o:ole="">
            <v:imagedata r:id="rId2970" o:title=""/>
          </v:shape>
          <o:OLEObject Type="Embed" ProgID="" ShapeID="ole_rId2969" DrawAspect="Content" ObjectID="_451564796" r:id="rId2969"/>
        </w:object>
      </w:r>
      <w:r>
        <w:rPr>
          <w:rFonts w:eastAsia="SimSun;宋体" w:cs="Times New Roman" w:ascii="Times New Roman" w:hAnsi="Times New Roman"/>
          <w:sz w:val="24"/>
          <w:szCs w:val="24"/>
        </w:rPr>
        <w:t xml:space="preserve"> là phản ứng tỏa năng lượng ∆E &gt; 0;</w: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2940" w:dyaOrig="360">
          <v:shape id="ole_rId2971" style="width:147pt;height:18pt" o:ole="">
            <v:imagedata r:id="rId2972" o:title=""/>
          </v:shape>
          <o:OLEObject Type="Embed" ProgID="" ShapeID="ole_rId2971" DrawAspect="Content" ObjectID="_2124215408" r:id="rId2971"/>
        </w:object>
      </w:r>
      <w:r>
        <w:rPr>
          <w:rFonts w:eastAsia="Times New Roman" w:cs="Times New Roman" w:ascii="Times New Roman" w:hAnsi="Times New Roman"/>
          <w:sz w:val="24"/>
          <w:szCs w:val="24"/>
        </w:rPr>
        <w:t xml:space="preserve">   </w:t>
      </w:r>
      <w:r>
        <w:rPr>
          <w:rFonts w:eastAsia="SimSun;宋体" w:cs="Times New Roman" w:ascii="Times New Roman" w:hAnsi="Times New Roman"/>
          <w:sz w:val="24"/>
          <w:szCs w:val="24"/>
        </w:rPr>
        <w:object w:dxaOrig="1779" w:dyaOrig="359">
          <v:shape id="ole_rId2973" style="width:89.25pt;height:18pt" o:ole="">
            <v:imagedata r:id="rId2974" o:title=""/>
          </v:shape>
          <o:OLEObject Type="Embed" ProgID="" ShapeID="ole_rId2973" DrawAspect="Content" ObjectID="_1827858831" r:id="rId2973"/>
        </w:object>
      </w:r>
    </w:p>
    <w:p>
      <w:pPr>
        <w:pStyle w:val="Normal"/>
        <w:spacing w:lineRule="auto" w:line="256" w:before="0" w:after="160"/>
        <w:rPr>
          <w:rFonts w:ascii="Times New Roman" w:hAnsi="Times New Roman" w:cs="Times New Roman"/>
          <w:sz w:val="24"/>
          <w:szCs w:val="24"/>
        </w:rPr>
      </w:pPr>
      <w:r>
        <w:rPr>
          <w:rFonts w:cs="Times New Roman" w:ascii="Times New Roman" w:hAnsi="Times New Roman"/>
          <w:sz w:val="24"/>
          <w:szCs w:val="24"/>
        </w:rPr>
        <w:t xml:space="preserve">Động lượng bảo toàn: </w:t>
      </w:r>
      <w:r>
        <w:rPr>
          <w:rFonts w:eastAsia="SimSun;宋体" w:cs="Times New Roman" w:ascii="Times New Roman" w:hAnsi="Times New Roman"/>
          <w:sz w:val="24"/>
          <w:szCs w:val="24"/>
        </w:rPr>
        <w:object w:dxaOrig="3120" w:dyaOrig="360">
          <v:shape id="ole_rId2975" style="width:156pt;height:18pt" o:ole="">
            <v:imagedata r:id="rId2976" o:title=""/>
          </v:shape>
          <o:OLEObject Type="Embed" ProgID="" ShapeID="ole_rId2975" DrawAspect="Content" ObjectID="_1392723204" r:id="rId2975"/>
        </w:objec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4558" w:dyaOrig="379">
          <v:shape id="ole_rId2977" style="width:228pt;height:18.75pt" o:ole="">
            <v:imagedata r:id="rId2978" o:title=""/>
          </v:shape>
          <o:OLEObject Type="Embed" ProgID="" ShapeID="ole_rId2977" DrawAspect="Content" ObjectID="_1370975007" r:id="rId2977"/>
        </w:object>
      </w:r>
      <w:r>
        <w:rPr>
          <w:rFonts w:eastAsia="Times New Roman" w:cs="Times New Roman" w:ascii="Times New Roman" w:hAnsi="Times New Roman"/>
          <w:sz w:val="24"/>
          <w:szCs w:val="24"/>
        </w:rPr>
        <w:t xml:space="preserve">  </w:t>
      </w:r>
      <w:r>
        <w:rPr>
          <w:rFonts w:eastAsia="SimSun;宋体" w:cs="Times New Roman" w:ascii="Times New Roman" w:hAnsi="Times New Roman"/>
          <w:sz w:val="24"/>
          <w:szCs w:val="24"/>
        </w:rPr>
        <w:object w:dxaOrig="2460" w:dyaOrig="720">
          <v:shape id="ole_rId2979" style="width:123pt;height:36pt" o:ole="">
            <v:imagedata r:id="rId2980" o:title=""/>
          </v:shape>
          <o:OLEObject Type="Embed" ProgID="" ShapeID="ole_rId2979" DrawAspect="Content" ObjectID="_173480490" r:id="rId2979"/>
        </w:object>
      </w:r>
    </w:p>
    <w:p>
      <w:pPr>
        <w:pStyle w:val="Normal"/>
        <w:spacing w:lineRule="auto" w:line="256" w:before="0" w:after="160"/>
        <w:rPr>
          <w:rFonts w:ascii="Times New Roman" w:hAnsi="Times New Roman" w:cs="Times New Roman"/>
          <w:sz w:val="24"/>
          <w:szCs w:val="24"/>
        </w:rPr>
      </w:pPr>
      <w:r>
        <w:rPr>
          <w:rFonts w:eastAsia="SimSun;宋体" w:cs="Times New Roman" w:ascii="Times New Roman" w:hAnsi="Times New Roman"/>
          <w:sz w:val="24"/>
          <w:szCs w:val="24"/>
        </w:rPr>
        <w:object w:dxaOrig="5897" w:dyaOrig="759">
          <v:shape id="ole_rId2981" style="width:294.75pt;height:38.25pt" o:ole="">
            <v:imagedata r:id="rId2982" o:title=""/>
          </v:shape>
          <o:OLEObject Type="Embed" ProgID="" ShapeID="ole_rId2981" DrawAspect="Content" ObjectID="_55680355" r:id="rId2981"/>
        </w:object>
      </w:r>
    </w:p>
    <w:p>
      <w:pPr>
        <w:pStyle w:val="Normal"/>
        <w:rPr>
          <w:rFonts w:ascii="Times New Roman" w:hAnsi="Times New Roman" w:cs="Times New Roman"/>
          <w:i/>
          <w:i/>
          <w:sz w:val="24"/>
          <w:szCs w:val="24"/>
        </w:rPr>
      </w:pPr>
      <w:r>
        <w:rPr>
          <w:rFonts w:cs="Times New Roman" w:ascii="Times New Roman" w:hAnsi="Times New Roman"/>
          <w:i/>
          <w:sz w:val="24"/>
          <w:szCs w:val="24"/>
        </w:rPr>
      </w:r>
    </w:p>
    <w:p>
      <w:pPr>
        <w:pStyle w:val="Normal"/>
        <w:tabs>
          <w:tab w:val="clear" w:pos="720"/>
          <w:tab w:val="left" w:pos="180" w:leader="dot"/>
          <w:tab w:val="left" w:pos="5940" w:leader="dot"/>
          <w:tab w:val="left" w:pos="7740" w:leader="none"/>
        </w:tabs>
        <w:jc w:val="center"/>
        <w:rPr>
          <w:b/>
          <w:b/>
          <w:color w:val="000000"/>
        </w:rPr>
      </w:pPr>
      <w:r>
        <w:rPr>
          <w:b/>
          <w:color w:val="000000"/>
          <w:szCs w:val="24"/>
        </w:rPr>
        <w:t>ĐỀ THI THỬ SỐ 1</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 </w:t>
      </w:r>
      <w:r>
        <w:rPr>
          <w:color w:val="000000"/>
        </w:rPr>
        <w:t xml:space="preserve"> Một chất điểm dao động điều hòa trên trục Ox. Vectơ gia tốc của chất điểm có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độ lớn cực đại ở vị trí biên, chiều luôn hướng ra biên.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độ lớn cực tiểu khi qua vị trí cân bằng luôn cùng chiều với vectơ vận tốc.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độ lớn không đổi, chiều luôn hướng về vị trí cân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độ lớn tỉ lệ với độ lớn của li độ, chiều luôn hướng về vị trí cân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 </w:t>
      </w:r>
      <w:r>
        <w:rPr>
          <w:color w:val="000000"/>
        </w:rPr>
        <w:t>Kim nam châm của la bàn đặt trên mặt đất chỉ hướng Bắc - Nam địa lí vì</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Lực hấp dẫn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Lực điện của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Từ trường của Trái Đất tác dụng lên kim nam châm, định hướng cho nó.</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Vì lực hướng tâm do Trái Đất quay quanh Mặt Trời.</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 </w:t>
      </w:r>
      <w:r>
        <w:rPr>
          <w:color w:val="000000"/>
        </w:rPr>
        <w:t>Đặt điện áp u = U</w:t>
      </w:r>
      <w:r>
        <w:rPr>
          <w:color w:val="000000"/>
          <w:vertAlign w:val="subscript"/>
        </w:rPr>
        <w:t>0</w:t>
      </w:r>
      <w:r>
        <w:rPr>
          <w:color w:val="000000"/>
        </w:rPr>
        <w:t>cos(ωt + φ</w:t>
      </w:r>
      <w:r>
        <w:rPr>
          <w:color w:val="000000"/>
          <w:vertAlign w:val="subscript"/>
        </w:rPr>
        <w:t>u</w:t>
      </w:r>
      <w:r>
        <w:rPr>
          <w:color w:val="000000"/>
        </w:rPr>
        <w:t>) vào hai đầu đoạn mạch gồm cuộn cảm thuần có độ tự cảm L, điện trở thuần R và tụ điện có điện dung C mắc nối tiếp thì dòng điện trong mạch i = I</w:t>
      </w:r>
      <w:r>
        <w:rPr>
          <w:color w:val="000000"/>
          <w:vertAlign w:val="subscript"/>
        </w:rPr>
        <w:t>0</w:t>
      </w:r>
      <w:r>
        <w:rPr>
          <w:color w:val="000000"/>
        </w:rPr>
        <w:t>cos(ωt + φ</w:t>
      </w:r>
      <w:r>
        <w:rPr>
          <w:color w:val="000000"/>
          <w:vertAlign w:val="subscript"/>
        </w:rPr>
        <w:t>i</w:t>
      </w:r>
      <w:r>
        <w:rPr>
          <w:color w:val="000000"/>
        </w:rPr>
        <w:t>). Khi ω</w:t>
      </w:r>
      <w:r>
        <w:rPr>
          <w:color w:val="000000"/>
          <w:vertAlign w:val="superscript"/>
        </w:rPr>
        <w:t>2</w:t>
      </w:r>
      <w:r>
        <w:rPr>
          <w:color w:val="000000"/>
        </w:rPr>
        <w:t>LC = 1 thì</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φ</w:t>
      </w:r>
      <w:r>
        <w:rPr>
          <w:color w:val="000000"/>
          <w:vertAlign w:val="subscript"/>
        </w:rPr>
        <w:t>u</w:t>
      </w:r>
      <w:r>
        <w:rPr>
          <w:color w:val="000000"/>
        </w:rPr>
        <w:t xml:space="preserve"> &lt; φ</w:t>
      </w:r>
      <w:r>
        <w:rPr>
          <w:color w:val="000000"/>
          <w:vertAlign w:val="subscript"/>
        </w:rPr>
        <w:t>i</w:t>
      </w:r>
      <w:r>
        <w:rPr>
          <w:color w:val="000000"/>
        </w:rPr>
        <w:t>.</w:t>
      </w:r>
      <w:r>
        <w:rPr>
          <w:b/>
          <w:bCs/>
          <w:color w:val="000000"/>
        </w:rPr>
        <w:tab/>
        <w:t xml:space="preserve">B. </w:t>
      </w:r>
      <w:r>
        <w:rPr>
          <w:color w:val="000000"/>
        </w:rPr>
        <w:t>I</w:t>
      </w:r>
      <w:r>
        <w:rPr>
          <w:color w:val="000000"/>
          <w:vertAlign w:val="subscript"/>
        </w:rPr>
        <w:t>0</w:t>
      </w:r>
      <w:r>
        <w:rPr>
          <w:color w:val="000000"/>
        </w:rPr>
        <w:t>R &lt; U</w:t>
      </w:r>
      <w:r>
        <w:rPr>
          <w:color w:val="000000"/>
          <w:vertAlign w:val="subscript"/>
        </w:rPr>
        <w:t>0</w:t>
      </w:r>
      <w:r>
        <w:rPr>
          <w:color w:val="000000"/>
        </w:rPr>
        <w:t>.</w:t>
      </w:r>
      <w:r>
        <w:rPr>
          <w:b/>
          <w:bCs/>
          <w:color w:val="000000"/>
        </w:rPr>
        <w:tab/>
        <w:t xml:space="preserve">C. </w:t>
      </w:r>
      <w:r>
        <w:rPr>
          <w:color w:val="000000"/>
        </w:rPr>
        <w:t>φ</w:t>
      </w:r>
      <w:r>
        <w:rPr>
          <w:color w:val="000000"/>
          <w:vertAlign w:val="subscript"/>
        </w:rPr>
        <w:t>u</w:t>
      </w:r>
      <w:r>
        <w:rPr>
          <w:color w:val="000000"/>
        </w:rPr>
        <w:t xml:space="preserve"> &gt; φ</w:t>
      </w:r>
      <w:r>
        <w:rPr>
          <w:color w:val="000000"/>
          <w:vertAlign w:val="subscript"/>
        </w:rPr>
        <w:t>i</w:t>
      </w:r>
      <w:r>
        <w:rPr>
          <w:color w:val="000000"/>
        </w:rPr>
        <w:t>.</w:t>
      </w:r>
      <w:r>
        <w:rPr>
          <w:b/>
          <w:bCs/>
          <w:color w:val="000000"/>
        </w:rPr>
        <w:tab/>
        <w:t xml:space="preserve">D. </w:t>
      </w:r>
      <w:r>
        <w:rPr>
          <w:color w:val="000000"/>
        </w:rPr>
        <w:t>I</w:t>
      </w:r>
      <w:r>
        <w:rPr>
          <w:color w:val="000000"/>
          <w:vertAlign w:val="subscript"/>
        </w:rPr>
        <w:t>0</w:t>
      </w:r>
      <w:r>
        <w:rPr>
          <w:color w:val="000000"/>
        </w:rPr>
        <w:t>R = U</w:t>
      </w:r>
      <w:r>
        <w:rPr>
          <w:color w:val="000000"/>
          <w:vertAlign w:val="subscript"/>
        </w:rPr>
        <w:t>0</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4. </w:t>
      </w:r>
      <w:r>
        <w:rPr>
          <w:color w:val="000000"/>
        </w:rPr>
        <w:t>Khi có sóng dừng trên dây khoảng cách giữa hai nút sóng liên tiếp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một bước sóng.</w:t>
      </w:r>
      <w:r>
        <w:rPr>
          <w:b/>
          <w:bCs/>
          <w:color w:val="000000"/>
        </w:rPr>
        <w:tab/>
        <w:tab/>
        <w:t xml:space="preserve">B. </w:t>
      </w:r>
      <w:r>
        <w:rPr>
          <w:color w:val="000000"/>
        </w:rPr>
        <w:t>một phần ba bước sóng.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một nửa bước sóng.</w:t>
      </w:r>
      <w:r>
        <w:rPr>
          <w:b/>
          <w:bCs/>
          <w:color w:val="000000"/>
        </w:rPr>
        <w:tab/>
        <w:tab/>
        <w:t xml:space="preserve">D. </w:t>
      </w:r>
      <w:r>
        <w:rPr>
          <w:color w:val="000000"/>
        </w:rPr>
        <w:t>một phần tư bước sóng.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5. </w:t>
      </w:r>
      <w:r>
        <w:rPr>
          <w:color w:val="000000"/>
        </w:rPr>
        <w:t>Muối ăn (NaCl) kết tinh là điện môi. Chọn câu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Trong muối ăn kết tinh có nhiều ion dương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Trong muối ăn kết tinh có nhiều ion âm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Trong muối ăn kết tinh có nhiều electron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Trong muối ăn kết tinh hầu như không có ion và electron tự do.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6. </w:t>
      </w:r>
      <w:r>
        <w:rPr>
          <w:color w:val="000000"/>
        </w:rPr>
        <w:t>Tích điện cho tụ C</w:t>
      </w:r>
      <w:r>
        <w:rPr>
          <w:color w:val="000000"/>
          <w:vertAlign w:val="subscript"/>
        </w:rPr>
        <w:t>0</w:t>
      </w:r>
      <w:r>
        <w:rPr>
          <w:color w:val="000000"/>
        </w:rPr>
        <w:t xml:space="preserve"> trong mạch điện như hình vẽ. Trong mạch điện sẽ xuất hiện dao động điện từ nếu dùng dây dẫn nối O với chốt nào?</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257425" cy="1123950"/>
            <wp:effectExtent l="0" t="0" r="0" b="0"/>
            <wp:docPr id="3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descr=""/>
                    <pic:cNvPicPr>
                      <a:picLocks noChangeAspect="1" noChangeArrowheads="1"/>
                    </pic:cNvPicPr>
                  </pic:nvPicPr>
                  <pic:blipFill>
                    <a:blip r:embed="rId2983"/>
                    <a:srcRect l="-15" t="-32" r="-15" b="-32"/>
                    <a:stretch>
                      <a:fillRect/>
                    </a:stretch>
                  </pic:blipFill>
                  <pic:spPr bwMode="auto">
                    <a:xfrm>
                      <a:off x="0" y="0"/>
                      <a:ext cx="2257425" cy="112395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Chốt 1.</w:t>
      </w:r>
      <w:r>
        <w:rPr>
          <w:b/>
          <w:bCs/>
          <w:color w:val="000000"/>
        </w:rPr>
        <w:tab/>
        <w:t xml:space="preserve">B. </w:t>
      </w:r>
      <w:r>
        <w:rPr>
          <w:color w:val="000000"/>
        </w:rPr>
        <w:t>Chốt 2.</w:t>
      </w:r>
      <w:r>
        <w:rPr>
          <w:b/>
          <w:bCs/>
          <w:color w:val="000000"/>
        </w:rPr>
        <w:tab/>
        <w:t xml:space="preserve">C. </w:t>
      </w:r>
      <w:r>
        <w:rPr>
          <w:color w:val="000000"/>
        </w:rPr>
        <w:t>Chốt 3.</w:t>
      </w:r>
      <w:r>
        <w:rPr>
          <w:b/>
          <w:bCs/>
          <w:color w:val="000000"/>
        </w:rPr>
        <w:tab/>
        <w:t xml:space="preserve">D. </w:t>
      </w:r>
      <w:r>
        <w:rPr>
          <w:color w:val="000000"/>
        </w:rPr>
        <w:t>Chốt 4.</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7. </w:t>
      </w:r>
      <w:r>
        <w:rPr>
          <w:color w:val="000000"/>
        </w:rPr>
        <w:t>Các lực lạ bên trong nguồn điện không có tác dụng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tạo ra và duy trì hiệu điện thế giữa hai cực của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tạo ra và duy trì sự tích điện khác nhau ở hai cực của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tạo ra các điện tích mới cho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làm các điện tích dương dịch chuyển ngược chiều điện trường bên trong nguồn điện.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8. </w:t>
      </w:r>
      <w:r>
        <w:rPr>
          <w:color w:val="000000"/>
        </w:rPr>
        <w:t>Trong quang phổ vạch phát xạ của hidro ở vùng nhìn thấy không có vạch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màu da cam.</w:t>
      </w:r>
      <w:r>
        <w:rPr>
          <w:b/>
          <w:bCs/>
          <w:color w:val="000000"/>
        </w:rPr>
        <w:tab/>
        <w:t xml:space="preserve">B. </w:t>
      </w:r>
      <w:r>
        <w:rPr>
          <w:color w:val="000000"/>
        </w:rPr>
        <w:t>màu đỏ.</w:t>
      </w:r>
      <w:r>
        <w:rPr>
          <w:b/>
          <w:bCs/>
          <w:color w:val="000000"/>
        </w:rPr>
        <w:tab/>
        <w:t xml:space="preserve">C. </w:t>
      </w:r>
      <w:r>
        <w:rPr>
          <w:color w:val="000000"/>
        </w:rPr>
        <w:t>màu chàm.</w:t>
      </w:r>
      <w:r>
        <w:rPr>
          <w:b/>
          <w:bCs/>
          <w:color w:val="000000"/>
        </w:rPr>
        <w:tab/>
        <w:t xml:space="preserve">D. </w:t>
      </w:r>
      <w:r>
        <w:rPr>
          <w:color w:val="000000"/>
        </w:rPr>
        <w:t>màu tím.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9. </w:t>
      </w:r>
      <w:r>
        <w:rPr>
          <w:color w:val="000000"/>
        </w:rPr>
        <w:t>Theo thuyết tương đối, độ chênh lệch giữa khối lượng tương đối tính của một vật chuyển động với tốc độ v và khối lượng nghỉ m</w:t>
      </w:r>
      <w:r>
        <w:rPr>
          <w:color w:val="000000"/>
          <w:vertAlign w:val="subscript"/>
        </w:rPr>
        <w:t xml:space="preserve">0 </w:t>
      </w:r>
      <w:r>
        <w:rPr>
          <w:color w:val="000000"/>
        </w:rPr>
        <w:t>của nó là</w:t>
      </w:r>
    </w:p>
    <w:p>
      <w:pPr>
        <w:pStyle w:val="Normal"/>
        <w:tabs>
          <w:tab w:val="clear" w:pos="720"/>
          <w:tab w:val="left" w:pos="284" w:leader="none"/>
          <w:tab w:val="left" w:pos="2552" w:leader="none"/>
          <w:tab w:val="left" w:pos="4820" w:leader="none"/>
          <w:tab w:val="left" w:pos="7088" w:leader="none"/>
        </w:tabs>
        <w:ind w:right="-329" w:hanging="0"/>
        <w:rPr>
          <w:color w:val="000000"/>
        </w:rPr>
      </w:pPr>
      <w:r>
        <w:rPr>
          <w:b/>
          <w:bCs/>
          <w:color w:val="000000"/>
        </w:rPr>
        <w:tab/>
        <w:t xml:space="preserve">A. </w:t>
      </w:r>
      <w:r>
        <w:rPr/>
        <w:object w:dxaOrig="1740" w:dyaOrig="840">
          <v:shape id="ole_rId2984" style="width:87pt;height:42pt" o:ole="">
            <v:imagedata r:id="rId2985" o:title=""/>
          </v:shape>
          <o:OLEObject Type="Embed" ProgID="" ShapeID="ole_rId2984" DrawAspect="Content" ObjectID="_913478521" r:id="rId2984"/>
        </w:object>
      </w:r>
      <w:r>
        <w:rPr>
          <w:b/>
          <w:bCs/>
          <w:color w:val="000000"/>
        </w:rPr>
        <w:tab/>
        <w:t xml:space="preserve">B. </w:t>
      </w:r>
      <w:r>
        <w:rPr/>
        <w:object w:dxaOrig="1740" w:dyaOrig="760">
          <v:shape id="ole_rId2986" style="width:87pt;height:38pt" o:ole="">
            <v:imagedata r:id="rId2987" o:title=""/>
          </v:shape>
          <o:OLEObject Type="Embed" ProgID="" ShapeID="ole_rId2986" DrawAspect="Content" ObjectID="_1416506840" r:id="rId2986"/>
        </w:object>
      </w:r>
      <w:r>
        <w:rPr>
          <w:b/>
          <w:bCs/>
          <w:color w:val="000000"/>
        </w:rPr>
        <w:tab/>
        <w:t xml:space="preserve">C. </w:t>
      </w:r>
      <w:r>
        <w:rPr/>
        <w:object w:dxaOrig="1740" w:dyaOrig="760">
          <v:shape id="ole_rId2988" style="width:87pt;height:38pt" o:ole="">
            <v:imagedata r:id="rId2989" o:title=""/>
          </v:shape>
          <o:OLEObject Type="Embed" ProgID="" ShapeID="ole_rId2988" DrawAspect="Content" ObjectID="_1201790198" r:id="rId2988"/>
        </w:object>
      </w:r>
      <w:r>
        <w:rPr>
          <w:b/>
          <w:bCs/>
          <w:color w:val="000000"/>
        </w:rPr>
        <w:tab/>
        <w:t xml:space="preserve">D. </w:t>
      </w:r>
      <w:r>
        <w:rPr/>
        <w:object w:dxaOrig="1740" w:dyaOrig="840">
          <v:shape id="ole_rId2990" style="width:87pt;height:42pt" o:ole="">
            <v:imagedata r:id="rId2991" o:title=""/>
          </v:shape>
          <o:OLEObject Type="Embed" ProgID="" ShapeID="ole_rId2990" DrawAspect="Content" ObjectID="_211301914" r:id="rId2990"/>
        </w:objec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10. </w:t>
      </w:r>
      <w:r>
        <w:rPr>
          <w:color w:val="000000"/>
        </w:rPr>
        <w:t>Hiện tượng nào cần điều kiện nhiệt độ cao?</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phóng xạ.</w:t>
      </w:r>
      <w:r>
        <w:rPr>
          <w:b/>
          <w:bCs/>
          <w:color w:val="000000"/>
        </w:rPr>
        <w:tab/>
        <w:t xml:space="preserve">B. </w:t>
      </w:r>
      <w:r>
        <w:rPr>
          <w:color w:val="000000"/>
        </w:rPr>
        <w:t>phân hạch.</w:t>
      </w:r>
      <w:r>
        <w:rPr>
          <w:b/>
          <w:bCs/>
          <w:color w:val="000000"/>
        </w:rPr>
        <w:tab/>
        <w:t xml:space="preserve">C. </w:t>
      </w:r>
      <w:r>
        <w:rPr>
          <w:color w:val="000000"/>
        </w:rPr>
        <w:t>nhiệt hạch.</w:t>
      </w:r>
      <w:r>
        <w:rPr>
          <w:b/>
          <w:bCs/>
          <w:color w:val="000000"/>
        </w:rPr>
        <w:tab/>
        <w:t xml:space="preserve">D. </w:t>
      </w:r>
      <w:r>
        <w:rPr>
          <w:color w:val="000000"/>
        </w:rPr>
        <w:t>quang hóa.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11. </w:t>
      </w:r>
      <w:r>
        <w:rPr>
          <w:color w:val="000000"/>
        </w:rPr>
        <w:t>Một vật dao động điều hoà với chu kì T, biên độ bằng 5 cm. Quãng đường vật đi được trong 2,5T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10 cm.</w:t>
      </w:r>
      <w:r>
        <w:rPr>
          <w:b/>
          <w:bCs/>
          <w:color w:val="000000"/>
        </w:rPr>
        <w:tab/>
        <w:t xml:space="preserve">B. </w:t>
      </w:r>
      <w:r>
        <w:rPr>
          <w:color w:val="000000"/>
        </w:rPr>
        <w:t>50 cm.</w:t>
      </w:r>
      <w:r>
        <w:rPr>
          <w:b/>
          <w:bCs/>
          <w:color w:val="000000"/>
        </w:rPr>
        <w:tab/>
        <w:t xml:space="preserve">C. </w:t>
      </w:r>
      <w:r>
        <w:rPr>
          <w:color w:val="000000"/>
        </w:rPr>
        <w:t>45 cm.</w:t>
      </w:r>
      <w:r>
        <w:rPr>
          <w:b/>
          <w:bCs/>
          <w:color w:val="000000"/>
        </w:rPr>
        <w:tab/>
        <w:t xml:space="preserve">D. </w:t>
      </w:r>
      <w:r>
        <w:rPr>
          <w:color w:val="000000"/>
        </w:rPr>
        <w:t>25 cm.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12. </w:t>
      </w:r>
      <w:r>
        <w:rPr>
          <w:color w:val="000000"/>
        </w:rPr>
        <w:t>Hai dao động có phương trình lần lượt là: x</w:t>
      </w:r>
      <w:r>
        <w:rPr>
          <w:color w:val="000000"/>
          <w:vertAlign w:val="subscript"/>
        </w:rPr>
        <w:t xml:space="preserve">1 </w:t>
      </w:r>
      <w:r>
        <w:rPr>
          <w:color w:val="000000"/>
        </w:rPr>
        <w:t>= 5cos(2πt + 0,75π) (cm) và x</w:t>
      </w:r>
      <w:r>
        <w:rPr>
          <w:color w:val="000000"/>
          <w:vertAlign w:val="subscript"/>
        </w:rPr>
        <w:t>2</w:t>
      </w:r>
      <w:r>
        <w:rPr>
          <w:color w:val="000000"/>
        </w:rPr>
        <w:t>= 10cos(2πt + 0,5π) (cm). Độ lệch pha của hai dao động này có độ lớn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0,25π.</w:t>
      </w:r>
      <w:r>
        <w:rPr>
          <w:b/>
          <w:bCs/>
          <w:color w:val="000000"/>
        </w:rPr>
        <w:tab/>
        <w:t xml:space="preserve">B. </w:t>
      </w:r>
      <w:r>
        <w:rPr>
          <w:color w:val="000000"/>
        </w:rPr>
        <w:t>1,25π.</w:t>
      </w:r>
      <w:r>
        <w:rPr>
          <w:b/>
          <w:bCs/>
          <w:color w:val="000000"/>
        </w:rPr>
        <w:tab/>
        <w:t xml:space="preserve">C. </w:t>
      </w:r>
      <w:r>
        <w:rPr>
          <w:color w:val="000000"/>
        </w:rPr>
        <w:t>0,50π.</w:t>
      </w:r>
      <w:r>
        <w:rPr>
          <w:b/>
          <w:bCs/>
          <w:color w:val="000000"/>
        </w:rPr>
        <w:tab/>
        <w:t xml:space="preserve">D. </w:t>
      </w:r>
      <w:r>
        <w:rPr>
          <w:color w:val="000000"/>
        </w:rPr>
        <w:t>0,75π.</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13. </w:t>
      </w:r>
      <w:r>
        <w:rPr>
          <w:color w:val="000000"/>
        </w:rPr>
        <w:t>Sóng cơ có tần số 80 Hz lan truyền trong một môi trường với tốc độ 4 m/s. Dao động của các phần tử vật chất tại hai điểm trên một phương truyền sóng cách nguồn sóng những đoạn lần lượt 31 cm và 33,5 cm, lệch pha nhau góc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π/2.</w:t>
      </w:r>
      <w:r>
        <w:rPr>
          <w:b/>
          <w:bCs/>
          <w:color w:val="000000"/>
        </w:rPr>
        <w:tab/>
        <w:t xml:space="preserve">B. </w:t>
      </w:r>
      <w:r>
        <w:rPr>
          <w:color w:val="000000"/>
        </w:rPr>
        <w:t>π.</w:t>
      </w:r>
      <w:r>
        <w:rPr>
          <w:b/>
          <w:bCs/>
          <w:color w:val="000000"/>
        </w:rPr>
        <w:tab/>
        <w:t xml:space="preserve">C. </w:t>
      </w:r>
      <w:r>
        <w:rPr>
          <w:color w:val="000000"/>
        </w:rPr>
        <w:t>2π.</w:t>
      </w:r>
      <w:r>
        <w:rPr>
          <w:b/>
          <w:bCs/>
          <w:color w:val="000000"/>
        </w:rPr>
        <w:tab/>
        <w:t xml:space="preserve">D. </w:t>
      </w:r>
      <w:r>
        <w:rPr>
          <w:color w:val="000000"/>
        </w:rPr>
        <w:t>π/3.</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14. </w:t>
      </w:r>
      <w:r>
        <w:rPr>
          <w:color w:val="000000"/>
        </w:rPr>
        <w:t>Ở mặt nước, có hai nguồn kêt hợp A, B dao động theo phương thẳng đứng với phương trình u</w:t>
      </w:r>
      <w:r>
        <w:rPr>
          <w:color w:val="000000"/>
          <w:vertAlign w:val="subscript"/>
        </w:rPr>
        <w:t>A</w:t>
      </w:r>
      <w:r>
        <w:rPr>
          <w:color w:val="000000"/>
        </w:rPr>
        <w:t xml:space="preserve"> = u</w:t>
      </w:r>
      <w:r>
        <w:rPr>
          <w:color w:val="000000"/>
          <w:vertAlign w:val="subscript"/>
        </w:rPr>
        <w:t>B</w:t>
      </w:r>
      <w:r>
        <w:rPr>
          <w:color w:val="000000"/>
        </w:rPr>
        <w:t xml:space="preserve"> = 2cos20πt (mm). Tốc độ truyền sóng là 30 cm/s. Coi biên độ sóng không đổi khi sóng truyền đi. Phần tử M ở mặt nước cách hai nguồn lần lượt là 10,5 cm và 13,5 cm có biên độ dao động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 mm.</w:t>
      </w:r>
      <w:r>
        <w:rPr>
          <w:b/>
          <w:bCs/>
          <w:color w:val="000000"/>
        </w:rPr>
        <w:tab/>
        <w:t xml:space="preserve">B. </w:t>
      </w:r>
      <w:r>
        <w:rPr>
          <w:color w:val="000000"/>
        </w:rPr>
        <w:t>2 mm.</w:t>
      </w:r>
      <w:r>
        <w:rPr>
          <w:b/>
          <w:bCs/>
          <w:color w:val="000000"/>
        </w:rPr>
        <w:tab/>
        <w:t xml:space="preserve">C. </w:t>
      </w:r>
      <w:r>
        <w:rPr>
          <w:color w:val="000000"/>
        </w:rPr>
        <w:t>1 mm.</w:t>
      </w:r>
      <w:r>
        <w:rPr>
          <w:b/>
          <w:bCs/>
          <w:color w:val="000000"/>
        </w:rPr>
        <w:tab/>
        <w:t xml:space="preserve">D. </w:t>
      </w:r>
      <w:r>
        <w:rPr>
          <w:color w:val="000000"/>
        </w:rPr>
        <w:t>0 mm.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15. </w:t>
      </w:r>
      <w:r>
        <w:rPr>
          <w:color w:val="000000"/>
        </w:rPr>
        <w:t>Đặt điện áp u = U</w:t>
      </w:r>
      <w:r>
        <w:rPr/>
        <w:object w:dxaOrig="380" w:dyaOrig="340">
          <v:shape id="ole_rId2992" style="width:19pt;height:17pt" o:ole="">
            <v:imagedata r:id="rId2993" o:title=""/>
          </v:shape>
          <o:OLEObject Type="Embed" ProgID="" ShapeID="ole_rId2992" DrawAspect="Content" ObjectID="_1997359610" r:id="rId2992"/>
        </w:object>
      </w:r>
      <w:r>
        <w:rPr>
          <w:color w:val="000000"/>
        </w:rPr>
        <w:t>cos2πft (trong đó U không đổi, f thay đổi được) vào hai đầu điện trở thuần. Khi f = f</w:t>
      </w:r>
      <w:r>
        <w:rPr>
          <w:color w:val="000000"/>
          <w:vertAlign w:val="subscript"/>
        </w:rPr>
        <w:t>1</w:t>
      </w:r>
      <w:r>
        <w:rPr>
          <w:color w:val="000000"/>
        </w:rPr>
        <w:t xml:space="preserve"> thì công suất tiêu thụ trên điện trở bằng P. Khi f = f</w:t>
      </w:r>
      <w:r>
        <w:rPr>
          <w:color w:val="000000"/>
          <w:vertAlign w:val="subscript"/>
        </w:rPr>
        <w:t>2</w:t>
      </w:r>
      <w:r>
        <w:rPr>
          <w:color w:val="000000"/>
        </w:rPr>
        <w:t xml:space="preserve"> với f</w:t>
      </w:r>
      <w:r>
        <w:rPr>
          <w:color w:val="000000"/>
          <w:vertAlign w:val="subscript"/>
        </w:rPr>
        <w:t>2</w:t>
      </w:r>
      <w:r>
        <w:rPr>
          <w:color w:val="000000"/>
        </w:rPr>
        <w:t xml:space="preserve"> = 2f</w:t>
      </w:r>
      <w:r>
        <w:rPr>
          <w:color w:val="000000"/>
          <w:vertAlign w:val="subscript"/>
        </w:rPr>
        <w:t>1</w:t>
      </w:r>
      <w:r>
        <w:rPr>
          <w:color w:val="000000"/>
        </w:rPr>
        <w:t xml:space="preserve"> thì công suất tiêu thụ trên điện trở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object w:dxaOrig="380" w:dyaOrig="340">
          <v:shape id="ole_rId2994" style="width:19pt;height:17pt" o:ole="">
            <v:imagedata r:id="rId2995" o:title=""/>
          </v:shape>
          <o:OLEObject Type="Embed" ProgID="" ShapeID="ole_rId2994" DrawAspect="Content" ObjectID="_778568927" r:id="rId2994"/>
        </w:object>
      </w:r>
      <w:r>
        <w:rPr>
          <w:color w:val="000000"/>
        </w:rPr>
        <w:t>P.</w:t>
      </w:r>
      <w:r>
        <w:rPr>
          <w:b/>
          <w:bCs/>
          <w:color w:val="000000"/>
        </w:rPr>
        <w:tab/>
        <w:t xml:space="preserve">B. </w:t>
      </w:r>
      <w:r>
        <w:rPr>
          <w:color w:val="000000"/>
        </w:rPr>
        <w:t>P/2.</w:t>
      </w:r>
      <w:r>
        <w:rPr>
          <w:b/>
          <w:bCs/>
          <w:color w:val="000000"/>
        </w:rPr>
        <w:tab/>
        <w:t xml:space="preserve">C. </w:t>
      </w:r>
      <w:r>
        <w:rPr>
          <w:color w:val="000000"/>
        </w:rPr>
        <w:t>P.</w:t>
      </w:r>
      <w:r>
        <w:rPr>
          <w:b/>
          <w:bCs/>
          <w:color w:val="000000"/>
        </w:rPr>
        <w:tab/>
        <w:t xml:space="preserve">D. </w:t>
      </w:r>
      <w:r>
        <w:rPr>
          <w:color w:val="000000"/>
        </w:rPr>
        <w:t>2P.</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16. </w:t>
      </w:r>
      <w:r>
        <w:rPr>
          <w:color w:val="000000"/>
        </w:rPr>
        <w:t>Đặt điện áp u = U</w:t>
      </w:r>
      <w:r>
        <w:rPr>
          <w:color w:val="000000"/>
          <w:vertAlign w:val="subscript"/>
        </w:rPr>
        <w:t>0</w:t>
      </w:r>
      <w:r>
        <w:rPr>
          <w:color w:val="000000"/>
        </w:rPr>
        <w:t>cos(ωt + π/2) vào hai đầu đoạn mạch gồm điện trở thuần R mắc nối tiếp với cuộn cảm thuần có độ tự cảm L, cường độ dòng điện trong mạch là i = I</w:t>
      </w:r>
      <w:r>
        <w:rPr>
          <w:color w:val="000000"/>
          <w:vertAlign w:val="subscript"/>
        </w:rPr>
        <w:t>0</w:t>
      </w:r>
      <w:r>
        <w:rPr>
          <w:color w:val="000000"/>
        </w:rPr>
        <w:t>sin(ωt + 2π/3). Biết U</w:t>
      </w:r>
      <w:r>
        <w:rPr>
          <w:color w:val="000000"/>
          <w:vertAlign w:val="subscript"/>
        </w:rPr>
        <w:t>0</w:t>
      </w:r>
      <w:r>
        <w:rPr>
          <w:color w:val="000000"/>
        </w:rPr>
        <w:t>, I</w:t>
      </w:r>
      <w:r>
        <w:rPr>
          <w:color w:val="000000"/>
          <w:vertAlign w:val="subscript"/>
        </w:rPr>
        <w:t>0</w:t>
      </w:r>
      <w:r>
        <w:rPr>
          <w:color w:val="000000"/>
        </w:rPr>
        <w:t xml:space="preserve"> và w không đổi. Hệ thức đúng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R = 3ωL.</w:t>
      </w:r>
      <w:r>
        <w:rPr>
          <w:b/>
          <w:bCs/>
          <w:color w:val="000000"/>
        </w:rPr>
        <w:tab/>
        <w:t xml:space="preserve">B. </w:t>
      </w:r>
      <w:r>
        <w:rPr>
          <w:color w:val="000000"/>
        </w:rPr>
        <w:t>ωL = 3R.</w:t>
      </w:r>
      <w:r>
        <w:rPr>
          <w:b/>
          <w:bCs/>
          <w:color w:val="000000"/>
        </w:rPr>
        <w:tab/>
        <w:t xml:space="preserve">C. </w:t>
      </w:r>
      <w:r>
        <w:rPr>
          <w:color w:val="000000"/>
        </w:rPr>
        <w:t xml:space="preserve">R = </w:t>
      </w:r>
      <w:r>
        <w:rPr/>
        <w:object w:dxaOrig="360" w:dyaOrig="360">
          <v:shape id="ole_rId2996" style="width:18pt;height:18pt" o:ole="">
            <v:imagedata r:id="rId2997" o:title=""/>
          </v:shape>
          <o:OLEObject Type="Embed" ProgID="" ShapeID="ole_rId2996" DrawAspect="Content" ObjectID="_369081047" r:id="rId2996"/>
        </w:object>
      </w:r>
      <w:r>
        <w:rPr>
          <w:color w:val="000000"/>
        </w:rPr>
        <w:t>ωL.</w:t>
      </w:r>
      <w:r>
        <w:rPr>
          <w:b/>
          <w:bCs/>
          <w:color w:val="000000"/>
        </w:rPr>
        <w:tab/>
        <w:t xml:space="preserve">D. </w:t>
      </w:r>
      <w:r>
        <w:rPr>
          <w:color w:val="000000"/>
        </w:rPr>
        <w:t xml:space="preserve">ωL = </w:t>
      </w:r>
      <w:r>
        <w:rPr/>
        <w:object w:dxaOrig="360" w:dyaOrig="360">
          <v:shape id="ole_rId2998" style="width:18pt;height:18pt" o:ole="">
            <v:imagedata r:id="rId2999" o:title=""/>
          </v:shape>
          <o:OLEObject Type="Embed" ProgID="" ShapeID="ole_rId2998" DrawAspect="Content" ObjectID="_1002521980" r:id="rId2998"/>
        </w:object>
      </w:r>
      <w:r>
        <w:rPr>
          <w:color w:val="000000"/>
        </w:rPr>
        <w:t>R.</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17. </w:t>
      </w:r>
      <w:r>
        <w:rPr>
          <w:color w:val="000000"/>
        </w:rPr>
        <w:t>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 – (1 – H)k</w:t>
      </w:r>
      <w:r>
        <w:rPr>
          <w:color w:val="000000"/>
          <w:vertAlign w:val="superscript"/>
        </w:rPr>
        <w:t>2</w:t>
      </w:r>
      <w:r>
        <w:rPr>
          <w:color w:val="000000"/>
        </w:rPr>
        <w:t>.</w:t>
      </w:r>
      <w:r>
        <w:rPr>
          <w:b/>
          <w:bCs/>
          <w:color w:val="000000"/>
        </w:rPr>
        <w:tab/>
        <w:t xml:space="preserve">B. </w:t>
      </w:r>
      <w:r>
        <w:rPr>
          <w:color w:val="000000"/>
        </w:rPr>
        <w:t>1 – (1 – H)k.</w:t>
      </w:r>
      <w:r>
        <w:rPr>
          <w:b/>
          <w:bCs/>
          <w:color w:val="000000"/>
        </w:rPr>
        <w:tab/>
        <w:t xml:space="preserve">C. </w:t>
      </w:r>
      <w:r>
        <w:rPr>
          <w:color w:val="000000"/>
        </w:rPr>
        <w:t>1 – (1 – H)/k.</w:t>
      </w:r>
      <w:r>
        <w:rPr>
          <w:b/>
          <w:bCs/>
          <w:color w:val="000000"/>
        </w:rPr>
        <w:tab/>
        <w:t xml:space="preserve">D. </w:t>
      </w:r>
      <w:r>
        <w:rPr>
          <w:color w:val="000000"/>
        </w:rPr>
        <w:t>1 – (1 – H)/k</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18. </w:t>
      </w:r>
      <w:r>
        <w:rPr>
          <w:color w:val="000000"/>
        </w:rPr>
        <w:t>Trong một thí nghiệm Y-âng về giao thoa với ánh sáng đơn sắc, khoảng vân giao thoa trên màn là i. Khoảng cách từ vân sáng bậc 2 đến vân sáng bậc 6 (cùng một phía so với vân trung tâm) là</w:t>
      </w:r>
    </w:p>
    <w:p>
      <w:pPr>
        <w:pStyle w:val="Normal"/>
        <w:tabs>
          <w:tab w:val="clear" w:pos="720"/>
          <w:tab w:val="left" w:pos="284" w:leader="none"/>
          <w:tab w:val="left" w:pos="2552" w:leader="none"/>
          <w:tab w:val="left" w:pos="4820" w:leader="none"/>
          <w:tab w:val="left" w:pos="7088" w:leader="none"/>
        </w:tabs>
        <w:ind w:right="-329" w:hanging="0"/>
        <w:rPr>
          <w:color w:val="000000"/>
        </w:rPr>
      </w:pPr>
      <w:r>
        <w:rPr>
          <w:b/>
          <w:bCs/>
          <w:color w:val="000000"/>
        </w:rPr>
        <w:tab/>
        <w:t xml:space="preserve">A. </w:t>
      </w:r>
      <w:r>
        <w:rPr>
          <w:color w:val="000000"/>
        </w:rPr>
        <w:t>6i.</w:t>
      </w:r>
      <w:r>
        <w:rPr>
          <w:b/>
          <w:bCs/>
          <w:color w:val="000000"/>
        </w:rPr>
        <w:tab/>
        <w:t xml:space="preserve">B. </w:t>
      </w:r>
      <w:r>
        <w:rPr>
          <w:color w:val="000000"/>
        </w:rPr>
        <w:t>3i.</w:t>
      </w:r>
      <w:r>
        <w:rPr>
          <w:b/>
          <w:bCs/>
          <w:color w:val="000000"/>
        </w:rPr>
        <w:tab/>
        <w:t xml:space="preserve">C. </w:t>
      </w:r>
      <w:r>
        <w:rPr>
          <w:color w:val="000000"/>
        </w:rPr>
        <w:t>5i.</w:t>
      </w:r>
      <w:r>
        <w:rPr>
          <w:b/>
          <w:bCs/>
          <w:color w:val="000000"/>
        </w:rPr>
        <w:tab/>
        <w:t xml:space="preserve">D. </w:t>
      </w:r>
      <w:r>
        <w:rPr>
          <w:color w:val="000000"/>
        </w:rPr>
        <w:t>4i.</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shd w:fill="FFFFFF" w:val="clear"/>
        <w:spacing w:lineRule="atLeast" w:line="253" w:before="0" w:after="200"/>
        <w:rPr>
          <w:rFonts w:cs="Calibri"/>
          <w:color w:val="222222"/>
        </w:rPr>
      </w:pPr>
      <w:r>
        <w:rPr>
          <w:rFonts w:cs="Calibri"/>
          <w:color w:val="E46C0A"/>
        </w:rPr>
        <w:t> </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19. </w:t>
      </w:r>
      <w:r>
        <w:rPr>
          <w:color w:val="000000"/>
        </w:rPr>
        <w:t>Trong các tia sau, tia nào được ứng dụng để chụp ảnh Trái Đất từ vệ tinh?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tia hồng ngoại.</w:t>
      </w:r>
      <w:r>
        <w:rPr>
          <w:b/>
          <w:bCs/>
          <w:color w:val="000000"/>
        </w:rPr>
        <w:tab/>
        <w:t xml:space="preserve">B. </w:t>
      </w:r>
      <w:r>
        <w:rPr>
          <w:color w:val="000000"/>
        </w:rPr>
        <w:t>tia X.</w:t>
      </w:r>
      <w:r>
        <w:rPr>
          <w:b/>
          <w:bCs/>
          <w:color w:val="000000"/>
        </w:rPr>
        <w:tab/>
        <w:t xml:space="preserve">C. </w:t>
      </w:r>
      <w:r>
        <w:rPr>
          <w:color w:val="000000"/>
        </w:rPr>
        <w:t>tia tử ngoại.</w:t>
      </w:r>
      <w:r>
        <w:rPr>
          <w:b/>
          <w:bCs/>
          <w:color w:val="000000"/>
        </w:rPr>
        <w:tab/>
        <w:t xml:space="preserve">D. </w:t>
      </w:r>
      <w:r>
        <w:rPr>
          <w:color w:val="000000"/>
        </w:rPr>
        <w:t>tia gama.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20. </w:t>
      </w:r>
      <w:r>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K – A.</w:t>
      </w:r>
      <w:r>
        <w:rPr>
          <w:b/>
          <w:bCs/>
          <w:color w:val="000000"/>
        </w:rPr>
        <w:tab/>
        <w:t xml:space="preserve">B. </w:t>
      </w:r>
      <w:r>
        <w:rPr>
          <w:color w:val="000000"/>
        </w:rPr>
        <w:t>K + A.</w:t>
      </w:r>
      <w:r>
        <w:rPr>
          <w:b/>
          <w:bCs/>
          <w:color w:val="000000"/>
        </w:rPr>
        <w:tab/>
        <w:t xml:space="preserve">C. </w:t>
      </w:r>
      <w:r>
        <w:rPr>
          <w:color w:val="000000"/>
        </w:rPr>
        <w:t>2K – A.</w:t>
      </w:r>
      <w:r>
        <w:rPr>
          <w:b/>
          <w:bCs/>
          <w:color w:val="000000"/>
        </w:rPr>
        <w:tab/>
        <w:t xml:space="preserve">D. </w:t>
      </w:r>
      <w:r>
        <w:rPr>
          <w:color w:val="000000"/>
        </w:rPr>
        <w:t>2K + A.</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21. </w:t>
      </w:r>
      <w:r>
        <w:rPr>
          <w:color w:val="000000"/>
        </w:rPr>
        <w:t>Hiện tượng phóng xạ</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có thể điều khiển được.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B. </w:t>
      </w:r>
      <w:r>
        <w:rPr>
          <w:color w:val="000000"/>
        </w:rPr>
        <w:t>là hiện tượng các hạt nhân nhẹ kết hợp với nhau.</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là hiện tượng các hạt nhân nặng hấp thụ nơtron để phân rã thành các hạt khác.</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D. </w:t>
      </w:r>
      <w:r>
        <w:rPr>
          <w:color w:val="000000"/>
        </w:rPr>
        <w:t>là phản ứng hạt nhân tỏa năng lượng.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22. </w:t>
      </w:r>
      <w:r>
        <w:rPr>
          <w:color w:val="000000"/>
        </w:rPr>
        <w:t>Một chất điểm thực hiện đồng thời hai dao động điều hòa cùng phương cùng chu kì T mà đồ thị x</w:t>
      </w:r>
      <w:r>
        <w:rPr>
          <w:color w:val="000000"/>
          <w:vertAlign w:val="subscript"/>
        </w:rPr>
        <w:t>1</w:t>
      </w:r>
      <w:r>
        <w:rPr>
          <w:color w:val="000000"/>
        </w:rPr>
        <w:t xml:space="preserve"> và x</w:t>
      </w:r>
      <w:r>
        <w:rPr>
          <w:color w:val="000000"/>
          <w:vertAlign w:val="subscript"/>
        </w:rPr>
        <w:t>2</w:t>
      </w:r>
      <w:r>
        <w:rPr>
          <w:color w:val="000000"/>
        </w:rPr>
        <w:t xml:space="preserve"> phụ thuộc thời gian biểu diễn trên hình vẽ. Biết x</w:t>
      </w:r>
      <w:r>
        <w:rPr>
          <w:color w:val="000000"/>
          <w:vertAlign w:val="subscript"/>
        </w:rPr>
        <w:t>2</w:t>
      </w:r>
      <w:r>
        <w:rPr>
          <w:color w:val="000000"/>
        </w:rPr>
        <w:t xml:space="preserve"> = v</w:t>
      </w:r>
      <w:r>
        <w:rPr>
          <w:color w:val="000000"/>
          <w:vertAlign w:val="subscript"/>
        </w:rPr>
        <w:t>1</w:t>
      </w:r>
      <w:r>
        <w:rPr>
          <w:color w:val="000000"/>
        </w:rPr>
        <w:t>T, tốc độ cực đại của chất điểm là 53,4 cm/s. Giá trị T gần giá trị nào nhất sau đây?</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233930" cy="1802130"/>
            <wp:effectExtent l="0" t="0" r="0" b="0"/>
            <wp:docPr id="3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 descr=""/>
                    <pic:cNvPicPr>
                      <a:picLocks noChangeAspect="1" noChangeArrowheads="1"/>
                    </pic:cNvPicPr>
                  </pic:nvPicPr>
                  <pic:blipFill>
                    <a:blip r:embed="rId3000"/>
                    <a:srcRect l="-12" t="-15" r="-12" b="-15"/>
                    <a:stretch>
                      <a:fillRect/>
                    </a:stretch>
                  </pic:blipFill>
                  <pic:spPr bwMode="auto">
                    <a:xfrm>
                      <a:off x="0" y="0"/>
                      <a:ext cx="2233930" cy="180213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2,56 s.</w:t>
      </w:r>
      <w:r>
        <w:rPr>
          <w:b/>
          <w:bCs/>
          <w:color w:val="000000"/>
        </w:rPr>
        <w:tab/>
        <w:t xml:space="preserve">B. </w:t>
      </w:r>
      <w:r>
        <w:rPr>
          <w:color w:val="000000"/>
        </w:rPr>
        <w:t>2,99 s.</w:t>
      </w:r>
      <w:r>
        <w:rPr>
          <w:b/>
          <w:bCs/>
          <w:color w:val="000000"/>
        </w:rPr>
        <w:tab/>
        <w:t xml:space="preserve">C. </w:t>
      </w:r>
      <w:r>
        <w:rPr>
          <w:color w:val="000000"/>
        </w:rPr>
        <w:t>2,75 s.</w:t>
      </w:r>
      <w:r>
        <w:rPr>
          <w:b/>
          <w:bCs/>
          <w:color w:val="000000"/>
        </w:rPr>
        <w:tab/>
        <w:t xml:space="preserve">D. </w:t>
      </w:r>
      <w:r>
        <w:rPr>
          <w:color w:val="000000"/>
        </w:rPr>
        <w:t>2,64 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23. </w:t>
      </w:r>
      <w:r>
        <w:rPr>
          <w:color w:val="000000"/>
        </w:rPr>
        <w:t>Mạch chọn sóng của một máy thu vô tuyến gồm một cuộn dây có độ tự cảm L và một bộ tụ điện gồm tụ điện cố định C</w:t>
      </w:r>
      <w:r>
        <w:rPr>
          <w:color w:val="000000"/>
          <w:vertAlign w:val="subscript"/>
        </w:rPr>
        <w:t>0</w:t>
      </w:r>
      <w:r>
        <w:rPr>
          <w:color w:val="000000"/>
        </w:rPr>
        <w:t xml:space="preserve"> mắc nối tiếp với một tụ xoay C. Tụ xoay có điện dung thay đổi từ 1/23 (pF) đến 0,5 (pF). Nhờ vậy mạch thu có thể thu được các sóng có bước sóng từ λ đến 2,5λ. Xác định C</w:t>
      </w:r>
      <w:r>
        <w:rPr>
          <w:color w:val="000000"/>
          <w:vertAlign w:val="subscript"/>
        </w:rPr>
        <w:t>0</w:t>
      </w:r>
      <w:r>
        <w:rPr>
          <w:color w:val="000000"/>
        </w:rPr>
        <w: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0,25 (pF).</w:t>
      </w:r>
      <w:r>
        <w:rPr>
          <w:b/>
          <w:bCs/>
          <w:color w:val="000000"/>
        </w:rPr>
        <w:tab/>
        <w:t xml:space="preserve">B. </w:t>
      </w:r>
      <w:r>
        <w:rPr>
          <w:color w:val="000000"/>
        </w:rPr>
        <w:t>0,5 (pF).</w:t>
      </w:r>
      <w:r>
        <w:rPr>
          <w:b/>
          <w:bCs/>
          <w:color w:val="000000"/>
        </w:rPr>
        <w:tab/>
        <w:t xml:space="preserve">C. </w:t>
      </w:r>
      <w:r>
        <w:rPr>
          <w:color w:val="000000"/>
        </w:rPr>
        <w:t>10 (pF).</w:t>
      </w:r>
      <w:r>
        <w:rPr>
          <w:b/>
          <w:bCs/>
          <w:color w:val="000000"/>
        </w:rPr>
        <w:tab/>
        <w:t xml:space="preserve">D. </w:t>
      </w:r>
      <w:r>
        <w:rPr>
          <w:color w:val="000000"/>
        </w:rPr>
        <w:t>0,3 (pF).</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24. </w:t>
      </w:r>
      <w:r>
        <w:rPr>
          <w:color w:val="000000"/>
        </w:rPr>
        <w:t>Trong thí nghiệm giao thoa Iâng, thực hiện đồng thời với ba bức xạ đơn sắc thì khoảng vân lần lượt là: 0,48 (mm); 0,54 (mm) và 0,64 (mm). Bề rộng trường giao thoa trên màn là 35 mm. Số vạch sáng cùng màu với vạch sáng trung tâm (kể cả vạch sáng trung tâm)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3</w:t>
      </w:r>
      <w:r>
        <w:rPr>
          <w:b/>
          <w:bCs/>
          <w:color w:val="000000"/>
        </w:rPr>
        <w:tab/>
        <w:t xml:space="preserve">B. </w:t>
      </w:r>
      <w:r>
        <w:rPr>
          <w:color w:val="000000"/>
        </w:rPr>
        <w:t>4</w:t>
      </w:r>
      <w:r>
        <w:rPr>
          <w:b/>
          <w:bCs/>
          <w:color w:val="000000"/>
        </w:rPr>
        <w:tab/>
        <w:t xml:space="preserve">C. </w:t>
      </w:r>
      <w:r>
        <w:rPr>
          <w:color w:val="000000"/>
        </w:rPr>
        <w:t>5</w:t>
      </w:r>
      <w:r>
        <w:rPr>
          <w:b/>
          <w:bCs/>
          <w:color w:val="000000"/>
        </w:rPr>
        <w:tab/>
        <w:t xml:space="preserve">D. </w:t>
      </w:r>
      <w:r>
        <w:rPr>
          <w:color w:val="000000"/>
        </w:rPr>
        <w:t>6</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25. </w:t>
      </w:r>
      <w:r>
        <w:rPr>
          <w:color w:val="000000"/>
        </w:rPr>
        <w:t>Dùng chùm tia laze có công suất P = 10 W để nấu chảy khối thép có khối lượng 1 kg. Nhiệt độ ban đầu của khối thép t</w:t>
      </w:r>
      <w:r>
        <w:rPr>
          <w:color w:val="000000"/>
          <w:vertAlign w:val="subscript"/>
        </w:rPr>
        <w:t>0</w:t>
      </w:r>
      <w:r>
        <w:rPr>
          <w:color w:val="000000"/>
        </w:rPr>
        <w:t xml:space="preserve"> = 30</w:t>
      </w:r>
      <w:r>
        <w:rPr>
          <w:color w:val="000000"/>
          <w:vertAlign w:val="superscript"/>
        </w:rPr>
        <w:t>0</w:t>
      </w:r>
      <w:r>
        <w:rPr>
          <w:color w:val="000000"/>
        </w:rPr>
        <w:t>, nhiệt dung riêng của thép c = 448J/kg.độ, nhiệt nóng chảy của thép L = 270 kJ/kg, điểm nóng chảy của thép T</w:t>
      </w:r>
      <w:r>
        <w:rPr>
          <w:color w:val="000000"/>
          <w:vertAlign w:val="subscript"/>
        </w:rPr>
        <w:t>c</w:t>
      </w:r>
      <w:r>
        <w:rPr>
          <w:color w:val="000000"/>
        </w:rPr>
        <w:t xml:space="preserve"> = 1535</w:t>
      </w:r>
      <w:r>
        <w:rPr>
          <w:color w:val="000000"/>
          <w:vertAlign w:val="superscript"/>
        </w:rPr>
        <w:t>0</w:t>
      </w:r>
      <w:r>
        <w:rPr>
          <w:color w:val="000000"/>
        </w:rPr>
        <w:t>C. Coi rằng không bị mất nhiệt lượng ra môi trường. Thời gian làm nóng chảy hoàn toàn khối thép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26 h.</w:t>
      </w:r>
      <w:r>
        <w:rPr>
          <w:b/>
          <w:bCs/>
          <w:color w:val="000000"/>
        </w:rPr>
        <w:tab/>
        <w:t xml:space="preserve">B. </w:t>
      </w:r>
      <w:r>
        <w:rPr>
          <w:color w:val="000000"/>
        </w:rPr>
        <w:t>0,94 h.</w:t>
      </w:r>
      <w:r>
        <w:rPr>
          <w:b/>
          <w:bCs/>
          <w:color w:val="000000"/>
        </w:rPr>
        <w:tab/>
        <w:t xml:space="preserve">C. </w:t>
      </w:r>
      <w:r>
        <w:rPr>
          <w:color w:val="000000"/>
        </w:rPr>
        <w:t>100 h.</w:t>
      </w:r>
      <w:r>
        <w:rPr>
          <w:b/>
          <w:bCs/>
          <w:color w:val="000000"/>
        </w:rPr>
        <w:tab/>
        <w:t xml:space="preserve">D. </w:t>
      </w:r>
      <w:r>
        <w:rPr>
          <w:color w:val="000000"/>
        </w:rPr>
        <w:t>94 h.</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26. </w:t>
      </w:r>
      <w:r>
        <w:rPr>
          <w:color w:val="000000"/>
        </w:rPr>
        <w:t>Thí nghiệm giao thoa I-âng với ánh sáng đơn sắc có bước sóng λ = 0,75 μm, khoảng cách giữa hai khe a = 1 mm, khoảng cách hai khe đến màn D = 2 m. Tại thời điểm t = 0, truyền cho màn một vận tốc ban đầu hướng về phía hai khe để màn dao động điều hòa với chu kì 3 s với biên độ 40 cm. Thời gian từ lúc màn dao động đến khi điểm M trên màn cách vân trung tâm b = 19,8 mm cho vân sáng lần thứ 11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1,75 s.</w:t>
      </w:r>
      <w:r>
        <w:rPr>
          <w:b/>
          <w:bCs/>
          <w:color w:val="000000"/>
        </w:rPr>
        <w:tab/>
        <w:t xml:space="preserve">B. </w:t>
      </w:r>
      <w:r>
        <w:rPr>
          <w:color w:val="000000"/>
        </w:rPr>
        <w:t>2,25 s.</w:t>
      </w:r>
      <w:r>
        <w:rPr>
          <w:b/>
          <w:bCs/>
          <w:color w:val="000000"/>
        </w:rPr>
        <w:tab/>
        <w:t xml:space="preserve">C. </w:t>
      </w:r>
      <w:r>
        <w:rPr>
          <w:color w:val="000000"/>
        </w:rPr>
        <w:t>1,06 s.</w:t>
      </w:r>
      <w:r>
        <w:rPr>
          <w:b/>
          <w:bCs/>
          <w:color w:val="000000"/>
        </w:rPr>
        <w:tab/>
        <w:t xml:space="preserve">D. </w:t>
      </w:r>
      <w:r>
        <w:rPr>
          <w:color w:val="000000"/>
        </w:rPr>
        <w:t>2,96 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27. </w:t>
      </w:r>
      <w:r>
        <w:rPr>
          <w:color w:val="000000"/>
        </w:rPr>
        <w:t>Trong thí nghiệm Y-âng về giao thoa ánh sáng với nguồn S phát ra ba ánh sáng đơn sắc: λ</w:t>
      </w:r>
      <w:r>
        <w:rPr>
          <w:color w:val="000000"/>
          <w:vertAlign w:val="subscript"/>
        </w:rPr>
        <w:t>1</w:t>
      </w:r>
      <w:r>
        <w:rPr>
          <w:color w:val="000000"/>
        </w:rPr>
        <w:t xml:space="preserve"> = 0,56 μm, λ</w:t>
      </w:r>
      <w:r>
        <w:rPr>
          <w:color w:val="000000"/>
          <w:vertAlign w:val="subscript"/>
        </w:rPr>
        <w:t>2</w:t>
      </w:r>
      <w:r>
        <w:rPr>
          <w:color w:val="000000"/>
        </w:rPr>
        <w:t xml:space="preserve"> = 154/225 μm và λ</w:t>
      </w:r>
      <w:r>
        <w:rPr>
          <w:color w:val="000000"/>
          <w:vertAlign w:val="subscript"/>
        </w:rPr>
        <w:t xml:space="preserve">3 </w:t>
      </w:r>
      <w:r>
        <w:rPr>
          <w:color w:val="000000"/>
        </w:rPr>
        <w:t>= 0,72 μm. Trên màn, trong khoảng giữa hai vân tối liên tiếp, số vạch sáng quan sát được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237.</w:t>
      </w:r>
      <w:r>
        <w:rPr>
          <w:b/>
          <w:bCs/>
          <w:color w:val="000000"/>
        </w:rPr>
        <w:tab/>
        <w:t xml:space="preserve">B. </w:t>
      </w:r>
      <w:r>
        <w:rPr>
          <w:color w:val="000000"/>
        </w:rPr>
        <w:t>257.</w:t>
      </w:r>
      <w:r>
        <w:rPr>
          <w:b/>
          <w:bCs/>
          <w:color w:val="000000"/>
        </w:rPr>
        <w:tab/>
        <w:t xml:space="preserve">C. </w:t>
      </w:r>
      <w:r>
        <w:rPr>
          <w:color w:val="000000"/>
        </w:rPr>
        <w:t>143.</w:t>
      </w:r>
      <w:r>
        <w:rPr>
          <w:b/>
          <w:bCs/>
          <w:color w:val="000000"/>
        </w:rPr>
        <w:tab/>
        <w:t xml:space="preserve">D. </w:t>
      </w:r>
      <w:r>
        <w:rPr>
          <w:color w:val="000000"/>
        </w:rPr>
        <w:t>123.</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28. </w:t>
      </w:r>
      <w:r>
        <w:rPr>
          <w:color w:val="000000"/>
        </w:rPr>
        <w:t>Hai vật M</w:t>
      </w:r>
      <w:r>
        <w:rPr>
          <w:color w:val="000000"/>
          <w:vertAlign w:val="subscript"/>
        </w:rPr>
        <w:t>1</w:t>
      </w:r>
      <w:r>
        <w:rPr>
          <w:color w:val="000000"/>
        </w:rPr>
        <w:t xml:space="preserve"> và M</w:t>
      </w:r>
      <w:r>
        <w:rPr>
          <w:color w:val="000000"/>
          <w:vertAlign w:val="subscript"/>
        </w:rPr>
        <w:t>2</w:t>
      </w:r>
      <w:r>
        <w:rPr>
          <w:color w:val="000000"/>
        </w:rPr>
        <w:t xml:space="preserve"> dao động điều hòa với li độ lần lượt là x</w:t>
      </w:r>
      <w:r>
        <w:rPr>
          <w:color w:val="000000"/>
          <w:vertAlign w:val="subscript"/>
        </w:rPr>
        <w:t>1</w:t>
      </w:r>
      <w:r>
        <w:rPr>
          <w:color w:val="000000"/>
        </w:rPr>
        <w:t xml:space="preserve"> = A</w:t>
      </w:r>
      <w:r>
        <w:rPr>
          <w:color w:val="000000"/>
          <w:vertAlign w:val="subscript"/>
        </w:rPr>
        <w:t>1</w:t>
      </w:r>
      <w:r>
        <w:rPr>
          <w:color w:val="000000"/>
        </w:rPr>
        <w:t>cos(ω</w:t>
      </w:r>
      <w:r>
        <w:rPr>
          <w:color w:val="000000"/>
          <w:vertAlign w:val="subscript"/>
        </w:rPr>
        <w:t>1</w:t>
      </w:r>
      <w:r>
        <w:rPr>
          <w:color w:val="000000"/>
        </w:rPr>
        <w:t>t + φ</w:t>
      </w:r>
      <w:r>
        <w:rPr>
          <w:color w:val="000000"/>
          <w:vertAlign w:val="subscript"/>
        </w:rPr>
        <w:t>1</w:t>
      </w:r>
      <w:r>
        <w:rPr>
          <w:color w:val="000000"/>
        </w:rPr>
        <w:t>) và x</w:t>
      </w:r>
      <w:r>
        <w:rPr>
          <w:color w:val="000000"/>
          <w:vertAlign w:val="subscript"/>
        </w:rPr>
        <w:t>2</w:t>
      </w:r>
      <w:r>
        <w:rPr>
          <w:color w:val="000000"/>
        </w:rPr>
        <w:t xml:space="preserve"> = A</w:t>
      </w:r>
      <w:r>
        <w:rPr>
          <w:color w:val="000000"/>
          <w:vertAlign w:val="subscript"/>
        </w:rPr>
        <w:t>2</w:t>
      </w:r>
      <w:r>
        <w:rPr>
          <w:color w:val="000000"/>
        </w:rPr>
        <w:t>cos(ω</w:t>
      </w:r>
      <w:r>
        <w:rPr>
          <w:color w:val="000000"/>
          <w:vertAlign w:val="subscript"/>
        </w:rPr>
        <w:t>2</w:t>
      </w:r>
      <w:r>
        <w:rPr>
          <w:color w:val="000000"/>
        </w:rPr>
        <w:t>t + φ</w:t>
      </w:r>
      <w:r>
        <w:rPr>
          <w:color w:val="000000"/>
          <w:vertAlign w:val="subscript"/>
        </w:rPr>
        <w:t>2</w:t>
      </w:r>
      <w:r>
        <w:rPr>
          <w:color w:val="000000"/>
        </w:rPr>
        <w:t>). Hình bên là đồ thị biểu diễn sự phụ thuộc của li độ x</w:t>
      </w:r>
      <w:r>
        <w:rPr>
          <w:color w:val="000000"/>
          <w:vertAlign w:val="subscript"/>
        </w:rPr>
        <w:t xml:space="preserve">1 </w:t>
      </w:r>
      <w:r>
        <w:rPr>
          <w:color w:val="000000"/>
        </w:rPr>
        <w:t>của M</w:t>
      </w:r>
      <w:r>
        <w:rPr>
          <w:color w:val="000000"/>
          <w:vertAlign w:val="subscript"/>
        </w:rPr>
        <w:t>1</w:t>
      </w:r>
      <w:r>
        <w:rPr>
          <w:color w:val="000000"/>
        </w:rPr>
        <w:t xml:space="preserve"> và vận tốc v</w:t>
      </w:r>
      <w:r>
        <w:rPr>
          <w:color w:val="000000"/>
          <w:vertAlign w:val="subscript"/>
        </w:rPr>
        <w:t>2</w:t>
      </w:r>
      <w:r>
        <w:rPr>
          <w:color w:val="000000"/>
        </w:rPr>
        <w:t xml:space="preserve"> của M</w:t>
      </w:r>
      <w:r>
        <w:rPr>
          <w:color w:val="000000"/>
          <w:vertAlign w:val="subscript"/>
        </w:rPr>
        <w:t>2</w:t>
      </w:r>
      <w:r>
        <w:rPr>
          <w:color w:val="000000"/>
        </w:rPr>
        <w:t xml:space="preserve"> theo thời gian t. Giá trị của sin(φ</w:t>
      </w:r>
      <w:r>
        <w:rPr>
          <w:color w:val="000000"/>
          <w:vertAlign w:val="subscript"/>
        </w:rPr>
        <w:t>1</w:t>
      </w:r>
      <w:r>
        <w:rPr>
          <w:color w:val="000000"/>
        </w:rPr>
        <w:t xml:space="preserve"> - φ</w:t>
      </w:r>
      <w:r>
        <w:rPr>
          <w:color w:val="000000"/>
          <w:vertAlign w:val="subscript"/>
        </w:rPr>
        <w:t>2</w:t>
      </w:r>
      <w:r>
        <w:rPr>
          <w:color w:val="000000"/>
        </w:rPr>
        <w:t>) gần giá trị nào nhất sau đây?</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3095625" cy="1743075"/>
            <wp:effectExtent l="0" t="0" r="0" b="0"/>
            <wp:docPr id="3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descr=""/>
                    <pic:cNvPicPr>
                      <a:picLocks noChangeAspect="1" noChangeArrowheads="1"/>
                    </pic:cNvPicPr>
                  </pic:nvPicPr>
                  <pic:blipFill>
                    <a:blip r:embed="rId3001"/>
                    <a:srcRect l="-11" t="-20" r="-11" b="-20"/>
                    <a:stretch>
                      <a:fillRect/>
                    </a:stretch>
                  </pic:blipFill>
                  <pic:spPr bwMode="auto">
                    <a:xfrm>
                      <a:off x="0" y="0"/>
                      <a:ext cx="3095625" cy="174307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-0,71.</w:t>
      </w:r>
      <w:r>
        <w:rPr>
          <w:b/>
          <w:bCs/>
          <w:color w:val="000000"/>
        </w:rPr>
        <w:tab/>
        <w:t xml:space="preserve">B. </w:t>
      </w:r>
      <w:r>
        <w:rPr>
          <w:color w:val="000000"/>
        </w:rPr>
        <w:t>-0,49.</w:t>
      </w:r>
      <w:r>
        <w:rPr>
          <w:b/>
          <w:bCs/>
          <w:color w:val="000000"/>
        </w:rPr>
        <w:tab/>
        <w:t xml:space="preserve">C. </w:t>
      </w:r>
      <w:r>
        <w:rPr>
          <w:color w:val="000000"/>
        </w:rPr>
        <w:t>0,87.</w:t>
      </w:r>
      <w:r>
        <w:rPr>
          <w:b/>
          <w:bCs/>
          <w:color w:val="000000"/>
        </w:rPr>
        <w:tab/>
        <w:t xml:space="preserve">D. </w:t>
      </w:r>
      <w:r>
        <w:rPr>
          <w:color w:val="000000"/>
        </w:rPr>
        <w:t>0,49.</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29. </w:t>
      </w:r>
      <w:r>
        <w:rPr>
          <w:color w:val="000000"/>
        </w:rPr>
        <w:t>Một mạch dao động điện từ lí tưởng đang có dao động điện từ tự do. Biết điện tích cực đại trên một bản tụ điện là 4</w:t>
      </w:r>
      <w:r>
        <w:rPr/>
        <w:object w:dxaOrig="380" w:dyaOrig="340">
          <v:shape id="ole_rId3002" style="width:19pt;height:17pt" o:ole="">
            <v:imagedata r:id="rId3003" o:title=""/>
          </v:shape>
          <o:OLEObject Type="Embed" ProgID="" ShapeID="ole_rId3002" DrawAspect="Content" ObjectID="_961086119" r:id="rId3002"/>
        </w:object>
      </w:r>
      <w:r>
        <w:rPr>
          <w:color w:val="000000"/>
        </w:rPr>
        <w:t>μC và cường độ dòng điện cực đại trong mạch là 0,5π</w:t>
      </w:r>
      <w:r>
        <w:rPr/>
        <w:object w:dxaOrig="380" w:dyaOrig="340">
          <v:shape id="ole_rId3004" style="width:19pt;height:17pt" o:ole="">
            <v:imagedata r:id="rId3005" o:title=""/>
          </v:shape>
          <o:OLEObject Type="Embed" ProgID="" ShapeID="ole_rId3004" DrawAspect="Content" ObjectID="_1051466430" r:id="rId3004"/>
        </w:object>
      </w:r>
      <w:r>
        <w:rPr>
          <w:color w:val="000000"/>
        </w:rPr>
        <w:t xml:space="preserve"> A. Thời gian ngắn nhất để điện tích trên một bản tụ giảm từ giá trị cực đại đến nửa giá trị cực đại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4/3 μs.</w:t>
      </w:r>
      <w:r>
        <w:rPr>
          <w:b/>
          <w:bCs/>
          <w:color w:val="000000"/>
        </w:rPr>
        <w:tab/>
        <w:t xml:space="preserve">B. </w:t>
      </w:r>
      <w:r>
        <w:rPr>
          <w:color w:val="000000"/>
        </w:rPr>
        <w:t>16/3 μs.</w:t>
      </w:r>
      <w:r>
        <w:rPr>
          <w:b/>
          <w:bCs/>
          <w:color w:val="000000"/>
        </w:rPr>
        <w:tab/>
        <w:t xml:space="preserve">C. </w:t>
      </w:r>
      <w:r>
        <w:rPr>
          <w:color w:val="000000"/>
        </w:rPr>
        <w:t>2/3 μs.</w:t>
      </w:r>
      <w:r>
        <w:rPr>
          <w:b/>
          <w:bCs/>
          <w:color w:val="000000"/>
        </w:rPr>
        <w:tab/>
        <w:t xml:space="preserve">D. </w:t>
      </w:r>
      <w:r>
        <w:rPr>
          <w:color w:val="000000"/>
        </w:rPr>
        <w:t>8/3 μs.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30. </w:t>
      </w:r>
      <w:r>
        <w:rPr>
          <w:color w:val="000000"/>
        </w:rPr>
        <w:t>Trong thí nghiệm Y-âng về giao thoa ánh sáng, nguồn S phát ra hai ánh sáng đơn sắc: λ</w:t>
      </w:r>
      <w:r>
        <w:rPr>
          <w:color w:val="000000"/>
          <w:vertAlign w:val="subscript"/>
        </w:rPr>
        <w:t>1</w:t>
      </w:r>
      <w:r>
        <w:rPr>
          <w:color w:val="000000"/>
        </w:rPr>
        <w:t xml:space="preserve"> = 0,64 μm (màu đỏ), λ</w:t>
      </w:r>
      <w:r>
        <w:rPr>
          <w:color w:val="000000"/>
          <w:vertAlign w:val="subscript"/>
        </w:rPr>
        <w:t>2</w:t>
      </w:r>
      <w:r>
        <w:rPr>
          <w:color w:val="000000"/>
        </w:rPr>
        <w:t xml:space="preserve"> = 0,48 μm (màu lam) thì tại M, N và P trên màn là ba vị trí liên tiếp trên màn có vạch sáng cùng màu với màu của vân trung tâm. Nếu giao thoa thực hiện lần lượt với các ánh sáng λ</w:t>
      </w:r>
      <w:r>
        <w:rPr>
          <w:color w:val="000000"/>
          <w:vertAlign w:val="subscript"/>
        </w:rPr>
        <w:t>1</w:t>
      </w:r>
      <w:r>
        <w:rPr>
          <w:color w:val="000000"/>
        </w:rPr>
        <w:t>, λ</w:t>
      </w:r>
      <w:r>
        <w:rPr>
          <w:color w:val="000000"/>
          <w:vertAlign w:val="subscript"/>
        </w:rPr>
        <w:t>2</w:t>
      </w:r>
      <w:r>
        <w:rPr>
          <w:color w:val="000000"/>
        </w:rPr>
        <w:t xml:space="preserve"> thì số vân sáng trên đoạn MP lần lượt là x và y. Chọn đáp số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x = 9 và y = 7.</w:t>
      </w:r>
      <w:r>
        <w:rPr>
          <w:b/>
          <w:bCs/>
          <w:color w:val="000000"/>
        </w:rPr>
        <w:tab/>
        <w:t xml:space="preserve">B. </w:t>
      </w:r>
      <w:r>
        <w:rPr>
          <w:color w:val="000000"/>
        </w:rPr>
        <w:t>x = 7 và y = 9.</w:t>
      </w:r>
      <w:r>
        <w:rPr>
          <w:b/>
          <w:bCs/>
          <w:color w:val="000000"/>
        </w:rPr>
        <w:tab/>
        <w:t xml:space="preserve">C. </w:t>
      </w:r>
      <w:r>
        <w:rPr>
          <w:color w:val="000000"/>
        </w:rPr>
        <w:t>x = 10 và y = 13.</w:t>
      </w:r>
      <w:r>
        <w:rPr>
          <w:b/>
          <w:bCs/>
          <w:color w:val="000000"/>
        </w:rPr>
        <w:tab/>
        <w:t xml:space="preserve">D. </w:t>
      </w:r>
      <w:r>
        <w:rPr>
          <w:color w:val="000000"/>
        </w:rPr>
        <w:t>x = 13 và y = 9.</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31. </w:t>
      </w:r>
      <w:r>
        <w:rPr>
          <w:color w:val="000000"/>
        </w:rPr>
        <w:t>Trên một sợi dây đàn hồi dài có sóng dừng với bước sóng 0,6 cm. Trên dây có hai điểm A và B cách nhau 2,05 cm, tại A là một bụng sóng. Số nút sóng trên đoạn dây AB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 xml:space="preserve"> 8</w:t>
      </w:r>
      <w:r>
        <w:rPr>
          <w:b/>
          <w:bCs/>
          <w:color w:val="000000"/>
        </w:rPr>
        <w:tab/>
        <w:t xml:space="preserve">B. </w:t>
      </w:r>
      <w:r>
        <w:rPr>
          <w:color w:val="000000"/>
        </w:rPr>
        <w:t xml:space="preserve"> 7</w:t>
      </w:r>
      <w:r>
        <w:rPr>
          <w:b/>
          <w:bCs/>
          <w:color w:val="000000"/>
        </w:rPr>
        <w:tab/>
        <w:t xml:space="preserve">C. </w:t>
      </w:r>
      <w:r>
        <w:rPr>
          <w:color w:val="000000"/>
        </w:rPr>
        <w:t xml:space="preserve"> 6</w:t>
      </w:r>
      <w:r>
        <w:rPr>
          <w:b/>
          <w:bCs/>
          <w:color w:val="000000"/>
        </w:rPr>
        <w:tab/>
        <w:t xml:space="preserve">D. </w:t>
      </w:r>
      <w:r>
        <w:rPr>
          <w:color w:val="000000"/>
        </w:rPr>
        <w:t xml:space="preserve"> 4</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32. </w:t>
      </w:r>
      <w:r>
        <w:rPr>
          <w:color w:val="000000"/>
        </w:rPr>
        <w:t>Một đoạn mạch mắc nối tiếp gồm cuộn dây có điện trở thuần 40 (Ω), độ tự cảm L = 0,7/π (H), tụ điện có điện dung 0,1/π (mF) và một biến trở R. Điện áp ở hai đầu đoạn mạch ổn định 120 V – 50 Hz. Khi thay đổi R thì công suất toả nhiệt trên biến trở đạt giá trị cực đại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160 (W).</w:t>
      </w:r>
      <w:r>
        <w:rPr>
          <w:b/>
          <w:bCs/>
          <w:color w:val="000000"/>
        </w:rPr>
        <w:tab/>
        <w:t xml:space="preserve">B. </w:t>
      </w:r>
      <w:r>
        <w:rPr>
          <w:color w:val="000000"/>
        </w:rPr>
        <w:t>144 (W).</w:t>
      </w:r>
      <w:r>
        <w:rPr>
          <w:b/>
          <w:bCs/>
          <w:color w:val="000000"/>
        </w:rPr>
        <w:tab/>
        <w:t xml:space="preserve">C. </w:t>
      </w:r>
      <w:r>
        <w:rPr>
          <w:color w:val="000000"/>
        </w:rPr>
        <w:t>80 (W).</w:t>
      </w:r>
      <w:r>
        <w:rPr>
          <w:b/>
          <w:bCs/>
          <w:color w:val="000000"/>
        </w:rPr>
        <w:tab/>
        <w:t xml:space="preserve">D. </w:t>
      </w:r>
      <w:r>
        <w:rPr>
          <w:color w:val="000000"/>
        </w:rPr>
        <w:t>103 (W).</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33. </w:t>
      </w:r>
      <w:r>
        <w:rPr>
          <w:color w:val="000000"/>
        </w:rPr>
        <w:t>Một con lắc lò xo treo thẳng đứng, đầu dưới có vật khối lượng 0,5 kg, độ cứng của lò xo 100 N/m. Chọn gốc tọa độ O tại vị trí cân bằng, trục Ox thẳng đứng, chiều dương hướng xuống. Lấy g = 10 m/s</w:t>
      </w:r>
      <w:r>
        <w:rPr>
          <w:color w:val="000000"/>
          <w:vertAlign w:val="superscript"/>
        </w:rPr>
        <w:t>2</w:t>
      </w:r>
      <w:r>
        <w:rPr>
          <w:color w:val="000000"/>
        </w:rPr>
        <w:t>. Khi vật có li độ + 2 cm, lực tác dụng của lò xo vào điểm treo có độ lớn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3 N và hướng xuống.</w:t>
      </w:r>
      <w:r>
        <w:rPr>
          <w:b/>
          <w:bCs/>
          <w:color w:val="000000"/>
        </w:rPr>
        <w:tab/>
        <w:t xml:space="preserve">B. </w:t>
      </w:r>
      <w:r>
        <w:rPr>
          <w:color w:val="000000"/>
        </w:rPr>
        <w:t>3 N và hướng lên.</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C. </w:t>
      </w:r>
      <w:r>
        <w:rPr>
          <w:color w:val="000000"/>
        </w:rPr>
        <w:t>7 N và hướng lên.</w:t>
        <w:tab/>
      </w:r>
      <w:r>
        <w:rPr>
          <w:b/>
          <w:bCs/>
          <w:color w:val="000000"/>
        </w:rPr>
        <w:tab/>
        <w:t xml:space="preserve">D. </w:t>
      </w:r>
      <w:r>
        <w:rPr>
          <w:color w:val="000000"/>
        </w:rPr>
        <w:t>7 N và hướng xuống.</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34. </w:t>
      </w:r>
      <w:r>
        <w:rPr>
          <w:color w:val="000000"/>
        </w:rPr>
        <w:t>Hai nguồn phát sóng đặt tại hai điểm A, B cách nhau 10,4 cm (nguồn A sớm pha hơn nguồn B là π/2), cùng tần số là 20 Hz cùng biên độ là 5</w:t>
      </w:r>
      <w:r>
        <w:rPr/>
        <w:object w:dxaOrig="380" w:dyaOrig="340">
          <v:shape id="ole_rId3006" style="width:19pt;height:17pt" o:ole="">
            <v:imagedata r:id="rId3007" o:title=""/>
          </v:shape>
          <o:OLEObject Type="Embed" ProgID="" ShapeID="ole_rId3006" DrawAspect="Content" ObjectID="_1033418284" r:id="rId3006"/>
        </w:object>
      </w:r>
      <w:r>
        <w:rPr>
          <w:color w:val="000000"/>
        </w:rPr>
        <w:t xml:space="preserve"> cm với bước sóng 2 cm. Số điểm có biên độ 5 cm trên đường nối hai nguồn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19</w:t>
      </w:r>
      <w:r>
        <w:rPr>
          <w:b/>
          <w:bCs/>
          <w:color w:val="000000"/>
        </w:rPr>
        <w:tab/>
        <w:t xml:space="preserve">B. </w:t>
      </w:r>
      <w:r>
        <w:rPr>
          <w:color w:val="000000"/>
        </w:rPr>
        <w:t>21</w:t>
      </w:r>
      <w:r>
        <w:rPr>
          <w:b/>
          <w:bCs/>
          <w:color w:val="000000"/>
        </w:rPr>
        <w:tab/>
        <w:t xml:space="preserve">C. </w:t>
      </w:r>
      <w:r>
        <w:rPr>
          <w:color w:val="000000"/>
        </w:rPr>
        <w:t>22</w:t>
      </w:r>
      <w:r>
        <w:rPr>
          <w:b/>
          <w:bCs/>
          <w:color w:val="000000"/>
        </w:rPr>
        <w:tab/>
        <w:t xml:space="preserve">D. </w:t>
      </w:r>
      <w:r>
        <w:rPr>
          <w:color w:val="000000"/>
        </w:rPr>
        <w:t>20</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35. </w:t>
      </w:r>
      <w:r>
        <w:rPr>
          <w:color w:val="000000"/>
        </w:rPr>
        <w:t xml:space="preserve">Bắn một hạt α có động năng 4,21 MeV vào hạt nhân nito đang đứng yên gây ra phản ứng: </w:t>
      </w:r>
      <w:r>
        <w:rPr>
          <w:color w:val="000000"/>
          <w:vertAlign w:val="subscript"/>
        </w:rPr>
        <w:t>7</w:t>
      </w:r>
      <w:r>
        <w:rPr>
          <w:color w:val="000000"/>
        </w:rPr>
        <w:t>N</w:t>
      </w:r>
      <w:r>
        <w:rPr>
          <w:color w:val="000000"/>
          <w:vertAlign w:val="superscript"/>
        </w:rPr>
        <w:t xml:space="preserve">14 </w:t>
      </w:r>
      <w:r>
        <w:rPr>
          <w:color w:val="000000"/>
        </w:rPr>
        <w:t xml:space="preserve">+ α → </w:t>
      </w:r>
      <w:r>
        <w:rPr>
          <w:color w:val="000000"/>
          <w:vertAlign w:val="subscript"/>
        </w:rPr>
        <w:t>8</w:t>
      </w:r>
      <w:r>
        <w:rPr>
          <w:color w:val="000000"/>
        </w:rPr>
        <w:t>O</w:t>
      </w:r>
      <w:r>
        <w:rPr>
          <w:color w:val="000000"/>
          <w:vertAlign w:val="superscript"/>
        </w:rPr>
        <w:t>17</w:t>
      </w:r>
      <w:r>
        <w:rPr>
          <w:color w:val="000000"/>
        </w:rPr>
        <w:t xml:space="preserve"> + p. Biết phản ứng này thu năng lượng là 1,21 MeV và động năng của hạt O gấp 2 lần động năng hạt p. Động năng của hạt nhân p là</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1,0 MeV.</w:t>
      </w:r>
      <w:r>
        <w:rPr>
          <w:b/>
          <w:bCs/>
          <w:color w:val="000000"/>
        </w:rPr>
        <w:tab/>
        <w:t xml:space="preserve">B. </w:t>
      </w:r>
      <w:r>
        <w:rPr>
          <w:color w:val="000000"/>
        </w:rPr>
        <w:t>3,6 MeV.</w:t>
      </w:r>
      <w:r>
        <w:rPr>
          <w:b/>
          <w:bCs/>
          <w:color w:val="000000"/>
        </w:rPr>
        <w:tab/>
        <w:t xml:space="preserve">C. </w:t>
      </w:r>
      <w:r>
        <w:rPr>
          <w:color w:val="000000"/>
        </w:rPr>
        <w:t>1,8 MeV.</w:t>
      </w:r>
      <w:r>
        <w:rPr>
          <w:b/>
          <w:bCs/>
          <w:color w:val="000000"/>
        </w:rPr>
        <w:tab/>
        <w:t xml:space="preserve">D. </w:t>
      </w:r>
      <w:r>
        <w:rPr>
          <w:color w:val="000000"/>
        </w:rPr>
        <w:t>2,0 MeV.</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36. </w:t>
      </w:r>
      <w:r>
        <w:rPr>
          <w:color w:val="000000"/>
        </w:rPr>
        <w:t>Cho cơ hệ như hình vẽ. Vật m có khối lượng 400 g được đặt trên tấm ván M dài có khối lượng 200 g. Ván nằm trên mặt phẳng nằm ngang nhẵn và được nối với giá bằng 1 lò xo có độ cứng 20 N/m. Hệ số ma sát giữa m và M là 0,4. Ban đầu hệ đang đứng yên, lò xo không biến dạng. Kéo m bằng 1 lực theo phương ngang để nó chạy đều với tốc độ u = 50 cm/s. M đi được quãng đường bao nhiêu cho đến khi nó tạm dừng lần đầu? Biết ván đủ dài. Lấy g = 10 m/s</w:t>
      </w:r>
      <w:r>
        <w:rPr>
          <w:color w:val="000000"/>
          <w:vertAlign w:val="superscript"/>
        </w:rPr>
        <w:t>2</w:t>
      </w:r>
      <w:r>
        <w:rPr>
          <w:color w:val="000000"/>
        </w:rPr>
        <w:t>.</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1895475" cy="571500"/>
            <wp:effectExtent l="0" t="0" r="0" b="0"/>
            <wp:docPr id="3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 descr=""/>
                    <pic:cNvPicPr>
                      <a:picLocks noChangeAspect="1" noChangeArrowheads="1"/>
                    </pic:cNvPicPr>
                  </pic:nvPicPr>
                  <pic:blipFill>
                    <a:blip r:embed="rId3008"/>
                    <a:srcRect l="-18" t="-62" r="-18" b="-62"/>
                    <a:stretch>
                      <a:fillRect/>
                    </a:stretch>
                  </pic:blipFill>
                  <pic:spPr bwMode="auto">
                    <a:xfrm>
                      <a:off x="0" y="0"/>
                      <a:ext cx="1895475" cy="5715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13 cm.</w:t>
      </w:r>
      <w:r>
        <w:rPr>
          <w:b/>
          <w:bCs/>
          <w:color w:val="000000"/>
        </w:rPr>
        <w:tab/>
        <w:t xml:space="preserve">B. </w:t>
      </w:r>
      <w:r>
        <w:rPr>
          <w:color w:val="000000"/>
        </w:rPr>
        <w:t>10 cm.</w:t>
      </w:r>
      <w:r>
        <w:rPr>
          <w:b/>
          <w:bCs/>
          <w:color w:val="000000"/>
        </w:rPr>
        <w:tab/>
        <w:t xml:space="preserve">C. </w:t>
      </w:r>
      <w:r>
        <w:rPr>
          <w:color w:val="000000"/>
        </w:rPr>
        <w:t>16 cm.</w:t>
      </w:r>
      <w:r>
        <w:rPr>
          <w:b/>
          <w:bCs/>
          <w:color w:val="000000"/>
        </w:rPr>
        <w:tab/>
        <w:t xml:space="preserve">D. </w:t>
      </w:r>
      <w:r>
        <w:rPr>
          <w:color w:val="000000"/>
        </w:rPr>
        <w:t>8,0 cm.</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37. </w:t>
      </w:r>
      <w:r>
        <w:rPr>
          <w:color w:val="000000"/>
        </w:rPr>
        <w:t>Một bệnh nhân điều trị bằng đồng vị phóng xạ, dùng tia γ để diệt tế bào bệnh. Thời gian chiếu xạ lần đầu là Δt  = 20 phút, cứ sau 1 tháng thì bệnh nhân phải tới bệnh viện khám bệnh và tiếp tục chiếu xạ. Biết đồng vị phóng xạ đó có chu kỳ bán rã T = 4 tháng (coi Δt &lt;&lt; T) và vẫn dùng nguồn phóng xạ trong lần đầu. Hỏi lần chiếu xạ thứ 4 phải tiến hành trong bao lâu để bệnh nhân được chiếu xạ với cùng một lượng tia γ như lần đầu?</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40 phút.</w:t>
      </w:r>
      <w:r>
        <w:rPr>
          <w:b/>
          <w:bCs/>
          <w:color w:val="000000"/>
        </w:rPr>
        <w:tab/>
        <w:t xml:space="preserve">B. </w:t>
      </w:r>
      <w:r>
        <w:rPr>
          <w:color w:val="000000"/>
        </w:rPr>
        <w:t>24,2 phút.</w:t>
      </w:r>
      <w:r>
        <w:rPr>
          <w:b/>
          <w:bCs/>
          <w:color w:val="000000"/>
        </w:rPr>
        <w:tab/>
        <w:t xml:space="preserve">C. </w:t>
      </w:r>
      <w:r>
        <w:rPr>
          <w:color w:val="000000"/>
        </w:rPr>
        <w:t>20 phút.</w:t>
      </w:r>
      <w:r>
        <w:rPr>
          <w:b/>
          <w:bCs/>
          <w:color w:val="000000"/>
        </w:rPr>
        <w:tab/>
        <w:t xml:space="preserve">D. </w:t>
      </w:r>
      <w:r>
        <w:rPr>
          <w:color w:val="000000"/>
        </w:rPr>
        <w:t>33,6 phút.</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38. </w:t>
      </w:r>
      <w:r>
        <w:rPr>
          <w:color w:val="000000"/>
        </w:rPr>
        <w:t xml:space="preserve">Đặt điện áp xoay chiều có giá trị hiệu dụng không đổi nhưng tần số thay đổi được vào hai đầu đoạn mạch gồm điện trở R, cuộn dây thuần cảm L và tụ điện mắc nối tiếp. Hình vẽ bên là đồ thị biểu diễn sự phụ thuộc của điện áp hiệu dụng trên RL và điện áp hiệu dụng trên R theo giá trị tần số góc ω. Nếu x = 1,038y thì y </w:t>
      </w:r>
      <w:r>
        <w:rPr>
          <w:b/>
          <w:bCs/>
          <w:color w:val="000000"/>
        </w:rPr>
        <w:t>gần nhất</w:t>
      </w:r>
      <w:r>
        <w:rPr>
          <w:color w:val="000000"/>
        </w:rPr>
        <w:t xml:space="preserve"> với giá trị nào sau đây? </w:t>
      </w:r>
    </w:p>
    <w:p>
      <w:pPr>
        <w:pStyle w:val="Normal"/>
        <w:tabs>
          <w:tab w:val="clear" w:pos="720"/>
          <w:tab w:val="left" w:pos="284" w:leader="none"/>
          <w:tab w:val="left" w:pos="2552" w:leader="none"/>
          <w:tab w:val="left" w:pos="4820" w:leader="none"/>
          <w:tab w:val="left" w:pos="7088" w:leader="none"/>
        </w:tabs>
        <w:ind w:right="-329" w:hanging="0"/>
        <w:jc w:val="center"/>
        <w:rPr>
          <w:color w:val="000000"/>
        </w:rPr>
      </w:pPr>
      <w:r>
        <w:rPr>
          <w:color w:val="000000"/>
        </w:rPr>
        <w:drawing>
          <wp:inline distT="0" distB="0" distL="0" distR="0">
            <wp:extent cx="2305050" cy="1752600"/>
            <wp:effectExtent l="0" t="0" r="0" b="0"/>
            <wp:docPr id="3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 descr=""/>
                    <pic:cNvPicPr>
                      <a:picLocks noChangeAspect="1" noChangeArrowheads="1"/>
                    </pic:cNvPicPr>
                  </pic:nvPicPr>
                  <pic:blipFill>
                    <a:blip r:embed="rId3009"/>
                    <a:srcRect l="-15" t="-20" r="-15" b="-20"/>
                    <a:stretch>
                      <a:fillRect/>
                    </a:stretch>
                  </pic:blipFill>
                  <pic:spPr bwMode="auto">
                    <a:xfrm>
                      <a:off x="0" y="0"/>
                      <a:ext cx="2305050" cy="1752600"/>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140 V.</w:t>
      </w:r>
      <w:r>
        <w:rPr>
          <w:b/>
          <w:bCs/>
          <w:color w:val="000000"/>
        </w:rPr>
        <w:tab/>
        <w:t xml:space="preserve">B. </w:t>
      </w:r>
      <w:r>
        <w:rPr>
          <w:color w:val="000000"/>
        </w:rPr>
        <w:t>141 V.</w:t>
      </w:r>
      <w:r>
        <w:rPr>
          <w:b/>
          <w:bCs/>
          <w:color w:val="000000"/>
        </w:rPr>
        <w:tab/>
        <w:t xml:space="preserve">C. </w:t>
      </w:r>
      <w:r>
        <w:rPr>
          <w:color w:val="000000"/>
        </w:rPr>
        <w:t>145 V.</w:t>
      </w:r>
      <w:r>
        <w:rPr>
          <w:b/>
          <w:bCs/>
          <w:color w:val="000000"/>
        </w:rPr>
        <w:tab/>
        <w:t xml:space="preserve">D. </w:t>
      </w:r>
      <w:r>
        <w:rPr>
          <w:color w:val="000000"/>
        </w:rPr>
        <w:t>138 V.</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39. </w:t>
      </w:r>
      <w:r>
        <w:rPr>
          <w:color w:val="000000"/>
        </w:rPr>
        <w:t>Đặt điện áp xoay chiều u = U</w:t>
      </w:r>
      <w:r>
        <w:rPr>
          <w:color w:val="000000"/>
          <w:vertAlign w:val="subscript"/>
        </w:rPr>
        <w:t>0</w:t>
      </w:r>
      <w:r>
        <w:rPr>
          <w:color w:val="000000"/>
        </w:rPr>
        <w:t>cosωt (V) (U</w:t>
      </w:r>
      <w:r>
        <w:rPr>
          <w:color w:val="000000"/>
          <w:vertAlign w:val="subscript"/>
        </w:rPr>
        <w:t>0</w:t>
      </w:r>
      <w:r>
        <w:rPr>
          <w:color w:val="000000"/>
        </w:rPr>
        <w:t xml:space="preserve"> không đổi còn ω thay đổi được) vào đoạn mạch AB nối tiếp theo thứ tự gồm đoạn AM chứa cuộn cảm thuần L, đoạn MN chứa điện trở thuần R và đoạn NB chứa tụ điện C. Lần lượt cho ω = ω</w:t>
      </w:r>
      <w:r>
        <w:rPr>
          <w:color w:val="000000"/>
          <w:vertAlign w:val="subscript"/>
        </w:rPr>
        <w:t>1</w:t>
      </w:r>
      <w:r>
        <w:rPr>
          <w:color w:val="000000"/>
        </w:rPr>
        <w:t xml:space="preserve"> và ω = ω</w:t>
      </w:r>
      <w:r>
        <w:rPr>
          <w:color w:val="000000"/>
          <w:vertAlign w:val="subscript"/>
        </w:rPr>
        <w:t>1</w:t>
      </w:r>
      <w:r>
        <w:rPr>
          <w:color w:val="000000"/>
        </w:rPr>
        <w:t xml:space="preserve"> – 40 rad/s thì U</w:t>
      </w:r>
      <w:r>
        <w:rPr>
          <w:color w:val="000000"/>
          <w:vertAlign w:val="subscript"/>
        </w:rPr>
        <w:t>AN</w:t>
      </w:r>
      <w:r>
        <w:rPr>
          <w:color w:val="000000"/>
        </w:rPr>
        <w:t xml:space="preserve"> đạt cực đại U</w:t>
      </w:r>
      <w:r>
        <w:rPr>
          <w:color w:val="000000"/>
          <w:vertAlign w:val="subscript"/>
        </w:rPr>
        <w:t>MB</w:t>
      </w:r>
      <w:r>
        <w:rPr>
          <w:color w:val="000000"/>
        </w:rPr>
        <w:t xml:space="preserve"> đạt cực đại. Biết khi đó hệ số công suất của mạch khi ω = ω</w:t>
      </w:r>
      <w:r>
        <w:rPr>
          <w:color w:val="000000"/>
          <w:vertAlign w:val="subscript"/>
        </w:rPr>
        <w:t>1</w:t>
      </w:r>
      <w:r>
        <w:rPr>
          <w:color w:val="000000"/>
        </w:rPr>
        <w:t xml:space="preserve"> – 40 rad/s bằng </w:t>
      </w:r>
      <w:r>
        <w:rPr/>
        <w:object w:dxaOrig="540" w:dyaOrig="680">
          <v:shape id="ole_rId3010" style="width:27pt;height:34pt" o:ole="">
            <v:imagedata r:id="rId3011" o:title=""/>
          </v:shape>
          <o:OLEObject Type="Embed" ProgID="" ShapeID="ole_rId3010" DrawAspect="Content" ObjectID="_584986608" r:id="rId3010"/>
        </w:object>
      </w:r>
      <w:r>
        <w:rPr>
          <w:color w:val="000000"/>
        </w:rPr>
        <w:t>. Chọn phương án đúng.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ω</w:t>
      </w:r>
      <w:r>
        <w:rPr>
          <w:color w:val="000000"/>
          <w:vertAlign w:val="subscript"/>
        </w:rPr>
        <w:t>1</w:t>
      </w:r>
      <w:r>
        <w:rPr>
          <w:color w:val="000000"/>
        </w:rPr>
        <w:t xml:space="preserve"> = 60 rad/s.</w:t>
      </w:r>
      <w:r>
        <w:rPr>
          <w:b/>
          <w:bCs/>
          <w:color w:val="000000"/>
        </w:rPr>
        <w:tab/>
        <w:t xml:space="preserve">B. </w:t>
      </w:r>
      <w:r>
        <w:rPr>
          <w:color w:val="000000"/>
        </w:rPr>
        <w:t>ω</w:t>
      </w:r>
      <w:r>
        <w:rPr>
          <w:color w:val="000000"/>
          <w:vertAlign w:val="subscript"/>
        </w:rPr>
        <w:t>1</w:t>
      </w:r>
      <w:r>
        <w:rPr>
          <w:color w:val="000000"/>
        </w:rPr>
        <w:t xml:space="preserve"> = 76 rad/s.</w:t>
      </w:r>
      <w:r>
        <w:rPr>
          <w:b/>
          <w:bCs/>
          <w:color w:val="000000"/>
        </w:rPr>
        <w:tab/>
        <w:t xml:space="preserve">C. </w:t>
      </w:r>
      <w:r>
        <w:rPr>
          <w:color w:val="000000"/>
        </w:rPr>
        <w:t>ω</w:t>
      </w:r>
      <w:r>
        <w:rPr>
          <w:color w:val="000000"/>
          <w:vertAlign w:val="subscript"/>
        </w:rPr>
        <w:t>1</w:t>
      </w:r>
      <w:r>
        <w:rPr>
          <w:color w:val="000000"/>
        </w:rPr>
        <w:t xml:space="preserve"> = 80 rad/s.</w:t>
      </w:r>
      <w:r>
        <w:rPr>
          <w:b/>
          <w:bCs/>
          <w:color w:val="000000"/>
        </w:rPr>
        <w:tab/>
        <w:t xml:space="preserve">D. </w:t>
      </w:r>
      <w:r>
        <w:rPr>
          <w:color w:val="000000"/>
        </w:rPr>
        <w:t>ω</w:t>
      </w:r>
      <w:r>
        <w:rPr>
          <w:color w:val="000000"/>
          <w:vertAlign w:val="subscript"/>
        </w:rPr>
        <w:t>1</w:t>
      </w:r>
      <w:r>
        <w:rPr>
          <w:color w:val="000000"/>
        </w:rPr>
        <w:t xml:space="preserve"> = 120 rad/s.</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 xml:space="preserve">Câu 40. </w:t>
      </w:r>
      <w:r>
        <w:rPr>
          <w:color w:val="000000"/>
        </w:rPr>
        <w:t>Hệ tọa độ Đề-các vuông góc Oxyz, trong mặt phẳng Oxy, nằm ngang, ba dòng điện thẳng dài cùng song song với trục Oy, I</w:t>
        <w:softHyphen/>
      </w:r>
      <w:r>
        <w:rPr>
          <w:color w:val="000000"/>
          <w:vertAlign w:val="subscript"/>
        </w:rPr>
        <w:t>1</w:t>
      </w:r>
      <w:r>
        <w:rPr>
          <w:color w:val="000000"/>
        </w:rPr>
        <w:t xml:space="preserve"> = I</w:t>
      </w:r>
      <w:r>
        <w:rPr>
          <w:color w:val="000000"/>
          <w:vertAlign w:val="subscript"/>
        </w:rPr>
        <w:t>2</w:t>
      </w:r>
      <w:r>
        <w:rPr>
          <w:color w:val="000000"/>
        </w:rPr>
        <w:t xml:space="preserve"> = 10 A chạy theo chiều âm của trục Oy, I</w:t>
      </w:r>
      <w:r>
        <w:rPr>
          <w:color w:val="000000"/>
          <w:vertAlign w:val="subscript"/>
        </w:rPr>
        <w:t>3</w:t>
      </w:r>
      <w:r>
        <w:rPr>
          <w:color w:val="000000"/>
        </w:rPr>
        <w:t xml:space="preserve"> = 30 A chạy theo chiều ngược lại như hình vẽ. Độ lớn cảm ứng từ tại điểm có tọa độ x = 2,5 cm; y = 0; z = </w:t>
      </w:r>
      <w:r>
        <w:rPr/>
        <w:object w:dxaOrig="680" w:dyaOrig="380">
          <v:shape id="ole_rId3012" style="width:34pt;height:19pt" o:ole="">
            <v:imagedata r:id="rId3013" o:title=""/>
          </v:shape>
          <o:OLEObject Type="Embed" ProgID="" ShapeID="ole_rId3012" DrawAspect="Content" ObjectID="_2101914336" r:id="rId3012"/>
        </w:object>
      </w:r>
      <w:r>
        <w:rPr>
          <w:color w:val="000000"/>
        </w:rPr>
        <w:t xml:space="preserve"> cm bằng</w:t>
      </w:r>
    </w:p>
    <w:p>
      <w:pPr>
        <w:pStyle w:val="Normal"/>
        <w:tabs>
          <w:tab w:val="clear" w:pos="720"/>
          <w:tab w:val="left" w:pos="284" w:leader="none"/>
          <w:tab w:val="left" w:pos="2552" w:leader="none"/>
          <w:tab w:val="left" w:pos="4820" w:leader="none"/>
          <w:tab w:val="left" w:pos="7088" w:leader="none"/>
        </w:tabs>
        <w:ind w:right="-329" w:hanging="0"/>
        <w:rPr/>
      </w:pPr>
      <w:r>
        <w:rPr>
          <w:b/>
          <w:bCs/>
          <w:color w:val="000000"/>
        </w:rPr>
        <w:tab/>
        <w:t xml:space="preserve">A. </w:t>
      </w:r>
      <w:r>
        <w:rPr>
          <w:color w:val="000000"/>
        </w:rPr>
        <w:t>4.10</w:t>
      </w:r>
      <w:r>
        <w:rPr>
          <w:color w:val="000000"/>
          <w:vertAlign w:val="superscript"/>
        </w:rPr>
        <w:t>-5</w:t>
      </w:r>
      <w:r>
        <w:rPr>
          <w:color w:val="000000"/>
        </w:rPr>
        <w:t xml:space="preserve"> T.</w:t>
      </w:r>
      <w:r>
        <w:rPr>
          <w:b/>
          <w:bCs/>
          <w:color w:val="000000"/>
        </w:rPr>
        <w:tab/>
        <w:t xml:space="preserve">B. </w:t>
      </w:r>
      <w:r>
        <w:rPr/>
        <w:object w:dxaOrig="480" w:dyaOrig="360">
          <v:shape id="ole_rId3014" style="width:24pt;height:18pt" o:ole="">
            <v:imagedata r:id="rId3015" o:title=""/>
          </v:shape>
          <o:OLEObject Type="Embed" ProgID="" ShapeID="ole_rId3014" DrawAspect="Content" ObjectID="_1505324105" r:id="rId3014"/>
        </w:object>
      </w:r>
      <w:r>
        <w:rPr>
          <w:color w:val="000000"/>
        </w:rPr>
        <w:t>.10</w:t>
      </w:r>
      <w:r>
        <w:rPr>
          <w:color w:val="000000"/>
          <w:vertAlign w:val="superscript"/>
        </w:rPr>
        <w:t>-5</w:t>
      </w:r>
      <w:r>
        <w:rPr>
          <w:color w:val="000000"/>
        </w:rPr>
        <w:t xml:space="preserve"> T.</w:t>
      </w:r>
      <w:r>
        <w:rPr>
          <w:b/>
          <w:bCs/>
          <w:color w:val="000000"/>
        </w:rPr>
        <w:tab/>
        <w:t xml:space="preserve">C. </w:t>
      </w:r>
      <w:r>
        <w:rPr>
          <w:color w:val="000000"/>
        </w:rPr>
        <w:t>2.10</w:t>
      </w:r>
      <w:r>
        <w:rPr>
          <w:color w:val="000000"/>
          <w:vertAlign w:val="superscript"/>
        </w:rPr>
        <w:t>-5</w:t>
      </w:r>
      <w:r>
        <w:rPr>
          <w:color w:val="000000"/>
        </w:rPr>
        <w:t xml:space="preserve"> T.</w:t>
      </w:r>
      <w:r>
        <w:rPr>
          <w:b/>
          <w:bCs/>
          <w:color w:val="000000"/>
        </w:rPr>
        <w:tab/>
        <w:t xml:space="preserve">D. </w:t>
      </w:r>
      <w:r>
        <w:rPr/>
        <w:object w:dxaOrig="480" w:dyaOrig="360">
          <v:shape id="ole_rId3016" style="width:24pt;height:18pt" o:ole="">
            <v:imagedata r:id="rId3017" o:title=""/>
          </v:shape>
          <o:OLEObject Type="Embed" ProgID="" ShapeID="ole_rId3016" DrawAspect="Content" ObjectID="_2018143221" r:id="rId3016"/>
        </w:object>
      </w:r>
      <w:r>
        <w:rPr>
          <w:color w:val="000000"/>
        </w:rPr>
        <w:t>.10</w:t>
      </w:r>
      <w:r>
        <w:rPr>
          <w:color w:val="000000"/>
          <w:vertAlign w:val="superscript"/>
        </w:rPr>
        <w:t>-5</w:t>
      </w:r>
      <w:r>
        <w:rPr>
          <w:color w:val="000000"/>
        </w:rPr>
        <w:t xml:space="preserve"> T.</w:t>
      </w:r>
    </w:p>
    <w:p>
      <w:pPr>
        <w:pStyle w:val="Normal"/>
        <w:tabs>
          <w:tab w:val="clear" w:pos="720"/>
          <w:tab w:val="left" w:pos="1701" w:leader="none"/>
          <w:tab w:val="left" w:pos="3969" w:leader="none"/>
          <w:tab w:val="left" w:pos="6237" w:leader="none"/>
          <w:tab w:val="left" w:pos="8505" w:leader="none"/>
        </w:tabs>
        <w:rPr>
          <w:color w:val="000000"/>
          <w:szCs w:val="24"/>
        </w:rPr>
      </w:pPr>
      <w:r>
        <w:rPr>
          <w:color w:val="000000"/>
          <w:szCs w:val="24"/>
        </w:rPr>
      </w:r>
    </w:p>
    <w:p>
      <w:pPr>
        <w:pStyle w:val="Normal"/>
        <w:tabs>
          <w:tab w:val="clear" w:pos="720"/>
          <w:tab w:val="left" w:pos="284" w:leader="none"/>
          <w:tab w:val="left" w:pos="2552" w:leader="none"/>
          <w:tab w:val="left" w:pos="4820" w:leader="none"/>
          <w:tab w:val="left" w:pos="7088" w:leader="none"/>
        </w:tabs>
        <w:ind w:right="-329" w:hanging="0"/>
        <w:jc w:val="center"/>
        <w:rPr>
          <w:b/>
          <w:b/>
          <w:color w:val="000000"/>
          <w:szCs w:val="24"/>
        </w:rPr>
      </w:pPr>
      <w:r>
        <w:rPr>
          <w:b/>
          <w:color w:val="000000"/>
          <w:szCs w:val="24"/>
        </w:rPr>
      </w:r>
    </w:p>
    <w:tbl>
      <w:tblPr>
        <w:tblW w:w="10431" w:type="dxa"/>
        <w:jc w:val="left"/>
        <w:tblInd w:w="-113" w:type="dxa"/>
        <w:tblCellMar>
          <w:top w:w="0" w:type="dxa"/>
          <w:left w:w="108" w:type="dxa"/>
          <w:bottom w:w="0" w:type="dxa"/>
          <w:right w:w="108" w:type="dxa"/>
        </w:tblCellMar>
      </w:tblPr>
      <w:tblGrid>
        <w:gridCol w:w="2943"/>
        <w:gridCol w:w="1276"/>
        <w:gridCol w:w="1418"/>
        <w:gridCol w:w="1701"/>
        <w:gridCol w:w="2126"/>
        <w:gridCol w:w="967"/>
      </w:tblGrid>
      <w:tr>
        <w:trPr/>
        <w:tc>
          <w:tcPr>
            <w:tcW w:w="2943" w:type="dxa"/>
            <w:vMerge w:val="restart"/>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Chủ đề</w:t>
            </w:r>
          </w:p>
        </w:tc>
        <w:tc>
          <w:tcPr>
            <w:tcW w:w="6521" w:type="dxa"/>
            <w:gridSpan w:val="4"/>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Cấp độ nhận thức</w:t>
            </w:r>
          </w:p>
        </w:tc>
        <w:tc>
          <w:tcPr>
            <w:tcW w:w="967" w:type="dxa"/>
            <w:vMerge w:val="restart"/>
            <w:tcBorders>
              <w:top w:val="single" w:sz="4" w:space="0" w:color="000000"/>
              <w:left w:val="single" w:sz="4" w:space="0" w:color="000000"/>
              <w:bottom w:val="single" w:sz="4" w:space="0" w:color="000000"/>
              <w:right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Tổng</w:t>
            </w:r>
          </w:p>
        </w:tc>
      </w:tr>
      <w:tr>
        <w:trPr/>
        <w:tc>
          <w:tcPr>
            <w:tcW w:w="2943" w:type="dxa"/>
            <w:vMerge w:val="continue"/>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276"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Nhận biết</w:t>
            </w:r>
          </w:p>
        </w:tc>
        <w:tc>
          <w:tcPr>
            <w:tcW w:w="1418"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Thông hiểu</w:t>
            </w:r>
          </w:p>
        </w:tc>
        <w:tc>
          <w:tcPr>
            <w:tcW w:w="1701"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Vận dụng</w:t>
            </w:r>
          </w:p>
        </w:tc>
        <w:tc>
          <w:tcPr>
            <w:tcW w:w="2126" w:type="dxa"/>
            <w:tcBorders>
              <w:top w:val="single" w:sz="4" w:space="0" w:color="000000"/>
              <w:left w:val="single" w:sz="4" w:space="0" w:color="000000"/>
              <w:bottom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Vận dụng cao</w:t>
            </w:r>
          </w:p>
        </w:tc>
        <w:tc>
          <w:tcPr>
            <w:tcW w:w="967" w:type="dxa"/>
            <w:vMerge w:val="continue"/>
            <w:tcBorders>
              <w:top w:val="single" w:sz="4" w:space="0" w:color="000000"/>
              <w:left w:val="single" w:sz="4" w:space="0" w:color="000000"/>
              <w:bottom w:val="single" w:sz="4" w:space="0" w:color="000000"/>
              <w:right w:val="single" w:sz="4" w:space="0" w:color="000000"/>
            </w:tcBorders>
            <w:shd w:fill="FABF8F"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 Dao động cơ</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11,12</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33</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22,28,36</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2. Sóng cơ học</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4</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13,14</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31,34</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3. Điện xoay chiều</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15,16,17</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32</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38,39</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 Dao động và sóng điện từ</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6</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23,29</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3</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 Sóng ánh sáng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18</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24,27,30</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26</w:t>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5</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6. Lượng tử ánh sáng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8,19</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20</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25</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7. Hạt nhân  nguyên tử</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10,21</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35,37</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4</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8. Thuyết tương đối</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9</w:t>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8. Điện tích-Điện trường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5</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9. Dòng điện không đổi</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7</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10. Cảm ứng điện từ</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2</w:t>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szCs w:val="24"/>
              </w:rPr>
            </w:pPr>
            <w:r>
              <w:rPr>
                <w:szCs w:val="24"/>
              </w:rPr>
              <w:t>Câu 40</w:t>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2</w:t>
            </w:r>
          </w:p>
        </w:tc>
      </w:tr>
      <w:tr>
        <w:trPr/>
        <w:tc>
          <w:tcPr>
            <w:tcW w:w="2943"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11. Mắt. Các dụng cụ quang</w:t>
            </w:r>
          </w:p>
        </w:tc>
        <w:tc>
          <w:tcPr>
            <w:tcW w:w="127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b/>
                <w:b/>
                <w:szCs w:val="24"/>
              </w:rPr>
            </w:pPr>
            <w:r>
              <w:rPr>
                <w:b/>
                <w:szCs w:val="24"/>
              </w:rPr>
            </w:r>
          </w:p>
        </w:tc>
        <w:tc>
          <w:tcPr>
            <w:tcW w:w="1418"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170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2126"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181" w:leader="none"/>
                <w:tab w:val="left" w:pos="2699" w:leader="none"/>
                <w:tab w:val="left" w:pos="5222" w:leader="none"/>
                <w:tab w:val="left" w:pos="7740" w:leader="none"/>
              </w:tabs>
              <w:snapToGrid w:val="false"/>
              <w:spacing w:lineRule="auto" w:line="288" w:before="48" w:after="48"/>
              <w:jc w:val="center"/>
              <w:rPr>
                <w:szCs w:val="24"/>
              </w:rPr>
            </w:pPr>
            <w:r>
              <w:rPr>
                <w:szCs w:val="24"/>
              </w:rPr>
            </w:r>
          </w:p>
        </w:tc>
        <w:tc>
          <w:tcPr>
            <w:tcW w:w="967" w:type="dxa"/>
            <w:tcBorders>
              <w:top w:val="single" w:sz="4" w:space="0" w:color="000000"/>
              <w:left w:val="single" w:sz="4" w:space="0" w:color="000000"/>
              <w:bottom w:val="single" w:sz="4" w:space="0" w:color="000000"/>
              <w:right w:val="single" w:sz="4" w:space="0" w:color="000000"/>
            </w:tcBorders>
            <w:shd w:fill="C6D9F1"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0</w:t>
            </w:r>
          </w:p>
        </w:tc>
      </w:tr>
      <w:tr>
        <w:trPr/>
        <w:tc>
          <w:tcPr>
            <w:tcW w:w="2943"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Tổng</w:t>
            </w:r>
          </w:p>
        </w:tc>
        <w:tc>
          <w:tcPr>
            <w:tcW w:w="1276"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11</w:t>
            </w:r>
          </w:p>
        </w:tc>
        <w:tc>
          <w:tcPr>
            <w:tcW w:w="1418"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10</w:t>
            </w:r>
          </w:p>
        </w:tc>
        <w:tc>
          <w:tcPr>
            <w:tcW w:w="1701"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13</w:t>
            </w:r>
          </w:p>
        </w:tc>
        <w:tc>
          <w:tcPr>
            <w:tcW w:w="2126" w:type="dxa"/>
            <w:tcBorders>
              <w:top w:val="single" w:sz="4" w:space="0" w:color="000000"/>
              <w:left w:val="single" w:sz="4" w:space="0" w:color="000000"/>
              <w:bottom w:val="single" w:sz="4" w:space="0" w:color="000000"/>
            </w:tcBorders>
            <w:shd w:fill="00B050" w:val="clear"/>
            <w:vAlign w:val="center"/>
          </w:tcPr>
          <w:p>
            <w:pPr>
              <w:pStyle w:val="Normal"/>
              <w:tabs>
                <w:tab w:val="clear" w:pos="720"/>
                <w:tab w:val="left" w:pos="181" w:leader="none"/>
                <w:tab w:val="left" w:pos="2699" w:leader="none"/>
                <w:tab w:val="left" w:pos="5222" w:leader="none"/>
                <w:tab w:val="left" w:pos="7740" w:leader="none"/>
              </w:tabs>
              <w:spacing w:lineRule="auto" w:line="288" w:before="48" w:after="48"/>
              <w:jc w:val="center"/>
              <w:rPr>
                <w:b/>
                <w:b/>
                <w:szCs w:val="24"/>
              </w:rPr>
            </w:pPr>
            <w:r>
              <w:rPr>
                <w:b/>
                <w:szCs w:val="24"/>
              </w:rPr>
              <w:t>6</w:t>
            </w:r>
          </w:p>
        </w:tc>
        <w:tc>
          <w:tcPr>
            <w:tcW w:w="967" w:type="dxa"/>
            <w:tcBorders>
              <w:top w:val="single" w:sz="4" w:space="0" w:color="000000"/>
              <w:left w:val="single" w:sz="4" w:space="0" w:color="000000"/>
              <w:bottom w:val="single" w:sz="4" w:space="0" w:color="000000"/>
              <w:right w:val="single" w:sz="4" w:space="0" w:color="000000"/>
            </w:tcBorders>
            <w:shd w:fill="00B050" w:val="clear"/>
            <w:vAlign w:val="center"/>
          </w:tcPr>
          <w:p>
            <w:pPr>
              <w:pStyle w:val="Normal"/>
              <w:tabs>
                <w:tab w:val="clear" w:pos="720"/>
                <w:tab w:val="left" w:pos="181" w:leader="none"/>
                <w:tab w:val="left" w:pos="234" w:leader="none"/>
                <w:tab w:val="center" w:pos="370" w:leader="none"/>
                <w:tab w:val="left" w:pos="2699" w:leader="none"/>
                <w:tab w:val="left" w:pos="5222" w:leader="none"/>
                <w:tab w:val="left" w:pos="7740" w:leader="none"/>
              </w:tabs>
              <w:spacing w:lineRule="auto" w:line="288" w:before="48" w:after="48"/>
              <w:jc w:val="center"/>
              <w:rPr>
                <w:b/>
                <w:b/>
                <w:szCs w:val="24"/>
              </w:rPr>
            </w:pPr>
            <w:r>
              <w:rPr>
                <w:b/>
                <w:szCs w:val="24"/>
              </w:rPr>
              <w:t>40</w:t>
            </w:r>
          </w:p>
        </w:tc>
      </w:tr>
    </w:tbl>
    <w:p>
      <w:pPr>
        <w:pStyle w:val="Normal"/>
        <w:tabs>
          <w:tab w:val="clear" w:pos="720"/>
          <w:tab w:val="left" w:pos="284" w:leader="none"/>
          <w:tab w:val="left" w:pos="2552" w:leader="none"/>
          <w:tab w:val="left" w:pos="4820" w:leader="none"/>
          <w:tab w:val="left" w:pos="7088" w:leader="none"/>
        </w:tabs>
        <w:ind w:right="-329" w:hanging="0"/>
        <w:jc w:val="center"/>
        <w:rPr>
          <w:b/>
          <w:b/>
          <w:color w:val="000000"/>
        </w:rPr>
      </w:pPr>
      <w:r>
        <w:rPr>
          <w:b/>
          <w:color w:val="000000"/>
        </w:rPr>
      </w:r>
    </w:p>
    <w:p>
      <w:pPr>
        <w:pStyle w:val="Normal"/>
        <w:tabs>
          <w:tab w:val="clear" w:pos="720"/>
          <w:tab w:val="left" w:pos="284" w:leader="none"/>
          <w:tab w:val="left" w:pos="2552" w:leader="none"/>
          <w:tab w:val="left" w:pos="4820" w:leader="none"/>
          <w:tab w:val="left" w:pos="7088" w:leader="none"/>
        </w:tabs>
        <w:ind w:right="-329" w:hanging="0"/>
        <w:jc w:val="center"/>
        <w:rPr/>
      </w:pPr>
      <w:r>
        <w:rPr/>
        <w:t>Đáp án</w:t>
      </w:r>
    </w:p>
    <w:tbl>
      <w:tblPr>
        <w:tblW w:w="9253" w:type="dxa"/>
        <w:jc w:val="left"/>
        <w:tblInd w:w="-113" w:type="dxa"/>
        <w:tblCellMar>
          <w:top w:w="0" w:type="dxa"/>
          <w:left w:w="108" w:type="dxa"/>
          <w:bottom w:w="0" w:type="dxa"/>
          <w:right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4-C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5-D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6-C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7-C</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8-A</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9-C</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10-C</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11-B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12-A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13-B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14-A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15-C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16-D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17-C</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18-D</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19-A</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20-D</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21-D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22-B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23-B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24-A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25-A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26-D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27-A</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28-B</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29-D</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30-B</w:t>
            </w:r>
          </w:p>
        </w:tc>
      </w:tr>
      <w:tr>
        <w:trPr/>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31-B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32-C</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33-D</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34-B</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35-A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36-A</w:t>
            </w:r>
          </w:p>
        </w:tc>
        <w:tc>
          <w:tcPr>
            <w:tcW w:w="924"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37-D</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38-B</w:t>
            </w:r>
          </w:p>
        </w:tc>
        <w:tc>
          <w:tcPr>
            <w:tcW w:w="925" w:type="dxa"/>
            <w:tcBorders>
              <w:top w:val="single" w:sz="4" w:space="0" w:color="000000"/>
              <w:left w:val="single" w:sz="4" w:space="0" w:color="000000"/>
              <w:bottom w:val="single" w:sz="4" w:space="0" w:color="000000"/>
            </w:tcBorders>
            <w:shd w:fill="auto" w:val="clear"/>
          </w:tcPr>
          <w:p>
            <w:pPr>
              <w:pStyle w:val="Normal"/>
              <w:rPr>
                <w:color w:val="000000"/>
              </w:rPr>
            </w:pPr>
            <w:r>
              <w:rPr>
                <w:color w:val="000000"/>
              </w:rPr>
              <w:t>39-C</w:t>
            </w:r>
          </w:p>
        </w:tc>
        <w:tc>
          <w:tcPr>
            <w:tcW w:w="935" w:type="dxa"/>
            <w:tcBorders>
              <w:top w:val="single" w:sz="4" w:space="0" w:color="000000"/>
              <w:left w:val="single" w:sz="4" w:space="0" w:color="000000"/>
              <w:bottom w:val="single" w:sz="4" w:space="0" w:color="000000"/>
              <w:right w:val="single" w:sz="4" w:space="0" w:color="000000"/>
            </w:tcBorders>
            <w:shd w:fill="auto" w:val="clear"/>
          </w:tcPr>
          <w:p>
            <w:pPr>
              <w:pStyle w:val="Normal"/>
              <w:rPr>
                <w:color w:val="000000"/>
              </w:rPr>
            </w:pPr>
            <w:r>
              <w:rPr>
                <w:color w:val="000000"/>
              </w:rPr>
              <w:t>40-B</w:t>
            </w:r>
          </w:p>
        </w:tc>
      </w:tr>
    </w:tbl>
    <w:p>
      <w:pPr>
        <w:pStyle w:val="Normal"/>
        <w:rPr>
          <w:color w:val="000000"/>
        </w:rPr>
      </w:pPr>
      <w:r>
        <w:rPr>
          <w:color w:val="000000"/>
        </w:rPr>
      </w:r>
    </w:p>
    <w:p>
      <w:pPr>
        <w:pStyle w:val="Normal"/>
        <w:rPr>
          <w:color w:val="000000"/>
        </w:rPr>
      </w:pPr>
      <w:r>
        <w:rPr>
          <w:color w:val="000000"/>
        </w:rPr>
      </w:r>
    </w:p>
    <w:p>
      <w:pPr>
        <w:pStyle w:val="Normal"/>
        <w:jc w:val="center"/>
        <w:rPr>
          <w:b/>
          <w:b/>
          <w:color w:val="000000"/>
        </w:rPr>
      </w:pPr>
      <w:r>
        <w:rPr>
          <w:b/>
          <w:color w:val="000000"/>
        </w:rPr>
        <w:t>LỜI GIẢI CHI TIẾT</w:t>
      </w:r>
    </w:p>
    <w:p>
      <w:pPr>
        <w:pStyle w:val="Default"/>
        <w:spacing w:lineRule="auto" w:line="360"/>
        <w:jc w:val="both"/>
        <w:rPr/>
      </w:pPr>
      <w:r>
        <w:rPr>
          <w:b/>
        </w:rPr>
        <w:t>Câu 1:</w:t>
      </w:r>
      <w:r>
        <w:rPr/>
        <w:t xml:space="preserve"> </w:t>
      </w:r>
      <w:r>
        <w:rPr>
          <w:b/>
        </w:rPr>
        <w:t>Đáp án D</w:t>
      </w:r>
    </w:p>
    <w:p>
      <w:pPr>
        <w:pStyle w:val="Default"/>
        <w:spacing w:lineRule="auto" w:line="360"/>
        <w:jc w:val="both"/>
        <w:rPr/>
      </w:pPr>
      <w:r>
        <w:rPr>
          <w:b/>
        </w:rPr>
        <w:t>Câu 2:</w:t>
      </w:r>
      <w:r>
        <w:rPr/>
        <w:t xml:space="preserve"> </w:t>
      </w:r>
      <w:r>
        <w:rPr>
          <w:b/>
        </w:rPr>
        <w:t>Đáp án C</w:t>
      </w:r>
    </w:p>
    <w:p>
      <w:pPr>
        <w:pStyle w:val="Default"/>
        <w:spacing w:lineRule="auto" w:line="360"/>
        <w:jc w:val="both"/>
        <w:rPr/>
      </w:pPr>
      <w:r>
        <w:rPr>
          <w:b/>
        </w:rPr>
        <w:t>Câu 3:</w:t>
      </w:r>
      <w:r>
        <w:rPr/>
        <w:t xml:space="preserve"> </w:t>
      </w:r>
      <w:r>
        <w:rPr>
          <w:b/>
        </w:rPr>
        <w:t>Đáp án D</w:t>
      </w:r>
    </w:p>
    <w:p>
      <w:pPr>
        <w:pStyle w:val="Normal"/>
        <w:rPr>
          <w:color w:val="000000"/>
        </w:rPr>
      </w:pPr>
      <w:r>
        <w:rPr>
          <w:color w:val="000000"/>
        </w:rPr>
        <w:t>Xảy ra cộng hưởng.</w:t>
      </w:r>
    </w:p>
    <w:p>
      <w:pPr>
        <w:pStyle w:val="Default"/>
        <w:spacing w:lineRule="auto" w:line="360"/>
        <w:jc w:val="both"/>
        <w:rPr/>
      </w:pPr>
      <w:r>
        <w:rPr>
          <w:b/>
        </w:rPr>
        <w:t>Câu 4:</w:t>
      </w:r>
      <w:r>
        <w:rPr/>
        <w:t xml:space="preserve"> </w:t>
      </w:r>
      <w:r>
        <w:rPr>
          <w:b/>
        </w:rPr>
        <w:t>Đáp án C</w:t>
      </w:r>
    </w:p>
    <w:p>
      <w:pPr>
        <w:pStyle w:val="Normal"/>
        <w:rPr/>
      </w:pPr>
      <w:r>
        <w:rPr>
          <w:color w:val="000000"/>
        </w:rPr>
        <w:t xml:space="preserve">Khoảng cách 2 nút là </w:t>
      </w:r>
      <w:r>
        <w:rPr>
          <w:color w:val="000000"/>
        </w:rPr>
        <w:object w:dxaOrig="260" w:dyaOrig="620">
          <v:shape id="ole_rId3018" style="width:13pt;height:31pt" o:ole="">
            <v:imagedata r:id="rId3019" o:title=""/>
          </v:shape>
          <o:OLEObject Type="Embed" ProgID="" ShapeID="ole_rId3018" DrawAspect="Content" ObjectID="_1273208002" r:id="rId3018"/>
        </w:object>
      </w:r>
      <w:r>
        <w:rPr>
          <w:color w:val="000000"/>
        </w:rPr>
        <w:t xml:space="preserve"> </w:t>
      </w:r>
    </w:p>
    <w:p>
      <w:pPr>
        <w:pStyle w:val="Default"/>
        <w:spacing w:lineRule="auto" w:line="360"/>
        <w:jc w:val="both"/>
        <w:rPr/>
      </w:pPr>
      <w:r>
        <w:rPr>
          <w:b/>
        </w:rPr>
        <w:t>Câu 5:</w:t>
      </w:r>
      <w:r>
        <w:rPr/>
        <w:t xml:space="preserve"> </w:t>
      </w:r>
      <w:r>
        <w:rPr>
          <w:b/>
        </w:rPr>
        <w:t>Đáp án D</w:t>
      </w:r>
    </w:p>
    <w:p>
      <w:pPr>
        <w:pStyle w:val="Default"/>
        <w:spacing w:lineRule="auto" w:line="360"/>
        <w:jc w:val="both"/>
        <w:rPr/>
      </w:pPr>
      <w:r>
        <w:rPr>
          <w:b/>
        </w:rPr>
        <w:t>Câu 6:</w:t>
      </w:r>
      <w:r>
        <w:rPr/>
        <w:t xml:space="preserve"> </w:t>
      </w:r>
      <w:r>
        <w:rPr>
          <w:b/>
        </w:rPr>
        <w:t>Đáp án C</w:t>
      </w:r>
    </w:p>
    <w:p>
      <w:pPr>
        <w:pStyle w:val="Normal"/>
        <w:rPr>
          <w:color w:val="000000"/>
        </w:rPr>
      </w:pPr>
      <w:r>
        <w:rPr>
          <w:color w:val="000000"/>
        </w:rPr>
        <w:t>Mạch dao động điện từ phải có cuộn dây và tụ điện.</w:t>
      </w:r>
    </w:p>
    <w:p>
      <w:pPr>
        <w:pStyle w:val="Default"/>
        <w:spacing w:lineRule="auto" w:line="360"/>
        <w:jc w:val="both"/>
        <w:rPr/>
      </w:pPr>
      <w:r>
        <w:rPr>
          <w:b/>
        </w:rPr>
        <w:t>Câu 7:</w:t>
      </w:r>
      <w:r>
        <w:rPr/>
        <w:t xml:space="preserve"> </w:t>
      </w:r>
      <w:r>
        <w:rPr>
          <w:b/>
        </w:rPr>
        <w:t>Đáp án C</w:t>
      </w:r>
    </w:p>
    <w:p>
      <w:pPr>
        <w:pStyle w:val="Default"/>
        <w:spacing w:lineRule="auto" w:line="360"/>
        <w:jc w:val="both"/>
        <w:rPr/>
      </w:pPr>
      <w:r>
        <w:rPr>
          <w:b/>
        </w:rPr>
        <w:t>Câu 8:</w:t>
      </w:r>
      <w:r>
        <w:rPr/>
        <w:t xml:space="preserve"> </w:t>
      </w:r>
      <w:r>
        <w:rPr>
          <w:b/>
        </w:rPr>
        <w:t>Đáp án A</w:t>
      </w:r>
    </w:p>
    <w:p>
      <w:pPr>
        <w:pStyle w:val="Default"/>
        <w:spacing w:lineRule="auto" w:line="360"/>
        <w:jc w:val="both"/>
        <w:rPr/>
      </w:pPr>
      <w:r>
        <w:rPr>
          <w:b/>
        </w:rPr>
        <w:t>Câu 9:</w:t>
      </w:r>
      <w:r>
        <w:rPr/>
        <w:t xml:space="preserve"> </w:t>
      </w:r>
      <w:r>
        <w:rPr>
          <w:b/>
        </w:rPr>
        <w:t>Đáp án C</w:t>
      </w:r>
    </w:p>
    <w:p>
      <w:pPr>
        <w:pStyle w:val="Normal"/>
        <w:rPr/>
      </w:pPr>
      <w:r>
        <w:rPr>
          <w:color w:val="000000"/>
        </w:rPr>
        <w:object w:dxaOrig="1680" w:dyaOrig="680">
          <v:shape id="ole_rId3020" style="width:84pt;height:34pt" o:ole="">
            <v:imagedata r:id="rId3021" o:title=""/>
          </v:shape>
          <o:OLEObject Type="Embed" ProgID="" ShapeID="ole_rId3020" DrawAspect="Content" ObjectID="_1417023591" r:id="rId3020"/>
        </w:object>
      </w:r>
      <w:r>
        <w:rPr>
          <w:rFonts w:cs="Calibri"/>
          <w:color w:val="000000"/>
        </w:rPr>
        <w:t xml:space="preserve"> </w:t>
      </w:r>
    </w:p>
    <w:p>
      <w:pPr>
        <w:pStyle w:val="Default"/>
        <w:spacing w:lineRule="auto" w:line="360"/>
        <w:jc w:val="both"/>
        <w:rPr/>
      </w:pPr>
      <w:r>
        <w:rPr>
          <w:b/>
        </w:rPr>
        <w:t>Câu 10:</w:t>
      </w:r>
      <w:r>
        <w:rPr/>
        <w:t xml:space="preserve"> </w:t>
      </w:r>
      <w:r>
        <w:rPr>
          <w:b/>
        </w:rPr>
        <w:t>Đáp án C</w:t>
      </w:r>
    </w:p>
    <w:p>
      <w:pPr>
        <w:pStyle w:val="Default"/>
        <w:spacing w:lineRule="auto" w:line="360"/>
        <w:jc w:val="both"/>
        <w:rPr/>
      </w:pPr>
      <w:r>
        <w:rPr>
          <w:b/>
        </w:rPr>
        <w:t>Câu 11:</w:t>
      </w:r>
      <w:r>
        <w:rPr/>
        <w:t xml:space="preserve"> </w:t>
      </w:r>
      <w:r>
        <w:rPr>
          <w:b/>
        </w:rPr>
        <w:t>Đáp án B</w:t>
      </w:r>
    </w:p>
    <w:p>
      <w:pPr>
        <w:pStyle w:val="Normal"/>
        <w:rPr/>
      </w:pPr>
      <w:r>
        <w:rPr>
          <w:color w:val="000000"/>
        </w:rPr>
        <w:object w:dxaOrig="1740" w:dyaOrig="320">
          <v:shape id="ole_rId3022" style="width:87pt;height:16pt" o:ole="">
            <v:imagedata r:id="rId3023" o:title=""/>
          </v:shape>
          <o:OLEObject Type="Embed" ProgID="" ShapeID="ole_rId3022" DrawAspect="Content" ObjectID="_1014692239" r:id="rId3022"/>
        </w:object>
      </w:r>
      <w:r>
        <w:rPr>
          <w:rFonts w:cs="Calibri"/>
          <w:color w:val="000000"/>
        </w:rPr>
        <w:t xml:space="preserve"> </w:t>
      </w:r>
      <w:r>
        <w:rPr>
          <w:rFonts w:eastAsia="Symbol" w:cs="Symbol" w:ascii="Symbol" w:hAnsi="Symbol"/>
          <w:color w:val="000000"/>
        </w:rPr>
        <w:t></w:t>
      </w:r>
      <w:r>
        <w:rPr>
          <w:rFonts w:cs="Calibri"/>
          <w:color w:val="000000"/>
        </w:rPr>
        <w:t xml:space="preserve"> </w:t>
      </w:r>
      <w:r>
        <w:rPr>
          <w:color w:val="000000"/>
        </w:rPr>
        <w:object w:dxaOrig="2320" w:dyaOrig="279">
          <v:shape id="ole_rId3024" style="width:116pt;height:13.95pt" o:ole="">
            <v:imagedata r:id="rId3025" o:title=""/>
          </v:shape>
          <o:OLEObject Type="Embed" ProgID="" ShapeID="ole_rId3024" DrawAspect="Content" ObjectID="_1365898496" r:id="rId3024"/>
        </w:object>
      </w:r>
      <w:r>
        <w:rPr>
          <w:rFonts w:cs="Calibri"/>
          <w:color w:val="000000"/>
        </w:rPr>
        <w:t xml:space="preserve"> </w:t>
      </w:r>
      <w:r>
        <w:rPr>
          <w:color w:val="000000"/>
        </w:rPr>
        <w:t>cm</w:t>
      </w:r>
    </w:p>
    <w:p>
      <w:pPr>
        <w:pStyle w:val="Default"/>
        <w:spacing w:lineRule="auto" w:line="360"/>
        <w:jc w:val="both"/>
        <w:rPr/>
      </w:pPr>
      <w:r>
        <w:rPr>
          <w:b/>
        </w:rPr>
        <w:t>Câu 12:</w:t>
      </w:r>
      <w:r>
        <w:rPr/>
        <w:t xml:space="preserve"> </w:t>
      </w:r>
      <w:r>
        <w:rPr>
          <w:b/>
        </w:rPr>
        <w:t>Đáp án A</w:t>
      </w:r>
    </w:p>
    <w:p>
      <w:pPr>
        <w:pStyle w:val="Normal"/>
        <w:rPr/>
      </w:pPr>
      <w:r>
        <w:rPr>
          <w:color w:val="000000"/>
        </w:rPr>
        <w:object w:dxaOrig="2100" w:dyaOrig="360">
          <v:shape id="ole_rId3026" style="width:105pt;height:18pt" o:ole="">
            <v:imagedata r:id="rId3027" o:title=""/>
          </v:shape>
          <o:OLEObject Type="Embed" ProgID="" ShapeID="ole_rId3026" DrawAspect="Content" ObjectID="_1309406904" r:id="rId3026"/>
        </w:object>
      </w:r>
      <w:r>
        <w:rPr>
          <w:rFonts w:cs="Calibri"/>
          <w:color w:val="000000"/>
        </w:rPr>
        <w:t xml:space="preserve"> </w:t>
      </w:r>
    </w:p>
    <w:p>
      <w:pPr>
        <w:pStyle w:val="Default"/>
        <w:spacing w:lineRule="auto" w:line="360"/>
        <w:jc w:val="both"/>
        <w:rPr/>
      </w:pPr>
      <w:r>
        <w:rPr>
          <w:b/>
        </w:rPr>
        <w:t>Câu 13:</w:t>
      </w:r>
      <w:r>
        <w:rPr/>
        <w:t xml:space="preserve"> </w:t>
      </w:r>
      <w:r>
        <w:rPr>
          <w:b/>
        </w:rPr>
        <w:t>Đáp án B</w:t>
      </w:r>
    </w:p>
    <w:p>
      <w:pPr>
        <w:pStyle w:val="Normal"/>
        <w:rPr/>
      </w:pPr>
      <w:r>
        <w:rPr>
          <w:color w:val="000000"/>
        </w:rPr>
        <w:object w:dxaOrig="3800" w:dyaOrig="660">
          <v:shape id="ole_rId3028" style="width:190pt;height:33pt" o:ole="">
            <v:imagedata r:id="rId3029" o:title=""/>
          </v:shape>
          <o:OLEObject Type="Embed" ProgID="" ShapeID="ole_rId3028" DrawAspect="Content" ObjectID="_462117575" r:id="rId3028"/>
        </w:object>
      </w:r>
      <w:r>
        <w:rPr>
          <w:rFonts w:cs="Calibri"/>
          <w:color w:val="000000"/>
        </w:rPr>
        <w:t xml:space="preserve"> </w:t>
      </w:r>
    </w:p>
    <w:p>
      <w:pPr>
        <w:pStyle w:val="Default"/>
        <w:spacing w:lineRule="auto" w:line="360"/>
        <w:jc w:val="both"/>
        <w:rPr/>
      </w:pPr>
      <w:r>
        <w:rPr>
          <w:b/>
        </w:rPr>
        <w:t>Câu 14:</w:t>
      </w:r>
      <w:r>
        <w:rPr/>
        <w:t xml:space="preserve"> </w:t>
      </w:r>
      <w:r>
        <w:rPr>
          <w:b/>
        </w:rPr>
        <w:t>Đáp án A</w:t>
      </w:r>
    </w:p>
    <w:p>
      <w:pPr>
        <w:pStyle w:val="Normal"/>
        <w:rPr/>
      </w:pPr>
      <w:r>
        <w:rPr>
          <w:color w:val="000000"/>
        </w:rPr>
        <w:object w:dxaOrig="5020" w:dyaOrig="760">
          <v:shape id="ole_rId3030" style="width:251pt;height:38pt" o:ole="">
            <v:imagedata r:id="rId3031" o:title=""/>
          </v:shape>
          <o:OLEObject Type="Embed" ProgID="" ShapeID="ole_rId3030" DrawAspect="Content" ObjectID="_772191343" r:id="rId3030"/>
        </w:object>
      </w:r>
      <w:r>
        <w:rPr>
          <w:rFonts w:cs="Calibri"/>
          <w:color w:val="000000"/>
        </w:rPr>
        <w:t xml:space="preserve"> </w:t>
      </w:r>
      <w:r>
        <w:rPr>
          <w:color w:val="000000"/>
        </w:rPr>
        <w:t>mm</w:t>
      </w:r>
    </w:p>
    <w:p>
      <w:pPr>
        <w:pStyle w:val="Default"/>
        <w:spacing w:lineRule="auto" w:line="360"/>
        <w:jc w:val="both"/>
        <w:rPr/>
      </w:pPr>
      <w:r>
        <w:rPr>
          <w:b/>
        </w:rPr>
        <w:t>Câu 15:</w:t>
      </w:r>
      <w:r>
        <w:rPr/>
        <w:t xml:space="preserve"> </w:t>
      </w:r>
      <w:r>
        <w:rPr>
          <w:b/>
        </w:rPr>
        <w:t>Đáp án C</w:t>
      </w:r>
    </w:p>
    <w:p>
      <w:pPr>
        <w:pStyle w:val="Normal"/>
        <w:rPr/>
      </w:pPr>
      <w:r>
        <w:rPr>
          <w:color w:val="000000"/>
        </w:rPr>
        <w:t xml:space="preserve">Công suất tiêu thụ trên R là </w:t>
      </w:r>
      <w:r>
        <w:rPr>
          <w:color w:val="000000"/>
        </w:rPr>
        <w:object w:dxaOrig="800" w:dyaOrig="660">
          <v:shape id="ole_rId3032" style="width:40pt;height:33pt" o:ole="">
            <v:imagedata r:id="rId3033" o:title=""/>
          </v:shape>
          <o:OLEObject Type="Embed" ProgID="" ShapeID="ole_rId3032" DrawAspect="Content" ObjectID="_1536617848" r:id="rId3032"/>
        </w:object>
      </w:r>
      <w:r>
        <w:rPr>
          <w:color w:val="000000"/>
        </w:rPr>
        <w:t xml:space="preserve"> </w:t>
      </w:r>
      <w:r>
        <w:rPr>
          <w:rFonts w:eastAsia="Symbol" w:cs="Symbol" w:ascii="Symbol" w:hAnsi="Symbol"/>
          <w:color w:val="000000"/>
        </w:rPr>
        <w:t></w:t>
      </w:r>
      <w:r>
        <w:rPr>
          <w:color w:val="000000"/>
        </w:rPr>
        <w:t xml:space="preserve"> không phụ thuộc vào tần số f.</w:t>
      </w:r>
    </w:p>
    <w:p>
      <w:pPr>
        <w:pStyle w:val="Default"/>
        <w:spacing w:lineRule="auto" w:line="360"/>
        <w:jc w:val="both"/>
        <w:rPr/>
      </w:pPr>
      <w:r>
        <w:rPr>
          <w:b/>
        </w:rPr>
        <w:t>Câu 16:</w:t>
      </w:r>
      <w:r>
        <w:rPr/>
        <w:t xml:space="preserve"> </w:t>
      </w:r>
      <w:r>
        <w:rPr>
          <w:b/>
        </w:rPr>
        <w:t>Đáp án D</w:t>
      </w:r>
    </w:p>
    <w:p>
      <w:pPr>
        <w:pStyle w:val="Normal"/>
        <w:rPr/>
      </w:pPr>
      <w:r>
        <w:rPr>
          <w:color w:val="000000"/>
        </w:rPr>
        <w:t xml:space="preserve">+ </w:t>
      </w:r>
      <w:r>
        <w:rPr>
          <w:color w:val="000000"/>
        </w:rPr>
        <w:object w:dxaOrig="2320" w:dyaOrig="680">
          <v:shape id="ole_rId3034" style="width:116pt;height:34pt" o:ole="">
            <v:imagedata r:id="rId3035" o:title=""/>
          </v:shape>
          <o:OLEObject Type="Embed" ProgID="" ShapeID="ole_rId3034" DrawAspect="Content" ObjectID="_2045117415" r:id="rId3034"/>
        </w:object>
      </w:r>
      <w:r>
        <w:rPr>
          <w:color w:val="000000"/>
        </w:rPr>
        <w:t xml:space="preserve"> </w:t>
      </w:r>
    </w:p>
    <w:p>
      <w:pPr>
        <w:pStyle w:val="Normal"/>
        <w:rPr/>
      </w:pPr>
      <w:r>
        <w:rPr>
          <w:color w:val="000000"/>
        </w:rPr>
        <w:t xml:space="preserve">+ </w:t>
      </w:r>
      <w:r>
        <w:rPr>
          <w:color w:val="000000"/>
        </w:rPr>
        <w:object w:dxaOrig="1540" w:dyaOrig="620">
          <v:shape id="ole_rId3036" style="width:77pt;height:31pt" o:ole="">
            <v:imagedata r:id="rId3037" o:title=""/>
          </v:shape>
          <o:OLEObject Type="Embed" ProgID="" ShapeID="ole_rId3036" DrawAspect="Content" ObjectID="_1672512759" r:id="rId3036"/>
        </w:object>
      </w:r>
      <w:r>
        <w:rPr>
          <w:color w:val="000000"/>
        </w:rPr>
        <w:t xml:space="preserve"> </w:t>
      </w:r>
    </w:p>
    <w:p>
      <w:pPr>
        <w:pStyle w:val="Normal"/>
        <w:rPr/>
      </w:pPr>
      <w:r>
        <w:rPr>
          <w:color w:val="000000"/>
        </w:rPr>
        <w:t xml:space="preserve">+ </w:t>
      </w:r>
      <w:r>
        <w:rPr>
          <w:color w:val="000000"/>
        </w:rPr>
        <w:object w:dxaOrig="2940" w:dyaOrig="620">
          <v:shape id="ole_rId3038" style="width:147pt;height:31pt" o:ole="">
            <v:imagedata r:id="rId3039" o:title=""/>
          </v:shape>
          <o:OLEObject Type="Embed" ProgID="" ShapeID="ole_rId3038" DrawAspect="Content" ObjectID="_750186336" r:id="rId3038"/>
        </w:object>
      </w:r>
      <w:r>
        <w:rPr>
          <w:color w:val="000000"/>
        </w:rPr>
        <w:t xml:space="preserve"> </w:t>
      </w:r>
    </w:p>
    <w:p>
      <w:pPr>
        <w:pStyle w:val="Default"/>
        <w:spacing w:lineRule="auto" w:line="360"/>
        <w:jc w:val="both"/>
        <w:rPr/>
      </w:pPr>
      <w:r>
        <w:rPr>
          <w:b/>
        </w:rPr>
        <w:t>Câu 17:</w:t>
      </w:r>
      <w:r>
        <w:rPr/>
        <w:t xml:space="preserve"> </w:t>
      </w:r>
      <w:r>
        <w:rPr>
          <w:b/>
        </w:rPr>
        <w:t>Đáp án C</w:t>
      </w:r>
    </w:p>
    <w:p>
      <w:pPr>
        <w:pStyle w:val="Normal"/>
        <w:rPr>
          <w:color w:val="000000"/>
        </w:rPr>
      </w:pPr>
      <w:r>
        <w:rPr>
          <w:color w:val="000000"/>
        </w:rPr>
        <w:t xml:space="preserve">+ Lúc đầu: </w:t>
      </w:r>
      <w:r>
        <w:rPr>
          <w:color w:val="000000"/>
        </w:rPr>
        <w:object w:dxaOrig="3820" w:dyaOrig="700">
          <v:shape id="ole_rId3040" style="width:191pt;height:35pt" o:ole="">
            <v:imagedata r:id="rId3041" o:title=""/>
          </v:shape>
          <o:OLEObject Type="Embed" ProgID="" ShapeID="ole_rId3040" DrawAspect="Content" ObjectID="_235966520" r:id="rId3040"/>
        </w:object>
      </w:r>
    </w:p>
    <w:p>
      <w:pPr>
        <w:pStyle w:val="Normal"/>
        <w:rPr/>
      </w:pPr>
      <w:r>
        <w:rPr>
          <w:color w:val="000000"/>
        </w:rPr>
        <w:t xml:space="preserve">+ Lúc sau: </w:t>
      </w:r>
      <w:r>
        <w:rPr>
          <w:color w:val="000000"/>
        </w:rPr>
        <w:object w:dxaOrig="3360" w:dyaOrig="660">
          <v:shape id="ole_rId3042" style="width:168pt;height:33pt" o:ole="">
            <v:imagedata r:id="rId3043" o:title=""/>
          </v:shape>
          <o:OLEObject Type="Embed" ProgID="" ShapeID="ole_rId3042" DrawAspect="Content" ObjectID="_154892554" r:id="rId3042"/>
        </w:object>
      </w:r>
      <w:r>
        <w:rPr>
          <w:color w:val="000000"/>
        </w:rPr>
        <w:t xml:space="preserve">  </w:t>
      </w:r>
    </w:p>
    <w:p>
      <w:pPr>
        <w:pStyle w:val="Default"/>
        <w:spacing w:lineRule="auto" w:line="360"/>
        <w:jc w:val="both"/>
        <w:rPr/>
      </w:pPr>
      <w:r>
        <w:rPr>
          <w:b/>
        </w:rPr>
        <w:t>Câu 18:</w:t>
      </w:r>
      <w:r>
        <w:rPr/>
        <w:t xml:space="preserve"> </w:t>
      </w:r>
      <w:r>
        <w:rPr>
          <w:b/>
        </w:rPr>
        <w:t>Đáp án D</w:t>
      </w:r>
    </w:p>
    <w:p>
      <w:pPr>
        <w:pStyle w:val="Default"/>
        <w:spacing w:lineRule="auto" w:line="360"/>
        <w:jc w:val="both"/>
        <w:rPr/>
      </w:pPr>
      <w:r>
        <w:rPr>
          <w:b/>
        </w:rPr>
        <w:t>Câu 19:</w:t>
      </w:r>
      <w:r>
        <w:rPr/>
        <w:t xml:space="preserve"> </w:t>
      </w:r>
      <w:r>
        <w:rPr>
          <w:b/>
        </w:rPr>
        <w:t>Đáp án A</w:t>
      </w:r>
    </w:p>
    <w:p>
      <w:pPr>
        <w:pStyle w:val="Default"/>
        <w:spacing w:lineRule="auto" w:line="360"/>
        <w:jc w:val="both"/>
        <w:rPr/>
      </w:pPr>
      <w:r>
        <w:rPr>
          <w:b/>
        </w:rPr>
        <w:t>Câu 20:</w:t>
      </w:r>
      <w:r>
        <w:rPr/>
        <w:t xml:space="preserve"> </w:t>
      </w:r>
      <w:r>
        <w:rPr>
          <w:b/>
        </w:rPr>
        <w:t>Đáp án D</w:t>
      </w:r>
    </w:p>
    <w:p>
      <w:pPr>
        <w:pStyle w:val="Normal"/>
        <w:rPr/>
      </w:pPr>
      <w:r>
        <w:rPr>
          <w:color w:val="000000"/>
        </w:rPr>
        <w:t xml:space="preserve">+ </w:t>
      </w:r>
      <w:r>
        <w:rPr>
          <w:color w:val="000000"/>
        </w:rPr>
        <w:object w:dxaOrig="1500" w:dyaOrig="720">
          <v:shape id="ole_rId3044" style="width:75pt;height:36pt" o:ole="">
            <v:imagedata r:id="rId3045" o:title=""/>
          </v:shape>
          <o:OLEObject Type="Embed" ProgID="" ShapeID="ole_rId3044" DrawAspect="Content" ObjectID="_1186131620" r:id="rId3044"/>
        </w:object>
      </w:r>
      <w:r>
        <w:rPr>
          <w:color w:val="000000"/>
        </w:rPr>
        <w:t xml:space="preserve"> </w:t>
      </w:r>
      <w:r>
        <w:rPr>
          <w:rFonts w:eastAsia="Symbol" w:cs="Symbol" w:ascii="Symbol" w:hAnsi="Symbol"/>
          <w:color w:val="000000"/>
        </w:rPr>
        <w:t></w:t>
      </w:r>
      <w:r>
        <w:rPr>
          <w:color w:val="000000"/>
        </w:rPr>
        <w:t xml:space="preserve"> </w:t>
      </w:r>
      <w:r>
        <w:rPr>
          <w:color w:val="000000"/>
        </w:rPr>
        <w:object w:dxaOrig="3720" w:dyaOrig="320">
          <v:shape id="ole_rId3046" style="width:186pt;height:16pt" o:ole="">
            <v:imagedata r:id="rId3047" o:title=""/>
          </v:shape>
          <o:OLEObject Type="Embed" ProgID="" ShapeID="ole_rId3046" DrawAspect="Content" ObjectID="_606756813" r:id="rId3046"/>
        </w:object>
      </w:r>
      <w:r>
        <w:rPr>
          <w:color w:val="000000"/>
        </w:rPr>
        <w:t xml:space="preserve"> </w:t>
      </w:r>
    </w:p>
    <w:p>
      <w:pPr>
        <w:pStyle w:val="Default"/>
        <w:spacing w:lineRule="auto" w:line="360"/>
        <w:jc w:val="both"/>
        <w:rPr/>
      </w:pPr>
      <w:r>
        <w:rPr>
          <w:b/>
        </w:rPr>
        <w:t>Câu 21:</w:t>
      </w:r>
      <w:r>
        <w:rPr/>
        <w:t xml:space="preserve"> </w:t>
      </w:r>
      <w:r>
        <w:rPr>
          <w:b/>
        </w:rPr>
        <w:t>Đáp án D</w:t>
      </w:r>
    </w:p>
    <w:p>
      <w:pPr>
        <w:pStyle w:val="Default"/>
        <w:spacing w:lineRule="auto" w:line="360"/>
        <w:jc w:val="both"/>
        <w:rPr/>
      </w:pPr>
      <w:r>
        <w:rPr>
          <w:b/>
        </w:rPr>
        <w:t>Câu 22:</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w:t>
      </w:r>
      <w:r>
        <w:rPr>
          <w:szCs w:val="24"/>
          <w:vertAlign w:val="subscript"/>
        </w:rPr>
        <w:t>1</w:t>
      </w:r>
      <w:r>
        <w:rPr>
          <w:szCs w:val="24"/>
        </w:rPr>
        <w:t xml:space="preserve"> = Acos(</w:t>
      </w:r>
      <w:r>
        <w:rPr>
          <w:rFonts w:eastAsia="Symbol" w:cs="Symbol" w:ascii="Symbol" w:hAnsi="Symbol"/>
          <w:szCs w:val="24"/>
        </w:rPr>
        <w:t></w:t>
      </w:r>
      <w:r>
        <w:rPr>
          <w:szCs w:val="24"/>
        </w:rPr>
        <w:t xml:space="preserve">t + </w:t>
      </w:r>
      <w:r>
        <w:rPr>
          <w:rFonts w:eastAsia="Symbol" w:cs="Symbol" w:ascii="Symbol" w:hAnsi="Symbol"/>
          <w:szCs w:val="24"/>
        </w:rPr>
        <w:t></w:t>
      </w:r>
      <w:r>
        <w:rPr>
          <w:szCs w:val="24"/>
        </w:rPr>
        <w:t xml:space="preserve">) </w:t>
      </w:r>
      <w:r>
        <w:rPr>
          <w:rFonts w:eastAsia="Symbol" w:cs="Symbol" w:ascii="Symbol" w:hAnsi="Symbol"/>
          <w:szCs w:val="24"/>
        </w:rPr>
        <w:t></w:t>
      </w:r>
      <w:r>
        <w:rPr>
          <w:szCs w:val="24"/>
        </w:rPr>
        <w:t xml:space="preserve"> v</w:t>
      </w:r>
      <w:r>
        <w:rPr>
          <w:szCs w:val="24"/>
          <w:vertAlign w:val="subscript"/>
        </w:rPr>
        <w:t>1</w:t>
      </w:r>
      <w:r>
        <w:rPr>
          <w:szCs w:val="24"/>
        </w:rPr>
        <w:t xml:space="preserve"> = </w:t>
      </w:r>
      <w:r>
        <w:rPr>
          <w:rFonts w:eastAsia="Symbol" w:cs="Symbol" w:ascii="Symbol" w:hAnsi="Symbol"/>
          <w:szCs w:val="24"/>
        </w:rPr>
        <w:t></w:t>
      </w:r>
      <w:r>
        <w:rPr>
          <w:szCs w:val="24"/>
        </w:rPr>
        <w:t>Asin(</w:t>
      </w:r>
      <w:r>
        <w:rPr>
          <w:rFonts w:eastAsia="Symbol" w:cs="Symbol" w:ascii="Symbol" w:hAnsi="Symbol"/>
          <w:szCs w:val="24"/>
        </w:rPr>
        <w:t></w:t>
      </w:r>
      <w:r>
        <w:rPr>
          <w:szCs w:val="24"/>
        </w:rPr>
        <w:t xml:space="preserve">t + </w:t>
      </w:r>
      <w:r>
        <w:rPr>
          <w:rFonts w:eastAsia="Symbol" w:cs="Symbol" w:ascii="Symbol" w:hAnsi="Symbol"/>
          <w:szCs w:val="24"/>
        </w:rPr>
        <w:t></w:t>
      </w:r>
      <w:r>
        <w:rPr>
          <w:szCs w:val="24"/>
        </w:rPr>
        <w:t xml:space="preserve">) = </w:t>
      </w:r>
      <w:r>
        <w:rPr>
          <w:szCs w:val="24"/>
        </w:rPr>
        <w:object w:dxaOrig="1719" w:dyaOrig="579">
          <v:shape id="ole_rId3048" style="width:85.75pt;height:28.75pt" o:ole="">
            <v:imagedata r:id="rId3049" o:title=""/>
          </v:shape>
          <o:OLEObject Type="Embed" ProgID="" ShapeID="ole_rId3048" DrawAspect="Content" ObjectID="_1500844336" r:id="rId304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w:t>
      </w:r>
      <w:r>
        <w:rPr>
          <w:szCs w:val="24"/>
        </w:rPr>
        <w:object w:dxaOrig="2560" w:dyaOrig="360">
          <v:shape id="ole_rId3050" style="width:127.7pt;height:18.1pt" o:ole="">
            <v:imagedata r:id="rId3051" o:title=""/>
          </v:shape>
          <o:OLEObject Type="Embed" ProgID="" ShapeID="ole_rId3050" DrawAspect="Content" ObjectID="_1863836367" r:id="rId3050"/>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w:t>
      </w:r>
      <w:r>
        <w:rPr>
          <w:szCs w:val="24"/>
          <w:vertAlign w:val="subscript"/>
        </w:rPr>
        <w:t>1</w:t>
      </w:r>
      <w:r>
        <w:rPr>
          <w:szCs w:val="24"/>
        </w:rPr>
        <w:t xml:space="preserve"> = x</w:t>
      </w:r>
      <w:r>
        <w:rPr>
          <w:szCs w:val="24"/>
          <w:vertAlign w:val="subscript"/>
        </w:rPr>
        <w:t>2</w:t>
      </w:r>
      <w:r>
        <w:rPr>
          <w:szCs w:val="24"/>
        </w:rPr>
        <w:t xml:space="preserve"> = </w:t>
      </w:r>
      <w:r>
        <w:rPr>
          <w:rFonts w:eastAsia="Symbol" w:cs="Symbol" w:ascii="Symbol" w:hAnsi="Symbol"/>
          <w:szCs w:val="24"/>
        </w:rPr>
        <w:t></w:t>
      </w:r>
      <w:r>
        <w:rPr>
          <w:szCs w:val="24"/>
        </w:rPr>
        <w:t xml:space="preserve"> 3,95 cm </w:t>
      </w:r>
      <w:r>
        <w:rPr>
          <w:rFonts w:eastAsia="Symbol" w:cs="Symbol" w:ascii="Symbol" w:hAnsi="Symbol"/>
          <w:szCs w:val="24"/>
        </w:rPr>
        <w:t></w:t>
      </w:r>
      <w:r>
        <w:rPr>
          <w:szCs w:val="24"/>
        </w:rPr>
        <w:t xml:space="preserve"> </w:t>
      </w:r>
      <w:r>
        <w:rPr>
          <w:szCs w:val="24"/>
        </w:rPr>
        <w:object w:dxaOrig="1820" w:dyaOrig="580">
          <v:shape id="ole_rId3052" style="width:90.8pt;height:28.75pt" o:ole="">
            <v:imagedata r:id="rId3053" o:title=""/>
          </v:shape>
          <o:OLEObject Type="Embed" ProgID="" ShapeID="ole_rId3052" DrawAspect="Content" ObjectID="_903565656" r:id="rId3052"/>
        </w:object>
      </w:r>
      <w:r>
        <w:rPr>
          <w:szCs w:val="24"/>
        </w:rPr>
        <w:t xml:space="preserve"> </w:t>
      </w:r>
      <w:r>
        <w:rPr>
          <w:rFonts w:eastAsia="Symbol" w:cs="Symbol" w:ascii="Symbol" w:hAnsi="Symbol"/>
          <w:szCs w:val="24"/>
        </w:rPr>
        <w:t></w:t>
      </w:r>
      <w:r>
        <w:rPr>
          <w:szCs w:val="24"/>
        </w:rPr>
        <w:t xml:space="preserve"> A </w:t>
      </w:r>
      <w:r>
        <w:rPr>
          <w:rFonts w:eastAsia="Symbol" w:cs="Symbol" w:ascii="Symbol" w:hAnsi="Symbol"/>
          <w:szCs w:val="24"/>
        </w:rPr>
        <w:t></w:t>
      </w:r>
      <w:r>
        <w:rPr>
          <w:szCs w:val="24"/>
        </w:rPr>
        <w:t xml:space="preserve"> 4 cm</w:t>
      </w:r>
    </w:p>
    <w:p>
      <w:pPr>
        <w:pStyle w:val="Normal"/>
        <w:tabs>
          <w:tab w:val="clear" w:pos="720"/>
          <w:tab w:val="left" w:pos="426" w:leader="none"/>
          <w:tab w:val="left" w:pos="2977" w:leader="none"/>
          <w:tab w:val="left" w:pos="5529" w:leader="none"/>
          <w:tab w:val="left" w:pos="7655" w:leader="none"/>
        </w:tabs>
        <w:rPr/>
      </w:pPr>
      <w:r>
        <w:rPr>
          <w:szCs w:val="24"/>
        </w:rPr>
        <w:t>+ Từ phương trình x</w:t>
      </w:r>
      <w:r>
        <w:rPr>
          <w:szCs w:val="24"/>
          <w:vertAlign w:val="subscript"/>
        </w:rPr>
        <w:t>1</w:t>
      </w:r>
      <w:r>
        <w:rPr>
          <w:szCs w:val="24"/>
        </w:rPr>
        <w:t xml:space="preserve"> và x</w:t>
      </w:r>
      <w:r>
        <w:rPr>
          <w:szCs w:val="24"/>
          <w:vertAlign w:val="subscript"/>
        </w:rPr>
        <w:t>2</w:t>
      </w:r>
      <w:r>
        <w:rPr>
          <w:szCs w:val="24"/>
        </w:rPr>
        <w:t xml:space="preserve"> ta thấy 2 dao động vuông pha với nhau nên:</w:t>
      </w:r>
    </w:p>
    <w:p>
      <w:pPr>
        <w:pStyle w:val="Normal"/>
        <w:tabs>
          <w:tab w:val="clear" w:pos="720"/>
          <w:tab w:val="left" w:pos="426" w:leader="none"/>
          <w:tab w:val="left" w:pos="2977" w:leader="none"/>
          <w:tab w:val="left" w:pos="5529" w:leader="none"/>
          <w:tab w:val="left" w:pos="7655" w:leader="none"/>
        </w:tabs>
        <w:rPr/>
      </w:pPr>
      <w:r>
        <w:rPr>
          <w:szCs w:val="24"/>
        </w:rPr>
        <w:object w:dxaOrig="1499" w:dyaOrig="420">
          <v:shape id="ole_rId3054" style="width:75.15pt;height:21.25pt" o:ole="">
            <v:imagedata r:id="rId3055" o:title=""/>
          </v:shape>
          <o:OLEObject Type="Embed" ProgID="" ShapeID="ole_rId3054" DrawAspect="Content" ObjectID="_345288746" r:id="rId3054"/>
        </w:object>
      </w:r>
      <w:r>
        <w:rPr>
          <w:rFonts w:cs="Calibri"/>
          <w:szCs w:val="24"/>
        </w:rPr>
        <w:t xml:space="preserve"> </w:t>
      </w:r>
      <w:r>
        <w:rPr>
          <w:rFonts w:eastAsia="Symbol" w:cs="Symbol" w:ascii="Symbol" w:hAnsi="Symbol"/>
          <w:szCs w:val="24"/>
        </w:rPr>
        <w:t></w:t>
      </w:r>
      <w:r>
        <w:rPr>
          <w:rFonts w:cs="Calibri"/>
          <w:szCs w:val="24"/>
        </w:rPr>
        <w:t xml:space="preserve"> </w:t>
      </w:r>
      <w:r>
        <w:rPr>
          <w:szCs w:val="24"/>
        </w:rPr>
        <w:object w:dxaOrig="2940" w:dyaOrig="760">
          <v:shape id="ole_rId3056" style="width:147.1pt;height:38.15pt" o:ole="">
            <v:imagedata r:id="rId3057" o:title=""/>
          </v:shape>
          <o:OLEObject Type="Embed" ProgID="" ShapeID="ole_rId3056" DrawAspect="Content" ObjectID="_2081472628" r:id="rId3056"/>
        </w:object>
      </w:r>
      <w:r>
        <w:rPr>
          <w:rFonts w:cs="Calibri"/>
          <w:szCs w:val="24"/>
        </w:rPr>
        <w:t xml:space="preserve"> </w:t>
      </w:r>
    </w:p>
    <w:p>
      <w:pPr>
        <w:pStyle w:val="Normal"/>
        <w:rPr>
          <w:color w:val="000000"/>
          <w:szCs w:val="24"/>
        </w:rPr>
      </w:pPr>
      <w:r>
        <w:rPr>
          <w:rFonts w:eastAsia="Symbol" w:cs="Symbol" w:ascii="Symbol" w:hAnsi="Symbol"/>
          <w:szCs w:val="24"/>
        </w:rPr>
        <w:t></w:t>
      </w:r>
      <w:r>
        <w:rPr>
          <w:rFonts w:cs="Calibri"/>
          <w:szCs w:val="24"/>
        </w:rPr>
        <w:t xml:space="preserve"> </w:t>
      </w:r>
      <w:r>
        <w:rPr>
          <w:szCs w:val="24"/>
        </w:rPr>
        <w:t xml:space="preserve">T </w:t>
      </w:r>
      <w:r>
        <w:rPr>
          <w:rFonts w:eastAsia="Symbol" w:cs="Symbol" w:ascii="Symbol" w:hAnsi="Symbol"/>
          <w:szCs w:val="24"/>
        </w:rPr>
        <w:t></w:t>
      </w:r>
      <w:r>
        <w:rPr>
          <w:szCs w:val="24"/>
        </w:rPr>
        <w:t xml:space="preserve"> 2,99 s.</w:t>
      </w:r>
    </w:p>
    <w:p>
      <w:pPr>
        <w:pStyle w:val="Default"/>
        <w:spacing w:lineRule="auto" w:line="360"/>
        <w:jc w:val="both"/>
        <w:rPr/>
      </w:pPr>
      <w:r>
        <w:rPr>
          <w:b/>
        </w:rPr>
        <w:t>Câu 23:</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ml:space="preserve">+ </w:t>
      </w:r>
      <w:r>
        <w:rPr>
          <w:szCs w:val="24"/>
        </w:rPr>
        <w:object w:dxaOrig="1199" w:dyaOrig="340">
          <v:shape id="ole_rId3058" style="width:60.1pt;height:16.85pt" o:ole="">
            <v:imagedata r:id="rId3059" o:title=""/>
          </v:shape>
          <o:OLEObject Type="Embed" ProgID="" ShapeID="ole_rId3058" DrawAspect="Content" ObjectID="_1474983786" r:id="rId305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Khi C = 1/23 pF thì </w:t>
      </w:r>
      <w:r>
        <w:rPr>
          <w:szCs w:val="24"/>
        </w:rPr>
        <w:object w:dxaOrig="1859" w:dyaOrig="1179">
          <v:shape id="ole_rId3060" style="width:93.25pt;height:58.8pt" o:ole="">
            <v:imagedata r:id="rId3061" o:title=""/>
          </v:shape>
          <o:OLEObject Type="Embed" ProgID="" ShapeID="ole_rId3060" DrawAspect="Content" ObjectID="_1113136615" r:id="rId3060"/>
        </w:object>
      </w:r>
      <w:r>
        <w:rPr>
          <w:szCs w:val="24"/>
        </w:rPr>
        <w:t xml:space="preserve"> (1)</w:t>
      </w:r>
    </w:p>
    <w:p>
      <w:pPr>
        <w:pStyle w:val="Normal"/>
        <w:tabs>
          <w:tab w:val="clear" w:pos="720"/>
          <w:tab w:val="left" w:pos="426" w:leader="none"/>
          <w:tab w:val="left" w:pos="2977" w:leader="none"/>
          <w:tab w:val="left" w:pos="5529" w:leader="none"/>
          <w:tab w:val="left" w:pos="7655" w:leader="none"/>
        </w:tabs>
        <w:rPr/>
      </w:pPr>
      <w:r>
        <w:rPr>
          <w:szCs w:val="24"/>
        </w:rPr>
        <w:t xml:space="preserve">+ Khi C = 0,5 pF thì: </w:t>
      </w:r>
      <w:r>
        <w:rPr>
          <w:szCs w:val="24"/>
        </w:rPr>
        <w:object w:dxaOrig="2180" w:dyaOrig="700">
          <v:shape id="ole_rId3062" style="width:109pt;height:35pt" o:ole="">
            <v:imagedata r:id="rId3063" o:title=""/>
          </v:shape>
          <o:OLEObject Type="Embed" ProgID="" ShapeID="ole_rId3062" DrawAspect="Content" ObjectID="_1778716941" r:id="rId3062"/>
        </w:object>
      </w:r>
      <w:r>
        <w:rPr>
          <w:szCs w:val="24"/>
        </w:rPr>
        <w:t xml:space="preserve"> (2)</w:t>
      </w:r>
    </w:p>
    <w:p>
      <w:pPr>
        <w:pStyle w:val="Normal"/>
        <w:tabs>
          <w:tab w:val="clear" w:pos="720"/>
          <w:tab w:val="left" w:pos="426" w:leader="none"/>
          <w:tab w:val="left" w:pos="2977" w:leader="none"/>
          <w:tab w:val="left" w:pos="5529" w:leader="none"/>
          <w:tab w:val="left" w:pos="7655" w:leader="none"/>
        </w:tabs>
        <w:rPr/>
      </w:pPr>
      <w:r>
        <w:rPr>
          <w:szCs w:val="24"/>
        </w:rPr>
        <w:t xml:space="preserve">+ Lấy (2) chia (1) ta được: </w:t>
      </w:r>
      <w:r>
        <w:rPr>
          <w:szCs w:val="24"/>
        </w:rPr>
        <w:object w:dxaOrig="1320" w:dyaOrig="900">
          <v:shape id="ole_rId3064" style="width:65.7pt;height:45.05pt" o:ole="">
            <v:imagedata r:id="rId3065" o:title=""/>
          </v:shape>
          <o:OLEObject Type="Embed" ProgID="" ShapeID="ole_rId3064" DrawAspect="Content" ObjectID="_542271856" r:id="rId3064"/>
        </w:object>
      </w:r>
      <w:r>
        <w:rPr>
          <w:szCs w:val="24"/>
        </w:rPr>
        <w:t xml:space="preserve"> </w:t>
      </w:r>
      <w:r>
        <w:rPr>
          <w:rFonts w:eastAsia="Symbol" w:cs="Symbol" w:ascii="Symbol" w:hAnsi="Symbol"/>
          <w:szCs w:val="24"/>
        </w:rPr>
        <w:t></w:t>
      </w:r>
      <w:r>
        <w:rPr>
          <w:szCs w:val="24"/>
        </w:rPr>
        <w:t xml:space="preserve"> C</w:t>
      </w:r>
      <w:r>
        <w:rPr>
          <w:szCs w:val="24"/>
          <w:vertAlign w:val="subscript"/>
        </w:rPr>
        <w:t>0</w:t>
      </w:r>
      <w:r>
        <w:rPr>
          <w:szCs w:val="24"/>
        </w:rPr>
        <w:t xml:space="preserve"> = 0,5 pF.</w:t>
      </w:r>
    </w:p>
    <w:p>
      <w:pPr>
        <w:pStyle w:val="Default"/>
        <w:spacing w:lineRule="auto" w:line="360"/>
        <w:jc w:val="both"/>
        <w:rPr/>
      </w:pPr>
      <w:r>
        <w:rPr>
          <w:b/>
        </w:rPr>
        <w:t>Câu 24:</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pPr>
      <w:r>
        <w:rPr>
          <w:szCs w:val="24"/>
        </w:rPr>
        <w:t>+ Vị trí 3 bức xạ trùng nhau thỏa: k</w:t>
      </w:r>
      <w:r>
        <w:rPr>
          <w:szCs w:val="24"/>
          <w:vertAlign w:val="subscript"/>
        </w:rPr>
        <w:t>1</w:t>
      </w:r>
      <w:r>
        <w:rPr>
          <w:szCs w:val="24"/>
        </w:rPr>
        <w:t>i</w:t>
      </w:r>
      <w:r>
        <w:rPr>
          <w:szCs w:val="24"/>
          <w:vertAlign w:val="subscript"/>
        </w:rPr>
        <w:t>1</w:t>
      </w:r>
      <w:r>
        <w:rPr>
          <w:szCs w:val="24"/>
        </w:rPr>
        <w:t xml:space="preserve"> = k</w:t>
      </w:r>
      <w:r>
        <w:rPr>
          <w:szCs w:val="24"/>
          <w:vertAlign w:val="subscript"/>
        </w:rPr>
        <w:t>2</w:t>
      </w:r>
      <w:r>
        <w:rPr>
          <w:szCs w:val="24"/>
        </w:rPr>
        <w:t>i</w:t>
      </w:r>
      <w:r>
        <w:rPr>
          <w:szCs w:val="24"/>
          <w:vertAlign w:val="subscript"/>
        </w:rPr>
        <w:t>2</w:t>
      </w:r>
      <w:r>
        <w:rPr>
          <w:szCs w:val="24"/>
        </w:rPr>
        <w:t xml:space="preserve"> = k</w:t>
      </w:r>
      <w:r>
        <w:rPr>
          <w:szCs w:val="24"/>
          <w:vertAlign w:val="subscript"/>
        </w:rPr>
        <w:t>3</w:t>
      </w:r>
      <w:r>
        <w:rPr>
          <w:szCs w:val="24"/>
        </w:rPr>
        <w:t>i</w:t>
      </w:r>
      <w:r>
        <w:rPr>
          <w:szCs w:val="24"/>
          <w:vertAlign w:val="subscript"/>
        </w:rPr>
        <w:t>3</w:t>
      </w:r>
      <w:r>
        <w:rPr>
          <w:szCs w:val="24"/>
        </w:rPr>
        <w:t xml:space="preserve"> </w:t>
      </w:r>
      <w:r>
        <w:rPr>
          <w:rFonts w:eastAsia="Symbol" w:cs="Symbol" w:ascii="Symbol" w:hAnsi="Symbol"/>
          <w:szCs w:val="24"/>
        </w:rPr>
        <w:t></w:t>
      </w:r>
      <w:r>
        <w:rPr>
          <w:szCs w:val="24"/>
        </w:rPr>
        <w:t xml:space="preserve"> 24k</w:t>
      </w:r>
      <w:r>
        <w:rPr>
          <w:szCs w:val="24"/>
          <w:vertAlign w:val="subscript"/>
        </w:rPr>
        <w:t>1</w:t>
      </w:r>
      <w:r>
        <w:rPr>
          <w:szCs w:val="24"/>
        </w:rPr>
        <w:t xml:space="preserve"> = 27k</w:t>
      </w:r>
      <w:r>
        <w:rPr>
          <w:szCs w:val="24"/>
          <w:vertAlign w:val="subscript"/>
        </w:rPr>
        <w:t>2</w:t>
      </w:r>
      <w:r>
        <w:rPr>
          <w:szCs w:val="24"/>
        </w:rPr>
        <w:t xml:space="preserve"> = 32k</w:t>
      </w:r>
      <w:r>
        <w:rPr>
          <w:szCs w:val="24"/>
          <w:vertAlign w:val="subscript"/>
        </w:rPr>
        <w:t xml:space="preserve">3 </w:t>
      </w:r>
      <w:r>
        <w:rPr>
          <w:szCs w:val="24"/>
        </w:rPr>
        <w:t>(1)</w:t>
      </w:r>
    </w:p>
    <w:p>
      <w:pPr>
        <w:pStyle w:val="Normal"/>
        <w:tabs>
          <w:tab w:val="clear" w:pos="720"/>
          <w:tab w:val="left" w:pos="426" w:leader="none"/>
          <w:tab w:val="left" w:pos="2977" w:leader="none"/>
          <w:tab w:val="left" w:pos="5529" w:leader="none"/>
          <w:tab w:val="left" w:pos="7655" w:leader="none"/>
        </w:tabs>
        <w:rPr/>
      </w:pPr>
      <w:r>
        <w:rPr>
          <w:szCs w:val="24"/>
        </w:rPr>
        <w:t xml:space="preserve">+ Xét trên trường giao thoa với bức xạ của </w:t>
      </w:r>
      <w:r>
        <w:rPr>
          <w:rFonts w:eastAsia="Symbol" w:cs="Symbol" w:ascii="Symbol" w:hAnsi="Symbol"/>
          <w:szCs w:val="24"/>
        </w:rPr>
        <w:t></w:t>
      </w:r>
      <w:r>
        <w:rPr>
          <w:szCs w:val="24"/>
          <w:vertAlign w:val="subscript"/>
        </w:rPr>
        <w:t xml:space="preserve">1 </w:t>
      </w:r>
      <w:r>
        <w:rPr>
          <w:szCs w:val="24"/>
        </w:rPr>
        <w:t xml:space="preserve">ta có: </w:t>
      </w:r>
      <w:r>
        <w:rPr>
          <w:rFonts w:eastAsia="Symbol" w:cs="Symbol" w:ascii="Symbol" w:hAnsi="Symbol"/>
          <w:szCs w:val="24"/>
        </w:rPr>
        <w:t></w:t>
      </w:r>
      <w:r>
        <w:rPr>
          <w:szCs w:val="24"/>
        </w:rPr>
        <w:t xml:space="preserve">17,5 </w:t>
      </w:r>
      <w:r>
        <w:rPr>
          <w:rFonts w:eastAsia="Symbol" w:cs="Symbol" w:ascii="Symbol" w:hAnsi="Symbol"/>
          <w:szCs w:val="24"/>
        </w:rPr>
        <w:t></w:t>
      </w:r>
      <w:r>
        <w:rPr>
          <w:szCs w:val="24"/>
        </w:rPr>
        <w:t xml:space="preserve"> k</w:t>
      </w:r>
      <w:r>
        <w:rPr>
          <w:szCs w:val="24"/>
          <w:vertAlign w:val="subscript"/>
        </w:rPr>
        <w:t>1</w:t>
      </w:r>
      <w:r>
        <w:rPr>
          <w:szCs w:val="24"/>
        </w:rPr>
        <w:t>i</w:t>
      </w:r>
      <w:r>
        <w:rPr>
          <w:szCs w:val="24"/>
          <w:vertAlign w:val="subscript"/>
        </w:rPr>
        <w:t>1</w:t>
      </w:r>
      <w:r>
        <w:rPr>
          <w:szCs w:val="24"/>
        </w:rPr>
        <w:t xml:space="preserve"> </w:t>
      </w:r>
      <w:r>
        <w:rPr>
          <w:rFonts w:eastAsia="Symbol" w:cs="Symbol" w:ascii="Symbol" w:hAnsi="Symbol"/>
          <w:szCs w:val="24"/>
        </w:rPr>
        <w:t></w:t>
      </w:r>
      <w:r>
        <w:rPr>
          <w:szCs w:val="24"/>
        </w:rPr>
        <w:t xml:space="preserve"> 17,5</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rFonts w:eastAsia="Symbol" w:cs="Symbol" w:ascii="Symbol" w:hAnsi="Symbol"/>
          <w:szCs w:val="24"/>
        </w:rPr>
        <w:t></w:t>
      </w:r>
      <w:r>
        <w:rPr>
          <w:szCs w:val="24"/>
        </w:rPr>
        <w:t xml:space="preserve">36,5 </w:t>
      </w:r>
      <w:r>
        <w:rPr>
          <w:rFonts w:eastAsia="Symbol" w:cs="Symbol" w:ascii="Symbol" w:hAnsi="Symbol"/>
          <w:szCs w:val="24"/>
        </w:rPr>
        <w:t></w:t>
      </w:r>
      <w:r>
        <w:rPr>
          <w:szCs w:val="24"/>
        </w:rPr>
        <w:t xml:space="preserve"> k</w:t>
      </w:r>
      <w:r>
        <w:rPr>
          <w:szCs w:val="24"/>
          <w:vertAlign w:val="subscript"/>
        </w:rPr>
        <w:t>1</w:t>
      </w:r>
      <w:r>
        <w:rPr>
          <w:szCs w:val="24"/>
        </w:rPr>
        <w:t xml:space="preserve"> </w:t>
      </w:r>
      <w:r>
        <w:rPr>
          <w:rFonts w:eastAsia="Symbol" w:cs="Symbol" w:ascii="Symbol" w:hAnsi="Symbol"/>
          <w:szCs w:val="24"/>
        </w:rPr>
        <w:t></w:t>
      </w:r>
      <w:r>
        <w:rPr>
          <w:szCs w:val="24"/>
        </w:rPr>
        <w:t xml:space="preserve"> 36,5</w:t>
      </w:r>
    </w:p>
    <w:p>
      <w:pPr>
        <w:pStyle w:val="Normal"/>
        <w:tabs>
          <w:tab w:val="clear" w:pos="720"/>
          <w:tab w:val="left" w:pos="426" w:leader="none"/>
          <w:tab w:val="left" w:pos="2977" w:leader="none"/>
          <w:tab w:val="left" w:pos="5529" w:leader="none"/>
          <w:tab w:val="left" w:pos="7655" w:leader="none"/>
        </w:tabs>
        <w:rPr/>
      </w:pPr>
      <w:r>
        <w:rPr>
          <w:szCs w:val="24"/>
        </w:rPr>
        <w:t>+ Chỉ có 2 giá trị của k</w:t>
      </w:r>
      <w:r>
        <w:rPr>
          <w:szCs w:val="24"/>
          <w:vertAlign w:val="subscript"/>
        </w:rPr>
        <w:t>1</w:t>
      </w:r>
      <w:r>
        <w:rPr>
          <w:szCs w:val="24"/>
        </w:rPr>
        <w:t xml:space="preserve"> là k</w:t>
      </w:r>
      <w:r>
        <w:rPr>
          <w:szCs w:val="24"/>
          <w:vertAlign w:val="subscript"/>
        </w:rPr>
        <w:t>1</w:t>
      </w:r>
      <w:r>
        <w:rPr>
          <w:szCs w:val="24"/>
        </w:rPr>
        <w:t xml:space="preserve"> = 36 và k</w:t>
      </w:r>
      <w:r>
        <w:rPr>
          <w:szCs w:val="24"/>
          <w:vertAlign w:val="subscript"/>
        </w:rPr>
        <w:t>1</w:t>
      </w:r>
      <w:r>
        <w:rPr>
          <w:szCs w:val="24"/>
        </w:rPr>
        <w:t xml:space="preserve"> = </w:t>
      </w:r>
      <w:r>
        <w:rPr>
          <w:rFonts w:eastAsia="Symbol" w:cs="Symbol" w:ascii="Symbol" w:hAnsi="Symbol"/>
          <w:szCs w:val="24"/>
        </w:rPr>
        <w:t></w:t>
      </w:r>
      <w:r>
        <w:rPr>
          <w:szCs w:val="24"/>
        </w:rPr>
        <w:t>36 là thỏa mãn với phương trình (1).</w:t>
      </w:r>
    </w:p>
    <w:p>
      <w:pPr>
        <w:pStyle w:val="Normal"/>
        <w:rPr>
          <w:color w:val="000000"/>
        </w:rPr>
      </w:pPr>
      <w:r>
        <w:rPr>
          <w:rFonts w:eastAsia="Symbol" w:cs="Symbol" w:ascii="Symbol" w:hAnsi="Symbol"/>
          <w:szCs w:val="24"/>
        </w:rPr>
        <w:t></w:t>
      </w:r>
      <w:r>
        <w:rPr>
          <w:rFonts w:cs="Calibri"/>
          <w:szCs w:val="24"/>
        </w:rPr>
        <w:t xml:space="preserve"> </w:t>
      </w:r>
      <w:r>
        <w:rPr>
          <w:szCs w:val="24"/>
        </w:rPr>
        <w:t>Có 3 vạch sáng cùng màu vân trung tâm (tính cả vân trung tâm).</w:t>
      </w:r>
    </w:p>
    <w:p>
      <w:pPr>
        <w:pStyle w:val="Default"/>
        <w:spacing w:lineRule="auto" w:line="360"/>
        <w:jc w:val="both"/>
        <w:rPr/>
      </w:pPr>
      <w:r>
        <w:rPr>
          <w:b/>
        </w:rPr>
        <w:t>Câu 25:</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szCs w:val="24"/>
        </w:rPr>
      </w:pPr>
      <w:r>
        <w:rPr>
          <w:szCs w:val="24"/>
        </w:rPr>
        <w:t>+ Nhiệt lượng tia Laze cần cung cấp vừa để làm nhiệt độ thanh thép tăng lên đến điểm nóng chảy và vừa để thanh thép nóng chảy nên:</w:t>
      </w:r>
    </w:p>
    <w:p>
      <w:pPr>
        <w:pStyle w:val="Normal"/>
        <w:tabs>
          <w:tab w:val="clear" w:pos="720"/>
          <w:tab w:val="left" w:pos="426" w:leader="none"/>
          <w:tab w:val="left" w:pos="2977" w:leader="none"/>
          <w:tab w:val="left" w:pos="5529" w:leader="none"/>
          <w:tab w:val="left" w:pos="7655" w:leader="none"/>
        </w:tabs>
        <w:rPr/>
      </w:pPr>
      <w:r>
        <w:rPr>
          <w:szCs w:val="24"/>
        </w:rPr>
        <w:t>E = Q + Q’ = mc</w:t>
      </w:r>
      <w:r>
        <w:rPr>
          <w:rFonts w:eastAsia="Symbol" w:cs="Symbol" w:ascii="Symbol" w:hAnsi="Symbol"/>
          <w:szCs w:val="24"/>
        </w:rPr>
        <w:t></w:t>
      </w:r>
      <w:r>
        <w:rPr>
          <w:szCs w:val="24"/>
        </w:rPr>
        <w:t>t + Lm = Pt</w:t>
      </w:r>
    </w:p>
    <w:p>
      <w:pPr>
        <w:pStyle w:val="Normal"/>
        <w:rPr>
          <w:color w:val="000000"/>
        </w:rPr>
      </w:pPr>
      <w:r>
        <w:rPr>
          <w:rFonts w:eastAsia="Symbol" w:cs="Symbol" w:ascii="Symbol" w:hAnsi="Symbol"/>
          <w:szCs w:val="24"/>
        </w:rPr>
        <w:t></w:t>
      </w:r>
      <w:r>
        <w:rPr>
          <w:rFonts w:cs="Calibri"/>
          <w:szCs w:val="24"/>
        </w:rPr>
        <w:t xml:space="preserve"> </w:t>
      </w:r>
      <w:r>
        <w:rPr>
          <w:szCs w:val="24"/>
        </w:rPr>
        <w:object w:dxaOrig="5500" w:dyaOrig="639">
          <v:shape id="ole_rId3066" style="width:274.7pt;height:31.95pt" o:ole="">
            <v:imagedata r:id="rId3067" o:title=""/>
          </v:shape>
          <o:OLEObject Type="Embed" ProgID="" ShapeID="ole_rId3066" DrawAspect="Content" ObjectID="_1731170467" r:id="rId3066"/>
        </w:object>
      </w:r>
      <w:r>
        <w:rPr>
          <w:rFonts w:cs="Calibri"/>
          <w:szCs w:val="24"/>
        </w:rPr>
        <w:t xml:space="preserve"> </w:t>
      </w:r>
      <w:r>
        <w:rPr>
          <w:szCs w:val="24"/>
        </w:rPr>
        <w:t xml:space="preserve">s </w:t>
      </w:r>
      <w:r>
        <w:rPr>
          <w:rFonts w:eastAsia="Symbol" w:cs="Symbol" w:ascii="Symbol" w:hAnsi="Symbol"/>
          <w:szCs w:val="24"/>
        </w:rPr>
        <w:t></w:t>
      </w:r>
      <w:r>
        <w:rPr>
          <w:szCs w:val="24"/>
        </w:rPr>
        <w:t xml:space="preserve"> 26 h</w:t>
      </w:r>
    </w:p>
    <w:p>
      <w:pPr>
        <w:pStyle w:val="Default"/>
        <w:spacing w:lineRule="auto" w:line="360"/>
        <w:jc w:val="both"/>
        <w:rPr/>
      </w:pPr>
      <w:r>
        <w:rPr>
          <w:b/>
        </w:rPr>
        <w:t xml:space="preserve">Câu 26: </w:t>
      </w:r>
      <w:r>
        <w:rPr/>
        <w:t>Đáp án D</w:t>
      </w:r>
    </w:p>
    <w:tbl>
      <w:tblPr>
        <w:tblW w:w="10683" w:type="dxa"/>
        <w:jc w:val="left"/>
        <w:tblInd w:w="-108" w:type="dxa"/>
        <w:tblCellMar>
          <w:top w:w="0" w:type="dxa"/>
          <w:left w:w="108" w:type="dxa"/>
          <w:bottom w:w="0" w:type="dxa"/>
          <w:right w:w="108" w:type="dxa"/>
        </w:tblCellMar>
      </w:tblPr>
      <w:tblGrid>
        <w:gridCol w:w="6629"/>
        <w:gridCol w:w="4054"/>
      </w:tblGrid>
      <w:tr>
        <w:trPr/>
        <w:tc>
          <w:tcPr>
            <w:tcW w:w="6629" w:type="dxa"/>
            <w:tcBorders/>
            <w:shd w:fill="auto" w:val="clear"/>
          </w:tcPr>
          <w:p>
            <w:pPr>
              <w:pStyle w:val="Normal"/>
              <w:tabs>
                <w:tab w:val="clear" w:pos="720"/>
                <w:tab w:val="left" w:pos="426" w:leader="none"/>
                <w:tab w:val="left" w:pos="2977" w:leader="none"/>
                <w:tab w:val="left" w:pos="5529" w:leader="none"/>
                <w:tab w:val="left" w:pos="7655" w:leader="none"/>
              </w:tabs>
              <w:rPr/>
            </w:pPr>
            <w:r>
              <w:rPr>
                <w:b/>
                <w:szCs w:val="24"/>
              </w:rPr>
              <w:t xml:space="preserve">+ </w:t>
            </w:r>
            <w:r>
              <w:rPr>
                <w:szCs w:val="24"/>
              </w:rPr>
              <w:t xml:space="preserve">Khi D = 2 m thì </w:t>
            </w:r>
            <w:r>
              <w:rPr>
                <w:szCs w:val="24"/>
              </w:rPr>
              <w:object w:dxaOrig="3120" w:dyaOrig="660">
                <v:shape id="ole_rId3068" style="width:155.8pt;height:32.5pt" o:ole="">
                  <v:imagedata r:id="rId3069" o:title=""/>
                </v:shape>
                <o:OLEObject Type="Embed" ProgID="" ShapeID="ole_rId3068" DrawAspect="Content" ObjectID="_170661427" r:id="rId3068"/>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Khi dịch màn lại gần 0,4 m thì D’ = D </w:t>
            </w:r>
            <w:r>
              <w:rPr>
                <w:rFonts w:eastAsia="Symbol" w:cs="Symbol" w:ascii="Symbol" w:hAnsi="Symbol"/>
                <w:szCs w:val="24"/>
              </w:rPr>
              <w:t></w:t>
            </w:r>
            <w:r>
              <w:rPr>
                <w:szCs w:val="24"/>
              </w:rPr>
              <w:t xml:space="preserve"> 0,4 </w:t>
            </w:r>
            <w:r>
              <w:rPr>
                <w:rFonts w:eastAsia="Symbol" w:cs="Symbol" w:ascii="Symbol" w:hAnsi="Symbol"/>
                <w:szCs w:val="24"/>
              </w:rPr>
              <w:t></w:t>
            </w:r>
            <w:r>
              <w:rPr>
                <w:szCs w:val="24"/>
              </w:rPr>
              <w:t xml:space="preserve"> k</w:t>
            </w:r>
            <w:r>
              <w:rPr>
                <w:szCs w:val="24"/>
                <w:vertAlign w:val="subscript"/>
              </w:rPr>
              <w:t>M</w:t>
            </w:r>
            <w:r>
              <w:rPr>
                <w:szCs w:val="24"/>
              </w:rPr>
              <w:t xml:space="preserve"> = 16,5</w:t>
            </w:r>
          </w:p>
          <w:p>
            <w:pPr>
              <w:pStyle w:val="Normal"/>
              <w:tabs>
                <w:tab w:val="clear" w:pos="720"/>
                <w:tab w:val="left" w:pos="426" w:leader="none"/>
                <w:tab w:val="left" w:pos="2977" w:leader="none"/>
                <w:tab w:val="left" w:pos="5529" w:leader="none"/>
                <w:tab w:val="left" w:pos="7655" w:leader="none"/>
              </w:tabs>
              <w:rPr/>
            </w:pPr>
            <w:r>
              <w:rPr>
                <w:szCs w:val="24"/>
              </w:rPr>
              <w:t xml:space="preserve">+ Khi dịch màn ra xa 0,4 m thì D’ = D + 0,4 </w:t>
            </w:r>
            <w:r>
              <w:rPr>
                <w:rFonts w:eastAsia="Symbol" w:cs="Symbol" w:ascii="Symbol" w:hAnsi="Symbol"/>
                <w:szCs w:val="24"/>
              </w:rPr>
              <w:t></w:t>
            </w:r>
            <w:r>
              <w:rPr>
                <w:szCs w:val="24"/>
              </w:rPr>
              <w:t xml:space="preserve"> k</w:t>
            </w:r>
            <w:r>
              <w:rPr>
                <w:szCs w:val="24"/>
                <w:vertAlign w:val="subscript"/>
              </w:rPr>
              <w:t>M</w:t>
            </w:r>
            <w:r>
              <w:rPr>
                <w:szCs w:val="24"/>
              </w:rPr>
              <w:t xml:space="preserve"> = 11</w:t>
            </w:r>
          </w:p>
          <w:p>
            <w:pPr>
              <w:pStyle w:val="Normal"/>
              <w:tabs>
                <w:tab w:val="clear" w:pos="720"/>
                <w:tab w:val="left" w:pos="426" w:leader="none"/>
                <w:tab w:val="left" w:pos="2977" w:leader="none"/>
                <w:tab w:val="left" w:pos="5529" w:leader="none"/>
                <w:tab w:val="left" w:pos="7655" w:leader="none"/>
              </w:tabs>
              <w:rPr>
                <w:szCs w:val="24"/>
              </w:rPr>
            </w:pPr>
            <w:r>
              <w:rPr>
                <w:szCs w:val="24"/>
              </w:rPr>
              <w:t>+ Vậy khi di chuyển màn lại gần thì vật đạt các cực đại là 14, 15, 16.</w:t>
            </w:r>
          </w:p>
          <w:p>
            <w:pPr>
              <w:pStyle w:val="Normal"/>
              <w:tabs>
                <w:tab w:val="clear" w:pos="720"/>
                <w:tab w:val="left" w:pos="426" w:leader="none"/>
                <w:tab w:val="left" w:pos="2977" w:leader="none"/>
                <w:tab w:val="left" w:pos="5529" w:leader="none"/>
                <w:tab w:val="left" w:pos="7655" w:leader="none"/>
              </w:tabs>
              <w:rPr>
                <w:szCs w:val="24"/>
              </w:rPr>
            </w:pPr>
            <w:r>
              <w:rPr>
                <w:szCs w:val="24"/>
              </w:rPr>
              <w:t>Khi di chuyển mà ra xa thì vật đạt các cực đại là 11, 12, 13.</w:t>
            </w:r>
          </w:p>
          <w:p>
            <w:pPr>
              <w:pStyle w:val="Normal"/>
              <w:tabs>
                <w:tab w:val="clear" w:pos="720"/>
                <w:tab w:val="left" w:pos="426" w:leader="none"/>
                <w:tab w:val="left" w:pos="2977" w:leader="none"/>
                <w:tab w:val="left" w:pos="5529" w:leader="none"/>
                <w:tab w:val="left" w:pos="7655" w:leader="none"/>
              </w:tabs>
              <w:rPr/>
            </w:pPr>
            <w:r>
              <w:rPr>
                <w:szCs w:val="24"/>
              </w:rPr>
              <w:t>+ Vì cho vân sáng lần thứ 11 nên sẽ ứng với k</w:t>
            </w:r>
            <w:r>
              <w:rPr>
                <w:szCs w:val="24"/>
                <w:vertAlign w:val="subscript"/>
              </w:rPr>
              <w:t>M</w:t>
            </w:r>
            <w:r>
              <w:rPr>
                <w:szCs w:val="24"/>
              </w:rPr>
              <w:t xml:space="preserve"> = 13 và đang đi về phía gần với màn </w:t>
            </w:r>
            <w:r>
              <w:rPr>
                <w:rFonts w:eastAsia="Symbol" w:cs="Symbol" w:ascii="Symbol" w:hAnsi="Symbol"/>
                <w:szCs w:val="24"/>
              </w:rPr>
              <w:t></w:t>
            </w:r>
            <w:r>
              <w:rPr>
                <w:szCs w:val="24"/>
              </w:rPr>
              <w:t xml:space="preserve"> D’’= 2,03 m</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rFonts w:eastAsia="Symbol" w:cs="Symbol" w:ascii="Symbol" w:hAnsi="Symbol"/>
                <w:szCs w:val="24"/>
              </w:rPr>
              <w:t></w:t>
            </w:r>
            <w:r>
              <w:rPr>
                <w:szCs w:val="24"/>
              </w:rPr>
              <w:t xml:space="preserve">D = D’’ </w:t>
            </w:r>
            <w:r>
              <w:rPr>
                <w:rFonts w:eastAsia="Symbol" w:cs="Symbol" w:ascii="Symbol" w:hAnsi="Symbol"/>
                <w:szCs w:val="24"/>
              </w:rPr>
              <w:t></w:t>
            </w:r>
            <w:r>
              <w:rPr>
                <w:szCs w:val="24"/>
              </w:rPr>
              <w:t xml:space="preserve"> D = 0,03 m = 3 cm</w:t>
            </w:r>
          </w:p>
          <w:p>
            <w:pPr>
              <w:pStyle w:val="Normal"/>
              <w:tabs>
                <w:tab w:val="clear" w:pos="720"/>
                <w:tab w:val="left" w:pos="426" w:leader="none"/>
                <w:tab w:val="left" w:pos="2977" w:leader="none"/>
                <w:tab w:val="left" w:pos="5529" w:leader="none"/>
                <w:tab w:val="left" w:pos="7655" w:leader="none"/>
              </w:tabs>
              <w:rPr>
                <w:szCs w:val="24"/>
              </w:rPr>
            </w:pPr>
            <w:r>
              <w:rPr>
                <w:szCs w:val="24"/>
              </w:rPr>
              <w:t xml:space="preserve">+ Từ hình vẽ ta có </w:t>
            </w:r>
            <w:r>
              <w:rPr>
                <w:rFonts w:eastAsia="Symbol" w:cs="Symbol" w:ascii="Symbol" w:hAnsi="Symbol"/>
                <w:szCs w:val="24"/>
              </w:rPr>
              <w:t></w:t>
            </w:r>
            <w:r>
              <w:rPr>
                <w:szCs w:val="24"/>
              </w:rPr>
              <w:t xml:space="preserve"> </w:t>
            </w:r>
            <w:r>
              <w:rPr>
                <w:rFonts w:eastAsia="Symbol" w:cs="Symbol" w:ascii="Symbol" w:hAnsi="Symbol"/>
                <w:szCs w:val="24"/>
              </w:rPr>
              <w:t></w:t>
            </w:r>
            <w:r>
              <w:rPr>
                <w:szCs w:val="24"/>
              </w:rPr>
              <w:t xml:space="preserve"> 86</w:t>
            </w:r>
            <w:r>
              <w:rPr>
                <w:szCs w:val="24"/>
                <w:vertAlign w:val="superscript"/>
              </w:rPr>
              <w:t>0</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object w:dxaOrig="3280" w:dyaOrig="580">
                <v:shape id="ole_rId3070" style="width:163.3pt;height:28.75pt" o:ole="">
                  <v:imagedata r:id="rId3071" o:title=""/>
                </v:shape>
                <o:OLEObject Type="Embed" ProgID="" ShapeID="ole_rId3070" DrawAspect="Content" ObjectID="_719616323" r:id="rId3070"/>
              </w:object>
            </w:r>
            <w:r>
              <w:rPr>
                <w:rFonts w:cs="Calibri"/>
                <w:szCs w:val="24"/>
              </w:rPr>
              <w:t xml:space="preserve"> </w:t>
            </w:r>
            <w:r>
              <w:rPr>
                <w:szCs w:val="24"/>
              </w:rPr>
              <w:t>s</w:t>
            </w:r>
          </w:p>
        </w:tc>
        <w:tc>
          <w:tcPr>
            <w:tcW w:w="4054" w:type="dxa"/>
            <w:tcBorders/>
            <w:shd w:fill="auto" w:val="clear"/>
          </w:tcPr>
          <w:p>
            <w:pPr>
              <w:pStyle w:val="Normal"/>
              <w:tabs>
                <w:tab w:val="clear" w:pos="720"/>
                <w:tab w:val="left" w:pos="426" w:leader="none"/>
                <w:tab w:val="left" w:pos="2977" w:leader="none"/>
                <w:tab w:val="left" w:pos="5529" w:leader="none"/>
                <w:tab w:val="left" w:pos="7655" w:leader="none"/>
              </w:tabs>
              <w:rPr>
                <w:b/>
                <w:b/>
                <w:szCs w:val="24"/>
              </w:rPr>
            </w:pPr>
            <w:r>
              <w:rPr>
                <w:b/>
                <w:szCs w:val="24"/>
                <w:lang w:val="en-US" w:eastAsia="en-US"/>
              </w:rPr>
              <w:drawing>
                <wp:inline distT="0" distB="0" distL="0" distR="0">
                  <wp:extent cx="2124075" cy="1657350"/>
                  <wp:effectExtent l="0" t="0" r="0" b="0"/>
                  <wp:docPr id="3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descr=""/>
                          <pic:cNvPicPr>
                            <a:picLocks noChangeAspect="1" noChangeArrowheads="1"/>
                          </pic:cNvPicPr>
                        </pic:nvPicPr>
                        <pic:blipFill>
                          <a:blip r:embed="rId3072"/>
                          <a:srcRect l="-16" t="-21" r="-16" b="-21"/>
                          <a:stretch>
                            <a:fillRect/>
                          </a:stretch>
                        </pic:blipFill>
                        <pic:spPr bwMode="auto">
                          <a:xfrm>
                            <a:off x="0" y="0"/>
                            <a:ext cx="2124075" cy="1657350"/>
                          </a:xfrm>
                          <a:prstGeom prst="rect">
                            <a:avLst/>
                          </a:prstGeom>
                        </pic:spPr>
                      </pic:pic>
                    </a:graphicData>
                  </a:graphic>
                </wp:inline>
              </w:drawing>
            </w:r>
          </w:p>
        </w:tc>
      </w:tr>
    </w:tbl>
    <w:p>
      <w:pPr>
        <w:pStyle w:val="Default"/>
        <w:spacing w:lineRule="auto" w:line="360"/>
        <w:jc w:val="both"/>
        <w:rPr/>
      </w:pPr>
      <w:r>
        <w:rPr>
          <w:b/>
        </w:rPr>
        <w:t>Câu 27:</w:t>
      </w:r>
      <w:r>
        <w:rPr/>
        <w:t xml:space="preserve"> </w:t>
      </w:r>
      <w:r>
        <w:rPr>
          <w:b/>
        </w:rPr>
        <w:t>Đáp án A</w:t>
      </w:r>
    </w:p>
    <w:p>
      <w:pPr>
        <w:pStyle w:val="Normal"/>
        <w:rPr>
          <w:b/>
          <w:b/>
          <w:color w:val="000000"/>
        </w:rPr>
      </w:pPr>
      <w:r>
        <w:rPr>
          <w:b/>
          <w:color w:val="000000"/>
        </w:rPr>
      </w:r>
    </w:p>
    <w:p>
      <w:pPr>
        <w:pStyle w:val="Default"/>
        <w:spacing w:lineRule="auto" w:line="360"/>
        <w:jc w:val="both"/>
        <w:rPr/>
      </w:pPr>
      <w:r>
        <w:rPr>
          <w:b/>
        </w:rPr>
        <w:t>Câu 28:</w:t>
      </w:r>
      <w:r>
        <w:rPr/>
        <w:t xml:space="preserve"> </w:t>
      </w:r>
      <w:r>
        <w:rPr>
          <w:b/>
        </w:rPr>
        <w:t>Đáp án B</w:t>
      </w:r>
    </w:p>
    <w:p>
      <w:pPr>
        <w:pStyle w:val="Normal"/>
        <w:rPr/>
      </w:pPr>
      <w:r>
        <w:rPr>
          <w:color w:val="000000"/>
        </w:rPr>
        <w:t xml:space="preserve">+ Xét tại thời điểm mà </w:t>
      </w:r>
      <w:r>
        <w:rPr>
          <w:color w:val="000000"/>
        </w:rPr>
        <w:object w:dxaOrig="859" w:dyaOrig="620">
          <v:shape id="ole_rId3073" style="width:42.95pt;height:31pt" o:ole="">
            <v:imagedata r:id="rId3074" o:title=""/>
          </v:shape>
          <o:OLEObject Type="Embed" ProgID="" ShapeID="ole_rId3073" DrawAspect="Content" ObjectID="_581559814" r:id="rId3073"/>
        </w:object>
      </w:r>
      <w:r>
        <w:rPr>
          <w:color w:val="000000"/>
        </w:rPr>
        <w:t xml:space="preserve"> và đang đi xuống (đang giảm) thì </w:t>
      </w:r>
      <w:r>
        <w:rPr>
          <w:color w:val="000000"/>
        </w:rPr>
        <w:object w:dxaOrig="240" w:dyaOrig="360">
          <v:shape id="ole_rId3075" style="width:12pt;height:18pt" o:ole="">
            <v:imagedata r:id="rId3076" o:title=""/>
          </v:shape>
          <o:OLEObject Type="Embed" ProgID="" ShapeID="ole_rId3075" DrawAspect="Content" ObjectID="_1625210245" r:id="rId3075"/>
        </w:object>
      </w:r>
      <w:r>
        <w:rPr>
          <w:color w:val="000000"/>
        </w:rPr>
        <w:t xml:space="preserve"> đạt lớn nhất và âm.</w:t>
      </w:r>
    </w:p>
    <w:p>
      <w:pPr>
        <w:pStyle w:val="Normal"/>
        <w:rPr/>
      </w:pPr>
      <w:r>
        <w:rPr>
          <w:rFonts w:eastAsia="Symbol" w:cs="Symbol" w:ascii="Symbol" w:hAnsi="Symbol"/>
          <w:color w:val="000000"/>
        </w:rPr>
        <w:t></w:t>
      </w:r>
      <w:r>
        <w:rPr>
          <w:rFonts w:cs="Calibri"/>
          <w:color w:val="000000"/>
        </w:rPr>
        <w:t xml:space="preserve"> </w:t>
      </w:r>
      <w:r>
        <w:rPr>
          <w:color w:val="000000"/>
        </w:rPr>
        <w:object w:dxaOrig="639" w:dyaOrig="360">
          <v:shape id="ole_rId3077" style="width:31.95pt;height:18pt" o:ole="">
            <v:imagedata r:id="rId3078" o:title=""/>
          </v:shape>
          <o:OLEObject Type="Embed" ProgID="" ShapeID="ole_rId3077" DrawAspect="Content" ObjectID="_114221442" r:id="rId3077"/>
        </w:object>
      </w:r>
      <w:r>
        <w:rPr>
          <w:rFonts w:cs="Calibri"/>
          <w:color w:val="000000"/>
        </w:rPr>
        <w:t xml:space="preserve"> </w:t>
      </w:r>
      <w:r>
        <w:rPr>
          <w:color w:val="000000"/>
        </w:rPr>
        <w:t>và đang đi về biên âm.</w:t>
      </w:r>
    </w:p>
    <w:p>
      <w:pPr>
        <w:pStyle w:val="Normal"/>
        <w:rPr/>
      </w:pPr>
      <w:r>
        <w:rPr>
          <w:rFonts w:eastAsia="Symbol" w:cs="Symbol" w:ascii="Symbol" w:hAnsi="Symbol"/>
          <w:color w:val="000000"/>
        </w:rPr>
        <w:t></w:t>
      </w:r>
      <w:r>
        <w:rPr>
          <w:rFonts w:cs="Calibri"/>
          <w:color w:val="000000"/>
        </w:rPr>
        <w:t xml:space="preserve"> </w:t>
      </w:r>
      <w:r>
        <w:rPr>
          <w:color w:val="000000"/>
        </w:rPr>
        <w:object w:dxaOrig="859" w:dyaOrig="1320">
          <v:shape id="ole_rId3079" style="width:42.95pt;height:66pt" o:ole="">
            <v:imagedata r:id="rId3080" o:title=""/>
          </v:shape>
          <o:OLEObject Type="Embed" ProgID="" ShapeID="ole_rId3079" DrawAspect="Content" ObjectID="_1790222950" r:id="rId3079"/>
        </w:object>
      </w:r>
      <w:r>
        <w:rPr>
          <w:rFonts w:cs="Calibri"/>
          <w:color w:val="000000"/>
        </w:rPr>
        <w:t xml:space="preserve"> </w:t>
      </w:r>
      <w:r>
        <w:rPr>
          <w:rFonts w:eastAsia="Symbol" w:cs="Symbol" w:ascii="Symbol" w:hAnsi="Symbol"/>
          <w:color w:val="000000"/>
        </w:rPr>
        <w:t></w:t>
      </w:r>
      <w:r>
        <w:rPr>
          <w:rFonts w:cs="Calibri"/>
          <w:color w:val="000000"/>
        </w:rPr>
        <w:t xml:space="preserve"> </w:t>
      </w:r>
      <w:r>
        <w:rPr>
          <w:color w:val="000000"/>
        </w:rPr>
        <w:object w:dxaOrig="2700" w:dyaOrig="400">
          <v:shape id="ole_rId3081" style="width:135pt;height:20pt" o:ole="">
            <v:imagedata r:id="rId3082" o:title=""/>
          </v:shape>
          <o:OLEObject Type="Embed" ProgID="" ShapeID="ole_rId3081" DrawAspect="Content" ObjectID="_1405163362" r:id="rId3081"/>
        </w:object>
      </w:r>
      <w:r>
        <w:rPr>
          <w:rFonts w:cs="Calibri"/>
          <w:color w:val="000000"/>
        </w:rPr>
        <w:t xml:space="preserve"> </w:t>
      </w:r>
    </w:p>
    <w:p>
      <w:pPr>
        <w:pStyle w:val="Default"/>
        <w:spacing w:lineRule="auto" w:line="360"/>
        <w:jc w:val="both"/>
        <w:rPr/>
      </w:pPr>
      <w:r>
        <w:rPr>
          <w:b/>
        </w:rPr>
        <w:t>Câu 29:</w:t>
      </w:r>
      <w:r>
        <w:rPr/>
        <w:t xml:space="preserve"> </w:t>
      </w:r>
      <w:r>
        <w:rPr>
          <w:b/>
        </w:rPr>
        <w:t>Đáp án D</w:t>
      </w:r>
    </w:p>
    <w:p>
      <w:pPr>
        <w:pStyle w:val="Normal"/>
        <w:rPr/>
      </w:pPr>
      <w:r>
        <w:rPr>
          <w:color w:val="000000"/>
        </w:rPr>
        <w:t xml:space="preserve">+ Ta có: </w:t>
      </w:r>
      <w:r>
        <w:rPr>
          <w:color w:val="000000"/>
        </w:rPr>
        <w:object w:dxaOrig="1860" w:dyaOrig="680">
          <v:shape id="ole_rId3083" style="width:93pt;height:34pt" o:ole="">
            <v:imagedata r:id="rId3084" o:title=""/>
          </v:shape>
          <o:OLEObject Type="Embed" ProgID="" ShapeID="ole_rId3083" DrawAspect="Content" ObjectID="_1357497099" r:id="rId3083"/>
        </w:object>
      </w:r>
      <w:r>
        <w:rPr>
          <w:color w:val="000000"/>
        </w:rPr>
        <w:t xml:space="preserve"> rad</w:t>
      </w:r>
    </w:p>
    <w:p>
      <w:pPr>
        <w:pStyle w:val="Normal"/>
        <w:rPr>
          <w:color w:val="000000"/>
        </w:rPr>
      </w:pPr>
      <w:r>
        <w:rPr>
          <w:color w:val="000000"/>
        </w:rPr>
        <w:t xml:space="preserve">+ Thời gian ngắn nhất để điện tích giảm từ giá trị cực đại đến nửa giá trị cực đại tương ứng với góc quét được là </w:t>
      </w:r>
      <w:r>
        <w:rPr>
          <w:color w:val="000000"/>
        </w:rPr>
        <w:object w:dxaOrig="820" w:dyaOrig="620">
          <v:shape id="ole_rId3085" style="width:41pt;height:31pt" o:ole="">
            <v:imagedata r:id="rId3086" o:title=""/>
          </v:shape>
          <o:OLEObject Type="Embed" ProgID="" ShapeID="ole_rId3085" DrawAspect="Content" ObjectID="_448414356" r:id="rId3085"/>
        </w:object>
      </w:r>
    </w:p>
    <w:p>
      <w:pPr>
        <w:pStyle w:val="Normal"/>
        <w:rPr/>
      </w:pPr>
      <w:r>
        <w:rPr>
          <w:rFonts w:eastAsia="Symbol" w:cs="Symbol" w:ascii="Symbol" w:hAnsi="Symbol"/>
          <w:color w:val="000000"/>
        </w:rPr>
        <w:t></w:t>
      </w:r>
      <w:r>
        <w:rPr>
          <w:rFonts w:cs="Calibri"/>
          <w:color w:val="000000"/>
        </w:rPr>
        <w:t xml:space="preserve"> </w:t>
      </w:r>
      <w:r>
        <w:rPr>
          <w:color w:val="000000"/>
        </w:rPr>
        <w:object w:dxaOrig="1560" w:dyaOrig="620">
          <v:shape id="ole_rId3087" style="width:78pt;height:31pt" o:ole="">
            <v:imagedata r:id="rId3088" o:title=""/>
          </v:shape>
          <o:OLEObject Type="Embed" ProgID="" ShapeID="ole_rId3087" DrawAspect="Content" ObjectID="_1891597757" r:id="rId3087"/>
        </w:object>
      </w:r>
      <w:r>
        <w:rPr>
          <w:rFonts w:cs="Calibri"/>
          <w:color w:val="000000"/>
        </w:rPr>
        <w:t xml:space="preserve"> </w:t>
      </w:r>
      <w:r>
        <w:rPr>
          <w:color w:val="000000"/>
        </w:rPr>
        <w:t xml:space="preserve">s = </w:t>
      </w:r>
      <w:r>
        <w:rPr>
          <w:color w:val="000000"/>
        </w:rPr>
        <w:object w:dxaOrig="220" w:dyaOrig="620">
          <v:shape id="ole_rId3089" style="width:11pt;height:31pt" o:ole="">
            <v:imagedata r:id="rId3090" o:title=""/>
          </v:shape>
          <o:OLEObject Type="Embed" ProgID="" ShapeID="ole_rId3089" DrawAspect="Content" ObjectID="_959754479" r:id="rId3089"/>
        </w:object>
      </w:r>
      <w:r>
        <w:rPr>
          <w:color w:val="000000"/>
        </w:rPr>
        <w:t xml:space="preserve"> </w:t>
      </w:r>
      <w:r>
        <w:rPr>
          <w:rFonts w:eastAsia="Symbol" w:cs="Symbol" w:ascii="Symbol" w:hAnsi="Symbol"/>
          <w:color w:val="000000"/>
        </w:rPr>
        <w:t></w:t>
      </w:r>
      <w:r>
        <w:rPr>
          <w:color w:val="000000"/>
        </w:rPr>
        <w:t xml:space="preserve">s </w:t>
      </w:r>
    </w:p>
    <w:p>
      <w:pPr>
        <w:pStyle w:val="Default"/>
        <w:spacing w:lineRule="auto" w:line="360"/>
        <w:jc w:val="both"/>
        <w:rPr/>
      </w:pPr>
      <w:r>
        <w:rPr>
          <w:b/>
        </w:rPr>
        <w:t>Câu 30:</w:t>
      </w:r>
      <w:r>
        <w:rPr/>
        <w:t xml:space="preserve"> </w:t>
      </w:r>
      <w:r>
        <w:rPr>
          <w:b/>
        </w:rPr>
        <w:t>Đáp án B</w:t>
      </w:r>
    </w:p>
    <w:p>
      <w:pPr>
        <w:pStyle w:val="Normal"/>
        <w:rPr/>
      </w:pPr>
      <w:r>
        <w:rPr>
          <w:color w:val="000000"/>
        </w:rPr>
        <w:t xml:space="preserve">+ Vị trí vân sáng trùng nhau nên: </w:t>
      </w:r>
      <w:r>
        <w:rPr>
          <w:color w:val="000000"/>
        </w:rPr>
        <w:object w:dxaOrig="2799" w:dyaOrig="360">
          <v:shape id="ole_rId3091" style="width:139.95pt;height:18pt" o:ole="">
            <v:imagedata r:id="rId3092" o:title=""/>
          </v:shape>
          <o:OLEObject Type="Embed" ProgID="" ShapeID="ole_rId3091" DrawAspect="Content" ObjectID="_842349554" r:id="rId3091"/>
        </w:object>
      </w:r>
      <w:r>
        <w:rPr>
          <w:color w:val="000000"/>
        </w:rPr>
        <w:t xml:space="preserve"> </w:t>
      </w:r>
    </w:p>
    <w:p>
      <w:pPr>
        <w:pStyle w:val="Normal"/>
        <w:rPr/>
      </w:pPr>
      <w:r>
        <w:rPr>
          <w:color w:val="000000"/>
        </w:rPr>
        <w:t xml:space="preserve">+ Vì M, N, P liên tiếp là các vân sáng trùng vân trung tâm nên tương ứng với </w:t>
      </w:r>
      <w:r>
        <w:rPr>
          <w:color w:val="000000"/>
        </w:rPr>
        <w:object w:dxaOrig="999" w:dyaOrig="360">
          <v:shape id="ole_rId3093" style="width:49.95pt;height:18pt" o:ole="">
            <v:imagedata r:id="rId3094" o:title=""/>
          </v:shape>
          <o:OLEObject Type="Embed" ProgID="" ShapeID="ole_rId3093" DrawAspect="Content" ObjectID="_1119419007" r:id="rId3093"/>
        </w:object>
      </w:r>
      <w:r>
        <w:rPr>
          <w:color w:val="000000"/>
        </w:rPr>
        <w:t xml:space="preserve"> </w:t>
      </w:r>
      <w:r>
        <w:rPr>
          <w:rFonts w:eastAsia="Symbol" w:cs="Symbol" w:ascii="Symbol" w:hAnsi="Symbol"/>
          <w:color w:val="000000"/>
        </w:rPr>
        <w:t></w:t>
      </w:r>
      <w:r>
        <w:rPr>
          <w:color w:val="000000"/>
        </w:rPr>
        <w:t xml:space="preserve"> </w:t>
      </w:r>
      <w:r>
        <w:rPr>
          <w:color w:val="000000"/>
        </w:rPr>
        <w:object w:dxaOrig="1140" w:dyaOrig="360">
          <v:shape id="ole_rId3095" style="width:57pt;height:18pt" o:ole="">
            <v:imagedata r:id="rId3096" o:title=""/>
          </v:shape>
          <o:OLEObject Type="Embed" ProgID="" ShapeID="ole_rId3095" DrawAspect="Content" ObjectID="_754724660" r:id="rId3095"/>
        </w:object>
      </w:r>
      <w:r>
        <w:rPr>
          <w:color w:val="000000"/>
        </w:rPr>
        <w:t xml:space="preserve"> </w:t>
      </w:r>
    </w:p>
    <w:p>
      <w:pPr>
        <w:pStyle w:val="Normal"/>
        <w:rPr/>
      </w:pPr>
      <w:r>
        <w:rPr>
          <w:color w:val="000000"/>
        </w:rPr>
        <w:t xml:space="preserve">+ Với ánh sáng </w:t>
      </w:r>
      <w:r>
        <w:rPr>
          <w:rFonts w:eastAsia="Symbol" w:cs="Symbol" w:ascii="Symbol" w:hAnsi="Symbol"/>
          <w:color w:val="000000"/>
        </w:rPr>
        <w:t></w:t>
      </w:r>
      <w:r>
        <w:rPr>
          <w:color w:val="000000"/>
          <w:vertAlign w:val="subscript"/>
        </w:rPr>
        <w:t xml:space="preserve">1 </w:t>
      </w:r>
      <w:r>
        <w:rPr>
          <w:color w:val="000000"/>
        </w:rPr>
        <w:t>thì có 7 giá trị thỏa mãn.</w:t>
      </w:r>
    </w:p>
    <w:p>
      <w:pPr>
        <w:pStyle w:val="Normal"/>
        <w:rPr/>
      </w:pPr>
      <w:r>
        <w:rPr>
          <w:color w:val="000000"/>
        </w:rPr>
        <w:t xml:space="preserve">+ Với ánh sáng </w:t>
      </w:r>
      <w:r>
        <w:rPr>
          <w:rFonts w:eastAsia="Symbol" w:cs="Symbol" w:ascii="Symbol" w:hAnsi="Symbol"/>
          <w:color w:val="000000"/>
        </w:rPr>
        <w:t></w:t>
      </w:r>
      <w:r>
        <w:rPr>
          <w:color w:val="000000"/>
          <w:vertAlign w:val="subscript"/>
        </w:rPr>
        <w:t>2</w:t>
      </w:r>
      <w:r>
        <w:rPr>
          <w:color w:val="000000"/>
        </w:rPr>
        <w:t xml:space="preserve"> thì có 9 giá trị thỏa mãn.</w:t>
      </w:r>
    </w:p>
    <w:p>
      <w:pPr>
        <w:pStyle w:val="Normal"/>
        <w:tabs>
          <w:tab w:val="clear" w:pos="720"/>
          <w:tab w:val="left" w:pos="284" w:leader="none"/>
          <w:tab w:val="left" w:pos="2552" w:leader="none"/>
          <w:tab w:val="left" w:pos="4820" w:leader="none"/>
          <w:tab w:val="left" w:pos="7088" w:leader="none"/>
        </w:tabs>
        <w:ind w:right="-329" w:hanging="0"/>
        <w:rPr>
          <w:color w:val="000000"/>
        </w:rPr>
      </w:pPr>
      <w:r>
        <w:rPr>
          <w:color w:val="000000"/>
        </w:rPr>
      </w:r>
    </w:p>
    <w:p>
      <w:pPr>
        <w:pStyle w:val="Normal"/>
        <w:shd w:fill="FFFFFF" w:val="clear"/>
        <w:spacing w:lineRule="atLeast" w:line="253" w:before="0" w:after="200"/>
        <w:rPr/>
      </w:pPr>
      <w:r>
        <w:rPr>
          <w:rFonts w:cs="Calibri"/>
          <w:color w:val="E46C0A"/>
        </w:rPr>
        <w:t> </w:t>
      </w:r>
      <w:r>
        <w:rPr>
          <w:b/>
        </w:rPr>
        <w:t>Câu 31:</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AB = 2,05 cm = 3</w:t>
      </w:r>
      <w:r>
        <w:rPr>
          <w:rFonts w:eastAsia="Symbol" w:cs="Symbol" w:ascii="Symbol" w:hAnsi="Symbol"/>
          <w:szCs w:val="24"/>
        </w:rPr>
        <w:t></w:t>
      </w:r>
      <w:r>
        <w:rPr>
          <w:szCs w:val="24"/>
        </w:rPr>
        <w:t xml:space="preserve"> + 0,25 cm</w:t>
      </w:r>
    </w:p>
    <w:p>
      <w:pPr>
        <w:pStyle w:val="Normal"/>
        <w:tabs>
          <w:tab w:val="clear" w:pos="720"/>
          <w:tab w:val="left" w:pos="426" w:leader="none"/>
          <w:tab w:val="left" w:pos="2977" w:leader="none"/>
          <w:tab w:val="left" w:pos="5529" w:leader="none"/>
          <w:tab w:val="left" w:pos="7655" w:leader="none"/>
        </w:tabs>
        <w:rPr/>
      </w:pPr>
      <w:r>
        <w:rPr>
          <w:szCs w:val="24"/>
        </w:rPr>
        <w:t>+ Vì tại A là bụng sóng nên trong khoảng cách 3</w:t>
      </w:r>
      <w:r>
        <w:rPr>
          <w:rFonts w:eastAsia="Symbol" w:cs="Symbol" w:ascii="Symbol" w:hAnsi="Symbol"/>
          <w:szCs w:val="24"/>
        </w:rPr>
        <w:t></w:t>
      </w:r>
      <w:r>
        <w:rPr>
          <w:szCs w:val="24"/>
        </w:rPr>
        <w:t xml:space="preserve"> ta có được 6 nút sóng.</w:t>
      </w:r>
    </w:p>
    <w:p>
      <w:pPr>
        <w:pStyle w:val="Normal"/>
        <w:tabs>
          <w:tab w:val="clear" w:pos="720"/>
          <w:tab w:val="left" w:pos="426" w:leader="none"/>
          <w:tab w:val="left" w:pos="2977" w:leader="none"/>
          <w:tab w:val="left" w:pos="5529" w:leader="none"/>
          <w:tab w:val="left" w:pos="7655" w:leader="none"/>
        </w:tabs>
        <w:rPr/>
      </w:pPr>
      <w:r>
        <w:rPr>
          <w:szCs w:val="24"/>
        </w:rPr>
        <w:t xml:space="preserve">Khoảng cách từ bụng đến nút gần nhất là </w:t>
      </w:r>
      <w:r>
        <w:rPr>
          <w:szCs w:val="24"/>
        </w:rPr>
        <w:object w:dxaOrig="240" w:dyaOrig="579">
          <v:shape id="ole_rId3097" style="width:11.9pt;height:28.75pt" o:ole="">
            <v:imagedata r:id="rId3098" o:title=""/>
          </v:shape>
          <o:OLEObject Type="Embed" ProgID="" ShapeID="ole_rId3097" DrawAspect="Content" ObjectID="_2139726530" r:id="rId3097"/>
        </w:object>
      </w:r>
      <w:r>
        <w:rPr>
          <w:szCs w:val="24"/>
        </w:rPr>
        <w:t xml:space="preserve"> . Mà 0,25 &gt; </w:t>
      </w:r>
      <w:r>
        <w:rPr>
          <w:szCs w:val="24"/>
        </w:rPr>
        <w:object w:dxaOrig="240" w:dyaOrig="579">
          <v:shape id="ole_rId3099" style="width:11.9pt;height:28.75pt" o:ole="">
            <v:imagedata r:id="rId3100" o:title=""/>
          </v:shape>
          <o:OLEObject Type="Embed" ProgID="" ShapeID="ole_rId3099" DrawAspect="Content" ObjectID="_854838518" r:id="rId3099"/>
        </w:object>
      </w:r>
      <w:r>
        <w:rPr>
          <w:szCs w:val="24"/>
        </w:rPr>
        <w:t xml:space="preserve">  </w:t>
      </w:r>
      <w:r>
        <w:rPr>
          <w:rFonts w:eastAsia="Symbol" w:cs="Symbol" w:ascii="Symbol" w:hAnsi="Symbol"/>
          <w:szCs w:val="24"/>
        </w:rPr>
        <w:t></w:t>
      </w:r>
      <w:r>
        <w:rPr>
          <w:szCs w:val="24"/>
        </w:rPr>
        <w:t xml:space="preserve"> trong khoảng 0,25 cm có thêm 1 nút sóng nữa.</w:t>
      </w:r>
    </w:p>
    <w:p>
      <w:pPr>
        <w:pStyle w:val="Normal"/>
        <w:rPr>
          <w:color w:val="000000"/>
        </w:rPr>
      </w:pPr>
      <w:r>
        <w:rPr>
          <w:rFonts w:eastAsia="Symbol" w:cs="Symbol" w:ascii="Symbol" w:hAnsi="Symbol"/>
          <w:szCs w:val="24"/>
        </w:rPr>
        <w:t></w:t>
      </w:r>
      <w:r>
        <w:rPr>
          <w:rFonts w:cs="Calibri"/>
          <w:szCs w:val="24"/>
        </w:rPr>
        <w:t xml:space="preserve"> </w:t>
      </w:r>
      <w:r>
        <w:rPr>
          <w:szCs w:val="24"/>
        </w:rPr>
        <w:t>Số nút sóng trên đoạn AB là 7 nút.</w:t>
      </w:r>
    </w:p>
    <w:p>
      <w:pPr>
        <w:pStyle w:val="Default"/>
        <w:spacing w:lineRule="auto" w:line="360"/>
        <w:jc w:val="both"/>
        <w:rPr/>
      </w:pPr>
      <w:r>
        <w:rPr>
          <w:b/>
        </w:rPr>
        <w:t>Câu 32:</w:t>
      </w:r>
      <w:r>
        <w:rPr/>
        <w:t xml:space="preserve"> </w:t>
      </w:r>
      <w:r>
        <w:rPr>
          <w:b/>
        </w:rPr>
        <w:t>Đáp án C</w:t>
      </w:r>
    </w:p>
    <w:p>
      <w:pPr>
        <w:pStyle w:val="Normal"/>
        <w:tabs>
          <w:tab w:val="clear" w:pos="720"/>
          <w:tab w:val="left" w:pos="426" w:leader="none"/>
          <w:tab w:val="left" w:pos="2977" w:leader="none"/>
          <w:tab w:val="left" w:pos="5529" w:leader="none"/>
          <w:tab w:val="left" w:pos="7655" w:leader="none"/>
        </w:tabs>
        <w:rPr/>
      </w:pPr>
      <w:r>
        <w:rPr>
          <w:szCs w:val="24"/>
        </w:rPr>
        <w:t xml:space="preserve">+ Với f = 50 Hz </w:t>
      </w:r>
      <w:r>
        <w:rPr>
          <w:rFonts w:eastAsia="Symbol" w:cs="Symbol" w:ascii="Symbol" w:hAnsi="Symbol"/>
          <w:szCs w:val="24"/>
        </w:rPr>
        <w:t></w:t>
      </w:r>
      <w:r>
        <w:rPr>
          <w:szCs w:val="24"/>
        </w:rPr>
        <w:t xml:space="preserve"> Z</w:t>
      </w:r>
      <w:r>
        <w:rPr>
          <w:szCs w:val="24"/>
          <w:vertAlign w:val="subscript"/>
        </w:rPr>
        <w:t>L</w:t>
      </w:r>
      <w:r>
        <w:rPr>
          <w:szCs w:val="24"/>
        </w:rPr>
        <w:t xml:space="preserve"> = 70 </w:t>
      </w:r>
      <w:r>
        <w:rPr>
          <w:rFonts w:eastAsia="Symbol" w:cs="Symbol" w:ascii="Symbol" w:hAnsi="Symbol"/>
          <w:szCs w:val="24"/>
        </w:rPr>
        <w:t></w:t>
      </w:r>
      <w:r>
        <w:rPr>
          <w:szCs w:val="24"/>
        </w:rPr>
        <w:t>, Z</w:t>
      </w:r>
      <w:r>
        <w:rPr>
          <w:szCs w:val="24"/>
          <w:vertAlign w:val="subscript"/>
        </w:rPr>
        <w:t>C</w:t>
      </w:r>
      <w:r>
        <w:rPr>
          <w:szCs w:val="24"/>
        </w:rPr>
        <w:t xml:space="preserve"> = 100 </w:t>
      </w:r>
      <w:r>
        <w:rPr>
          <w:rFonts w:eastAsia="Symbol" w:cs="Symbol" w:ascii="Symbol" w:hAnsi="Symbol"/>
          <w:szCs w:val="24"/>
        </w:rPr>
        <w:t></w:t>
      </w:r>
      <w:r>
        <w:rPr>
          <w:szCs w:val="24"/>
        </w:rPr>
        <w:t>.</w:t>
      </w:r>
    </w:p>
    <w:p>
      <w:pPr>
        <w:pStyle w:val="Normal"/>
        <w:tabs>
          <w:tab w:val="clear" w:pos="720"/>
          <w:tab w:val="left" w:pos="426" w:leader="none"/>
          <w:tab w:val="left" w:pos="2977" w:leader="none"/>
          <w:tab w:val="left" w:pos="5529" w:leader="none"/>
          <w:tab w:val="left" w:pos="7655" w:leader="none"/>
        </w:tabs>
        <w:rPr/>
      </w:pPr>
      <w:r>
        <w:rPr>
          <w:szCs w:val="24"/>
        </w:rPr>
        <w:t xml:space="preserve">+ Công suất tỏa nhiệt trên biến trở là: </w:t>
      </w:r>
      <w:r>
        <w:rPr>
          <w:szCs w:val="24"/>
        </w:rPr>
        <w:object w:dxaOrig="6140" w:dyaOrig="999">
          <v:shape id="ole_rId3101" style="width:306.65pt;height:50.05pt" o:ole="">
            <v:imagedata r:id="rId3102" o:title=""/>
          </v:shape>
          <o:OLEObject Type="Embed" ProgID="" ShapeID="ole_rId3101" DrawAspect="Content" ObjectID="_1640980018" r:id="rId3101"/>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Để P</w:t>
      </w:r>
      <w:r>
        <w:rPr>
          <w:szCs w:val="24"/>
          <w:vertAlign w:val="subscript"/>
        </w:rPr>
        <w:t>max</w:t>
      </w:r>
      <w:r>
        <w:rPr>
          <w:szCs w:val="24"/>
        </w:rPr>
        <w:t xml:space="preserve"> thì </w:t>
      </w:r>
      <w:r>
        <w:rPr>
          <w:szCs w:val="24"/>
        </w:rPr>
        <w:object w:dxaOrig="2278" w:dyaOrig="859">
          <v:shape id="ole_rId3103" style="width:114pt;height:43.2pt" o:ole="">
            <v:imagedata r:id="rId3104" o:title=""/>
          </v:shape>
          <o:OLEObject Type="Embed" ProgID="" ShapeID="ole_rId3103" DrawAspect="Content" ObjectID="_1519322411" r:id="rId3103"/>
        </w:object>
      </w:r>
      <w:r>
        <w:rPr>
          <w:szCs w:val="24"/>
        </w:rPr>
        <w:t xml:space="preserve"> </w:t>
      </w:r>
      <w:r>
        <w:rPr>
          <w:rFonts w:eastAsia="Symbol" w:cs="Symbol" w:ascii="Symbol" w:hAnsi="Symbol"/>
          <w:szCs w:val="24"/>
        </w:rPr>
        <w:t></w:t>
      </w:r>
      <w:r>
        <w:rPr>
          <w:szCs w:val="24"/>
        </w:rPr>
        <w:t xml:space="preserve"> R</w:t>
      </w:r>
      <w:r>
        <w:rPr>
          <w:szCs w:val="24"/>
          <w:vertAlign w:val="superscript"/>
        </w:rPr>
        <w:t>2</w:t>
      </w:r>
      <w:r>
        <w:rPr>
          <w:szCs w:val="24"/>
        </w:rPr>
        <w:t xml:space="preserve"> = r</w:t>
      </w:r>
      <w:r>
        <w:rPr>
          <w:szCs w:val="24"/>
          <w:vertAlign w:val="superscript"/>
        </w:rPr>
        <w:t>2</w:t>
      </w:r>
      <w:r>
        <w:rPr>
          <w:szCs w:val="24"/>
        </w:rPr>
        <w:t xml:space="preserve"> + (Z</w:t>
      </w:r>
      <w:r>
        <w:rPr>
          <w:szCs w:val="24"/>
          <w:vertAlign w:val="subscript"/>
        </w:rPr>
        <w:t>L</w:t>
      </w:r>
      <w:r>
        <w:rPr>
          <w:szCs w:val="24"/>
        </w:rPr>
        <w:t xml:space="preserve"> </w:t>
      </w:r>
      <w:r>
        <w:rPr>
          <w:rFonts w:eastAsia="Symbol" w:cs="Symbol" w:ascii="Symbol" w:hAnsi="Symbol"/>
          <w:szCs w:val="24"/>
        </w:rPr>
        <w:t></w:t>
      </w:r>
      <w:r>
        <w:rPr>
          <w:szCs w:val="24"/>
        </w:rPr>
        <w:t xml:space="preserve"> Z</w:t>
      </w:r>
      <w:r>
        <w:rPr>
          <w:szCs w:val="24"/>
          <w:vertAlign w:val="subscript"/>
        </w:rPr>
        <w:t>C</w:t>
      </w:r>
      <w:r>
        <w:rPr>
          <w:szCs w:val="24"/>
        </w:rPr>
        <w:t>)</w:t>
      </w:r>
      <w:r>
        <w:rPr>
          <w:szCs w:val="24"/>
          <w:vertAlign w:val="superscript"/>
        </w:rPr>
        <w:t>2</w:t>
      </w:r>
      <w:r>
        <w:rPr>
          <w:szCs w:val="24"/>
        </w:rPr>
        <w:t xml:space="preserve"> = 40</w:t>
      </w:r>
      <w:r>
        <w:rPr>
          <w:szCs w:val="24"/>
          <w:vertAlign w:val="superscript"/>
        </w:rPr>
        <w:t>2</w:t>
      </w:r>
      <w:r>
        <w:rPr>
          <w:szCs w:val="24"/>
        </w:rPr>
        <w:t xml:space="preserve"> + 30</w:t>
      </w:r>
      <w:r>
        <w:rPr>
          <w:szCs w:val="24"/>
          <w:vertAlign w:val="superscript"/>
        </w:rPr>
        <w:t>2</w:t>
      </w:r>
      <w:r>
        <w:rPr>
          <w:szCs w:val="24"/>
        </w:rPr>
        <w:t xml:space="preserve"> </w:t>
      </w:r>
      <w:r>
        <w:rPr>
          <w:rFonts w:eastAsia="Symbol" w:cs="Symbol" w:ascii="Symbol" w:hAnsi="Symbol"/>
          <w:szCs w:val="24"/>
        </w:rPr>
        <w:t></w:t>
      </w:r>
      <w:r>
        <w:rPr>
          <w:szCs w:val="24"/>
        </w:rPr>
        <w:t xml:space="preserve"> R = 50 </w:t>
      </w:r>
      <w:r>
        <w:rPr>
          <w:rFonts w:eastAsia="Symbol" w:cs="Symbol" w:ascii="Symbol" w:hAnsi="Symbol"/>
          <w:szCs w:val="24"/>
        </w:rPr>
        <w:t></w:t>
      </w:r>
      <w:r>
        <w:rPr>
          <w:szCs w:val="24"/>
        </w:rPr>
        <w:t>.</w:t>
      </w:r>
    </w:p>
    <w:p>
      <w:pPr>
        <w:pStyle w:val="Normal"/>
        <w:rPr>
          <w:color w:val="000000"/>
        </w:rPr>
      </w:pPr>
      <w:r>
        <w:rPr>
          <w:szCs w:val="24"/>
        </w:rPr>
        <w:t xml:space="preserve">+ </w:t>
      </w:r>
      <w:r>
        <w:rPr>
          <w:szCs w:val="24"/>
        </w:rPr>
        <w:object w:dxaOrig="2560" w:dyaOrig="740">
          <v:shape id="ole_rId3105" style="width:127.7pt;height:36.95pt" o:ole="">
            <v:imagedata r:id="rId3106" o:title=""/>
          </v:shape>
          <o:OLEObject Type="Embed" ProgID="" ShapeID="ole_rId3105" DrawAspect="Content" ObjectID="_1418221934" r:id="rId3105"/>
        </w:object>
      </w:r>
      <w:r>
        <w:rPr>
          <w:szCs w:val="24"/>
        </w:rPr>
        <w:t xml:space="preserve"> W.</w:t>
      </w:r>
    </w:p>
    <w:p>
      <w:pPr>
        <w:pStyle w:val="Default"/>
        <w:spacing w:lineRule="auto" w:line="360"/>
        <w:jc w:val="both"/>
        <w:rPr/>
      </w:pPr>
      <w:r>
        <w:rPr>
          <w:b/>
        </w:rPr>
        <w:t>Câu 33:</w:t>
      </w:r>
      <w:r>
        <w:rPr/>
        <w:t xml:space="preserve"> </w:t>
      </w:r>
      <w:r>
        <w:rPr>
          <w:b/>
        </w:rPr>
        <w:t>Đáp án D</w:t>
      </w:r>
    </w:p>
    <w:p>
      <w:pPr>
        <w:pStyle w:val="Normal"/>
        <w:tabs>
          <w:tab w:val="clear" w:pos="720"/>
          <w:tab w:val="left" w:pos="426" w:leader="none"/>
          <w:tab w:val="left" w:pos="2977" w:leader="none"/>
          <w:tab w:val="left" w:pos="5529" w:leader="none"/>
          <w:tab w:val="left" w:pos="7655" w:leader="none"/>
        </w:tabs>
        <w:rPr>
          <w:b/>
          <w:b/>
          <w:szCs w:val="24"/>
        </w:rPr>
      </w:pPr>
      <w:r>
        <w:rPr>
          <w:b/>
          <w:szCs w:val="24"/>
        </w:rPr>
        <w:t xml:space="preserve">+ </w:t>
      </w:r>
      <w:r>
        <w:rPr>
          <w:b/>
          <w:szCs w:val="24"/>
        </w:rPr>
        <w:object w:dxaOrig="2240" w:dyaOrig="580">
          <v:shape id="ole_rId3107" style="width:112pt;height:28.75pt" o:ole="">
            <v:imagedata r:id="rId3108" o:title=""/>
          </v:shape>
          <o:OLEObject Type="Embed" ProgID="" ShapeID="ole_rId3107" DrawAspect="Content" ObjectID="_389627807" r:id="rId3107"/>
        </w:object>
      </w:r>
      <w:r>
        <w:rPr>
          <w:b/>
          <w:szCs w:val="24"/>
        </w:rPr>
        <w:t xml:space="preserve"> </w:t>
      </w:r>
      <w:r>
        <w:rPr>
          <w:szCs w:val="24"/>
        </w:rPr>
        <w:t>m = 5 cm.</w:t>
      </w:r>
    </w:p>
    <w:p>
      <w:pPr>
        <w:pStyle w:val="Normal"/>
        <w:tabs>
          <w:tab w:val="clear" w:pos="720"/>
          <w:tab w:val="left" w:pos="426" w:leader="none"/>
          <w:tab w:val="left" w:pos="2977" w:leader="none"/>
          <w:tab w:val="left" w:pos="5529" w:leader="none"/>
          <w:tab w:val="left" w:pos="7655" w:leader="none"/>
        </w:tabs>
        <w:rPr/>
      </w:pPr>
      <w:r>
        <w:rPr>
          <w:b/>
          <w:szCs w:val="24"/>
        </w:rPr>
        <w:t xml:space="preserve">+ </w:t>
      </w:r>
      <w:r>
        <w:rPr>
          <w:szCs w:val="24"/>
        </w:rPr>
        <w:t>Khi vật ở li độ + 2 cm thì lò xo dãn 7 cm so với chiều dài lúc đầu.</w:t>
      </w:r>
    </w:p>
    <w:p>
      <w:pPr>
        <w:pStyle w:val="Normal"/>
        <w:tabs>
          <w:tab w:val="clear" w:pos="720"/>
          <w:tab w:val="left" w:pos="426" w:leader="none"/>
          <w:tab w:val="left" w:pos="2977" w:leader="none"/>
          <w:tab w:val="left" w:pos="5529" w:leader="none"/>
          <w:tab w:val="left" w:pos="7655" w:leader="none"/>
        </w:tabs>
        <w:rPr>
          <w:szCs w:val="24"/>
        </w:rPr>
      </w:pPr>
      <w:r>
        <w:rPr>
          <w:szCs w:val="24"/>
        </w:rPr>
        <w:t>+ Lực tác dụng của lò xo vào điểm treo chính bằng lực đàn hồi của lò xo</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object w:dxaOrig="2840" w:dyaOrig="320">
          <v:shape id="ole_rId3109" style="width:142pt;height:16pt" o:ole="">
            <v:imagedata r:id="rId3110" o:title=""/>
          </v:shape>
          <o:OLEObject Type="Embed" ProgID="" ShapeID="ole_rId3109" DrawAspect="Content" ObjectID="_1992095422" r:id="rId3109"/>
        </w:object>
      </w:r>
      <w:r>
        <w:rPr>
          <w:rFonts w:cs="Calibri"/>
          <w:szCs w:val="24"/>
        </w:rPr>
        <w:t xml:space="preserve"> </w:t>
      </w:r>
      <w:r>
        <w:rPr>
          <w:szCs w:val="24"/>
        </w:rPr>
        <w:t>N</w:t>
      </w:r>
    </w:p>
    <w:p>
      <w:pPr>
        <w:pStyle w:val="Normal"/>
        <w:tabs>
          <w:tab w:val="clear" w:pos="720"/>
          <w:tab w:val="left" w:pos="426" w:leader="none"/>
          <w:tab w:val="left" w:pos="2977" w:leader="none"/>
          <w:tab w:val="left" w:pos="5529" w:leader="none"/>
          <w:tab w:val="left" w:pos="7655" w:leader="none"/>
        </w:tabs>
        <w:rPr>
          <w:szCs w:val="24"/>
        </w:rPr>
      </w:pPr>
      <w:r>
        <w:rPr>
          <w:szCs w:val="24"/>
        </w:rPr>
        <w:t>+ Theo định luật III Niuton thì lực này hướng xuống vì lực đàn hối hướng lên.</w:t>
      </w:r>
    </w:p>
    <w:p>
      <w:pPr>
        <w:pStyle w:val="Default"/>
        <w:spacing w:lineRule="auto" w:line="360"/>
        <w:jc w:val="both"/>
        <w:rPr/>
      </w:pPr>
      <w:r>
        <w:rPr>
          <w:b/>
        </w:rPr>
        <w:t>Câu 34:</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pPr>
      <w:r>
        <w:rPr>
          <w:szCs w:val="24"/>
        </w:rPr>
        <w:t xml:space="preserve">+ Hai nguồn có biên độ là 5 cm và vuông pha với nhau nên điểm có biên độ </w:t>
      </w:r>
      <w:r>
        <w:rPr>
          <w:szCs w:val="24"/>
        </w:rPr>
        <w:object w:dxaOrig="460" w:dyaOrig="320">
          <v:shape id="ole_rId3111" style="width:23.15pt;height:16.3pt" o:ole="">
            <v:imagedata r:id="rId3112" o:title=""/>
          </v:shape>
          <o:OLEObject Type="Embed" ProgID="" ShapeID="ole_rId3111" DrawAspect="Content" ObjectID="_564800949" r:id="rId3111"/>
        </w:object>
      </w:r>
      <w:r>
        <w:rPr>
          <w:szCs w:val="24"/>
        </w:rPr>
        <w:t xml:space="preserve"> cm là điểm có biên độ cực đại.</w:t>
      </w:r>
    </w:p>
    <w:p>
      <w:pPr>
        <w:pStyle w:val="Normal"/>
        <w:tabs>
          <w:tab w:val="clear" w:pos="720"/>
          <w:tab w:val="left" w:pos="426" w:leader="none"/>
          <w:tab w:val="left" w:pos="2977" w:leader="none"/>
          <w:tab w:val="left" w:pos="5529" w:leader="none"/>
          <w:tab w:val="left" w:pos="7655" w:leader="none"/>
        </w:tabs>
        <w:rPr/>
      </w:pPr>
      <w:r>
        <w:rPr>
          <w:szCs w:val="24"/>
        </w:rPr>
        <w:t xml:space="preserve">+ Số điểm dao động cực đại thỏa mãn phương trình: </w:t>
      </w:r>
      <w:r>
        <w:rPr>
          <w:szCs w:val="24"/>
        </w:rPr>
        <w:object w:dxaOrig="1719" w:dyaOrig="579">
          <v:shape id="ole_rId3113" style="width:85.75pt;height:28.75pt" o:ole="">
            <v:imagedata r:id="rId3114" o:title=""/>
          </v:shape>
          <o:OLEObject Type="Embed" ProgID="" ShapeID="ole_rId3113" DrawAspect="Content" ObjectID="_789403572" r:id="rId3113"/>
        </w:object>
      </w:r>
      <w:r>
        <w:rPr>
          <w:szCs w:val="24"/>
        </w:rPr>
        <w:t xml:space="preserve"> </w:t>
      </w:r>
      <w:r>
        <w:rPr>
          <w:rFonts w:eastAsia="Symbol" w:cs="Symbol" w:ascii="Symbol" w:hAnsi="Symbol"/>
          <w:szCs w:val="24"/>
        </w:rPr>
        <w:t></w:t>
      </w:r>
      <w:r>
        <w:rPr>
          <w:szCs w:val="24"/>
        </w:rPr>
        <w:t xml:space="preserve"> có 21 giá trị của k thỏa mãn.</w:t>
      </w:r>
    </w:p>
    <w:p>
      <w:pPr>
        <w:pStyle w:val="Default"/>
        <w:spacing w:lineRule="auto" w:line="360"/>
        <w:jc w:val="both"/>
        <w:rPr/>
      </w:pPr>
      <w:r>
        <w:rPr>
          <w:b/>
        </w:rPr>
        <w:t>Câu 35:</w:t>
      </w:r>
      <w:r>
        <w:rPr/>
        <w:t xml:space="preserve"> </w:t>
      </w:r>
      <w:r>
        <w:rPr>
          <w:b/>
        </w:rPr>
        <w:t>Đáp án A</w:t>
      </w:r>
    </w:p>
    <w:p>
      <w:pPr>
        <w:pStyle w:val="Normal"/>
        <w:tabs>
          <w:tab w:val="clear" w:pos="720"/>
          <w:tab w:val="left" w:pos="426" w:leader="none"/>
          <w:tab w:val="left" w:pos="2977" w:leader="none"/>
          <w:tab w:val="left" w:pos="5529" w:leader="none"/>
          <w:tab w:val="left" w:pos="7655" w:leader="none"/>
        </w:tabs>
        <w:rPr/>
      </w:pPr>
      <w:r>
        <w:rPr>
          <w:szCs w:val="24"/>
        </w:rPr>
        <w:t>+ Vì phản ứng thu năng lượng nên E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(K</w:t>
      </w:r>
      <w:r>
        <w:rPr>
          <w:szCs w:val="24"/>
          <w:vertAlign w:val="subscript"/>
        </w:rPr>
        <w:t>O</w:t>
      </w:r>
      <w:r>
        <w:rPr>
          <w:szCs w:val="24"/>
        </w:rPr>
        <w:t xml:space="preserve"> + K</w:t>
      </w:r>
      <w:r>
        <w:rPr>
          <w:szCs w:val="24"/>
          <w:vertAlign w:val="subscript"/>
        </w:rPr>
        <w:t>p</w:t>
      </w:r>
      <w:r>
        <w:rPr>
          <w:szCs w:val="24"/>
        </w:rPr>
        <w:t>)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(2K</w:t>
      </w:r>
      <w:r>
        <w:rPr>
          <w:szCs w:val="24"/>
          <w:vertAlign w:val="subscript"/>
        </w:rPr>
        <w:t>p</w:t>
      </w:r>
      <w:r>
        <w:rPr>
          <w:szCs w:val="24"/>
        </w:rPr>
        <w:t xml:space="preserve"> + K</w:t>
      </w:r>
      <w:r>
        <w:rPr>
          <w:szCs w:val="24"/>
          <w:vertAlign w:val="subscript"/>
        </w:rPr>
        <w:t>p</w:t>
      </w:r>
      <w:r>
        <w:rPr>
          <w:szCs w:val="24"/>
        </w:rPr>
        <w:t>) = K</w:t>
      </w:r>
      <w:r>
        <w:rPr>
          <w:rFonts w:eastAsia="Symbol" w:cs="Symbol" w:ascii="Symbol" w:hAnsi="Symbol"/>
          <w:szCs w:val="24"/>
          <w:vertAlign w:val="subscript"/>
        </w:rPr>
        <w:t></w:t>
      </w:r>
      <w:r>
        <w:rPr>
          <w:szCs w:val="24"/>
        </w:rPr>
        <w:t xml:space="preserve"> </w:t>
      </w:r>
      <w:r>
        <w:rPr>
          <w:rFonts w:eastAsia="Symbol" w:cs="Symbol" w:ascii="Symbol" w:hAnsi="Symbol"/>
          <w:szCs w:val="24"/>
        </w:rPr>
        <w:t></w:t>
      </w:r>
      <w:r>
        <w:rPr>
          <w:szCs w:val="24"/>
        </w:rPr>
        <w:t xml:space="preserve"> 3K</w:t>
      </w:r>
      <w:r>
        <w:rPr>
          <w:szCs w:val="24"/>
          <w:vertAlign w:val="subscript"/>
        </w:rPr>
        <w:t>p</w:t>
      </w:r>
      <w:r>
        <w:rPr>
          <w:szCs w:val="24"/>
        </w:rPr>
        <w:t xml:space="preserve"> </w:t>
      </w:r>
    </w:p>
    <w:p>
      <w:pPr>
        <w:pStyle w:val="Normal"/>
        <w:rPr>
          <w:color w:val="000000"/>
        </w:rPr>
      </w:pPr>
      <w:r>
        <w:rPr>
          <w:rFonts w:eastAsia="Symbol" w:cs="Symbol" w:ascii="Symbol" w:hAnsi="Symbol"/>
          <w:szCs w:val="24"/>
        </w:rPr>
        <w:t></w:t>
      </w:r>
      <w:r>
        <w:rPr>
          <w:rFonts w:cs="Calibri"/>
          <w:szCs w:val="24"/>
        </w:rPr>
        <w:t xml:space="preserve"> </w:t>
      </w:r>
      <w:r>
        <w:rPr>
          <w:szCs w:val="24"/>
        </w:rPr>
        <w:object w:dxaOrig="1520" w:dyaOrig="580">
          <v:shape id="ole_rId3115" style="width:75.75pt;height:28.75pt" o:ole="">
            <v:imagedata r:id="rId3116" o:title=""/>
          </v:shape>
          <o:OLEObject Type="Embed" ProgID="" ShapeID="ole_rId3115" DrawAspect="Content" ObjectID="_576750726" r:id="rId3115"/>
        </w:object>
      </w:r>
      <w:r>
        <w:rPr>
          <w:rFonts w:cs="Calibri"/>
          <w:szCs w:val="24"/>
        </w:rPr>
        <w:t xml:space="preserve"> </w:t>
      </w:r>
      <w:r>
        <w:rPr>
          <w:szCs w:val="24"/>
        </w:rPr>
        <w:t>MeV.</w:t>
      </w:r>
    </w:p>
    <w:p>
      <w:pPr>
        <w:pStyle w:val="Default"/>
        <w:spacing w:lineRule="auto" w:line="360"/>
        <w:jc w:val="both"/>
        <w:rPr/>
      </w:pPr>
      <w:r>
        <w:rPr>
          <w:b/>
        </w:rPr>
        <w:t>Câu 36:</w:t>
      </w:r>
      <w:r>
        <w:rPr/>
        <w:t xml:space="preserve"> </w:t>
      </w:r>
      <w:r>
        <w:rPr>
          <w:b/>
        </w:rPr>
        <w:t>Đáp án A</w:t>
      </w:r>
    </w:p>
    <w:p>
      <w:pPr>
        <w:pStyle w:val="Normal"/>
        <w:rPr/>
      </w:pPr>
      <w:r>
        <w:rPr>
          <w:color w:val="000000"/>
        </w:rPr>
        <w:t xml:space="preserve">+ Nếu u đủ lớn, m luôn trượt trên M, M chịu tác dụng lực ma sát trượt không đổi </w:t>
      </w:r>
      <w:r>
        <w:rPr>
          <w:rFonts w:eastAsia="Symbol" w:cs="Symbol" w:ascii="Symbol" w:hAnsi="Symbol"/>
          <w:color w:val="000000"/>
        </w:rPr>
        <w:t></w:t>
      </w:r>
      <w:r>
        <w:rPr>
          <w:color w:val="000000"/>
        </w:rPr>
        <w:t xml:space="preserve"> M dao động điều hòa giống con lắc lò xo treo thẳng đứng có trọng lực không đổi. Vị trí cân bằng lò xo giãn:</w:t>
      </w:r>
    </w:p>
    <w:p>
      <w:pPr>
        <w:pStyle w:val="Normal"/>
        <w:rPr/>
      </w:pPr>
      <w:r>
        <w:rPr>
          <w:color w:val="000000"/>
        </w:rPr>
        <w:object w:dxaOrig="1880" w:dyaOrig="620">
          <v:shape id="ole_rId3117" style="width:94pt;height:31pt" o:ole="">
            <v:imagedata r:id="rId3118" o:title=""/>
          </v:shape>
          <o:OLEObject Type="Embed" ProgID="" ShapeID="ole_rId3117" DrawAspect="Content" ObjectID="_1634821023" r:id="rId3117"/>
        </w:object>
      </w:r>
      <w:r>
        <w:rPr>
          <w:rFonts w:cs="Calibri"/>
          <w:color w:val="000000"/>
        </w:rPr>
        <w:t xml:space="preserve"> </w:t>
      </w:r>
      <w:r>
        <w:rPr>
          <w:color w:val="000000"/>
        </w:rPr>
        <w:t xml:space="preserve">cm </w:t>
      </w:r>
      <w:r>
        <w:rPr>
          <w:rFonts w:eastAsia="Symbol" w:cs="Symbol" w:ascii="Symbol" w:hAnsi="Symbol"/>
          <w:color w:val="000000"/>
        </w:rPr>
        <w:t></w:t>
      </w:r>
      <w:r>
        <w:rPr>
          <w:color w:val="000000"/>
        </w:rPr>
        <w:t xml:space="preserve"> </w:t>
      </w:r>
      <w:r>
        <w:rPr>
          <w:color w:val="000000"/>
        </w:rPr>
        <w:object w:dxaOrig="2380" w:dyaOrig="700">
          <v:shape id="ole_rId3119" style="width:119pt;height:35pt" o:ole="">
            <v:imagedata r:id="rId3120" o:title=""/>
          </v:shape>
          <o:OLEObject Type="Embed" ProgID="" ShapeID="ole_rId3119" DrawAspect="Content" ObjectID="_1905852361" r:id="rId3119"/>
        </w:object>
      </w:r>
      <w:r>
        <w:rPr>
          <w:color w:val="000000"/>
        </w:rPr>
        <w:t xml:space="preserve"> cm/s</w:t>
      </w:r>
    </w:p>
    <w:p>
      <w:pPr>
        <w:pStyle w:val="Normal"/>
        <w:rPr>
          <w:color w:val="000000"/>
        </w:rPr>
      </w:pPr>
      <w:r>
        <w:rPr>
          <w:color w:val="000000"/>
        </w:rPr>
        <w:t>+ Khi M đuổi kịp m thì ma sát trượt chuyển thành ma sát nghỉ, M chuyển động đều với tốc độ u.</w:t>
      </w:r>
    </w:p>
    <w:p>
      <w:pPr>
        <w:pStyle w:val="Normal"/>
        <w:rPr/>
      </w:pPr>
      <w:r>
        <w:rPr>
          <w:color w:val="000000"/>
        </w:rPr>
        <w:t xml:space="preserve">+ Khi </w:t>
      </w:r>
      <w:r>
        <w:rPr>
          <w:color w:val="000000"/>
        </w:rPr>
        <w:object w:dxaOrig="1300" w:dyaOrig="360">
          <v:shape id="ole_rId3121" style="width:65pt;height:18pt" o:ole="">
            <v:imagedata r:id="rId3122" o:title=""/>
          </v:shape>
          <o:OLEObject Type="Embed" ProgID="" ShapeID="ole_rId3121" DrawAspect="Content" ObjectID="_2091593382" r:id="rId3121"/>
        </w:object>
      </w:r>
      <w:r>
        <w:rPr>
          <w:color w:val="000000"/>
        </w:rPr>
        <w:t xml:space="preserve"> thì m lại trượt trên M và M lại dao động điều hòa với </w:t>
      </w:r>
      <w:r>
        <w:rPr>
          <w:color w:val="000000"/>
        </w:rPr>
        <w:object w:dxaOrig="2160" w:dyaOrig="620">
          <v:shape id="ole_rId3123" style="width:108pt;height:31pt" o:ole="">
            <v:imagedata r:id="rId3124" o:title=""/>
          </v:shape>
          <o:OLEObject Type="Embed" ProgID="" ShapeID="ole_rId3123" DrawAspect="Content" ObjectID="_987822066" r:id="rId3123"/>
        </w:object>
      </w:r>
      <w:r>
        <w:rPr>
          <w:color w:val="000000"/>
        </w:rPr>
        <w:t xml:space="preserve"> cm</w:t>
      </w:r>
    </w:p>
    <w:p>
      <w:pPr>
        <w:pStyle w:val="Normal"/>
        <w:rPr/>
      </w:pPr>
      <w:r>
        <w:rPr>
          <w:rFonts w:eastAsia="Symbol" w:cs="Symbol" w:ascii="Symbol" w:hAnsi="Symbol"/>
          <w:color w:val="000000"/>
        </w:rPr>
        <w:t></w:t>
      </w:r>
      <w:r>
        <w:rPr>
          <w:rFonts w:cs="Calibri"/>
          <w:color w:val="000000"/>
        </w:rPr>
        <w:t xml:space="preserve"> </w:t>
      </w:r>
      <w:r>
        <w:rPr>
          <w:color w:val="000000"/>
        </w:rPr>
        <w:t xml:space="preserve">Quãng đường tổng cộng đến khi dừng lại là: </w:t>
      </w:r>
      <w:r>
        <w:rPr>
          <w:color w:val="000000"/>
        </w:rPr>
        <w:object w:dxaOrig="1300" w:dyaOrig="279">
          <v:shape id="ole_rId3125" style="width:65pt;height:13.95pt" o:ole="">
            <v:imagedata r:id="rId3126" o:title=""/>
          </v:shape>
          <o:OLEObject Type="Embed" ProgID="" ShapeID="ole_rId3125" DrawAspect="Content" ObjectID="_1580813779" r:id="rId3125"/>
        </w:object>
      </w:r>
      <w:r>
        <w:rPr>
          <w:color w:val="000000"/>
        </w:rPr>
        <w:t xml:space="preserve"> cm </w:t>
      </w:r>
    </w:p>
    <w:p>
      <w:pPr>
        <w:pStyle w:val="Default"/>
        <w:spacing w:lineRule="auto" w:line="360"/>
        <w:jc w:val="both"/>
        <w:rPr/>
      </w:pPr>
      <w:r>
        <w:rPr>
          <w:b/>
        </w:rPr>
        <w:t>Câu 37:</w:t>
      </w:r>
      <w:r>
        <w:rPr/>
        <w:t xml:space="preserve"> </w:t>
      </w:r>
      <w:r>
        <w:rPr>
          <w:b/>
        </w:rPr>
        <w:t>Đáp án D</w:t>
      </w:r>
    </w:p>
    <w:p>
      <w:pPr>
        <w:pStyle w:val="Normal"/>
        <w:tabs>
          <w:tab w:val="clear" w:pos="720"/>
          <w:tab w:val="left" w:pos="426" w:leader="none"/>
          <w:tab w:val="left" w:pos="2977" w:leader="none"/>
          <w:tab w:val="left" w:pos="5529" w:leader="none"/>
          <w:tab w:val="left" w:pos="7655" w:leader="none"/>
        </w:tabs>
        <w:rPr/>
      </w:pPr>
      <w:r>
        <w:rPr>
          <w:szCs w:val="24"/>
        </w:rPr>
        <w:t>+ Gọi N</w:t>
      </w:r>
      <w:r>
        <w:rPr>
          <w:szCs w:val="24"/>
          <w:vertAlign w:val="subscript"/>
        </w:rPr>
        <w:t>0</w:t>
      </w:r>
      <w:r>
        <w:rPr>
          <w:szCs w:val="24"/>
        </w:rPr>
        <w:t xml:space="preserve"> là số hạt của mẫu phóng xạ ban đầu.</w:t>
      </w:r>
    </w:p>
    <w:p>
      <w:pPr>
        <w:pStyle w:val="Normal"/>
        <w:tabs>
          <w:tab w:val="clear" w:pos="720"/>
          <w:tab w:val="left" w:pos="426" w:leader="none"/>
          <w:tab w:val="left" w:pos="2977" w:leader="none"/>
          <w:tab w:val="left" w:pos="5529" w:leader="none"/>
          <w:tab w:val="left" w:pos="7655" w:leader="none"/>
        </w:tabs>
        <w:rPr/>
      </w:pPr>
      <w:r>
        <w:rPr>
          <w:szCs w:val="24"/>
        </w:rPr>
        <w:t xml:space="preserve">Ban đầu ta có: </w:t>
      </w:r>
      <w:r>
        <w:rPr>
          <w:szCs w:val="24"/>
        </w:rPr>
        <w:object w:dxaOrig="2658" w:dyaOrig="639">
          <v:shape id="ole_rId3127" style="width:132.65pt;height:31.95pt" o:ole="">
            <v:imagedata r:id="rId3128" o:title=""/>
          </v:shape>
          <o:OLEObject Type="Embed" ProgID="" ShapeID="ole_rId3127" DrawAspect="Content" ObjectID="_1194974710" r:id="rId3127"/>
        </w:object>
      </w:r>
      <w:r>
        <w:rPr>
          <w:szCs w:val="24"/>
        </w:rPr>
        <w:t xml:space="preserve"> </w:t>
      </w:r>
    </w:p>
    <w:p>
      <w:pPr>
        <w:pStyle w:val="Normal"/>
        <w:tabs>
          <w:tab w:val="clear" w:pos="720"/>
          <w:tab w:val="left" w:pos="426" w:leader="none"/>
          <w:tab w:val="left" w:pos="2977" w:leader="none"/>
          <w:tab w:val="left" w:pos="5529" w:leader="none"/>
          <w:tab w:val="left" w:pos="7655" w:leader="none"/>
        </w:tabs>
        <w:rPr>
          <w:szCs w:val="24"/>
        </w:rPr>
      </w:pPr>
      <w:r>
        <w:rPr>
          <w:szCs w:val="24"/>
        </w:rPr>
        <w:t>+ Lần chiếu xạ thứ 4 ứng với thời gian là 3 tháng.</w:t>
      </w:r>
    </w:p>
    <w:p>
      <w:pPr>
        <w:pStyle w:val="Normal"/>
        <w:tabs>
          <w:tab w:val="clear" w:pos="720"/>
          <w:tab w:val="left" w:pos="426" w:leader="none"/>
          <w:tab w:val="left" w:pos="2977" w:leader="none"/>
          <w:tab w:val="left" w:pos="5529" w:leader="none"/>
          <w:tab w:val="left" w:pos="7655" w:leader="none"/>
        </w:tabs>
        <w:rPr/>
      </w:pPr>
      <w:r>
        <w:rPr>
          <w:szCs w:val="24"/>
        </w:rPr>
        <w:t xml:space="preserve">Số hạt của mẫu phóng xạ còn lại là: </w:t>
      </w:r>
      <w:r>
        <w:rPr>
          <w:szCs w:val="24"/>
        </w:rPr>
        <w:object w:dxaOrig="1180" w:dyaOrig="520">
          <v:shape id="ole_rId3129" style="width:58.8pt;height:26.3pt" o:ole="">
            <v:imagedata r:id="rId3130" o:title=""/>
          </v:shape>
          <o:OLEObject Type="Embed" ProgID="" ShapeID="ole_rId3129" DrawAspect="Content" ObjectID="_289563923" r:id="rId3129"/>
        </w:object>
      </w:r>
      <w:r>
        <w:rPr>
          <w:szCs w:val="24"/>
        </w:rPr>
        <w:t xml:space="preserve"> </w:t>
      </w:r>
    </w:p>
    <w:p>
      <w:pPr>
        <w:pStyle w:val="Normal"/>
        <w:tabs>
          <w:tab w:val="clear" w:pos="720"/>
          <w:tab w:val="left" w:pos="426" w:leader="none"/>
          <w:tab w:val="left" w:pos="2977" w:leader="none"/>
          <w:tab w:val="left" w:pos="5529" w:leader="none"/>
          <w:tab w:val="left" w:pos="7655" w:leader="none"/>
        </w:tabs>
        <w:rPr/>
      </w:pPr>
      <w:r>
        <w:rPr>
          <w:szCs w:val="24"/>
        </w:rPr>
        <w:t xml:space="preserve">+ Để bệnh nhân nhận được lượng tia </w:t>
      </w:r>
      <w:r>
        <w:rPr>
          <w:rFonts w:eastAsia="Symbol" w:cs="Symbol" w:ascii="Symbol" w:hAnsi="Symbol"/>
          <w:szCs w:val="24"/>
        </w:rPr>
        <w:t></w:t>
      </w:r>
      <w:r>
        <w:rPr>
          <w:szCs w:val="24"/>
        </w:rPr>
        <w:t xml:space="preserve"> như lần đầu tiên thì:</w:t>
      </w:r>
    </w:p>
    <w:p>
      <w:pPr>
        <w:pStyle w:val="Normal"/>
        <w:tabs>
          <w:tab w:val="clear" w:pos="720"/>
          <w:tab w:val="left" w:pos="426" w:leader="none"/>
          <w:tab w:val="left" w:pos="2977" w:leader="none"/>
          <w:tab w:val="left" w:pos="5529" w:leader="none"/>
          <w:tab w:val="left" w:pos="7655" w:leader="none"/>
        </w:tabs>
        <w:rPr/>
      </w:pPr>
      <w:r>
        <w:rPr>
          <w:szCs w:val="24"/>
        </w:rPr>
        <w:object w:dxaOrig="2760" w:dyaOrig="639">
          <v:shape id="ole_rId3131" style="width:137.7pt;height:31.95pt" o:ole="">
            <v:imagedata r:id="rId3132" o:title=""/>
          </v:shape>
          <o:OLEObject Type="Embed" ProgID="" ShapeID="ole_rId3131" DrawAspect="Content" ObjectID="_30073964" r:id="rId3131"/>
        </w:object>
      </w:r>
      <w:r>
        <w:rPr>
          <w:rFonts w:cs="Calibri"/>
          <w:szCs w:val="24"/>
        </w:rPr>
        <w:t xml:space="preserve"> </w:t>
      </w:r>
    </w:p>
    <w:p>
      <w:pPr>
        <w:pStyle w:val="Normal"/>
        <w:rPr>
          <w:color w:val="000000"/>
        </w:rPr>
      </w:pPr>
      <w:r>
        <w:rPr>
          <w:szCs w:val="24"/>
        </w:rPr>
        <w:t xml:space="preserve">+ </w:t>
      </w:r>
      <w:r>
        <w:rPr>
          <w:szCs w:val="24"/>
        </w:rPr>
        <w:object w:dxaOrig="2380" w:dyaOrig="700">
          <v:shape id="ole_rId3133" style="width:119pt;height:35pt" o:ole="">
            <v:imagedata r:id="rId3134" o:title=""/>
          </v:shape>
          <o:OLEObject Type="Embed" ProgID="" ShapeID="ole_rId3133" DrawAspect="Content" ObjectID="_717609667" r:id="rId3133"/>
        </w:object>
      </w:r>
      <w:r>
        <w:rPr>
          <w:szCs w:val="24"/>
        </w:rPr>
        <w:t xml:space="preserve"> </w:t>
      </w:r>
      <w:r>
        <w:rPr>
          <w:rFonts w:eastAsia="Symbol" w:cs="Symbol" w:ascii="Symbol" w:hAnsi="Symbol"/>
          <w:szCs w:val="24"/>
        </w:rPr>
        <w:t></w:t>
      </w:r>
      <w:r>
        <w:rPr>
          <w:szCs w:val="24"/>
        </w:rPr>
        <w:t xml:space="preserve"> </w:t>
      </w:r>
      <w:r>
        <w:rPr>
          <w:rFonts w:eastAsia="Symbol" w:cs="Symbol" w:ascii="Symbol" w:hAnsi="Symbol"/>
          <w:szCs w:val="24"/>
        </w:rPr>
        <w:t></w:t>
      </w:r>
      <w:r>
        <w:rPr>
          <w:szCs w:val="24"/>
        </w:rPr>
        <w:t>t</w:t>
      </w:r>
      <w:r>
        <w:rPr>
          <w:szCs w:val="24"/>
          <w:vertAlign w:val="subscript"/>
        </w:rPr>
        <w:t>2</w:t>
      </w:r>
      <w:r>
        <w:rPr>
          <w:szCs w:val="24"/>
        </w:rPr>
        <w:t xml:space="preserve"> </w:t>
      </w:r>
      <w:r>
        <w:rPr>
          <w:rFonts w:eastAsia="Symbol" w:cs="Symbol" w:ascii="Symbol" w:hAnsi="Symbol"/>
          <w:szCs w:val="24"/>
        </w:rPr>
        <w:t></w:t>
      </w:r>
      <w:r>
        <w:rPr>
          <w:szCs w:val="24"/>
        </w:rPr>
        <w:t xml:space="preserve"> 33,6 phút.</w:t>
      </w:r>
    </w:p>
    <w:p>
      <w:pPr>
        <w:pStyle w:val="Default"/>
        <w:spacing w:lineRule="auto" w:line="360"/>
        <w:jc w:val="both"/>
        <w:rPr/>
      </w:pPr>
      <w:r>
        <w:rPr>
          <w:b/>
        </w:rPr>
        <w:t>Câu 38:</w:t>
      </w:r>
      <w:r>
        <w:rPr/>
        <w:t xml:space="preserve"> </w:t>
      </w:r>
      <w:r>
        <w:rPr>
          <w:b/>
        </w:rPr>
        <w:t>Đáp án B</w:t>
      </w:r>
    </w:p>
    <w:p>
      <w:pPr>
        <w:pStyle w:val="Normal"/>
        <w:rPr>
          <w:b/>
          <w:b/>
          <w:color w:val="000000"/>
        </w:rPr>
      </w:pPr>
      <w:r>
        <w:rPr>
          <w:b/>
          <w:color w:val="000000"/>
        </w:rPr>
      </w:r>
    </w:p>
    <w:p>
      <w:pPr>
        <w:pStyle w:val="Default"/>
        <w:spacing w:lineRule="auto" w:line="360"/>
        <w:jc w:val="both"/>
        <w:rPr/>
      </w:pPr>
      <w:r>
        <w:rPr>
          <w:b/>
        </w:rPr>
        <w:t>Câu 39:</w:t>
      </w:r>
      <w:r>
        <w:rPr/>
        <w:t xml:space="preserve"> </w:t>
      </w:r>
      <w:r>
        <w:rPr>
          <w:b/>
        </w:rPr>
        <w:t>Đáp án C</w:t>
      </w:r>
    </w:p>
    <w:p>
      <w:pPr>
        <w:pStyle w:val="Normal"/>
        <w:rPr>
          <w:b/>
          <w:b/>
          <w:color w:val="000000"/>
        </w:rPr>
      </w:pPr>
      <w:r>
        <w:rPr>
          <w:b/>
          <w:color w:val="000000"/>
        </w:rPr>
      </w:r>
    </w:p>
    <w:p>
      <w:pPr>
        <w:pStyle w:val="Default"/>
        <w:spacing w:lineRule="auto" w:line="360"/>
        <w:jc w:val="both"/>
        <w:rPr/>
      </w:pPr>
      <w:r>
        <w:rPr>
          <w:b/>
        </w:rPr>
        <w:t>Câu 40:</w:t>
      </w:r>
      <w:r>
        <w:rPr/>
        <w:t xml:space="preserve"> </w:t>
      </w:r>
      <w:r>
        <w:rPr>
          <w:b/>
        </w:rPr>
        <w:t>Đáp án B</w:t>
      </w:r>
    </w:p>
    <w:p>
      <w:pPr>
        <w:pStyle w:val="Normal"/>
        <w:tabs>
          <w:tab w:val="clear" w:pos="720"/>
          <w:tab w:val="left" w:pos="426" w:leader="none"/>
          <w:tab w:val="left" w:pos="2977" w:leader="none"/>
          <w:tab w:val="left" w:pos="5529" w:leader="none"/>
          <w:tab w:val="left" w:pos="7655" w:leader="none"/>
        </w:tabs>
        <w:rPr>
          <w:szCs w:val="24"/>
        </w:rPr>
      </w:pPr>
      <w:r>
        <w:rPr>
          <w:szCs w:val="24"/>
        </w:rPr>
        <w:t>+ Gọi điểm M có tọa độ như bài toán.</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1</w:t>
      </w:r>
      <w:r>
        <w:rPr>
          <w:szCs w:val="24"/>
        </w:rPr>
        <w:t xml:space="preserve"> đến M là: </w:t>
      </w:r>
      <w:r>
        <w:rPr>
          <w:szCs w:val="24"/>
        </w:rPr>
        <w:object w:dxaOrig="2540" w:dyaOrig="580">
          <v:shape id="ole_rId3135" style="width:127.1pt;height:28.75pt" o:ole="">
            <v:imagedata r:id="rId3136" o:title=""/>
          </v:shape>
          <o:OLEObject Type="Embed" ProgID="" ShapeID="ole_rId3135" DrawAspect="Content" ObjectID="_383251497" r:id="rId3135"/>
        </w:object>
      </w:r>
      <w:r>
        <w:rPr>
          <w:szCs w:val="24"/>
        </w:rPr>
        <w:t xml:space="preserve"> cm </w:t>
      </w:r>
      <w:r>
        <w:rPr>
          <w:rFonts w:eastAsia="Symbol" w:cs="Symbol" w:ascii="Symbol" w:hAnsi="Symbol"/>
          <w:szCs w:val="24"/>
        </w:rPr>
        <w:t></w:t>
      </w:r>
      <w:r>
        <w:rPr>
          <w:szCs w:val="24"/>
        </w:rPr>
        <w:t xml:space="preserve"> </w:t>
      </w:r>
      <w:r>
        <w:rPr>
          <w:szCs w:val="24"/>
        </w:rPr>
        <w:object w:dxaOrig="2299" w:dyaOrig="620">
          <v:shape id="ole_rId3137" style="width:115.15pt;height:31.3pt" o:ole="">
            <v:imagedata r:id="rId3138" o:title=""/>
          </v:shape>
          <o:OLEObject Type="Embed" ProgID="" ShapeID="ole_rId3137" DrawAspect="Content" ObjectID="_692050588" r:id="rId3137"/>
        </w:object>
      </w:r>
      <w:r>
        <w:rPr>
          <w:szCs w:val="24"/>
        </w:rPr>
        <w:t xml:space="preserve"> T </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1</w:t>
      </w:r>
      <w:r>
        <w:rPr>
          <w:szCs w:val="24"/>
        </w:rPr>
        <w:t xml:space="preserve"> </w:t>
      </w:r>
      <w:r>
        <w:rPr>
          <w:rFonts w:eastAsia="Symbol" w:cs="Symbol" w:ascii="Symbol" w:hAnsi="Symbol"/>
          <w:szCs w:val="24"/>
        </w:rPr>
        <w:t></w:t>
      </w:r>
      <w:r>
        <w:rPr>
          <w:szCs w:val="24"/>
        </w:rPr>
        <w:t xml:space="preserve"> I</w:t>
      </w:r>
      <w:r>
        <w:rPr>
          <w:szCs w:val="24"/>
          <w:vertAlign w:val="subscript"/>
        </w:rPr>
        <w:t>1</w:t>
      </w:r>
      <w:r>
        <w:rPr>
          <w:szCs w:val="24"/>
        </w:rPr>
        <w:t>M và hướng đi ngược chiều kim đồng hồ).</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2</w:t>
      </w:r>
      <w:r>
        <w:rPr>
          <w:szCs w:val="24"/>
        </w:rPr>
        <w:t xml:space="preserve"> đến M là: </w:t>
      </w:r>
      <w:r>
        <w:rPr>
          <w:szCs w:val="24"/>
        </w:rPr>
        <w:object w:dxaOrig="2560" w:dyaOrig="580">
          <v:shape id="ole_rId3139" style="width:127.7pt;height:28.75pt" o:ole="">
            <v:imagedata r:id="rId3140" o:title=""/>
          </v:shape>
          <o:OLEObject Type="Embed" ProgID="" ShapeID="ole_rId3139" DrawAspect="Content" ObjectID="_2109128672" r:id="rId3139"/>
        </w:object>
      </w:r>
      <w:r>
        <w:rPr>
          <w:szCs w:val="24"/>
        </w:rPr>
        <w:t xml:space="preserve">cm </w:t>
      </w:r>
      <w:r>
        <w:rPr>
          <w:rFonts w:eastAsia="Symbol" w:cs="Symbol" w:ascii="Symbol" w:hAnsi="Symbol"/>
          <w:szCs w:val="24"/>
        </w:rPr>
        <w:t></w:t>
      </w:r>
      <w:r>
        <w:rPr>
          <w:szCs w:val="24"/>
        </w:rPr>
        <w:t xml:space="preserve"> </w:t>
      </w:r>
      <w:r>
        <w:rPr>
          <w:szCs w:val="24"/>
        </w:rPr>
        <w:object w:dxaOrig="2340" w:dyaOrig="620">
          <v:shape id="ole_rId3141" style="width:117.1pt;height:31.3pt" o:ole="">
            <v:imagedata r:id="rId3142" o:title=""/>
          </v:shape>
          <o:OLEObject Type="Embed" ProgID="" ShapeID="ole_rId3141" DrawAspect="Content" ObjectID="_552665421" r:id="rId3141"/>
        </w:object>
      </w:r>
      <w:r>
        <w:rPr>
          <w:szCs w:val="24"/>
        </w:rPr>
        <w:t>T</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2</w:t>
      </w:r>
      <w:r>
        <w:rPr>
          <w:szCs w:val="24"/>
        </w:rPr>
        <w:t xml:space="preserve"> </w:t>
      </w:r>
      <w:r>
        <w:rPr>
          <w:rFonts w:eastAsia="Symbol" w:cs="Symbol" w:ascii="Symbol" w:hAnsi="Symbol"/>
          <w:szCs w:val="24"/>
        </w:rPr>
        <w:t></w:t>
      </w:r>
      <w:r>
        <w:rPr>
          <w:szCs w:val="24"/>
        </w:rPr>
        <w:t xml:space="preserve"> I</w:t>
      </w:r>
      <w:r>
        <w:rPr>
          <w:szCs w:val="24"/>
          <w:vertAlign w:val="subscript"/>
        </w:rPr>
        <w:t>2</w:t>
      </w:r>
      <w:r>
        <w:rPr>
          <w:szCs w:val="24"/>
        </w:rPr>
        <w:t>M và hướng đi ngược chiều kim đồng hồ).</w:t>
      </w:r>
    </w:p>
    <w:p>
      <w:pPr>
        <w:pStyle w:val="Normal"/>
        <w:tabs>
          <w:tab w:val="clear" w:pos="720"/>
          <w:tab w:val="left" w:pos="426" w:leader="none"/>
          <w:tab w:val="left" w:pos="2977" w:leader="none"/>
          <w:tab w:val="left" w:pos="5529" w:leader="none"/>
          <w:tab w:val="left" w:pos="7655" w:leader="none"/>
        </w:tabs>
        <w:rPr/>
      </w:pPr>
      <w:r>
        <w:rPr>
          <w:szCs w:val="24"/>
        </w:rPr>
        <w:t>Vì I</w:t>
      </w:r>
      <w:r>
        <w:rPr>
          <w:szCs w:val="24"/>
          <w:vertAlign w:val="subscript"/>
        </w:rPr>
        <w:t>1</w:t>
      </w:r>
      <w:r>
        <w:rPr>
          <w:szCs w:val="24"/>
        </w:rPr>
        <w:t>M = I</w:t>
      </w:r>
      <w:r>
        <w:rPr>
          <w:szCs w:val="24"/>
          <w:vertAlign w:val="subscript"/>
        </w:rPr>
        <w:t>2</w:t>
      </w:r>
      <w:r>
        <w:rPr>
          <w:szCs w:val="24"/>
        </w:rPr>
        <w:t>M = I</w:t>
      </w:r>
      <w:r>
        <w:rPr>
          <w:szCs w:val="24"/>
          <w:vertAlign w:val="subscript"/>
        </w:rPr>
        <w:t>1</w:t>
      </w:r>
      <w:r>
        <w:rPr>
          <w:szCs w:val="24"/>
        </w:rPr>
        <w:t>I</w:t>
      </w:r>
      <w:r>
        <w:rPr>
          <w:szCs w:val="24"/>
          <w:vertAlign w:val="subscript"/>
        </w:rPr>
        <w:t>2</w:t>
      </w:r>
      <w:r>
        <w:rPr>
          <w:szCs w:val="24"/>
        </w:rPr>
        <w:t xml:space="preserve"> = 5 cm </w:t>
      </w:r>
      <w:r>
        <w:rPr>
          <w:rFonts w:eastAsia="Symbol" w:cs="Symbol" w:ascii="Symbol" w:hAnsi="Symbol"/>
          <w:szCs w:val="24"/>
        </w:rPr>
        <w:t></w:t>
      </w:r>
      <w:r>
        <w:rPr>
          <w:szCs w:val="24"/>
        </w:rPr>
        <w:t xml:space="preserve"> </w:t>
      </w:r>
      <w:r>
        <w:rPr>
          <w:rFonts w:eastAsia="Symbol" w:cs="Symbol" w:ascii="Symbol" w:hAnsi="Symbol"/>
          <w:szCs w:val="24"/>
        </w:rPr>
        <w:t></w:t>
      </w:r>
      <w:r>
        <w:rPr>
          <w:szCs w:val="24"/>
        </w:rPr>
        <w:t>I</w:t>
      </w:r>
      <w:r>
        <w:rPr>
          <w:szCs w:val="24"/>
          <w:vertAlign w:val="subscript"/>
        </w:rPr>
        <w:t>1</w:t>
      </w:r>
      <w:r>
        <w:rPr>
          <w:szCs w:val="24"/>
        </w:rPr>
        <w:t>I</w:t>
      </w:r>
      <w:r>
        <w:rPr>
          <w:szCs w:val="24"/>
          <w:vertAlign w:val="subscript"/>
        </w:rPr>
        <w:t>2</w:t>
        <w:softHyphen/>
      </w:r>
      <w:r>
        <w:rPr>
          <w:szCs w:val="24"/>
        </w:rPr>
        <w:t xml:space="preserve">M là tam giác đều </w:t>
      </w:r>
      <w:r>
        <w:rPr>
          <w:rFonts w:eastAsia="Symbol" w:cs="Symbol" w:ascii="Symbol" w:hAnsi="Symbol"/>
          <w:szCs w:val="24"/>
        </w:rPr>
        <w:t></w:t>
      </w:r>
      <w:r>
        <w:rPr>
          <w:szCs w:val="24"/>
        </w:rPr>
        <w:t xml:space="preserve"> Góc hợp giữa B</w:t>
      </w:r>
      <w:r>
        <w:rPr>
          <w:szCs w:val="24"/>
          <w:vertAlign w:val="subscript"/>
        </w:rPr>
        <w:t>1</w:t>
      </w:r>
      <w:r>
        <w:rPr>
          <w:szCs w:val="24"/>
        </w:rPr>
        <w:t xml:space="preserve"> và B</w:t>
      </w:r>
      <w:r>
        <w:rPr>
          <w:szCs w:val="24"/>
          <w:vertAlign w:val="subscript"/>
        </w:rPr>
        <w:t>2</w:t>
      </w:r>
      <w:r>
        <w:rPr>
          <w:szCs w:val="24"/>
        </w:rPr>
        <w:t xml:space="preserve"> là 60</w:t>
      </w:r>
      <w:r>
        <w:rPr>
          <w:szCs w:val="24"/>
          <w:vertAlign w:val="superscript"/>
        </w:rPr>
        <w:t>0</w:t>
      </w:r>
      <w:r>
        <w:rPr>
          <w:szCs w:val="24"/>
        </w:rPr>
        <w:t>.</w:t>
      </w:r>
    </w:p>
    <w:p>
      <w:pPr>
        <w:pStyle w:val="Normal"/>
        <w:tabs>
          <w:tab w:val="clear" w:pos="720"/>
          <w:tab w:val="left" w:pos="426" w:leader="none"/>
          <w:tab w:val="left" w:pos="2977" w:leader="none"/>
          <w:tab w:val="left" w:pos="5529" w:leader="none"/>
          <w:tab w:val="left" w:pos="7655" w:leader="none"/>
        </w:tabs>
        <w:rPr/>
      </w:pPr>
      <w:r>
        <w:rPr>
          <w:szCs w:val="24"/>
        </w:rPr>
        <w:t>Mà B</w:t>
      </w:r>
      <w:r>
        <w:rPr>
          <w:szCs w:val="24"/>
          <w:vertAlign w:val="subscript"/>
        </w:rPr>
        <w:t>1</w:t>
      </w:r>
      <w:r>
        <w:rPr>
          <w:szCs w:val="24"/>
        </w:rPr>
        <w:t xml:space="preserve"> = B</w:t>
      </w:r>
      <w:r>
        <w:rPr>
          <w:szCs w:val="24"/>
          <w:vertAlign w:val="subscript"/>
        </w:rPr>
        <w:t>2</w:t>
      </w:r>
      <w:r>
        <w:rPr>
          <w:szCs w:val="24"/>
        </w:rPr>
        <w:t xml:space="preserve"> nên B</w:t>
      </w:r>
      <w:r>
        <w:rPr>
          <w:szCs w:val="24"/>
          <w:vertAlign w:val="subscript"/>
        </w:rPr>
        <w:t>12</w:t>
      </w:r>
      <w:r>
        <w:rPr>
          <w:szCs w:val="24"/>
        </w:rPr>
        <w:t xml:space="preserve"> có phương nằm ngang và hướng từ phải sang trái.</w:t>
      </w:r>
    </w:p>
    <w:p>
      <w:pPr>
        <w:pStyle w:val="Normal"/>
        <w:tabs>
          <w:tab w:val="clear" w:pos="720"/>
          <w:tab w:val="left" w:pos="426" w:leader="none"/>
          <w:tab w:val="left" w:pos="2977" w:leader="none"/>
          <w:tab w:val="left" w:pos="5529" w:leader="none"/>
          <w:tab w:val="left" w:pos="7655" w:leader="none"/>
        </w:tabs>
        <w:rPr/>
      </w:pPr>
      <w:r>
        <w:rPr>
          <w:rFonts w:eastAsia="Symbol" w:cs="Symbol" w:ascii="Symbol" w:hAnsi="Symbol"/>
          <w:szCs w:val="24"/>
        </w:rPr>
        <w:t></w:t>
      </w:r>
      <w:r>
        <w:rPr>
          <w:rFonts w:cs="Calibri"/>
          <w:szCs w:val="24"/>
        </w:rPr>
        <w:t xml:space="preserve"> </w:t>
      </w:r>
      <w:r>
        <w:rPr>
          <w:szCs w:val="24"/>
        </w:rPr>
        <w:t>B</w:t>
      </w:r>
      <w:r>
        <w:rPr>
          <w:szCs w:val="24"/>
          <w:vertAlign w:val="subscript"/>
        </w:rPr>
        <w:t>12</w:t>
      </w:r>
      <w:r>
        <w:rPr>
          <w:szCs w:val="24"/>
        </w:rPr>
        <w:t xml:space="preserve"> = 2B</w:t>
      </w:r>
      <w:r>
        <w:rPr>
          <w:szCs w:val="24"/>
          <w:vertAlign w:val="subscript"/>
        </w:rPr>
        <w:t>1</w:t>
      </w:r>
      <w:r>
        <w:rPr>
          <w:szCs w:val="24"/>
        </w:rPr>
        <w:t>cos30</w:t>
      </w:r>
      <w:r>
        <w:rPr>
          <w:szCs w:val="24"/>
          <w:vertAlign w:val="superscript"/>
        </w:rPr>
        <w:t>0</w:t>
      </w:r>
      <w:r>
        <w:rPr>
          <w:szCs w:val="24"/>
        </w:rPr>
        <w:t xml:space="preserve"> = </w:t>
      </w:r>
      <w:r>
        <w:rPr>
          <w:szCs w:val="24"/>
        </w:rPr>
        <w:object w:dxaOrig="879" w:dyaOrig="340">
          <v:shape id="ole_rId3143" style="width:43.85pt;height:16.85pt" o:ole="">
            <v:imagedata r:id="rId3144" o:title=""/>
          </v:shape>
          <o:OLEObject Type="Embed" ProgID="" ShapeID="ole_rId3143" DrawAspect="Content" ObjectID="_124180497" r:id="rId3143"/>
        </w:object>
      </w:r>
      <w:r>
        <w:rPr>
          <w:szCs w:val="24"/>
        </w:rPr>
        <w:t xml:space="preserve"> T.</w:t>
      </w:r>
    </w:p>
    <w:p>
      <w:pPr>
        <w:pStyle w:val="Normal"/>
        <w:tabs>
          <w:tab w:val="clear" w:pos="720"/>
          <w:tab w:val="left" w:pos="426" w:leader="none"/>
          <w:tab w:val="left" w:pos="2977" w:leader="none"/>
          <w:tab w:val="left" w:pos="5529" w:leader="none"/>
          <w:tab w:val="left" w:pos="7655" w:leader="none"/>
        </w:tabs>
        <w:rPr/>
      </w:pPr>
      <w:r>
        <w:rPr>
          <w:szCs w:val="24"/>
        </w:rPr>
        <w:t>+ Khoảng cách từ I</w:t>
      </w:r>
      <w:r>
        <w:rPr>
          <w:szCs w:val="24"/>
          <w:vertAlign w:val="subscript"/>
        </w:rPr>
        <w:t>3</w:t>
      </w:r>
      <w:r>
        <w:rPr>
          <w:szCs w:val="24"/>
        </w:rPr>
        <w:t xml:space="preserve"> đến M là:  </w:t>
      </w:r>
      <w:r>
        <w:rPr>
          <w:szCs w:val="24"/>
        </w:rPr>
        <w:object w:dxaOrig="2820" w:dyaOrig="580">
          <v:shape id="ole_rId3145" style="width:140.85pt;height:28.75pt" o:ole="">
            <v:imagedata r:id="rId3146" o:title=""/>
          </v:shape>
          <o:OLEObject Type="Embed" ProgID="" ShapeID="ole_rId3145" DrawAspect="Content" ObjectID="_1625016161" r:id="rId3145"/>
        </w:object>
      </w:r>
      <w:r>
        <w:rPr>
          <w:szCs w:val="24"/>
        </w:rPr>
        <w:t xml:space="preserve">cm </w:t>
      </w:r>
      <w:r>
        <w:rPr>
          <w:rFonts w:eastAsia="Symbol" w:cs="Symbol" w:ascii="Symbol" w:hAnsi="Symbol"/>
          <w:szCs w:val="24"/>
        </w:rPr>
        <w:t></w:t>
      </w:r>
      <w:r>
        <w:rPr>
          <w:szCs w:val="24"/>
        </w:rPr>
        <w:t xml:space="preserve"> </w:t>
      </w:r>
      <w:r>
        <w:rPr>
          <w:szCs w:val="24"/>
        </w:rPr>
        <w:object w:dxaOrig="2798" w:dyaOrig="639">
          <v:shape id="ole_rId3147" style="width:140.2pt;height:31.95pt" o:ole="">
            <v:imagedata r:id="rId3148" o:title=""/>
          </v:shape>
          <o:OLEObject Type="Embed" ProgID="" ShapeID="ole_rId3147" DrawAspect="Content" ObjectID="_76534808" r:id="rId3147"/>
        </w:object>
      </w:r>
      <w:r>
        <w:rPr>
          <w:szCs w:val="24"/>
        </w:rPr>
        <w:t>T</w:t>
      </w:r>
    </w:p>
    <w:p>
      <w:pPr>
        <w:pStyle w:val="Normal"/>
        <w:tabs>
          <w:tab w:val="clear" w:pos="720"/>
          <w:tab w:val="left" w:pos="426" w:leader="none"/>
          <w:tab w:val="left" w:pos="2977" w:leader="none"/>
          <w:tab w:val="left" w:pos="5529" w:leader="none"/>
          <w:tab w:val="left" w:pos="7655" w:leader="none"/>
        </w:tabs>
        <w:rPr/>
      </w:pPr>
      <w:r>
        <w:rPr>
          <w:szCs w:val="24"/>
        </w:rPr>
        <w:t>(B</w:t>
      </w:r>
      <w:r>
        <w:rPr>
          <w:szCs w:val="24"/>
          <w:vertAlign w:val="subscript"/>
        </w:rPr>
        <w:t>3</w:t>
      </w:r>
      <w:r>
        <w:rPr>
          <w:szCs w:val="24"/>
        </w:rPr>
        <w:t xml:space="preserve"> </w:t>
      </w:r>
      <w:r>
        <w:rPr>
          <w:rFonts w:eastAsia="Symbol" w:cs="Symbol" w:ascii="Symbol" w:hAnsi="Symbol"/>
          <w:szCs w:val="24"/>
        </w:rPr>
        <w:t></w:t>
      </w:r>
      <w:r>
        <w:rPr>
          <w:szCs w:val="24"/>
        </w:rPr>
        <w:t xml:space="preserve"> I</w:t>
      </w:r>
      <w:r>
        <w:rPr>
          <w:szCs w:val="24"/>
          <w:vertAlign w:val="subscript"/>
        </w:rPr>
        <w:t>3</w:t>
      </w:r>
      <w:r>
        <w:rPr>
          <w:szCs w:val="24"/>
        </w:rPr>
        <w:t>M và hướng đi cùng chiều kim đồng hồ).</w:t>
      </w:r>
    </w:p>
    <w:p>
      <w:pPr>
        <w:pStyle w:val="Normal"/>
        <w:tabs>
          <w:tab w:val="clear" w:pos="720"/>
          <w:tab w:val="left" w:pos="426" w:leader="none"/>
          <w:tab w:val="left" w:pos="2977" w:leader="none"/>
          <w:tab w:val="left" w:pos="5529" w:leader="none"/>
          <w:tab w:val="left" w:pos="7655" w:leader="none"/>
        </w:tabs>
        <w:rPr>
          <w:szCs w:val="24"/>
        </w:rPr>
      </w:pPr>
      <w:r>
        <w:rPr>
          <w:szCs w:val="24"/>
        </w:rPr>
        <w:t xml:space="preserve">+ Ta thấy </w:t>
      </w:r>
      <w:r>
        <w:rPr>
          <w:rFonts w:eastAsia="Symbol" w:cs="Symbol" w:ascii="Symbol" w:hAnsi="Symbol"/>
          <w:szCs w:val="24"/>
        </w:rPr>
        <w:t></w:t>
      </w:r>
      <w:r>
        <w:rPr>
          <w:szCs w:val="24"/>
        </w:rPr>
        <w:t>I</w:t>
      </w:r>
      <w:r>
        <w:rPr>
          <w:szCs w:val="24"/>
          <w:vertAlign w:val="subscript"/>
        </w:rPr>
        <w:t>1</w:t>
      </w:r>
      <w:r>
        <w:rPr>
          <w:szCs w:val="24"/>
        </w:rPr>
        <w:t>I</w:t>
      </w:r>
      <w:r>
        <w:rPr>
          <w:szCs w:val="24"/>
          <w:vertAlign w:val="subscript"/>
        </w:rPr>
        <w:t>3</w:t>
      </w:r>
      <w:r>
        <w:rPr>
          <w:szCs w:val="24"/>
        </w:rPr>
        <w:t xml:space="preserve">M vuông tại M </w:t>
      </w:r>
      <w:r>
        <w:rPr>
          <w:rFonts w:eastAsia="Symbol" w:cs="Symbol" w:ascii="Symbol" w:hAnsi="Symbol"/>
          <w:szCs w:val="24"/>
        </w:rPr>
        <w:t></w:t>
      </w:r>
      <w:r>
        <w:rPr>
          <w:szCs w:val="24"/>
        </w:rPr>
        <w:t xml:space="preserve"> Góc hợp giữa B</w:t>
      </w:r>
      <w:r>
        <w:rPr>
          <w:szCs w:val="24"/>
          <w:vertAlign w:val="subscript"/>
        </w:rPr>
        <w:t>12</w:t>
      </w:r>
      <w:r>
        <w:rPr>
          <w:szCs w:val="24"/>
        </w:rPr>
        <w:t xml:space="preserve"> và B</w:t>
      </w:r>
      <w:r>
        <w:rPr>
          <w:szCs w:val="24"/>
          <w:vertAlign w:val="subscript"/>
        </w:rPr>
        <w:t>3</w:t>
      </w:r>
      <w:r>
        <w:rPr>
          <w:szCs w:val="24"/>
        </w:rPr>
        <w:t xml:space="preserve"> là 120</w:t>
      </w:r>
      <w:r>
        <w:rPr>
          <w:szCs w:val="24"/>
          <w:vertAlign w:val="superscript"/>
        </w:rPr>
        <w:t>0</w:t>
      </w:r>
    </w:p>
    <w:p>
      <w:pPr>
        <w:pStyle w:val="Normal"/>
        <w:rPr>
          <w:color w:val="000000"/>
        </w:rPr>
      </w:pPr>
      <w:r>
        <w:rPr>
          <w:szCs w:val="24"/>
        </w:rPr>
        <w:t>Mà B</w:t>
      </w:r>
      <w:r>
        <w:rPr>
          <w:szCs w:val="24"/>
          <w:vertAlign w:val="subscript"/>
        </w:rPr>
        <w:t>12</w:t>
      </w:r>
      <w:r>
        <w:rPr>
          <w:szCs w:val="24"/>
        </w:rPr>
        <w:t xml:space="preserve"> = B</w:t>
      </w:r>
      <w:r>
        <w:rPr>
          <w:szCs w:val="24"/>
          <w:vertAlign w:val="subscript"/>
        </w:rPr>
        <w:t>3</w:t>
      </w:r>
      <w:r>
        <w:rPr>
          <w:szCs w:val="24"/>
        </w:rPr>
        <w:t xml:space="preserve"> </w:t>
      </w:r>
      <w:r>
        <w:rPr>
          <w:rFonts w:eastAsia="Symbol" w:cs="Symbol" w:ascii="Symbol" w:hAnsi="Symbol"/>
          <w:szCs w:val="24"/>
        </w:rPr>
        <w:t></w:t>
      </w:r>
      <w:r>
        <w:rPr>
          <w:szCs w:val="24"/>
        </w:rPr>
        <w:t xml:space="preserve"> B = 2B</w:t>
      </w:r>
      <w:r>
        <w:rPr>
          <w:szCs w:val="24"/>
          <w:vertAlign w:val="subscript"/>
        </w:rPr>
        <w:t>12</w:t>
      </w:r>
      <w:r>
        <w:rPr>
          <w:szCs w:val="24"/>
        </w:rPr>
        <w:t>cos60</w:t>
      </w:r>
      <w:r>
        <w:rPr>
          <w:szCs w:val="24"/>
          <w:vertAlign w:val="superscript"/>
        </w:rPr>
        <w:t>0</w:t>
      </w:r>
      <w:r>
        <w:rPr>
          <w:szCs w:val="24"/>
        </w:rPr>
        <w:t xml:space="preserve"> = </w:t>
      </w:r>
      <w:r>
        <w:rPr>
          <w:szCs w:val="24"/>
        </w:rPr>
        <w:object w:dxaOrig="879" w:dyaOrig="340">
          <v:shape id="ole_rId3149" style="width:43.85pt;height:16.85pt" o:ole="">
            <v:imagedata r:id="rId3150" o:title=""/>
          </v:shape>
          <o:OLEObject Type="Embed" ProgID="" ShapeID="ole_rId3149" DrawAspect="Content" ObjectID="_1023071600" r:id="rId3149"/>
        </w:object>
      </w:r>
      <w:r>
        <w:rPr>
          <w:szCs w:val="24"/>
        </w:rPr>
        <w:t>T</w:t>
      </w:r>
    </w:p>
    <w:p>
      <w:pPr>
        <w:pStyle w:val="Normal"/>
        <w:rPr>
          <w:color w:val="000000"/>
        </w:rPr>
      </w:pPr>
      <w:r>
        <w:rPr>
          <w:color w:val="000000"/>
        </w:rPr>
      </w:r>
    </w:p>
    <w:p>
      <w:pPr>
        <w:pStyle w:val="NormalWeb"/>
        <w:rPr>
          <w:b/>
          <w:b/>
          <w:color w:val="FF0000"/>
          <w:szCs w:val="27"/>
        </w:rPr>
      </w:pPr>
      <w:r>
        <w:rPr>
          <w:b/>
          <w:color w:val="FF0000"/>
          <w:szCs w:val="27"/>
        </w:rPr>
      </w:r>
    </w:p>
    <w:tbl>
      <w:tblPr>
        <w:tblW w:w="10763" w:type="dxa"/>
        <w:jc w:val="left"/>
        <w:tblInd w:w="-108" w:type="dxa"/>
        <w:tblCellMar>
          <w:top w:w="0" w:type="dxa"/>
          <w:left w:w="108" w:type="dxa"/>
          <w:bottom w:w="0" w:type="dxa"/>
          <w:right w:w="108" w:type="dxa"/>
        </w:tblCellMar>
      </w:tblPr>
      <w:tblGrid>
        <w:gridCol w:w="4253"/>
        <w:gridCol w:w="6510"/>
      </w:tblGrid>
      <w:tr>
        <w:trPr>
          <w:trHeight w:val="541" w:hRule="atLeast"/>
        </w:trPr>
        <w:tc>
          <w:tcPr>
            <w:tcW w:w="4253" w:type="dxa"/>
            <w:tcBorders/>
            <w:shd w:fill="auto" w:val="clear"/>
          </w:tcPr>
          <w:p>
            <w:pPr>
              <w:pStyle w:val="Normal"/>
              <w:jc w:val="center"/>
              <w:rPr>
                <w:b/>
                <w:b/>
                <w:szCs w:val="24"/>
              </w:rPr>
            </w:pPr>
            <w:r>
              <w:rPr>
                <w:b/>
                <w:szCs w:val="24"/>
              </w:rPr>
              <w:t>SỞ GD&amp;ĐT NINH BÌNH</w:t>
            </w:r>
          </w:p>
          <w:p>
            <w:pPr>
              <w:pStyle w:val="Normal"/>
              <w:jc w:val="center"/>
              <w:rPr>
                <w:b/>
                <w:b/>
                <w:szCs w:val="24"/>
              </w:rPr>
            </w:pPr>
            <w:r>
              <w:rPr>
                <w:b/>
                <w:szCs w:val="24"/>
              </w:rPr>
              <w:t>THPT CHUYÊN LƯƠNG VĂN TỤY</w:t>
            </w:r>
          </w:p>
          <w:p>
            <w:pPr>
              <w:pStyle w:val="Normal"/>
              <w:jc w:val="center"/>
              <w:rPr>
                <w:b/>
                <w:b/>
                <w:szCs w:val="24"/>
                <w:lang w:val="en-US" w:eastAsia="en-US"/>
              </w:rPr>
            </w:pPr>
            <w:r>
              <w:rPr>
                <w:b/>
                <w:szCs w:val="24"/>
                <w:lang w:val="en-US" w:eastAsia="en-US"/>
              </w:rPr>
              <mc:AlternateContent>
                <mc:Choice Requires="wps">
                  <w:drawing>
                    <wp:anchor behindDoc="0" distT="8585200" distB="8585200" distL="114935" distR="114935" simplePos="0" locked="0" layoutInCell="1" allowOverlap="1" relativeHeight="2390">
                      <wp:simplePos x="0" y="0"/>
                      <wp:positionH relativeFrom="margin">
                        <wp:posOffset>661035</wp:posOffset>
                      </wp:positionH>
                      <wp:positionV relativeFrom="page">
                        <wp:posOffset>8890</wp:posOffset>
                      </wp:positionV>
                      <wp:extent cx="1210945" cy="1905"/>
                      <wp:effectExtent l="0" t="0" r="0" b="0"/>
                      <wp:wrapNone/>
                      <wp:docPr id="39" name="Straight Arrow Connector 1"/>
                      <a:graphic xmlns:a="http://schemas.openxmlformats.org/drawingml/2006/main">
                        <a:graphicData uri="http://schemas.microsoft.com/office/word/2010/wordprocessingShape">
                          <wps:cxnSp>
                            <wps:nvCxnSpPr>
                              <wps:cNvPr id="132" name="Line 1"/>
                              <wps:cNvCxnSpPr/>
                              <wps:nvPr/>
                            </wps:nvCxnSpPr>
                            <wps:spPr>
                              <a:xfrm>
                                <a:off x="0" y="0"/>
                                <a:ext cx="1210680" cy="1440"/>
                              </a:xfrm>
                              <a:prstGeom prst="straightConnector1">
                                <a:avLst/>
                              </a:prstGeom>
                              <a:ln w="9360">
                                <a:solidFill>
                                  <a:srgbClr val="000000"/>
                                </a:solidFill>
                                <a:miter/>
                              </a:ln>
                            </wps:spPr>
                            <wps:bodyPr/>
                          </wps:cxnSp>
                        </a:graphicData>
                      </a:graphic>
                    </wp:anchor>
                  </w:drawing>
                </mc:Choice>
                <mc:Fallback>
                  <w:pict>
                    <v:shape id="shape_0" ID="Straight Arrow Connector 1" stroked="t" style="position:absolute;margin-left:52.05pt;margin-top:-337.9pt;width:95.3pt;height:0.05pt;mso-position-horizontal-relative:margin;mso-position-vertical-relative:page" type="shapetype_32">
                      <v:stroke color="black" weight="9360" joinstyle="miter" endcap="square"/>
                      <v:fill o:detectmouseclick="t" on="false"/>
                    </v:shape>
                  </w:pict>
                </mc:Fallback>
              </mc:AlternateContent>
            </w:r>
          </w:p>
          <w:p>
            <w:pPr>
              <w:pStyle w:val="Normal"/>
              <w:jc w:val="center"/>
              <w:rPr>
                <w:b/>
                <w:b/>
                <w:szCs w:val="24"/>
              </w:rPr>
            </w:pPr>
            <w:r>
              <w:rPr>
                <w:b/>
                <w:szCs w:val="24"/>
              </w:rPr>
            </w:r>
          </w:p>
        </w:tc>
        <w:tc>
          <w:tcPr>
            <w:tcW w:w="6510" w:type="dxa"/>
            <w:tcBorders/>
            <w:shd w:fill="auto" w:val="clear"/>
          </w:tcPr>
          <w:p>
            <w:pPr>
              <w:pStyle w:val="Normal"/>
              <w:jc w:val="center"/>
              <w:rPr>
                <w:b/>
                <w:b/>
                <w:szCs w:val="24"/>
              </w:rPr>
            </w:pPr>
            <w:r>
              <w:rPr>
                <w:b/>
                <w:szCs w:val="24"/>
              </w:rPr>
              <w:t xml:space="preserve">ĐỀ THI THỬ THPT QG LẦN 1 NĂM 2018-2019 </w:t>
            </w:r>
          </w:p>
          <w:p>
            <w:pPr>
              <w:pStyle w:val="Normal"/>
              <w:jc w:val="center"/>
              <w:rPr>
                <w:b/>
                <w:b/>
                <w:szCs w:val="24"/>
              </w:rPr>
            </w:pPr>
            <w:r>
              <w:rPr>
                <w:b/>
                <w:szCs w:val="24"/>
              </w:rPr>
              <w:t>MÔN: VẬT LÝ 12</w:t>
            </w:r>
          </w:p>
          <w:p>
            <w:pPr>
              <w:pStyle w:val="Normal"/>
              <w:jc w:val="center"/>
              <w:rPr>
                <w:b/>
                <w:b/>
                <w:szCs w:val="24"/>
              </w:rPr>
            </w:pPr>
            <w:r>
              <w:rPr>
                <w:b/>
                <w:szCs w:val="24"/>
              </w:rPr>
              <w:t xml:space="preserve">Thời gian làm bài: 50 phút; </w:t>
            </w:r>
          </w:p>
          <w:p>
            <w:pPr>
              <w:pStyle w:val="Normal"/>
              <w:jc w:val="center"/>
              <w:rPr>
                <w:b/>
                <w:b/>
                <w:szCs w:val="24"/>
              </w:rPr>
            </w:pPr>
            <w:r>
              <w:rPr>
                <w:b/>
                <w:szCs w:val="24"/>
              </w:rPr>
              <w:t>(40 câu trắc nghiệm)</w:t>
            </w:r>
          </w:p>
          <w:p>
            <w:pPr>
              <w:pStyle w:val="Normal"/>
              <w:jc w:val="right"/>
              <w:rPr>
                <w:b/>
                <w:b/>
                <w:szCs w:val="24"/>
              </w:rPr>
            </w:pPr>
            <w:r>
              <w:rPr>
                <w:b/>
                <w:szCs w:val="24"/>
              </w:rPr>
              <w:t>Mã đề: 132</w:t>
            </w:r>
          </w:p>
        </w:tc>
      </w:tr>
    </w:tbl>
    <w:p>
      <w:pPr>
        <w:pStyle w:val="Normal"/>
        <w:jc w:val="center"/>
        <w:rPr>
          <w:b/>
          <w:b/>
        </w:rPr>
      </w:pPr>
      <w:r>
        <w:rPr>
          <w:b/>
        </w:rPr>
        <w:t>HƯỚNG DẪN GIẢI CHI TIẾT</w:t>
      </w:r>
    </w:p>
    <w:p>
      <w:pPr>
        <w:pStyle w:val="NormalWeb"/>
        <w:rPr>
          <w:rStyle w:val="StrongEmphasis"/>
          <w:szCs w:val="27"/>
          <w:lang w:val="vi-VN"/>
        </w:rPr>
      </w:pPr>
      <w:r>
        <w:rPr>
          <w:b/>
          <w:lang w:val="vi-VN"/>
        </w:rPr>
      </w:r>
    </w:p>
    <w:tbl>
      <w:tblPr>
        <w:tblW w:w="10763" w:type="dxa"/>
        <w:jc w:val="left"/>
        <w:tblInd w:w="-108" w:type="dxa"/>
        <w:tblCellMar>
          <w:top w:w="0" w:type="dxa"/>
          <w:left w:w="108" w:type="dxa"/>
          <w:bottom w:w="0" w:type="dxa"/>
          <w:right w:w="108" w:type="dxa"/>
        </w:tblCellMar>
      </w:tblPr>
      <w:tblGrid>
        <w:gridCol w:w="8222"/>
        <w:gridCol w:w="2541"/>
      </w:tblGrid>
      <w:tr>
        <w:trPr/>
        <w:tc>
          <w:tcPr>
            <w:tcW w:w="8222" w:type="dxa"/>
            <w:tcBorders/>
            <w:shd w:fill="auto" w:val="clear"/>
          </w:tcPr>
          <w:p>
            <w:pPr>
              <w:pStyle w:val="NormalWeb"/>
              <w:spacing w:before="0" w:after="280"/>
              <w:rPr/>
            </w:pPr>
            <w:r>
              <w:rPr>
                <w:rStyle w:val="StrongEmphasis"/>
                <w:szCs w:val="27"/>
                <w:lang w:val="vi-VN"/>
              </w:rPr>
              <w:t xml:space="preserve">Câu 1: Đặt một điện áp </w:t>
            </w:r>
            <w:r>
              <w:rPr>
                <w:rStyle w:val="Mjxchar2"/>
                <w:szCs w:val="34"/>
                <w:lang w:val="vi-VN"/>
              </w:rPr>
              <w:t>u = U</w:t>
            </w:r>
            <w:r>
              <w:rPr>
                <w:rStyle w:val="Mjxchar2"/>
                <w:szCs w:val="27"/>
                <w:vertAlign w:val="subscript"/>
                <w:lang w:val="vi-VN"/>
              </w:rPr>
              <w:t>0</w:t>
            </w:r>
            <w:r>
              <w:rPr>
                <w:rStyle w:val="Mjxchar2"/>
                <w:szCs w:val="34"/>
                <w:lang w:val="vi-VN"/>
              </w:rPr>
              <w:t xml:space="preserve">cos(ωt)(V) </w:t>
            </w:r>
            <w:r>
              <w:rPr>
                <w:rStyle w:val="StrongEmphasis"/>
                <w:szCs w:val="27"/>
                <w:lang w:val="vi-VN"/>
              </w:rPr>
              <w:t xml:space="preserve"> vào hai đầu đoạn mạch gồm điện trở R, tụ điện có  điện dung C và dây thuần cảm hệ số tự cảm L mắc theo </w:t>
            </w:r>
            <w:r>
              <w:rPr>
                <w:rStyle w:val="StrongEmphasis"/>
                <w:b/>
                <w:szCs w:val="27"/>
                <w:lang w:val="vi-VN"/>
              </w:rPr>
              <w:t>đúng</w:t>
            </w:r>
            <w:r>
              <w:rPr>
                <w:rStyle w:val="StrongEmphasis"/>
                <w:szCs w:val="27"/>
                <w:lang w:val="vi-VN"/>
              </w:rPr>
              <w:t xml:space="preserve"> thứ tự trên. Trong đó tụ điện C không thay đổi, R và L thay đổi được.</w:t>
            </w:r>
            <w:r>
              <w:rPr>
                <w:rStyle w:val="StrongEmphasis"/>
                <w:b/>
                <w:szCs w:val="27"/>
                <w:lang w:val="vi-VN"/>
              </w:rPr>
              <w:t xml:space="preserve"> </w:t>
            </w:r>
            <w:r>
              <w:rPr>
                <w:rStyle w:val="StrongEmphasis"/>
                <w:szCs w:val="27"/>
                <w:lang w:val="vi-VN"/>
              </w:rPr>
              <w:t>Ứng với mỗi giá trị R, gọi L</w:t>
            </w:r>
            <w:r>
              <w:rPr>
                <w:rStyle w:val="StrongEmphasis"/>
                <w:szCs w:val="27"/>
                <w:vertAlign w:val="subscript"/>
                <w:lang w:val="vi-VN"/>
              </w:rPr>
              <w:t>1</w:t>
            </w:r>
            <w:r>
              <w:rPr>
                <w:rStyle w:val="StrongEmphasis"/>
                <w:szCs w:val="27"/>
                <w:lang w:val="vi-VN"/>
              </w:rPr>
              <w:t>, L</w:t>
            </w:r>
            <w:r>
              <w:rPr>
                <w:rStyle w:val="StrongEmphasis"/>
                <w:szCs w:val="27"/>
                <w:vertAlign w:val="subscript"/>
                <w:lang w:val="vi-VN"/>
              </w:rPr>
              <w:t>2</w:t>
            </w:r>
            <w:r>
              <w:rPr>
                <w:rStyle w:val="StrongEmphasis"/>
                <w:szCs w:val="27"/>
                <w:lang w:val="vi-VN"/>
              </w:rPr>
              <w:t xml:space="preserve"> lần lượt là giá trị L để u</w:t>
            </w:r>
            <w:r>
              <w:rPr>
                <w:rStyle w:val="StrongEmphasis"/>
                <w:szCs w:val="27"/>
                <w:vertAlign w:val="subscript"/>
                <w:lang w:val="vi-VN"/>
              </w:rPr>
              <w:t>RC</w:t>
            </w:r>
            <w:r>
              <w:rPr>
                <w:rStyle w:val="StrongEmphasis"/>
                <w:szCs w:val="27"/>
                <w:lang w:val="vi-VN"/>
              </w:rPr>
              <w:t xml:space="preserve"> = U</w:t>
            </w:r>
            <w:r>
              <w:rPr>
                <w:rStyle w:val="StrongEmphasis"/>
                <w:szCs w:val="27"/>
                <w:vertAlign w:val="subscript"/>
                <w:lang w:val="vi-VN"/>
              </w:rPr>
              <w:t>01</w:t>
            </w:r>
            <w:r>
              <w:rPr>
                <w:rStyle w:val="StrongEmphasis"/>
                <w:szCs w:val="27"/>
                <w:lang w:val="vi-VN"/>
              </w:rPr>
              <w:t>sinωt (V) và để trong mạch có cộng hưởng. Hình bên là đồ thị biểu diễn sự phụ thuộc của x = L</w:t>
            </w:r>
            <w:r>
              <w:rPr>
                <w:rStyle w:val="StrongEmphasis"/>
                <w:szCs w:val="27"/>
                <w:vertAlign w:val="subscript"/>
                <w:lang w:val="vi-VN"/>
              </w:rPr>
              <w:t>1</w:t>
            </w:r>
            <w:r>
              <w:rPr>
                <w:rStyle w:val="StrongEmphasis"/>
                <w:szCs w:val="27"/>
                <w:lang w:val="vi-VN"/>
              </w:rPr>
              <w:t xml:space="preserve"> – L</w:t>
            </w:r>
            <w:r>
              <w:rPr>
                <w:rStyle w:val="StrongEmphasis"/>
                <w:szCs w:val="27"/>
                <w:vertAlign w:val="subscript"/>
                <w:lang w:val="vi-VN"/>
              </w:rPr>
              <w:t>2</w:t>
            </w:r>
            <w:r>
              <w:rPr>
                <w:rStyle w:val="StrongEmphasis"/>
                <w:szCs w:val="27"/>
                <w:lang w:val="vi-VN"/>
              </w:rPr>
              <w:t xml:space="preserve"> theo R. Giá trị của điện dung C gần đúng với giá trị nào sau đây.</w:t>
            </w:r>
          </w:p>
          <w:p>
            <w:pPr>
              <w:pStyle w:val="Mab5"/>
              <w:spacing w:before="0" w:after="0"/>
              <w:rPr/>
            </w:pPr>
            <w:r>
              <w:rPr>
                <w:rStyle w:val="StrongEmphasis"/>
                <w:szCs w:val="27"/>
              </w:rPr>
              <w:t>A.  </w:t>
            </w:r>
            <w:r>
              <w:rPr>
                <w:szCs w:val="27"/>
              </w:rPr>
              <w:t>540 nF </w:t>
              <w:tab/>
              <w:tab/>
              <w:tab/>
            </w:r>
            <w:r>
              <w:rPr>
                <w:rStyle w:val="StrongEmphasis"/>
                <w:color w:val="FF0000"/>
                <w:szCs w:val="27"/>
              </w:rPr>
              <w:t xml:space="preserve">B. </w:t>
            </w:r>
            <w:r>
              <w:rPr>
                <w:color w:val="FF0000"/>
                <w:szCs w:val="27"/>
              </w:rPr>
              <w:t>490 nF </w:t>
            </w:r>
          </w:p>
          <w:p>
            <w:pPr>
              <w:pStyle w:val="Mab5"/>
              <w:spacing w:before="0" w:after="0"/>
              <w:rPr>
                <w:rStyle w:val="StrongEmphasis"/>
                <w:b w:val="false"/>
                <w:b w:val="false"/>
                <w:bCs w:val="false"/>
                <w:szCs w:val="27"/>
              </w:rPr>
            </w:pPr>
            <w:r>
              <w:rPr>
                <w:rStyle w:val="StrongEmphasis"/>
                <w:szCs w:val="27"/>
              </w:rPr>
              <w:t xml:space="preserve">C. </w:t>
            </w:r>
            <w:r>
              <w:rPr>
                <w:szCs w:val="27"/>
              </w:rPr>
              <w:t>450 nF  </w:t>
              <w:tab/>
              <w:tab/>
              <w:tab/>
            </w:r>
            <w:r>
              <w:rPr>
                <w:rStyle w:val="StrongEmphasis"/>
                <w:szCs w:val="27"/>
              </w:rPr>
              <w:t xml:space="preserve">D. </w:t>
            </w:r>
            <w:r>
              <w:rPr>
                <w:szCs w:val="27"/>
              </w:rPr>
              <w:t> 590 nF</w:t>
            </w:r>
          </w:p>
        </w:tc>
        <w:tc>
          <w:tcPr>
            <w:tcW w:w="2541" w:type="dxa"/>
            <w:tcBorders/>
            <w:shd w:fill="auto" w:val="clear"/>
          </w:tcPr>
          <w:p>
            <w:pPr>
              <w:pStyle w:val="NormalWeb"/>
              <w:spacing w:before="280" w:after="0"/>
              <w:rPr>
                <w:rStyle w:val="StrongEmphasis"/>
                <w:szCs w:val="27"/>
                <w:lang w:val="vi-VN"/>
              </w:rPr>
            </w:pPr>
            <w:r>
              <w:rPr>
                <w:rStyle w:val="StrongEmphasis"/>
                <w:szCs w:val="27"/>
                <w:lang w:val="vi-VN"/>
              </w:rPr>
              <w:object w:dxaOrig="2786" w:dyaOrig="2027">
                <v:shape id="ole_rId3151" style="width:105.55pt;height:89.25pt" o:ole="">
                  <v:imagedata r:id="rId3152" o:title=""/>
                </v:shape>
                <o:OLEObject Type="Embed" ProgID="" ShapeID="ole_rId3151" DrawAspect="Content" ObjectID="_793685275" r:id="rId3151"/>
              </w:object>
            </w:r>
          </w:p>
        </w:tc>
      </w:tr>
    </w:tbl>
    <w:p>
      <w:pPr>
        <w:pStyle w:val="NormalWeb"/>
        <w:rPr>
          <w:rStyle w:val="StrongEmphasis"/>
          <w:b w:val="false"/>
          <w:b w:val="false"/>
          <w:szCs w:val="27"/>
        </w:rPr>
      </w:pPr>
      <w:r>
        <w:rPr>
          <w:rStyle w:val="StrongEmphasis"/>
          <w:b w:val="false"/>
          <w:szCs w:val="27"/>
          <w:lang w:val="vi-VN"/>
        </w:rPr>
        <w:t>Khi L=L</w:t>
      </w:r>
      <w:r>
        <w:rPr>
          <w:rStyle w:val="StrongEmphasis"/>
          <w:b w:val="false"/>
          <w:szCs w:val="27"/>
          <w:vertAlign w:val="subscript"/>
          <w:lang w:val="vi-VN"/>
        </w:rPr>
        <w:t>1</w:t>
      </w:r>
      <w:r>
        <w:rPr>
          <w:rStyle w:val="StrongEmphasis"/>
          <w:b w:val="false"/>
          <w:szCs w:val="27"/>
          <w:lang w:val="vi-VN"/>
        </w:rPr>
        <w:t xml:space="preserve"> u</w:t>
      </w:r>
      <w:r>
        <w:rPr>
          <w:rStyle w:val="StrongEmphasis"/>
          <w:b w:val="false"/>
          <w:szCs w:val="27"/>
          <w:vertAlign w:val="subscript"/>
          <w:lang w:val="vi-VN"/>
        </w:rPr>
        <w:t>RC</w:t>
      </w:r>
      <w:r>
        <w:rPr>
          <w:rStyle w:val="StrongEmphasis"/>
          <w:b w:val="false"/>
          <w:szCs w:val="27"/>
          <w:lang w:val="vi-VN"/>
        </w:rPr>
        <w:t xml:space="preserve"> vuông pha với u</w:t>
      </w:r>
      <w:r>
        <w:rPr>
          <w:rStyle w:val="StrongEmphasis"/>
          <w:b w:val="false"/>
          <w:szCs w:val="27"/>
          <w:vertAlign w:val="subscript"/>
          <w:lang w:val="vi-VN"/>
        </w:rPr>
        <w:t>AB</w:t>
      </w:r>
      <w:r>
        <w:rPr>
          <w:rStyle w:val="StrongEmphasis"/>
          <w:b w:val="false"/>
          <w:szCs w:val="27"/>
          <w:lang w:val="vi-VN"/>
        </w:rPr>
        <w:t xml:space="preserve"> ta có </w:t>
      </w:r>
      <w:r>
        <w:rPr>
          <w:rStyle w:val="StrongEmphasis"/>
          <w:b w:val="false"/>
          <w:szCs w:val="27"/>
          <w:lang w:val="vi-VN"/>
        </w:rPr>
        <w:object w:dxaOrig="3140" w:dyaOrig="720">
          <v:shape id="ole_rId3153" style="width:157pt;height:36pt" o:ole="">
            <v:imagedata r:id="rId3154" o:title=""/>
          </v:shape>
          <o:OLEObject Type="Embed" ProgID="" ShapeID="ole_rId3153" DrawAspect="Content" ObjectID="_1600576506" r:id="rId3153"/>
        </w:object>
      </w:r>
    </w:p>
    <w:p>
      <w:pPr>
        <w:pStyle w:val="NormalWeb"/>
        <w:rPr>
          <w:rStyle w:val="StrongEmphasis"/>
          <w:b w:val="false"/>
          <w:b w:val="false"/>
          <w:szCs w:val="27"/>
          <w:vertAlign w:val="subscript"/>
        </w:rPr>
      </w:pPr>
      <w:r>
        <w:rPr>
          <w:rStyle w:val="StrongEmphasis"/>
          <w:b w:val="false"/>
          <w:szCs w:val="27"/>
        </w:rPr>
        <w:t>Khi mạch có cộng hưởng điện Z</w:t>
      </w:r>
      <w:r>
        <w:rPr>
          <w:rStyle w:val="StrongEmphasis"/>
          <w:b w:val="false"/>
          <w:szCs w:val="27"/>
          <w:vertAlign w:val="subscript"/>
        </w:rPr>
        <w:t>L2</w:t>
      </w:r>
      <w:r>
        <w:rPr>
          <w:rStyle w:val="StrongEmphasis"/>
          <w:b w:val="false"/>
          <w:szCs w:val="27"/>
        </w:rPr>
        <w:t>=Z</w:t>
      </w:r>
      <w:r>
        <w:rPr>
          <w:rStyle w:val="StrongEmphasis"/>
          <w:b w:val="false"/>
          <w:szCs w:val="27"/>
          <w:vertAlign w:val="subscript"/>
        </w:rPr>
        <w:t>C</w:t>
      </w:r>
      <w:r>
        <w:rPr>
          <w:rStyle w:val="StrongEmphasis"/>
          <w:b w:val="false"/>
          <w:szCs w:val="27"/>
          <w:vertAlign w:val="subscript"/>
        </w:rPr>
        <w:object w:dxaOrig="5000" w:dyaOrig="720">
          <v:shape id="ole_rId3155" style="width:250pt;height:36pt" o:ole="">
            <v:imagedata r:id="rId3156" o:title=""/>
          </v:shape>
          <o:OLEObject Type="Embed" ProgID="" ShapeID="ole_rId3155" DrawAspect="Content" ObjectID="_1664757055" r:id="rId3155"/>
        </w:object>
      </w:r>
    </w:p>
    <w:p>
      <w:pPr>
        <w:pStyle w:val="NormalWeb"/>
        <w:rPr>
          <w:rStyle w:val="StrongEmphasis"/>
          <w:b w:val="false"/>
          <w:b w:val="false"/>
          <w:szCs w:val="27"/>
        </w:rPr>
      </w:pPr>
      <w:r>
        <w:rPr>
          <w:rStyle w:val="StrongEmphasis"/>
          <w:b w:val="false"/>
          <w:szCs w:val="27"/>
        </w:rPr>
        <w:t xml:space="preserve">Từ đồ thị ta thấy </w:t>
      </w:r>
      <w:r>
        <w:rPr>
          <w:rStyle w:val="StrongEmphasis"/>
          <w:b w:val="false"/>
          <w:szCs w:val="27"/>
        </w:rPr>
        <w:object w:dxaOrig="3240" w:dyaOrig="660">
          <v:shape id="ole_rId3157" style="width:162pt;height:33pt" o:ole="">
            <v:imagedata r:id="rId3158" o:title=""/>
          </v:shape>
          <o:OLEObject Type="Embed" ProgID="" ShapeID="ole_rId3157" DrawAspect="Content" ObjectID="_2134289747" r:id="rId3157"/>
        </w:object>
      </w:r>
    </w:p>
    <w:p>
      <w:pPr>
        <w:pStyle w:val="NormalWeb"/>
        <w:rPr/>
      </w:pPr>
      <w:r>
        <w:rPr>
          <w:rStyle w:val="StrongEmphasis"/>
          <w:szCs w:val="27"/>
          <w:lang w:val="vi-VN"/>
        </w:rPr>
        <w:t xml:space="preserve">Câu 2: </w:t>
      </w:r>
      <w:r>
        <w:rPr>
          <w:szCs w:val="27"/>
          <w:lang w:val="vi-VN"/>
        </w:rPr>
        <w:t>Một vật chuyển động tròn đều xung quan</w:t>
      </w:r>
      <w:r>
        <w:rPr>
          <w:szCs w:val="27"/>
        </w:rPr>
        <w:t>h</w:t>
      </w:r>
      <w:r>
        <w:rPr>
          <w:szCs w:val="27"/>
          <w:lang w:val="vi-VN"/>
        </w:rPr>
        <w:t xml:space="preserve"> điểm O đường kính 60 cm được gắn một thiết bị thu âm. Hình chiếu của vật này lên trục Ox đi qua tâm của đường tròn chuyển động với phương trình </w:t>
      </w:r>
      <w:r>
        <w:rPr>
          <w:rStyle w:val="Mjxchar2"/>
          <w:szCs w:val="34"/>
          <w:lang w:val="vi-VN"/>
        </w:rPr>
        <w:t>A</w:t>
      </w:r>
      <w:r>
        <w:rPr>
          <w:rStyle w:val="Mjxchar2"/>
          <w:szCs w:val="34"/>
        </w:rPr>
        <w:t xml:space="preserve"> </w:t>
      </w:r>
      <w:r>
        <w:rPr>
          <w:rStyle w:val="Mjxchar2"/>
          <w:szCs w:val="34"/>
          <w:lang w:val="vi-VN"/>
        </w:rPr>
        <w:t>=Acos(10t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φ)</w:t>
      </w:r>
      <w:r>
        <w:rPr>
          <w:rStyle w:val="Mjxassistivemathml"/>
          <w:szCs w:val="34"/>
        </w:rPr>
        <w:t xml:space="preserve">. </w:t>
      </w:r>
      <w:r>
        <w:rPr>
          <w:szCs w:val="27"/>
          <w:lang w:val="vi-VN"/>
        </w:rPr>
        <w:t>Một nguồn phát âm đằng hướng đặt tại điểm M trên trục Ox và cách O một khoảng 120 cm. Tại thời điểm t = 0, mức cường độ âm đo được có giá trị nhỏ nhất và bằng 50 dB.</w:t>
      </w:r>
      <w:r>
        <w:rPr>
          <w:b/>
          <w:szCs w:val="27"/>
          <w:lang w:val="vi-VN"/>
        </w:rPr>
        <w:t xml:space="preserve"> </w:t>
      </w:r>
      <w:r>
        <w:rPr>
          <w:szCs w:val="27"/>
          <w:lang w:val="vi-VN"/>
        </w:rPr>
        <w:t xml:space="preserve">Tại thời điểm mà hình chiếu của vật đạt tốc </w:t>
      </w:r>
      <w:r>
        <w:rPr>
          <w:szCs w:val="27"/>
        </w:rPr>
        <w:t xml:space="preserve">độ </w:t>
      </w:r>
      <w:r>
        <w:rPr>
          <w:szCs w:val="27"/>
        </w:rPr>
        <w:object w:dxaOrig="1059" w:dyaOrig="379">
          <v:shape id="ole_rId3159" style="width:54pt;height:17.95pt" o:ole="">
            <v:imagedata r:id="rId3160" o:title=""/>
          </v:shape>
          <o:OLEObject Type="Embed" ProgID="" ShapeID="ole_rId3159" DrawAspect="Content" ObjectID="_1234151574" r:id="rId3159"/>
        </w:object>
      </w:r>
      <w:r>
        <w:rPr>
          <w:szCs w:val="27"/>
          <w:lang w:val="vi-VN"/>
        </w:rPr>
        <w:t xml:space="preserve">  lần thứ 2018 thì mức cường độ âm đo được có giá trị </w:t>
      </w:r>
      <w:r>
        <w:rPr>
          <w:rStyle w:val="Emphasis"/>
          <w:b/>
          <w:bCs/>
          <w:szCs w:val="27"/>
          <w:lang w:val="vi-VN"/>
        </w:rPr>
        <w:t xml:space="preserve">gần với giá trị nào </w:t>
      </w:r>
      <w:r>
        <w:rPr>
          <w:szCs w:val="27"/>
          <w:lang w:val="vi-VN"/>
        </w:rPr>
        <w:t>sau đây</w:t>
      </w:r>
    </w:p>
    <w:p>
      <w:pPr>
        <w:pStyle w:val="Mab5"/>
        <w:spacing w:before="0" w:after="0"/>
        <w:rPr>
          <w:szCs w:val="27"/>
        </w:rPr>
      </w:pPr>
      <w:r>
        <w:rPr>
          <w:rStyle w:val="StrongEmphasis"/>
          <w:szCs w:val="27"/>
        </w:rPr>
        <w:t xml:space="preserve">A. </w:t>
      </w:r>
      <w:r>
        <w:rPr>
          <w:szCs w:val="27"/>
        </w:rPr>
        <w:t>51 dB</w:t>
        <w:tab/>
        <w:tab/>
        <w:tab/>
      </w:r>
      <w:r>
        <w:rPr>
          <w:rStyle w:val="StrongEmphasis"/>
          <w:color w:val="FF0000"/>
          <w:szCs w:val="27"/>
        </w:rPr>
        <w:t xml:space="preserve">B. </w:t>
      </w:r>
      <w:r>
        <w:rPr>
          <w:color w:val="FF0000"/>
          <w:szCs w:val="27"/>
        </w:rPr>
        <w:t>53 dB</w:t>
      </w:r>
    </w:p>
    <w:p>
      <w:pPr>
        <w:pStyle w:val="Mab5"/>
        <w:spacing w:before="0" w:after="0"/>
        <w:rPr>
          <w:szCs w:val="27"/>
        </w:rPr>
      </w:pPr>
      <w:r>
        <w:rPr>
          <w:rStyle w:val="StrongEmphasis"/>
          <w:szCs w:val="27"/>
        </w:rPr>
        <w:t xml:space="preserve">C. </w:t>
      </w:r>
      <w:r>
        <w:rPr>
          <w:szCs w:val="27"/>
        </w:rPr>
        <w:t>55 dB</w:t>
        <w:tab/>
        <w:tab/>
        <w:tab/>
      </w:r>
      <w:r>
        <w:rPr>
          <w:rStyle w:val="StrongEmphasis"/>
          <w:szCs w:val="27"/>
        </w:rPr>
        <w:t xml:space="preserve">D. </w:t>
      </w:r>
      <w:r>
        <w:rPr>
          <w:szCs w:val="27"/>
        </w:rPr>
        <w:t>58dB</w:t>
      </w:r>
    </w:p>
    <w:p>
      <w:pPr>
        <w:pStyle w:val="Mab5"/>
        <w:spacing w:before="0" w:after="0"/>
        <w:rPr>
          <w:szCs w:val="27"/>
        </w:rPr>
      </w:pPr>
      <w:r>
        <mc:AlternateContent>
          <mc:Choice Requires="wps">
            <w:drawing>
              <wp:anchor behindDoc="0" distT="0" distB="0" distL="114935" distR="114935" simplePos="0" locked="0" layoutInCell="1" allowOverlap="1" relativeHeight="2391">
                <wp:simplePos x="0" y="0"/>
                <wp:positionH relativeFrom="column">
                  <wp:posOffset>6057900</wp:posOffset>
                </wp:positionH>
                <wp:positionV relativeFrom="paragraph">
                  <wp:posOffset>275590</wp:posOffset>
                </wp:positionV>
                <wp:extent cx="909320" cy="870585"/>
                <wp:effectExtent l="0" t="0" r="0" b="0"/>
                <wp:wrapNone/>
                <wp:docPr id="40" name=""/>
                <a:graphic xmlns:a="http://schemas.openxmlformats.org/drawingml/2006/main">
                  <a:graphicData uri="http://schemas.microsoft.com/office/word/2010/wordprocessingShape">
                    <wps:wsp>
                      <wps:cNvSpPr/>
                      <wps:spPr>
                        <a:xfrm>
                          <a:off x="0" y="0"/>
                          <a:ext cx="908640" cy="87012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477pt;margin-top:21.7pt;width:71.5pt;height:68.45pt">
                <w10:wrap type="none"/>
                <v:fill o:detectmouseclick="t" type="solid" color2="black"/>
                <v:stroke color="black" weight="9360" joinstyle="miter" endcap="square"/>
              </v:oval>
            </w:pict>
          </mc:Fallback>
        </mc:AlternateContent>
        <mc:AlternateContent>
          <mc:Choice Requires="wps">
            <w:drawing>
              <wp:anchor behindDoc="0" distT="0" distB="0" distL="114935" distR="114935" simplePos="0" locked="0" layoutInCell="1" allowOverlap="1" relativeHeight="2394">
                <wp:simplePos x="0" y="0"/>
                <wp:positionH relativeFrom="column">
                  <wp:posOffset>6511290</wp:posOffset>
                </wp:positionH>
                <wp:positionV relativeFrom="paragraph">
                  <wp:posOffset>142240</wp:posOffset>
                </wp:positionV>
                <wp:extent cx="12700" cy="1094740"/>
                <wp:effectExtent l="0" t="0" r="0" b="0"/>
                <wp:wrapNone/>
                <wp:docPr id="41" name=""/>
                <a:graphic xmlns:a="http://schemas.openxmlformats.org/drawingml/2006/main">
                  <a:graphicData uri="http://schemas.microsoft.com/office/word/2010/wordprocessingShape">
                    <wps:cxnSp>
                      <wps:nvCxnSpPr>
                        <wps:cNvPr id="133" name="Line 1"/>
                        <wps:cNvCxnSpPr/>
                        <wps:nvPr/>
                      </wps:nvCxnSpPr>
                      <wps:spPr>
                        <a:xfrm>
                          <a:off x="0" y="0"/>
                          <a:ext cx="12240" cy="1094400"/>
                        </a:xfrm>
                        <a:prstGeom prst="straightConnector1">
                          <a:avLst/>
                        </a:prstGeom>
                        <a:ln w="9360">
                          <a:solidFill>
                            <a:srgbClr val="000000"/>
                          </a:solidFill>
                          <a:miter/>
                        </a:ln>
                      </wps:spPr>
                      <wps:bodyPr/>
                    </wps:cxnSp>
                  </a:graphicData>
                </a:graphic>
              </wp:anchor>
            </w:drawing>
          </mc:Choice>
          <mc:Fallback>
            <w:pict>
              <v:shape id="shape_0" stroked="t" style="position:absolute;margin-left:512.7pt;margin-top:11.2pt;width:0.9pt;height:86.1pt" type="shapetype_32">
                <v:stroke color="black" weight="9360" joinstyle="miter" endcap="square"/>
                <v:fill o:detectmouseclick="t" on="false"/>
              </v:shape>
            </w:pict>
          </mc:Fallback>
        </mc:AlternateContent>
      </w:r>
      <w:r>
        <w:rPr>
          <w:szCs w:val="27"/>
        </w:rPr>
        <w:t>A</w:t>
      </w:r>
      <w:r>
        <w:rPr>
          <w:szCs w:val="27"/>
        </w:rPr>
        <w:t>=30cm; v</w:t>
      </w:r>
      <w:r>
        <w:rPr>
          <w:szCs w:val="27"/>
          <w:vertAlign w:val="subscript"/>
        </w:rPr>
        <w:t>max</w:t>
      </w:r>
      <w:r>
        <w:rPr>
          <w:szCs w:val="27"/>
        </w:rPr>
        <w:t xml:space="preserve">=3m/s; </w:t>
      </w:r>
      <w:r>
        <w:rPr>
          <w:szCs w:val="27"/>
        </w:rPr>
        <w:object w:dxaOrig="5300" w:dyaOrig="720">
          <v:shape id="ole_rId3161" style="width:270pt;height:34.05pt" o:ole="">
            <v:imagedata r:id="rId3162" o:title=""/>
          </v:shape>
          <o:OLEObject Type="Embed" ProgID="" ShapeID="ole_rId3161" DrawAspect="Content" ObjectID="_398715145" r:id="rId3161"/>
        </w:object>
      </w:r>
    </w:p>
    <w:p>
      <w:pPr>
        <w:pStyle w:val="Mab5"/>
        <w:spacing w:before="0" w:after="0"/>
        <w:rPr>
          <w:szCs w:val="27"/>
        </w:rPr>
      </w:pPr>
      <w:r>
        <w:rPr>
          <w:szCs w:val="27"/>
        </w:rPr>
        <w:t xml:space="preserve">Thời điểm t=0, mức cường độ âm có giá trị nhỏ nhất ứng với M ở biên dương </w:t>
      </w:r>
      <w:r>
        <w:rPr>
          <w:szCs w:val="27"/>
        </w:rPr>
        <w:object w:dxaOrig="580" w:dyaOrig="320">
          <v:shape id="ole_rId3163" style="width:29pt;height:16pt" o:ole="">
            <v:imagedata r:id="rId3164" o:title=""/>
          </v:shape>
          <o:OLEObject Type="Embed" ProgID="" ShapeID="ole_rId3163" DrawAspect="Content" ObjectID="_409074490" r:id="rId3163"/>
        </w:object>
      </w:r>
    </w:p>
    <w:p>
      <w:pPr>
        <w:pStyle w:val="Mab5"/>
        <w:spacing w:before="0" w:after="0"/>
        <w:rPr/>
      </w:pPr>
      <w:r>
        <w:rPr>
          <w:szCs w:val="27"/>
        </w:rPr>
        <w:t>T</w:t>
        <mc:AlternateContent>
          <mc:Choice Requires="wps">
            <w:drawing>
              <wp:anchor behindDoc="0" distT="0" distB="0" distL="114935" distR="114935" simplePos="0" locked="0" layoutInCell="1" allowOverlap="1" relativeHeight="2392">
                <wp:simplePos x="0" y="0"/>
                <wp:positionH relativeFrom="column">
                  <wp:posOffset>5563870</wp:posOffset>
                </wp:positionH>
                <wp:positionV relativeFrom="paragraph">
                  <wp:posOffset>92075</wp:posOffset>
                </wp:positionV>
                <wp:extent cx="1527175" cy="6350"/>
                <wp:effectExtent l="0" t="0" r="0" b="0"/>
                <wp:wrapNone/>
                <wp:docPr id="42" name=""/>
                <a:graphic xmlns:a="http://schemas.openxmlformats.org/drawingml/2006/main">
                  <a:graphicData uri="http://schemas.microsoft.com/office/word/2010/wordprocessingShape">
                    <wps:cxnSp>
                      <wps:nvCxnSpPr>
                        <wps:cNvPr id="134" name="Line 1"/>
                        <wps:cNvCxnSpPr/>
                        <wps:nvPr/>
                      </wps:nvCxnSpPr>
                      <wps:spPr>
                        <a:xfrm>
                          <a:off x="0" y="0"/>
                          <a:ext cx="1527120" cy="6120"/>
                        </a:xfrm>
                        <a:prstGeom prst="straightConnector1">
                          <a:avLst/>
                        </a:prstGeom>
                        <a:ln w="9360">
                          <a:solidFill>
                            <a:srgbClr val="000000"/>
                          </a:solidFill>
                          <a:miter/>
                          <a:tailEnd len="med" type="triangle" w="med"/>
                        </a:ln>
                      </wps:spPr>
                      <wps:bodyPr/>
                    </wps:cxnSp>
                  </a:graphicData>
                </a:graphic>
              </wp:anchor>
            </w:drawing>
          </mc:Choice>
          <mc:Fallback>
            <w:pict>
              <v:shape id="shape_0" stroked="t" style="position:absolute;margin-left:438.1pt;margin-top:7.25pt;width:120.2pt;height:0.45pt" type="shapetype_32">
                <v:stroke color="black" weight="9360" endarrow="block" endarrowwidth="medium" endarrowlength="medium" joinstyle="miter" endcap="square"/>
                <v:fill o:detectmouseclick="t" on="false"/>
              </v:shape>
            </w:pict>
          </mc:Fallback>
        </mc:AlternateContent>
      </w:r>
      <w:r>
        <w:rPr>
          <w:szCs w:val="27"/>
        </w:rPr>
        <w:t xml:space="preserve">hời điểm mà hình chiếu của vật đạt tốc độ </w:t>
      </w:r>
      <w:r>
        <w:rPr>
          <w:szCs w:val="27"/>
        </w:rPr>
        <w:object w:dxaOrig="1059" w:dyaOrig="379">
          <v:shape id="ole_rId3165" style="width:54pt;height:17.95pt" o:ole="">
            <v:imagedata r:id="rId3166" o:title=""/>
          </v:shape>
          <o:OLEObject Type="Embed" ProgID="" ShapeID="ole_rId3165" DrawAspect="Content" ObjectID="_1646516604" r:id="rId3165"/>
        </w:object>
      </w:r>
      <w:r>
        <w:rPr>
          <w:szCs w:val="27"/>
        </w:rPr>
        <w:t>  lần thứ 2018 thì x=-15cm</w:t>
      </w:r>
      <w:r>
        <mc:AlternateContent>
          <mc:Choice Requires="wps">
            <w:drawing>
              <wp:anchor behindDoc="0" distT="0" distB="0" distL="114935" distR="114935" simplePos="0" locked="0" layoutInCell="1" allowOverlap="1" relativeHeight="2393">
                <wp:simplePos x="0" y="0"/>
                <wp:positionH relativeFrom="column">
                  <wp:posOffset>5389880</wp:posOffset>
                </wp:positionH>
                <wp:positionV relativeFrom="paragraph">
                  <wp:posOffset>126365</wp:posOffset>
                </wp:positionV>
                <wp:extent cx="342265" cy="256540"/>
                <wp:effectExtent l="0" t="0" r="0" b="0"/>
                <wp:wrapNone/>
                <wp:docPr id="43" name="Frame3"/>
                <a:graphic xmlns:a="http://schemas.openxmlformats.org/drawingml/2006/main">
                  <a:graphicData uri="http://schemas.microsoft.com/office/word/2010/wordprocessingShape">
                    <wps:wsp>
                      <wps:cNvSpPr txBox="1"/>
                      <wps:spPr>
                        <a:xfrm>
                          <a:off x="0" y="0"/>
                          <a:ext cx="342265" cy="256540"/>
                        </a:xfrm>
                        <a:prstGeom prst="rect"/>
                        <a:solidFill>
                          <a:srgbClr val="FFFFFF">
                            <a:alpha val="0"/>
                          </a:srgbClr>
                        </a:solidFill>
                      </wps:spPr>
                      <wps:txbx>
                        <w:txbxContent>
                          <w:p>
                            <w:pPr>
                              <w:pStyle w:val="Normal"/>
                              <w:jc w:val="left"/>
                              <w:rPr/>
                            </w:pPr>
                            <w:r>
                              <w:rPr/>
                              <w:t>M</w:t>
                            </w:r>
                          </w:p>
                        </w:txbxContent>
                      </wps:txbx>
                      <wps:bodyPr anchor="t" lIns="92075" tIns="46355" rIns="92075" bIns="46355">
                        <a:noAutofit/>
                      </wps:bodyPr>
                    </wps:wsp>
                  </a:graphicData>
                </a:graphic>
              </wp:anchor>
            </w:drawing>
          </mc:Choice>
          <mc:Fallback>
            <w:pict>
              <v:rect fillcolor="#FFFFFF" style="position:absolute;rotation:0;width:26.95pt;height:20.2pt;mso-wrap-distance-left:9.05pt;mso-wrap-distance-right:9.05pt;mso-wrap-distance-top:0pt;mso-wrap-distance-bottom:0pt;margin-top:9.95pt;mso-position-vertical-relative:text;margin-left:424.4pt;mso-position-horizontal-relative:text">
                <v:fill opacity="0f"/>
                <v:textbox inset="0.100694444444444in,0.0506944444444444in,0.100694444444444in,0.0506944444444444in">
                  <w:txbxContent>
                    <w:p>
                      <w:pPr>
                        <w:pStyle w:val="Normal"/>
                        <w:jc w:val="left"/>
                        <w:rPr/>
                      </w:pPr>
                      <w:r>
                        <w:rPr/>
                        <w:t>M</w:t>
                      </w:r>
                    </w:p>
                  </w:txbxContent>
                </v:textbox>
              </v:rect>
            </w:pict>
          </mc:Fallback>
        </mc:AlternateContent>
      </w:r>
      <w:r>
        <mc:AlternateContent>
          <mc:Choice Requires="wps">
            <w:drawing>
              <wp:anchor behindDoc="0" distT="0" distB="0" distL="114935" distR="114935" simplePos="0" locked="0" layoutInCell="1" allowOverlap="1" relativeHeight="2395">
                <wp:simplePos x="0" y="0"/>
                <wp:positionH relativeFrom="column">
                  <wp:posOffset>6451600</wp:posOffset>
                </wp:positionH>
                <wp:positionV relativeFrom="paragraph">
                  <wp:posOffset>48260</wp:posOffset>
                </wp:positionV>
                <wp:extent cx="341630" cy="256540"/>
                <wp:effectExtent l="0" t="0" r="0" b="0"/>
                <wp:wrapNone/>
                <wp:docPr id="44" name="Frame4"/>
                <a:graphic xmlns:a="http://schemas.openxmlformats.org/drawingml/2006/main">
                  <a:graphicData uri="http://schemas.microsoft.com/office/word/2010/wordprocessingShape">
                    <wps:wsp>
                      <wps:cNvSpPr txBox="1"/>
                      <wps:spPr>
                        <a:xfrm>
                          <a:off x="0" y="0"/>
                          <a:ext cx="341630" cy="256540"/>
                        </a:xfrm>
                        <a:prstGeom prst="rect"/>
                        <a:solidFill>
                          <a:srgbClr val="FFFFFF">
                            <a:alpha val="0"/>
                          </a:srgbClr>
                        </a:solidFill>
                      </wps:spPr>
                      <wps:txbx>
                        <w:txbxContent>
                          <w:p>
                            <w:pPr>
                              <w:pStyle w:val="Normal"/>
                              <w:jc w:val="left"/>
                              <w:rPr/>
                            </w:pPr>
                            <w:r>
                              <w:rPr/>
                              <w:t>O</w:t>
                            </w:r>
                          </w:p>
                        </w:txbxContent>
                      </wps:txbx>
                      <wps:bodyPr anchor="t" lIns="92075" tIns="46355" rIns="92075" bIns="46355">
                        <a:noAutofit/>
                      </wps:bodyPr>
                    </wps:wsp>
                  </a:graphicData>
                </a:graphic>
              </wp:anchor>
            </w:drawing>
          </mc:Choice>
          <mc:Fallback>
            <w:pict>
              <v:rect fillcolor="#FFFFFF" style="position:absolute;rotation:0;width:26.9pt;height:20.2pt;mso-wrap-distance-left:9.05pt;mso-wrap-distance-right:9.05pt;mso-wrap-distance-top:0pt;mso-wrap-distance-bottom:0pt;margin-top:3.8pt;mso-position-vertical-relative:text;margin-left:508pt;mso-position-horizontal-relative:text">
                <v:fill opacity="0f"/>
                <v:textbox inset="0.100694444444444in,0.0506944444444444in,0.100694444444444in,0.0506944444444444in">
                  <w:txbxContent>
                    <w:p>
                      <w:pPr>
                        <w:pStyle w:val="Normal"/>
                        <w:jc w:val="left"/>
                        <w:rPr/>
                      </w:pPr>
                      <w:r>
                        <w:rPr/>
                        <w:t>O</w:t>
                      </w:r>
                    </w:p>
                  </w:txbxContent>
                </v:textbox>
              </v:rect>
            </w:pict>
          </mc:Fallback>
        </mc:AlternateContent>
      </w:r>
    </w:p>
    <w:p>
      <w:pPr>
        <w:pStyle w:val="Mab5"/>
        <w:spacing w:before="0" w:after="0"/>
        <w:rPr>
          <w:szCs w:val="27"/>
        </w:rPr>
      </w:pPr>
      <w:r>
        <w:rPr>
          <w:szCs w:val="27"/>
        </w:rPr>
        <w:object w:dxaOrig="4780" w:dyaOrig="680">
          <v:shape id="ole_rId3167" style="width:239pt;height:34pt" o:ole="">
            <v:imagedata r:id="rId3168" o:title=""/>
          </v:shape>
          <o:OLEObject Type="Embed" ProgID="" ShapeID="ole_rId3167" DrawAspect="Content" ObjectID="_631168686" r:id="rId3167"/>
        </w:object>
      </w:r>
    </w:p>
    <w:p>
      <w:pPr>
        <w:pStyle w:val="NormalWeb"/>
        <w:rPr/>
      </w:pPr>
      <w:r>
        <w:rPr>
          <w:rStyle w:val="StrongEmphasis"/>
          <w:szCs w:val="27"/>
          <w:lang w:val="vi-VN"/>
        </w:rPr>
        <w:t xml:space="preserve">Câu 3: </w:t>
      </w:r>
      <w:r>
        <w:rPr>
          <w:szCs w:val="27"/>
          <w:lang w:val="vi-VN"/>
        </w:rPr>
        <w:t>Cho hai dao động cùng phương, có phương trình lần lượt là</w:t>
      </w:r>
      <w:r>
        <w:rPr>
          <w:szCs w:val="27"/>
        </w:rPr>
        <w:t xml:space="preserve"> </w:t>
      </w:r>
      <w:r>
        <w:rPr>
          <w:rStyle w:val="Mjxchar2"/>
          <w:szCs w:val="34"/>
          <w:lang w:val="vi-VN"/>
        </w:rPr>
        <w:t>x</w:t>
      </w:r>
      <w:r>
        <w:rPr>
          <w:rStyle w:val="Mjxchar2"/>
          <w:lang w:val="vi-VN"/>
        </w:rPr>
        <w:t>1</w:t>
      </w:r>
      <w:r>
        <w:rPr>
          <w:rStyle w:val="Mjxchar2"/>
        </w:rPr>
        <w:t xml:space="preserve"> </w:t>
      </w:r>
      <w:r>
        <w:rPr>
          <w:rStyle w:val="Mjxchar2"/>
          <w:szCs w:val="34"/>
          <w:lang w:val="vi-VN"/>
        </w:rPr>
        <w:t>=</w:t>
      </w:r>
      <w:r>
        <w:rPr>
          <w:rStyle w:val="Mjxchar2"/>
          <w:szCs w:val="34"/>
        </w:rPr>
        <w:t xml:space="preserve"> </w:t>
      </w:r>
      <w:r>
        <w:rPr>
          <w:rStyle w:val="Mjxchar2"/>
          <w:szCs w:val="34"/>
          <w:lang w:val="vi-VN"/>
        </w:rPr>
        <w:t>10cos(100πt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0,5π)</w:t>
      </w:r>
      <w:r>
        <w:rPr>
          <w:szCs w:val="27"/>
          <w:lang w:val="vi-VN"/>
        </w:rPr>
        <w:t xml:space="preserve">, </w:t>
      </w:r>
      <w:r>
        <w:rPr>
          <w:rStyle w:val="Mjxchar2"/>
          <w:szCs w:val="34"/>
          <w:lang w:val="vi-VN"/>
        </w:rPr>
        <w:t>x</w:t>
      </w:r>
      <w:r>
        <w:rPr>
          <w:rStyle w:val="Mjxchar2"/>
          <w:lang w:val="vi-VN"/>
        </w:rPr>
        <w:t>2</w:t>
      </w:r>
      <w:r>
        <w:rPr>
          <w:rStyle w:val="Mjxchar2"/>
        </w:rPr>
        <w:t xml:space="preserve"> </w:t>
      </w:r>
      <w:r>
        <w:rPr>
          <w:rStyle w:val="Mjxchar2"/>
          <w:szCs w:val="34"/>
          <w:lang w:val="vi-VN"/>
        </w:rPr>
        <w:t>=</w:t>
      </w:r>
      <w:r>
        <w:rPr>
          <w:rStyle w:val="Mjxchar2"/>
          <w:szCs w:val="34"/>
        </w:rPr>
        <w:t xml:space="preserve"> </w:t>
      </w:r>
      <w:r>
        <w:rPr>
          <w:rStyle w:val="Mjxchar2"/>
          <w:szCs w:val="34"/>
          <w:lang w:val="vi-VN"/>
        </w:rPr>
        <w:t>10cos(100πt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0,5π)</w:t>
      </w:r>
      <w:r>
        <w:rPr>
          <w:rStyle w:val="Mjxchar2"/>
          <w:szCs w:val="34"/>
        </w:rPr>
        <w:t xml:space="preserve"> </w:t>
      </w:r>
      <w:r>
        <w:rPr>
          <w:szCs w:val="27"/>
          <w:lang w:val="vi-VN"/>
        </w:rPr>
        <w:t>(cm). Độ lệch pha của hai dao động có độ lớn là:</w:t>
      </w:r>
    </w:p>
    <w:p>
      <w:pPr>
        <w:pStyle w:val="Mab5"/>
        <w:spacing w:before="0" w:after="0"/>
        <w:rPr/>
      </w:pPr>
      <w:r>
        <w:rPr>
          <w:rStyle w:val="StrongEmphasis"/>
          <w:szCs w:val="27"/>
        </w:rPr>
        <w:t xml:space="preserve">A. </w:t>
      </w:r>
      <w:r>
        <w:rPr>
          <w:szCs w:val="27"/>
        </w:rPr>
        <w:t>0,25π</w:t>
        <w:tab/>
        <w:tab/>
        <w:tab/>
      </w:r>
      <w:r>
        <w:rPr>
          <w:rStyle w:val="StrongEmphasis"/>
          <w:szCs w:val="27"/>
        </w:rPr>
        <w:t xml:space="preserve">B. </w:t>
      </w:r>
      <w:r>
        <w:rPr>
          <w:szCs w:val="27"/>
        </w:rPr>
        <w:t>0</w:t>
      </w:r>
    </w:p>
    <w:p>
      <w:pPr>
        <w:pStyle w:val="Mab5"/>
        <w:spacing w:before="0" w:after="0"/>
        <w:rPr/>
      </w:pPr>
      <w:r>
        <w:rPr>
          <w:rStyle w:val="StrongEmphasis"/>
          <w:szCs w:val="27"/>
        </w:rPr>
        <w:t xml:space="preserve">C. </w:t>
      </w:r>
      <w:r>
        <w:rPr>
          <w:szCs w:val="27"/>
        </w:rPr>
        <w:t>0,5π        </w:t>
        <w:tab/>
        <w:tab/>
      </w:r>
      <w:r>
        <w:rPr>
          <w:rStyle w:val="StrongEmphasis"/>
          <w:color w:val="FF0000"/>
          <w:szCs w:val="27"/>
        </w:rPr>
        <w:t xml:space="preserve">D. </w:t>
      </w:r>
      <w:r>
        <w:rPr>
          <w:color w:val="FF0000"/>
          <w:szCs w:val="27"/>
        </w:rPr>
        <w:t>π</w:t>
      </w:r>
      <w:r>
        <w:rPr>
          <w:szCs w:val="27"/>
        </w:rPr>
        <w:t>        </w:t>
      </w:r>
    </w:p>
    <w:p>
      <w:pPr>
        <w:pStyle w:val="NormalWeb"/>
        <w:rPr>
          <w:szCs w:val="27"/>
          <w:lang w:val="vi-VN"/>
        </w:rPr>
      </w:pPr>
      <w:r>
        <w:rPr>
          <w:rStyle w:val="StrongEmphasis"/>
          <w:szCs w:val="27"/>
          <w:lang w:val="vi-VN"/>
        </w:rPr>
        <w:t xml:space="preserve">Câu 4: </w:t>
      </w:r>
      <w:r>
        <w:rPr>
          <w:szCs w:val="27"/>
          <w:lang w:val="vi-VN"/>
        </w:rPr>
        <w:t>Khi n</w:t>
      </w:r>
      <w:r>
        <w:rPr>
          <w:szCs w:val="27"/>
        </w:rPr>
        <w:t>ói</w:t>
      </w:r>
      <w:r>
        <w:rPr>
          <w:szCs w:val="27"/>
          <w:lang w:val="vi-VN"/>
        </w:rPr>
        <w:t xml:space="preserve"> về sóng điện từ, tìm phát biểu </w:t>
      </w:r>
      <w:r>
        <w:rPr>
          <w:rStyle w:val="StrongEmphasis"/>
          <w:szCs w:val="27"/>
          <w:lang w:val="vi-VN"/>
        </w:rPr>
        <w:t>sai</w:t>
      </w:r>
    </w:p>
    <w:p>
      <w:pPr>
        <w:pStyle w:val="Mab5"/>
        <w:spacing w:before="0" w:after="0"/>
        <w:rPr/>
      </w:pPr>
      <w:r>
        <w:rPr>
          <w:rStyle w:val="StrongEmphasis"/>
          <w:szCs w:val="27"/>
        </w:rPr>
        <w:t xml:space="preserve">A. </w:t>
      </w:r>
      <w:r>
        <w:rPr>
          <w:szCs w:val="27"/>
        </w:rPr>
        <w:t>Sóng điện từ là sóng ngang và truyền được trong chân không</w:t>
      </w:r>
    </w:p>
    <w:p>
      <w:pPr>
        <w:pStyle w:val="Mab5"/>
        <w:spacing w:before="0" w:after="0"/>
        <w:rPr/>
      </w:pPr>
      <w:r>
        <w:rPr>
          <w:rStyle w:val="StrongEmphasis"/>
          <w:szCs w:val="27"/>
        </w:rPr>
        <w:t xml:space="preserve">B. </w:t>
      </w:r>
      <w:r>
        <w:rPr>
          <w:szCs w:val="27"/>
        </w:rPr>
        <w:t>Với một sóng điện từ khi truyền qua các môi trường khác nhau thì tấn số sóng luôn không đổi</w:t>
      </w:r>
    </w:p>
    <w:p>
      <w:pPr>
        <w:pStyle w:val="Mab5"/>
        <w:spacing w:before="0" w:after="0"/>
        <w:rPr/>
      </w:pPr>
      <w:r>
        <w:rPr>
          <w:rStyle w:val="StrongEmphasis"/>
          <w:color w:val="FF0000"/>
          <w:szCs w:val="27"/>
        </w:rPr>
        <w:t xml:space="preserve">C. </w:t>
      </w:r>
      <w:r>
        <w:rPr>
          <w:color w:val="FF0000"/>
          <w:szCs w:val="27"/>
        </w:rPr>
        <w:t>Tại mỗi một điểm trên phương trình truyền sóng, điện trường và từ trường luôn dao động vuông pha</w:t>
      </w:r>
    </w:p>
    <w:p>
      <w:pPr>
        <w:pStyle w:val="Mab5"/>
        <w:spacing w:before="0" w:after="0"/>
        <w:rPr/>
      </w:pPr>
      <w:r>
        <w:rPr>
          <w:rStyle w:val="StrongEmphasis"/>
          <w:szCs w:val="27"/>
        </w:rPr>
        <w:t xml:space="preserve">D. </w:t>
      </w:r>
      <w:r>
        <w:rPr>
          <w:szCs w:val="27"/>
        </w:rPr>
        <w:t>Sóng điện từ truyền được trong mọi môi trường vật chất với tốc độ bằng tốc độ ánh sáng trong môi trường đó</w:t>
      </w:r>
    </w:p>
    <w:p>
      <w:pPr>
        <w:pStyle w:val="NormalWeb"/>
        <w:rPr/>
      </w:pPr>
      <w:r>
        <w:rPr>
          <w:rStyle w:val="StrongEmphasis"/>
          <w:szCs w:val="27"/>
          <w:lang w:val="vi-VN"/>
        </w:rPr>
        <w:t xml:space="preserve">Câu 5: </w:t>
      </w:r>
      <w:r>
        <w:rPr>
          <w:szCs w:val="27"/>
          <w:lang w:val="vi-VN"/>
        </w:rPr>
        <w:t xml:space="preserve">Trong mạch dao động LC lí tưởng có dao động điện từ tự do. Gọi q là điện tích của một bản tụ điện và i là cường độ dòng điện trong mạch. Phát biểu nào sau đây </w:t>
      </w:r>
      <w:r>
        <w:rPr>
          <w:rStyle w:val="StrongEmphasis"/>
          <w:szCs w:val="27"/>
          <w:lang w:val="vi-VN"/>
        </w:rPr>
        <w:t>đúng</w:t>
      </w:r>
      <w:r>
        <w:rPr>
          <w:szCs w:val="27"/>
          <w:lang w:val="vi-VN"/>
        </w:rPr>
        <w:t>?</w:t>
      </w:r>
    </w:p>
    <w:p>
      <w:pPr>
        <w:pStyle w:val="Mab5"/>
        <w:spacing w:before="0" w:after="0"/>
        <w:rPr/>
      </w:pPr>
      <w:r>
        <w:rPr>
          <w:rStyle w:val="StrongEmphasis"/>
          <w:szCs w:val="27"/>
        </w:rPr>
        <w:t xml:space="preserve">A. </w:t>
      </w:r>
      <w:r>
        <w:rPr>
          <w:szCs w:val="27"/>
        </w:rPr>
        <w:t>i ngược pha với q</w:t>
        <w:tab/>
        <w:tab/>
        <w:tab/>
        <w:tab/>
      </w:r>
      <w:r>
        <w:rPr>
          <w:rStyle w:val="StrongEmphasis"/>
          <w:szCs w:val="27"/>
        </w:rPr>
        <w:t xml:space="preserve">B. </w:t>
      </w:r>
      <w:r>
        <w:rPr>
          <w:szCs w:val="27"/>
        </w:rPr>
        <w:t>i cùng pha với q</w:t>
      </w:r>
    </w:p>
    <w:p>
      <w:pPr>
        <w:pStyle w:val="Mab5"/>
        <w:spacing w:before="0" w:after="0"/>
        <w:rPr/>
      </w:pPr>
      <w:r>
        <w:rPr>
          <w:rStyle w:val="StrongEmphasis"/>
          <w:color w:val="FF0000"/>
          <w:szCs w:val="27"/>
        </w:rPr>
        <w:t xml:space="preserve">C. </w:t>
      </w:r>
      <w:r>
        <w:rPr>
          <w:color w:val="FF0000"/>
          <w:szCs w:val="27"/>
        </w:rPr>
        <w:t>i lệch pha π/2 so với q</w:t>
        <w:tab/>
      </w:r>
      <w:r>
        <w:rPr>
          <w:szCs w:val="27"/>
        </w:rPr>
        <w:tab/>
        <w:tab/>
        <w:tab/>
      </w:r>
      <w:r>
        <w:rPr>
          <w:rStyle w:val="StrongEmphasis"/>
          <w:szCs w:val="27"/>
        </w:rPr>
        <w:t xml:space="preserve">D. </w:t>
      </w:r>
      <w:r>
        <w:rPr>
          <w:szCs w:val="27"/>
        </w:rPr>
        <w:t>i lệch pha π/4 so với q</w:t>
      </w:r>
    </w:p>
    <w:p>
      <w:pPr>
        <w:pStyle w:val="NormalWeb"/>
        <w:rPr/>
      </w:pPr>
      <w:r>
        <w:rPr>
          <w:rStyle w:val="StrongEmphasis"/>
          <w:szCs w:val="27"/>
          <w:lang w:val="vi-VN"/>
        </w:rPr>
        <w:t xml:space="preserve">Câu 6: </w:t>
      </w:r>
      <w:r>
        <w:rPr>
          <w:szCs w:val="27"/>
          <w:lang w:val="vi-VN"/>
        </w:rPr>
        <w:t>Dòng điện xoay chiều chạy qua một đoạn mạch chỉ có cuộn dây thuần cảm có độ tự cảm L=1/</w:t>
      </w:r>
      <w:r>
        <w:rPr>
          <w:rStyle w:val="Mjxchar2"/>
          <w:szCs w:val="34"/>
          <w:lang w:val="vi-VN"/>
        </w:rPr>
        <w:t>π</w:t>
      </w:r>
      <w:r>
        <w:rPr>
          <w:szCs w:val="27"/>
          <w:lang w:val="vi-VN"/>
        </w:rPr>
        <w:t xml:space="preserve">(H) có biểu </w:t>
      </w:r>
      <w:r>
        <w:rPr>
          <w:szCs w:val="27"/>
        </w:rPr>
        <w:t xml:space="preserve">thức </w:t>
      </w:r>
      <w:r>
        <w:rPr>
          <w:szCs w:val="27"/>
        </w:rPr>
        <w:object w:dxaOrig="2340" w:dyaOrig="680">
          <v:shape id="ole_rId3169" style="width:120pt;height:36pt" o:ole="">
            <v:imagedata r:id="rId3170" o:title=""/>
          </v:shape>
          <o:OLEObject Type="Embed" ProgID="" ShapeID="ole_rId3169" DrawAspect="Content" ObjectID="_55897436" r:id="rId3169"/>
        </w:object>
      </w:r>
      <w:r>
        <w:rPr>
          <w:szCs w:val="27"/>
        </w:rPr>
        <w:t>(A)</w:t>
      </w:r>
      <w:r>
        <w:rPr>
          <w:szCs w:val="27"/>
          <w:lang w:val="vi-VN"/>
        </w:rPr>
        <w:t xml:space="preserve"> t tính bằng giây. Biểu thức điện áp xoay chiều giữa hai đầu đoạn mạch này </w:t>
      </w:r>
      <w:r>
        <w:rPr>
          <w:szCs w:val="27"/>
        </w:rPr>
        <w:t>là:</w:t>
      </w:r>
    </w:p>
    <w:p>
      <w:pPr>
        <w:pStyle w:val="NormalWeb"/>
        <w:rPr/>
      </w:pPr>
      <w:r>
        <w:rPr>
          <w:b/>
          <w:szCs w:val="27"/>
        </w:rPr>
        <w:t xml:space="preserve">A. </w:t>
      </w:r>
      <w:r>
        <w:rPr>
          <w:b/>
          <w:szCs w:val="27"/>
        </w:rPr>
        <w:object w:dxaOrig="2560" w:dyaOrig="680">
          <v:shape id="ole_rId3171" style="width:125.95pt;height:36pt" o:ole="">
            <v:imagedata r:id="rId3172" o:title=""/>
          </v:shape>
          <o:OLEObject Type="Embed" ProgID="" ShapeID="ole_rId3171" DrawAspect="Content" ObjectID="_1808430736" r:id="rId3171"/>
        </w:object>
      </w:r>
      <w:r>
        <w:rPr>
          <w:b/>
          <w:szCs w:val="27"/>
        </w:rPr>
        <w:t xml:space="preserve"> </w:t>
        <w:tab/>
        <w:tab/>
        <w:tab/>
        <w:tab/>
      </w:r>
      <w:r>
        <w:rPr>
          <w:b/>
          <w:color w:val="FF0000"/>
          <w:szCs w:val="27"/>
        </w:rPr>
        <w:t xml:space="preserve">B. </w:t>
      </w:r>
      <w:r>
        <w:rPr>
          <w:b/>
          <w:color w:val="FF0000"/>
          <w:szCs w:val="27"/>
        </w:rPr>
        <w:object w:dxaOrig="2860" w:dyaOrig="680">
          <v:shape id="ole_rId3173" style="width:144pt;height:36pt" o:ole="">
            <v:imagedata r:id="rId3174" o:title=""/>
          </v:shape>
          <o:OLEObject Type="Embed" ProgID="" ShapeID="ole_rId3173" DrawAspect="Content" ObjectID="_589364364" r:id="rId3173"/>
        </w:object>
      </w:r>
      <w:r>
        <w:rPr>
          <w:b/>
          <w:color w:val="FF0000"/>
          <w:szCs w:val="27"/>
        </w:rPr>
        <w:t xml:space="preserve"> </w:t>
      </w:r>
    </w:p>
    <w:p>
      <w:pPr>
        <w:pStyle w:val="NormalWeb"/>
        <w:rPr>
          <w:b/>
          <w:b/>
          <w:szCs w:val="27"/>
        </w:rPr>
      </w:pPr>
      <w:r>
        <w:rPr>
          <w:b/>
          <w:szCs w:val="27"/>
        </w:rPr>
        <w:t xml:space="preserve">C. </w:t>
      </w:r>
      <w:r>
        <w:rPr>
          <w:b/>
          <w:szCs w:val="27"/>
        </w:rPr>
        <w:object w:dxaOrig="2840" w:dyaOrig="680">
          <v:shape id="ole_rId3175" style="width:143.95pt;height:36pt" o:ole="">
            <v:imagedata r:id="rId3176" o:title=""/>
          </v:shape>
          <o:OLEObject Type="Embed" ProgID="" ShapeID="ole_rId3175" DrawAspect="Content" ObjectID="_726589589" r:id="rId3175"/>
        </w:object>
      </w:r>
      <w:r>
        <w:rPr>
          <w:b/>
          <w:szCs w:val="27"/>
        </w:rPr>
        <w:t xml:space="preserve"> </w:t>
        <w:tab/>
        <w:tab/>
        <w:tab/>
        <w:tab/>
        <w:t xml:space="preserve">D. </w:t>
      </w:r>
      <w:r>
        <w:rPr>
          <w:b/>
          <w:szCs w:val="27"/>
        </w:rPr>
        <w:object w:dxaOrig="2860" w:dyaOrig="680">
          <v:shape id="ole_rId3177" style="width:144pt;height:36pt" o:ole="">
            <v:imagedata r:id="rId3178" o:title=""/>
          </v:shape>
          <o:OLEObject Type="Embed" ProgID="" ShapeID="ole_rId3177" DrawAspect="Content" ObjectID="_1317341616" r:id="rId3177"/>
        </w:object>
      </w:r>
      <w:r>
        <w:rPr>
          <w:b/>
          <w:szCs w:val="27"/>
        </w:rPr>
        <w:t xml:space="preserve"> </w:t>
      </w:r>
    </w:p>
    <w:p>
      <w:pPr>
        <w:pStyle w:val="NormalWeb"/>
        <w:rPr>
          <w:szCs w:val="27"/>
        </w:rPr>
      </w:pPr>
      <w:r>
        <w:rPr>
          <w:szCs w:val="27"/>
        </w:rPr>
        <w:t xml:space="preserve">Chọn Mode 2; </w:t>
      </w:r>
      <w:r>
        <w:rPr>
          <w:szCs w:val="27"/>
        </w:rPr>
        <w:object w:dxaOrig="3180" w:dyaOrig="620">
          <v:shape id="ole_rId3179" style="width:159pt;height:31pt" o:ole="">
            <v:imagedata r:id="rId3180" o:title=""/>
          </v:shape>
          <o:OLEObject Type="Embed" ProgID="" ShapeID="ole_rId3179" DrawAspect="Content" ObjectID="_477365453" r:id="rId3179"/>
        </w:object>
      </w:r>
    </w:p>
    <w:p>
      <w:pPr>
        <w:pStyle w:val="NormalWeb"/>
        <w:rPr/>
      </w:pPr>
      <w:r>
        <w:rPr>
          <w:rStyle w:val="StrongEmphasis"/>
          <w:szCs w:val="27"/>
          <w:lang w:val="vi-VN"/>
        </w:rPr>
        <w:t xml:space="preserve">Câu 7: </w:t>
      </w:r>
      <w:r>
        <w:rPr>
          <w:szCs w:val="27"/>
          <w:lang w:val="vi-VN"/>
        </w:rPr>
        <w:t>Hệ thức nào sau đây có cùng thứ nguyên (đơn vị) với tần số góc ω?</w:t>
      </w:r>
    </w:p>
    <w:p>
      <w:pPr>
        <w:pStyle w:val="Mab5"/>
        <w:spacing w:before="0" w:after="0"/>
        <w:rPr/>
      </w:pPr>
      <w:r>
        <w:rPr>
          <w:rStyle w:val="StrongEmphasis"/>
          <w:szCs w:val="27"/>
        </w:rPr>
        <w:t xml:space="preserve">A. </w:t>
      </w:r>
      <w:r>
        <w:rPr>
          <w:szCs w:val="27"/>
        </w:rPr>
        <w:t>C/L</w:t>
        <w:tab/>
        <w:tab/>
      </w:r>
      <w:r>
        <w:rPr>
          <w:rStyle w:val="StrongEmphasis"/>
          <w:szCs w:val="27"/>
        </w:rPr>
        <w:t xml:space="preserve">B. </w:t>
      </w:r>
      <w:r>
        <w:rPr>
          <w:szCs w:val="27"/>
        </w:rPr>
        <w:t>L/C</w:t>
        <w:tab/>
        <w:tab/>
      </w:r>
      <w:r>
        <w:rPr>
          <w:rStyle w:val="StrongEmphasis"/>
          <w:color w:val="FF0000"/>
          <w:szCs w:val="27"/>
        </w:rPr>
        <w:t xml:space="preserve">C. </w:t>
      </w:r>
      <w:r>
        <w:rPr>
          <w:color w:val="FF0000"/>
          <w:szCs w:val="27"/>
        </w:rPr>
        <w:t>1/RC</w:t>
      </w:r>
      <w:r>
        <w:rPr>
          <w:szCs w:val="27"/>
        </w:rPr>
        <w:tab/>
      </w:r>
      <w:r>
        <w:rPr>
          <w:szCs w:val="27"/>
        </w:rPr>
        <w:object w:dxaOrig="2920" w:dyaOrig="700">
          <v:shape id="ole_rId3181" style="width:146pt;height:35pt" o:ole="">
            <v:imagedata r:id="rId3182" o:title=""/>
          </v:shape>
          <o:OLEObject Type="Embed" ProgID="" ShapeID="ole_rId3181" DrawAspect="Content" ObjectID="_621777561" r:id="rId3181"/>
        </w:object>
      </w:r>
      <w:r>
        <w:rPr>
          <w:szCs w:val="27"/>
        </w:rPr>
        <w:tab/>
      </w:r>
      <w:r>
        <w:rPr>
          <w:rStyle w:val="StrongEmphasis"/>
          <w:szCs w:val="27"/>
        </w:rPr>
        <w:t xml:space="preserve">D. </w:t>
      </w:r>
      <w:r>
        <w:rPr>
          <w:szCs w:val="27"/>
        </w:rPr>
        <w:t>1/RL</w:t>
      </w:r>
    </w:p>
    <w:p>
      <w:pPr>
        <w:pStyle w:val="NormalWeb"/>
        <w:rPr/>
      </w:pPr>
      <w:r>
        <w:rPr>
          <w:rStyle w:val="StrongEmphasis"/>
          <w:szCs w:val="27"/>
          <w:lang w:val="vi-VN"/>
        </w:rPr>
        <w:t xml:space="preserve">Câu 8: </w:t>
      </w:r>
      <w:r>
        <w:rPr>
          <w:szCs w:val="27"/>
          <w:lang w:val="vi-VN"/>
        </w:rPr>
        <w:t>Một sóng có tần số 10 Hz và bước sóng 3 cm. Tốc độ truyền sóng là:</w:t>
      </w:r>
    </w:p>
    <w:p>
      <w:pPr>
        <w:pStyle w:val="Mab5"/>
        <w:spacing w:before="0" w:after="0"/>
        <w:rPr/>
      </w:pPr>
      <w:r>
        <w:rPr>
          <w:rStyle w:val="StrongEmphasis"/>
          <w:szCs w:val="27"/>
        </w:rPr>
        <w:t xml:space="preserve">A. </w:t>
      </w:r>
      <w:r>
        <w:rPr>
          <w:szCs w:val="27"/>
        </w:rPr>
        <w:t>30 m/s</w:t>
        <w:tab/>
        <w:tab/>
        <w:tab/>
      </w:r>
      <w:r>
        <w:rPr>
          <w:rStyle w:val="StrongEmphasis"/>
          <w:color w:val="FF0000"/>
          <w:szCs w:val="27"/>
        </w:rPr>
        <w:t xml:space="preserve">B. </w:t>
      </w:r>
      <w:r>
        <w:rPr>
          <w:color w:val="FF0000"/>
          <w:szCs w:val="27"/>
        </w:rPr>
        <w:t>30 cm/s</w:t>
      </w:r>
      <w:r>
        <w:rPr>
          <w:szCs w:val="27"/>
        </w:rPr>
        <w:tab/>
      </w:r>
      <w:r>
        <w:rPr>
          <w:szCs w:val="27"/>
        </w:rPr>
        <w:object w:dxaOrig="780" w:dyaOrig="320">
          <v:shape id="ole_rId3183" style="width:39pt;height:16pt" o:ole="">
            <v:imagedata r:id="rId3184" o:title=""/>
          </v:shape>
          <o:OLEObject Type="Embed" ProgID="" ShapeID="ole_rId3183" DrawAspect="Content" ObjectID="_561823956" r:id="rId3183"/>
        </w:object>
      </w:r>
      <w:r>
        <w:rPr>
          <w:szCs w:val="27"/>
        </w:rPr>
        <w:tab/>
        <w:tab/>
      </w:r>
      <w:r>
        <w:rPr>
          <w:rStyle w:val="StrongEmphasis"/>
          <w:szCs w:val="27"/>
        </w:rPr>
        <w:t xml:space="preserve">C. </w:t>
      </w:r>
      <w:r>
        <w:rPr>
          <w:szCs w:val="27"/>
        </w:rPr>
        <w:t>15 cm/s</w:t>
        <w:tab/>
        <w:tab/>
      </w:r>
      <w:r>
        <w:rPr>
          <w:rStyle w:val="StrongEmphasis"/>
          <w:szCs w:val="27"/>
        </w:rPr>
        <w:t xml:space="preserve">D. </w:t>
      </w:r>
      <w:r>
        <w:rPr>
          <w:szCs w:val="27"/>
        </w:rPr>
        <w:t>1/3 cm/s</w:t>
      </w:r>
    </w:p>
    <w:p>
      <w:pPr>
        <w:pStyle w:val="NormalWeb"/>
        <w:rPr/>
      </w:pPr>
      <w:r>
        <w:rPr>
          <w:rStyle w:val="StrongEmphasis"/>
          <w:szCs w:val="27"/>
          <w:lang w:val="vi-VN"/>
        </w:rPr>
        <w:t xml:space="preserve">Câu 9: </w:t>
      </w:r>
      <w:r>
        <w:rPr>
          <w:szCs w:val="27"/>
          <w:lang w:val="vi-VN"/>
        </w:rPr>
        <w:t xml:space="preserve">Những đại lượng sau, đại lượng nào </w:t>
      </w:r>
      <w:r>
        <w:rPr>
          <w:rStyle w:val="StrongEmphasis"/>
          <w:szCs w:val="27"/>
          <w:lang w:val="vi-VN"/>
        </w:rPr>
        <w:t>không</w:t>
      </w:r>
      <w:r>
        <w:rPr>
          <w:szCs w:val="27"/>
          <w:lang w:val="vi-VN"/>
        </w:rPr>
        <w:t xml:space="preserve"> phải là đặc trưng sinh lý của âm?</w:t>
      </w:r>
    </w:p>
    <w:p>
      <w:pPr>
        <w:pStyle w:val="Mab5"/>
        <w:spacing w:before="0" w:after="0"/>
        <w:rPr/>
      </w:pPr>
      <w:r>
        <w:rPr>
          <w:rStyle w:val="StrongEmphasis"/>
          <w:color w:val="FF0000"/>
          <w:szCs w:val="27"/>
        </w:rPr>
        <w:t xml:space="preserve">A. </w:t>
      </w:r>
      <w:r>
        <w:rPr>
          <w:color w:val="FF0000"/>
          <w:szCs w:val="27"/>
        </w:rPr>
        <w:t>Tần số</w:t>
      </w:r>
      <w:r>
        <w:rPr>
          <w:szCs w:val="27"/>
        </w:rPr>
        <w:tab/>
        <w:tab/>
        <w:tab/>
      </w:r>
      <w:r>
        <w:rPr>
          <w:rStyle w:val="StrongEmphasis"/>
          <w:szCs w:val="27"/>
        </w:rPr>
        <w:t xml:space="preserve">B. </w:t>
      </w:r>
      <w:r>
        <w:rPr>
          <w:szCs w:val="27"/>
        </w:rPr>
        <w:t>Âm sắc</w:t>
        <w:tab/>
        <w:tab/>
        <w:tab/>
      </w:r>
      <w:r>
        <w:rPr>
          <w:rStyle w:val="StrongEmphasis"/>
          <w:szCs w:val="27"/>
        </w:rPr>
        <w:t xml:space="preserve">C. </w:t>
      </w:r>
      <w:r>
        <w:rPr>
          <w:szCs w:val="27"/>
        </w:rPr>
        <w:t>Độ to</w:t>
        <w:tab/>
        <w:tab/>
        <w:tab/>
      </w:r>
      <w:r>
        <w:rPr>
          <w:rStyle w:val="StrongEmphasis"/>
          <w:szCs w:val="27"/>
        </w:rPr>
        <w:t xml:space="preserve">D. </w:t>
      </w:r>
      <w:r>
        <w:rPr>
          <w:szCs w:val="27"/>
        </w:rPr>
        <w:t>Độ cao</w:t>
      </w:r>
    </w:p>
    <w:p>
      <w:pPr>
        <w:pStyle w:val="NormalWeb"/>
        <w:rPr/>
      </w:pPr>
      <w:r>
        <w:rPr>
          <w:rStyle w:val="StrongEmphasis"/>
          <w:szCs w:val="27"/>
          <w:lang w:val="vi-VN"/>
        </w:rPr>
        <w:t xml:space="preserve">Câu 10: </w:t>
      </w:r>
      <w:r>
        <w:rPr>
          <w:szCs w:val="27"/>
          <w:lang w:val="vi-VN"/>
        </w:rPr>
        <w:t>Một con lắc đơn dao động điều hoà vơi tần số góc 4 rad/s tại một nơi có gia tốc trọng trường g = 10 m/s</w:t>
      </w:r>
      <w:r>
        <w:rPr>
          <w:szCs w:val="27"/>
          <w:vertAlign w:val="superscript"/>
          <w:lang w:val="vi-VN"/>
        </w:rPr>
        <w:t>2</w:t>
      </w:r>
      <w:r>
        <w:rPr>
          <w:szCs w:val="27"/>
          <w:lang w:val="vi-VN"/>
        </w:rPr>
        <w:t>. Chiều dài dây treo con lắc là:</w:t>
      </w:r>
    </w:p>
    <w:p>
      <w:pPr>
        <w:pStyle w:val="Mab5"/>
        <w:spacing w:before="0" w:after="0"/>
        <w:rPr/>
      </w:pPr>
      <w:r>
        <w:rPr>
          <w:rStyle w:val="StrongEmphasis"/>
          <w:color w:val="FF0000"/>
          <w:szCs w:val="27"/>
        </w:rPr>
        <w:t xml:space="preserve">A. </w:t>
      </w:r>
      <w:r>
        <w:rPr>
          <w:color w:val="FF0000"/>
          <w:szCs w:val="27"/>
        </w:rPr>
        <w:t xml:space="preserve">62,5 cm </w:t>
      </w:r>
      <w:r>
        <w:rPr>
          <w:color w:val="FF0000"/>
          <w:szCs w:val="27"/>
        </w:rPr>
        <w:object w:dxaOrig="700" w:dyaOrig="620">
          <v:shape id="ole_rId3185" style="width:35pt;height:31pt" o:ole="">
            <v:imagedata r:id="rId3186" o:title=""/>
          </v:shape>
          <o:OLEObject Type="Embed" ProgID="" ShapeID="ole_rId3185" DrawAspect="Content" ObjectID="_622696457" r:id="rId3185"/>
        </w:object>
      </w:r>
      <w:r>
        <w:rPr>
          <w:szCs w:val="27"/>
        </w:rPr>
        <w:tab/>
        <w:tab/>
        <w:tab/>
      </w:r>
      <w:r>
        <w:rPr>
          <w:rStyle w:val="StrongEmphasis"/>
          <w:szCs w:val="27"/>
        </w:rPr>
        <w:t xml:space="preserve">B. </w:t>
      </w:r>
      <w:r>
        <w:rPr>
          <w:szCs w:val="27"/>
        </w:rPr>
        <w:t>50 cm</w:t>
        <w:tab/>
        <w:tab/>
        <w:tab/>
      </w:r>
      <w:r>
        <w:rPr>
          <w:rStyle w:val="StrongEmphasis"/>
          <w:szCs w:val="27"/>
        </w:rPr>
        <w:t xml:space="preserve">C. </w:t>
      </w:r>
      <w:r>
        <w:rPr>
          <w:szCs w:val="27"/>
        </w:rPr>
        <w:t>81,5 cm</w:t>
        <w:tab/>
        <w:tab/>
        <w:tab/>
      </w:r>
      <w:r>
        <w:rPr>
          <w:rStyle w:val="StrongEmphasis"/>
          <w:szCs w:val="27"/>
        </w:rPr>
        <w:t xml:space="preserve">D. </w:t>
      </w:r>
      <w:r>
        <w:rPr>
          <w:szCs w:val="27"/>
        </w:rPr>
        <w:t>125 cm</w:t>
      </w:r>
    </w:p>
    <w:p>
      <w:pPr>
        <w:pStyle w:val="NormalWeb"/>
        <w:rPr/>
      </w:pPr>
      <w:r>
        <w:rPr>
          <w:rStyle w:val="StrongEmphasis"/>
          <w:szCs w:val="27"/>
          <w:lang w:val="vi-VN"/>
        </w:rPr>
        <w:t xml:space="preserve">Câu </w:t>
      </w:r>
      <w:r>
        <w:rPr>
          <w:rStyle w:val="StrongEmphasis"/>
          <w:szCs w:val="27"/>
        </w:rPr>
        <w:t>11</w:t>
      </w:r>
      <w:r>
        <w:rPr>
          <w:rStyle w:val="StrongEmphasis"/>
          <w:szCs w:val="27"/>
          <w:lang w:val="vi-VN"/>
        </w:rPr>
        <w:t xml:space="preserve">: </w:t>
      </w:r>
      <w:r>
        <w:rPr>
          <w:szCs w:val="27"/>
          <w:lang w:val="vi-VN"/>
        </w:rPr>
        <w:t>Trên mặt nước tại hai điểm S</w:t>
      </w:r>
      <w:r>
        <w:rPr>
          <w:szCs w:val="27"/>
          <w:vertAlign w:val="subscript"/>
          <w:lang w:val="vi-VN"/>
        </w:rPr>
        <w:t>1</w:t>
      </w:r>
      <w:r>
        <w:rPr>
          <w:szCs w:val="27"/>
          <w:lang w:val="vi-VN"/>
        </w:rPr>
        <w:t>, S</w:t>
      </w:r>
      <w:r>
        <w:rPr>
          <w:szCs w:val="27"/>
          <w:vertAlign w:val="subscript"/>
          <w:lang w:val="vi-VN"/>
        </w:rPr>
        <w:t>2</w:t>
      </w:r>
      <w:r>
        <w:rPr>
          <w:szCs w:val="27"/>
          <w:lang w:val="vi-VN"/>
        </w:rPr>
        <w:t xml:space="preserve"> có hai nguồn sóng dao động cùng pha theo phương thẳng đứng, phát ra sóng kết hợp bước sóng</w:t>
      </w:r>
      <w:r>
        <w:rPr>
          <w:szCs w:val="27"/>
        </w:rPr>
        <w:t xml:space="preserve"> </w:t>
      </w:r>
      <w:r>
        <w:rPr>
          <w:rStyle w:val="Mjxassistivemathml"/>
          <w:szCs w:val="34"/>
          <w:lang w:val="vi-VN"/>
        </w:rPr>
        <w:t>λ</w:t>
      </w:r>
      <w:r>
        <w:rPr>
          <w:szCs w:val="27"/>
          <w:lang w:val="vi-VN"/>
        </w:rPr>
        <w:t>. Trên đường tròn đường kính S</w:t>
      </w:r>
      <w:r>
        <w:rPr>
          <w:szCs w:val="27"/>
          <w:vertAlign w:val="subscript"/>
          <w:lang w:val="vi-VN"/>
        </w:rPr>
        <w:t>1</w:t>
      </w:r>
      <w:r>
        <w:rPr>
          <w:szCs w:val="27"/>
          <w:lang w:val="vi-VN"/>
        </w:rPr>
        <w:t>S</w:t>
      </w:r>
      <w:r>
        <w:rPr>
          <w:szCs w:val="27"/>
          <w:vertAlign w:val="subscript"/>
          <w:lang w:val="vi-VN"/>
        </w:rPr>
        <w:t>2</w:t>
      </w:r>
      <w:r>
        <w:rPr>
          <w:szCs w:val="27"/>
          <w:lang w:val="vi-VN"/>
        </w:rPr>
        <w:t xml:space="preserve"> có 26 cực đại dao thoa, trong các cực đại thuộc vân bậc nhất dao động cùng pha với các nguồn. Độ dài S</w:t>
      </w:r>
      <w:r>
        <w:rPr>
          <w:szCs w:val="27"/>
          <w:vertAlign w:val="subscript"/>
          <w:lang w:val="vi-VN"/>
        </w:rPr>
        <w:t>1</w:t>
      </w:r>
      <w:r>
        <w:rPr>
          <w:szCs w:val="27"/>
          <w:lang w:val="vi-VN"/>
        </w:rPr>
        <w:t>S</w:t>
      </w:r>
      <w:r>
        <w:rPr>
          <w:szCs w:val="27"/>
          <w:vertAlign w:val="subscript"/>
          <w:lang w:val="vi-VN"/>
        </w:rPr>
        <w:t>2</w:t>
      </w:r>
      <w:r>
        <w:rPr>
          <w:szCs w:val="27"/>
          <w:lang w:val="vi-VN"/>
        </w:rPr>
        <w:t xml:space="preserve"> </w:t>
      </w:r>
      <w:r>
        <w:rPr>
          <w:rStyle w:val="Emphasis"/>
          <w:b/>
          <w:bCs/>
          <w:szCs w:val="27"/>
          <w:lang w:val="vi-VN"/>
        </w:rPr>
        <w:t>gần giá trị nào nhất</w:t>
      </w:r>
      <w:r>
        <w:rPr>
          <w:szCs w:val="27"/>
          <w:lang w:val="vi-VN"/>
        </w:rPr>
        <w:t xml:space="preserve"> sau đây</w:t>
      </w:r>
    </w:p>
    <w:p>
      <w:pPr>
        <w:pStyle w:val="Mab5"/>
        <w:spacing w:before="0" w:after="0"/>
        <w:rPr>
          <w:rStyle w:val="Mjxchar2"/>
          <w:szCs w:val="34"/>
        </w:rPr>
      </w:pPr>
      <w:r>
        <w:rPr>
          <w:rStyle w:val="StrongEmphasis"/>
          <w:szCs w:val="27"/>
        </w:rPr>
        <w:t xml:space="preserve">A. </w:t>
      </w:r>
      <w:r>
        <w:rPr>
          <w:szCs w:val="27"/>
        </w:rPr>
        <w:t>6,7</w:t>
      </w:r>
      <w:r>
        <w:rPr>
          <w:rStyle w:val="Mjxchar2"/>
          <w:szCs w:val="34"/>
        </w:rPr>
        <w:t>λ</w:t>
      </w:r>
      <w:r>
        <w:rPr>
          <w:rStyle w:val="Mjxassistivemathml"/>
          <w:szCs w:val="34"/>
        </w:rPr>
        <w:tab/>
        <w:tab/>
        <w:tab/>
      </w:r>
      <w:r>
        <w:rPr>
          <w:rStyle w:val="StrongEmphasis"/>
          <w:szCs w:val="27"/>
        </w:rPr>
        <w:t xml:space="preserve">B. </w:t>
      </w:r>
      <w:r>
        <w:rPr>
          <w:szCs w:val="27"/>
        </w:rPr>
        <w:t>6,1</w:t>
      </w:r>
      <w:r>
        <w:rPr>
          <w:rStyle w:val="Mjxchar2"/>
          <w:szCs w:val="34"/>
        </w:rPr>
        <w:t>λ</w:t>
      </w:r>
      <w:r>
        <w:rPr>
          <w:rStyle w:val="Mjxassistivemathml"/>
          <w:szCs w:val="34"/>
        </w:rPr>
        <w:tab/>
        <w:tab/>
        <w:tab/>
        <w:tab/>
      </w:r>
      <w:r>
        <w:rPr>
          <w:rStyle w:val="StrongEmphasis"/>
          <w:color w:val="FF0000"/>
          <w:szCs w:val="27"/>
        </w:rPr>
        <w:t xml:space="preserve">C. </w:t>
      </w:r>
      <w:r>
        <w:rPr>
          <w:color w:val="FF0000"/>
          <w:szCs w:val="27"/>
        </w:rPr>
        <w:t>6,4</w:t>
      </w:r>
      <w:r>
        <w:rPr>
          <w:rStyle w:val="Mjxchar2"/>
          <w:color w:val="FF0000"/>
          <w:szCs w:val="34"/>
        </w:rPr>
        <w:t>λ</w:t>
      </w:r>
      <w:r>
        <w:rPr>
          <w:rStyle w:val="Mjxassistivemathml"/>
          <w:color w:val="FF0000"/>
          <w:szCs w:val="34"/>
        </w:rPr>
        <w:tab/>
        <w:tab/>
        <w:tab/>
        <w:tab/>
      </w:r>
      <w:r>
        <w:rPr>
          <w:rStyle w:val="StrongEmphasis"/>
          <w:szCs w:val="27"/>
        </w:rPr>
        <w:t xml:space="preserve">D. </w:t>
      </w:r>
      <w:r>
        <w:rPr>
          <w:szCs w:val="27"/>
        </w:rPr>
        <w:t>7</w:t>
      </w:r>
      <w:r>
        <w:rPr>
          <w:rStyle w:val="Mjxchar2"/>
          <w:szCs w:val="34"/>
        </w:rPr>
        <w:t>λ</w:t>
      </w:r>
    </w:p>
    <w:p>
      <w:pPr>
        <w:pStyle w:val="Mab5"/>
        <w:spacing w:before="0" w:after="0"/>
        <w:rPr>
          <w:rStyle w:val="Mjxchar2"/>
          <w:szCs w:val="34"/>
        </w:rPr>
      </w:pPr>
      <w:r>
        <w:rPr/>
      </w:r>
    </w:p>
    <w:p>
      <w:pPr>
        <w:pStyle w:val="Mab5"/>
        <w:spacing w:before="0" w:after="0"/>
        <w:rPr>
          <w:rStyle w:val="Mjxchar2"/>
          <w:szCs w:val="34"/>
        </w:rPr>
      </w:pPr>
      <w:r>
        <mc:AlternateContent>
          <mc:Choice Requires="wpg">
            <w:drawing>
              <wp:anchor behindDoc="0" distT="0" distB="0" distL="114935" distR="114935" simplePos="0" locked="0" layoutInCell="1" allowOverlap="1" relativeHeight="2397">
                <wp:simplePos x="0" y="0"/>
                <wp:positionH relativeFrom="column">
                  <wp:posOffset>5255260</wp:posOffset>
                </wp:positionH>
                <wp:positionV relativeFrom="paragraph">
                  <wp:posOffset>-635</wp:posOffset>
                </wp:positionV>
                <wp:extent cx="1437005" cy="1907540"/>
                <wp:effectExtent l="0" t="0" r="0" b="0"/>
                <wp:wrapNone/>
                <wp:docPr id="45" name=""/>
                <a:graphic xmlns:a="http://schemas.openxmlformats.org/drawingml/2006/main">
                  <a:graphicData uri="http://schemas.microsoft.com/office/word/2010/wordprocessingGroup">
                    <wpg:wgp>
                      <wpg:cNvGrpSpPr/>
                      <wpg:grpSpPr>
                        <a:xfrm>
                          <a:off x="0" y="0"/>
                          <a:ext cx="1436400" cy="1906920"/>
                        </a:xfrm>
                      </wpg:grpSpPr>
                      <wps:cxnSp>
                        <wps:nvCxnSpPr>
                          <wps:cNvPr id="135" name="Line 1"/>
                          <wps:cNvCxnSpPr/>
                          <wps:nvPr/>
                        </wps:nvCxnSpPr>
                        <wps:spPr>
                          <a:xfrm>
                            <a:off x="6129720" y="305280"/>
                            <a:ext cx="1440" cy="1116720"/>
                          </a:xfrm>
                          <a:prstGeom prst="straightConnector1">
                            <a:avLst/>
                          </a:prstGeom>
                          <a:ln w="9360">
                            <a:solidFill>
                              <a:srgbClr val="000000"/>
                            </a:solidFill>
                            <a:miter/>
                          </a:ln>
                        </wps:spPr>
                        <wps:bodyPr/>
                      </wps:cxnSp>
                      <wps:cxnSp>
                        <wps:nvCxnSpPr>
                          <wps:cNvPr id="136" name="Line 2"/>
                          <wps:cNvCxnSpPr/>
                          <wps:nvPr/>
                        </wps:nvCxnSpPr>
                        <wps:spPr>
                          <a:xfrm>
                            <a:off x="5871960" y="366480"/>
                            <a:ext cx="820080" cy="517320"/>
                          </a:xfrm>
                          <a:prstGeom prst="straightConnector1">
                            <a:avLst/>
                          </a:prstGeom>
                          <a:ln w="9360">
                            <a:solidFill>
                              <a:srgbClr val="000000"/>
                            </a:solidFill>
                            <a:miter/>
                          </a:ln>
                        </wps:spPr>
                        <wps:bodyPr/>
                      </wps:cxnSp>
                      <wpg:grpSp>
                        <wpg:cNvGrpSpPr/>
                        <wpg:grpSpPr>
                          <a:xfrm>
                            <a:off x="0" y="0"/>
                            <a:ext cx="1436400" cy="1906920"/>
                          </a:xfrm>
                        </wpg:grpSpPr>
                        <wps:wsp>
                          <wps:cNvSpPr/>
                          <wps:spPr>
                            <a:xfrm>
                              <a:off x="291600" y="306000"/>
                              <a:ext cx="1144440" cy="1144440"/>
                            </a:xfrm>
                            <a:prstGeom prst="ellipse">
                              <a:avLst/>
                            </a:prstGeom>
                            <a:noFill/>
                            <a:ln w="9360">
                              <a:solidFill>
                                <a:srgbClr val="000000"/>
                              </a:solidFill>
                              <a:miter/>
                            </a:ln>
                          </wps:spPr>
                          <wps:style>
                            <a:lnRef idx="0"/>
                            <a:fillRef idx="0"/>
                            <a:effectRef idx="0"/>
                            <a:fontRef idx="minor"/>
                          </wps:style>
                          <wps:bodyPr/>
                        </wps:wsp>
                        <wps:cxnSp>
                          <wps:nvCxnSpPr>
                            <wps:cNvPr id="137" name="Line 3"/>
                            <wps:cNvCxnSpPr/>
                            <wps:nvPr/>
                          </wps:nvCxnSpPr>
                          <wps:spPr>
                            <a:xfrm>
                              <a:off x="5546880" y="882720"/>
                              <a:ext cx="1145160" cy="1440"/>
                            </a:xfrm>
                            <a:prstGeom prst="straightConnector1">
                              <a:avLst/>
                            </a:prstGeom>
                            <a:ln w="9360">
                              <a:solidFill>
                                <a:srgbClr val="000000"/>
                              </a:solidFill>
                              <a:miter/>
                            </a:ln>
                          </wps:spPr>
                          <wps:bodyPr/>
                        </wps:cxnSp>
                        <wps:cxnSp>
                          <wps:nvCxnSpPr>
                            <wps:cNvPr id="138" name="Line 4"/>
                            <wps:cNvCxnSpPr/>
                            <wps:nvPr/>
                          </wps:nvCxnSpPr>
                          <wps:spPr>
                            <a:xfrm flipV="1">
                              <a:off x="5546880" y="365760"/>
                              <a:ext cx="325800" cy="517320"/>
                            </a:xfrm>
                            <a:prstGeom prst="straightConnector1">
                              <a:avLst/>
                            </a:prstGeom>
                            <a:ln w="9360">
                              <a:solidFill>
                                <a:srgbClr val="000000"/>
                              </a:solidFill>
                              <a:miter/>
                            </a:ln>
                          </wps:spPr>
                          <wps:bodyPr/>
                        </wps:cxnSp>
                        <wps:wsp>
                          <wps:cNvSpPr/>
                          <wps:spPr>
                            <a:xfrm>
                              <a:off x="0" y="0"/>
                              <a:ext cx="694800" cy="1906920"/>
                            </a:xfrm>
                            <a:custGeom>
                              <a:avLst/>
                              <a:gdLst/>
                              <a:ahLst/>
                              <a:rect l="0" t="0" r="r" b="b"/>
                              <a:pathLst>
                                <a:path w="548" h="2631">
                                  <a:moveTo>
                                    <a:pt x="0" y="0"/>
                                  </a:moveTo>
                                  <a:lnTo>
                                    <a:pt x="28" y="2"/>
                                  </a:lnTo>
                                  <a:lnTo>
                                    <a:pt x="55" y="8"/>
                                  </a:lnTo>
                                  <a:lnTo>
                                    <a:pt x="82" y="17"/>
                                  </a:lnTo>
                                  <a:lnTo>
                                    <a:pt x="110" y="30"/>
                                  </a:lnTo>
                                  <a:lnTo>
                                    <a:pt x="136" y="47"/>
                                  </a:lnTo>
                                  <a:lnTo>
                                    <a:pt x="163" y="68"/>
                                  </a:lnTo>
                                  <a:lnTo>
                                    <a:pt x="189" y="93"/>
                                  </a:lnTo>
                                  <a:lnTo>
                                    <a:pt x="215" y="121"/>
                                  </a:lnTo>
                                  <a:lnTo>
                                    <a:pt x="240" y="152"/>
                                  </a:lnTo>
                                  <a:lnTo>
                                    <a:pt x="264" y="187"/>
                                  </a:lnTo>
                                  <a:lnTo>
                                    <a:pt x="288" y="225"/>
                                  </a:lnTo>
                                  <a:lnTo>
                                    <a:pt x="311" y="267"/>
                                  </a:lnTo>
                                  <a:lnTo>
                                    <a:pt x="333" y="311"/>
                                  </a:lnTo>
                                  <a:lnTo>
                                    <a:pt x="355" y="359"/>
                                  </a:lnTo>
                                  <a:lnTo>
                                    <a:pt x="375" y="410"/>
                                  </a:lnTo>
                                  <a:lnTo>
                                    <a:pt x="395" y="463"/>
                                  </a:lnTo>
                                  <a:lnTo>
                                    <a:pt x="414" y="519"/>
                                  </a:lnTo>
                                  <a:lnTo>
                                    <a:pt x="431" y="577"/>
                                  </a:lnTo>
                                  <a:lnTo>
                                    <a:pt x="448" y="638"/>
                                  </a:lnTo>
                                  <a:lnTo>
                                    <a:pt x="463" y="701"/>
                                  </a:lnTo>
                                  <a:lnTo>
                                    <a:pt x="477" y="766"/>
                                  </a:lnTo>
                                  <a:lnTo>
                                    <a:pt x="490" y="833"/>
                                  </a:lnTo>
                                  <a:lnTo>
                                    <a:pt x="501" y="902"/>
                                  </a:lnTo>
                                  <a:lnTo>
                                    <a:pt x="512" y="972"/>
                                  </a:lnTo>
                                  <a:lnTo>
                                    <a:pt x="521" y="1044"/>
                                  </a:lnTo>
                                  <a:lnTo>
                                    <a:pt x="529" y="1116"/>
                                  </a:lnTo>
                                  <a:lnTo>
                                    <a:pt x="535" y="1190"/>
                                  </a:lnTo>
                                  <a:lnTo>
                                    <a:pt x="540" y="1265"/>
                                  </a:lnTo>
                                  <a:lnTo>
                                    <a:pt x="544" y="1340"/>
                                  </a:lnTo>
                                  <a:lnTo>
                                    <a:pt x="546" y="1415"/>
                                  </a:lnTo>
                                  <a:lnTo>
                                    <a:pt x="547" y="1491"/>
                                  </a:lnTo>
                                  <a:lnTo>
                                    <a:pt x="546" y="1566"/>
                                  </a:lnTo>
                                  <a:lnTo>
                                    <a:pt x="545" y="1642"/>
                                  </a:lnTo>
                                  <a:lnTo>
                                    <a:pt x="541" y="1717"/>
                                  </a:lnTo>
                                  <a:lnTo>
                                    <a:pt x="537" y="1792"/>
                                  </a:lnTo>
                                  <a:lnTo>
                                    <a:pt x="531" y="1866"/>
                                  </a:lnTo>
                                  <a:lnTo>
                                    <a:pt x="523" y="1939"/>
                                  </a:lnTo>
                                  <a:lnTo>
                                    <a:pt x="515" y="2011"/>
                                  </a:lnTo>
                                  <a:lnTo>
                                    <a:pt x="505" y="2081"/>
                                  </a:lnTo>
                                  <a:lnTo>
                                    <a:pt x="493" y="2150"/>
                                  </a:lnTo>
                                  <a:lnTo>
                                    <a:pt x="481" y="2218"/>
                                  </a:lnTo>
                                  <a:lnTo>
                                    <a:pt x="467" y="2284"/>
                                  </a:lnTo>
                                  <a:lnTo>
                                    <a:pt x="452" y="2347"/>
                                  </a:lnTo>
                                  <a:lnTo>
                                    <a:pt x="436" y="2409"/>
                                  </a:lnTo>
                                  <a:lnTo>
                                    <a:pt x="419" y="2468"/>
                                  </a:lnTo>
                                  <a:lnTo>
                                    <a:pt x="401" y="2525"/>
                                  </a:lnTo>
                                  <a:lnTo>
                                    <a:pt x="381" y="2579"/>
                                  </a:lnTo>
                                  <a:lnTo>
                                    <a:pt x="361" y="2630"/>
                                  </a:lnTo>
                                  <a:lnTo>
                                    <a:pt x="0" y="1502"/>
                                  </a:lnTo>
                                  <a:lnTo>
                                    <a:pt x="0" y="0"/>
                                  </a:lnTo>
                                  <a:moveTo>
                                    <a:pt x="0" y="0"/>
                                  </a:moveTo>
                                  <a:lnTo>
                                    <a:pt x="28" y="2"/>
                                  </a:lnTo>
                                  <a:lnTo>
                                    <a:pt x="55" y="8"/>
                                  </a:lnTo>
                                  <a:lnTo>
                                    <a:pt x="82" y="17"/>
                                  </a:lnTo>
                                  <a:lnTo>
                                    <a:pt x="110" y="30"/>
                                  </a:lnTo>
                                  <a:lnTo>
                                    <a:pt x="136" y="47"/>
                                  </a:lnTo>
                                  <a:lnTo>
                                    <a:pt x="163" y="68"/>
                                  </a:lnTo>
                                  <a:lnTo>
                                    <a:pt x="189" y="93"/>
                                  </a:lnTo>
                                  <a:lnTo>
                                    <a:pt x="215" y="121"/>
                                  </a:lnTo>
                                  <a:lnTo>
                                    <a:pt x="240" y="152"/>
                                  </a:lnTo>
                                  <a:lnTo>
                                    <a:pt x="264" y="187"/>
                                  </a:lnTo>
                                  <a:lnTo>
                                    <a:pt x="288" y="225"/>
                                  </a:lnTo>
                                  <a:lnTo>
                                    <a:pt x="311" y="267"/>
                                  </a:lnTo>
                                  <a:lnTo>
                                    <a:pt x="333" y="311"/>
                                  </a:lnTo>
                                  <a:lnTo>
                                    <a:pt x="355" y="359"/>
                                  </a:lnTo>
                                  <a:lnTo>
                                    <a:pt x="375" y="410"/>
                                  </a:lnTo>
                                  <a:lnTo>
                                    <a:pt x="395" y="463"/>
                                  </a:lnTo>
                                  <a:lnTo>
                                    <a:pt x="414" y="519"/>
                                  </a:lnTo>
                                  <a:lnTo>
                                    <a:pt x="431" y="577"/>
                                  </a:lnTo>
                                  <a:lnTo>
                                    <a:pt x="448" y="638"/>
                                  </a:lnTo>
                                  <a:lnTo>
                                    <a:pt x="463" y="701"/>
                                  </a:lnTo>
                                  <a:lnTo>
                                    <a:pt x="477" y="766"/>
                                  </a:lnTo>
                                  <a:lnTo>
                                    <a:pt x="490" y="833"/>
                                  </a:lnTo>
                                  <a:lnTo>
                                    <a:pt x="501" y="902"/>
                                  </a:lnTo>
                                  <a:lnTo>
                                    <a:pt x="512" y="972"/>
                                  </a:lnTo>
                                  <a:lnTo>
                                    <a:pt x="521" y="1044"/>
                                  </a:lnTo>
                                  <a:lnTo>
                                    <a:pt x="529" y="1116"/>
                                  </a:lnTo>
                                  <a:lnTo>
                                    <a:pt x="535" y="1190"/>
                                  </a:lnTo>
                                  <a:lnTo>
                                    <a:pt x="540" y="1265"/>
                                  </a:lnTo>
                                  <a:lnTo>
                                    <a:pt x="544" y="1340"/>
                                  </a:lnTo>
                                  <a:lnTo>
                                    <a:pt x="546" y="1415"/>
                                  </a:lnTo>
                                  <a:lnTo>
                                    <a:pt x="547" y="1491"/>
                                  </a:lnTo>
                                  <a:lnTo>
                                    <a:pt x="546" y="1566"/>
                                  </a:lnTo>
                                  <a:lnTo>
                                    <a:pt x="545" y="1642"/>
                                  </a:lnTo>
                                  <a:lnTo>
                                    <a:pt x="541" y="1717"/>
                                  </a:lnTo>
                                  <a:lnTo>
                                    <a:pt x="537" y="1792"/>
                                  </a:lnTo>
                                  <a:lnTo>
                                    <a:pt x="531" y="1866"/>
                                  </a:lnTo>
                                  <a:lnTo>
                                    <a:pt x="523" y="1939"/>
                                  </a:lnTo>
                                  <a:lnTo>
                                    <a:pt x="515" y="2011"/>
                                  </a:lnTo>
                                  <a:lnTo>
                                    <a:pt x="505" y="2081"/>
                                  </a:lnTo>
                                  <a:lnTo>
                                    <a:pt x="493" y="2150"/>
                                  </a:lnTo>
                                  <a:lnTo>
                                    <a:pt x="481" y="2218"/>
                                  </a:lnTo>
                                  <a:lnTo>
                                    <a:pt x="467" y="2284"/>
                                  </a:lnTo>
                                  <a:lnTo>
                                    <a:pt x="452" y="2347"/>
                                  </a:lnTo>
                                  <a:lnTo>
                                    <a:pt x="436" y="2409"/>
                                  </a:lnTo>
                                  <a:lnTo>
                                    <a:pt x="419" y="2468"/>
                                  </a:lnTo>
                                  <a:lnTo>
                                    <a:pt x="401" y="2525"/>
                                  </a:lnTo>
                                  <a:lnTo>
                                    <a:pt x="381" y="2579"/>
                                  </a:lnTo>
                                  <a:lnTo>
                                    <a:pt x="361" y="2630"/>
                                  </a:lnTo>
                                </a:path>
                              </a:pathLst>
                            </a:custGeom>
                            <a:noFill/>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413.8pt;margin-top:-0.05pt;width:113.1pt;height:150.15pt" coordorigin="8276,-1" coordsize="2262,3003">
                <v:shape id="shape_0" stroked="t" style="position:absolute;left:9653;top:481;width:1;height:1758" type="shapetype_32">
                  <v:stroke color="black" weight="9360" joinstyle="miter" endcap="square"/>
                  <v:fill o:detectmouseclick="t" on="false"/>
                </v:shape>
                <v:shape id="shape_0" stroked="t" style="position:absolute;left:9247;top:577;width:1290;height:814" type="shapetype_32">
                  <v:stroke color="black" weight="9360" joinstyle="miter" endcap="square"/>
                  <v:fill o:detectmouseclick="t" on="false"/>
                </v:shape>
                <v:group id="shape_0" style="position:absolute;left:8276;top:-1;width:2262;height:3003">
                  <v:oval id="shape_0" stroked="t" style="position:absolute;left:8735;top:481;width:1801;height:1801">
                    <w10:wrap type="none"/>
                    <v:fill o:detectmouseclick="t" on="false"/>
                    <v:stroke color="black" weight="9360" joinstyle="miter" endcap="square"/>
                  </v:oval>
                  <v:shape id="shape_0" stroked="t" style="position:absolute;left:8735;top:1390;width:1802;height:1" type="shapetype_32">
                    <v:stroke color="black" weight="9360" joinstyle="miter" endcap="square"/>
                    <v:fill o:detectmouseclick="t" on="false"/>
                  </v:shape>
                  <v:shape id="shape_0" stroked="t" style="position:absolute;left:8735;top:576;width:512;height:813;flip:y" type="shapetype_32">
                    <v:stroke color="black" weight="9360" joinstyle="miter" endcap="square"/>
                    <v:fill o:detectmouseclick="t" on="false"/>
                  </v:shape>
                  <v:rect id="shape_0" stroked="t" style="position:absolute;left:8276;top:-1;width:1093;height:3002">
                    <w10:wrap type="none"/>
                    <v:fill o:detectmouseclick="t" on="false"/>
                    <v:stroke color="black" weight="9360" joinstyle="miter" endcap="square"/>
                  </v:rect>
                </v:group>
              </v:group>
            </w:pict>
          </mc:Fallback>
        </mc:AlternateContent>
      </w:r>
      <w:r>
        <w:rPr>
          <w:szCs w:val="27"/>
        </w:rPr>
        <w:t>T</w:t>
      </w:r>
      <w:r>
        <w:rPr>
          <w:szCs w:val="27"/>
        </w:rPr>
        <w:t>rên đường tròn đường kính S</w:t>
      </w:r>
      <w:r>
        <w:rPr>
          <w:szCs w:val="27"/>
          <w:vertAlign w:val="subscript"/>
        </w:rPr>
        <w:t>1</w:t>
      </w:r>
      <w:r>
        <w:rPr>
          <w:szCs w:val="27"/>
        </w:rPr>
        <w:t>S</w:t>
      </w:r>
      <w:r>
        <w:rPr>
          <w:szCs w:val="27"/>
          <w:vertAlign w:val="subscript"/>
        </w:rPr>
        <w:t>2</w:t>
      </w:r>
      <w:r>
        <w:rPr>
          <w:szCs w:val="27"/>
        </w:rPr>
        <w:t xml:space="preserve"> có 26 cực đại dao thoa </w:t>
      </w:r>
      <w:r>
        <w:rPr>
          <w:szCs w:val="27"/>
        </w:rPr>
        <w:object w:dxaOrig="1500" w:dyaOrig="360">
          <v:shape id="ole_rId3187" style="width:75pt;height:18pt" o:ole="">
            <v:imagedata r:id="rId3188" o:title=""/>
          </v:shape>
          <o:OLEObject Type="Embed" ProgID="" ShapeID="ole_rId3187" DrawAspect="Content" ObjectID="_63220182" r:id="rId3187"/>
        </w:object>
      </w:r>
    </w:p>
    <w:p>
      <w:pPr>
        <w:pStyle w:val="Mab5"/>
        <w:spacing w:before="0" w:after="0"/>
        <w:rPr>
          <w:rStyle w:val="Mjxchar2"/>
          <w:szCs w:val="34"/>
        </w:rPr>
      </w:pPr>
      <w:r>
        <w:rPr>
          <w:rStyle w:val="Mjxchar2"/>
          <w:szCs w:val="34"/>
        </w:rPr>
        <w:t xml:space="preserve">M cùng pha với hai nguồn ta có </w:t>
      </w:r>
      <w:r>
        <w:rPr>
          <w:rStyle w:val="Mjxchar2"/>
          <w:szCs w:val="34"/>
        </w:rPr>
        <w:object w:dxaOrig="1980" w:dyaOrig="800">
          <v:shape id="ole_rId3189" style="width:99pt;height:40pt" o:ole="">
            <v:imagedata r:id="rId3190" o:title=""/>
          </v:shape>
          <o:OLEObject Type="Embed" ProgID="" ShapeID="ole_rId3189" DrawAspect="Content" ObjectID="_879233968" r:id="rId3189"/>
        </w:object>
      </w:r>
    </w:p>
    <w:p>
      <w:pPr>
        <w:pStyle w:val="Mab5"/>
        <w:spacing w:before="0" w:after="0"/>
        <w:rPr>
          <w:rStyle w:val="Mjxchar2"/>
          <w:szCs w:val="34"/>
        </w:rPr>
      </w:pPr>
      <w:r>
        <w:rPr>
          <w:rStyle w:val="Mjxchar2"/>
          <w:szCs w:val="34"/>
        </w:rPr>
        <w:object w:dxaOrig="6840" w:dyaOrig="460">
          <v:shape id="ole_rId3191" style="width:342pt;height:23pt" o:ole="">
            <v:imagedata r:id="rId3192" o:title=""/>
          </v:shape>
          <o:OLEObject Type="Embed" ProgID="" ShapeID="ole_rId3191" DrawAspect="Content" ObjectID="_1094966573" r:id="rId3191"/>
        </w:object>
      </w:r>
    </w:p>
    <w:p>
      <w:pPr>
        <w:pStyle w:val="Mab5"/>
        <w:spacing w:before="0" w:after="0"/>
        <w:rPr>
          <w:rStyle w:val="Mjxchar2"/>
          <w:szCs w:val="34"/>
        </w:rPr>
      </w:pPr>
      <w:r>
        <w:rPr/>
      </w:r>
    </w:p>
    <w:p>
      <w:pPr>
        <w:pStyle w:val="NormalWeb"/>
        <w:rPr>
          <w:rStyle w:val="StrongEmphasis"/>
          <w:color w:val="FF0000"/>
          <w:szCs w:val="27"/>
        </w:rPr>
      </w:pPr>
      <w:r>
        <w:rPr/>
      </w:r>
    </w:p>
    <w:p>
      <w:pPr>
        <w:pStyle w:val="NormalWeb"/>
        <w:rPr/>
      </w:pPr>
      <w:r>
        <w:rPr>
          <w:rStyle w:val="StrongEmphasis"/>
          <w:szCs w:val="27"/>
          <w:lang w:val="vi-VN"/>
        </w:rPr>
        <w:t>Câu 1</w:t>
      </w:r>
      <w:r>
        <w:rPr>
          <w:rStyle w:val="StrongEmphasis"/>
          <w:szCs w:val="27"/>
        </w:rPr>
        <w:t>2</w:t>
      </w:r>
      <w:r>
        <w:rPr>
          <w:rStyle w:val="StrongEmphasis"/>
          <w:szCs w:val="27"/>
          <w:lang w:val="vi-VN"/>
        </w:rPr>
        <w:t xml:space="preserve">: </w:t>
      </w:r>
      <w:r>
        <w:rPr>
          <w:szCs w:val="27"/>
          <w:lang w:val="vi-VN"/>
        </w:rPr>
        <w:t>Một dòng điện xoay chiều chạy qua điện trở R = 10</w:t>
      </w:r>
      <w:r>
        <w:rPr>
          <w:szCs w:val="27"/>
        </w:rPr>
        <w:t xml:space="preserve"> </w:t>
      </w:r>
      <w:r>
        <w:rPr>
          <w:szCs w:val="27"/>
          <w:lang w:val="vi-VN"/>
        </w:rPr>
        <w:t>thì nhiệt lượng toả ra trong 30 phút là 9.10</w:t>
      </w:r>
      <w:r>
        <w:rPr>
          <w:szCs w:val="27"/>
          <w:vertAlign w:val="superscript"/>
          <w:lang w:val="vi-VN"/>
        </w:rPr>
        <w:t>5</w:t>
      </w:r>
      <w:r>
        <w:rPr>
          <w:szCs w:val="27"/>
          <w:lang w:val="vi-VN"/>
        </w:rPr>
        <w:t xml:space="preserve"> J. Biên độ của cường độ dòng điện</w:t>
      </w:r>
      <w:r>
        <w:rPr>
          <w:szCs w:val="27"/>
        </w:rPr>
        <w:t xml:space="preserve"> là:</w:t>
      </w:r>
    </w:p>
    <w:p>
      <w:pPr>
        <w:pStyle w:val="NormalWeb"/>
        <w:rPr>
          <w:b/>
          <w:b/>
          <w:szCs w:val="27"/>
        </w:rPr>
      </w:pPr>
      <w:r>
        <w:rPr>
          <w:b/>
          <w:szCs w:val="27"/>
        </w:rPr>
        <w:t xml:space="preserve">A. </w:t>
      </w:r>
      <w:r>
        <w:rPr>
          <w:b/>
          <w:szCs w:val="27"/>
        </w:rPr>
        <w:object w:dxaOrig="659" w:dyaOrig="340">
          <v:shape id="ole_rId3193" style="width:29.95pt;height:18pt" o:ole="">
            <v:imagedata r:id="rId3194" o:title=""/>
          </v:shape>
          <o:OLEObject Type="Embed" ProgID="" ShapeID="ole_rId3193" DrawAspect="Content" ObjectID="_183286970" r:id="rId3193"/>
        </w:object>
      </w:r>
      <w:r>
        <w:rPr>
          <w:b/>
          <w:szCs w:val="27"/>
        </w:rPr>
        <w:t xml:space="preserve"> </w:t>
        <w:tab/>
        <w:tab/>
        <w:tab/>
        <w:t xml:space="preserve">B. </w:t>
      </w:r>
      <w:r>
        <w:rPr>
          <w:b/>
          <w:szCs w:val="27"/>
        </w:rPr>
        <w:object w:dxaOrig="499" w:dyaOrig="279">
          <v:shape id="ole_rId3195" style="width:24pt;height:11.95pt" o:ole="">
            <v:imagedata r:id="rId3196" o:title=""/>
          </v:shape>
          <o:OLEObject Type="Embed" ProgID="" ShapeID="ole_rId3195" DrawAspect="Content" ObjectID="_1031589890" r:id="rId3195"/>
        </w:object>
      </w:r>
      <w:r>
        <w:rPr>
          <w:b/>
          <w:szCs w:val="27"/>
        </w:rPr>
        <w:t xml:space="preserve"> </w:t>
        <w:tab/>
        <w:tab/>
        <w:tab/>
        <w:t xml:space="preserve">C. </w:t>
      </w:r>
      <w:r>
        <w:rPr>
          <w:b/>
          <w:szCs w:val="27"/>
        </w:rPr>
        <w:object w:dxaOrig="359" w:dyaOrig="279">
          <v:shape id="ole_rId3197" style="width:18pt;height:11.95pt" o:ole="">
            <v:imagedata r:id="rId3198" o:title=""/>
          </v:shape>
          <o:OLEObject Type="Embed" ProgID="" ShapeID="ole_rId3197" DrawAspect="Content" ObjectID="_651168343" r:id="rId3197"/>
        </w:object>
      </w:r>
      <w:r>
        <w:rPr>
          <w:b/>
          <w:szCs w:val="27"/>
        </w:rPr>
        <w:t xml:space="preserve"> </w:t>
        <w:tab/>
        <w:tab/>
        <w:tab/>
        <w:tab/>
      </w:r>
      <w:r>
        <w:rPr>
          <w:b/>
          <w:color w:val="FF0000"/>
          <w:szCs w:val="27"/>
        </w:rPr>
        <w:t xml:space="preserve">D. </w:t>
      </w:r>
      <w:r>
        <w:rPr>
          <w:b/>
          <w:color w:val="FF0000"/>
          <w:szCs w:val="27"/>
        </w:rPr>
        <w:object w:dxaOrig="479" w:dyaOrig="279">
          <v:shape id="ole_rId3199" style="width:24pt;height:11.95pt" o:ole="">
            <v:imagedata r:id="rId3200" o:title=""/>
          </v:shape>
          <o:OLEObject Type="Embed" ProgID="" ShapeID="ole_rId3199" DrawAspect="Content" ObjectID="_795992258" r:id="rId3199"/>
        </w:object>
      </w:r>
    </w:p>
    <w:p>
      <w:pPr>
        <w:pStyle w:val="NormalWeb"/>
        <w:rPr>
          <w:szCs w:val="27"/>
        </w:rPr>
      </w:pPr>
      <w:r>
        <w:rPr>
          <w:szCs w:val="27"/>
        </w:rPr>
        <w:object w:dxaOrig="3220" w:dyaOrig="400">
          <v:shape id="ole_rId3201" style="width:161pt;height:20pt" o:ole="">
            <v:imagedata r:id="rId3202" o:title=""/>
          </v:shape>
          <o:OLEObject Type="Embed" ProgID="" ShapeID="ole_rId3201" DrawAspect="Content" ObjectID="_1086549830" r:id="rId3201"/>
        </w:object>
      </w:r>
    </w:p>
    <w:p>
      <w:pPr>
        <w:pStyle w:val="NormalWeb"/>
        <w:rPr/>
      </w:pPr>
      <w:r>
        <w:rPr>
          <w:rStyle w:val="StrongEmphasis"/>
          <w:szCs w:val="27"/>
          <w:lang w:val="vi-VN"/>
        </w:rPr>
        <w:t>Câu 1</w:t>
      </w:r>
      <w:r>
        <w:rPr>
          <w:rStyle w:val="StrongEmphasis"/>
          <w:szCs w:val="27"/>
        </w:rPr>
        <w:t>3</w:t>
      </w:r>
      <w:r>
        <w:rPr>
          <w:rStyle w:val="StrongEmphasis"/>
          <w:szCs w:val="27"/>
          <w:lang w:val="vi-VN"/>
        </w:rPr>
        <w:t xml:space="preserve">: </w:t>
      </w:r>
      <w:r>
        <w:rPr>
          <w:szCs w:val="27"/>
          <w:lang w:val="vi-VN"/>
        </w:rPr>
        <w:t>Một vật kh</w:t>
      </w:r>
      <w:r>
        <w:rPr>
          <w:szCs w:val="27"/>
        </w:rPr>
        <w:t>ối</w:t>
      </w:r>
      <w:r>
        <w:rPr>
          <w:szCs w:val="27"/>
          <w:lang w:val="vi-VN"/>
        </w:rPr>
        <w:t xml:space="preserve"> lượng m = 100g dao động điều hoà với phương trình </w:t>
      </w:r>
      <w:r>
        <w:rPr>
          <w:rStyle w:val="Mjxchar2"/>
          <w:szCs w:val="34"/>
          <w:lang w:val="vi-VN"/>
        </w:rPr>
        <w:t>x=10cos(2πt+φ)</w:t>
      </w:r>
      <w:r>
        <w:rPr>
          <w:rStyle w:val="Mjxchar2"/>
          <w:szCs w:val="34"/>
        </w:rPr>
        <w:t xml:space="preserve"> </w:t>
      </w:r>
      <w:r>
        <w:rPr>
          <w:rStyle w:val="Mjxassistivemathml"/>
          <w:szCs w:val="34"/>
        </w:rPr>
        <w:t>,</w:t>
      </w:r>
      <w:r>
        <w:rPr>
          <w:szCs w:val="27"/>
          <w:lang w:val="vi-VN"/>
        </w:rPr>
        <w:t xml:space="preserve">t tính bằng giây. Hình chiếu lên trục Ox của hợp lực tác dụng lên vật có biểu </w:t>
      </w:r>
      <w:r>
        <w:rPr>
          <w:szCs w:val="27"/>
        </w:rPr>
        <w:t>thức:</w:t>
      </w:r>
    </w:p>
    <w:p>
      <w:pPr>
        <w:pStyle w:val="NormalWeb"/>
        <w:rPr/>
      </w:pPr>
      <w:r>
        <w:rPr>
          <w:b/>
          <w:color w:val="FF0000"/>
          <w:szCs w:val="27"/>
        </w:rPr>
        <w:t xml:space="preserve">A. </w:t>
      </w:r>
      <w:r>
        <w:rPr>
          <w:b/>
          <w:color w:val="FF0000"/>
          <w:szCs w:val="27"/>
        </w:rPr>
        <w:object w:dxaOrig="2638" w:dyaOrig="400">
          <v:shape id="ole_rId3203" style="width:132pt;height:18pt" o:ole="">
            <v:imagedata r:id="rId3204" o:title=""/>
          </v:shape>
          <o:OLEObject Type="Embed" ProgID="" ShapeID="ole_rId3203" DrawAspect="Content" ObjectID="_949535994" r:id="rId3203"/>
        </w:object>
      </w:r>
      <w:r>
        <w:rPr>
          <w:b/>
          <w:szCs w:val="27"/>
        </w:rPr>
        <w:t xml:space="preserve"> </w:t>
        <w:tab/>
        <w:tab/>
        <w:tab/>
        <w:tab/>
        <w:t xml:space="preserve">B. </w:t>
      </w:r>
      <w:r>
        <w:rPr>
          <w:b/>
          <w:szCs w:val="27"/>
        </w:rPr>
        <w:object w:dxaOrig="2498" w:dyaOrig="400">
          <v:shape id="ole_rId3205" style="width:126pt;height:18pt" o:ole="">
            <v:imagedata r:id="rId3206" o:title=""/>
          </v:shape>
          <o:OLEObject Type="Embed" ProgID="" ShapeID="ole_rId3205" DrawAspect="Content" ObjectID="_854517638" r:id="rId3205"/>
        </w:object>
      </w:r>
      <w:r>
        <w:rPr>
          <w:b/>
          <w:szCs w:val="27"/>
        </w:rPr>
        <w:t xml:space="preserve"> </w:t>
      </w:r>
    </w:p>
    <w:p>
      <w:pPr>
        <w:pStyle w:val="NormalWeb"/>
        <w:rPr>
          <w:b/>
          <w:b/>
          <w:szCs w:val="27"/>
        </w:rPr>
      </w:pPr>
      <w:r>
        <w:rPr>
          <w:b/>
          <w:szCs w:val="27"/>
        </w:rPr>
        <w:t xml:space="preserve">C. </w:t>
      </w:r>
      <w:r>
        <w:rPr>
          <w:b/>
          <w:szCs w:val="27"/>
        </w:rPr>
        <w:object w:dxaOrig="2498" w:dyaOrig="400">
          <v:shape id="ole_rId3207" style="width:126pt;height:18pt" o:ole="">
            <v:imagedata r:id="rId3208" o:title=""/>
          </v:shape>
          <o:OLEObject Type="Embed" ProgID="" ShapeID="ole_rId3207" DrawAspect="Content" ObjectID="_1302862965" r:id="rId3207"/>
        </w:object>
      </w:r>
      <w:r>
        <w:rPr>
          <w:b/>
          <w:szCs w:val="27"/>
        </w:rPr>
        <w:t xml:space="preserve"> </w:t>
        <w:tab/>
        <w:tab/>
        <w:tab/>
        <w:tab/>
        <w:t xml:space="preserve">D. </w:t>
      </w:r>
      <w:r>
        <w:rPr>
          <w:b/>
          <w:szCs w:val="27"/>
        </w:rPr>
        <w:object w:dxaOrig="2760" w:dyaOrig="400">
          <v:shape id="ole_rId3209" style="width:138pt;height:18pt" o:ole="">
            <v:imagedata r:id="rId3210" o:title=""/>
          </v:shape>
          <o:OLEObject Type="Embed" ProgID="" ShapeID="ole_rId3209" DrawAspect="Content" ObjectID="_917072035" r:id="rId3209"/>
        </w:object>
      </w:r>
      <w:r>
        <w:rPr>
          <w:b/>
          <w:szCs w:val="27"/>
        </w:rPr>
        <w:t xml:space="preserve"> </w:t>
      </w:r>
    </w:p>
    <w:p>
      <w:pPr>
        <w:pStyle w:val="NormalWeb"/>
        <w:rPr>
          <w:b/>
          <w:b/>
          <w:szCs w:val="27"/>
        </w:rPr>
      </w:pPr>
      <w:r>
        <w:rPr>
          <w:b/>
          <w:szCs w:val="27"/>
        </w:rPr>
        <w:object w:dxaOrig="1780" w:dyaOrig="320">
          <v:shape id="ole_rId3211" style="width:89pt;height:16pt" o:ole="">
            <v:imagedata r:id="rId3212" o:title=""/>
          </v:shape>
          <o:OLEObject Type="Embed" ProgID="" ShapeID="ole_rId3211" DrawAspect="Content" ObjectID="_1727337254" r:id="rId3211"/>
        </w:object>
      </w:r>
    </w:p>
    <w:p>
      <w:pPr>
        <w:pStyle w:val="NormalWeb"/>
        <w:rPr/>
      </w:pPr>
      <w:r>
        <w:rPr>
          <w:rStyle w:val="StrongEmphasis"/>
          <w:szCs w:val="27"/>
          <w:lang w:val="vi-VN"/>
        </w:rPr>
        <w:t>Câu 1</w:t>
      </w:r>
      <w:r>
        <w:rPr>
          <w:rStyle w:val="StrongEmphasis"/>
          <w:szCs w:val="27"/>
        </w:rPr>
        <w:t>4</w:t>
      </w:r>
      <w:r>
        <w:rPr>
          <w:rStyle w:val="StrongEmphasis"/>
          <w:szCs w:val="27"/>
          <w:lang w:val="vi-VN"/>
        </w:rPr>
        <w:t xml:space="preserve">: </w:t>
      </w:r>
      <w:r>
        <w:rPr>
          <w:szCs w:val="27"/>
          <w:lang w:val="vi-VN"/>
        </w:rPr>
        <w:t>Khi sóng âm truyền từ môi trường k</w:t>
      </w:r>
      <w:r>
        <w:rPr>
          <w:szCs w:val="27"/>
        </w:rPr>
        <w:t>h</w:t>
      </w:r>
      <w:r>
        <w:rPr>
          <w:szCs w:val="27"/>
          <w:lang w:val="vi-VN"/>
        </w:rPr>
        <w:t>ông khí vào môi trường nước thì</w:t>
      </w:r>
    </w:p>
    <w:p>
      <w:pPr>
        <w:pStyle w:val="Mab5"/>
        <w:spacing w:before="0" w:after="0"/>
        <w:rPr/>
      </w:pPr>
      <w:r>
        <w:rPr>
          <w:rStyle w:val="StrongEmphasis"/>
          <w:color w:val="FF0000"/>
          <w:szCs w:val="27"/>
        </w:rPr>
        <w:t xml:space="preserve">A. </w:t>
      </w:r>
      <w:r>
        <w:rPr>
          <w:color w:val="FF0000"/>
          <w:szCs w:val="27"/>
        </w:rPr>
        <w:t>Tần số của nó không thay đổi</w:t>
        <w:tab/>
      </w:r>
      <w:r>
        <w:rPr>
          <w:szCs w:val="27"/>
        </w:rPr>
        <w:tab/>
        <w:tab/>
        <w:tab/>
      </w:r>
      <w:r>
        <w:rPr>
          <w:rStyle w:val="StrongEmphasis"/>
          <w:szCs w:val="27"/>
        </w:rPr>
        <w:t xml:space="preserve">B. </w:t>
      </w:r>
      <w:r>
        <w:rPr>
          <w:szCs w:val="27"/>
        </w:rPr>
        <w:t>Bước sóng của nó giảm</w:t>
      </w:r>
    </w:p>
    <w:p>
      <w:pPr>
        <w:pStyle w:val="Mab5"/>
        <w:spacing w:before="0" w:after="0"/>
        <w:rPr/>
      </w:pPr>
      <w:r>
        <w:rPr>
          <w:rStyle w:val="StrongEmphasis"/>
          <w:szCs w:val="27"/>
        </w:rPr>
        <w:t xml:space="preserve">C. </w:t>
      </w:r>
      <w:r>
        <w:rPr>
          <w:szCs w:val="27"/>
        </w:rPr>
        <w:t>Bước sóng của nó không thay đổi</w:t>
        <w:tab/>
        <w:tab/>
        <w:tab/>
      </w:r>
      <w:r>
        <w:rPr>
          <w:rStyle w:val="StrongEmphasis"/>
          <w:szCs w:val="27"/>
        </w:rPr>
        <w:t xml:space="preserve">D. </w:t>
      </w:r>
      <w:r>
        <w:rPr>
          <w:szCs w:val="27"/>
        </w:rPr>
        <w:t>Chu kì của nó tăng</w:t>
      </w:r>
    </w:p>
    <w:p>
      <w:pPr>
        <w:pStyle w:val="NormalWeb"/>
        <w:rPr/>
      </w:pPr>
      <w:r>
        <w:rPr>
          <w:rStyle w:val="StrongEmphasis"/>
          <w:szCs w:val="27"/>
          <w:lang w:val="vi-VN"/>
        </w:rPr>
        <w:t xml:space="preserve">Câu </w:t>
      </w:r>
      <w:r>
        <w:rPr>
          <w:rStyle w:val="StrongEmphasis"/>
          <w:szCs w:val="27"/>
        </w:rPr>
        <w:t>15</w:t>
      </w:r>
      <w:r>
        <w:rPr>
          <w:rStyle w:val="StrongEmphasis"/>
          <w:szCs w:val="27"/>
          <w:lang w:val="vi-VN"/>
        </w:rPr>
        <w:t xml:space="preserve">: </w:t>
      </w:r>
      <w:r>
        <w:rPr>
          <w:szCs w:val="27"/>
          <w:lang w:val="vi-VN"/>
        </w:rPr>
        <w:t>Điện năng được truyền từ nơi phát đến một khu dân cư bằng đường dây tải một pha.</w:t>
      </w:r>
      <w:r>
        <w:rPr>
          <w:b/>
          <w:szCs w:val="27"/>
          <w:lang w:val="vi-VN"/>
        </w:rPr>
        <w:t xml:space="preserve"> </w:t>
      </w:r>
      <w:r>
        <w:rPr>
          <w:szCs w:val="27"/>
          <w:lang w:val="vi-VN"/>
        </w:rPr>
        <w:t xml:space="preserve">Những ngày bình thường thì hiệu suất truyền tải là 90%. Nhưng vào </w:t>
      </w:r>
      <w:r>
        <w:rPr>
          <w:szCs w:val="27"/>
        </w:rPr>
        <w:t>n</w:t>
      </w:r>
      <w:r>
        <w:rPr>
          <w:szCs w:val="27"/>
          <w:lang w:val="vi-VN"/>
        </w:rPr>
        <w:t xml:space="preserve">gày nắng nóng, lượng điện tiêu thụ tăng </w:t>
      </w:r>
      <w:r>
        <w:rPr>
          <w:szCs w:val="27"/>
        </w:rPr>
        <w:t>thêm</w:t>
      </w:r>
      <w:r>
        <w:rPr>
          <w:szCs w:val="27"/>
          <w:lang w:val="vi-VN"/>
        </w:rPr>
        <w:t xml:space="preserve"> 64% so với ngày thường. Coi hao phí chỉ do toả nhiệt trên đường dây, hệ số công suất trong các trường đều hợp bằng</w:t>
      </w:r>
      <w:r>
        <w:rPr>
          <w:szCs w:val="27"/>
        </w:rPr>
        <w:t xml:space="preserve"> 1.</w:t>
      </w:r>
      <w:r>
        <w:rPr>
          <w:szCs w:val="27"/>
          <w:lang w:val="vi-VN"/>
        </w:rPr>
        <w:t xml:space="preserve"> Giữ nguyên điện áp nơi phát thì công suất phát vào ngày nắng nóng đã tăng lên bao nhiêu lần so với ngày thường và hiệu suất truyền tải ngày nắng nóng bằng bao nhiêu</w:t>
      </w:r>
    </w:p>
    <w:p>
      <w:pPr>
        <w:pStyle w:val="Mab5"/>
        <w:spacing w:before="0" w:after="0"/>
        <w:rPr/>
      </w:pPr>
      <w:r>
        <w:rPr>
          <w:rStyle w:val="StrongEmphasis"/>
          <w:color w:val="FF0000"/>
          <w:szCs w:val="27"/>
        </w:rPr>
        <w:t xml:space="preserve">A. </w:t>
      </w:r>
      <w:r>
        <w:rPr>
          <w:color w:val="FF0000"/>
          <w:szCs w:val="27"/>
        </w:rPr>
        <w:t>1,8 và 82%</w:t>
      </w:r>
      <w:r>
        <w:rPr>
          <w:szCs w:val="27"/>
        </w:rPr>
        <w:tab/>
        <w:tab/>
      </w:r>
      <w:r>
        <w:rPr>
          <w:rStyle w:val="StrongEmphasis"/>
          <w:szCs w:val="27"/>
        </w:rPr>
        <w:t xml:space="preserve">B. </w:t>
      </w:r>
      <w:r>
        <w:rPr>
          <w:szCs w:val="27"/>
        </w:rPr>
        <w:t>1,8 và 30%</w:t>
        <w:tab/>
        <w:tab/>
        <w:tab/>
      </w:r>
      <w:r>
        <w:rPr>
          <w:rStyle w:val="StrongEmphasis"/>
          <w:szCs w:val="27"/>
        </w:rPr>
        <w:t xml:space="preserve">C. </w:t>
      </w:r>
      <w:r>
        <w:rPr>
          <w:szCs w:val="27"/>
        </w:rPr>
        <w:t>1,6 và 84%</w:t>
        <w:tab/>
        <w:tab/>
        <w:tab/>
      </w:r>
      <w:r>
        <w:rPr>
          <w:rStyle w:val="StrongEmphasis"/>
          <w:szCs w:val="27"/>
        </w:rPr>
        <w:t xml:space="preserve">D. </w:t>
      </w:r>
      <w:r>
        <w:rPr>
          <w:szCs w:val="27"/>
        </w:rPr>
        <w:t>1,6 và 80%</w:t>
      </w:r>
    </w:p>
    <w:p>
      <w:pPr>
        <w:pStyle w:val="NormalWeb"/>
        <w:rPr>
          <w:rStyle w:val="StrongEmphasis"/>
          <w:b w:val="false"/>
          <w:b w:val="false"/>
          <w:szCs w:val="27"/>
        </w:rPr>
      </w:pPr>
      <w:r>
        <w:rPr>
          <w:rStyle w:val="StrongEmphasis"/>
          <w:b w:val="false"/>
          <w:szCs w:val="27"/>
        </w:rPr>
        <w:t xml:space="preserve">Với  P=100w thì </w:t>
      </w:r>
      <w:r>
        <w:rPr>
          <w:rStyle w:val="StrongEmphasis"/>
          <w:b w:val="false"/>
          <w:szCs w:val="27"/>
        </w:rPr>
        <w:object w:dxaOrig="1020" w:dyaOrig="279">
          <v:shape id="ole_rId3213" style="width:51pt;height:13.95pt" o:ole="">
            <v:imagedata r:id="rId3214" o:title=""/>
          </v:shape>
          <o:OLEObject Type="Embed" ProgID="" ShapeID="ole_rId3213" DrawAspect="Content" ObjectID="_326706485" r:id="rId3213"/>
        </w:object>
      </w:r>
      <w:r>
        <w:rPr>
          <w:rStyle w:val="StrongEmphasis"/>
          <w:b w:val="false"/>
          <w:szCs w:val="27"/>
        </w:rPr>
        <w:t xml:space="preserve"> và P</w:t>
      </w:r>
      <w:r>
        <w:rPr>
          <w:rStyle w:val="StrongEmphasis"/>
          <w:b w:val="false"/>
          <w:szCs w:val="27"/>
          <w:vertAlign w:val="subscript"/>
        </w:rPr>
        <w:t>t</w:t>
      </w:r>
      <w:r>
        <w:rPr>
          <w:rStyle w:val="StrongEmphasis"/>
          <w:b w:val="false"/>
          <w:szCs w:val="27"/>
        </w:rPr>
        <w:t xml:space="preserve">=90w; với P’=n.P=100.n thì </w:t>
      </w:r>
      <w:r>
        <w:rPr>
          <w:rStyle w:val="StrongEmphasis"/>
          <w:b w:val="false"/>
          <w:szCs w:val="27"/>
        </w:rPr>
        <w:object w:dxaOrig="2740" w:dyaOrig="620">
          <v:shape id="ole_rId3215" style="width:137pt;height:31pt" o:ole="">
            <v:imagedata r:id="rId3216" o:title=""/>
          </v:shape>
          <o:OLEObject Type="Embed" ProgID="" ShapeID="ole_rId3215" DrawAspect="Content" ObjectID="_2012659194" r:id="rId3215"/>
        </w:object>
      </w:r>
    </w:p>
    <w:p>
      <w:pPr>
        <w:pStyle w:val="NormalWeb"/>
        <w:rPr>
          <w:rStyle w:val="StrongEmphasis"/>
          <w:b w:val="false"/>
          <w:b w:val="false"/>
          <w:szCs w:val="27"/>
        </w:rPr>
      </w:pPr>
      <w:r>
        <w:rPr>
          <w:rStyle w:val="StrongEmphasis"/>
          <w:b w:val="false"/>
          <w:szCs w:val="27"/>
        </w:rPr>
        <w:t xml:space="preserve"> </w:t>
      </w:r>
      <w:r>
        <w:rPr>
          <w:rStyle w:val="StrongEmphasis"/>
          <w:b w:val="false"/>
          <w:szCs w:val="27"/>
        </w:rPr>
        <w:t xml:space="preserve">và </w:t>
      </w:r>
      <w:r>
        <w:rPr>
          <w:rStyle w:val="StrongEmphasis"/>
          <w:b w:val="false"/>
          <w:szCs w:val="27"/>
        </w:rPr>
        <w:object w:dxaOrig="4900" w:dyaOrig="380">
          <v:shape id="ole_rId3217" style="width:245pt;height:19pt" o:ole="">
            <v:imagedata r:id="rId3218" o:title=""/>
          </v:shape>
          <o:OLEObject Type="Embed" ProgID="" ShapeID="ole_rId3217" DrawAspect="Content" ObjectID="_375652844" r:id="rId3217"/>
        </w:object>
      </w:r>
      <w:r>
        <w:rPr>
          <w:rStyle w:val="StrongEmphasis"/>
          <w:b w:val="false"/>
          <w:szCs w:val="27"/>
        </w:rPr>
        <w:t xml:space="preserve">=&gt;n=1,8 và </w:t>
      </w:r>
      <w:r>
        <w:rPr>
          <w:rStyle w:val="StrongEmphasis"/>
          <w:b w:val="false"/>
          <w:szCs w:val="27"/>
        </w:rPr>
        <w:object w:dxaOrig="1920" w:dyaOrig="660">
          <v:shape id="ole_rId3219" style="width:96pt;height:33pt" o:ole="">
            <v:imagedata r:id="rId3220" o:title=""/>
          </v:shape>
          <o:OLEObject Type="Embed" ProgID="" ShapeID="ole_rId3219" DrawAspect="Content" ObjectID="_1253777482" r:id="rId3219"/>
        </w:object>
      </w:r>
    </w:p>
    <w:p>
      <w:pPr>
        <w:pStyle w:val="NormalWeb"/>
        <w:rPr/>
      </w:pPr>
      <w:r>
        <w:rPr>
          <w:rStyle w:val="StrongEmphasis"/>
          <w:szCs w:val="27"/>
          <w:lang w:val="vi-VN"/>
        </w:rPr>
        <w:t>Câu 1</w:t>
      </w:r>
      <w:r>
        <w:rPr>
          <w:rStyle w:val="StrongEmphasis"/>
          <w:szCs w:val="27"/>
        </w:rPr>
        <w:t>6</w:t>
      </w:r>
      <w:r>
        <w:rPr>
          <w:rStyle w:val="StrongEmphasis"/>
          <w:szCs w:val="27"/>
          <w:lang w:val="vi-VN"/>
        </w:rPr>
        <w:t xml:space="preserve">: </w:t>
      </w:r>
      <w:r>
        <w:rPr>
          <w:szCs w:val="27"/>
          <w:lang w:val="vi-VN"/>
        </w:rPr>
        <w:t xml:space="preserve">Đặt một điện áp xoay chiều </w:t>
      </w:r>
      <w:r>
        <w:rPr>
          <w:rStyle w:val="Mjxchar2"/>
          <w:szCs w:val="34"/>
          <w:lang w:val="vi-VN"/>
        </w:rPr>
        <w:t>u</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U</w:t>
      </w:r>
      <w:r>
        <w:rPr>
          <w:rStyle w:val="Mjxchar2"/>
          <w:vertAlign w:val="subscript"/>
          <w:lang w:val="vi-VN"/>
        </w:rPr>
        <w:t>0</w:t>
      </w:r>
      <w:r>
        <w:rPr>
          <w:rStyle w:val="Mjxchar2"/>
          <w:szCs w:val="34"/>
          <w:lang w:val="vi-VN"/>
        </w:rPr>
        <w:t>cosωt</w:t>
      </w:r>
      <w:r>
        <w:rPr>
          <w:rStyle w:val="Mjxchar2"/>
          <w:szCs w:val="34"/>
        </w:rPr>
        <w:t xml:space="preserve"> </w:t>
      </w:r>
      <w:r>
        <w:rPr>
          <w:szCs w:val="27"/>
          <w:lang w:val="vi-VN"/>
        </w:rPr>
        <w:t>vào hai đầu đoạn mạch chỉ có tụ điện. Nếu điện dung của tụ điện không đổi thì dung kháng của tụ sẽ là</w:t>
      </w:r>
    </w:p>
    <w:p>
      <w:pPr>
        <w:pStyle w:val="Mab5"/>
        <w:spacing w:before="0" w:after="0"/>
        <w:rPr/>
      </w:pPr>
      <w:r>
        <w:rPr>
          <w:rStyle w:val="StrongEmphasis"/>
          <w:szCs w:val="27"/>
        </w:rPr>
        <w:t xml:space="preserve">A. </w:t>
      </w:r>
      <w:r>
        <w:rPr>
          <w:szCs w:val="27"/>
        </w:rPr>
        <w:t>Không phụ thuộc tần số của dòng điện</w:t>
        <w:tab/>
        <w:tab/>
        <w:tab/>
      </w:r>
      <w:r>
        <w:rPr>
          <w:rStyle w:val="StrongEmphasis"/>
          <w:szCs w:val="27"/>
        </w:rPr>
        <w:t xml:space="preserve">B. </w:t>
      </w:r>
      <w:r>
        <w:rPr>
          <w:szCs w:val="27"/>
        </w:rPr>
        <w:t>Giảm khi tần số của dòng điện giảm</w:t>
      </w:r>
    </w:p>
    <w:p>
      <w:pPr>
        <w:pStyle w:val="Mab5"/>
        <w:spacing w:before="0" w:after="0"/>
        <w:rPr/>
      </w:pPr>
      <w:r>
        <w:rPr>
          <w:rStyle w:val="StrongEmphasis"/>
          <w:szCs w:val="27"/>
        </w:rPr>
        <w:t xml:space="preserve">C. </w:t>
      </w:r>
      <w:r>
        <w:rPr>
          <w:szCs w:val="27"/>
        </w:rPr>
        <w:t>Tăng khi tần số của dòng điện tăng</w:t>
        <w:tab/>
        <w:tab/>
        <w:tab/>
      </w:r>
      <w:r>
        <w:rPr>
          <w:rStyle w:val="StrongEmphasis"/>
          <w:color w:val="FF0000"/>
          <w:szCs w:val="27"/>
        </w:rPr>
        <w:t xml:space="preserve">D. </w:t>
      </w:r>
      <w:r>
        <w:rPr>
          <w:color w:val="FF0000"/>
          <w:szCs w:val="27"/>
        </w:rPr>
        <w:t>Giảm khi tần số của dòng điện tang</w:t>
      </w:r>
    </w:p>
    <w:p>
      <w:pPr>
        <w:pStyle w:val="NormalWeb"/>
        <w:rPr/>
      </w:pPr>
      <w:r>
        <w:rPr>
          <w:rStyle w:val="StrongEmphasis"/>
          <w:szCs w:val="27"/>
          <w:lang w:val="vi-VN"/>
        </w:rPr>
        <w:t>Câu 1</w:t>
      </w:r>
      <w:r>
        <w:rPr>
          <w:rStyle w:val="StrongEmphasis"/>
          <w:szCs w:val="27"/>
        </w:rPr>
        <w:t>7</w:t>
      </w:r>
      <w:r>
        <w:rPr>
          <w:rStyle w:val="StrongEmphasis"/>
          <w:szCs w:val="27"/>
          <w:lang w:val="vi-VN"/>
        </w:rPr>
        <w:t xml:space="preserve">: </w:t>
      </w:r>
      <w:r>
        <w:rPr>
          <w:szCs w:val="27"/>
          <w:lang w:val="vi-VN"/>
        </w:rPr>
        <w:t>Lực kéo về tác dụng lên một chất điểm dao động điều hoà có độ lớn</w:t>
      </w:r>
    </w:p>
    <w:p>
      <w:pPr>
        <w:pStyle w:val="Mab5"/>
        <w:spacing w:before="0" w:after="0"/>
        <w:rPr/>
      </w:pPr>
      <w:r>
        <w:rPr>
          <w:rStyle w:val="StrongEmphasis"/>
          <w:color w:val="FF0000"/>
          <w:szCs w:val="27"/>
        </w:rPr>
        <w:t xml:space="preserve">A. </w:t>
      </w:r>
      <w:r>
        <w:rPr>
          <w:color w:val="FF0000"/>
          <w:szCs w:val="27"/>
        </w:rPr>
        <w:t>Tỉ lệ với độ lớn của li độ và luôn hướng về vị trí cân bằng</w:t>
      </w:r>
    </w:p>
    <w:p>
      <w:pPr>
        <w:pStyle w:val="Mab5"/>
        <w:spacing w:before="0" w:after="0"/>
        <w:rPr/>
      </w:pPr>
      <w:r>
        <w:rPr>
          <w:rStyle w:val="StrongEmphasis"/>
          <w:szCs w:val="27"/>
        </w:rPr>
        <w:t xml:space="preserve">B. </w:t>
      </w:r>
      <w:r>
        <w:rPr>
          <w:szCs w:val="27"/>
        </w:rPr>
        <w:t>Tỉ lệ với bình phương biên độ</w:t>
      </w:r>
    </w:p>
    <w:p>
      <w:pPr>
        <w:pStyle w:val="Mab5"/>
        <w:spacing w:before="0" w:after="0"/>
        <w:rPr/>
      </w:pPr>
      <w:r>
        <w:rPr>
          <w:rStyle w:val="StrongEmphasis"/>
          <w:szCs w:val="27"/>
        </w:rPr>
        <w:t xml:space="preserve">C. </w:t>
      </w:r>
      <w:r>
        <w:rPr>
          <w:szCs w:val="27"/>
        </w:rPr>
        <w:t>Tỉ lệ với độ lớn của li độ và luôn hướng không đổi</w:t>
      </w:r>
    </w:p>
    <w:p>
      <w:pPr>
        <w:pStyle w:val="Mab5"/>
        <w:spacing w:before="0" w:after="0"/>
        <w:rPr/>
      </w:pPr>
      <w:r>
        <w:rPr>
          <w:rStyle w:val="StrongEmphasis"/>
          <w:szCs w:val="27"/>
        </w:rPr>
        <w:t xml:space="preserve">D. </w:t>
      </w:r>
      <w:r>
        <w:rPr>
          <w:szCs w:val="27"/>
        </w:rPr>
        <w:t>Không đổi nhưng hướng thay đổi</w:t>
      </w:r>
    </w:p>
    <w:p>
      <w:pPr>
        <w:pStyle w:val="NormalWeb"/>
        <w:rPr>
          <w:szCs w:val="27"/>
          <w:lang w:val="vi-VN"/>
        </w:rPr>
      </w:pPr>
      <w:r>
        <w:rPr>
          <w:rStyle w:val="StrongEmphasis"/>
          <w:szCs w:val="27"/>
          <w:lang w:val="vi-VN"/>
        </w:rPr>
        <w:t>Câu 1</w:t>
      </w:r>
      <w:r>
        <w:rPr>
          <w:rStyle w:val="StrongEmphasis"/>
          <w:szCs w:val="27"/>
        </w:rPr>
        <w:t>8</w:t>
      </w:r>
      <w:r>
        <w:rPr>
          <w:rStyle w:val="StrongEmphasis"/>
          <w:szCs w:val="27"/>
          <w:lang w:val="vi-VN"/>
        </w:rPr>
        <w:t xml:space="preserve">: </w:t>
      </w:r>
      <w:r>
        <w:rPr>
          <w:szCs w:val="27"/>
          <w:lang w:val="vi-VN"/>
        </w:rPr>
        <w:t xml:space="preserve">Chọn câu trả lời </w:t>
      </w:r>
      <w:r>
        <w:rPr>
          <w:rStyle w:val="StrongEmphasis"/>
          <w:szCs w:val="27"/>
          <w:lang w:val="vi-VN"/>
        </w:rPr>
        <w:t>không đúng</w:t>
      </w:r>
    </w:p>
    <w:p>
      <w:pPr>
        <w:pStyle w:val="Mab5"/>
        <w:spacing w:before="0" w:after="0"/>
        <w:rPr/>
      </w:pPr>
      <w:r>
        <w:rPr>
          <w:rStyle w:val="StrongEmphasis"/>
          <w:szCs w:val="27"/>
        </w:rPr>
        <w:t xml:space="preserve">A. </w:t>
      </w:r>
      <w:r>
        <w:rPr>
          <w:szCs w:val="27"/>
        </w:rPr>
        <w:t>Hiện tượng biên độ dao động cưỡng bức tăng nhanh đến một giá trị cực đại khi tần số của lực cưỡng bức bằng tần số riêng của hệ dao động được gọi là sự cộng hưởng</w:t>
      </w:r>
    </w:p>
    <w:p>
      <w:pPr>
        <w:pStyle w:val="Mab5"/>
        <w:spacing w:before="0" w:after="0"/>
        <w:rPr/>
      </w:pPr>
      <w:r>
        <w:rPr>
          <w:rStyle w:val="StrongEmphasis"/>
          <w:color w:val="FF0000"/>
          <w:szCs w:val="27"/>
        </w:rPr>
        <w:t xml:space="preserve">B. </w:t>
      </w:r>
      <w:r>
        <w:rPr>
          <w:color w:val="FF0000"/>
          <w:szCs w:val="27"/>
        </w:rPr>
        <w:t>Hiện tượng cộng hưởng xảy ra khi ngoại lực cưỡng bức lớn hơn lực ma sát gây tắt dần</w:t>
      </w:r>
    </w:p>
    <w:p>
      <w:pPr>
        <w:pStyle w:val="Mab5"/>
        <w:spacing w:before="0" w:after="0"/>
        <w:rPr/>
      </w:pPr>
      <w:r>
        <w:rPr>
          <w:rStyle w:val="StrongEmphasis"/>
          <w:szCs w:val="27"/>
        </w:rPr>
        <w:t xml:space="preserve">C. </w:t>
      </w:r>
      <w:r>
        <w:rPr>
          <w:szCs w:val="27"/>
        </w:rPr>
        <w:t>Biên độ của dao động cưỡng bức khi có cộng hưởng càng lớn khi ma sát càng nhỏ</w:t>
      </w:r>
    </w:p>
    <w:p>
      <w:pPr>
        <w:pStyle w:val="Mab5"/>
        <w:spacing w:before="0" w:after="0"/>
        <w:rPr/>
      </w:pPr>
      <w:r>
        <w:rPr>
          <w:rStyle w:val="StrongEmphasis"/>
          <w:szCs w:val="27"/>
        </w:rPr>
        <w:t xml:space="preserve">D. </w:t>
      </w:r>
      <w:r>
        <w:rPr>
          <w:szCs w:val="27"/>
        </w:rPr>
        <w:t>Hiện tượng cộng hưởng có thể có lợi hoặc có hại trong đời sống và kĩ thuật</w:t>
      </w:r>
    </w:p>
    <w:p>
      <w:pPr>
        <w:pStyle w:val="NormalWeb"/>
        <w:rPr/>
      </w:pPr>
      <w:r>
        <w:rPr>
          <w:rStyle w:val="StrongEmphasis"/>
          <w:szCs w:val="27"/>
          <w:lang w:val="vi-VN"/>
        </w:rPr>
        <w:t>Câu 1</w:t>
      </w:r>
      <w:r>
        <w:rPr>
          <w:rStyle w:val="StrongEmphasis"/>
          <w:szCs w:val="27"/>
        </w:rPr>
        <w:t>9</w:t>
      </w:r>
      <w:r>
        <w:rPr>
          <w:rStyle w:val="StrongEmphasis"/>
          <w:szCs w:val="27"/>
          <w:lang w:val="vi-VN"/>
        </w:rPr>
        <w:t xml:space="preserve">: </w:t>
      </w:r>
      <w:r>
        <w:rPr>
          <w:szCs w:val="27"/>
          <w:lang w:val="vi-VN"/>
        </w:rPr>
        <w:t xml:space="preserve">Tìm phát biểu </w:t>
      </w:r>
      <w:r>
        <w:rPr>
          <w:rStyle w:val="StrongEmphasis"/>
          <w:szCs w:val="27"/>
        </w:rPr>
        <w:t>s</w:t>
      </w:r>
      <w:r>
        <w:rPr>
          <w:rStyle w:val="StrongEmphasis"/>
          <w:szCs w:val="27"/>
          <w:lang w:val="vi-VN"/>
        </w:rPr>
        <w:t>ai</w:t>
      </w:r>
      <w:r>
        <w:rPr>
          <w:szCs w:val="27"/>
          <w:lang w:val="vi-VN"/>
        </w:rPr>
        <w:t xml:space="preserve"> khi nói về sóng âm</w:t>
      </w:r>
    </w:p>
    <w:p>
      <w:pPr>
        <w:pStyle w:val="Mab5"/>
        <w:spacing w:before="0" w:after="0"/>
        <w:rPr/>
      </w:pPr>
      <w:r>
        <w:rPr>
          <w:rStyle w:val="StrongEmphasis"/>
          <w:szCs w:val="27"/>
        </w:rPr>
        <w:t xml:space="preserve">A. </w:t>
      </w:r>
      <w:r>
        <w:rPr>
          <w:szCs w:val="27"/>
        </w:rPr>
        <w:t>Đơn vị mức cường độ âm là dB và 1 dB = 0,1B</w:t>
      </w:r>
    </w:p>
    <w:p>
      <w:pPr>
        <w:pStyle w:val="Mab5"/>
        <w:spacing w:before="0" w:after="0"/>
        <w:rPr/>
      </w:pPr>
      <w:r>
        <w:rPr>
          <w:rStyle w:val="StrongEmphasis"/>
          <w:color w:val="FF0000"/>
          <w:szCs w:val="27"/>
        </w:rPr>
        <w:t xml:space="preserve">B. </w:t>
      </w:r>
      <w:r>
        <w:rPr>
          <w:color w:val="FF0000"/>
          <w:szCs w:val="27"/>
        </w:rPr>
        <w:t>Sóng siêu âm truyền được trong chân không</w:t>
      </w:r>
    </w:p>
    <w:p>
      <w:pPr>
        <w:pStyle w:val="Mab5"/>
        <w:spacing w:before="0" w:after="0"/>
        <w:rPr/>
      </w:pPr>
      <w:r>
        <w:rPr>
          <w:rStyle w:val="StrongEmphasis"/>
          <w:szCs w:val="27"/>
        </w:rPr>
        <w:t xml:space="preserve">C. </w:t>
      </w:r>
      <w:r>
        <w:rPr>
          <w:szCs w:val="27"/>
        </w:rPr>
        <w:t>Sóng hạ âm không truyền được trong chân không</w:t>
      </w:r>
    </w:p>
    <w:p>
      <w:pPr>
        <w:pStyle w:val="Mab5"/>
        <w:spacing w:before="0" w:after="0"/>
        <w:rPr/>
      </w:pPr>
      <w:r>
        <w:rPr>
          <w:rStyle w:val="StrongEmphasis"/>
          <w:szCs w:val="27"/>
        </w:rPr>
        <w:t xml:space="preserve">D. </w:t>
      </w:r>
      <w:r>
        <w:rPr>
          <w:szCs w:val="27"/>
        </w:rPr>
        <w:t>Sóng âm truyền trong sắt nhanh hơn trong nước</w:t>
      </w:r>
    </w:p>
    <w:p>
      <w:pPr>
        <w:pStyle w:val="NormalWeb"/>
        <w:rPr/>
      </w:pPr>
      <w:r>
        <w:rPr>
          <w:rStyle w:val="StrongEmphasis"/>
          <w:szCs w:val="27"/>
          <w:lang w:val="vi-VN"/>
        </w:rPr>
        <w:t xml:space="preserve">Câu </w:t>
      </w:r>
      <w:r>
        <w:rPr>
          <w:rStyle w:val="StrongEmphasis"/>
          <w:szCs w:val="27"/>
        </w:rPr>
        <w:t>20</w:t>
      </w:r>
      <w:r>
        <w:rPr>
          <w:rStyle w:val="StrongEmphasis"/>
          <w:szCs w:val="27"/>
          <w:lang w:val="vi-VN"/>
        </w:rPr>
        <w:t xml:space="preserve">: </w:t>
      </w:r>
      <w:r>
        <w:rPr>
          <w:szCs w:val="27"/>
          <w:lang w:val="vi-VN"/>
        </w:rPr>
        <w:t xml:space="preserve">Một sóng cơ học lan truyền trong một môi trường mô tả bởi phương trình </w:t>
      </w:r>
      <w:r>
        <w:rPr>
          <w:rStyle w:val="Mjxchar2"/>
          <w:szCs w:val="34"/>
          <w:lang w:val="vi-VN"/>
        </w:rPr>
        <w:t>u(x,t)=0,05cosπ(2t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0,01x)</w:t>
      </w:r>
      <w:r>
        <w:rPr>
          <w:rStyle w:val="Mjxchar2"/>
          <w:szCs w:val="34"/>
        </w:rPr>
        <w:t xml:space="preserve"> </w:t>
      </w:r>
      <w:r>
        <w:rPr>
          <w:szCs w:val="27"/>
          <w:lang w:val="vi-VN"/>
        </w:rPr>
        <w:t>, trong đó u và x đo bằng mét và t đo bằng giây. Tại một thời điểm đã cho độ lệch pha của hai phần từ nằm trên cùng phương truyền sóng cách nhau 25m là:</w:t>
      </w:r>
    </w:p>
    <w:p>
      <w:pPr>
        <w:pStyle w:val="Mab5"/>
        <w:spacing w:before="0" w:after="0"/>
        <w:rPr/>
      </w:pPr>
      <w:r>
        <w:rPr>
          <w:rStyle w:val="StrongEmphasis"/>
          <w:szCs w:val="27"/>
        </w:rPr>
        <w:t xml:space="preserve">A. </w:t>
      </w:r>
      <w:r>
        <w:rPr>
          <w:szCs w:val="27"/>
        </w:rPr>
        <w:t>5π/2 rad</w:t>
        <w:tab/>
        <w:tab/>
        <w:tab/>
      </w:r>
      <w:r>
        <w:rPr>
          <w:rStyle w:val="StrongEmphasis"/>
          <w:szCs w:val="27"/>
        </w:rPr>
        <w:t xml:space="preserve">B. </w:t>
      </w:r>
      <w:r>
        <w:rPr>
          <w:szCs w:val="27"/>
        </w:rPr>
        <w:t>5/2 rad</w:t>
        <w:tab/>
        <w:tab/>
        <w:tab/>
      </w:r>
      <w:r>
        <w:rPr>
          <w:rStyle w:val="StrongEmphasis"/>
          <w:szCs w:val="27"/>
        </w:rPr>
        <w:t xml:space="preserve">C. </w:t>
      </w:r>
      <w:r>
        <w:rPr>
          <w:szCs w:val="27"/>
        </w:rPr>
        <w:t>1/4 rad    </w:t>
        <w:tab/>
        <w:tab/>
        <w:tab/>
      </w:r>
      <w:r>
        <w:rPr>
          <w:rStyle w:val="StrongEmphasis"/>
          <w:color w:val="FF0000"/>
          <w:szCs w:val="27"/>
        </w:rPr>
        <w:t xml:space="preserve">D. </w:t>
      </w:r>
      <w:r>
        <w:rPr>
          <w:color w:val="FF0000"/>
          <w:szCs w:val="27"/>
        </w:rPr>
        <w:t>π/4 rad</w:t>
      </w:r>
    </w:p>
    <w:p>
      <w:pPr>
        <w:pStyle w:val="Mab5"/>
        <w:spacing w:before="0" w:after="0"/>
        <w:rPr>
          <w:color w:val="FF0000"/>
          <w:szCs w:val="27"/>
        </w:rPr>
      </w:pPr>
      <w:r>
        <w:rPr>
          <w:color w:val="FF0000"/>
          <w:szCs w:val="27"/>
        </w:rPr>
        <w:object w:dxaOrig="2260" w:dyaOrig="620">
          <v:shape id="ole_rId3221" style="width:113pt;height:31pt" o:ole="">
            <v:imagedata r:id="rId3222" o:title=""/>
          </v:shape>
          <o:OLEObject Type="Embed" ProgID="" ShapeID="ole_rId3221" DrawAspect="Content" ObjectID="_377474497" r:id="rId3221"/>
        </w:object>
      </w:r>
    </w:p>
    <w:p>
      <w:pPr>
        <w:pStyle w:val="NormalWeb"/>
        <w:rPr/>
      </w:pPr>
      <w:r>
        <w:rPr>
          <w:rStyle w:val="StrongEmphasis"/>
          <w:szCs w:val="27"/>
          <w:lang w:val="vi-VN"/>
        </w:rPr>
        <w:t xml:space="preserve">Câu </w:t>
      </w:r>
      <w:r>
        <w:rPr>
          <w:rStyle w:val="StrongEmphasis"/>
          <w:szCs w:val="27"/>
        </w:rPr>
        <w:t>21</w:t>
      </w:r>
      <w:r>
        <w:rPr>
          <w:rStyle w:val="StrongEmphasis"/>
          <w:szCs w:val="27"/>
          <w:lang w:val="vi-VN"/>
        </w:rPr>
        <w:t xml:space="preserve">: </w:t>
      </w:r>
      <w:r>
        <w:rPr>
          <w:szCs w:val="27"/>
          <w:lang w:val="vi-VN"/>
        </w:rPr>
        <w:t xml:space="preserve">Cho mạch dao động LC có phương trình dao động là: </w:t>
      </w:r>
      <w:r>
        <w:rPr>
          <w:rStyle w:val="Mjxchar2"/>
          <w:szCs w:val="34"/>
          <w:lang w:val="vi-VN"/>
        </w:rPr>
        <w:t>q</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Q</w:t>
      </w:r>
      <w:r>
        <w:rPr>
          <w:rStyle w:val="Mjxchar2"/>
          <w:vertAlign w:val="subscript"/>
          <w:lang w:val="vi-VN"/>
        </w:rPr>
        <w:t>0</w:t>
      </w:r>
      <w:r>
        <w:rPr>
          <w:rStyle w:val="Mjxchar2"/>
          <w:szCs w:val="34"/>
          <w:lang w:val="vi-VN"/>
        </w:rPr>
        <w:t>cos2π10</w:t>
      </w:r>
      <w:r>
        <w:rPr>
          <w:rStyle w:val="Mjxchar2"/>
          <w:vertAlign w:val="superscript"/>
          <w:lang w:val="vi-VN"/>
        </w:rPr>
        <w:t>7</w:t>
      </w:r>
      <w:r>
        <w:rPr>
          <w:rStyle w:val="Mjxchar2"/>
          <w:szCs w:val="34"/>
          <w:lang w:val="vi-VN"/>
        </w:rPr>
        <w:t>t</w:t>
      </w:r>
      <w:r>
        <w:rPr>
          <w:rStyle w:val="Mjxchar2"/>
          <w:szCs w:val="34"/>
        </w:rPr>
        <w:t xml:space="preserve"> </w:t>
      </w:r>
      <w:r>
        <w:rPr>
          <w:szCs w:val="27"/>
          <w:lang w:val="vi-VN"/>
        </w:rPr>
        <w:t>(C). Nếu dùng mạch trên thu sóng điện từ thì bước sóng thu được có bước sóng là:</w:t>
      </w:r>
    </w:p>
    <w:p>
      <w:pPr>
        <w:pStyle w:val="Mab5"/>
        <w:spacing w:before="0" w:after="0"/>
        <w:rPr/>
      </w:pPr>
      <w:r>
        <w:rPr>
          <w:rStyle w:val="StrongEmphasis"/>
          <w:color w:val="FF0000"/>
          <w:szCs w:val="27"/>
        </w:rPr>
        <w:t xml:space="preserve">A. </w:t>
      </w:r>
      <w:r>
        <w:rPr>
          <w:color w:val="FF0000"/>
          <w:szCs w:val="27"/>
        </w:rPr>
        <w:t>60π m</w:t>
        <w:tab/>
        <w:tab/>
      </w:r>
      <w:r>
        <w:rPr>
          <w:rStyle w:val="StrongEmphasis"/>
          <w:color w:val="FF0000"/>
          <w:szCs w:val="27"/>
        </w:rPr>
        <w:t xml:space="preserve">B. </w:t>
      </w:r>
      <w:r>
        <w:rPr>
          <w:color w:val="FF0000"/>
          <w:szCs w:val="27"/>
        </w:rPr>
        <w:t>10m</w:t>
        <w:tab/>
        <w:tab/>
      </w:r>
      <w:r>
        <w:rPr>
          <w:rStyle w:val="StrongEmphasis"/>
          <w:color w:val="FF0000"/>
          <w:szCs w:val="27"/>
        </w:rPr>
        <w:t xml:space="preserve">C. </w:t>
      </w:r>
      <w:r>
        <w:rPr>
          <w:color w:val="FF0000"/>
          <w:szCs w:val="27"/>
        </w:rPr>
        <w:t>20m</w:t>
        <w:tab/>
      </w:r>
      <w:r>
        <w:rPr>
          <w:rStyle w:val="StrongEmphasis"/>
          <w:color w:val="FF0000"/>
          <w:szCs w:val="27"/>
        </w:rPr>
        <w:t xml:space="preserve">D. </w:t>
      </w:r>
      <w:r>
        <w:rPr>
          <w:color w:val="FF0000"/>
          <w:szCs w:val="27"/>
        </w:rPr>
        <w:t xml:space="preserve">30m   </w:t>
      </w:r>
      <w:r>
        <w:rPr>
          <w:color w:val="FF0000"/>
          <w:szCs w:val="27"/>
        </w:rPr>
        <w:object w:dxaOrig="1939" w:dyaOrig="320">
          <v:shape id="ole_rId3223" style="width:96.95pt;height:16pt" o:ole="">
            <v:imagedata r:id="rId3224" o:title=""/>
          </v:shape>
          <o:OLEObject Type="Embed" ProgID="" ShapeID="ole_rId3223" DrawAspect="Content" ObjectID="_24358123" r:id="rId3223"/>
        </w:object>
      </w:r>
    </w:p>
    <w:tbl>
      <w:tblPr>
        <w:tblW w:w="10763" w:type="dxa"/>
        <w:jc w:val="left"/>
        <w:tblInd w:w="-108" w:type="dxa"/>
        <w:tblCellMar>
          <w:top w:w="0" w:type="dxa"/>
          <w:left w:w="108" w:type="dxa"/>
          <w:bottom w:w="0" w:type="dxa"/>
          <w:right w:w="108" w:type="dxa"/>
        </w:tblCellMar>
      </w:tblPr>
      <w:tblGrid>
        <w:gridCol w:w="8647"/>
        <w:gridCol w:w="2116"/>
      </w:tblGrid>
      <w:tr>
        <w:trPr/>
        <w:tc>
          <w:tcPr>
            <w:tcW w:w="8647" w:type="dxa"/>
            <w:tcBorders/>
            <w:shd w:fill="auto" w:val="clear"/>
          </w:tcPr>
          <w:p>
            <w:pPr>
              <w:pStyle w:val="NormalWeb"/>
              <w:spacing w:before="280" w:after="0"/>
              <w:rPr>
                <w:rStyle w:val="StrongEmphasis"/>
                <w:szCs w:val="27"/>
                <w:lang w:val="vi-VN"/>
              </w:rPr>
            </w:pPr>
            <w:r>
              <w:rPr>
                <w:rStyle w:val="StrongEmphasis"/>
                <w:szCs w:val="27"/>
                <w:lang w:val="vi-VN"/>
              </w:rPr>
              <w:t xml:space="preserve">Câu </w:t>
            </w:r>
            <w:r>
              <w:rPr>
                <w:rStyle w:val="StrongEmphasis"/>
                <w:szCs w:val="27"/>
              </w:rPr>
              <w:t>22</w:t>
            </w:r>
            <w:r>
              <w:rPr>
                <w:rStyle w:val="StrongEmphasis"/>
                <w:szCs w:val="27"/>
                <w:lang w:val="vi-VN"/>
              </w:rPr>
              <w:t xml:space="preserve">: </w:t>
            </w:r>
            <w:r>
              <w:rPr>
                <w:szCs w:val="27"/>
                <w:lang w:val="vi-VN"/>
              </w:rPr>
              <w:t xml:space="preserve">Cho một con lắc đặt trên mặt phẳng ngang gồm vật nhỏ khối lượng 100g  và lò xo có độ cứng 40 N/m. Ban đầu, lò xo đứng yên ở vị trí không biến dạng, mặt phẳng </w:t>
            </w:r>
          </w:p>
        </w:tc>
        <w:tc>
          <w:tcPr>
            <w:tcW w:w="2116" w:type="dxa"/>
            <w:tcBorders/>
            <w:shd w:fill="auto" w:val="clear"/>
          </w:tcPr>
          <w:p>
            <w:pPr>
              <w:pStyle w:val="NormalWeb"/>
              <w:spacing w:before="280" w:after="0"/>
              <w:rPr>
                <w:rStyle w:val="StrongEmphasis"/>
                <w:szCs w:val="27"/>
                <w:lang w:val="vi-VN"/>
              </w:rPr>
            </w:pPr>
            <w:r>
              <w:rPr/>
              <w:object w:dxaOrig="1686" w:dyaOrig="550">
                <v:shape id="ole_rId3225" style="width:89.95pt;height:30pt" o:ole="">
                  <v:imagedata r:id="rId3226" o:title=""/>
                </v:shape>
                <o:OLEObject Type="Embed" ProgID="" ShapeID="ole_rId3225" DrawAspect="Content" ObjectID="_1027884245" r:id="rId3225"/>
              </w:object>
            </w:r>
          </w:p>
        </w:tc>
      </w:tr>
    </w:tbl>
    <w:p>
      <w:pPr>
        <w:pStyle w:val="NormalWeb"/>
        <w:rPr/>
      </w:pPr>
      <w:r>
        <w:rPr>
          <w:rStyle w:val="StrongEmphasis"/>
          <w:szCs w:val="27"/>
          <w:lang w:val="vi-VN"/>
        </w:rPr>
        <w:t>ngang phía bên trái của vật nhẵn bóng còn phía bên phải bị nhăn. Đẩy vật nhỏ theo phương dọc trục lò xo để lò xo bị nén 10 cm rồi buông nhẹ. Tốc độ lớn nhất vật nhỏ đạt được trong quá trình chuyển động từ phải qua trái là 1,6 m/s. Lấy g = 10 m/s</w:t>
      </w:r>
      <w:r>
        <w:rPr>
          <w:rStyle w:val="StrongEmphasis"/>
          <w:szCs w:val="27"/>
          <w:vertAlign w:val="superscript"/>
          <w:lang w:val="vi-VN"/>
        </w:rPr>
        <w:t>2</w:t>
      </w:r>
      <w:r>
        <w:rPr>
          <w:rStyle w:val="StrongEmphasis"/>
          <w:szCs w:val="27"/>
          <w:lang w:val="vi-VN"/>
        </w:rPr>
        <w:t>. Hệ số ma sát giữa vật và mặt nhám gần giá trị nào nhất sau đây:</w:t>
      </w:r>
    </w:p>
    <w:p>
      <w:pPr>
        <w:pStyle w:val="Mab5"/>
        <w:spacing w:before="0" w:after="0"/>
        <w:rPr>
          <w:szCs w:val="27"/>
        </w:rPr>
      </w:pPr>
      <w:r>
        <w:rPr>
          <w:rStyle w:val="StrongEmphasis"/>
          <w:color w:val="FF0000"/>
          <w:szCs w:val="27"/>
        </w:rPr>
        <w:t xml:space="preserve">A. </w:t>
      </w:r>
      <w:r>
        <w:rPr>
          <w:color w:val="FF0000"/>
          <w:szCs w:val="27"/>
        </w:rPr>
        <w:t>0,39</w:t>
      </w:r>
      <w:r>
        <w:rPr>
          <w:szCs w:val="27"/>
        </w:rPr>
        <w:tab/>
        <w:tab/>
      </w:r>
      <w:r>
        <w:rPr>
          <w:rStyle w:val="StrongEmphasis"/>
          <w:szCs w:val="27"/>
        </w:rPr>
        <w:t xml:space="preserve">B. </w:t>
      </w:r>
      <w:r>
        <w:rPr>
          <w:szCs w:val="27"/>
        </w:rPr>
        <w:t>0,24</w:t>
        <w:tab/>
        <w:tab/>
        <w:tab/>
      </w:r>
      <w:r>
        <w:rPr>
          <w:rStyle w:val="StrongEmphasis"/>
          <w:szCs w:val="27"/>
        </w:rPr>
        <w:t xml:space="preserve">C. </w:t>
      </w:r>
      <w:r>
        <w:rPr>
          <w:szCs w:val="27"/>
        </w:rPr>
        <w:t>0,12</w:t>
        <w:tab/>
        <w:tab/>
        <w:tab/>
      </w:r>
      <w:r>
        <w:rPr>
          <w:rStyle w:val="StrongEmphasis"/>
          <w:szCs w:val="27"/>
        </w:rPr>
        <w:t xml:space="preserve">D. </w:t>
      </w:r>
      <w:r>
        <w:rPr>
          <w:szCs w:val="27"/>
        </w:rPr>
        <w:t>0,31</w:t>
      </w:r>
    </w:p>
    <w:p>
      <w:pPr>
        <w:pStyle w:val="Mab5"/>
        <w:spacing w:before="0" w:after="0"/>
        <w:rPr/>
      </w:pPr>
      <w:r>
        <w:rPr>
          <w:szCs w:val="27"/>
        </w:rPr>
        <w:t xml:space="preserve">Khi thả tay, vật tiếp tục chuyển động không ma sát hết 10cm rồi chuyển động sang phần mặt phẳng bị nhám có ma sát, vị trí vật có vận tốc lớn nhất ứng với lực ma sát cân bằng với lực đàn hồi </w:t>
      </w:r>
      <w:r>
        <w:rPr>
          <w:szCs w:val="27"/>
        </w:rPr>
        <w:object w:dxaOrig="1560" w:dyaOrig="620">
          <v:shape id="ole_rId3227" style="width:78pt;height:31pt" o:ole="">
            <v:imagedata r:id="rId3228" o:title=""/>
          </v:shape>
          <o:OLEObject Type="Embed" ProgID="" ShapeID="ole_rId3227" DrawAspect="Content" ObjectID="_1672892898" r:id="rId3227"/>
        </w:object>
      </w:r>
      <w:r>
        <w:rPr>
          <w:szCs w:val="27"/>
        </w:rPr>
        <w:t>.</w:t>
      </w:r>
    </w:p>
    <w:p>
      <w:pPr>
        <w:pStyle w:val="Mab5"/>
        <w:spacing w:before="0" w:after="0"/>
        <w:rPr/>
      </w:pPr>
      <w:r>
        <w:rPr>
          <w:szCs w:val="27"/>
        </w:rPr>
        <w:t>Gọi A</w:t>
      </w:r>
      <w:r>
        <w:rPr>
          <w:szCs w:val="27"/>
          <w:vertAlign w:val="subscript"/>
        </w:rPr>
        <w:t>1</w:t>
      </w:r>
      <w:r>
        <w:rPr>
          <w:szCs w:val="27"/>
        </w:rPr>
        <w:t xml:space="preserve"> là quãng đường vật đi từ vị trí lò xo không biến dạng đến vị trí vật dừng lại và đổi chiều chuyển động ta có </w:t>
      </w:r>
      <w:r>
        <w:rPr>
          <w:szCs w:val="27"/>
        </w:rPr>
        <w:object w:dxaOrig="4480" w:dyaOrig="620">
          <v:shape id="ole_rId3229" style="width:224pt;height:31pt" o:ole="">
            <v:imagedata r:id="rId3230" o:title=""/>
          </v:shape>
          <o:OLEObject Type="Embed" ProgID="" ShapeID="ole_rId3229" DrawAspect="Content" ObjectID="_1279815176" r:id="rId3229"/>
        </w:object>
      </w:r>
      <w:r>
        <w:rPr>
          <w:szCs w:val="27"/>
        </w:rPr>
        <w:t>(1)</w:t>
      </w:r>
    </w:p>
    <w:p>
      <w:pPr>
        <w:pStyle w:val="Mab5"/>
        <w:spacing w:before="0" w:after="0"/>
        <w:rPr>
          <w:szCs w:val="27"/>
        </w:rPr>
      </w:pPr>
      <w:r>
        <w:rPr>
          <w:szCs w:val="27"/>
        </w:rPr>
        <w:t>Tiếp theo khi vật chuyển động quay lại từ phải qua trái đến vị trí có li độ x ta có</w:t>
      </w:r>
    </w:p>
    <w:p>
      <w:pPr>
        <w:pStyle w:val="Mab5"/>
        <w:spacing w:before="0" w:after="0"/>
        <w:rPr/>
      </w:pPr>
      <w:r>
        <w:rPr>
          <w:szCs w:val="27"/>
        </w:rPr>
        <w:object w:dxaOrig="9940" w:dyaOrig="660">
          <v:shape id="ole_rId3231" style="width:497pt;height:33pt" o:ole="">
            <v:imagedata r:id="rId3232" o:title=""/>
          </v:shape>
          <o:OLEObject Type="Embed" ProgID="" ShapeID="ole_rId3231" DrawAspect="Content" ObjectID="_430085235" r:id="rId3231"/>
        </w:object>
      </w:r>
      <w:r>
        <w:rPr>
          <w:szCs w:val="27"/>
        </w:rPr>
        <w:t>(2)</w:t>
      </w:r>
    </w:p>
    <w:p>
      <w:pPr>
        <w:pStyle w:val="Mab5"/>
        <w:spacing w:before="0" w:after="0"/>
        <w:rPr>
          <w:szCs w:val="27"/>
        </w:rPr>
      </w:pPr>
      <w:r>
        <w:rPr>
          <w:szCs w:val="27"/>
        </w:rPr>
        <w:t xml:space="preserve">Giải hệ phương trình (1) và (2) ta tìm được </w:t>
      </w:r>
      <w:r>
        <w:rPr>
          <w:szCs w:val="27"/>
        </w:rPr>
        <w:object w:dxaOrig="240" w:dyaOrig="260">
          <v:shape id="ole_rId3233" style="width:12pt;height:13pt" o:ole="">
            <v:imagedata r:id="rId3234" o:title=""/>
          </v:shape>
          <o:OLEObject Type="Embed" ProgID="" ShapeID="ole_rId3233" DrawAspect="Content" ObjectID="_1608727240" r:id="rId3233"/>
        </w:object>
      </w:r>
    </w:p>
    <w:p>
      <w:pPr>
        <w:pStyle w:val="Mab5"/>
        <w:spacing w:before="0" w:after="0"/>
        <w:rPr>
          <w:szCs w:val="27"/>
        </w:rPr>
      </w:pPr>
      <w:r>
        <w:rPr>
          <w:szCs w:val="27"/>
        </w:rPr>
        <w:t xml:space="preserve">Hoặc ta có </w:t>
      </w:r>
      <w:r>
        <w:rPr>
          <w:szCs w:val="27"/>
        </w:rPr>
        <w:object w:dxaOrig="3920" w:dyaOrig="680">
          <v:shape id="ole_rId3235" style="width:196pt;height:34pt" o:ole="">
            <v:imagedata r:id="rId3236" o:title=""/>
          </v:shape>
          <o:OLEObject Type="Embed" ProgID="" ShapeID="ole_rId3235" DrawAspect="Content" ObjectID="_686733485" r:id="rId3235"/>
        </w:object>
      </w:r>
      <w:r>
        <w:rPr>
          <w:szCs w:val="27"/>
        </w:rPr>
        <w:t xml:space="preserve">; Từ (1) và (2’) tìm được </w:t>
      </w:r>
      <w:r>
        <w:rPr>
          <w:szCs w:val="27"/>
        </w:rPr>
        <w:object w:dxaOrig="240" w:dyaOrig="260">
          <v:shape id="ole_rId3237" style="width:12pt;height:13pt" o:ole="">
            <v:imagedata r:id="rId3238" o:title=""/>
          </v:shape>
          <o:OLEObject Type="Embed" ProgID="" ShapeID="ole_rId3237" DrawAspect="Content" ObjectID="_1234732264" r:id="rId3237"/>
        </w:object>
      </w:r>
      <w:r>
        <w:rPr>
          <w:szCs w:val="27"/>
        </w:rPr>
        <w:t>=0,4105</w:t>
      </w:r>
    </w:p>
    <w:p>
      <w:pPr>
        <w:pStyle w:val="Mab5"/>
        <w:spacing w:before="0" w:after="0"/>
        <w:rPr>
          <w:szCs w:val="27"/>
        </w:rPr>
      </w:pPr>
      <w:r>
        <w:rPr>
          <w:szCs w:val="27"/>
        </w:rPr>
      </w:r>
    </w:p>
    <w:p>
      <w:pPr>
        <w:pStyle w:val="Mab5"/>
        <w:spacing w:before="0" w:after="0"/>
        <w:rPr>
          <w:szCs w:val="27"/>
        </w:rPr>
      </w:pPr>
      <w:r>
        <w:rPr>
          <w:szCs w:val="27"/>
        </w:rPr>
      </w:r>
    </w:p>
    <w:p>
      <w:pPr>
        <w:pStyle w:val="Mab5"/>
        <w:spacing w:before="0" w:after="0"/>
        <w:ind w:hanging="0"/>
        <w:rPr/>
      </w:pPr>
      <w:r>
        <w:rPr>
          <w:rStyle w:val="StrongEmphasis"/>
          <w:szCs w:val="27"/>
        </w:rPr>
        <w:t xml:space="preserve">Câu 23: </w:t>
      </w:r>
      <w:r>
        <w:rPr>
          <w:szCs w:val="27"/>
        </w:rPr>
        <w:t xml:space="preserve">Con lắc lò xo có độ cứng k = 50 N/m và vật nặng m = 0,15 kg tác dụng lên con lắc một ngoại lực biến đổi điều hoà theo thời gian với phương trình </w:t>
      </w:r>
      <w:r>
        <w:rPr>
          <w:rStyle w:val="Mjxchar2"/>
          <w:szCs w:val="34"/>
        </w:rPr>
        <w:t>F = F</w:t>
      </w:r>
      <w:r>
        <w:rPr>
          <w:rStyle w:val="Mjxchar2"/>
          <w:vertAlign w:val="subscript"/>
        </w:rPr>
        <w:t>0</w:t>
      </w:r>
      <w:r>
        <w:rPr>
          <w:rStyle w:val="Mjxchar2"/>
          <w:szCs w:val="34"/>
        </w:rPr>
        <w:t>cos10πt</w:t>
      </w:r>
      <w:r>
        <w:rPr>
          <w:szCs w:val="27"/>
        </w:rPr>
        <w:t>. Sau một thời gian ta thấy vật dao động ổn định trên một đoạn thẳng dài 10 cm. Tốc độ cực đại của vật có giá trị bằng :</w:t>
      </w:r>
    </w:p>
    <w:p>
      <w:pPr>
        <w:pStyle w:val="Mab5"/>
        <w:spacing w:before="0" w:after="0"/>
        <w:rPr>
          <w:szCs w:val="27"/>
        </w:rPr>
      </w:pPr>
      <w:r>
        <w:rPr>
          <w:rStyle w:val="StrongEmphasis"/>
          <w:color w:val="FF0000"/>
          <w:szCs w:val="27"/>
        </w:rPr>
        <w:t xml:space="preserve">A. </w:t>
      </w:r>
      <w:r>
        <w:rPr>
          <w:color w:val="FF0000"/>
          <w:szCs w:val="27"/>
        </w:rPr>
        <w:t>50π cm/s</w:t>
      </w:r>
      <w:r>
        <w:rPr>
          <w:szCs w:val="27"/>
        </w:rPr>
        <w:tab/>
        <w:tab/>
      </w:r>
      <w:r>
        <w:rPr>
          <w:rStyle w:val="StrongEmphasis"/>
          <w:szCs w:val="27"/>
        </w:rPr>
        <w:t xml:space="preserve">B. </w:t>
      </w:r>
      <w:r>
        <w:rPr>
          <w:szCs w:val="27"/>
        </w:rPr>
        <w:t>100π cm/s           </w:t>
        <w:tab/>
        <w:tab/>
      </w:r>
      <w:r>
        <w:rPr>
          <w:rStyle w:val="StrongEmphasis"/>
          <w:szCs w:val="27"/>
        </w:rPr>
        <w:t xml:space="preserve">C. </w:t>
      </w:r>
      <w:r>
        <w:rPr>
          <w:szCs w:val="27"/>
        </w:rPr>
        <w:t>100 m/s</w:t>
        <w:tab/>
        <w:tab/>
        <w:tab/>
      </w:r>
      <w:r>
        <w:rPr>
          <w:rStyle w:val="StrongEmphasis"/>
          <w:szCs w:val="27"/>
        </w:rPr>
        <w:t xml:space="preserve">D. </w:t>
      </w:r>
      <w:r>
        <w:rPr>
          <w:szCs w:val="27"/>
        </w:rPr>
        <w:t>50 cm/s</w:t>
      </w:r>
    </w:p>
    <w:p>
      <w:pPr>
        <w:pStyle w:val="Mab5"/>
        <w:spacing w:before="0" w:after="0"/>
        <w:rPr>
          <w:szCs w:val="27"/>
        </w:rPr>
      </w:pPr>
      <w:r>
        <w:rPr>
          <w:szCs w:val="27"/>
        </w:rPr>
        <w:t xml:space="preserve">Vật dao động ổn định với tần số của ngoại lực nên </w:t>
      </w:r>
      <w:r>
        <w:rPr>
          <w:szCs w:val="27"/>
        </w:rPr>
        <w:object w:dxaOrig="1120" w:dyaOrig="360">
          <v:shape id="ole_rId3239" style="width:56pt;height:18pt" o:ole="">
            <v:imagedata r:id="rId3240" o:title=""/>
          </v:shape>
          <o:OLEObject Type="Embed" ProgID="" ShapeID="ole_rId3239" DrawAspect="Content" ObjectID="_385364634" r:id="rId3239"/>
        </w:object>
      </w:r>
    </w:p>
    <w:p>
      <w:pPr>
        <w:pStyle w:val="NormalWeb"/>
        <w:rPr/>
      </w:pPr>
      <w:r>
        <w:rPr>
          <w:rStyle w:val="StrongEmphasis"/>
          <w:szCs w:val="27"/>
          <w:lang w:val="vi-VN"/>
        </w:rPr>
        <w:t>Câu 2</w:t>
      </w:r>
      <w:r>
        <w:rPr>
          <w:rStyle w:val="StrongEmphasis"/>
          <w:szCs w:val="27"/>
        </w:rPr>
        <w:t>4</w:t>
      </w:r>
      <w:r>
        <w:rPr>
          <w:rStyle w:val="StrongEmphasis"/>
          <w:szCs w:val="27"/>
          <w:lang w:val="vi-VN"/>
        </w:rPr>
        <w:t xml:space="preserve">: </w:t>
      </w:r>
      <w:r>
        <w:rPr>
          <w:szCs w:val="27"/>
          <w:lang w:val="vi-VN"/>
        </w:rPr>
        <w:t xml:space="preserve">Một vật tham gia đồng thời hai dao động điều hoà cùng phương có phương trình lần lượt là : </w:t>
      </w:r>
      <w:r>
        <w:rPr>
          <w:rStyle w:val="Mjxchar2"/>
          <w:szCs w:val="34"/>
          <w:lang w:val="vi-VN"/>
        </w:rPr>
        <w:t>x</w:t>
      </w:r>
      <w:r>
        <w:rPr>
          <w:rStyle w:val="Mjxchar2"/>
          <w:vertAlign w:val="subscript"/>
          <w:lang w:val="vi-VN"/>
        </w:rPr>
        <w:t>1</w:t>
      </w:r>
      <w:r>
        <w:rPr>
          <w:rStyle w:val="Mjxchar2"/>
        </w:rPr>
        <w:t xml:space="preserve"> </w:t>
      </w:r>
      <w:r>
        <w:rPr>
          <w:rStyle w:val="Mjxchar2"/>
          <w:szCs w:val="34"/>
          <w:lang w:val="vi-VN"/>
        </w:rPr>
        <w:t>=</w:t>
      </w:r>
      <w:r>
        <w:rPr>
          <w:rStyle w:val="Mjxchar2"/>
          <w:szCs w:val="34"/>
        </w:rPr>
        <w:t xml:space="preserve"> </w:t>
      </w:r>
      <w:r>
        <w:rPr>
          <w:rStyle w:val="Mjxchar2"/>
          <w:szCs w:val="34"/>
          <w:lang w:val="vi-VN"/>
        </w:rPr>
        <w:t>3cos(10t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π/6)</w:t>
      </w:r>
      <w:r>
        <w:rPr>
          <w:rStyle w:val="Mjxchar2"/>
          <w:szCs w:val="34"/>
        </w:rPr>
        <w:t xml:space="preserve"> </w:t>
      </w:r>
      <w:r>
        <w:rPr>
          <w:szCs w:val="27"/>
          <w:lang w:val="vi-VN"/>
        </w:rPr>
        <w:t xml:space="preserve">cm và </w:t>
      </w:r>
      <w:r>
        <w:rPr>
          <w:rStyle w:val="Mjxchar2"/>
          <w:szCs w:val="34"/>
          <w:lang w:val="vi-VN"/>
        </w:rPr>
        <w:t>x</w:t>
      </w:r>
      <w:r>
        <w:rPr>
          <w:rStyle w:val="Mjxchar2"/>
          <w:vertAlign w:val="subscript"/>
          <w:lang w:val="vi-VN"/>
        </w:rPr>
        <w:t>2</w:t>
      </w:r>
      <w:r>
        <w:rPr>
          <w:rStyle w:val="Mjxchar2"/>
        </w:rPr>
        <w:t xml:space="preserve"> </w:t>
      </w:r>
      <w:r>
        <w:rPr>
          <w:rStyle w:val="Mjxchar2"/>
          <w:szCs w:val="34"/>
          <w:lang w:val="vi-VN"/>
        </w:rPr>
        <w:t>=</w:t>
      </w:r>
      <w:r>
        <w:rPr>
          <w:rStyle w:val="Mjxchar2"/>
          <w:szCs w:val="34"/>
        </w:rPr>
        <w:t xml:space="preserve"> </w:t>
      </w:r>
      <w:r>
        <w:rPr>
          <w:rStyle w:val="Mjxchar2"/>
          <w:szCs w:val="34"/>
          <w:lang w:val="vi-VN"/>
        </w:rPr>
        <w:t>4cos(10t</w:t>
      </w:r>
      <w:r>
        <w:rPr>
          <w:rStyle w:val="Mjxchar2"/>
          <w:szCs w:val="34"/>
        </w:rPr>
        <w:t xml:space="preserve"> </w:t>
      </w:r>
      <w:r>
        <w:rPr>
          <w:rStyle w:val="Mjxchar2"/>
          <w:szCs w:val="34"/>
          <w:lang w:val="vi-VN"/>
        </w:rPr>
        <w:t>−</w:t>
      </w:r>
      <w:r>
        <w:rPr>
          <w:rStyle w:val="Mjxchar2"/>
          <w:szCs w:val="34"/>
          <w:vertAlign w:val="subscript"/>
        </w:rPr>
        <w:t xml:space="preserve"> </w:t>
      </w:r>
      <w:r>
        <w:rPr>
          <w:rStyle w:val="Mjxchar2"/>
          <w:szCs w:val="34"/>
          <w:lang w:val="vi-VN"/>
        </w:rPr>
        <w:t>π/3)</w:t>
      </w:r>
      <w:r>
        <w:rPr>
          <w:rStyle w:val="Mjxchar2"/>
          <w:szCs w:val="34"/>
        </w:rPr>
        <w:t xml:space="preserve"> </w:t>
      </w:r>
      <w:r>
        <w:rPr>
          <w:szCs w:val="27"/>
          <w:lang w:val="vi-VN"/>
        </w:rPr>
        <w:t>cm .Biên độ dao động tổng hợp của vật là :</w:t>
      </w:r>
    </w:p>
    <w:p>
      <w:pPr>
        <w:pStyle w:val="Mab5"/>
        <w:spacing w:before="0" w:after="0"/>
        <w:rPr>
          <w:szCs w:val="27"/>
        </w:rPr>
      </w:pPr>
      <w:r>
        <w:rPr>
          <w:rStyle w:val="StrongEmphasis"/>
          <w:szCs w:val="27"/>
        </w:rPr>
        <w:t xml:space="preserve">A. </w:t>
      </w:r>
      <w:r>
        <w:rPr>
          <w:szCs w:val="27"/>
        </w:rPr>
        <w:t>25 cm</w:t>
        <w:tab/>
        <w:tab/>
        <w:tab/>
      </w:r>
      <w:r>
        <w:rPr>
          <w:rStyle w:val="StrongEmphasis"/>
          <w:color w:val="FF0000"/>
          <w:szCs w:val="27"/>
        </w:rPr>
        <w:t xml:space="preserve">B. </w:t>
      </w:r>
      <w:r>
        <w:rPr>
          <w:color w:val="FF0000"/>
          <w:szCs w:val="27"/>
        </w:rPr>
        <w:t>5cm</w:t>
        <w:tab/>
      </w:r>
      <w:r>
        <w:rPr>
          <w:szCs w:val="27"/>
        </w:rPr>
        <w:tab/>
        <w:tab/>
        <w:tab/>
      </w:r>
      <w:r>
        <w:rPr>
          <w:rStyle w:val="StrongEmphasis"/>
          <w:szCs w:val="27"/>
        </w:rPr>
        <w:t xml:space="preserve">C. </w:t>
      </w:r>
      <w:r>
        <w:rPr>
          <w:szCs w:val="27"/>
        </w:rPr>
        <w:t>7cm</w:t>
        <w:tab/>
        <w:tab/>
        <w:tab/>
        <w:tab/>
      </w:r>
      <w:r>
        <w:rPr>
          <w:rStyle w:val="StrongEmphasis"/>
          <w:szCs w:val="27"/>
        </w:rPr>
        <w:t xml:space="preserve">D. </w:t>
      </w:r>
      <w:r>
        <w:rPr>
          <w:szCs w:val="27"/>
        </w:rPr>
        <w:t>1cm</w:t>
      </w:r>
    </w:p>
    <w:p>
      <w:pPr>
        <w:pStyle w:val="Mab5"/>
        <w:spacing w:before="0" w:after="0"/>
        <w:rPr>
          <w:szCs w:val="27"/>
        </w:rPr>
      </w:pPr>
      <w:r>
        <w:rPr>
          <w:szCs w:val="27"/>
        </w:rPr>
        <w:t>Hai dao động vuông pha</w:t>
      </w:r>
    </w:p>
    <w:p>
      <w:pPr>
        <w:pStyle w:val="NormalWeb"/>
        <w:rPr/>
      </w:pPr>
      <w:r>
        <w:rPr>
          <w:rStyle w:val="StrongEmphasis"/>
          <w:szCs w:val="27"/>
          <w:lang w:val="vi-VN"/>
        </w:rPr>
        <w:t>Câu 2</w:t>
      </w:r>
      <w:r>
        <w:rPr>
          <w:rStyle w:val="StrongEmphasis"/>
          <w:szCs w:val="27"/>
        </w:rPr>
        <w:t>5</w:t>
      </w:r>
      <w:r>
        <w:rPr>
          <w:rStyle w:val="StrongEmphasis"/>
          <w:szCs w:val="27"/>
          <w:lang w:val="vi-VN"/>
        </w:rPr>
        <w:t xml:space="preserve">: </w:t>
      </w:r>
      <w:r>
        <w:rPr>
          <w:szCs w:val="27"/>
          <w:lang w:val="vi-VN"/>
        </w:rPr>
        <w:t xml:space="preserve">Phát biểu nào </w:t>
      </w:r>
      <w:r>
        <w:rPr>
          <w:rStyle w:val="StrongEmphasis"/>
          <w:szCs w:val="27"/>
          <w:lang w:val="vi-VN"/>
        </w:rPr>
        <w:t xml:space="preserve">sai </w:t>
      </w:r>
      <w:r>
        <w:rPr>
          <w:szCs w:val="27"/>
          <w:lang w:val="vi-VN"/>
        </w:rPr>
        <w:t>khi nói về điện từ ? </w:t>
      </w:r>
    </w:p>
    <w:p>
      <w:pPr>
        <w:pStyle w:val="Mab5"/>
        <w:spacing w:before="0" w:after="0"/>
        <w:rPr/>
      </w:pPr>
      <w:r>
        <w:rPr>
          <w:rStyle w:val="StrongEmphasis"/>
          <w:szCs w:val="27"/>
        </w:rPr>
        <w:t xml:space="preserve">A. </w:t>
      </w:r>
      <w:r>
        <w:rPr>
          <w:szCs w:val="27"/>
        </w:rPr>
        <w:t>Sóng điện từ dùng trong thông tin vô tuyến gọi là sóng vô tuyến</w:t>
      </w:r>
    </w:p>
    <w:p>
      <w:pPr>
        <w:pStyle w:val="Mab5"/>
        <w:spacing w:before="0" w:after="0"/>
        <w:rPr/>
      </w:pPr>
      <w:r>
        <w:rPr>
          <w:rStyle w:val="StrongEmphasis"/>
          <w:szCs w:val="27"/>
        </w:rPr>
        <w:t xml:space="preserve">B. </w:t>
      </w:r>
      <w:r>
        <w:rPr>
          <w:szCs w:val="27"/>
        </w:rPr>
        <w:t>Trong sóng điện từ , điện trường và từ trường biển thiên theo thời gian với cùng chu kì</w:t>
      </w:r>
    </w:p>
    <w:p>
      <w:pPr>
        <w:pStyle w:val="Mab5"/>
        <w:spacing w:before="0" w:after="0"/>
        <w:rPr/>
      </w:pPr>
      <w:r>
        <w:rPr>
          <w:rStyle w:val="StrongEmphasis"/>
          <w:color w:val="FF0000"/>
          <w:szCs w:val="27"/>
        </w:rPr>
        <w:t xml:space="preserve">C. </w:t>
      </w:r>
      <w:r>
        <w:rPr>
          <w:color w:val="FF0000"/>
          <w:szCs w:val="27"/>
        </w:rPr>
        <w:t>Trong sóng điện từ , điện trường và từ  trường luôn dao động lệch phía nhau π/2</w:t>
      </w:r>
    </w:p>
    <w:p>
      <w:pPr>
        <w:pStyle w:val="Mab5"/>
        <w:spacing w:before="0" w:after="0"/>
        <w:rPr/>
      </w:pPr>
      <w:r>
        <w:rPr>
          <w:rStyle w:val="StrongEmphasis"/>
          <w:szCs w:val="27"/>
        </w:rPr>
        <w:t xml:space="preserve">D. </w:t>
      </w:r>
      <w:r>
        <w:rPr>
          <w:szCs w:val="27"/>
        </w:rPr>
        <w:t>Sóng điện từ là sự lan truyền trong không gian của điện từ trường biến thiên theo thời gian</w:t>
      </w:r>
    </w:p>
    <w:p>
      <w:pPr>
        <w:pStyle w:val="NormalWeb"/>
        <w:rPr/>
      </w:pPr>
      <w:r>
        <w:rPr>
          <w:rStyle w:val="StrongEmphasis"/>
          <w:szCs w:val="27"/>
          <w:lang w:val="vi-VN"/>
        </w:rPr>
        <w:t xml:space="preserve">Câu </w:t>
      </w:r>
      <w:r>
        <w:rPr>
          <w:rStyle w:val="StrongEmphasis"/>
          <w:szCs w:val="27"/>
        </w:rPr>
        <w:t>2</w:t>
      </w:r>
      <w:r>
        <w:rPr>
          <w:rStyle w:val="StrongEmphasis"/>
          <w:szCs w:val="27"/>
          <w:lang w:val="vi-VN"/>
        </w:rPr>
        <w:t xml:space="preserve">6: </w:t>
      </w:r>
      <w:r>
        <w:rPr>
          <w:szCs w:val="27"/>
          <w:lang w:val="vi-VN"/>
        </w:rPr>
        <w:t xml:space="preserve">Cho mạch điện xoay chiều gồm cuộn cảm thuần , điện trở R và tụ điện mắc nối tiếp .Điện trở </w:t>
      </w:r>
      <w:r>
        <w:rPr>
          <w:rStyle w:val="Mjxchar2"/>
          <w:szCs w:val="34"/>
          <w:lang w:val="vi-VN"/>
        </w:rPr>
        <w:t>R</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100Ω</w:t>
      </w:r>
      <w:r>
        <w:rPr>
          <w:szCs w:val="27"/>
          <w:lang w:val="vi-VN"/>
        </w:rPr>
        <w:t xml:space="preserve">, tụ điện C có thể thay đổi ngược .Đặt vào hai đầu đoạn mạch điện áp xoay chiều ổn định điện áp hiệu dụng U=200V và tần số không đổi . Thay đổi C để </w:t>
      </w:r>
      <w:r>
        <w:rPr>
          <w:rStyle w:val="Mjxchar2"/>
          <w:szCs w:val="34"/>
          <w:lang w:val="vi-VN"/>
        </w:rPr>
        <w:t>Z</w:t>
      </w:r>
      <w:r>
        <w:rPr>
          <w:rStyle w:val="Mjxchar2"/>
          <w:vertAlign w:val="subscript"/>
          <w:lang w:val="vi-VN"/>
        </w:rPr>
        <w:t>C</w:t>
      </w:r>
      <w:r>
        <w:rPr>
          <w:rStyle w:val="Mjxchar2"/>
        </w:rPr>
        <w:t xml:space="preserve"> </w:t>
      </w:r>
      <w:r>
        <w:rPr>
          <w:rStyle w:val="Mjxchar2"/>
          <w:szCs w:val="34"/>
          <w:lang w:val="vi-VN"/>
        </w:rPr>
        <w:t>=</w:t>
      </w:r>
      <w:r>
        <w:rPr>
          <w:rStyle w:val="Mjxchar2"/>
          <w:szCs w:val="34"/>
        </w:rPr>
        <w:t xml:space="preserve"> </w:t>
      </w:r>
      <w:r>
        <w:rPr>
          <w:rStyle w:val="Mjxchar2"/>
          <w:szCs w:val="34"/>
          <w:lang w:val="vi-VN"/>
        </w:rPr>
        <w:t>200Ω</w:t>
      </w:r>
      <w:r>
        <w:rPr>
          <w:rStyle w:val="Mjxchar2"/>
          <w:szCs w:val="34"/>
        </w:rPr>
        <w:t xml:space="preserve"> </w:t>
      </w:r>
      <w:r>
        <w:rPr>
          <w:szCs w:val="27"/>
          <w:lang w:val="vi-VN"/>
        </w:rPr>
        <w:t xml:space="preserve"> Thì điện áp hiệu dụng giữa hai đầu đoạn R-C là </w:t>
      </w:r>
      <w:r>
        <w:rPr>
          <w:rStyle w:val="Mjxchar2"/>
          <w:szCs w:val="34"/>
          <w:lang w:val="vi-VN"/>
        </w:rPr>
        <w:t>U</w:t>
      </w:r>
      <w:r>
        <w:rPr>
          <w:rStyle w:val="Mjxchar2"/>
          <w:vertAlign w:val="subscript"/>
          <w:lang w:val="vi-VN"/>
        </w:rPr>
        <w:t>RC</w:t>
      </w:r>
      <w:r>
        <w:rPr>
          <w:rStyle w:val="Mjxchar2"/>
        </w:rPr>
        <w:t xml:space="preserve"> </w:t>
      </w:r>
      <w:r>
        <w:rPr>
          <w:szCs w:val="27"/>
          <w:lang w:val="vi-VN"/>
        </w:rPr>
        <w:t xml:space="preserve">đạt cực đại . Khi đó giá trị của </w:t>
      </w:r>
      <w:r>
        <w:rPr>
          <w:rStyle w:val="Mjxchar2"/>
          <w:szCs w:val="34"/>
          <w:lang w:val="vi-VN"/>
        </w:rPr>
        <w:t>U</w:t>
      </w:r>
      <w:r>
        <w:rPr>
          <w:rStyle w:val="Mjxchar2"/>
          <w:vertAlign w:val="subscript"/>
          <w:lang w:val="vi-VN"/>
        </w:rPr>
        <w:t>RC</w:t>
      </w:r>
      <w:r>
        <w:rPr>
          <w:rStyle w:val="Mjxchar2"/>
          <w:vertAlign w:val="subscript"/>
        </w:rPr>
        <w:t xml:space="preserve"> </w:t>
      </w:r>
      <w:r>
        <w:rPr>
          <w:szCs w:val="27"/>
          <w:lang w:val="vi-VN"/>
        </w:rPr>
        <w:t>là:</w:t>
      </w:r>
    </w:p>
    <w:p>
      <w:pPr>
        <w:pStyle w:val="Mab5"/>
        <w:spacing w:before="0" w:after="0"/>
        <w:rPr>
          <w:szCs w:val="27"/>
        </w:rPr>
      </w:pPr>
      <w:r>
        <w:rPr>
          <w:rStyle w:val="StrongEmphasis"/>
          <w:color w:val="FF0000"/>
          <w:szCs w:val="27"/>
        </w:rPr>
        <w:t xml:space="preserve">A. </w:t>
      </w:r>
      <w:r>
        <w:rPr>
          <w:color w:val="FF0000"/>
          <w:szCs w:val="27"/>
        </w:rPr>
        <w:t>400V</w:t>
      </w:r>
      <w:r>
        <w:rPr>
          <w:szCs w:val="27"/>
        </w:rPr>
        <w:t> </w:t>
        <w:tab/>
        <w:tab/>
        <w:tab/>
      </w:r>
      <w:r>
        <w:rPr>
          <w:rStyle w:val="StrongEmphasis"/>
          <w:szCs w:val="27"/>
        </w:rPr>
        <w:t xml:space="preserve">B. </w:t>
      </w:r>
      <w:r>
        <w:rPr>
          <w:szCs w:val="27"/>
        </w:rPr>
        <w:t>200V </w:t>
        <w:tab/>
        <w:tab/>
        <w:tab/>
      </w:r>
      <w:r>
        <w:rPr>
          <w:rStyle w:val="StrongEmphasis"/>
          <w:szCs w:val="27"/>
        </w:rPr>
        <w:t xml:space="preserve">C. </w:t>
      </w:r>
      <w:r>
        <w:rPr>
          <w:szCs w:val="27"/>
        </w:rPr>
        <w:t>300V </w:t>
        <w:tab/>
        <w:tab/>
        <w:tab/>
      </w:r>
      <w:r>
        <w:rPr>
          <w:rStyle w:val="StrongEmphasis"/>
          <w:szCs w:val="27"/>
        </w:rPr>
        <w:t xml:space="preserve">D. </w:t>
      </w:r>
      <w:r>
        <w:rPr>
          <w:szCs w:val="27"/>
        </w:rPr>
        <w:t>100V </w:t>
      </w:r>
    </w:p>
    <w:p>
      <w:pPr>
        <w:pStyle w:val="Mab5"/>
        <w:spacing w:before="0" w:after="0"/>
        <w:rPr/>
      </w:pPr>
      <w:r>
        <w:rPr>
          <w:szCs w:val="27"/>
        </w:rPr>
        <w:object w:dxaOrig="2460" w:dyaOrig="900">
          <v:shape id="ole_rId3241" style="width:95.4pt;height:36.45pt" o:ole="">
            <v:imagedata r:id="rId3242" o:title=""/>
          </v:shape>
          <o:OLEObject Type="Embed" ProgID="" ShapeID="ole_rId3241" DrawAspect="Content" ObjectID="_393500213" r:id="rId3241"/>
        </w:object>
      </w:r>
      <w:r>
        <w:rPr>
          <w:szCs w:val="27"/>
        </w:rPr>
        <w:t xml:space="preserve">  </w:t>
      </w:r>
      <w:r>
        <w:rPr>
          <w:szCs w:val="27"/>
        </w:rPr>
        <w:t xml:space="preserve">đạt giá trị cực đại khi </w:t>
      </w:r>
      <w:r>
        <w:rPr>
          <w:szCs w:val="27"/>
        </w:rPr>
        <w:object w:dxaOrig="6440" w:dyaOrig="460">
          <v:shape id="ole_rId3243" style="width:281.75pt;height:20.7pt" o:ole="">
            <v:imagedata r:id="rId3244" o:title=""/>
          </v:shape>
          <o:OLEObject Type="Embed" ProgID="" ShapeID="ole_rId3243" DrawAspect="Content" ObjectID="_361230607" r:id="rId3243"/>
        </w:object>
      </w:r>
      <w:r>
        <w:rPr>
          <w:szCs w:val="27"/>
        </w:rPr>
        <w:t xml:space="preserve"> </w:t>
      </w:r>
    </w:p>
    <w:p>
      <w:pPr>
        <w:pStyle w:val="Mab5"/>
        <w:spacing w:before="0" w:after="0"/>
        <w:rPr/>
      </w:pPr>
      <w:r>
        <w:rPr>
          <w:szCs w:val="27"/>
        </w:rPr>
        <w:t xml:space="preserve">Ta có: </w:t>
      </w:r>
      <w:r>
        <w:rPr>
          <w:szCs w:val="27"/>
        </w:rPr>
        <w:object w:dxaOrig="3560" w:dyaOrig="880">
          <v:shape id="ole_rId3245" style="width:181pt;height:42.05pt" o:ole="">
            <v:imagedata r:id="rId3246" o:title=""/>
          </v:shape>
          <o:OLEObject Type="Embed" ProgID="" ShapeID="ole_rId3245" DrawAspect="Content" ObjectID="_61799412" r:id="rId3245"/>
        </w:object>
      </w:r>
      <w:r>
        <w:rPr>
          <w:szCs w:val="27"/>
        </w:rPr>
        <w:t xml:space="preserve"> </w:t>
      </w:r>
    </w:p>
    <w:p>
      <w:pPr>
        <w:pStyle w:val="NormalWeb"/>
        <w:rPr/>
      </w:pPr>
      <w:r>
        <w:rPr>
          <w:rStyle w:val="StrongEmphasis"/>
          <w:szCs w:val="27"/>
          <w:lang w:val="vi-VN"/>
        </w:rPr>
        <w:t>Câu 2</w:t>
      </w:r>
      <w:r>
        <w:rPr>
          <w:rStyle w:val="StrongEmphasis"/>
          <w:szCs w:val="27"/>
        </w:rPr>
        <w:t>7</w:t>
      </w:r>
      <w:r>
        <w:rPr>
          <w:rStyle w:val="StrongEmphasis"/>
          <w:szCs w:val="27"/>
          <w:lang w:val="vi-VN"/>
        </w:rPr>
        <w:t xml:space="preserve">: </w:t>
      </w:r>
      <w:r>
        <w:rPr>
          <w:szCs w:val="27"/>
          <w:lang w:val="vi-VN"/>
        </w:rPr>
        <w:t xml:space="preserve">Một vật dao động điều hoà theo phương trình </w:t>
      </w:r>
      <w:r>
        <w:rPr>
          <w:rStyle w:val="Mjxchar2"/>
          <w:szCs w:val="34"/>
          <w:lang w:val="vi-VN"/>
        </w:rPr>
        <w:t>x</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6cos(πt)</w:t>
      </w:r>
      <w:r>
        <w:rPr>
          <w:szCs w:val="27"/>
          <w:lang w:val="vi-VN"/>
        </w:rPr>
        <w:t xml:space="preserve"> cm. Tại thời điểm t=0,5s. Vận tốc của chất điểm có giá trị :</w:t>
      </w:r>
      <w:r>
        <w:rPr>
          <w:szCs w:val="27"/>
        </w:rPr>
        <w:t xml:space="preserve"> </w:t>
      </w:r>
      <w:r>
        <w:rPr>
          <w:rStyle w:val="StrongEmphasis"/>
          <w:szCs w:val="27"/>
        </w:rPr>
        <w:t xml:space="preserve">A. </w:t>
      </w:r>
      <w:r>
        <w:rPr>
          <w:szCs w:val="27"/>
        </w:rPr>
        <w:t>6π cm/s</w:t>
        <w:tab/>
        <w:tab/>
      </w:r>
      <w:r>
        <w:rPr>
          <w:rStyle w:val="StrongEmphasis"/>
          <w:szCs w:val="27"/>
        </w:rPr>
        <w:t xml:space="preserve">B. </w:t>
      </w:r>
      <w:r>
        <w:rPr>
          <w:szCs w:val="27"/>
        </w:rPr>
        <w:t>3π cm/s </w:t>
        <w:tab/>
        <w:tab/>
      </w:r>
      <w:r>
        <w:rPr>
          <w:rStyle w:val="StrongEmphasis"/>
          <w:szCs w:val="27"/>
        </w:rPr>
        <w:t xml:space="preserve">C. </w:t>
      </w:r>
      <w:r>
        <w:rPr>
          <w:szCs w:val="27"/>
        </w:rPr>
        <w:t>2π cm/s </w:t>
        <w:tab/>
        <w:tab/>
      </w:r>
      <w:r>
        <w:rPr>
          <w:rStyle w:val="StrongEmphasis"/>
          <w:color w:val="FF0000"/>
          <w:szCs w:val="27"/>
        </w:rPr>
        <w:t xml:space="preserve">D. </w:t>
      </w:r>
      <w:r>
        <w:rPr>
          <w:color w:val="FF0000"/>
          <w:szCs w:val="27"/>
        </w:rPr>
        <w:t>-6π cm/s</w:t>
      </w:r>
    </w:p>
    <w:p>
      <w:pPr>
        <w:pStyle w:val="NormalWeb"/>
        <w:rPr/>
      </w:pPr>
      <w:r>
        <w:rPr>
          <w:szCs w:val="27"/>
        </w:rPr>
        <w:tab/>
      </w:r>
      <w:r>
        <w:rPr>
          <w:szCs w:val="27"/>
        </w:rPr>
        <w:object w:dxaOrig="1939" w:dyaOrig="680">
          <v:shape id="ole_rId3247" style="width:96.95pt;height:34pt" o:ole="">
            <v:imagedata r:id="rId3248" o:title=""/>
          </v:shape>
          <o:OLEObject Type="Embed" ProgID="" ShapeID="ole_rId3247" DrawAspect="Content" ObjectID="_1741796275" r:id="rId3247"/>
        </w:object>
      </w:r>
      <w:r>
        <w:rPr>
          <w:szCs w:val="27"/>
        </w:rPr>
        <w:t>; thay t=0,5s tìm được v=-6π cm/s</w:t>
      </w:r>
    </w:p>
    <w:p>
      <w:pPr>
        <w:pStyle w:val="NormalWeb"/>
        <w:rPr/>
      </w:pPr>
      <w:r>
        <w:rPr>
          <w:rStyle w:val="StrongEmphasis"/>
          <w:szCs w:val="27"/>
          <w:lang w:val="vi-VN"/>
        </w:rPr>
        <w:t xml:space="preserve">Câu </w:t>
      </w:r>
      <w:r>
        <w:rPr>
          <w:rStyle w:val="StrongEmphasis"/>
          <w:szCs w:val="27"/>
        </w:rPr>
        <w:t>28</w:t>
      </w:r>
      <w:r>
        <w:rPr>
          <w:rStyle w:val="StrongEmphasis"/>
          <w:szCs w:val="27"/>
          <w:lang w:val="vi-VN"/>
        </w:rPr>
        <w:t xml:space="preserve">: </w:t>
      </w:r>
      <w:r>
        <w:rPr>
          <w:szCs w:val="27"/>
          <w:lang w:val="vi-VN"/>
        </w:rPr>
        <w:t>Hai nguồn sóng cơ kết hợp A và B dao động cùng pha đặt cách nhau 60 cm. Bước sóng bằng 1,2 cm. Điểm M thuộc miền giao thoa sao cho tam giác MAB vuông cân tại M. Dịch chuyển nguồn A ra xa B dọc theo phương AB một đoạn 10 cm. Số lần điểm M chuyển thành điểm sao động với biên độ cực đại là</w:t>
      </w:r>
    </w:p>
    <w:p>
      <w:pPr>
        <w:pStyle w:val="Mab5"/>
        <w:spacing w:before="0" w:after="0"/>
        <w:rPr>
          <w:szCs w:val="27"/>
        </w:rPr>
      </w:pPr>
      <w:r>
        <w:rPr>
          <w:rStyle w:val="StrongEmphasis"/>
          <w:szCs w:val="27"/>
        </w:rPr>
        <w:t xml:space="preserve">A. </w:t>
      </w:r>
      <w:r>
        <w:rPr>
          <w:szCs w:val="27"/>
        </w:rPr>
        <w:t>7 lần</w:t>
        <w:tab/>
        <w:tab/>
        <w:tab/>
      </w:r>
      <w:r>
        <w:rPr>
          <w:rStyle w:val="StrongEmphasis"/>
          <w:szCs w:val="27"/>
        </w:rPr>
        <w:t xml:space="preserve">B. </w:t>
      </w:r>
      <w:r>
        <w:rPr>
          <w:szCs w:val="27"/>
        </w:rPr>
        <w:t>8 lần</w:t>
        <w:tab/>
        <w:tab/>
        <w:tab/>
      </w:r>
      <w:r>
        <w:rPr>
          <w:rStyle w:val="StrongEmphasis"/>
          <w:color w:val="FF0000"/>
          <w:szCs w:val="27"/>
        </w:rPr>
        <w:t xml:space="preserve">C. </w:t>
      </w:r>
      <w:r>
        <w:rPr>
          <w:color w:val="FF0000"/>
          <w:szCs w:val="27"/>
        </w:rPr>
        <w:t>6 lần</w:t>
      </w:r>
      <w:r>
        <w:rPr>
          <w:szCs w:val="27"/>
        </w:rPr>
        <w:tab/>
        <w:tab/>
        <w:tab/>
      </w:r>
      <w:r>
        <w:rPr>
          <w:rStyle w:val="StrongEmphasis"/>
          <w:szCs w:val="27"/>
        </w:rPr>
        <w:t xml:space="preserve">D. </w:t>
      </w:r>
      <w:r>
        <w:rPr>
          <w:szCs w:val="27"/>
        </w:rPr>
        <w:t>5 lần</w:t>
      </w:r>
    </w:p>
    <w:p>
      <w:pPr>
        <w:pStyle w:val="Mab5"/>
        <w:spacing w:before="0" w:after="0"/>
        <w:rPr/>
      </w:pPr>
      <w:r>
        <mc:AlternateContent>
          <mc:Choice Requires="wpg">
            <w:drawing>
              <wp:anchor behindDoc="0" distT="0" distB="0" distL="114935" distR="114935" simplePos="0" locked="0" layoutInCell="1" allowOverlap="1" relativeHeight="2396">
                <wp:simplePos x="0" y="0"/>
                <wp:positionH relativeFrom="column">
                  <wp:posOffset>4037330</wp:posOffset>
                </wp:positionH>
                <wp:positionV relativeFrom="paragraph">
                  <wp:posOffset>41275</wp:posOffset>
                </wp:positionV>
                <wp:extent cx="2345690" cy="1280795"/>
                <wp:effectExtent l="0" t="0" r="0" b="0"/>
                <wp:wrapNone/>
                <wp:docPr id="46" name=""/>
                <a:graphic xmlns:a="http://schemas.openxmlformats.org/drawingml/2006/main">
                  <a:graphicData uri="http://schemas.microsoft.com/office/word/2010/wordprocessingGroup">
                    <wpg:wgp>
                      <wpg:cNvGrpSpPr/>
                      <wpg:grpSpPr>
                        <a:xfrm>
                          <a:off x="0" y="0"/>
                          <a:ext cx="2345040" cy="1280160"/>
                        </a:xfrm>
                      </wpg:grpSpPr>
                      <wps:wsp>
                        <wps:cNvSpPr/>
                        <wps:spPr>
                          <a:xfrm>
                            <a:off x="691560" y="236880"/>
                            <a:ext cx="1447200" cy="768960"/>
                          </a:xfrm>
                          <a:custGeom>
                            <a:avLst/>
                            <a:gdLst/>
                            <a:ahLst/>
                            <a:rect l="0" t="0" r="r" b="b"/>
                            <a:pathLst>
                              <a:path w="2281" h="1213">
                                <a:moveTo>
                                  <a:pt x="1140" y="0"/>
                                </a:moveTo>
                                <a:lnTo>
                                  <a:pt x="2280" y="1212"/>
                                </a:lnTo>
                                <a:lnTo>
                                  <a:pt x="0" y="1212"/>
                                </a:lnTo>
                                <a:lnTo>
                                  <a:pt x="1140" y="0"/>
                                </a:lnTo>
                              </a:path>
                            </a:pathLst>
                          </a:custGeom>
                          <a:noFill/>
                          <a:ln w="9360">
                            <a:solidFill>
                              <a:srgbClr val="000000"/>
                            </a:solidFill>
                            <a:miter/>
                          </a:ln>
                        </wps:spPr>
                        <wps:style>
                          <a:lnRef idx="0"/>
                          <a:fillRef idx="0"/>
                          <a:effectRef idx="0"/>
                          <a:fontRef idx="minor"/>
                        </wps:style>
                        <wps:bodyPr/>
                      </wps:wsp>
                      <wps:cxnSp>
                        <wps:nvCxnSpPr>
                          <wps:cNvPr id="139" name="Line 1"/>
                          <wps:cNvCxnSpPr/>
                          <wps:nvPr/>
                        </wps:nvCxnSpPr>
                        <wps:spPr>
                          <a:xfrm flipH="1">
                            <a:off x="4217760" y="277560"/>
                            <a:ext cx="1229040" cy="770040"/>
                          </a:xfrm>
                          <a:prstGeom prst="straightConnector1">
                            <a:avLst/>
                          </a:prstGeom>
                          <a:ln w="9360">
                            <a:solidFill>
                              <a:srgbClr val="000000"/>
                            </a:solidFill>
                            <a:miter/>
                          </a:ln>
                        </wps:spPr>
                        <wps:bodyPr/>
                      </wps:cxnSp>
                      <wps:cxnSp>
                        <wps:nvCxnSpPr>
                          <wps:cNvPr id="140" name="Line 2"/>
                          <wps:cNvCxnSpPr/>
                          <wps:nvPr/>
                        </wps:nvCxnSpPr>
                        <wps:spPr>
                          <a:xfrm>
                            <a:off x="4218480" y="1046520"/>
                            <a:ext cx="511200" cy="1440"/>
                          </a:xfrm>
                          <a:prstGeom prst="straightConnector1">
                            <a:avLst/>
                          </a:prstGeom>
                          <a:ln w="9360">
                            <a:solidFill>
                              <a:srgbClr val="000000"/>
                            </a:solidFill>
                            <a:miter/>
                          </a:ln>
                        </wps:spPr>
                        <wps:bodyPr/>
                      </wps:cxnSp>
                      <wps:wsp>
                        <wps:cNvSpPr txBox="1"/>
                        <wps:spPr>
                          <a:xfrm>
                            <a:off x="550440" y="104004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txBox="1"/>
                        <wps:spPr>
                          <a:xfrm>
                            <a:off x="1482840" y="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M</w:t>
                              </w:r>
                            </w:p>
                          </w:txbxContent>
                        </wps:txbx>
                        <wps:bodyPr wrap="square">
                          <a:noAutofit/>
                        </wps:bodyPr>
                      </wps:wsp>
                      <wps:wsp>
                        <wps:cNvSpPr txBox="1"/>
                        <wps:spPr>
                          <a:xfrm>
                            <a:off x="2054880" y="1040040"/>
                            <a:ext cx="29016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B</w:t>
                              </w:r>
                            </w:p>
                          </w:txbxContent>
                        </wps:txbx>
                        <wps:bodyPr wrap="square">
                          <a:noAutofit/>
                        </wps:bodyPr>
                      </wps:wsp>
                      <wps:wsp>
                        <wps:cNvSpPr txBox="1"/>
                        <wps:spPr>
                          <a:xfrm>
                            <a:off x="0" y="1040040"/>
                            <a:ext cx="369000" cy="2401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cxnSp>
                        <wps:nvCxnSpPr>
                          <wps:cNvPr id="141" name="Line 3"/>
                          <wps:cNvCxnSpPr/>
                          <wps:nvPr/>
                        </wps:nvCxnSpPr>
                        <wps:spPr>
                          <a:xfrm>
                            <a:off x="5445720" y="281160"/>
                            <a:ext cx="1800" cy="766800"/>
                          </a:xfrm>
                          <a:prstGeom prst="straightConnector1">
                            <a:avLst/>
                          </a:prstGeom>
                          <a:ln w="9360">
                            <a:solidFill>
                              <a:srgbClr val="000000"/>
                            </a:solidFill>
                            <a:custDash>
                              <a:ds d="403000" sp="303000"/>
                            </a:custDash>
                            <a:miter/>
                          </a:ln>
                        </wps:spPr>
                        <wps:bodyPr/>
                      </wps:cxnSp>
                    </wpg:wgp>
                  </a:graphicData>
                </a:graphic>
              </wp:anchor>
            </w:drawing>
          </mc:Choice>
          <mc:Fallback>
            <w:pict>
              <v:group id="shape_0" style="position:absolute;margin-left:317.9pt;margin-top:3.25pt;width:184.65pt;height:100.8pt" coordorigin="6358,65" coordsize="3693,2016">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stroked="t" style="position:absolute;left:7447;top:438;width:2278;height:1210" type="shapetype_5">
                  <w10:wrap type="none"/>
                  <v:fill o:detectmouseclick="t" on="false"/>
                  <v:stroke color="black" weight="9360" joinstyle="miter" endcap="square"/>
                </v:shape>
                <v:shape id="shape_0" stroked="t" style="position:absolute;left:6642;top:437;width:1933;height:1212;flip:x" type="shapetype_32">
                  <v:stroke color="black" weight="9360" joinstyle="miter" endcap="square"/>
                  <v:fill o:detectmouseclick="t" on="false"/>
                </v:shape>
                <v:shape id="shape_0" stroked="t" style="position:absolute;left:6643;top:1648;width:804;height:1" type="shapetype_32">
                  <v:stroke color="black" weight="9360" joinstyle="miter" endcap="square"/>
                  <v:fill o:detectmouseclick="t" on="false"/>
                </v:shape>
                <v:shape id="shape_0" stroked="f" style="position:absolute;left:7225;top:1703;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f" style="position:absolute;left:8693;top:65;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M</w:t>
                        </w:r>
                      </w:p>
                    </w:txbxContent>
                  </v:textbox>
                  <w10:wrap type="square"/>
                  <v:fill o:detectmouseclick="t" on="false"/>
                  <v:stroke color="#3465a4" joinstyle="round" endcap="flat"/>
                </v:shape>
                <v:shape id="shape_0" stroked="f" style="position:absolute;left:9594;top:1703;width:456;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B</w:t>
                        </w:r>
                      </w:p>
                    </w:txbxContent>
                  </v:textbox>
                  <w10:wrap type="square"/>
                  <v:fill o:detectmouseclick="t" on="false"/>
                  <v:stroke color="#3465a4" joinstyle="round" endcap="flat"/>
                </v:shape>
                <v:shape id="shape_0" stroked="f" style="position:absolute;left:6358;top:1703;width:580;height:377"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shape id="shape_0" stroked="t" style="position:absolute;left:8576;top:443;width:2;height:1207" type="shapetype_32">
                  <v:stroke color="black" weight="9360" dashstyle="dash" joinstyle="miter" endcap="square"/>
                  <v:fill o:detectmouseclick="t" on="false"/>
                </v:shape>
              </v:group>
            </w:pict>
          </mc:Fallback>
        </mc:AlternateContent>
      </w:r>
      <w:r>
        <w:rPr>
          <w:szCs w:val="27"/>
        </w:rPr>
        <w:t>B</w:t>
      </w:r>
      <w:r>
        <w:rPr>
          <w:szCs w:val="27"/>
        </w:rPr>
        <w:t>an đầu tại M ứng với k=0 do AM=BM=</w:t>
      </w:r>
      <w:r>
        <w:rPr>
          <w:szCs w:val="27"/>
        </w:rPr>
        <w:object w:dxaOrig="620" w:dyaOrig="340">
          <v:shape id="ole_rId3249" style="width:31pt;height:17pt" o:ole="">
            <v:imagedata r:id="rId3250" o:title=""/>
          </v:shape>
          <o:OLEObject Type="Embed" ProgID="" ShapeID="ole_rId3249" DrawAspect="Content" ObjectID="_2009309739" r:id="rId3249"/>
        </w:object>
      </w:r>
      <w:r>
        <w:rPr>
          <w:szCs w:val="27"/>
        </w:rPr>
        <w:t>cm</w:t>
      </w:r>
    </w:p>
    <w:p>
      <w:pPr>
        <w:pStyle w:val="Mab5"/>
        <w:spacing w:before="0" w:after="0"/>
        <w:rPr/>
      </w:pPr>
      <w:r>
        <w:rPr>
          <w:szCs w:val="27"/>
        </w:rPr>
        <w:t xml:space="preserve">Sau dịch chuyển </w:t>
      </w:r>
      <w:r>
        <w:rPr>
          <w:szCs w:val="27"/>
        </w:rPr>
        <w:object w:dxaOrig="5100" w:dyaOrig="520">
          <v:shape id="ole_rId3251" style="width:255pt;height:26pt" o:ole="">
            <v:imagedata r:id="rId3252" o:title=""/>
          </v:shape>
          <o:OLEObject Type="Embed" ProgID="" ShapeID="ole_rId3251" DrawAspect="Content" ObjectID="_1903027621" r:id="rId3251"/>
        </w:object>
      </w:r>
      <w:r>
        <w:rPr>
          <w:szCs w:val="27"/>
        </w:rPr>
        <w:t>cm</w:t>
      </w:r>
    </w:p>
    <w:p>
      <w:pPr>
        <w:pStyle w:val="Mab5"/>
        <w:spacing w:before="0" w:after="0"/>
        <w:rPr>
          <w:szCs w:val="27"/>
        </w:rPr>
      </w:pPr>
      <w:r>
        <w:rPr>
          <w:szCs w:val="27"/>
        </w:rPr>
        <w:t xml:space="preserve">Xét tỉ số </w:t>
      </w:r>
      <w:r>
        <w:rPr>
          <w:szCs w:val="27"/>
        </w:rPr>
        <w:object w:dxaOrig="1740" w:dyaOrig="720">
          <v:shape id="ole_rId3253" style="width:87pt;height:36pt" o:ole="">
            <v:imagedata r:id="rId3254" o:title=""/>
          </v:shape>
          <o:OLEObject Type="Embed" ProgID="" ShapeID="ole_rId3253" DrawAspect="Content" ObjectID="_934651390" r:id="rId3253"/>
        </w:object>
      </w:r>
    </w:p>
    <w:p>
      <w:pPr>
        <w:pStyle w:val="Mab5"/>
        <w:spacing w:before="0" w:after="0"/>
        <w:rPr>
          <w:szCs w:val="27"/>
        </w:rPr>
      </w:pPr>
      <w:r>
        <w:rPr>
          <w:szCs w:val="27"/>
        </w:rPr>
      </w:r>
    </w:p>
    <w:p>
      <w:pPr>
        <w:pStyle w:val="Mab5"/>
        <w:spacing w:before="0" w:after="0"/>
        <w:rPr>
          <w:szCs w:val="27"/>
        </w:rPr>
      </w:pPr>
      <w:r>
        <w:rPr>
          <w:szCs w:val="27"/>
        </w:rPr>
      </w:r>
    </w:p>
    <w:p>
      <w:pPr>
        <w:pStyle w:val="NormalWeb"/>
        <w:rPr/>
      </w:pPr>
      <w:r>
        <w:rPr>
          <w:rStyle w:val="StrongEmphasis"/>
          <w:szCs w:val="27"/>
          <w:lang w:val="vi-VN"/>
        </w:rPr>
        <w:t>Câu 2</w:t>
      </w:r>
      <w:r>
        <w:rPr>
          <w:rStyle w:val="StrongEmphasis"/>
          <w:szCs w:val="27"/>
        </w:rPr>
        <w:t>9</w:t>
      </w:r>
      <w:r>
        <w:rPr>
          <w:rStyle w:val="StrongEmphasis"/>
          <w:szCs w:val="27"/>
          <w:lang w:val="vi-VN"/>
        </w:rPr>
        <w:t xml:space="preserve">: </w:t>
      </w:r>
      <w:r>
        <w:rPr>
          <w:szCs w:val="27"/>
          <w:lang w:val="vi-VN"/>
        </w:rPr>
        <w:t>Một con lắc đơn dài 25 cm, hòn bi có khối lượng 10 g ,</w:t>
      </w:r>
      <w:r>
        <w:rPr>
          <w:szCs w:val="27"/>
        </w:rPr>
        <w:t>m</w:t>
      </w:r>
      <w:r>
        <w:rPr>
          <w:szCs w:val="27"/>
          <w:lang w:val="vi-VN"/>
        </w:rPr>
        <w:t>ang điện tích q = 10</w:t>
      </w:r>
      <w:r>
        <w:rPr>
          <w:szCs w:val="27"/>
          <w:vertAlign w:val="superscript"/>
          <w:lang w:val="vi-VN"/>
        </w:rPr>
        <w:t>-4</w:t>
      </w:r>
      <w:r>
        <w:rPr>
          <w:b/>
          <w:szCs w:val="27"/>
          <w:lang w:val="vi-VN"/>
        </w:rPr>
        <w:t xml:space="preserve">C. </w:t>
      </w:r>
      <w:r>
        <w:rPr>
          <w:szCs w:val="27"/>
          <w:lang w:val="vi-VN"/>
        </w:rPr>
        <w:t>Lấy g = 10 m/s</w:t>
      </w:r>
      <w:r>
        <w:rPr>
          <w:szCs w:val="27"/>
          <w:vertAlign w:val="superscript"/>
          <w:lang w:val="vi-VN"/>
        </w:rPr>
        <w:t>2</w:t>
      </w:r>
      <w:r>
        <w:rPr>
          <w:szCs w:val="27"/>
          <w:lang w:val="vi-VN"/>
        </w:rPr>
        <w:t>. Treo con lắc đơn giữa hai bản kim loại song song thẳng đứng cách nhau 20 cm. Đặt hai bản dưới hiệu điện thế một chiều 80V. Chu kì dao động của con lắc đơn với biên độ góc nhỏ là:</w:t>
      </w:r>
    </w:p>
    <w:p>
      <w:pPr>
        <w:pStyle w:val="Mab5"/>
        <w:spacing w:before="0" w:after="0"/>
        <w:rPr>
          <w:szCs w:val="27"/>
        </w:rPr>
      </w:pPr>
      <w:r>
        <w:rPr>
          <w:rStyle w:val="StrongEmphasis"/>
          <w:szCs w:val="27"/>
        </w:rPr>
        <w:t xml:space="preserve">A. </w:t>
      </w:r>
      <w:r>
        <w:rPr>
          <w:szCs w:val="27"/>
        </w:rPr>
        <w:t>2,92 s</w:t>
        <w:tab/>
        <w:tab/>
        <w:tab/>
      </w:r>
      <w:r>
        <w:rPr>
          <w:rStyle w:val="StrongEmphasis"/>
          <w:szCs w:val="27"/>
        </w:rPr>
        <w:t xml:space="preserve">B. </w:t>
      </w:r>
      <w:r>
        <w:rPr>
          <w:szCs w:val="27"/>
        </w:rPr>
        <w:t>0,91 s</w:t>
        <w:tab/>
        <w:tab/>
        <w:tab/>
      </w:r>
      <w:r>
        <w:rPr>
          <w:rStyle w:val="StrongEmphasis"/>
          <w:color w:val="FF0000"/>
          <w:szCs w:val="27"/>
        </w:rPr>
        <w:t xml:space="preserve">C. </w:t>
      </w:r>
      <w:r>
        <w:rPr>
          <w:color w:val="FF0000"/>
          <w:szCs w:val="27"/>
        </w:rPr>
        <w:t>0,96 s</w:t>
      </w:r>
      <w:r>
        <w:rPr>
          <w:szCs w:val="27"/>
        </w:rPr>
        <w:tab/>
        <w:tab/>
        <w:tab/>
      </w:r>
      <w:r>
        <w:rPr>
          <w:rStyle w:val="StrongEmphasis"/>
          <w:szCs w:val="27"/>
        </w:rPr>
        <w:t xml:space="preserve">D. </w:t>
      </w:r>
      <w:r>
        <w:rPr>
          <w:szCs w:val="27"/>
        </w:rPr>
        <w:t>0,58 s</w:t>
      </w:r>
    </w:p>
    <w:p>
      <w:pPr>
        <w:pStyle w:val="Mab5"/>
        <w:spacing w:before="0" w:after="0"/>
        <w:rPr/>
      </w:pPr>
      <w:r>
        <w:rPr>
          <w:szCs w:val="27"/>
        </w:rPr>
        <w:t xml:space="preserve">+ Gia tốc biểu kiến: </w:t>
      </w:r>
      <w:r>
        <w:rPr>
          <w:szCs w:val="27"/>
        </w:rPr>
        <w:object w:dxaOrig="5640" w:dyaOrig="800">
          <v:shape id="ole_rId3255" style="width:280.55pt;height:42pt" o:ole="">
            <v:imagedata r:id="rId3256" o:title=""/>
          </v:shape>
          <o:OLEObject Type="Embed" ProgID="" ShapeID="ole_rId3255" DrawAspect="Content" ObjectID="_1447725580" r:id="rId3255"/>
        </w:object>
      </w:r>
      <w:r>
        <w:rPr>
          <w:szCs w:val="27"/>
        </w:rPr>
        <w:t xml:space="preserve"> </w:t>
      </w:r>
    </w:p>
    <w:p>
      <w:pPr>
        <w:pStyle w:val="Mab5"/>
        <w:spacing w:before="0" w:after="0"/>
        <w:rPr>
          <w:szCs w:val="27"/>
        </w:rPr>
      </w:pPr>
      <w:r>
        <w:rPr>
          <w:szCs w:val="27"/>
        </w:rPr>
        <w:t xml:space="preserve">+ Chu kì dao động của con lắc: </w:t>
      </w:r>
      <w:r>
        <w:rPr>
          <w:szCs w:val="27"/>
        </w:rPr>
        <w:object w:dxaOrig="1920" w:dyaOrig="740">
          <v:shape id="ole_rId3257" style="width:95pt;height:36pt" o:ole="">
            <v:imagedata r:id="rId3258" o:title=""/>
          </v:shape>
          <o:OLEObject Type="Embed" ProgID="" ShapeID="ole_rId3257" DrawAspect="Content" ObjectID="_855224895" r:id="rId3257"/>
        </w:object>
      </w:r>
    </w:p>
    <w:p>
      <w:pPr>
        <w:pStyle w:val="NormalWeb"/>
        <w:rPr/>
      </w:pPr>
      <w:r>
        <w:rPr>
          <w:rStyle w:val="StrongEmphasis"/>
          <w:szCs w:val="27"/>
          <w:lang w:val="vi-VN"/>
        </w:rPr>
        <w:t xml:space="preserve">Câu </w:t>
      </w:r>
      <w:r>
        <w:rPr>
          <w:rStyle w:val="StrongEmphasis"/>
          <w:szCs w:val="27"/>
        </w:rPr>
        <w:t>30</w:t>
      </w:r>
      <w:r>
        <w:rPr>
          <w:rStyle w:val="StrongEmphasis"/>
          <w:szCs w:val="27"/>
          <w:lang w:val="vi-VN"/>
        </w:rPr>
        <w:t xml:space="preserve">: </w:t>
      </w:r>
      <w:r>
        <w:rPr>
          <w:szCs w:val="27"/>
          <w:lang w:val="vi-VN"/>
        </w:rPr>
        <w:t xml:space="preserve">Khi nói về sóng cơ, phát biểu nào sau đây </w:t>
      </w:r>
      <w:r>
        <w:rPr>
          <w:rStyle w:val="StrongEmphasis"/>
          <w:szCs w:val="27"/>
        </w:rPr>
        <w:t>s</w:t>
      </w:r>
      <w:r>
        <w:rPr>
          <w:rStyle w:val="StrongEmphasis"/>
          <w:szCs w:val="27"/>
          <w:lang w:val="vi-VN"/>
        </w:rPr>
        <w:t>ai</w:t>
      </w:r>
      <w:r>
        <w:rPr>
          <w:szCs w:val="27"/>
          <w:lang w:val="vi-VN"/>
        </w:rPr>
        <w:t>?</w:t>
      </w:r>
    </w:p>
    <w:p>
      <w:pPr>
        <w:pStyle w:val="Mab5"/>
        <w:spacing w:before="0" w:after="0"/>
        <w:rPr/>
      </w:pPr>
      <w:r>
        <w:rPr>
          <w:rStyle w:val="StrongEmphasis"/>
          <w:szCs w:val="27"/>
        </w:rPr>
        <w:t xml:space="preserve">A. </w:t>
      </w:r>
      <w:r>
        <w:rPr>
          <w:szCs w:val="27"/>
        </w:rPr>
        <w:t>Sóng cơ lan truyền được trong chất lỏng</w:t>
        <w:tab/>
        <w:tab/>
      </w:r>
      <w:r>
        <w:rPr>
          <w:rStyle w:val="StrongEmphasis"/>
          <w:szCs w:val="27"/>
        </w:rPr>
        <w:t xml:space="preserve">B. </w:t>
      </w:r>
      <w:r>
        <w:rPr>
          <w:szCs w:val="27"/>
        </w:rPr>
        <w:t>Sóng cơ lan truyền được trong chất rắn</w:t>
      </w:r>
    </w:p>
    <w:p>
      <w:pPr>
        <w:pStyle w:val="Mab5"/>
        <w:spacing w:before="0" w:after="0"/>
        <w:rPr/>
      </w:pPr>
      <w:r>
        <w:rPr>
          <w:rStyle w:val="StrongEmphasis"/>
          <w:color w:val="FF0000"/>
          <w:szCs w:val="27"/>
        </w:rPr>
        <w:t xml:space="preserve">C. </w:t>
      </w:r>
      <w:r>
        <w:rPr>
          <w:color w:val="FF0000"/>
          <w:szCs w:val="27"/>
        </w:rPr>
        <w:t>Sóng cơ lan truyền được trong chân không</w:t>
      </w:r>
      <w:r>
        <w:rPr>
          <w:szCs w:val="27"/>
        </w:rPr>
        <w:tab/>
        <w:tab/>
      </w:r>
      <w:r>
        <w:rPr>
          <w:rStyle w:val="StrongEmphasis"/>
          <w:szCs w:val="27"/>
        </w:rPr>
        <w:t xml:space="preserve">D. </w:t>
      </w:r>
      <w:r>
        <w:rPr>
          <w:szCs w:val="27"/>
        </w:rPr>
        <w:t>Sóng cơ lan truyền được trong chất khí</w:t>
      </w:r>
    </w:p>
    <w:p>
      <w:pPr>
        <w:pStyle w:val="NormalWeb"/>
        <w:rPr/>
      </w:pPr>
      <w:r>
        <w:rPr>
          <w:rStyle w:val="StrongEmphasis"/>
          <w:szCs w:val="27"/>
          <w:lang w:val="vi-VN"/>
        </w:rPr>
        <w:t xml:space="preserve">Câu </w:t>
      </w:r>
      <w:r>
        <w:rPr>
          <w:rStyle w:val="StrongEmphasis"/>
          <w:szCs w:val="27"/>
        </w:rPr>
        <w:t>31</w:t>
      </w:r>
      <w:r>
        <w:rPr>
          <w:rStyle w:val="StrongEmphasis"/>
          <w:szCs w:val="27"/>
          <w:lang w:val="vi-VN"/>
        </w:rPr>
        <w:t xml:space="preserve">: </w:t>
      </w:r>
      <w:r>
        <w:rPr>
          <w:szCs w:val="27"/>
          <w:lang w:val="vi-VN"/>
        </w:rPr>
        <w:t xml:space="preserve">Một sóng cơ truyền dọc theo trục Ox. Phương trình dao động của phần tử tại một điêm trên phương truyền sóng là </w:t>
      </w:r>
      <w:r>
        <w:rPr>
          <w:rStyle w:val="Mjxchar2"/>
          <w:szCs w:val="34"/>
          <w:lang w:val="vi-VN"/>
        </w:rPr>
        <w:t>u</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4cos(20πt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w:t>
      </w:r>
      <w:r>
        <w:rPr>
          <w:rStyle w:val="Mjxchar2"/>
          <w:szCs w:val="34"/>
        </w:rPr>
        <w:t xml:space="preserve"> </w:t>
      </w:r>
      <w:r>
        <w:rPr>
          <w:szCs w:val="27"/>
          <w:lang w:val="vi-VN"/>
        </w:rPr>
        <w:t>(u tính bằng mn, t tính bằng giây). Biểt tốc độ truyền sóng bằng 60 cm/s. Bước sóng của sóng này là:</w:t>
      </w:r>
    </w:p>
    <w:p>
      <w:pPr>
        <w:pStyle w:val="Mab5"/>
        <w:spacing w:before="0" w:after="0"/>
        <w:rPr/>
      </w:pPr>
      <w:r>
        <w:rPr>
          <w:rStyle w:val="StrongEmphasis"/>
          <w:szCs w:val="27"/>
        </w:rPr>
        <w:t xml:space="preserve">A. </w:t>
      </w:r>
      <w:r>
        <w:rPr>
          <w:szCs w:val="27"/>
        </w:rPr>
        <w:t>3cm</w:t>
        <w:tab/>
        <w:tab/>
        <w:tab/>
      </w:r>
      <w:r>
        <w:rPr>
          <w:rStyle w:val="StrongEmphasis"/>
          <w:szCs w:val="27"/>
        </w:rPr>
        <w:t xml:space="preserve">B. </w:t>
      </w:r>
      <w:r>
        <w:rPr>
          <w:szCs w:val="27"/>
        </w:rPr>
        <w:t>9cm</w:t>
        <w:tab/>
        <w:tab/>
        <w:tab/>
        <w:tab/>
      </w:r>
      <w:r>
        <w:rPr>
          <w:rStyle w:val="StrongEmphasis"/>
          <w:color w:val="FF0000"/>
          <w:szCs w:val="27"/>
        </w:rPr>
        <w:t xml:space="preserve">C. </w:t>
      </w:r>
      <w:r>
        <w:rPr>
          <w:color w:val="FF0000"/>
          <w:szCs w:val="27"/>
        </w:rPr>
        <w:t>6cm</w:t>
      </w:r>
      <w:r>
        <w:rPr>
          <w:szCs w:val="27"/>
        </w:rPr>
        <w:tab/>
        <w:t xml:space="preserve">   </w:t>
      </w:r>
      <w:r>
        <w:rPr>
          <w:szCs w:val="27"/>
        </w:rPr>
        <w:object w:dxaOrig="660" w:dyaOrig="660">
          <v:shape id="ole_rId3259" style="width:33pt;height:33pt" o:ole="">
            <v:imagedata r:id="rId3260" o:title=""/>
          </v:shape>
          <o:OLEObject Type="Embed" ProgID="" ShapeID="ole_rId3259" DrawAspect="Content" ObjectID="_1928074930" r:id="rId3259"/>
        </w:object>
      </w:r>
      <w:r>
        <w:rPr>
          <w:szCs w:val="27"/>
        </w:rPr>
        <w:tab/>
        <w:tab/>
      </w:r>
      <w:r>
        <w:rPr>
          <w:rStyle w:val="StrongEmphasis"/>
          <w:szCs w:val="27"/>
        </w:rPr>
        <w:t xml:space="preserve">D. </w:t>
      </w:r>
      <w:r>
        <w:rPr>
          <w:szCs w:val="27"/>
        </w:rPr>
        <w:t>5cm</w:t>
      </w:r>
    </w:p>
    <w:p>
      <w:pPr>
        <w:pStyle w:val="NormalWeb"/>
        <w:rPr/>
      </w:pPr>
      <w:r>
        <w:rPr>
          <w:rStyle w:val="StrongEmphasis"/>
          <w:szCs w:val="27"/>
          <w:lang w:val="vi-VN"/>
        </w:rPr>
        <w:t xml:space="preserve">Câu </w:t>
      </w:r>
      <w:r>
        <w:rPr>
          <w:rStyle w:val="StrongEmphasis"/>
          <w:szCs w:val="27"/>
        </w:rPr>
        <w:t>32</w:t>
      </w:r>
      <w:r>
        <w:rPr>
          <w:rStyle w:val="StrongEmphasis"/>
          <w:szCs w:val="27"/>
          <w:lang w:val="vi-VN"/>
        </w:rPr>
        <w:t xml:space="preserve">: </w:t>
      </w:r>
      <w:r>
        <w:rPr>
          <w:szCs w:val="27"/>
          <w:lang w:val="vi-VN"/>
        </w:rPr>
        <w:t>Một vật có khối lượng 100g dao động điều hoà, khi hợp lực tác dụng lên vật có độ lớn 0,8N thì vật đạt tốc đ</w:t>
      </w:r>
      <w:r>
        <w:rPr>
          <w:szCs w:val="27"/>
        </w:rPr>
        <w:t xml:space="preserve">ộ </w:t>
      </w:r>
      <w:r>
        <w:rPr>
          <w:szCs w:val="27"/>
          <w:lang w:val="vi-VN"/>
        </w:rPr>
        <w:t xml:space="preserve">0,6 m/s. Khi hợp lực tác dụng lên vật có độ </w:t>
      </w:r>
      <w:r>
        <w:rPr>
          <w:szCs w:val="27"/>
        </w:rPr>
        <w:t xml:space="preserve">lớn </w:t>
      </w:r>
      <w:r>
        <w:rPr>
          <w:szCs w:val="27"/>
        </w:rPr>
        <w:object w:dxaOrig="859" w:dyaOrig="379">
          <v:shape id="ole_rId3261" style="width:42pt;height:17.95pt" o:ole="">
            <v:imagedata r:id="rId3262" o:title=""/>
          </v:shape>
          <o:OLEObject Type="Embed" ProgID="" ShapeID="ole_rId3261" DrawAspect="Content" ObjectID="_1718195702" r:id="rId3261"/>
        </w:object>
      </w:r>
      <w:r>
        <w:rPr>
          <w:szCs w:val="27"/>
        </w:rPr>
        <w:t xml:space="preserve"> </w:t>
      </w:r>
      <w:r>
        <w:rPr>
          <w:szCs w:val="27"/>
          <w:lang w:val="vi-VN"/>
        </w:rPr>
        <w:t xml:space="preserve"> tốc độ của vật </w:t>
      </w:r>
      <w:r>
        <w:rPr>
          <w:szCs w:val="27"/>
        </w:rPr>
        <w:t xml:space="preserve">là </w:t>
      </w:r>
      <w:r>
        <w:rPr>
          <w:szCs w:val="27"/>
        </w:rPr>
        <w:object w:dxaOrig="700" w:dyaOrig="379">
          <v:shape id="ole_rId3263" style="width:36pt;height:17.95pt" o:ole="">
            <v:imagedata r:id="rId3264" o:title=""/>
          </v:shape>
          <o:OLEObject Type="Embed" ProgID="" ShapeID="ole_rId3263" DrawAspect="Content" ObjectID="_1777225363" r:id="rId3263"/>
        </w:object>
      </w:r>
      <w:r>
        <w:rPr>
          <w:szCs w:val="27"/>
        </w:rPr>
        <w:t xml:space="preserve">m/s. </w:t>
      </w:r>
      <w:r>
        <w:rPr>
          <w:szCs w:val="27"/>
          <w:lang w:val="vi-VN"/>
        </w:rPr>
        <w:t>Cơ năng của vật là:</w:t>
      </w:r>
    </w:p>
    <w:p>
      <w:pPr>
        <w:pStyle w:val="Mab5"/>
        <w:spacing w:before="0" w:after="0"/>
        <w:rPr>
          <w:szCs w:val="27"/>
        </w:rPr>
      </w:pPr>
      <w:r>
        <w:rPr>
          <w:rStyle w:val="StrongEmphasis"/>
          <w:szCs w:val="27"/>
        </w:rPr>
        <w:t xml:space="preserve">A. </w:t>
      </w:r>
      <w:r>
        <w:rPr>
          <w:szCs w:val="27"/>
        </w:rPr>
        <w:t>0,5 J</w:t>
        <w:tab/>
        <w:tab/>
        <w:tab/>
      </w:r>
      <w:r>
        <w:rPr>
          <w:rStyle w:val="StrongEmphasis"/>
          <w:szCs w:val="27"/>
        </w:rPr>
        <w:t xml:space="preserve">B. </w:t>
      </w:r>
      <w:r>
        <w:rPr>
          <w:szCs w:val="27"/>
        </w:rPr>
        <w:t>2,5 J</w:t>
        <w:tab/>
        <w:tab/>
        <w:tab/>
      </w:r>
      <w:r>
        <w:rPr>
          <w:rStyle w:val="StrongEmphasis"/>
          <w:color w:val="FF0000"/>
          <w:szCs w:val="27"/>
        </w:rPr>
        <w:t xml:space="preserve">C. </w:t>
      </w:r>
      <w:r>
        <w:rPr>
          <w:color w:val="FF0000"/>
          <w:szCs w:val="27"/>
        </w:rPr>
        <w:t>0,05 J</w:t>
      </w:r>
      <w:r>
        <w:rPr>
          <w:szCs w:val="27"/>
        </w:rPr>
        <w:tab/>
        <w:tab/>
        <w:tab/>
      </w:r>
      <w:r>
        <w:rPr>
          <w:rStyle w:val="StrongEmphasis"/>
          <w:szCs w:val="27"/>
        </w:rPr>
        <w:t xml:space="preserve">D. </w:t>
      </w:r>
      <w:r>
        <w:rPr>
          <w:szCs w:val="27"/>
        </w:rPr>
        <w:t>0,25 J</w:t>
      </w:r>
    </w:p>
    <w:p>
      <w:pPr>
        <w:pStyle w:val="Mab5"/>
        <w:spacing w:before="0" w:after="0"/>
        <w:rPr>
          <w:szCs w:val="27"/>
        </w:rPr>
      </w:pPr>
      <w:r>
        <w:rPr>
          <w:szCs w:val="27"/>
        </w:rPr>
        <w:t xml:space="preserve">Ta có </w:t>
      </w:r>
      <w:r>
        <w:rPr>
          <w:szCs w:val="27"/>
        </w:rPr>
        <w:object w:dxaOrig="660" w:dyaOrig="620">
          <v:shape id="ole_rId3265" style="width:33pt;height:31pt" o:ole="">
            <v:imagedata r:id="rId3266" o:title=""/>
          </v:shape>
          <o:OLEObject Type="Embed" ProgID="" ShapeID="ole_rId3265" DrawAspect="Content" ObjectID="_485800013" r:id="rId3265"/>
        </w:object>
      </w:r>
      <w:r>
        <w:rPr>
          <w:szCs w:val="27"/>
        </w:rPr>
        <w:t xml:space="preserve"> ; </w:t>
      </w:r>
      <w:r>
        <w:rPr>
          <w:szCs w:val="27"/>
        </w:rPr>
        <w:object w:dxaOrig="2760" w:dyaOrig="660">
          <v:shape id="ole_rId3267" style="width:138pt;height:33pt" o:ole="">
            <v:imagedata r:id="rId3268" o:title=""/>
          </v:shape>
          <o:OLEObject Type="Embed" ProgID="" ShapeID="ole_rId3267" DrawAspect="Content" ObjectID="_1320920292" r:id="rId3267"/>
        </w:object>
      </w:r>
    </w:p>
    <w:p>
      <w:pPr>
        <w:pStyle w:val="Mab5"/>
        <w:spacing w:before="0" w:after="0"/>
        <w:rPr>
          <w:szCs w:val="27"/>
        </w:rPr>
      </w:pPr>
      <w:r>
        <w:rPr>
          <w:szCs w:val="27"/>
        </w:rPr>
        <w:object w:dxaOrig="4940" w:dyaOrig="1600">
          <v:shape id="ole_rId3269" style="width:246pt;height:78pt" o:ole="">
            <v:imagedata r:id="rId3270" o:title=""/>
          </v:shape>
          <o:OLEObject Type="Embed" ProgID="" ShapeID="ole_rId3269" DrawAspect="Content" ObjectID="_1919961606" r:id="rId3269"/>
        </w:object>
      </w:r>
      <w:r>
        <w:rPr>
          <w:szCs w:val="27"/>
        </w:rPr>
        <w:t xml:space="preserve"> </w:t>
      </w:r>
      <w:r>
        <w:rPr>
          <w:szCs w:val="27"/>
        </w:rPr>
        <w:t>=&gt;</w:t>
      </w:r>
      <w:r>
        <w:rPr>
          <w:szCs w:val="27"/>
        </w:rPr>
        <w:object w:dxaOrig="4180" w:dyaOrig="620">
          <v:shape id="ole_rId3271" style="width:210pt;height:30pt" o:ole="">
            <v:imagedata r:id="rId3272" o:title=""/>
          </v:shape>
          <o:OLEObject Type="Embed" ProgID="" ShapeID="ole_rId3271" DrawAspect="Content" ObjectID="_99651866" r:id="rId3271"/>
        </w:object>
      </w:r>
    </w:p>
    <w:p>
      <w:pPr>
        <w:pStyle w:val="NormalWeb"/>
        <w:rPr/>
      </w:pPr>
      <w:r>
        <w:rPr>
          <w:rStyle w:val="StrongEmphasis"/>
          <w:szCs w:val="27"/>
          <w:lang w:val="vi-VN"/>
        </w:rPr>
        <w:t xml:space="preserve">Câu </w:t>
      </w:r>
      <w:r>
        <w:rPr>
          <w:rStyle w:val="StrongEmphasis"/>
          <w:szCs w:val="27"/>
        </w:rPr>
        <w:t>33</w:t>
      </w:r>
      <w:r>
        <w:rPr>
          <w:rStyle w:val="StrongEmphasis"/>
          <w:szCs w:val="27"/>
          <w:lang w:val="vi-VN"/>
        </w:rPr>
        <w:t xml:space="preserve">: </w:t>
      </w:r>
      <w:r>
        <w:rPr>
          <w:szCs w:val="27"/>
          <w:lang w:val="vi-VN"/>
        </w:rPr>
        <w:t>Một sợi dây đàn hồi đang có sóng dừng. Dao động của các phân tử giữa hai nút sóng liền kề có đặc điểm là:</w:t>
      </w:r>
    </w:p>
    <w:p>
      <w:pPr>
        <w:pStyle w:val="Mab5"/>
        <w:spacing w:before="0" w:after="0"/>
        <w:rPr/>
      </w:pPr>
      <w:r>
        <w:rPr>
          <w:rStyle w:val="StrongEmphasis"/>
          <w:szCs w:val="27"/>
        </w:rPr>
        <w:t xml:space="preserve">A. </w:t>
      </w:r>
      <w:r>
        <w:rPr>
          <w:szCs w:val="27"/>
        </w:rPr>
        <w:t>Cùng biên độ, khác pha</w:t>
        <w:tab/>
        <w:tab/>
        <w:tab/>
        <w:tab/>
        <w:tab/>
      </w:r>
      <w:r>
        <w:rPr>
          <w:rStyle w:val="StrongEmphasis"/>
          <w:szCs w:val="27"/>
        </w:rPr>
        <w:t xml:space="preserve">B. </w:t>
      </w:r>
      <w:r>
        <w:rPr>
          <w:szCs w:val="27"/>
        </w:rPr>
        <w:t>Ngược pha</w:t>
      </w:r>
    </w:p>
    <w:p>
      <w:pPr>
        <w:pStyle w:val="Mab5"/>
        <w:spacing w:before="0" w:after="0"/>
        <w:rPr>
          <w:szCs w:val="27"/>
        </w:rPr>
      </w:pPr>
      <w:r>
        <w:rPr>
          <w:rStyle w:val="StrongEmphasis"/>
          <w:szCs w:val="27"/>
        </w:rPr>
        <w:t xml:space="preserve">C. </w:t>
      </w:r>
      <w:r>
        <w:rPr>
          <w:szCs w:val="27"/>
        </w:rPr>
        <w:t>Cùng tần số, cùng biên độ</w:t>
        <w:tab/>
        <w:tab/>
        <w:tab/>
        <w:tab/>
      </w:r>
      <w:r>
        <w:rPr>
          <w:rStyle w:val="StrongEmphasis"/>
          <w:color w:val="FF0000"/>
          <w:szCs w:val="27"/>
        </w:rPr>
        <w:t xml:space="preserve">D. </w:t>
      </w:r>
      <w:r>
        <w:rPr>
          <w:color w:val="FF0000"/>
          <w:szCs w:val="27"/>
        </w:rPr>
        <w:t>Cùng pha</w:t>
      </w:r>
    </w:p>
    <w:p>
      <w:pPr>
        <w:pStyle w:val="NormalWeb"/>
        <w:rPr/>
      </w:pPr>
      <w:r>
        <w:rPr>
          <w:rStyle w:val="StrongEmphasis"/>
          <w:szCs w:val="27"/>
          <w:lang w:val="vi-VN"/>
        </w:rPr>
        <w:t>Câu 3</w:t>
      </w:r>
      <w:r>
        <w:rPr>
          <w:rStyle w:val="StrongEmphasis"/>
          <w:szCs w:val="27"/>
        </w:rPr>
        <w:t>4</w:t>
      </w:r>
      <w:r>
        <w:rPr>
          <w:rStyle w:val="StrongEmphasis"/>
          <w:szCs w:val="27"/>
          <w:lang w:val="vi-VN"/>
        </w:rPr>
        <w:t xml:space="preserve">: </w:t>
      </w:r>
      <w:r>
        <w:rPr>
          <w:szCs w:val="27"/>
          <w:lang w:val="vi-VN"/>
        </w:rPr>
        <w:t>Trong hệ trục toạ độ Oxy, đồ thị quan hệ giữa điện áp hai đầu cuộn cảm thuần và dòng điện trong mạch điện xoay chiều là:</w:t>
      </w:r>
    </w:p>
    <w:p>
      <w:pPr>
        <w:pStyle w:val="Mab5"/>
        <w:spacing w:before="0" w:after="0"/>
        <w:rPr>
          <w:color w:val="FF0000"/>
          <w:szCs w:val="27"/>
        </w:rPr>
      </w:pPr>
      <w:r>
        <w:rPr>
          <w:rStyle w:val="StrongEmphasis"/>
          <w:szCs w:val="27"/>
        </w:rPr>
        <w:t xml:space="preserve">A. </w:t>
      </w:r>
      <w:r>
        <w:rPr>
          <w:szCs w:val="27"/>
        </w:rPr>
        <w:t>Đường thẳng</w:t>
        <w:tab/>
        <w:tab/>
      </w:r>
      <w:r>
        <w:rPr>
          <w:rStyle w:val="StrongEmphasis"/>
          <w:szCs w:val="27"/>
        </w:rPr>
        <w:t xml:space="preserve">B. </w:t>
      </w:r>
      <w:r>
        <w:rPr>
          <w:szCs w:val="27"/>
        </w:rPr>
        <w:t>Đường hình sin</w:t>
        <w:tab/>
        <w:tab/>
      </w:r>
      <w:r>
        <w:rPr>
          <w:rStyle w:val="StrongEmphasis"/>
          <w:szCs w:val="27"/>
        </w:rPr>
        <w:t xml:space="preserve">C. </w:t>
      </w:r>
      <w:r>
        <w:rPr>
          <w:szCs w:val="27"/>
        </w:rPr>
        <w:t>Đường paranol</w:t>
        <w:tab/>
        <w:tab/>
      </w:r>
      <w:r>
        <w:rPr>
          <w:rStyle w:val="StrongEmphasis"/>
          <w:color w:val="FF0000"/>
          <w:szCs w:val="27"/>
        </w:rPr>
        <w:t xml:space="preserve">D. </w:t>
      </w:r>
      <w:r>
        <w:rPr>
          <w:color w:val="FF0000"/>
          <w:szCs w:val="27"/>
        </w:rPr>
        <w:t>Đường elip</w:t>
      </w:r>
    </w:p>
    <w:p>
      <w:pPr>
        <w:pStyle w:val="Mab5"/>
        <w:spacing w:before="0" w:after="0"/>
        <w:rPr>
          <w:szCs w:val="27"/>
        </w:rPr>
      </w:pPr>
      <w:r>
        <w:rPr>
          <w:szCs w:val="27"/>
        </w:rPr>
        <w:object w:dxaOrig="1180" w:dyaOrig="720">
          <v:shape id="ole_rId3273" style="width:59pt;height:36pt" o:ole="">
            <v:imagedata r:id="rId3274" o:title=""/>
          </v:shape>
          <o:OLEObject Type="Embed" ProgID="" ShapeID="ole_rId3273" DrawAspect="Content" ObjectID="_1110447414" r:id="rId3273"/>
        </w:object>
      </w:r>
    </w:p>
    <w:p>
      <w:pPr>
        <w:pStyle w:val="NormalWeb"/>
        <w:rPr/>
      </w:pPr>
      <w:r>
        <w:rPr>
          <w:rStyle w:val="StrongEmphasis"/>
          <w:szCs w:val="27"/>
          <w:lang w:val="vi-VN"/>
        </w:rPr>
        <w:t xml:space="preserve">Câu </w:t>
      </w:r>
      <w:r>
        <w:rPr>
          <w:rStyle w:val="StrongEmphasis"/>
          <w:szCs w:val="27"/>
        </w:rPr>
        <w:t>35</w:t>
      </w:r>
      <w:r>
        <w:rPr>
          <w:rStyle w:val="StrongEmphasis"/>
          <w:szCs w:val="27"/>
          <w:lang w:val="vi-VN"/>
        </w:rPr>
        <w:t xml:space="preserve">: </w:t>
      </w:r>
      <w:r>
        <w:rPr>
          <w:szCs w:val="27"/>
          <w:lang w:val="vi-VN"/>
        </w:rPr>
        <w:t>Một vật nhỏ dao động điều hoà với phương trình</w:t>
      </w:r>
      <w:r>
        <w:rPr>
          <w:szCs w:val="27"/>
        </w:rPr>
        <w:t xml:space="preserve"> </w:t>
      </w:r>
      <w:r>
        <w:rPr>
          <w:rStyle w:val="Mjxassistivemathml"/>
          <w:szCs w:val="34"/>
          <w:lang w:val="vi-VN"/>
        </w:rPr>
        <w:t>x</w:t>
      </w:r>
      <w:r>
        <w:rPr>
          <w:rStyle w:val="Mjxassistivemathml"/>
          <w:szCs w:val="34"/>
        </w:rPr>
        <w:t xml:space="preserve"> </w:t>
      </w:r>
      <w:r>
        <w:rPr>
          <w:rStyle w:val="Mjxassistivemathml"/>
          <w:szCs w:val="34"/>
          <w:lang w:val="vi-VN"/>
        </w:rPr>
        <w:t>=</w:t>
      </w:r>
      <w:r>
        <w:rPr>
          <w:rStyle w:val="Mjxassistivemathml"/>
          <w:szCs w:val="34"/>
        </w:rPr>
        <w:t xml:space="preserve"> </w:t>
      </w:r>
      <w:r>
        <w:rPr>
          <w:rStyle w:val="Mjxassistivemathml"/>
          <w:szCs w:val="34"/>
          <w:lang w:val="vi-VN"/>
        </w:rPr>
        <w:t>8cos(10πt)cm</w:t>
      </w:r>
      <w:r>
        <w:rPr>
          <w:szCs w:val="27"/>
          <w:lang w:val="vi-VN"/>
        </w:rPr>
        <w:t>. Thời điểm vật đi qua vị trí</w:t>
      </w:r>
      <w:r>
        <w:rPr>
          <w:szCs w:val="27"/>
        </w:rPr>
        <w:t xml:space="preserve"> </w:t>
      </w:r>
      <w:r>
        <w:rPr>
          <w:rStyle w:val="Mjxchar2"/>
          <w:szCs w:val="34"/>
          <w:lang w:val="vi-VN"/>
        </w:rPr>
        <w:t>x=</w:t>
      </w:r>
      <w:r>
        <w:rPr>
          <w:rStyle w:val="Mjxchar2"/>
          <w:szCs w:val="34"/>
        </w:rPr>
        <w:t xml:space="preserve"> </w:t>
      </w:r>
      <w:r>
        <w:rPr>
          <w:rStyle w:val="Mjxchar2"/>
          <w:szCs w:val="34"/>
          <w:lang w:val="vi-VN"/>
        </w:rPr>
        <w:t>−4cm</w:t>
      </w:r>
      <w:r>
        <w:rPr>
          <w:rStyle w:val="Mjxchar2"/>
          <w:szCs w:val="34"/>
        </w:rPr>
        <w:t xml:space="preserve"> </w:t>
      </w:r>
      <w:r>
        <w:rPr>
          <w:szCs w:val="27"/>
          <w:lang w:val="vi-VN"/>
        </w:rPr>
        <w:t>ngược chiều dương lần thứ 2 kể từ thời điểm ban đầu là:</w:t>
      </w:r>
    </w:p>
    <w:p>
      <w:pPr>
        <w:pStyle w:val="Mab5"/>
        <w:spacing w:before="0" w:after="0"/>
        <w:rPr/>
      </w:pPr>
      <w:r>
        <w:rPr>
          <w:rStyle w:val="StrongEmphasis"/>
          <w:szCs w:val="27"/>
        </w:rPr>
        <w:t xml:space="preserve">A. </w:t>
      </w:r>
      <w:r>
        <w:rPr>
          <w:szCs w:val="27"/>
        </w:rPr>
        <w:t>7/30 s</w:t>
        <w:tab/>
        <w:tab/>
        <w:tab/>
      </w:r>
      <w:r>
        <w:rPr>
          <w:rStyle w:val="StrongEmphasis"/>
          <w:color w:val="FF0000"/>
          <w:szCs w:val="27"/>
        </w:rPr>
        <w:t xml:space="preserve">B. </w:t>
      </w:r>
      <w:r>
        <w:rPr>
          <w:color w:val="FF0000"/>
          <w:szCs w:val="27"/>
        </w:rPr>
        <w:t>4/15 s</w:t>
        <w:tab/>
      </w:r>
      <w:r>
        <w:rPr>
          <w:color w:val="FF0000"/>
          <w:szCs w:val="27"/>
        </w:rPr>
        <w:object w:dxaOrig="940" w:dyaOrig="620">
          <v:shape id="ole_rId3275" style="width:47pt;height:31pt" o:ole="">
            <v:imagedata r:id="rId3276" o:title=""/>
          </v:shape>
          <o:OLEObject Type="Embed" ProgID="" ShapeID="ole_rId3275" DrawAspect="Content" ObjectID="_1775360253" r:id="rId3275"/>
        </w:object>
      </w:r>
      <w:r>
        <w:rPr>
          <w:szCs w:val="27"/>
        </w:rPr>
        <w:tab/>
        <w:tab/>
      </w:r>
      <w:r>
        <w:rPr>
          <w:rStyle w:val="StrongEmphasis"/>
          <w:szCs w:val="27"/>
        </w:rPr>
        <w:t xml:space="preserve">C. </w:t>
      </w:r>
      <w:r>
        <w:rPr>
          <w:szCs w:val="27"/>
        </w:rPr>
        <w:t>1/10 s</w:t>
        <w:tab/>
        <w:tab/>
      </w:r>
      <w:r>
        <w:rPr>
          <w:rStyle w:val="StrongEmphasis"/>
          <w:szCs w:val="27"/>
        </w:rPr>
        <w:t xml:space="preserve">D. </w:t>
      </w:r>
      <w:r>
        <w:rPr>
          <w:szCs w:val="27"/>
        </w:rPr>
        <w:t>4/10 s</w:t>
      </w:r>
    </w:p>
    <w:p>
      <w:pPr>
        <w:pStyle w:val="NormalWeb"/>
        <w:rPr/>
      </w:pPr>
      <w:r>
        <w:rPr>
          <w:rStyle w:val="StrongEmphasis"/>
          <w:szCs w:val="27"/>
          <w:lang w:val="vi-VN"/>
        </w:rPr>
        <w:t>Câu 3</w:t>
      </w:r>
      <w:r>
        <w:rPr>
          <w:rStyle w:val="StrongEmphasis"/>
          <w:szCs w:val="27"/>
        </w:rPr>
        <w:t>6</w:t>
      </w:r>
      <w:r>
        <w:rPr>
          <w:rStyle w:val="StrongEmphasis"/>
          <w:szCs w:val="27"/>
          <w:lang w:val="vi-VN"/>
        </w:rPr>
        <w:t xml:space="preserve">: </w:t>
      </w:r>
      <w:r>
        <w:rPr>
          <w:szCs w:val="27"/>
          <w:lang w:val="vi-VN"/>
        </w:rPr>
        <w:t xml:space="preserve">Phát biểu nào sau đây </w:t>
      </w:r>
      <w:r>
        <w:rPr>
          <w:rStyle w:val="Emphasis"/>
          <w:b/>
          <w:bCs/>
          <w:szCs w:val="27"/>
          <w:lang w:val="vi-VN"/>
        </w:rPr>
        <w:t>đúng</w:t>
      </w:r>
      <w:r>
        <w:rPr>
          <w:szCs w:val="27"/>
          <w:lang w:val="vi-VN"/>
        </w:rPr>
        <w:t>: Hiện tượng cộng hưởng chỉ xảy ra với dao động</w:t>
      </w:r>
    </w:p>
    <w:p>
      <w:pPr>
        <w:pStyle w:val="Mab5"/>
        <w:spacing w:before="0" w:after="0"/>
        <w:rPr/>
      </w:pPr>
      <w:r>
        <w:rPr>
          <w:rStyle w:val="StrongEmphasis"/>
          <w:color w:val="FF0000"/>
          <w:szCs w:val="27"/>
        </w:rPr>
        <w:t xml:space="preserve">A. </w:t>
      </w:r>
      <w:r>
        <w:rPr>
          <w:color w:val="FF0000"/>
          <w:szCs w:val="27"/>
        </w:rPr>
        <w:t>Cưỡng bức</w:t>
      </w:r>
      <w:r>
        <w:rPr>
          <w:szCs w:val="27"/>
        </w:rPr>
        <w:tab/>
        <w:tab/>
      </w:r>
      <w:r>
        <w:rPr>
          <w:rStyle w:val="StrongEmphasis"/>
          <w:szCs w:val="27"/>
        </w:rPr>
        <w:t xml:space="preserve">B. </w:t>
      </w:r>
      <w:r>
        <w:rPr>
          <w:szCs w:val="27"/>
        </w:rPr>
        <w:t>Tự do</w:t>
        <w:tab/>
        <w:tab/>
        <w:tab/>
      </w:r>
      <w:r>
        <w:rPr>
          <w:rStyle w:val="StrongEmphasis"/>
          <w:szCs w:val="27"/>
        </w:rPr>
        <w:t xml:space="preserve">C. </w:t>
      </w:r>
      <w:r>
        <w:rPr>
          <w:szCs w:val="27"/>
        </w:rPr>
        <w:t>Điều hoà</w:t>
        <w:tab/>
        <w:tab/>
        <w:tab/>
      </w:r>
      <w:r>
        <w:rPr>
          <w:rStyle w:val="StrongEmphasis"/>
          <w:szCs w:val="27"/>
        </w:rPr>
        <w:t xml:space="preserve">D. </w:t>
      </w:r>
      <w:r>
        <w:rPr>
          <w:szCs w:val="27"/>
        </w:rPr>
        <w:t>Tắt dần</w:t>
      </w:r>
    </w:p>
    <w:p>
      <w:pPr>
        <w:pStyle w:val="NormalWeb"/>
        <w:rPr/>
      </w:pPr>
      <w:r>
        <w:rPr>
          <w:rStyle w:val="StrongEmphasis"/>
          <w:szCs w:val="27"/>
          <w:lang w:val="vi-VN"/>
        </w:rPr>
        <w:t>Câu 3</w:t>
      </w:r>
      <w:r>
        <w:rPr>
          <w:rStyle w:val="StrongEmphasis"/>
          <w:szCs w:val="27"/>
        </w:rPr>
        <w:t>7</w:t>
      </w:r>
      <w:r>
        <w:rPr>
          <w:rStyle w:val="StrongEmphasis"/>
          <w:szCs w:val="27"/>
          <w:lang w:val="vi-VN"/>
        </w:rPr>
        <w:t xml:space="preserve">: </w:t>
      </w:r>
      <w:r>
        <w:rPr>
          <w:szCs w:val="27"/>
          <w:lang w:val="vi-VN"/>
        </w:rPr>
        <w:t xml:space="preserve">Một con lắc đơn có phương trình động </w:t>
      </w:r>
      <w:r>
        <w:rPr>
          <w:szCs w:val="27"/>
        </w:rPr>
        <w:t xml:space="preserve">năng như sau: </w:t>
      </w:r>
      <w:r>
        <w:rPr>
          <w:szCs w:val="27"/>
        </w:rPr>
        <w:object w:dxaOrig="2900" w:dyaOrig="400">
          <v:shape id="ole_rId3277" style="width:143.95pt;height:18pt" o:ole="">
            <v:imagedata r:id="rId3278" o:title=""/>
          </v:shape>
          <o:OLEObject Type="Embed" ProgID="" ShapeID="ole_rId3277" DrawAspect="Content" ObjectID="_560513388" r:id="rId3277"/>
        </w:object>
      </w:r>
      <w:r>
        <w:rPr>
          <w:szCs w:val="27"/>
        </w:rPr>
        <w:t>.</w:t>
      </w:r>
      <w:r>
        <w:rPr>
          <w:szCs w:val="27"/>
          <w:lang w:val="vi-VN"/>
        </w:rPr>
        <w:t>Hãy xác định tần số của dao động</w:t>
      </w:r>
    </w:p>
    <w:p>
      <w:pPr>
        <w:pStyle w:val="Mab5"/>
        <w:spacing w:before="0" w:after="0"/>
        <w:rPr/>
      </w:pPr>
      <w:r>
        <w:rPr>
          <w:rStyle w:val="StrongEmphasis"/>
          <w:szCs w:val="27"/>
        </w:rPr>
        <w:t xml:space="preserve">A. </w:t>
      </w:r>
      <w:r>
        <w:rPr>
          <w:szCs w:val="27"/>
        </w:rPr>
        <w:t>20 Hz</w:t>
        <w:tab/>
        <w:tab/>
        <w:tab/>
      </w:r>
      <w:r>
        <w:rPr>
          <w:rStyle w:val="StrongEmphasis"/>
          <w:color w:val="FF0000"/>
          <w:szCs w:val="27"/>
        </w:rPr>
        <w:t xml:space="preserve">B. </w:t>
      </w:r>
      <w:r>
        <w:rPr>
          <w:color w:val="FF0000"/>
          <w:szCs w:val="27"/>
        </w:rPr>
        <w:t>2,5 Hz</w:t>
      </w:r>
      <w:r>
        <w:rPr>
          <w:szCs w:val="27"/>
        </w:rPr>
        <w:tab/>
        <w:t>f</w:t>
      </w:r>
      <w:r>
        <w:rPr>
          <w:szCs w:val="27"/>
          <w:vertAlign w:val="subscript"/>
        </w:rPr>
        <w:t>wđ</w:t>
      </w:r>
      <w:r>
        <w:rPr>
          <w:szCs w:val="27"/>
        </w:rPr>
        <w:t>=2f</w:t>
        <w:tab/>
        <w:tab/>
      </w:r>
      <w:r>
        <w:rPr>
          <w:rStyle w:val="StrongEmphasis"/>
          <w:szCs w:val="27"/>
        </w:rPr>
        <w:t xml:space="preserve">C. </w:t>
      </w:r>
      <w:r>
        <w:rPr>
          <w:szCs w:val="27"/>
        </w:rPr>
        <w:t>5 Hz</w:t>
        <w:tab/>
        <w:tab/>
        <w:tab/>
      </w:r>
      <w:r>
        <w:rPr>
          <w:rStyle w:val="StrongEmphasis"/>
          <w:szCs w:val="27"/>
        </w:rPr>
        <w:t xml:space="preserve">D. </w:t>
      </w:r>
      <w:r>
        <w:rPr>
          <w:szCs w:val="27"/>
        </w:rPr>
        <w:t>10 Hz</w:t>
      </w:r>
    </w:p>
    <w:p>
      <w:pPr>
        <w:pStyle w:val="NormalWeb"/>
        <w:rPr/>
      </w:pPr>
      <w:r>
        <w:rPr>
          <w:rStyle w:val="StrongEmphasis"/>
          <w:szCs w:val="27"/>
          <w:lang w:val="vi-VN"/>
        </w:rPr>
        <w:t>Câu 3</w:t>
      </w:r>
      <w:r>
        <w:rPr>
          <w:rStyle w:val="StrongEmphasis"/>
          <w:szCs w:val="27"/>
        </w:rPr>
        <w:t>8</w:t>
      </w:r>
      <w:r>
        <w:rPr>
          <w:rStyle w:val="StrongEmphasis"/>
          <w:szCs w:val="27"/>
          <w:lang w:val="vi-VN"/>
        </w:rPr>
        <w:t xml:space="preserve">: </w:t>
      </w:r>
      <w:r>
        <w:rPr>
          <w:szCs w:val="27"/>
          <w:lang w:val="vi-VN"/>
        </w:rPr>
        <w:t>Trên dây dài 24cm, hai đầu cố định, đang có sóng dừng với 2 bụng sóng. Khi đầu duỗi thẳng, gọi M.N là 2 điểm chia sợi dây thành 3 đoạn bằng nhau. Tỉ số khoảng cách lớn nhất và nhỏ nhất giữa 2 điểm M,N thu được bằng 1,25. Biên độ dao động tại bụng sóng bằng</w:t>
      </w:r>
    </w:p>
    <w:p>
      <w:pPr>
        <w:pStyle w:val="NormalWeb"/>
        <w:rPr>
          <w:szCs w:val="27"/>
        </w:rPr>
      </w:pPr>
      <w:r>
        <w:rPr>
          <w:b/>
          <w:szCs w:val="27"/>
        </w:rPr>
        <w:t xml:space="preserve">A. </w:t>
      </w:r>
      <w:r>
        <w:rPr>
          <w:b/>
          <w:szCs w:val="27"/>
        </w:rPr>
        <w:object w:dxaOrig="479" w:dyaOrig="279">
          <v:shape id="ole_rId3279" style="width:24pt;height:11.95pt" o:ole="">
            <v:imagedata r:id="rId3280" o:title=""/>
          </v:shape>
          <o:OLEObject Type="Embed" ProgID="" ShapeID="ole_rId3279" DrawAspect="Content" ObjectID="_1230986125" r:id="rId3279"/>
        </w:object>
      </w:r>
      <w:r>
        <w:rPr>
          <w:b/>
          <w:szCs w:val="27"/>
        </w:rPr>
        <w:t xml:space="preserve"> </w:t>
        <w:tab/>
        <w:tab/>
        <w:tab/>
        <w:t xml:space="preserve">B. </w:t>
      </w:r>
      <w:r>
        <w:rPr>
          <w:b/>
          <w:szCs w:val="27"/>
        </w:rPr>
        <w:object w:dxaOrig="740" w:dyaOrig="360">
          <v:shape id="ole_rId3281" style="width:36pt;height:18pt" o:ole="">
            <v:imagedata r:id="rId3282" o:title=""/>
          </v:shape>
          <o:OLEObject Type="Embed" ProgID="" ShapeID="ole_rId3281" DrawAspect="Content" ObjectID="_1511605416" r:id="rId3281"/>
        </w:object>
      </w:r>
      <w:r>
        <w:rPr>
          <w:b/>
          <w:szCs w:val="27"/>
        </w:rPr>
        <w:t xml:space="preserve"> </w:t>
        <w:tab/>
        <w:tab/>
        <w:tab/>
        <w:t xml:space="preserve">C. </w:t>
      </w:r>
      <w:r>
        <w:rPr>
          <w:b/>
          <w:szCs w:val="27"/>
        </w:rPr>
        <w:object w:dxaOrig="499" w:dyaOrig="279">
          <v:shape id="ole_rId3283" style="width:24pt;height:11.95pt" o:ole="">
            <v:imagedata r:id="rId3284" o:title=""/>
          </v:shape>
          <o:OLEObject Type="Embed" ProgID="" ShapeID="ole_rId3283" DrawAspect="Content" ObjectID="_254746098" r:id="rId3283"/>
        </w:object>
      </w:r>
      <w:r>
        <w:rPr>
          <w:b/>
          <w:szCs w:val="27"/>
        </w:rPr>
        <w:t xml:space="preserve"> </w:t>
        <w:tab/>
        <w:tab/>
        <w:tab/>
      </w:r>
      <w:r>
        <w:rPr>
          <w:b/>
          <w:color w:val="FF0000"/>
          <w:szCs w:val="27"/>
        </w:rPr>
        <w:t>D</w:t>
      </w:r>
      <w:r>
        <w:rPr>
          <w:b/>
          <w:szCs w:val="27"/>
        </w:rPr>
        <w:t xml:space="preserve">. </w:t>
      </w:r>
      <w:r>
        <w:rPr>
          <w:szCs w:val="27"/>
        </w:rPr>
        <w:object w:dxaOrig="759" w:dyaOrig="359">
          <v:shape id="ole_rId3285" style="width:35.95pt;height:18pt" o:ole="">
            <v:imagedata r:id="rId3286" o:title=""/>
          </v:shape>
          <o:OLEObject Type="Embed" ProgID="" ShapeID="ole_rId3285" DrawAspect="Content" ObjectID="_1559422544" r:id="rId3285"/>
        </w:object>
      </w:r>
      <w:r>
        <w:rPr>
          <w:szCs w:val="27"/>
        </w:rPr>
        <w:t xml:space="preserve"> </w:t>
      </w:r>
    </w:p>
    <w:p>
      <w:pPr>
        <w:pStyle w:val="NormalWeb"/>
        <w:rPr>
          <w:szCs w:val="27"/>
        </w:rPr>
      </w:pPr>
      <w:r>
        <w:rPr>
          <w:szCs w:val="27"/>
        </w:rPr>
        <w:t xml:space="preserve">M và N dao động ngược pha; M và N chia sợi dây thành 3 đoạn bằng nhau nên ta thấy M và N đối xứng hai bên nút giữa dây và có cùng biên độ. Theo bài ta có </w:t>
      </w:r>
      <w:r>
        <w:rPr>
          <w:szCs w:val="27"/>
        </w:rPr>
        <w:object w:dxaOrig="2740" w:dyaOrig="720">
          <v:shape id="ole_rId3287" style="width:137pt;height:36pt" o:ole="">
            <v:imagedata r:id="rId3288" o:title=""/>
          </v:shape>
          <o:OLEObject Type="Embed" ProgID="" ShapeID="ole_rId3287" DrawAspect="Content" ObjectID="_844468278" r:id="rId3287"/>
        </w:object>
      </w:r>
      <w:r>
        <w:rPr>
          <w:szCs w:val="27"/>
        </w:rPr>
        <w:t xml:space="preserve">cm; </w:t>
      </w:r>
      <w:r>
        <w:rPr>
          <w:szCs w:val="27"/>
        </w:rPr>
        <w:object w:dxaOrig="2900" w:dyaOrig="620">
          <v:shape id="ole_rId3289" style="width:145pt;height:31pt" o:ole="">
            <v:imagedata r:id="rId3290" o:title=""/>
          </v:shape>
          <o:OLEObject Type="Embed" ProgID="" ShapeID="ole_rId3289" DrawAspect="Content" ObjectID="_95090503" r:id="rId3289"/>
        </w:object>
      </w:r>
      <w:r>
        <w:rPr>
          <w:szCs w:val="27"/>
        </w:rPr>
        <w:t>cm</w:t>
      </w:r>
    </w:p>
    <w:p>
      <w:pPr>
        <w:pStyle w:val="NormalWeb"/>
        <w:rPr/>
      </w:pPr>
      <w:r>
        <w:rPr>
          <w:rStyle w:val="StrongEmphasis"/>
          <w:szCs w:val="27"/>
          <w:lang w:val="vi-VN"/>
        </w:rPr>
        <w:t>Câu 3</w:t>
      </w:r>
      <w:r>
        <w:rPr>
          <w:rStyle w:val="StrongEmphasis"/>
          <w:szCs w:val="27"/>
        </w:rPr>
        <w:t>9</w:t>
      </w:r>
      <w:r>
        <w:rPr>
          <w:rStyle w:val="StrongEmphasis"/>
          <w:szCs w:val="27"/>
          <w:lang w:val="vi-VN"/>
        </w:rPr>
        <w:t xml:space="preserve">: </w:t>
      </w:r>
      <w:r>
        <w:rPr>
          <w:szCs w:val="27"/>
          <w:lang w:val="vi-VN"/>
        </w:rPr>
        <w:t xml:space="preserve">Dòng điện trong mạch dao động LC có biểu thức </w:t>
      </w:r>
      <w:r>
        <w:rPr>
          <w:rStyle w:val="Mjxchar2"/>
          <w:szCs w:val="34"/>
          <w:lang w:val="vi-VN"/>
        </w:rPr>
        <w:t>I</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55sin(2500t</w:t>
      </w:r>
      <w:r>
        <w:rPr>
          <w:rStyle w:val="Mjxchar2"/>
          <w:szCs w:val="34"/>
        </w:rPr>
        <w:t xml:space="preserve"> </w:t>
      </w:r>
      <w:r>
        <w:rPr>
          <w:rStyle w:val="Mjxchar2"/>
          <w:szCs w:val="34"/>
          <w:lang w:val="vi-VN"/>
        </w:rPr>
        <w:t>+</w:t>
      </w:r>
      <w:r>
        <w:rPr>
          <w:rStyle w:val="Mjxchar2"/>
          <w:szCs w:val="34"/>
        </w:rPr>
        <w:t xml:space="preserve"> </w:t>
      </w:r>
      <w:r>
        <w:rPr>
          <w:rStyle w:val="Mjxchar2"/>
          <w:szCs w:val="34"/>
          <w:lang w:val="vi-VN"/>
        </w:rPr>
        <w:t>π/3)(mA)</w:t>
      </w:r>
      <w:r>
        <w:rPr>
          <w:rStyle w:val="Mjxchar2"/>
          <w:szCs w:val="34"/>
        </w:rPr>
        <w:t xml:space="preserve"> </w:t>
      </w:r>
      <w:r>
        <w:rPr>
          <w:szCs w:val="27"/>
          <w:lang w:val="vi-VN"/>
        </w:rPr>
        <w:t>. Tụ điện trong mạch có điện dung C = 750nF. Độ tự cảm L của cuộn dây là</w:t>
      </w:r>
    </w:p>
    <w:p>
      <w:pPr>
        <w:pStyle w:val="Mab5"/>
        <w:spacing w:before="0" w:after="0"/>
        <w:rPr>
          <w:color w:val="FF0000"/>
          <w:szCs w:val="27"/>
        </w:rPr>
      </w:pPr>
      <w:r>
        <w:rPr>
          <w:rStyle w:val="StrongEmphasis"/>
          <w:szCs w:val="27"/>
        </w:rPr>
        <w:t xml:space="preserve">A. </w:t>
      </w:r>
      <w:r>
        <w:rPr>
          <w:szCs w:val="27"/>
        </w:rPr>
        <w:t>125 mH</w:t>
        <w:tab/>
        <w:tab/>
      </w:r>
      <w:r>
        <w:rPr>
          <w:rStyle w:val="StrongEmphasis"/>
          <w:szCs w:val="27"/>
        </w:rPr>
        <w:t xml:space="preserve">B. </w:t>
      </w:r>
      <w:r>
        <w:rPr>
          <w:szCs w:val="27"/>
        </w:rPr>
        <w:t>374 mH</w:t>
        <w:tab/>
        <w:tab/>
      </w:r>
      <w:r>
        <w:rPr>
          <w:rStyle w:val="StrongEmphasis"/>
          <w:szCs w:val="27"/>
        </w:rPr>
        <w:t xml:space="preserve">C. </w:t>
      </w:r>
      <w:r>
        <w:rPr>
          <w:szCs w:val="27"/>
        </w:rPr>
        <w:t>426 mH</w:t>
        <w:tab/>
        <w:tab/>
      </w:r>
      <w:r>
        <w:rPr>
          <w:rStyle w:val="StrongEmphasis"/>
          <w:color w:val="FF0000"/>
          <w:szCs w:val="27"/>
        </w:rPr>
        <w:t xml:space="preserve">D. </w:t>
      </w:r>
      <w:r>
        <w:rPr>
          <w:color w:val="FF0000"/>
          <w:szCs w:val="27"/>
        </w:rPr>
        <w:t xml:space="preserve">213 mH   </w:t>
        <w:tab/>
      </w:r>
      <w:r>
        <w:rPr>
          <w:color w:val="FF0000"/>
          <w:szCs w:val="27"/>
        </w:rPr>
        <w:object w:dxaOrig="920" w:dyaOrig="620">
          <v:shape id="ole_rId3291" style="width:46pt;height:31pt" o:ole="">
            <v:imagedata r:id="rId3292" o:title=""/>
          </v:shape>
          <o:OLEObject Type="Embed" ProgID="" ShapeID="ole_rId3291" DrawAspect="Content" ObjectID="_466896183" r:id="rId3291"/>
        </w:object>
      </w:r>
    </w:p>
    <w:p>
      <w:pPr>
        <w:pStyle w:val="NormalWeb"/>
        <w:rPr>
          <w:szCs w:val="27"/>
        </w:rPr>
      </w:pPr>
      <w:r>
        <w:rPr>
          <w:rStyle w:val="StrongEmphasis"/>
          <w:szCs w:val="27"/>
          <w:lang w:val="vi-VN"/>
        </w:rPr>
        <w:t xml:space="preserve">Câu 40: </w:t>
      </w:r>
      <w:r>
        <w:rPr>
          <w:szCs w:val="27"/>
          <w:lang w:val="vi-VN"/>
        </w:rPr>
        <w:t xml:space="preserve">Một con lắc lò xo dao động điều hoà dọc theo trục Ox với tần số góc </w:t>
      </w:r>
      <w:r>
        <w:rPr>
          <w:rStyle w:val="Mjxassistivemathml"/>
          <w:szCs w:val="34"/>
          <w:lang w:val="vi-VN"/>
        </w:rPr>
        <w:t>ω</w:t>
      </w:r>
      <w:r>
        <w:rPr>
          <w:szCs w:val="27"/>
          <w:lang w:val="vi-VN"/>
        </w:rPr>
        <w:t>. Tại thời điểm ban đầu t=0, vật qua vị trí cân bằng theo chiều dương trục toạ độ. Thời điểm vật có gia tốc</w:t>
      </w:r>
      <w:r>
        <w:rPr>
          <w:szCs w:val="27"/>
        </w:rPr>
        <w:t xml:space="preserve"> a = </w:t>
      </w:r>
      <w:r>
        <w:rPr>
          <w:szCs w:val="27"/>
        </w:rPr>
        <w:object w:dxaOrig="220" w:dyaOrig="220">
          <v:shape id="ole_rId3293" style="width:11pt;height:11pt" o:ole="">
            <v:imagedata r:id="rId3294" o:title=""/>
          </v:shape>
          <o:OLEObject Type="Embed" ProgID="" ShapeID="ole_rId3293" DrawAspect="Content" ObjectID="_1930435695" r:id="rId3293"/>
        </w:object>
      </w:r>
      <w:r>
        <w:rPr>
          <w:szCs w:val="27"/>
        </w:rPr>
        <w:t>v</w:t>
      </w:r>
      <w:r>
        <w:rPr>
          <w:szCs w:val="27"/>
          <w:lang w:val="vi-VN"/>
        </w:rPr>
        <w:t xml:space="preserve">( với v là vận tốc của vật) lần thứ 3 là </w:t>
      </w:r>
      <w:r>
        <w:rPr>
          <w:rStyle w:val="Mjxchar2"/>
          <w:lang w:val="vi-VN"/>
        </w:rPr>
        <w:t>11</w:t>
      </w:r>
      <w:r>
        <w:rPr>
          <w:rStyle w:val="Mjxchar2"/>
        </w:rPr>
        <w:t>/</w:t>
      </w:r>
      <w:r>
        <w:rPr>
          <w:rStyle w:val="Mjxchar2"/>
          <w:lang w:val="vi-VN"/>
        </w:rPr>
        <w:t>32</w:t>
      </w:r>
      <w:r>
        <w:rPr>
          <w:rStyle w:val="Mjxchar2"/>
          <w:szCs w:val="34"/>
          <w:lang w:val="vi-VN"/>
        </w:rPr>
        <w:t>s</w:t>
      </w:r>
      <w:r>
        <w:rPr>
          <w:szCs w:val="27"/>
          <w:lang w:val="vi-VN"/>
        </w:rPr>
        <w:t xml:space="preserve"> ( tính từ lúc t=0). Trong một chu kì, khoảng thời gian vật có độ lớn gia tốc không vượt quá một nửa gia tốc cực đại là</w:t>
      </w:r>
    </w:p>
    <w:p>
      <w:pPr>
        <w:pStyle w:val="Mab5"/>
        <w:spacing w:before="0" w:after="0"/>
        <w:rPr/>
      </w:pPr>
      <w:r>
        <w:rPr>
          <w:rStyle w:val="StrongEmphasis"/>
          <w:szCs w:val="27"/>
        </w:rPr>
        <w:t xml:space="preserve">A. </w:t>
      </w:r>
      <w:r>
        <w:rPr>
          <w:rStyle w:val="Mjxchar2"/>
        </w:rPr>
        <w:t>1/32s</w:t>
        <w:tab/>
        <w:tab/>
        <w:tab/>
      </w:r>
      <w:r>
        <w:rPr>
          <w:rStyle w:val="StrongEmphasis"/>
          <w:szCs w:val="27"/>
        </w:rPr>
        <w:t xml:space="preserve">B. </w:t>
      </w:r>
      <w:r>
        <w:rPr>
          <w:rStyle w:val="Mjxchar2"/>
        </w:rPr>
        <w:t>1/12</w:t>
        <w:tab/>
        <w:tab/>
        <w:tab/>
        <w:tab/>
      </w:r>
      <w:r>
        <w:rPr>
          <w:b/>
          <w:szCs w:val="27"/>
        </w:rPr>
        <w:t xml:space="preserve">C. </w:t>
      </w:r>
      <w:r>
        <w:rPr>
          <w:szCs w:val="27"/>
        </w:rPr>
        <w:t>1/16s</w:t>
        <w:tab/>
        <w:tab/>
        <w:tab/>
      </w:r>
      <w:r>
        <w:rPr>
          <w:rStyle w:val="StrongEmphasis"/>
          <w:color w:val="FF0000"/>
          <w:szCs w:val="27"/>
        </w:rPr>
        <w:t xml:space="preserve">D. </w:t>
      </w:r>
      <w:r>
        <w:rPr>
          <w:rStyle w:val="Mjxchar2"/>
          <w:color w:val="FF0000"/>
        </w:rPr>
        <w:t>11/60</w:t>
      </w:r>
      <w:r>
        <w:rPr>
          <w:rStyle w:val="Mjxchar2"/>
          <w:color w:val="FF0000"/>
          <w:szCs w:val="34"/>
        </w:rPr>
        <w:t>s</w:t>
      </w:r>
    </w:p>
    <w:p>
      <w:pPr>
        <w:pStyle w:val="Mab5"/>
        <w:spacing w:before="0" w:after="0"/>
        <w:rPr/>
      </w:pPr>
      <w:r>
        <w:rPr>
          <w:szCs w:val="27"/>
        </w:rPr>
        <w:object w:dxaOrig="7680" w:dyaOrig="720">
          <v:shape id="ole_rId3295" style="width:386.3pt;height:36pt" o:ole="">
            <v:imagedata r:id="rId3296" o:title=""/>
          </v:shape>
          <o:OLEObject Type="Embed" ProgID="" ShapeID="ole_rId3295" DrawAspect="Content" ObjectID="_1244143097" r:id="rId3295"/>
        </w:object>
      </w:r>
      <w:r>
        <w:rPr>
          <w:szCs w:val="27"/>
        </w:rPr>
        <w:t xml:space="preserve"> </w:t>
      </w:r>
    </w:p>
    <w:p>
      <w:pPr>
        <w:pStyle w:val="Mab5"/>
        <w:spacing w:before="0" w:after="0"/>
        <w:rPr/>
      </w:pPr>
      <w:r>
        <w:rPr>
          <w:szCs w:val="27"/>
        </w:rPr>
        <w:t xml:space="preserve">Thời điểm ban đầu vật qua VTCB chiều dương, nên lần thứ 3 vật có: </w:t>
      </w:r>
      <w:r>
        <w:rPr>
          <w:szCs w:val="27"/>
        </w:rPr>
        <w:object w:dxaOrig="3519" w:dyaOrig="620">
          <v:shape id="ole_rId3297" style="width:174pt;height:30pt" o:ole="">
            <v:imagedata r:id="rId3298" o:title=""/>
          </v:shape>
          <o:OLEObject Type="Embed" ProgID="" ShapeID="ole_rId3297" DrawAspect="Content" ObjectID="_887988671" r:id="rId3297"/>
        </w:object>
      </w:r>
      <w:r>
        <w:rPr>
          <w:szCs w:val="27"/>
        </w:rPr>
        <w:t xml:space="preserve"> </w:t>
      </w:r>
    </w:p>
    <w:p>
      <w:pPr>
        <w:pStyle w:val="Mab5"/>
        <w:spacing w:before="0" w:after="0"/>
        <w:rPr/>
      </w:pPr>
      <w:r>
        <w:rPr>
          <w:szCs w:val="27"/>
        </w:rPr>
        <w:t xml:space="preserve"> </w:t>
      </w:r>
      <w:r>
        <w:rPr>
          <w:szCs w:val="27"/>
        </w:rPr>
        <w:object w:dxaOrig="1859" w:dyaOrig="620">
          <v:shape id="ole_rId3299" style="width:95.95pt;height:30pt" o:ole="">
            <v:imagedata r:id="rId3300" o:title=""/>
          </v:shape>
          <o:OLEObject Type="Embed" ProgID="" ShapeID="ole_rId3299" DrawAspect="Content" ObjectID="_38640323" r:id="rId3299"/>
        </w:object>
      </w:r>
      <w:r>
        <w:rPr>
          <w:szCs w:val="27"/>
        </w:rPr>
        <w:t xml:space="preserve"> </w:t>
      </w:r>
      <w:r>
        <w:rPr>
          <w:szCs w:val="27"/>
        </w:rPr>
        <w:t>=&gt; Khoảng thời gian vật có gia tốc không lớn hơn gia tốc cực đại là T/3 = 11/60s</w:t>
      </w:r>
    </w:p>
    <w:p>
      <w:pPr>
        <w:pStyle w:val="Mab5"/>
        <w:spacing w:before="0" w:after="0"/>
        <w:rPr>
          <w:szCs w:val="27"/>
        </w:rPr>
      </w:pPr>
      <w:r>
        <w:rPr>
          <w:szCs w:val="27"/>
        </w:rPr>
      </w:r>
    </w:p>
    <w:p>
      <w:pPr>
        <w:pStyle w:val="NormalWeb"/>
        <w:rPr>
          <w:rStyle w:val="StrongEmphasis"/>
          <w:szCs w:val="27"/>
          <w:lang w:val="vi-VN"/>
        </w:rPr>
      </w:pPr>
      <w:r>
        <w:rPr>
          <w:szCs w:val="27"/>
          <w:lang w:val="vi-VN"/>
        </w:rPr>
      </w:r>
    </w:p>
    <w:p>
      <w:pPr>
        <w:pStyle w:val="Normal"/>
        <w:spacing w:lineRule="auto" w:line="276" w:before="0" w:after="200"/>
        <w:jc w:val="center"/>
        <w:rPr>
          <w:szCs w:val="27"/>
        </w:rPr>
      </w:pPr>
      <w:r>
        <w:rPr>
          <w:b/>
          <w:bCs/>
          <w:szCs w:val="24"/>
        </w:rPr>
        <w:t>----------- HẾT ----------</w:t>
      </w:r>
    </w:p>
    <w:p>
      <w:pPr>
        <w:pStyle w:val="Mab5"/>
        <w:spacing w:before="0" w:after="0"/>
        <w:rPr>
          <w:szCs w:val="27"/>
        </w:rPr>
      </w:pPr>
      <w:r>
        <w:rPr>
          <w:szCs w:val="27"/>
        </w:rPr>
      </w:r>
    </w:p>
    <w:p>
      <w:pPr>
        <w:pStyle w:val="Normal"/>
        <w:tabs>
          <w:tab w:val="clear" w:pos="720"/>
          <w:tab w:val="center" w:pos="2250" w:leader="none"/>
          <w:tab w:val="center" w:pos="6750" w:leader="none"/>
        </w:tabs>
        <w:rPr>
          <w:rFonts w:ascii="Times New Roman" w:hAnsi="Times New Roman" w:eastAsia="Times New Roman" w:cs="Times New Roman"/>
          <w:b/>
          <w:b/>
          <w:sz w:val="24"/>
        </w:rPr>
      </w:pPr>
      <w:r>
        <w:rPr>
          <w:rFonts w:eastAsia="Times New Roman" w:cs="Times New Roman" w:ascii="Times New Roman" w:hAnsi="Times New Roman"/>
          <w:sz w:val="24"/>
        </w:rPr>
        <w:tab/>
      </w:r>
      <w:r>
        <w:rPr>
          <w:rFonts w:eastAsia="Times New Roman" w:cs="Times New Roman" w:ascii="Times New Roman" w:hAnsi="Times New Roman"/>
          <w:b/>
          <w:sz w:val="24"/>
        </w:rPr>
        <w:t>SỞ GD&amp;DT QUẢNG NINH</w:t>
        <w:tab/>
        <w:t>ĐỀ THI THỬ THPT QUỐC GIA LẦN I NĂM 2019</w:t>
      </w:r>
    </w:p>
    <w:p>
      <w:pPr>
        <w:pStyle w:val="Normal"/>
        <w:tabs>
          <w:tab w:val="clear" w:pos="720"/>
          <w:tab w:val="center" w:pos="2250" w:leader="none"/>
          <w:tab w:val="center" w:pos="6750" w:leader="none"/>
        </w:tabs>
        <w:rPr/>
      </w:pPr>
      <w:r>
        <w:rPr>
          <w:rFonts w:eastAsia="Times New Roman" w:cs="Times New Roman" w:ascii="Times New Roman" w:hAnsi="Times New Roman"/>
          <w:b/>
          <w:sz w:val="24"/>
        </w:rPr>
        <w:tab/>
        <w:t xml:space="preserve"> TRƯỜNG THPT CHUYÊN HẠ LONG</w:t>
        <w:tab/>
        <w:t>Bài thi: KHOA HỌC TỰ NHIÊN</w:t>
      </w:r>
    </w:p>
    <w:p>
      <w:pPr>
        <w:pStyle w:val="Normal"/>
        <w:tabs>
          <w:tab w:val="clear" w:pos="720"/>
          <w:tab w:val="center" w:pos="2250" w:leader="none"/>
          <w:tab w:val="center" w:pos="6750" w:leader="none"/>
        </w:tabs>
        <w:rPr/>
      </w:pPr>
      <w:r>
        <w:rPr>
          <w:rFonts w:eastAsia="Times New Roman" w:cs="Times New Roman" w:ascii="Times New Roman" w:hAnsi="Times New Roman"/>
          <w:sz w:val="24"/>
        </w:rPr>
        <w:tab/>
        <w:t>( Đề thi gồm 4 trang )</w:t>
        <w:tab/>
      </w:r>
      <w:r>
        <w:rPr>
          <w:rFonts w:eastAsia="Times New Roman" w:cs="Times New Roman" w:ascii="Times New Roman" w:hAnsi="Times New Roman"/>
          <w:b/>
          <w:sz w:val="24"/>
        </w:rPr>
        <w:t>Môn thi thành phần: VẬT LÝ</w:t>
      </w:r>
    </w:p>
    <w:p>
      <w:pPr>
        <w:pStyle w:val="Normal"/>
        <w:tabs>
          <w:tab w:val="clear" w:pos="720"/>
          <w:tab w:val="center" w:pos="2250" w:leader="none"/>
          <w:tab w:val="center" w:pos="6750" w:leader="none"/>
        </w:tabs>
        <w:rPr>
          <w:rFonts w:ascii="Times New Roman" w:hAnsi="Times New Roman" w:eastAsia="Times New Roman" w:cs="Times New Roman"/>
          <w:sz w:val="24"/>
        </w:rPr>
      </w:pPr>
      <w:r>
        <w:rPr>
          <w:rFonts w:eastAsia="Times New Roman" w:cs="Times New Roman" w:ascii="Times New Roman" w:hAnsi="Times New Roman"/>
          <w:sz w:val="24"/>
        </w:rPr>
        <w:tab/>
        <w:tab/>
        <w:t>Thời gian làm bài: 50 phút, không kể thời gian phát đề</w:t>
      </w:r>
    </w:p>
    <w:p>
      <w:pPr>
        <w:pStyle w:val="Normal"/>
        <w:rPr>
          <w:rFonts w:ascii="Times New Roman" w:hAnsi="Times New Roman" w:eastAsia="Times New Roman" w:cs="Times New Roman"/>
          <w:b/>
          <w:b/>
          <w:sz w:val="24"/>
        </w:rPr>
      </w:pPr>
      <w:r>
        <mc:AlternateContent>
          <mc:Choice Requires="wps">
            <w:drawing>
              <wp:anchor behindDoc="0" distT="0" distB="0" distL="114935" distR="114935" simplePos="0" locked="0" layoutInCell="1" allowOverlap="1" relativeHeight="2400">
                <wp:simplePos x="0" y="0"/>
                <wp:positionH relativeFrom="column">
                  <wp:posOffset>2695575</wp:posOffset>
                </wp:positionH>
                <wp:positionV relativeFrom="paragraph">
                  <wp:posOffset>38735</wp:posOffset>
                </wp:positionV>
                <wp:extent cx="3310890" cy="1905"/>
                <wp:effectExtent l="0" t="0" r="0" b="0"/>
                <wp:wrapNone/>
                <wp:docPr id="47" name=""/>
                <a:graphic xmlns:a="http://schemas.openxmlformats.org/drawingml/2006/main">
                  <a:graphicData uri="http://schemas.microsoft.com/office/word/2010/wordprocessingShape">
                    <wps:cxnSp>
                      <wps:nvCxnSpPr>
                        <wps:cNvPr id="142" name="Line 1"/>
                        <wps:cNvCxnSpPr/>
                        <wps:nvPr/>
                      </wps:nvCxnSpPr>
                      <wps:spPr>
                        <a:xfrm>
                          <a:off x="0" y="0"/>
                          <a:ext cx="3310560" cy="1440"/>
                        </a:xfrm>
                        <a:prstGeom prst="straightConnector1">
                          <a:avLst/>
                        </a:prstGeom>
                        <a:ln w="9360">
                          <a:solidFill>
                            <a:srgbClr val="000000"/>
                          </a:solidFill>
                          <a:miter/>
                        </a:ln>
                      </wps:spPr>
                      <wps:bodyPr/>
                    </wps:cxnSp>
                  </a:graphicData>
                </a:graphic>
              </wp:anchor>
            </w:drawing>
          </mc:Choice>
          <mc:Fallback>
            <w:pict>
              <v:shape id="shape_0" stroked="t" style="position:absolute;margin-left:212.25pt;margin-top:3.05pt;width:260.6pt;height:0.05pt" type="shapetype_32">
                <v:stroke color="black" weight="9360" joinstyle="miter" endcap="square"/>
                <v:fill o:detectmouseclick="t" on="false"/>
              </v:shape>
            </w:pict>
          </mc:Fallback>
        </mc:AlternateContent>
      </w:r>
      <w:r>
        <w:rPr>
          <w:rFonts w:eastAsia="Times New Roman" w:cs="Times New Roman" w:ascii="Times New Roman" w:hAnsi="Times New Roman"/>
          <w:b/>
          <w:sz w:val="24"/>
        </w:rPr>
        <w:t>M</w:t>
      </w:r>
      <w:r>
        <w:rPr>
          <w:rFonts w:eastAsia="Times New Roman" w:cs="Times New Roman" w:ascii="Times New Roman" w:hAnsi="Times New Roman"/>
          <w:b/>
          <w:sz w:val="24"/>
        </w:rPr>
        <w:t>ã đề 223</w:t>
      </w:r>
    </w:p>
    <w:p>
      <w:pPr>
        <w:pStyle w:val="Normal"/>
        <w:jc w:val="center"/>
        <w:rPr>
          <w:rFonts w:ascii="Times New Roman" w:hAnsi="Times New Roman" w:eastAsia="Times New Roman" w:cs="Times New Roman"/>
          <w:b/>
          <w:b/>
          <w:sz w:val="24"/>
        </w:rPr>
      </w:pPr>
      <w:r>
        <w:rPr>
          <w:rFonts w:eastAsia="Times New Roman" w:cs="Times New Roman" w:ascii="Times New Roman" w:hAnsi="Times New Roman"/>
          <w:b/>
          <w:sz w:val="24"/>
        </w:rPr>
        <w:t>HƯỚNG DẪN GIẢI CHI TIẾT</w:t>
      </w:r>
    </w:p>
    <w:p>
      <w:pPr>
        <w:pStyle w:val="Normal"/>
        <w:jc w:val="center"/>
        <w:rPr>
          <w:rFonts w:ascii="Times New Roman" w:hAnsi="Times New Roman" w:eastAsia="Times New Roman" w:cs="Times New Roman"/>
          <w:b/>
          <w:b/>
          <w:sz w:val="24"/>
        </w:rPr>
      </w:pPr>
      <w:r>
        <w:rPr>
          <w:rFonts w:eastAsia="Times New Roman" w:cs="Times New Roman" w:ascii="Times New Roman" w:hAnsi="Times New Roman"/>
          <w:b/>
          <w:sz w:val="24"/>
        </w:rPr>
      </w:r>
    </w:p>
    <w:p>
      <w:pPr>
        <w:pStyle w:val="Normal"/>
        <w:rPr/>
      </w:pPr>
      <w:r>
        <w:rPr>
          <w:rFonts w:eastAsia="Times New Roman" w:cs="Times New Roman" w:ascii="Times New Roman" w:hAnsi="Times New Roman"/>
          <w:b/>
          <w:sz w:val="24"/>
        </w:rPr>
        <w:t xml:space="preserve">Câu 1. </w:t>
      </w:r>
      <w:r>
        <w:rPr>
          <w:rFonts w:eastAsia="Times New Roman" w:cs="Times New Roman" w:ascii="Times New Roman" w:hAnsi="Times New Roman"/>
          <w:sz w:val="24"/>
        </w:rPr>
        <w:t xml:space="preserve">Một vật tham gia đồng thời hai dao động điều hòa cùng phương, cùng tần số, có li độ, cùng tần số, có li độ dao động lần lượt là </w:t>
      </w:r>
      <w:r>
        <w:rPr>
          <w:rFonts w:eastAsia="Times New Roman" w:cs="Times New Roman" w:ascii="Times New Roman" w:hAnsi="Times New Roman"/>
          <w:sz w:val="24"/>
        </w:rPr>
        <w:object w:dxaOrig="1340" w:dyaOrig="360">
          <v:shape id="ole_rId3301" style="width:67pt;height:18pt" o:ole="">
            <v:imagedata r:id="rId3302" o:title=""/>
          </v:shape>
          <o:OLEObject Type="Embed" ProgID="" ShapeID="ole_rId3301" DrawAspect="Content" ObjectID="_1074451243" r:id="rId3301"/>
        </w:object>
      </w:r>
      <w:r>
        <w:rPr>
          <w:rFonts w:eastAsia="Times New Roman" w:cs="Times New Roman" w:ascii="Times New Roman" w:hAnsi="Times New Roman"/>
          <w:sz w:val="24"/>
        </w:rPr>
        <w:t xml:space="preserve"> và </w:t>
      </w:r>
      <w:r>
        <w:rPr>
          <w:rFonts w:eastAsia="Times New Roman" w:cs="Times New Roman" w:ascii="Times New Roman" w:hAnsi="Times New Roman"/>
          <w:sz w:val="24"/>
        </w:rPr>
        <w:object w:dxaOrig="1939" w:dyaOrig="400">
          <v:shape id="ole_rId3303" style="width:96.95pt;height:20pt" o:ole="">
            <v:imagedata r:id="rId3304" o:title=""/>
          </v:shape>
          <o:OLEObject Type="Embed" ProgID="" ShapeID="ole_rId3303" DrawAspect="Content" ObjectID="_1821738204" r:id="rId3303"/>
        </w:object>
      </w:r>
      <w:r>
        <w:rPr>
          <w:rFonts w:eastAsia="Times New Roman" w:cs="Times New Roman" w:ascii="Times New Roman" w:hAnsi="Times New Roman"/>
          <w:sz w:val="24"/>
        </w:rPr>
        <w:t>. Biên độ dao động của vật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A.A</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+A</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ab/>
        <w:tab/>
        <w:t>B.</w:t>
      </w:r>
      <w:r>
        <w:rPr>
          <w:rFonts w:eastAsia="Times New Roman" w:cs="Times New Roman" w:ascii="Times New Roman" w:hAnsi="Times New Roman"/>
          <w:sz w:val="24"/>
        </w:rPr>
        <w:object w:dxaOrig="999" w:dyaOrig="460">
          <v:shape id="ole_rId3305" style="width:49.95pt;height:23pt" o:ole="">
            <v:imagedata r:id="rId3306" o:title=""/>
          </v:shape>
          <o:OLEObject Type="Embed" ProgID="" ShapeID="ole_rId3305" DrawAspect="Content" ObjectID="_1262947916" r:id="rId3305"/>
        </w:object>
      </w:r>
      <w:r>
        <w:rPr>
          <w:rFonts w:eastAsia="Times New Roman" w:cs="Times New Roman" w:ascii="Times New Roman" w:hAnsi="Times New Roman"/>
          <w:sz w:val="24"/>
        </w:rPr>
        <w:tab/>
        <w:tab/>
        <w:t>C.</w:t>
      </w:r>
      <w:r>
        <w:rPr>
          <w:rFonts w:eastAsia="Times New Roman" w:cs="Times New Roman" w:ascii="Times New Roman" w:hAnsi="Times New Roman"/>
          <w:sz w:val="24"/>
        </w:rPr>
        <w:object w:dxaOrig="780" w:dyaOrig="620">
          <v:shape id="ole_rId3307" style="width:39pt;height:31pt" o:ole="">
            <v:imagedata r:id="rId3308" o:title=""/>
          </v:shape>
          <o:OLEObject Type="Embed" ProgID="" ShapeID="ole_rId3307" DrawAspect="Content" ObjectID="_135691181" r:id="rId3307"/>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D.</w:t>
      </w:r>
      <w:r>
        <w:rPr>
          <w:rFonts w:eastAsia="Times New Roman" w:cs="Times New Roman" w:ascii="Times New Roman" w:hAnsi="Times New Roman"/>
          <w:sz w:val="24"/>
        </w:rPr>
        <w:object w:dxaOrig="820" w:dyaOrig="400">
          <v:shape id="ole_rId3309" style="width:41pt;height:20pt" o:ole="">
            <v:imagedata r:id="rId3310" o:title=""/>
          </v:shape>
          <o:OLEObject Type="Embed" ProgID="" ShapeID="ole_rId3309" DrawAspect="Content" ObjectID="_920498584" r:id="rId3309"/>
        </w:object>
      </w:r>
    </w:p>
    <w:p>
      <w:pPr>
        <w:pStyle w:val="Normal"/>
        <w:rPr/>
      </w:pPr>
      <w:r>
        <w:rPr>
          <w:rFonts w:eastAsia="Times New Roman" w:cs="Times New Roman" w:ascii="Times New Roman" w:hAnsi="Times New Roman"/>
          <w:b/>
          <w:sz w:val="24"/>
        </w:rPr>
        <w:t xml:space="preserve">Câu 2.  </w:t>
      </w:r>
      <w:r>
        <w:rPr>
          <w:rFonts w:eastAsia="Times New Roman" w:cs="Times New Roman" w:ascii="Times New Roman" w:hAnsi="Times New Roman"/>
          <w:sz w:val="24"/>
        </w:rPr>
        <w:t>Đơn vị</w:t>
      </w:r>
      <w:r>
        <w:rPr>
          <w:rFonts w:eastAsia="Times New Roman" w:cs="Times New Roman" w:ascii="Times New Roman" w:hAnsi="Times New Roman"/>
          <w:b/>
          <w:sz w:val="24"/>
        </w:rPr>
        <w:t xml:space="preserve"> </w:t>
      </w:r>
      <w:r>
        <w:rPr>
          <w:rFonts w:eastAsia="Times New Roman" w:cs="Times New Roman" w:ascii="Times New Roman" w:hAnsi="Times New Roman"/>
          <w:sz w:val="24"/>
        </w:rPr>
        <w:t>của điện dung là</w:t>
      </w:r>
    </w:p>
    <w:p>
      <w:pPr>
        <w:pStyle w:val="Normal"/>
        <w:tabs>
          <w:tab w:val="clear" w:pos="720"/>
          <w:tab w:val="left" w:pos="2800" w:leader="none"/>
          <w:tab w:val="left" w:pos="5320" w:leader="none"/>
          <w:tab w:val="left" w:pos="7840" w:leader="none"/>
        </w:tabs>
        <w:ind w:left="2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Cu-lông.</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Vôn trên mét.</w:t>
      </w:r>
      <w:r>
        <w:rPr>
          <w:rFonts w:eastAsia="Times New Roman" w:cs="Times New Roman" w:ascii="Times New Roman" w:hAnsi="Times New Roman"/>
        </w:rPr>
        <w:tab/>
      </w:r>
      <w:r>
        <w:rPr>
          <w:rFonts w:eastAsia="Times New Roman" w:cs="Times New Roman" w:ascii="Times New Roman" w:hAnsi="Times New Roman"/>
          <w:b/>
          <w:sz w:val="24"/>
        </w:rPr>
        <w:t xml:space="preserve">C. </w:t>
      </w:r>
      <w:r>
        <w:rPr>
          <w:rFonts w:eastAsia="Times New Roman" w:cs="Times New Roman" w:ascii="Times New Roman" w:hAnsi="Times New Roman"/>
          <w:sz w:val="24"/>
        </w:rPr>
        <w:t>Vôn.</w:t>
      </w:r>
      <w:r>
        <w:rPr>
          <w:rFonts w:eastAsia="Times New Roman" w:cs="Times New Roman" w:ascii="Times New Roman" w:hAnsi="Times New Roman"/>
        </w:rPr>
        <w:tab/>
      </w:r>
      <w:r>
        <w:rPr>
          <w:rFonts w:eastAsia="Times New Roman" w:cs="Times New Roman" w:ascii="Times New Roman" w:hAnsi="Times New Roman"/>
          <w:b/>
          <w:color w:val="FF0000"/>
          <w:sz w:val="23"/>
        </w:rPr>
        <w:t xml:space="preserve">D. </w:t>
      </w:r>
      <w:r>
        <w:rPr>
          <w:rFonts w:eastAsia="Times New Roman" w:cs="Times New Roman" w:ascii="Times New Roman" w:hAnsi="Times New Roman"/>
          <w:color w:val="FF0000"/>
          <w:sz w:val="23"/>
        </w:rPr>
        <w:t>Fara.</w:t>
      </w:r>
    </w:p>
    <w:p>
      <w:pPr>
        <w:pStyle w:val="Normal"/>
        <w:ind w:left="100" w:right="100" w:hanging="0"/>
        <w:rPr/>
      </w:pPr>
      <w:r>
        <w:rPr>
          <w:rFonts w:eastAsia="Times New Roman" w:cs="Times New Roman" w:ascii="Times New Roman" w:hAnsi="Times New Roman"/>
          <w:b/>
          <w:sz w:val="24"/>
        </w:rPr>
        <w:t>Câu 3.</w:t>
      </w:r>
      <w:r>
        <w:rPr>
          <w:rFonts w:eastAsia="Times New Roman" w:cs="Times New Roman" w:ascii="Times New Roman" w:hAnsi="Times New Roman"/>
          <w:sz w:val="24"/>
        </w:rPr>
        <w:t xml:space="preserve"> Mắc ampe kế</w:t>
      </w:r>
      <w:r>
        <w:rPr>
          <w:rFonts w:eastAsia="Times New Roman" w:cs="Times New Roman" w:ascii="Times New Roman" w:hAnsi="Times New Roman"/>
          <w:b/>
          <w:sz w:val="24"/>
        </w:rPr>
        <w:t xml:space="preserve"> </w:t>
      </w:r>
      <w:r>
        <w:rPr>
          <w:rFonts w:eastAsia="Times New Roman" w:cs="Times New Roman" w:ascii="Times New Roman" w:hAnsi="Times New Roman"/>
          <w:sz w:val="24"/>
        </w:rPr>
        <w:t>nhiệt xoay chiều nối tiếp với một đoạn mạch thì thấy ampe kế</w:t>
      </w:r>
      <w:r>
        <w:rPr>
          <w:rFonts w:eastAsia="Times New Roman" w:cs="Times New Roman" w:ascii="Times New Roman" w:hAnsi="Times New Roman"/>
          <w:b/>
          <w:sz w:val="24"/>
        </w:rPr>
        <w:t xml:space="preserve"> </w:t>
      </w:r>
      <w:r>
        <w:rPr>
          <w:rFonts w:eastAsia="Times New Roman" w:cs="Times New Roman" w:ascii="Times New Roman" w:hAnsi="Times New Roman"/>
          <w:sz w:val="24"/>
        </w:rPr>
        <w:t>chỉ</w:t>
      </w:r>
      <w:r>
        <w:rPr>
          <w:rFonts w:eastAsia="Times New Roman" w:cs="Times New Roman" w:ascii="Times New Roman" w:hAnsi="Times New Roman"/>
          <w:b/>
          <w:sz w:val="24"/>
        </w:rPr>
        <w:t xml:space="preserve"> </w:t>
      </w:r>
      <w:r>
        <w:rPr>
          <w:rFonts w:eastAsia="Times New Roman" w:cs="Times New Roman" w:ascii="Times New Roman" w:hAnsi="Times New Roman"/>
          <w:sz w:val="24"/>
        </w:rPr>
        <w:t>1 A.</w:t>
      </w:r>
      <w:r>
        <w:rPr>
          <w:rFonts w:eastAsia="Times New Roman" w:cs="Times New Roman" w:ascii="Times New Roman" w:hAnsi="Times New Roman"/>
          <w:b/>
          <w:sz w:val="24"/>
        </w:rPr>
        <w:t xml:space="preserve"> </w:t>
      </w:r>
      <w:r>
        <w:rPr/>
        <w:t>Cường độ dòng điện cực đại của đoạn mạch này là</w:t>
      </w:r>
    </w:p>
    <w:tbl>
      <w:tblPr>
        <w:tblW w:w="10220" w:type="dxa"/>
        <w:jc w:val="left"/>
        <w:tblInd w:w="100" w:type="dxa"/>
        <w:tblCellMar>
          <w:top w:w="0" w:type="dxa"/>
          <w:left w:w="0" w:type="dxa"/>
          <w:bottom w:w="0" w:type="dxa"/>
          <w:right w:w="0" w:type="dxa"/>
        </w:tblCellMar>
      </w:tblPr>
      <w:tblGrid>
        <w:gridCol w:w="2340"/>
        <w:gridCol w:w="2680"/>
        <w:gridCol w:w="480"/>
        <w:gridCol w:w="2180"/>
        <w:gridCol w:w="2540"/>
      </w:tblGrid>
      <w:tr>
        <w:trPr>
          <w:trHeight w:val="278" w:hRule="atLeast"/>
        </w:trPr>
        <w:tc>
          <w:tcPr>
            <w:tcW w:w="2340" w:type="dxa"/>
            <w:tcBorders/>
            <w:shd w:fill="auto" w:val="clear"/>
            <w:vAlign w:val="bottom"/>
          </w:tcPr>
          <w:p>
            <w:pPr>
              <w:pStyle w:val="Normal"/>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 A.</w:t>
            </w:r>
          </w:p>
        </w:tc>
        <w:tc>
          <w:tcPr>
            <w:tcW w:w="2680" w:type="dxa"/>
            <w:tcBorders/>
            <w:shd w:fill="auto" w:val="clear"/>
            <w:vAlign w:val="bottom"/>
          </w:tcPr>
          <w:p>
            <w:pPr>
              <w:pStyle w:val="Normal"/>
              <w:ind w:left="380" w:hanging="0"/>
              <w:rPr/>
            </w:pPr>
            <w:r>
              <w:rPr>
                <w:rFonts w:eastAsia="Times New Roman" w:cs="Times New Roman" w:ascii="Times New Roman" w:hAnsi="Times New Roman"/>
                <w:b/>
                <w:sz w:val="24"/>
              </w:rPr>
              <w:t xml:space="preserve">B. </w:t>
            </w:r>
            <w:r>
              <w:rPr>
                <w:rFonts w:eastAsia="Times New Roman" w:cs="Times New Roman" w:ascii="Times New Roman" w:hAnsi="Times New Roman"/>
                <w:b/>
                <w:sz w:val="24"/>
              </w:rPr>
              <w:object w:dxaOrig="499" w:dyaOrig="340">
                <v:shape id="ole_rId3311" style="width:24.95pt;height:17pt" o:ole="">
                  <v:imagedata r:id="rId3312" o:title=""/>
                </v:shape>
                <o:OLEObject Type="Embed" ProgID="" ShapeID="ole_rId3311" DrawAspect="Content" ObjectID="_977343324" r:id="rId3311"/>
              </w:object>
            </w:r>
            <w:r>
              <w:rPr>
                <w:rFonts w:eastAsia="Times New Roman" w:cs="Times New Roman" w:ascii="Times New Roman" w:hAnsi="Times New Roman"/>
                <w:b/>
                <w:sz w:val="24"/>
              </w:rPr>
              <w:t xml:space="preserve"> </w:t>
            </w:r>
            <w:r>
              <w:rPr>
                <w:rFonts w:eastAsia="Times New Roman" w:cs="Times New Roman" w:ascii="Times New Roman" w:hAnsi="Times New Roman"/>
                <w:sz w:val="24"/>
              </w:rPr>
              <w:t>A.</w:t>
            </w:r>
          </w:p>
        </w:tc>
        <w:tc>
          <w:tcPr>
            <w:tcW w:w="480" w:type="dxa"/>
            <w:tcBorders/>
            <w:shd w:fill="auto" w:val="clear"/>
            <w:vAlign w:val="bottom"/>
          </w:tcPr>
          <w:p>
            <w:pPr>
              <w:pStyle w:val="Normal"/>
              <w:ind w:left="220" w:hanging="0"/>
              <w:rPr>
                <w:rFonts w:ascii="Times New Roman" w:hAnsi="Times New Roman" w:eastAsia="Times New Roman" w:cs="Times New Roman"/>
                <w:b/>
                <w:b/>
                <w:color w:val="FF0000"/>
                <w:sz w:val="24"/>
              </w:rPr>
            </w:pPr>
            <w:r>
              <w:rPr>
                <w:rFonts w:eastAsia="Times New Roman" w:cs="Times New Roman" w:ascii="Times New Roman" w:hAnsi="Times New Roman"/>
                <w:b/>
                <w:color w:val="FF0000"/>
                <w:sz w:val="24"/>
              </w:rPr>
              <w:t>C.</w:t>
            </w:r>
          </w:p>
        </w:tc>
        <w:tc>
          <w:tcPr>
            <w:tcW w:w="2180" w:type="dxa"/>
            <w:tcBorders/>
            <w:shd w:fill="auto" w:val="clear"/>
            <w:vAlign w:val="bottom"/>
          </w:tcPr>
          <w:p>
            <w:pPr>
              <w:pStyle w:val="Normal"/>
              <w:ind w:left="220" w:hanging="0"/>
              <w:rPr/>
            </w:pPr>
            <w:r>
              <w:rPr>
                <w:rFonts w:eastAsia="Times New Roman" w:cs="Times New Roman" w:ascii="Times New Roman" w:hAnsi="Times New Roman"/>
                <w:color w:val="FF0000"/>
                <w:sz w:val="24"/>
              </w:rPr>
              <w:object w:dxaOrig="380" w:dyaOrig="340">
                <v:shape id="ole_rId3313" style="width:19pt;height:17pt" o:ole="">
                  <v:imagedata r:id="rId3314" o:title=""/>
                </v:shape>
                <o:OLEObject Type="Embed" ProgID="" ShapeID="ole_rId3313" DrawAspect="Content" ObjectID="_1646503653" r:id="rId3313"/>
              </w:object>
            </w:r>
            <w:r>
              <w:rPr>
                <w:rFonts w:eastAsia="Times New Roman" w:cs="Times New Roman" w:ascii="Times New Roman" w:hAnsi="Times New Roman"/>
                <w:color w:val="FF0000"/>
                <w:sz w:val="24"/>
              </w:rPr>
              <w:t>A.</w:t>
            </w:r>
          </w:p>
        </w:tc>
        <w:tc>
          <w:tcPr>
            <w:tcW w:w="2540" w:type="dxa"/>
            <w:tcBorders/>
            <w:shd w:fill="auto" w:val="clear"/>
            <w:vAlign w:val="bottom"/>
          </w:tcPr>
          <w:p>
            <w:pPr>
              <w:pStyle w:val="Normal"/>
              <w:ind w:left="80" w:hanging="0"/>
              <w:rPr/>
            </w:pPr>
            <w:r>
              <w:rPr>
                <w:rFonts w:eastAsia="Times New Roman" w:cs="Times New Roman" w:ascii="Times New Roman" w:hAnsi="Times New Roman"/>
                <w:b/>
                <w:sz w:val="24"/>
              </w:rPr>
              <w:t xml:space="preserve">D. </w:t>
            </w:r>
            <w:r>
              <w:rPr>
                <w:rFonts w:eastAsia="Times New Roman" w:cs="Times New Roman" w:ascii="Times New Roman" w:hAnsi="Times New Roman"/>
                <w:sz w:val="24"/>
              </w:rPr>
              <w:t>1 A.</w:t>
            </w:r>
          </w:p>
        </w:tc>
      </w:tr>
    </w:tbl>
    <w:p>
      <w:pPr>
        <w:pStyle w:val="Normal"/>
        <w:ind w:left="100" w:right="-29" w:hanging="0"/>
        <w:rPr/>
      </w:pPr>
      <w:r>
        <w:rPr>
          <w:rFonts w:eastAsia="Times New Roman" w:cs="Times New Roman" w:ascii="Times New Roman" w:hAnsi="Times New Roman"/>
          <w:b/>
          <w:sz w:val="24"/>
        </w:rPr>
        <w:t xml:space="preserve">Câu 4: </w:t>
      </w:r>
      <w:r>
        <w:rPr>
          <w:rFonts w:eastAsia="Times New Roman" w:cs="Times New Roman" w:ascii="Times New Roman" w:hAnsi="Times New Roman"/>
          <w:sz w:val="24"/>
        </w:rPr>
        <w:t>Nguyên tắc tạo ra dòng điện xoay chiều là dựa trên</w:t>
      </w:r>
    </w:p>
    <w:p>
      <w:pPr>
        <w:pStyle w:val="Normal"/>
        <w:ind w:left="100" w:right="-29" w:hanging="0"/>
        <w:rPr/>
      </w:pPr>
      <w:r>
        <w:rPr>
          <w:rFonts w:eastAsia="Times New Roman" w:cs="Times New Roman" w:ascii="Times New Roman" w:hAnsi="Times New Roman"/>
          <w:b/>
          <w:sz w:val="24"/>
        </w:rPr>
        <w:tab/>
      </w:r>
      <w:r>
        <w:rPr>
          <w:rFonts w:eastAsia="Times New Roman" w:cs="Times New Roman" w:ascii="Times New Roman" w:hAnsi="Times New Roman"/>
          <w:b/>
          <w:color w:val="FF0000"/>
          <w:sz w:val="24"/>
        </w:rPr>
        <w:t>A.</w:t>
      </w:r>
      <w:r>
        <w:rPr>
          <w:rFonts w:eastAsia="Times New Roman" w:cs="Times New Roman" w:ascii="Times New Roman" w:hAnsi="Times New Roman"/>
          <w:color w:val="FF0000"/>
          <w:sz w:val="24"/>
        </w:rPr>
        <w:t>hiện tượng cảm ứng điện từ</w:t>
      </w:r>
      <w:r>
        <w:rPr>
          <w:rFonts w:eastAsia="Times New Roman" w:cs="Times New Roman" w:ascii="Times New Roman" w:hAnsi="Times New Roman"/>
          <w:sz w:val="24"/>
        </w:rPr>
        <w:tab/>
        <w:tab/>
        <w:tab/>
        <w:t>B.hiện tượng tự cảm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từ trường quay</w:t>
        <w:tab/>
        <w:tab/>
        <w:tab/>
        <w:tab/>
        <w:tab/>
        <w:t>D.hiện tượng quang điện</w:t>
      </w:r>
    </w:p>
    <w:p>
      <w:pPr>
        <w:pStyle w:val="Normal"/>
        <w:ind w:left="100" w:right="-29" w:hanging="0"/>
        <w:rPr/>
      </w:pPr>
      <w:r>
        <w:rPr>
          <w:rFonts w:eastAsia="Times New Roman" w:cs="Times New Roman" w:ascii="Times New Roman" w:hAnsi="Times New Roman"/>
          <w:b/>
          <w:sz w:val="24"/>
        </w:rPr>
        <w:t>Câu 5:</w:t>
      </w:r>
      <w:r>
        <w:rPr>
          <w:rFonts w:eastAsia="Times New Roman" w:cs="Times New Roman" w:ascii="Times New Roman" w:hAnsi="Times New Roman"/>
          <w:sz w:val="24"/>
        </w:rPr>
        <w:t xml:space="preserve"> Một nguồn điện có suất điện động </w:t>
      </w:r>
      <w:r>
        <w:rPr>
          <w:rFonts w:eastAsia="Times New Roman" w:cs="Times New Roman" w:ascii="Times New Roman" w:hAnsi="Times New Roman"/>
          <w:sz w:val="24"/>
        </w:rPr>
        <w:object w:dxaOrig="200" w:dyaOrig="320">
          <v:shape id="ole_rId3315" style="width:10pt;height:16pt" o:ole="">
            <v:imagedata r:id="rId3316" o:title=""/>
          </v:shape>
          <o:OLEObject Type="Embed" ProgID="" ShapeID="ole_rId3315" DrawAspect="Content" ObjectID="_299973760" r:id="rId3315"/>
        </w:object>
      </w:r>
      <w:r>
        <w:rPr>
          <w:rFonts w:eastAsia="Times New Roman" w:cs="Times New Roman" w:ascii="Times New Roman" w:hAnsi="Times New Roman"/>
          <w:sz w:val="24"/>
        </w:rPr>
        <w:t>, công của lực lạ trong nguồn điện là A, điện tích dương dịch chuyển bên trong nguồn là q. Mối liên hệ giữa chúng là</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780" w:dyaOrig="320">
          <v:shape id="ole_rId3317" style="width:39pt;height:16pt" o:ole="">
            <v:imagedata r:id="rId3318" o:title=""/>
          </v:shape>
          <o:OLEObject Type="Embed" ProgID="" ShapeID="ole_rId3317" DrawAspect="Content" ObjectID="_2013840962" r:id="rId3317"/>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B.</w:t>
      </w:r>
      <w:r>
        <w:rPr>
          <w:rFonts w:eastAsia="Times New Roman" w:cs="Times New Roman" w:ascii="Times New Roman" w:hAnsi="Times New Roman"/>
          <w:b/>
          <w:color w:val="FF0000"/>
          <w:sz w:val="24"/>
        </w:rPr>
        <w:object w:dxaOrig="740" w:dyaOrig="320">
          <v:shape id="ole_rId3319" style="width:37pt;height:16pt" o:ole="">
            <v:imagedata r:id="rId3320" o:title=""/>
          </v:shape>
          <o:OLEObject Type="Embed" ProgID="" ShapeID="ole_rId3319" DrawAspect="Content" ObjectID="_1351443914" r:id="rId3319"/>
        </w:object>
      </w:r>
      <w:r>
        <w:rPr>
          <w:rFonts w:eastAsia="Times New Roman" w:cs="Times New Roman" w:ascii="Times New Roman" w:hAnsi="Times New Roman"/>
          <w:b/>
          <w:sz w:val="24"/>
        </w:rPr>
        <w:tab/>
        <w:tab/>
        <w:t>C.</w:t>
      </w:r>
      <w:r>
        <w:rPr>
          <w:rFonts w:eastAsia="Times New Roman" w:cs="Times New Roman" w:ascii="Times New Roman" w:hAnsi="Times New Roman"/>
          <w:b/>
          <w:sz w:val="24"/>
        </w:rPr>
        <w:object w:dxaOrig="820" w:dyaOrig="360">
          <v:shape id="ole_rId3321" style="width:41pt;height:18pt" o:ole="">
            <v:imagedata r:id="rId3322" o:title=""/>
          </v:shape>
          <o:OLEObject Type="Embed" ProgID="" ShapeID="ole_rId3321" DrawAspect="Content" ObjectID="_1403650329" r:id="rId3321"/>
        </w:object>
      </w:r>
      <w:r>
        <w:rPr>
          <w:rFonts w:eastAsia="Times New Roman" w:cs="Times New Roman" w:ascii="Times New Roman" w:hAnsi="Times New Roman"/>
          <w:b/>
          <w:sz w:val="24"/>
        </w:rPr>
        <w:tab/>
        <w:tab/>
        <w:tab/>
        <w:t>D.</w:t>
      </w:r>
      <w:r>
        <w:rPr>
          <w:rFonts w:eastAsia="Times New Roman" w:cs="Times New Roman" w:ascii="Times New Roman" w:hAnsi="Times New Roman"/>
          <w:b/>
          <w:sz w:val="24"/>
        </w:rPr>
        <w:object w:dxaOrig="780" w:dyaOrig="320">
          <v:shape id="ole_rId3323" style="width:39pt;height:16pt" o:ole="">
            <v:imagedata r:id="rId3324" o:title=""/>
          </v:shape>
          <o:OLEObject Type="Embed" ProgID="" ShapeID="ole_rId3323" DrawAspect="Content" ObjectID="_1607341000" r:id="rId3323"/>
        </w:object>
      </w:r>
    </w:p>
    <w:p>
      <w:pPr>
        <w:pStyle w:val="Normal"/>
        <w:ind w:left="100" w:right="-29" w:hanging="0"/>
        <w:rPr/>
      </w:pPr>
      <w:r>
        <w:rPr>
          <w:rFonts w:eastAsia="Times New Roman" w:cs="Times New Roman" w:ascii="Times New Roman" w:hAnsi="Times New Roman"/>
          <w:b/>
          <w:sz w:val="24"/>
        </w:rPr>
        <w:t xml:space="preserve">Câu 6: </w:t>
      </w:r>
      <w:r>
        <w:rPr>
          <w:rFonts w:eastAsia="Times New Roman" w:cs="Times New Roman" w:ascii="Times New Roman" w:hAnsi="Times New Roman"/>
          <w:sz w:val="24"/>
        </w:rPr>
        <w:t>Trong mạch điện xoay chiều có R, L, C mắc nối tiếp. Z</w:t>
      </w:r>
      <w:r>
        <w:rPr>
          <w:rFonts w:eastAsia="Times New Roman" w:cs="Times New Roman" w:ascii="Times New Roman" w:hAnsi="Times New Roman"/>
          <w:sz w:val="24"/>
          <w:vertAlign w:val="subscript"/>
        </w:rPr>
        <w:t>L</w:t>
      </w:r>
      <w:r>
        <w:rPr>
          <w:rFonts w:eastAsia="Times New Roman" w:cs="Times New Roman" w:ascii="Times New Roman" w:hAnsi="Times New Roman"/>
          <w:sz w:val="24"/>
        </w:rPr>
        <w:t>, Z</w:t>
      </w:r>
      <w:r>
        <w:rPr>
          <w:rFonts w:eastAsia="Times New Roman" w:cs="Times New Roman" w:ascii="Times New Roman" w:hAnsi="Times New Roman"/>
          <w:sz w:val="24"/>
          <w:vertAlign w:val="subscript"/>
        </w:rPr>
        <w:t>C</w:t>
      </w:r>
      <w:r>
        <w:rPr>
          <w:rFonts w:eastAsia="Times New Roman" w:cs="Times New Roman" w:ascii="Times New Roman" w:hAnsi="Times New Roman"/>
          <w:sz w:val="24"/>
        </w:rPr>
        <w:t xml:space="preserve"> lần lượt là cảm kháng và dung kháng thì tổng trở Z xác định theo công thức</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1880" w:dyaOrig="460">
          <v:shape id="ole_rId3325" style="width:94pt;height:23pt" o:ole="">
            <v:imagedata r:id="rId3326" o:title=""/>
          </v:shape>
          <o:OLEObject Type="Embed" ProgID="" ShapeID="ole_rId3325" DrawAspect="Content" ObjectID="_340877411" r:id="rId3325"/>
        </w:object>
      </w:r>
      <w:r>
        <w:rPr>
          <w:rFonts w:eastAsia="Times New Roman" w:cs="Times New Roman" w:ascii="Times New Roman" w:hAnsi="Times New Roman"/>
          <w:b/>
          <w:sz w:val="24"/>
        </w:rPr>
        <w:tab/>
        <w:tab/>
        <w:tab/>
        <w:tab/>
        <w:tab/>
        <w:t>B.</w:t>
      </w:r>
      <w:r>
        <w:rPr>
          <w:rFonts w:eastAsia="Times New Roman" w:cs="Times New Roman" w:ascii="Times New Roman" w:hAnsi="Times New Roman"/>
          <w:b/>
          <w:sz w:val="24"/>
        </w:rPr>
        <w:object w:dxaOrig="2160" w:dyaOrig="520">
          <v:shape id="ole_rId3327" style="width:108pt;height:26pt" o:ole="">
            <v:imagedata r:id="rId3328" o:title=""/>
          </v:shape>
          <o:OLEObject Type="Embed" ProgID="" ShapeID="ole_rId3327" DrawAspect="Content" ObjectID="_543009653" r:id="rId3327"/>
        </w:objec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 xml:space="preserve">C. </w:t>
      </w:r>
      <w:r>
        <w:rPr>
          <w:rFonts w:eastAsia="Times New Roman" w:cs="Times New Roman" w:ascii="Times New Roman" w:hAnsi="Times New Roman"/>
          <w:b/>
          <w:sz w:val="24"/>
        </w:rPr>
        <w:object w:dxaOrig="2160" w:dyaOrig="520">
          <v:shape id="ole_rId3329" style="width:108pt;height:26pt" o:ole="">
            <v:imagedata r:id="rId3330" o:title=""/>
          </v:shape>
          <o:OLEObject Type="Embed" ProgID="" ShapeID="ole_rId3329" DrawAspect="Content" ObjectID="_1057687728" r:id="rId3329"/>
        </w:object>
      </w:r>
      <w:r>
        <w:rPr>
          <w:rFonts w:eastAsia="Times New Roman" w:cs="Times New Roman" w:ascii="Times New Roman" w:hAnsi="Times New Roman"/>
          <w:b/>
          <w:sz w:val="24"/>
        </w:rPr>
        <w:tab/>
        <w:tab/>
        <w:tab/>
        <w:tab/>
      </w:r>
      <w:r>
        <w:rPr>
          <w:rFonts w:eastAsia="Times New Roman" w:cs="Times New Roman" w:ascii="Times New Roman" w:hAnsi="Times New Roman"/>
          <w:b/>
          <w:color w:val="FF0000"/>
          <w:sz w:val="24"/>
        </w:rPr>
        <w:t>D.</w:t>
      </w:r>
      <w:r>
        <w:rPr>
          <w:rFonts w:eastAsia="Times New Roman" w:cs="Times New Roman" w:ascii="Times New Roman" w:hAnsi="Times New Roman"/>
          <w:b/>
          <w:sz w:val="24"/>
        </w:rPr>
        <w:t xml:space="preserve"> </w:t>
      </w:r>
      <w:r>
        <w:rPr>
          <w:rFonts w:eastAsia="Times New Roman" w:cs="Times New Roman" w:ascii="Times New Roman" w:hAnsi="Times New Roman"/>
          <w:b/>
          <w:sz w:val="24"/>
        </w:rPr>
        <w:object w:dxaOrig="2160" w:dyaOrig="520">
          <v:shape id="ole_rId3331" style="width:108pt;height:26pt" o:ole="">
            <v:imagedata r:id="rId3332" o:title=""/>
          </v:shape>
          <o:OLEObject Type="Embed" ProgID="" ShapeID="ole_rId3331" DrawAspect="Content" ObjectID="_2139560773" r:id="rId3331"/>
        </w:object>
      </w:r>
    </w:p>
    <w:p>
      <w:pPr>
        <w:pStyle w:val="Normal"/>
        <w:ind w:left="100" w:right="-29" w:hanging="0"/>
        <w:rPr/>
      </w:pPr>
      <w:r>
        <w:rPr>
          <w:rFonts w:eastAsia="Times New Roman" w:cs="Times New Roman" w:ascii="Times New Roman" w:hAnsi="Times New Roman"/>
          <w:b/>
          <w:sz w:val="24"/>
        </w:rPr>
        <w:t xml:space="preserve">Câu 7: </w:t>
      </w:r>
      <w:r>
        <w:rPr>
          <w:rFonts w:eastAsia="Times New Roman" w:cs="Times New Roman" w:ascii="Times New Roman" w:hAnsi="Times New Roman"/>
          <w:sz w:val="24"/>
        </w:rPr>
        <w:t>Đơn vị đo của mức cường độ âm là</w:t>
      </w:r>
    </w:p>
    <w:p>
      <w:pPr>
        <w:pStyle w:val="Normal"/>
        <w:ind w:left="100" w:right="-29" w:hanging="0"/>
        <w:rPr/>
      </w:pPr>
      <w:r>
        <w:rPr>
          <w:rFonts w:eastAsia="Times New Roman" w:cs="Times New Roman" w:ascii="Times New Roman" w:hAnsi="Times New Roman"/>
          <w:b/>
          <w:sz w:val="24"/>
        </w:rPr>
        <w:tab/>
      </w:r>
      <w:r>
        <w:rPr>
          <w:rFonts w:eastAsia="Times New Roman" w:cs="Times New Roman" w:ascii="Times New Roman" w:hAnsi="Times New Roman"/>
          <w:b/>
          <w:color w:val="FF0000"/>
          <w:sz w:val="24"/>
        </w:rPr>
        <w:t>A.</w:t>
      </w:r>
      <w:r>
        <w:rPr>
          <w:rFonts w:eastAsia="Times New Roman" w:cs="Times New Roman" w:ascii="Times New Roman" w:hAnsi="Times New Roman"/>
          <w:color w:val="FF0000"/>
          <w:sz w:val="24"/>
        </w:rPr>
        <w:t>Ben (B)</w:t>
      </w:r>
      <w:r>
        <w:rPr>
          <w:rFonts w:eastAsia="Times New Roman" w:cs="Times New Roman" w:ascii="Times New Roman" w:hAnsi="Times New Roman"/>
          <w:sz w:val="24"/>
        </w:rPr>
        <w:tab/>
        <w:tab/>
        <w:tab/>
        <w:tab/>
        <w:tab/>
        <w:t>B.Oát trên mét (W/m)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Jun trên mét vuông (J/m</w:t>
      </w:r>
      <w:r>
        <w:rPr>
          <w:rFonts w:eastAsia="Times New Roman" w:cs="Times New Roman" w:ascii="Times New Roman" w:hAnsi="Times New Roman"/>
          <w:sz w:val="24"/>
          <w:vertAlign w:val="superscript"/>
        </w:rPr>
        <w:t>2</w:t>
      </w:r>
      <w:r>
        <w:rPr>
          <w:rFonts w:eastAsia="Times New Roman" w:cs="Times New Roman" w:ascii="Times New Roman" w:hAnsi="Times New Roman"/>
          <w:sz w:val="24"/>
        </w:rPr>
        <w:t>)</w:t>
        <w:tab/>
        <w:tab/>
        <w:tab/>
        <w:t>D.Oát trên mét vuông (W/m</w:t>
      </w:r>
      <w:r>
        <w:rPr>
          <w:rFonts w:eastAsia="Times New Roman" w:cs="Times New Roman" w:ascii="Times New Roman" w:hAnsi="Times New Roman"/>
          <w:sz w:val="24"/>
          <w:vertAlign w:val="superscript"/>
        </w:rPr>
        <w:t>2</w:t>
      </w:r>
      <w:r>
        <w:rPr>
          <w:rFonts w:eastAsia="Times New Roman" w:cs="Times New Roman" w:ascii="Times New Roman" w:hAnsi="Times New Roman"/>
          <w:sz w:val="24"/>
        </w:rPr>
        <w:t>)</w:t>
      </w:r>
    </w:p>
    <w:p>
      <w:pPr>
        <w:pStyle w:val="Normal"/>
        <w:ind w:left="100" w:right="-29" w:hanging="0"/>
        <w:rPr/>
      </w:pPr>
      <w:r>
        <w:rPr>
          <w:rFonts w:eastAsia="Times New Roman" w:cs="Times New Roman" w:ascii="Times New Roman" w:hAnsi="Times New Roman"/>
          <w:b/>
          <w:sz w:val="24"/>
        </w:rPr>
        <w:t>Câu 8:</w:t>
      </w:r>
      <w:r>
        <w:rPr>
          <w:rFonts w:eastAsia="Times New Roman" w:cs="Times New Roman" w:ascii="Times New Roman" w:hAnsi="Times New Roman"/>
          <w:sz w:val="24"/>
        </w:rPr>
        <w:t xml:space="preserve"> Tốc độ cực đại của dao động điều hòa có biên độ A và tần số </w:t>
      </w:r>
      <w:r>
        <w:rPr>
          <w:rFonts w:eastAsia="Times New Roman" w:cs="Times New Roman" w:ascii="Times New Roman" w:hAnsi="Times New Roman"/>
          <w:sz w:val="24"/>
        </w:rPr>
        <w:object w:dxaOrig="240" w:dyaOrig="220">
          <v:shape id="ole_rId3333" style="width:12pt;height:11pt" o:ole="">
            <v:imagedata r:id="rId3334" o:title=""/>
          </v:shape>
          <o:OLEObject Type="Embed" ProgID="" ShapeID="ole_rId3333" DrawAspect="Content" ObjectID="_1038572024" r:id="rId3333"/>
        </w:object>
      </w:r>
      <w:r>
        <w:rPr>
          <w:rFonts w:eastAsia="Times New Roman" w:cs="Times New Roman" w:ascii="Times New Roman" w:hAnsi="Times New Roman"/>
          <w:sz w:val="24"/>
        </w:rPr>
        <w:t xml:space="preserve"> là</w:t>
      </w:r>
    </w:p>
    <w:p>
      <w:pPr>
        <w:pStyle w:val="Normal"/>
        <w:ind w:left="100" w:right="-29" w:hanging="0"/>
        <w:rPr>
          <w:rFonts w:ascii="Times New Roman" w:hAnsi="Times New Roman" w:eastAsia="Times New Roman" w:cs="Times New Roman"/>
          <w:b/>
          <w:b/>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520" w:dyaOrig="320">
          <v:shape id="ole_rId3335" style="width:26pt;height:16pt" o:ole="">
            <v:imagedata r:id="rId3336" o:title=""/>
          </v:shape>
          <o:OLEObject Type="Embed" ProgID="" ShapeID="ole_rId3335" DrawAspect="Content" ObjectID="_1182618041" r:id="rId3335"/>
        </w:object>
      </w:r>
      <w:r>
        <w:rPr>
          <w:rFonts w:eastAsia="Times New Roman" w:cs="Times New Roman" w:ascii="Times New Roman" w:hAnsi="Times New Roman"/>
          <w:b/>
          <w:sz w:val="24"/>
        </w:rPr>
        <w:tab/>
        <w:tab/>
        <w:t>B.</w:t>
      </w:r>
      <w:r>
        <w:rPr>
          <w:rFonts w:eastAsia="Times New Roman" w:cs="Times New Roman" w:ascii="Times New Roman" w:hAnsi="Times New Roman"/>
          <w:b/>
          <w:sz w:val="24"/>
        </w:rPr>
        <w:object w:dxaOrig="480" w:dyaOrig="320">
          <v:shape id="ole_rId3337" style="width:24pt;height:16pt" o:ole="">
            <v:imagedata r:id="rId3338" o:title=""/>
          </v:shape>
          <o:OLEObject Type="Embed" ProgID="" ShapeID="ole_rId3337" DrawAspect="Content" ObjectID="_286391223" r:id="rId3337"/>
        </w:object>
      </w:r>
      <w:r>
        <w:rPr>
          <w:rFonts w:eastAsia="Times New Roman" w:cs="Times New Roman" w:ascii="Times New Roman" w:hAnsi="Times New Roman"/>
          <w:b/>
          <w:sz w:val="24"/>
        </w:rPr>
        <w:tab/>
        <w:tab/>
        <w:tab/>
        <w:t>C.</w:t>
      </w:r>
      <w:r>
        <w:rPr>
          <w:rFonts w:eastAsia="Times New Roman" w:cs="Times New Roman" w:ascii="Times New Roman" w:hAnsi="Times New Roman"/>
          <w:b/>
          <w:sz w:val="24"/>
        </w:rPr>
        <w:object w:dxaOrig="660" w:dyaOrig="440">
          <v:shape id="ole_rId3339" style="width:33pt;height:22pt" o:ole="">
            <v:imagedata r:id="rId3340" o:title=""/>
          </v:shape>
          <o:OLEObject Type="Embed" ProgID="" ShapeID="ole_rId3339" DrawAspect="Content" ObjectID="_424871862" r:id="rId3339"/>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D.</w:t>
      </w:r>
      <w:r>
        <w:rPr>
          <w:rFonts w:eastAsia="Times New Roman" w:cs="Times New Roman" w:ascii="Times New Roman" w:hAnsi="Times New Roman"/>
          <w:b/>
          <w:color w:val="FF0000"/>
          <w:sz w:val="24"/>
        </w:rPr>
        <w:object w:dxaOrig="400" w:dyaOrig="279">
          <v:shape id="ole_rId3341" style="width:20pt;height:13.95pt" o:ole="">
            <v:imagedata r:id="rId3342" o:title=""/>
          </v:shape>
          <o:OLEObject Type="Embed" ProgID="" ShapeID="ole_rId3341" DrawAspect="Content" ObjectID="_2096247654" r:id="rId3341"/>
        </w:objec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b/>
          <w:sz w:val="24"/>
        </w:rPr>
        <w:t xml:space="preserve">Câu 9: </w:t>
      </w:r>
      <w:r>
        <w:rPr>
          <w:rFonts w:eastAsia="Times New Roman" w:cs="Times New Roman" w:ascii="Times New Roman" w:hAnsi="Times New Roman"/>
          <w:sz w:val="24"/>
        </w:rPr>
        <w:t>Các đặc trưng sinh lý của âm gồm</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độ to, độ cao và cường độ âm</w:t>
        <w:tab/>
        <w:tab/>
        <w:tab/>
        <w:t>B.độ to, âm sắc và mức cường độ âm</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độ cao, âm sắc và mức cường độ âm</w:t>
        <w:tab/>
        <w:tab/>
      </w:r>
      <w:r>
        <w:rPr>
          <w:rFonts w:eastAsia="Times New Roman" w:cs="Times New Roman" w:ascii="Times New Roman" w:hAnsi="Times New Roman"/>
          <w:color w:val="FF0000"/>
          <w:sz w:val="24"/>
        </w:rPr>
        <w:t>D.độ cao, độ to và âm sắc</w:t>
      </w:r>
    </w:p>
    <w:p>
      <w:pPr>
        <w:pStyle w:val="Normal"/>
        <w:ind w:left="100" w:right="-29" w:hanging="0"/>
        <w:rPr/>
      </w:pPr>
      <w:r>
        <w:rPr>
          <w:rFonts w:eastAsia="Times New Roman" w:cs="Times New Roman" w:ascii="Times New Roman" w:hAnsi="Times New Roman"/>
          <w:b/>
          <w:sz w:val="24"/>
        </w:rPr>
        <w:t>Câu 10:</w:t>
      </w:r>
      <w:r>
        <w:rPr>
          <w:rFonts w:eastAsia="Times New Roman" w:cs="Times New Roman" w:ascii="Times New Roman" w:hAnsi="Times New Roman"/>
          <w:sz w:val="24"/>
        </w:rPr>
        <w:t xml:space="preserve"> Một sóng cơ có tần số f, truyền trên dây với vận tốc v và bước sóng </w:t>
      </w:r>
      <w:r>
        <w:rPr>
          <w:rFonts w:eastAsia="Times New Roman" w:cs="Times New Roman" w:ascii="Times New Roman" w:hAnsi="Times New Roman"/>
          <w:sz w:val="24"/>
        </w:rPr>
        <w:object w:dxaOrig="220" w:dyaOrig="279">
          <v:shape id="ole_rId3343" style="width:11pt;height:13.95pt" o:ole="">
            <v:imagedata r:id="rId3344" o:title=""/>
          </v:shape>
          <o:OLEObject Type="Embed" ProgID="" ShapeID="ole_rId3343" DrawAspect="Content" ObjectID="_1290827072" r:id="rId3343"/>
        </w:object>
      </w:r>
      <w:r>
        <w:rPr>
          <w:rFonts w:eastAsia="Times New Roman" w:cs="Times New Roman" w:ascii="Times New Roman" w:hAnsi="Times New Roman"/>
          <w:sz w:val="24"/>
        </w:rPr>
        <w:t>. Hệ thức đúng là</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b/>
          <w:sz w:val="24"/>
        </w:rPr>
        <w:tab/>
        <w:t>A.</w:t>
      </w:r>
      <w:r>
        <w:rPr>
          <w:rFonts w:eastAsia="Times New Roman" w:cs="Times New Roman" w:ascii="Times New Roman" w:hAnsi="Times New Roman"/>
          <w:b/>
          <w:sz w:val="24"/>
        </w:rPr>
        <w:object w:dxaOrig="620" w:dyaOrig="620">
          <v:shape id="ole_rId3345" style="width:31pt;height:31pt" o:ole="">
            <v:imagedata r:id="rId3346" o:title=""/>
          </v:shape>
          <o:OLEObject Type="Embed" ProgID="" ShapeID="ole_rId3345" DrawAspect="Content" ObjectID="_463899011" r:id="rId3345"/>
        </w:object>
      </w:r>
      <w:r>
        <w:rPr>
          <w:rFonts w:eastAsia="Times New Roman" w:cs="Times New Roman" w:ascii="Times New Roman" w:hAnsi="Times New Roman"/>
          <w:b/>
          <w:sz w:val="24"/>
        </w:rPr>
        <w:tab/>
        <w:tab/>
      </w:r>
      <w:r>
        <w:rPr>
          <w:rFonts w:eastAsia="Times New Roman" w:cs="Times New Roman" w:ascii="Times New Roman" w:hAnsi="Times New Roman"/>
          <w:b/>
          <w:color w:val="FF0000"/>
          <w:sz w:val="24"/>
        </w:rPr>
        <w:t>B.</w:t>
      </w:r>
      <w:r>
        <w:rPr>
          <w:rFonts w:eastAsia="Times New Roman" w:cs="Times New Roman" w:ascii="Times New Roman" w:hAnsi="Times New Roman"/>
          <w:b/>
          <w:color w:val="FF0000"/>
          <w:sz w:val="24"/>
        </w:rPr>
        <w:object w:dxaOrig="780" w:dyaOrig="320">
          <v:shape id="ole_rId3347" style="width:39pt;height:16pt" o:ole="">
            <v:imagedata r:id="rId3348" o:title=""/>
          </v:shape>
          <o:OLEObject Type="Embed" ProgID="" ShapeID="ole_rId3347" DrawAspect="Content" ObjectID="_2112948522" r:id="rId3347"/>
        </w:object>
      </w:r>
      <w:r>
        <w:rPr>
          <w:rFonts w:eastAsia="Times New Roman" w:cs="Times New Roman" w:ascii="Times New Roman" w:hAnsi="Times New Roman"/>
          <w:b/>
          <w:sz w:val="24"/>
        </w:rPr>
        <w:tab/>
        <w:tab/>
        <w:tab/>
        <w:t>C.</w:t>
      </w:r>
      <w:r>
        <w:rPr>
          <w:rFonts w:eastAsia="Times New Roman" w:cs="Times New Roman" w:ascii="Times New Roman" w:hAnsi="Times New Roman"/>
          <w:b/>
          <w:sz w:val="24"/>
        </w:rPr>
        <w:object w:dxaOrig="999" w:dyaOrig="320">
          <v:shape id="ole_rId3349" style="width:49.95pt;height:16pt" o:ole="">
            <v:imagedata r:id="rId3350" o:title=""/>
          </v:shape>
          <o:OLEObject Type="Embed" ProgID="" ShapeID="ole_rId3349" DrawAspect="Content" ObjectID="_1458521349" r:id="rId3349"/>
        </w:object>
      </w:r>
      <w:r>
        <w:rPr>
          <w:rFonts w:eastAsia="Times New Roman" w:cs="Times New Roman" w:ascii="Times New Roman" w:hAnsi="Times New Roman"/>
          <w:b/>
          <w:sz w:val="24"/>
        </w:rPr>
        <w:tab/>
        <w:tab/>
        <w:t>D.</w:t>
      </w:r>
      <w:r>
        <w:rPr>
          <w:rFonts w:eastAsia="Times New Roman" w:cs="Times New Roman" w:ascii="Times New Roman" w:hAnsi="Times New Roman"/>
          <w:b/>
          <w:sz w:val="24"/>
        </w:rPr>
        <w:object w:dxaOrig="620" w:dyaOrig="660">
          <v:shape id="ole_rId3351" style="width:31pt;height:33pt" o:ole="">
            <v:imagedata r:id="rId3352" o:title=""/>
          </v:shape>
          <o:OLEObject Type="Embed" ProgID="" ShapeID="ole_rId3351" DrawAspect="Content" ObjectID="_327393320" r:id="rId3351"/>
        </w:object>
      </w:r>
    </w:p>
    <w:p>
      <w:pPr>
        <w:pStyle w:val="Normal"/>
        <w:ind w:left="100" w:right="-29" w:hanging="0"/>
        <w:rPr/>
      </w:pPr>
      <w:r>
        <w:rPr>
          <w:rFonts w:eastAsia="Times New Roman" w:cs="Times New Roman" w:ascii="Times New Roman" w:hAnsi="Times New Roman"/>
          <w:b/>
          <w:sz w:val="24"/>
        </w:rPr>
        <w:t xml:space="preserve">Câu 11.  </w:t>
      </w:r>
      <w:r>
        <w:rPr>
          <w:rFonts w:eastAsia="Times New Roman" w:cs="Times New Roman" w:ascii="Times New Roman" w:hAnsi="Times New Roman"/>
          <w:sz w:val="24"/>
        </w:rPr>
        <w:t>Khi dòng điện chạy qua đoạn mạch ngoài nối giữa hai cực của nguồn thì các hạt mang</w:t>
      </w:r>
      <w:r>
        <w:rPr>
          <w:rFonts w:eastAsia="Times New Roman" w:cs="Times New Roman" w:ascii="Times New Roman" w:hAnsi="Times New Roman"/>
          <w:b/>
          <w:sz w:val="24"/>
        </w:rPr>
        <w:t xml:space="preserve"> </w:t>
      </w:r>
      <w:r>
        <w:rPr>
          <w:rFonts w:eastAsia="Times New Roman" w:cs="Times New Roman" w:ascii="Times New Roman" w:hAnsi="Times New Roman"/>
          <w:sz w:val="24"/>
        </w:rPr>
        <w:t>điện chuyển động có hướng dưới tác dụng của</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lực lạ</w:t>
        <w:tab/>
        <w:tab/>
      </w:r>
      <w:r>
        <w:rPr>
          <w:rFonts w:eastAsia="Times New Roman" w:cs="Times New Roman" w:ascii="Times New Roman" w:hAnsi="Times New Roman"/>
          <w:color w:val="FF0000"/>
          <w:sz w:val="24"/>
        </w:rPr>
        <w:t>B.lực điện trường</w:t>
      </w:r>
      <w:r>
        <w:rPr>
          <w:rFonts w:eastAsia="Times New Roman" w:cs="Times New Roman" w:ascii="Times New Roman" w:hAnsi="Times New Roman"/>
          <w:sz w:val="24"/>
        </w:rPr>
        <w:tab/>
        <w:t>C.lực Cu-lông</w:t>
        <w:tab/>
        <w:tab/>
        <w:t>D.lực hấp dẫn</w:t>
      </w:r>
    </w:p>
    <w:p>
      <w:pPr>
        <w:pStyle w:val="Normal"/>
        <w:ind w:left="100" w:right="-29" w:hanging="0"/>
        <w:rPr/>
      </w:pPr>
      <w:r>
        <w:rPr>
          <w:rFonts w:eastAsia="Times New Roman" w:cs="Times New Roman" w:ascii="Times New Roman" w:hAnsi="Times New Roman"/>
          <w:b/>
          <w:sz w:val="24"/>
        </w:rPr>
        <w:t>Câu 12:</w:t>
      </w:r>
      <w:r>
        <w:rPr>
          <w:rFonts w:eastAsia="Times New Roman" w:cs="Times New Roman" w:ascii="Times New Roman" w:hAnsi="Times New Roman"/>
          <w:sz w:val="24"/>
        </w:rPr>
        <w:t xml:space="preserve"> Hạt tải điện trong chất điện phân là</w:t>
      </w:r>
    </w:p>
    <w:p>
      <w:pPr>
        <w:pStyle w:val="Normal"/>
        <w:ind w:left="100" w:right="-29" w:hanging="0"/>
        <w:rPr/>
      </w:pPr>
      <w:r>
        <w:rPr>
          <w:rFonts w:eastAsia="Times New Roman" w:cs="Times New Roman" w:ascii="Times New Roman" w:hAnsi="Times New Roman"/>
          <w:b/>
          <w:sz w:val="24"/>
        </w:rPr>
        <w:tab/>
        <w:t>A.</w:t>
      </w:r>
      <w:r>
        <w:rPr>
          <w:rFonts w:eastAsia="Times New Roman" w:cs="Times New Roman" w:ascii="Times New Roman" w:hAnsi="Times New Roman"/>
          <w:sz w:val="24"/>
        </w:rPr>
        <w:t>electron, ion dương và ion âm</w:t>
        <w:tab/>
        <w:tab/>
        <w:tab/>
        <w:t>B.electron tự do</w:t>
      </w:r>
    </w:p>
    <w:p>
      <w:pPr>
        <w:pStyle w:val="Normal"/>
        <w:ind w:left="100" w:right="-29" w:hanging="0"/>
        <w:rPr/>
      </w:pPr>
      <w:r>
        <w:rPr>
          <w:rFonts w:eastAsia="Times New Roman" w:cs="Times New Roman" w:ascii="Times New Roman" w:hAnsi="Times New Roman"/>
          <w:b/>
          <w:sz w:val="24"/>
        </w:rPr>
        <w:tab/>
        <w:t>C.</w:t>
      </w:r>
      <w:r>
        <w:rPr>
          <w:rFonts w:eastAsia="Times New Roman" w:cs="Times New Roman" w:ascii="Times New Roman" w:hAnsi="Times New Roman"/>
          <w:sz w:val="24"/>
        </w:rPr>
        <w:t>ion dương</w:t>
        <w:tab/>
        <w:tab/>
        <w:tab/>
        <w:tab/>
        <w:tab/>
        <w:tab/>
      </w:r>
      <w:r>
        <w:rPr>
          <w:rFonts w:eastAsia="Times New Roman" w:cs="Times New Roman" w:ascii="Times New Roman" w:hAnsi="Times New Roman"/>
          <w:color w:val="FF0000"/>
          <w:sz w:val="24"/>
        </w:rPr>
        <w:t>D.ion dương và ion âm</w:t>
      </w:r>
    </w:p>
    <w:p>
      <w:pPr>
        <w:pStyle w:val="Normal"/>
        <w:ind w:left="100" w:right="-29" w:hanging="0"/>
        <w:rPr/>
      </w:pPr>
      <w:r>
        <w:rPr>
          <w:rFonts w:eastAsia="Times New Roman" w:cs="Times New Roman" w:ascii="Times New Roman" w:hAnsi="Times New Roman"/>
          <w:b/>
          <w:sz w:val="24"/>
        </w:rPr>
        <w:t xml:space="preserve">Câu 13: </w:t>
      </w:r>
      <w:r>
        <w:rPr>
          <w:rFonts w:eastAsia="Times New Roman" w:cs="Times New Roman" w:ascii="Times New Roman" w:hAnsi="Times New Roman"/>
          <w:sz w:val="24"/>
        </w:rPr>
        <w:t xml:space="preserve">Đặt điện áp </w:t>
      </w:r>
      <w:r>
        <w:rPr>
          <w:rFonts w:eastAsia="Times New Roman" w:cs="Times New Roman" w:ascii="Times New Roman" w:hAnsi="Times New Roman"/>
          <w:sz w:val="24"/>
        </w:rPr>
        <w:object w:dxaOrig="1320" w:dyaOrig="360">
          <v:shape id="ole_rId3353" style="width:66pt;height:18pt" o:ole="">
            <v:imagedata r:id="rId3354" o:title=""/>
          </v:shape>
          <o:OLEObject Type="Embed" ProgID="" ShapeID="ole_rId3353" DrawAspect="Content" ObjectID="_1954686506" r:id="rId3353"/>
        </w:object>
      </w:r>
      <w:r>
        <w:rPr>
          <w:rFonts w:eastAsia="Times New Roman" w:cs="Times New Roman" w:ascii="Times New Roman" w:hAnsi="Times New Roman"/>
          <w:sz w:val="24"/>
        </w:rPr>
        <w:t xml:space="preserve"> vào hai đầu đoạn mạch thì cường độ dòng điện trong đoạn mạch có dạng </w:t>
      </w:r>
      <w:r>
        <w:rPr>
          <w:rFonts w:eastAsia="Times New Roman" w:cs="Times New Roman" w:ascii="Times New Roman" w:hAnsi="Times New Roman"/>
          <w:sz w:val="24"/>
        </w:rPr>
        <w:object w:dxaOrig="1840" w:dyaOrig="680">
          <v:shape id="ole_rId3355" style="width:92pt;height:34pt" o:ole="">
            <v:imagedata r:id="rId3356" o:title=""/>
          </v:shape>
          <o:OLEObject Type="Embed" ProgID="" ShapeID="ole_rId3355" DrawAspect="Content" ObjectID="_463630250" r:id="rId3355"/>
        </w:object>
      </w:r>
      <w:r>
        <w:rPr>
          <w:rFonts w:eastAsia="Times New Roman" w:cs="Times New Roman" w:ascii="Times New Roman" w:hAnsi="Times New Roman"/>
          <w:sz w:val="24"/>
        </w:rPr>
        <w:t>. Biết U</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 I</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 xml:space="preserve">, </w:t>
      </w:r>
      <w:r>
        <w:rPr>
          <w:rFonts w:eastAsia="Times New Roman" w:cs="Times New Roman" w:ascii="Times New Roman" w:hAnsi="Times New Roman"/>
          <w:sz w:val="24"/>
        </w:rPr>
        <w:object w:dxaOrig="240" w:dyaOrig="220">
          <v:shape id="ole_rId3357" style="width:12pt;height:11pt" o:ole="">
            <v:imagedata r:id="rId3358" o:title=""/>
          </v:shape>
          <o:OLEObject Type="Embed" ProgID="" ShapeID="ole_rId3357" DrawAspect="Content" ObjectID="_475024562" r:id="rId3357"/>
        </w:object>
      </w:r>
      <w:r>
        <w:rPr>
          <w:rFonts w:eastAsia="Times New Roman" w:cs="Times New Roman" w:ascii="Times New Roman" w:hAnsi="Times New Roman"/>
          <w:sz w:val="24"/>
        </w:rPr>
        <w:t xml:space="preserve"> là các hằng số dương. Mạch điện này có thể</w:t>
      </w:r>
    </w:p>
    <w:p>
      <w:pPr>
        <w:pStyle w:val="Normal"/>
        <w:ind w:left="100" w:right="-29" w:hanging="0"/>
        <w:rPr/>
      </w:pPr>
      <w:r>
        <w:rPr>
          <w:rFonts w:eastAsia="Times New Roman" w:cs="Times New Roman" w:ascii="Times New Roman" w:hAnsi="Times New Roman"/>
          <w:sz w:val="24"/>
        </w:rPr>
        <w:tab/>
      </w:r>
      <w:r>
        <w:rPr>
          <w:rFonts w:eastAsia="Times New Roman" w:cs="Times New Roman" w:ascii="Times New Roman" w:hAnsi="Times New Roman"/>
          <w:color w:val="FF0000"/>
          <w:sz w:val="24"/>
        </w:rPr>
        <w:t>A.chỉ chứa tụ điện</w:t>
      </w:r>
      <w:r>
        <w:rPr>
          <w:rFonts w:eastAsia="Times New Roman" w:cs="Times New Roman" w:ascii="Times New Roman" w:hAnsi="Times New Roman"/>
          <w:sz w:val="24"/>
        </w:rPr>
        <w:tab/>
        <w:tab/>
        <w:tab/>
        <w:tab/>
      </w:r>
    </w:p>
    <w:p>
      <w:pPr>
        <w:pStyle w:val="Normal"/>
        <w:ind w:left="100" w:right="-29" w:firstLine="620"/>
        <w:rPr>
          <w:rFonts w:ascii="Times New Roman" w:hAnsi="Times New Roman" w:eastAsia="Times New Roman" w:cs="Times New Roman"/>
          <w:sz w:val="24"/>
        </w:rPr>
      </w:pPr>
      <w:r>
        <w:rPr>
          <w:rFonts w:eastAsia="Times New Roman" w:cs="Times New Roman" w:ascii="Times New Roman" w:hAnsi="Times New Roman"/>
          <w:sz w:val="24"/>
        </w:rPr>
        <w:t>B.chỉ chứa điện trở thuần</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tab/>
        <w:t>C.chứa tụ điện mắc nối tiếp với cuộn cảm thuần có Z</w:t>
      </w:r>
      <w:r>
        <w:rPr>
          <w:rFonts w:eastAsia="Times New Roman" w:cs="Times New Roman" w:ascii="Times New Roman" w:hAnsi="Times New Roman"/>
          <w:sz w:val="24"/>
          <w:vertAlign w:val="subscript"/>
        </w:rPr>
        <w:t>L</w:t>
      </w:r>
      <w:r>
        <w:rPr>
          <w:rFonts w:eastAsia="Times New Roman" w:cs="Times New Roman" w:ascii="Times New Roman" w:hAnsi="Times New Roman"/>
          <w:sz w:val="24"/>
        </w:rPr>
        <w:t>&gt;Z</w:t>
      </w:r>
      <w:r>
        <w:rPr>
          <w:rFonts w:eastAsia="Times New Roman" w:cs="Times New Roman" w:ascii="Times New Roman" w:hAnsi="Times New Roman"/>
          <w:sz w:val="24"/>
          <w:vertAlign w:val="subscript"/>
        </w:rPr>
        <w:t>C</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tab/>
        <w:t>D.chỉ chứa cuộn cảm thuần</w:t>
      </w:r>
    </w:p>
    <w:p>
      <w:pPr>
        <w:pStyle w:val="Normal"/>
        <w:ind w:left="100" w:right="-29" w:hanging="0"/>
        <w:rPr>
          <w:rFonts w:ascii="Times New Roman" w:hAnsi="Times New Roman" w:eastAsia="Times New Roman" w:cs="Times New Roman"/>
          <w:sz w:val="24"/>
        </w:rPr>
      </w:pPr>
      <w:r>
        <w:rPr>
          <w:rFonts w:eastAsia="Times New Roman" w:cs="Times New Roman" w:ascii="Times New Roman" w:hAnsi="Times New Roman"/>
          <w:sz w:val="24"/>
        </w:rPr>
      </w:r>
    </w:p>
    <w:tbl>
      <w:tblPr>
        <w:tblW w:w="8420" w:type="dxa"/>
        <w:jc w:val="left"/>
        <w:tblInd w:w="120" w:type="dxa"/>
        <w:tblCellMar>
          <w:top w:w="0" w:type="dxa"/>
          <w:left w:w="0" w:type="dxa"/>
          <w:bottom w:w="0" w:type="dxa"/>
          <w:right w:w="0" w:type="dxa"/>
        </w:tblCellMar>
      </w:tblPr>
      <w:tblGrid>
        <w:gridCol w:w="3540"/>
        <w:gridCol w:w="280"/>
        <w:gridCol w:w="1380"/>
        <w:gridCol w:w="3220"/>
      </w:tblGrid>
      <w:tr>
        <w:trPr>
          <w:trHeight w:val="319" w:hRule="atLeast"/>
        </w:trPr>
        <w:tc>
          <w:tcPr>
            <w:tcW w:w="8420" w:type="dxa"/>
            <w:gridSpan w:val="4"/>
            <w:tcBorders/>
            <w:shd w:fill="auto" w:val="clear"/>
            <w:vAlign w:val="bottom"/>
          </w:tcPr>
          <w:p>
            <w:pPr>
              <w:pStyle w:val="Normal"/>
              <w:rPr/>
            </w:pPr>
            <w:bookmarkStart w:id="7" w:name="page2"/>
            <w:bookmarkEnd w:id="7"/>
            <w:r>
              <w:rPr>
                <w:rFonts w:eastAsia="Times New Roman" w:cs="Times New Roman" w:ascii="Times New Roman" w:hAnsi="Times New Roman"/>
                <w:b/>
                <w:sz w:val="24"/>
              </w:rPr>
              <w:t xml:space="preserve">Câu 14. </w:t>
            </w:r>
            <w:r>
              <w:rPr>
                <w:rFonts w:eastAsia="Times New Roman" w:cs="Times New Roman" w:ascii="Times New Roman" w:hAnsi="Times New Roman"/>
                <w:sz w:val="24"/>
              </w:rPr>
              <w:t>Một vật dao động điều hòa trên trục Ox. Vận tốc của vật</w:t>
            </w:r>
          </w:p>
        </w:tc>
      </w:tr>
      <w:tr>
        <w:trPr>
          <w:trHeight w:val="317" w:hRule="atLeast"/>
        </w:trPr>
        <w:tc>
          <w:tcPr>
            <w:tcW w:w="3820" w:type="dxa"/>
            <w:gridSpan w:val="2"/>
            <w:tcBorders/>
            <w:shd w:fill="auto" w:val="clear"/>
            <w:vAlign w:val="bottom"/>
          </w:tcPr>
          <w:p>
            <w:pPr>
              <w:pStyle w:val="Normal"/>
              <w:ind w:left="180" w:hanging="0"/>
              <w:rPr/>
            </w:pPr>
            <w:r>
              <w:rPr>
                <w:rFonts w:eastAsia="Times New Roman" w:cs="Times New Roman" w:ascii="Times New Roman" w:hAnsi="Times New Roman"/>
                <w:b/>
                <w:color w:val="FF0000"/>
                <w:sz w:val="24"/>
              </w:rPr>
              <w:t xml:space="preserve">A. </w:t>
            </w:r>
            <w:r>
              <w:rPr>
                <w:rFonts w:eastAsia="Times New Roman" w:cs="Times New Roman" w:ascii="Times New Roman" w:hAnsi="Times New Roman"/>
                <w:color w:val="FF0000"/>
                <w:sz w:val="24"/>
              </w:rPr>
              <w:t>biến thiên điều hòa theo thời gian.</w:t>
            </w:r>
          </w:p>
        </w:tc>
        <w:tc>
          <w:tcPr>
            <w:tcW w:w="1380" w:type="dxa"/>
            <w:tcBorders/>
            <w:shd w:fill="auto" w:val="clear"/>
            <w:vAlign w:val="bottom"/>
          </w:tcPr>
          <w:p>
            <w:pPr>
              <w:pStyle w:val="Normal"/>
              <w:snapToGrid w:val="false"/>
              <w:rPr>
                <w:rFonts w:ascii="Times New Roman" w:hAnsi="Times New Roman" w:eastAsia="Times New Roman" w:cs="Times New Roman"/>
                <w:color w:val="FF0000"/>
                <w:sz w:val="24"/>
              </w:rPr>
            </w:pPr>
            <w:r>
              <w:rPr>
                <w:rFonts w:eastAsia="Times New Roman" w:cs="Times New Roman" w:ascii="Times New Roman" w:hAnsi="Times New Roman"/>
                <w:color w:val="FF0000"/>
                <w:sz w:val="24"/>
              </w:rPr>
            </w:r>
          </w:p>
        </w:tc>
        <w:tc>
          <w:tcPr>
            <w:tcW w:w="3220" w:type="dxa"/>
            <w:tcBorders/>
            <w:shd w:fill="auto" w:val="clear"/>
            <w:vAlign w:val="bottom"/>
          </w:tcPr>
          <w:p>
            <w:pPr>
              <w:pStyle w:val="Normal"/>
              <w:ind w:left="40" w:hanging="0"/>
              <w:rPr/>
            </w:pPr>
            <w:r>
              <w:rPr>
                <w:rFonts w:eastAsia="Times New Roman" w:cs="Times New Roman" w:ascii="Times New Roman" w:hAnsi="Times New Roman"/>
                <w:b/>
                <w:sz w:val="24"/>
              </w:rPr>
              <w:t xml:space="preserve">B. </w:t>
            </w:r>
            <w:r>
              <w:rPr>
                <w:rFonts w:eastAsia="Times New Roman" w:cs="Times New Roman" w:ascii="Times New Roman" w:hAnsi="Times New Roman"/>
                <w:sz w:val="24"/>
              </w:rPr>
              <w:t>là hàm bậc hai của thời gian.</w:t>
            </w:r>
          </w:p>
        </w:tc>
      </w:tr>
      <w:tr>
        <w:trPr>
          <w:trHeight w:val="317" w:hRule="atLeast"/>
        </w:trPr>
        <w:tc>
          <w:tcPr>
            <w:tcW w:w="3540" w:type="dxa"/>
            <w:tcBorders/>
            <w:shd w:fill="auto" w:val="clear"/>
            <w:vAlign w:val="bottom"/>
          </w:tcPr>
          <w:p>
            <w:pPr>
              <w:pStyle w:val="Normal"/>
              <w:ind w:left="180" w:hanging="0"/>
              <w:rPr/>
            </w:pPr>
            <w:r>
              <w:rPr>
                <w:rFonts w:eastAsia="Times New Roman" w:cs="Times New Roman" w:ascii="Times New Roman" w:hAnsi="Times New Roman"/>
                <w:b/>
                <w:sz w:val="24"/>
              </w:rPr>
              <w:t xml:space="preserve">C. </w:t>
            </w:r>
            <w:r>
              <w:rPr>
                <w:rFonts w:eastAsia="Times New Roman" w:cs="Times New Roman" w:ascii="Times New Roman" w:hAnsi="Times New Roman"/>
                <w:sz w:val="24"/>
              </w:rPr>
              <w:t>luôn có giá trị không đổi.</w:t>
            </w:r>
          </w:p>
        </w:tc>
        <w:tc>
          <w:tcPr>
            <w:tcW w:w="28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138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3220" w:type="dxa"/>
            <w:tcBorders/>
            <w:shd w:fill="auto" w:val="clear"/>
            <w:vAlign w:val="bottom"/>
          </w:tcPr>
          <w:p>
            <w:pPr>
              <w:pStyle w:val="Normal"/>
              <w:ind w:left="40" w:hanging="0"/>
              <w:rPr/>
            </w:pPr>
            <w:r>
              <w:rPr>
                <w:rFonts w:eastAsia="Times New Roman" w:cs="Times New Roman" w:ascii="Times New Roman" w:hAnsi="Times New Roman"/>
                <w:b/>
                <w:sz w:val="24"/>
              </w:rPr>
              <w:t xml:space="preserve">D. </w:t>
            </w:r>
            <w:r>
              <w:rPr>
                <w:rFonts w:eastAsia="Times New Roman" w:cs="Times New Roman" w:ascii="Times New Roman" w:hAnsi="Times New Roman"/>
                <w:sz w:val="24"/>
              </w:rPr>
              <w:t>luôn có giá trị dương.</w:t>
            </w:r>
          </w:p>
        </w:tc>
      </w:tr>
    </w:tbl>
    <w:p>
      <w:pPr>
        <w:pStyle w:val="Normal"/>
        <w:ind w:left="120" w:hanging="0"/>
        <w:rPr/>
      </w:pPr>
      <w:r>
        <w:rPr>
          <w:rFonts w:eastAsia="Times New Roman" w:cs="Times New Roman" w:ascii="Times New Roman" w:hAnsi="Times New Roman"/>
          <w:b/>
          <w:sz w:val="24"/>
        </w:rPr>
        <w:t xml:space="preserve">Câu 15. </w:t>
      </w:r>
      <w:r>
        <w:rPr>
          <w:rFonts w:eastAsia="Times New Roman" w:cs="Times New Roman" w:ascii="Times New Roman" w:hAnsi="Times New Roman"/>
          <w:sz w:val="24"/>
        </w:rPr>
        <w:t>Cho mạch điện xoay chiều có R, L, C mắc nối tiếp, tổng trở</w:t>
      </w:r>
      <w:r>
        <w:rPr>
          <w:rFonts w:eastAsia="Times New Roman" w:cs="Times New Roman" w:ascii="Times New Roman" w:hAnsi="Times New Roman"/>
          <w:b/>
          <w:sz w:val="24"/>
        </w:rPr>
        <w:t xml:space="preserve"> </w:t>
      </w:r>
      <w:r>
        <w:rPr>
          <w:rFonts w:eastAsia="Times New Roman" w:cs="Times New Roman" w:ascii="Times New Roman" w:hAnsi="Times New Roman"/>
          <w:sz w:val="24"/>
        </w:rPr>
        <w:t>của cả</w:t>
      </w:r>
      <w:r>
        <w:rPr>
          <w:rFonts w:eastAsia="Times New Roman" w:cs="Times New Roman" w:ascii="Times New Roman" w:hAnsi="Times New Roman"/>
          <w:b/>
          <w:sz w:val="24"/>
        </w:rPr>
        <w:t xml:space="preserve"> </w:t>
      </w:r>
      <w:r>
        <w:rPr>
          <w:rFonts w:eastAsia="Times New Roman" w:cs="Times New Roman" w:ascii="Times New Roman" w:hAnsi="Times New Roman"/>
          <w:sz w:val="24"/>
        </w:rPr>
        <w:t>mạch là Z, cường</w:t>
      </w:r>
    </w:p>
    <w:tbl>
      <w:tblPr>
        <w:tblW w:w="10220" w:type="dxa"/>
        <w:jc w:val="left"/>
        <w:tblInd w:w="120" w:type="dxa"/>
        <w:tblCellMar>
          <w:top w:w="0" w:type="dxa"/>
          <w:left w:w="0" w:type="dxa"/>
          <w:bottom w:w="0" w:type="dxa"/>
          <w:right w:w="0" w:type="dxa"/>
        </w:tblCellMar>
      </w:tblPr>
      <w:tblGrid>
        <w:gridCol w:w="900"/>
        <w:gridCol w:w="180"/>
        <w:gridCol w:w="40"/>
        <w:gridCol w:w="1460"/>
        <w:gridCol w:w="820"/>
        <w:gridCol w:w="160"/>
        <w:gridCol w:w="200"/>
        <w:gridCol w:w="40"/>
        <w:gridCol w:w="80"/>
        <w:gridCol w:w="600"/>
        <w:gridCol w:w="440"/>
        <w:gridCol w:w="2220"/>
        <w:gridCol w:w="3080"/>
      </w:tblGrid>
      <w:tr>
        <w:trPr>
          <w:trHeight w:val="397" w:hRule="atLeast"/>
        </w:trPr>
        <w:tc>
          <w:tcPr>
            <w:tcW w:w="4480" w:type="dxa"/>
            <w:gridSpan w:val="10"/>
            <w:tcBorders/>
            <w:shd w:fill="auto" w:val="clear"/>
            <w:vAlign w:val="bottom"/>
          </w:tcPr>
          <w:p>
            <w:pPr>
              <w:pStyle w:val="Normal"/>
              <w:rPr/>
            </w:pPr>
            <w:r>
              <w:rPr>
                <w:rFonts w:eastAsia="Times New Roman" w:cs="Times New Roman" w:ascii="Times New Roman" w:hAnsi="Times New Roman"/>
                <w:sz w:val="24"/>
              </w:rPr>
              <w:t xml:space="preserve">độ dòng điện chạy trong mạch là </w:t>
            </w:r>
            <w:r>
              <w:rPr>
                <w:rFonts w:eastAsia="Times New Roman" w:cs="Times New Roman" w:ascii="Times New Roman" w:hAnsi="Times New Roman"/>
                <w:i/>
                <w:sz w:val="24"/>
              </w:rPr>
              <w:t>i</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w:t>
            </w:r>
            <w:r>
              <w:rPr>
                <w:rFonts w:eastAsia="Times New Roman" w:cs="Times New Roman" w:ascii="Times New Roman" w:hAnsi="Times New Roman"/>
                <w:i/>
                <w:sz w:val="24"/>
              </w:rPr>
              <w:t>I</w:t>
            </w:r>
            <w:r>
              <w:rPr>
                <w:rFonts w:eastAsia="Times New Roman" w:cs="Times New Roman" w:ascii="Times New Roman" w:hAnsi="Times New Roman"/>
                <w:sz w:val="24"/>
              </w:rPr>
              <w:t xml:space="preserve"> </w:t>
            </w:r>
            <w:r>
              <w:rPr>
                <w:rFonts w:eastAsia="Times New Roman" w:cs="Times New Roman" w:ascii="Times New Roman" w:hAnsi="Times New Roman"/>
                <w:sz w:val="27"/>
                <w:vertAlign w:val="subscript"/>
              </w:rPr>
              <w:t>0</w:t>
            </w:r>
            <w:r>
              <w:rPr>
                <w:rFonts w:eastAsia="Times New Roman" w:cs="Times New Roman" w:ascii="Times New Roman" w:hAnsi="Times New Roman"/>
                <w:sz w:val="24"/>
              </w:rPr>
              <w:t xml:space="preserve"> cos</w:t>
            </w:r>
            <w:r>
              <w:rPr>
                <w:rFonts w:eastAsia="Symbol" w:cs="Symbol" w:ascii="Symbol" w:hAnsi="Symbol"/>
                <w:i/>
                <w:sz w:val="24"/>
              </w:rPr>
              <w:t></w:t>
            </w:r>
            <w:r>
              <w:rPr>
                <w:rFonts w:eastAsia="Times New Roman" w:cs="Times New Roman" w:ascii="Times New Roman" w:hAnsi="Times New Roman"/>
                <w:i/>
                <w:sz w:val="24"/>
              </w:rPr>
              <w:t xml:space="preserve">t </w:t>
            </w:r>
          </w:p>
        </w:tc>
        <w:tc>
          <w:tcPr>
            <w:tcW w:w="5740" w:type="dxa"/>
            <w:gridSpan w:val="3"/>
            <w:tcBorders/>
            <w:shd w:fill="auto" w:val="clear"/>
            <w:vAlign w:val="bottom"/>
          </w:tcPr>
          <w:p>
            <w:pPr>
              <w:pStyle w:val="Normal"/>
              <w:jc w:val="right"/>
              <w:rPr/>
            </w:pPr>
            <w:r>
              <w:rPr>
                <w:rFonts w:eastAsia="Times New Roman" w:cs="Times New Roman" w:ascii="Times New Roman" w:hAnsi="Times New Roman"/>
                <w:sz w:val="24"/>
              </w:rPr>
              <w:t xml:space="preserve">và điện áp giữa hai đầu đoạn mạch là </w:t>
            </w:r>
            <w:r>
              <w:rPr>
                <w:rFonts w:eastAsia="Times New Roman" w:cs="Times New Roman" w:ascii="Times New Roman" w:hAnsi="Times New Roman"/>
                <w:i/>
                <w:sz w:val="24"/>
              </w:rPr>
              <w:t>u</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w:t>
            </w:r>
            <w:r>
              <w:rPr>
                <w:rFonts w:eastAsia="Times New Roman" w:cs="Times New Roman" w:ascii="Times New Roman" w:hAnsi="Times New Roman"/>
                <w:i/>
                <w:sz w:val="24"/>
              </w:rPr>
              <w:t>U</w:t>
            </w:r>
            <w:r>
              <w:rPr>
                <w:rFonts w:eastAsia="Times New Roman" w:cs="Times New Roman" w:ascii="Times New Roman" w:hAnsi="Times New Roman"/>
                <w:sz w:val="24"/>
              </w:rPr>
              <w:t xml:space="preserve"> </w:t>
            </w:r>
            <w:r>
              <w:rPr>
                <w:rFonts w:eastAsia="Times New Roman" w:cs="Times New Roman" w:ascii="Times New Roman" w:hAnsi="Times New Roman"/>
                <w:sz w:val="28"/>
                <w:vertAlign w:val="subscript"/>
              </w:rPr>
              <w:t>0</w:t>
            </w:r>
            <w:r>
              <w:rPr>
                <w:rFonts w:eastAsia="Times New Roman" w:cs="Times New Roman" w:ascii="Times New Roman" w:hAnsi="Times New Roman"/>
                <w:sz w:val="24"/>
              </w:rPr>
              <w:t xml:space="preserve"> cos </w:t>
            </w:r>
            <w:r>
              <w:rPr>
                <w:rFonts w:eastAsia="Symbol" w:cs="Symbol" w:ascii="Symbol" w:hAnsi="Symbol"/>
                <w:sz w:val="31"/>
              </w:rPr>
              <w:t></w:t>
            </w:r>
            <w:r>
              <w:rPr>
                <w:rFonts w:eastAsia="Symbol" w:cs="Symbol" w:ascii="Symbol" w:hAnsi="Symbol"/>
                <w:i/>
                <w:sz w:val="24"/>
              </w:rPr>
              <w:t></w:t>
            </w:r>
            <w:r>
              <w:rPr>
                <w:rFonts w:eastAsia="Times New Roman" w:cs="Times New Roman" w:ascii="Times New Roman" w:hAnsi="Times New Roman"/>
                <w:i/>
                <w:sz w:val="24"/>
              </w:rPr>
              <w:t>t</w:t>
            </w:r>
            <w:r>
              <w:rPr>
                <w:rFonts w:eastAsia="Times New Roman" w:cs="Times New Roman" w:ascii="Times New Roman" w:hAnsi="Times New Roman"/>
                <w:sz w:val="24"/>
              </w:rPr>
              <w:t xml:space="preserve"> </w:t>
            </w:r>
            <w:r>
              <w:rPr>
                <w:rFonts w:eastAsia="Symbol" w:cs="Symbol" w:ascii="Symbol" w:hAnsi="Symbol"/>
                <w:sz w:val="24"/>
              </w:rPr>
              <w:t></w:t>
            </w:r>
            <w:r>
              <w:rPr>
                <w:rFonts w:eastAsia="Symbol" w:cs="Symbol" w:ascii="Symbol" w:hAnsi="Symbol"/>
                <w:i/>
                <w:sz w:val="24"/>
              </w:rPr>
              <w:t></w:t>
            </w:r>
            <w:r>
              <w:rPr>
                <w:rFonts w:eastAsia="Symbol" w:cs="Symbol" w:ascii="Symbol" w:hAnsi="Symbol"/>
                <w:sz w:val="31"/>
              </w:rPr>
              <w:t></w:t>
            </w:r>
            <w:r>
              <w:rPr>
                <w:rFonts w:eastAsia="Times New Roman" w:cs="Times New Roman" w:ascii="Times New Roman" w:hAnsi="Times New Roman"/>
                <w:sz w:val="24"/>
              </w:rPr>
              <w:t>.</w:t>
            </w:r>
          </w:p>
        </w:tc>
      </w:tr>
      <w:tr>
        <w:trPr>
          <w:trHeight w:val="50" w:hRule="atLeast"/>
        </w:trPr>
        <w:tc>
          <w:tcPr>
            <w:tcW w:w="9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46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82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60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222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c>
          <w:tcPr>
            <w:tcW w:w="3080" w:type="dxa"/>
            <w:tcBorders/>
            <w:shd w:fill="auto" w:val="clear"/>
            <w:vAlign w:val="bottom"/>
          </w:tcPr>
          <w:p>
            <w:pPr>
              <w:pStyle w:val="Normal"/>
              <w:snapToGrid w:val="false"/>
              <w:rPr>
                <w:rFonts w:ascii="Times New Roman" w:hAnsi="Times New Roman" w:eastAsia="Times New Roman" w:cs="Times New Roman"/>
                <w:sz w:val="4"/>
              </w:rPr>
            </w:pPr>
            <w:r>
              <w:rPr>
                <w:rFonts w:eastAsia="Times New Roman" w:cs="Times New Roman" w:ascii="Times New Roman" w:hAnsi="Times New Roman"/>
                <w:sz w:val="4"/>
              </w:rPr>
            </w:r>
          </w:p>
        </w:tc>
      </w:tr>
    </w:tbl>
    <w:p>
      <w:pPr>
        <w:pStyle w:val="Normal"/>
        <w:ind w:left="120" w:right="100" w:hanging="0"/>
        <w:rPr/>
      </w:pPr>
      <w:r>
        <w:rPr>
          <w:rFonts w:eastAsia="Times New Roman" w:cs="Times New Roman" w:ascii="Times New Roman" w:hAnsi="Times New Roman"/>
          <w:sz w:val="24"/>
        </w:rPr>
        <w:t>Công suất tiêu thụ của đoạn mạch là</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840" w:dyaOrig="380">
          <v:shape id="ole_rId3359" style="width:42pt;height:19pt" o:ole="">
            <v:imagedata r:id="rId3360" o:title=""/>
          </v:shape>
          <o:OLEObject Type="Embed" ProgID="" ShapeID="ole_rId3359" DrawAspect="Content" ObjectID="_1357651925" r:id="rId3359"/>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B.</w:t>
      </w:r>
      <w:r>
        <w:rPr>
          <w:rFonts w:eastAsia="Times New Roman" w:cs="Times New Roman" w:ascii="Times New Roman" w:hAnsi="Times New Roman"/>
          <w:sz w:val="24"/>
        </w:rPr>
        <w:object w:dxaOrig="180" w:dyaOrig="279">
          <v:shape id="ole_rId3361" style="width:9pt;height:13.95pt" o:ole="">
            <v:imagedata r:id="rId3362" o:title=""/>
          </v:shape>
          <o:OLEObject Type="Embed" ProgID="" ShapeID="ole_rId3361" DrawAspect="Content" ObjectID="_2086489622" r:id="rId3361"/>
        </w:object>
      </w:r>
      <w:r>
        <w:rPr>
          <w:rFonts w:eastAsia="Times New Roman" w:cs="Times New Roman" w:ascii="Times New Roman" w:hAnsi="Times New Roman"/>
          <w:sz w:val="24"/>
        </w:rPr>
        <w:object w:dxaOrig="1480" w:dyaOrig="620">
          <v:shape id="ole_rId3363" style="width:74pt;height:31pt" o:ole="">
            <v:imagedata r:id="rId3364" o:title=""/>
          </v:shape>
          <o:OLEObject Type="Embed" ProgID="" ShapeID="ole_rId3363" DrawAspect="Content" ObjectID="_1754387995" r:id="rId3363"/>
        </w:object>
      </w:r>
      <w:r>
        <w:rPr>
          <w:rFonts w:eastAsia="Times New Roman" w:cs="Times New Roman" w:ascii="Times New Roman" w:hAnsi="Times New Roman"/>
          <w:sz w:val="24"/>
        </w:rPr>
        <w:tab/>
        <w:tab/>
        <w:t>C.</w:t>
      </w:r>
      <w:r>
        <w:rPr>
          <w:rFonts w:eastAsia="Times New Roman" w:cs="Times New Roman" w:ascii="Times New Roman" w:hAnsi="Times New Roman"/>
          <w:sz w:val="24"/>
        </w:rPr>
        <w:object w:dxaOrig="820" w:dyaOrig="380">
          <v:shape id="ole_rId3365" style="width:41pt;height:19pt" o:ole="">
            <v:imagedata r:id="rId3366" o:title=""/>
          </v:shape>
          <o:OLEObject Type="Embed" ProgID="" ShapeID="ole_rId3365" DrawAspect="Content" ObjectID="_1305275485" r:id="rId3365"/>
        </w:object>
      </w:r>
      <w:r>
        <w:rPr>
          <w:rFonts w:eastAsia="Times New Roman" w:cs="Times New Roman" w:ascii="Times New Roman" w:hAnsi="Times New Roman"/>
          <w:sz w:val="24"/>
        </w:rPr>
        <w:tab/>
        <w:tab/>
        <w:t>D.</w:t>
      </w:r>
      <w:r>
        <w:rPr>
          <w:rFonts w:eastAsia="Times New Roman" w:cs="Times New Roman" w:ascii="Times New Roman" w:hAnsi="Times New Roman"/>
          <w:sz w:val="24"/>
        </w:rPr>
        <w:object w:dxaOrig="1440" w:dyaOrig="360">
          <v:shape id="ole_rId3367" style="width:72pt;height:18pt" o:ole="">
            <v:imagedata r:id="rId3368" o:title=""/>
          </v:shape>
          <o:OLEObject Type="Embed" ProgID="" ShapeID="ole_rId3367" DrawAspect="Content" ObjectID="_910597825" r:id="rId3367"/>
        </w:object>
      </w:r>
    </w:p>
    <w:p>
      <w:pPr>
        <w:pStyle w:val="Normal"/>
        <w:ind w:left="120" w:right="100" w:hanging="0"/>
        <w:rPr/>
      </w:pPr>
      <w:r>
        <w:rPr>
          <w:rFonts w:eastAsia="Times New Roman" w:cs="Times New Roman" w:ascii="Times New Roman" w:hAnsi="Times New Roman"/>
          <w:b/>
          <w:sz w:val="24"/>
        </w:rPr>
        <w:t>Câu 16</w:t>
      </w:r>
      <w:r>
        <w:rPr>
          <w:rFonts w:eastAsia="Times New Roman" w:cs="Times New Roman" w:ascii="Times New Roman" w:hAnsi="Times New Roman"/>
          <w:sz w:val="24"/>
        </w:rPr>
        <w:t xml:space="preserve">: Gọi </w:t>
      </w:r>
      <w:r>
        <w:rPr>
          <w:rFonts w:eastAsia="Times New Roman" w:cs="Times New Roman" w:ascii="Times New Roman" w:hAnsi="Times New Roman"/>
          <w:sz w:val="24"/>
        </w:rPr>
        <w:object w:dxaOrig="220" w:dyaOrig="260">
          <v:shape id="ole_rId3369" style="width:11pt;height:13pt" o:ole="">
            <v:imagedata r:id="rId3370" o:title=""/>
          </v:shape>
          <o:OLEObject Type="Embed" ProgID="" ShapeID="ole_rId3369" DrawAspect="Content" ObjectID="_118524134" r:id="rId3369"/>
        </w:object>
      </w:r>
      <w:r>
        <w:rPr>
          <w:rFonts w:eastAsia="Times New Roman" w:cs="Times New Roman" w:ascii="Times New Roman" w:hAnsi="Times New Roman"/>
          <w:sz w:val="24"/>
        </w:rPr>
        <w:t xml:space="preserve">là độ lệch pha của u so với i trong mạch điện xoay chiều có R, L, C mắc nối tiếp. Khi trong mạch có hiện tượng cộng hưởng điện xảy ra thì </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b/>
          <w:sz w:val="24"/>
        </w:rPr>
        <w:tab/>
        <w:t>A</w:t>
      </w:r>
      <w:r>
        <w:rPr>
          <w:rFonts w:eastAsia="Times New Roman" w:cs="Times New Roman" w:ascii="Times New Roman" w:hAnsi="Times New Roman"/>
          <w:sz w:val="24"/>
        </w:rPr>
        <w:t>.</w:t>
      </w:r>
      <w:r>
        <w:rPr>
          <w:rFonts w:eastAsia="Times New Roman" w:cs="Times New Roman" w:ascii="Times New Roman" w:hAnsi="Times New Roman"/>
          <w:sz w:val="24"/>
        </w:rPr>
        <w:object w:dxaOrig="660" w:dyaOrig="620">
          <v:shape id="ole_rId3371" style="width:33pt;height:31pt" o:ole="">
            <v:imagedata r:id="rId3372" o:title=""/>
          </v:shape>
          <o:OLEObject Type="Embed" ProgID="" ShapeID="ole_rId3371" DrawAspect="Content" ObjectID="_1251434795" r:id="rId3371"/>
        </w:object>
      </w:r>
      <w:r>
        <w:rPr>
          <w:rFonts w:eastAsia="Times New Roman" w:cs="Times New Roman" w:ascii="Times New Roman" w:hAnsi="Times New Roman"/>
          <w:sz w:val="24"/>
        </w:rPr>
        <w:t>rad</w:t>
        <w:tab/>
        <w:tab/>
        <w:t xml:space="preserve">B. </w:t>
      </w:r>
      <w:r>
        <w:rPr>
          <w:rFonts w:eastAsia="Times New Roman" w:cs="Times New Roman" w:ascii="Times New Roman" w:hAnsi="Times New Roman"/>
          <w:sz w:val="24"/>
        </w:rPr>
        <w:object w:dxaOrig="820" w:dyaOrig="620">
          <v:shape id="ole_rId3373" style="width:41pt;height:31pt" o:ole="">
            <v:imagedata r:id="rId3374" o:title=""/>
          </v:shape>
          <o:OLEObject Type="Embed" ProgID="" ShapeID="ole_rId3373" DrawAspect="Content" ObjectID="_194563076" r:id="rId3373"/>
        </w:object>
      </w:r>
      <w:r>
        <w:rPr>
          <w:rFonts w:eastAsia="Times New Roman" w:cs="Times New Roman" w:ascii="Times New Roman" w:hAnsi="Times New Roman"/>
          <w:sz w:val="24"/>
        </w:rPr>
        <w:t>rad</w:t>
        <w:tab/>
        <w:tab/>
        <w:tab/>
      </w: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580" w:dyaOrig="320">
          <v:shape id="ole_rId3375" style="width:29pt;height:16pt" o:ole="">
            <v:imagedata r:id="rId3376" o:title=""/>
          </v:shape>
          <o:OLEObject Type="Embed" ProgID="" ShapeID="ole_rId3375" DrawAspect="Content" ObjectID="_252017945" r:id="rId3375"/>
        </w:object>
      </w:r>
      <w:r>
        <w:rPr>
          <w:rFonts w:eastAsia="Times New Roman" w:cs="Times New Roman" w:ascii="Times New Roman" w:hAnsi="Times New Roman"/>
          <w:color w:val="FF0000"/>
          <w:sz w:val="24"/>
        </w:rPr>
        <w:t>rad</w:t>
      </w:r>
      <w:r>
        <w:rPr>
          <w:rFonts w:eastAsia="Times New Roman" w:cs="Times New Roman" w:ascii="Times New Roman" w:hAnsi="Times New Roman"/>
          <w:sz w:val="24"/>
        </w:rPr>
        <w:tab/>
        <w:tab/>
        <w:t xml:space="preserve">D. </w:t>
      </w:r>
      <w:r>
        <w:rPr>
          <w:rFonts w:eastAsia="Times New Roman" w:cs="Times New Roman" w:ascii="Times New Roman" w:hAnsi="Times New Roman"/>
          <w:sz w:val="24"/>
        </w:rPr>
        <w:object w:dxaOrig="540" w:dyaOrig="320">
          <v:shape id="ole_rId3377" style="width:27pt;height:16pt" o:ole="">
            <v:imagedata r:id="rId3378" o:title=""/>
          </v:shape>
          <o:OLEObject Type="Embed" ProgID="" ShapeID="ole_rId3377" DrawAspect="Content" ObjectID="_819461774" r:id="rId3377"/>
        </w:object>
      </w:r>
      <w:r>
        <w:rPr>
          <w:rFonts w:eastAsia="Times New Roman" w:cs="Times New Roman" w:ascii="Times New Roman" w:hAnsi="Times New Roman"/>
          <w:sz w:val="24"/>
        </w:rPr>
        <w:t>rad</w:t>
      </w:r>
    </w:p>
    <w:p>
      <w:pPr>
        <w:pStyle w:val="Normal"/>
        <w:ind w:left="120" w:right="100" w:hanging="0"/>
        <w:rPr/>
      </w:pPr>
      <w:r>
        <w:rPr>
          <w:rFonts w:eastAsia="Times New Roman" w:cs="Times New Roman" w:ascii="Times New Roman" w:hAnsi="Times New Roman"/>
          <w:b/>
          <w:sz w:val="24"/>
        </w:rPr>
        <w:t xml:space="preserve">Câu 17. </w:t>
      </w:r>
      <w:r>
        <w:rPr>
          <w:rFonts w:eastAsia="Times New Roman" w:cs="Times New Roman" w:ascii="Times New Roman" w:hAnsi="Times New Roman"/>
          <w:sz w:val="24"/>
        </w:rPr>
        <w:t>Một máy biến áp có số</w:t>
      </w:r>
      <w:r>
        <w:rPr>
          <w:rFonts w:eastAsia="Times New Roman" w:cs="Times New Roman" w:ascii="Times New Roman" w:hAnsi="Times New Roman"/>
          <w:b/>
          <w:sz w:val="24"/>
        </w:rPr>
        <w:t xml:space="preserve"> </w:t>
      </w:r>
      <w:r>
        <w:rPr>
          <w:rFonts w:eastAsia="Times New Roman" w:cs="Times New Roman" w:ascii="Times New Roman" w:hAnsi="Times New Roman"/>
          <w:sz w:val="24"/>
        </w:rPr>
        <w:t>vòng dây của cuộn sơ cấp lớn hơn số</w:t>
      </w:r>
      <w:r>
        <w:rPr>
          <w:rFonts w:eastAsia="Times New Roman" w:cs="Times New Roman" w:ascii="Times New Roman" w:hAnsi="Times New Roman"/>
          <w:b/>
          <w:sz w:val="24"/>
        </w:rPr>
        <w:t xml:space="preserve"> </w:t>
      </w:r>
      <w:r>
        <w:rPr>
          <w:rFonts w:eastAsia="Times New Roman" w:cs="Times New Roman" w:ascii="Times New Roman" w:hAnsi="Times New Roman"/>
          <w:sz w:val="24"/>
        </w:rPr>
        <w:t>vòng dây của cuộn thứ</w:t>
      </w:r>
      <w:r>
        <w:rPr>
          <w:rFonts w:eastAsia="Times New Roman" w:cs="Times New Roman" w:ascii="Times New Roman" w:hAnsi="Times New Roman"/>
          <w:b/>
          <w:sz w:val="24"/>
        </w:rPr>
        <w:t xml:space="preserve"> </w:t>
      </w:r>
      <w:r>
        <w:rPr>
          <w:rFonts w:eastAsia="Times New Roman" w:cs="Times New Roman" w:ascii="Times New Roman" w:hAnsi="Times New Roman"/>
          <w:sz w:val="24"/>
        </w:rPr>
        <w:t>cấp. Máy biến áp này có tác dụng</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color w:val="FF0000"/>
          <w:sz w:val="24"/>
        </w:rPr>
      </w:pPr>
      <w:r>
        <w:rPr>
          <w:rFonts w:eastAsia="Times New Roman" w:cs="Times New Roman" w:ascii="Times New Roman" w:hAnsi="Times New Roman"/>
          <w:color w:val="FF0000"/>
          <w:sz w:val="24"/>
        </w:rPr>
        <w:t>giảm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tăng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tăng điện áp mà không thay đổi tần số của dòng điện xoay chiều.</w:t>
      </w:r>
    </w:p>
    <w:p>
      <w:pPr>
        <w:pStyle w:val="Normal"/>
        <w:numPr>
          <w:ilvl w:val="0"/>
          <w:numId w:val="4"/>
        </w:numPr>
        <w:tabs>
          <w:tab w:val="clear" w:pos="720"/>
          <w:tab w:val="left" w:pos="600" w:leader="none"/>
        </w:tabs>
        <w:ind w:left="600" w:hanging="290"/>
        <w:jc w:val="left"/>
        <w:rPr>
          <w:rFonts w:ascii="Times New Roman" w:hAnsi="Times New Roman" w:eastAsia="Times New Roman" w:cs="Times New Roman"/>
          <w:b/>
          <w:b/>
          <w:sz w:val="24"/>
        </w:rPr>
      </w:pPr>
      <w:r>
        <w:rPr>
          <w:rFonts w:eastAsia="Times New Roman" w:cs="Times New Roman" w:ascii="Times New Roman" w:hAnsi="Times New Roman"/>
          <w:sz w:val="24"/>
        </w:rPr>
        <w:t>giảm điện áp và giảm tần số của dòng điện xoay chiều.</w:t>
      </w:r>
    </w:p>
    <w:p>
      <w:pPr>
        <w:pStyle w:val="Normal"/>
        <w:ind w:left="120" w:right="100" w:hanging="0"/>
        <w:rPr/>
      </w:pPr>
      <w:r>
        <w:rPr>
          <w:rFonts w:eastAsia="Times New Roman" w:cs="Times New Roman" w:ascii="Times New Roman" w:hAnsi="Times New Roman"/>
          <w:b/>
          <w:sz w:val="24"/>
        </w:rPr>
        <w:t xml:space="preserve">Câu 18. </w:t>
      </w:r>
      <w:r>
        <w:rPr>
          <w:rFonts w:eastAsia="Times New Roman" w:cs="Times New Roman" w:ascii="Times New Roman" w:hAnsi="Times New Roman"/>
          <w:sz w:val="24"/>
        </w:rPr>
        <w:t>Một con lắc lò xo có tần số dao động riêng</w:t>
      </w:r>
      <w:r>
        <w:rPr>
          <w:rFonts w:eastAsia="Times New Roman" w:cs="Times New Roman" w:ascii="Times New Roman" w:hAnsi="Times New Roman"/>
          <w:b/>
          <w:sz w:val="24"/>
        </w:rPr>
        <w:t xml:space="preserve"> </w:t>
      </w:r>
      <w:r>
        <w:rPr>
          <w:rFonts w:eastAsia="Times New Roman" w:cs="Times New Roman" w:ascii="Times New Roman" w:hAnsi="Times New Roman"/>
          <w:i/>
          <w:sz w:val="24"/>
        </w:rPr>
        <w:t>f</w:t>
      </w:r>
      <w:r>
        <w:rPr>
          <w:rFonts w:eastAsia="Times New Roman" w:cs="Times New Roman" w:ascii="Times New Roman" w:hAnsi="Times New Roman"/>
          <w:sz w:val="13"/>
        </w:rPr>
        <w:t>0</w:t>
      </w:r>
      <w:r>
        <w:rPr>
          <w:rFonts w:eastAsia="Times New Roman" w:cs="Times New Roman" w:ascii="Times New Roman" w:hAnsi="Times New Roman"/>
          <w:b/>
          <w:sz w:val="24"/>
        </w:rPr>
        <w:t xml:space="preserve"> </w:t>
      </w:r>
      <w:r>
        <w:rPr>
          <w:rFonts w:eastAsia="Times New Roman" w:cs="Times New Roman" w:ascii="Times New Roman" w:hAnsi="Times New Roman"/>
          <w:sz w:val="24"/>
        </w:rPr>
        <w:t>. Khi tác dụng vào nó một ngoại lực biến</w:t>
      </w:r>
      <w:r>
        <w:rPr>
          <w:rFonts w:eastAsia="Times New Roman" w:cs="Times New Roman" w:ascii="Times New Roman" w:hAnsi="Times New Roman"/>
          <w:b/>
          <w:sz w:val="24"/>
        </w:rPr>
        <w:t xml:space="preserve"> </w:t>
      </w:r>
      <w:r>
        <w:rPr>
          <w:rFonts w:eastAsia="Times New Roman" w:cs="Times New Roman" w:ascii="Times New Roman" w:hAnsi="Times New Roman"/>
          <w:sz w:val="24"/>
        </w:rPr>
        <w:t>thiên tuần hoàn có tần số f thì xảy ra hiện tượng cộng hưởng. Hệ thức nào sau đây đúng?</w:t>
      </w:r>
    </w:p>
    <w:p>
      <w:pPr>
        <w:pStyle w:val="Normal"/>
        <w:ind w:left="120" w:right="100" w:hanging="0"/>
        <w:rPr>
          <w:rFonts w:ascii="Times New Roman" w:hAnsi="Times New Roman" w:eastAsia="Times New Roman" w:cs="Times New Roman"/>
          <w:sz w:val="24"/>
        </w:rPr>
      </w:pPr>
      <w:r>
        <w:rPr>
          <w:rFonts w:eastAsia="Times New Roman" w:cs="Times New Roman" w:ascii="Times New Roman" w:hAnsi="Times New Roman"/>
          <w:sz w:val="24"/>
        </w:rPr>
        <w:tab/>
        <w:t>A.f=2f</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ab/>
        <w:tab/>
      </w:r>
      <w:r>
        <w:rPr>
          <w:rFonts w:eastAsia="Times New Roman" w:cs="Times New Roman" w:ascii="Times New Roman" w:hAnsi="Times New Roman"/>
          <w:color w:val="FF0000"/>
          <w:sz w:val="24"/>
        </w:rPr>
        <w:t>B.f=f</w:t>
      </w:r>
      <w:r>
        <w:rPr>
          <w:rFonts w:eastAsia="Times New Roman" w:cs="Times New Roman" w:ascii="Times New Roman" w:hAnsi="Times New Roman"/>
          <w:color w:val="FF0000"/>
          <w:sz w:val="24"/>
          <w:vertAlign w:val="subscript"/>
        </w:rPr>
        <w:t>o</w:t>
      </w:r>
      <w:r>
        <w:rPr>
          <w:rFonts w:eastAsia="Times New Roman" w:cs="Times New Roman" w:ascii="Times New Roman" w:hAnsi="Times New Roman"/>
          <w:color w:val="FF0000"/>
          <w:sz w:val="24"/>
        </w:rPr>
        <w:tab/>
      </w:r>
      <w:r>
        <w:rPr>
          <w:rFonts w:eastAsia="Times New Roman" w:cs="Times New Roman" w:ascii="Times New Roman" w:hAnsi="Times New Roman"/>
          <w:sz w:val="24"/>
        </w:rPr>
        <w:tab/>
        <w:tab/>
        <w:t>C.f=0,5f</w:t>
      </w:r>
      <w:r>
        <w:rPr>
          <w:rFonts w:eastAsia="Times New Roman" w:cs="Times New Roman" w:ascii="Times New Roman" w:hAnsi="Times New Roman"/>
          <w:sz w:val="24"/>
          <w:vertAlign w:val="subscript"/>
        </w:rPr>
        <w:t>o</w:t>
      </w:r>
      <w:r>
        <w:rPr>
          <w:rFonts w:eastAsia="Times New Roman" w:cs="Times New Roman" w:ascii="Times New Roman" w:hAnsi="Times New Roman"/>
          <w:sz w:val="24"/>
        </w:rPr>
        <w:tab/>
        <w:tab/>
        <w:tab/>
        <w:t>D.f=4f</w:t>
      </w:r>
      <w:r>
        <w:rPr>
          <w:rFonts w:eastAsia="Times New Roman" w:cs="Times New Roman" w:ascii="Times New Roman" w:hAnsi="Times New Roman"/>
          <w:sz w:val="24"/>
          <w:vertAlign w:val="subscript"/>
        </w:rPr>
        <w:t>o</w:t>
      </w:r>
    </w:p>
    <w:p>
      <w:pPr>
        <w:pStyle w:val="Normal"/>
        <w:ind w:left="120" w:right="100" w:hanging="0"/>
        <w:rPr/>
      </w:pPr>
      <w:r>
        <w:rPr>
          <w:rFonts w:eastAsia="Times New Roman" w:cs="Times New Roman" w:ascii="Times New Roman" w:hAnsi="Times New Roman"/>
          <w:b/>
          <w:sz w:val="24"/>
        </w:rPr>
        <w:t>Câu 19</w:t>
      </w:r>
      <w:r>
        <w:rPr>
          <w:rFonts w:eastAsia="Times New Roman" w:cs="Times New Roman" w:ascii="Times New Roman" w:hAnsi="Times New Roman"/>
          <w:sz w:val="24"/>
        </w:rPr>
        <w:t xml:space="preserve">: Một sóng cơ truyền dọc theo trục Ox với phương trình </w:t>
      </w:r>
      <w:r>
        <w:rPr>
          <w:rFonts w:eastAsia="Times New Roman" w:cs="Times New Roman" w:ascii="Times New Roman" w:hAnsi="Times New Roman"/>
          <w:sz w:val="24"/>
        </w:rPr>
        <w:object w:dxaOrig="2620" w:dyaOrig="400">
          <v:shape id="ole_rId3379" style="width:131pt;height:20pt" o:ole="">
            <v:imagedata r:id="rId3380" o:title=""/>
          </v:shape>
          <o:OLEObject Type="Embed" ProgID="" ShapeID="ole_rId3379" DrawAspect="Content" ObjectID="_1912139500" r:id="rId3379"/>
        </w:object>
      </w:r>
      <w:r>
        <w:rPr>
          <w:rFonts w:eastAsia="Times New Roman" w:cs="Times New Roman" w:ascii="Times New Roman" w:hAnsi="Times New Roman"/>
          <w:sz w:val="24"/>
        </w:rPr>
        <w:t>. Biên độ của sóng này là</w:t>
      </w:r>
      <w:r>
        <w:rPr>
          <w:rFonts w:eastAsia="Times New Roman" w:cs="Times New Roman" w:ascii="Times New Roman" w:hAnsi="Times New Roman"/>
          <w:b/>
          <w:sz w:val="24"/>
        </w:rPr>
        <w:tab/>
        <w:t>A</w:t>
      </w:r>
      <w:r>
        <w:rPr>
          <w:rFonts w:eastAsia="Times New Roman" w:cs="Times New Roman" w:ascii="Times New Roman" w:hAnsi="Times New Roman"/>
          <w:sz w:val="24"/>
        </w:rPr>
        <w:t>.πmm</w:t>
        <w:tab/>
        <w:tab/>
        <w:t>B.4mm</w:t>
        <w:tab/>
        <w:tab/>
        <w:tab/>
      </w:r>
      <w:r>
        <w:rPr>
          <w:rFonts w:eastAsia="Times New Roman" w:cs="Times New Roman" w:ascii="Times New Roman" w:hAnsi="Times New Roman"/>
          <w:color w:val="FF0000"/>
          <w:sz w:val="24"/>
        </w:rPr>
        <w:t>C.2mm</w:t>
        <w:tab/>
      </w:r>
      <w:r>
        <w:rPr>
          <w:rFonts w:eastAsia="Times New Roman" w:cs="Times New Roman" w:ascii="Times New Roman" w:hAnsi="Times New Roman"/>
          <w:sz w:val="24"/>
        </w:rPr>
        <w:t xml:space="preserve">    </w:t>
        <w:tab/>
        <w:t>D.40πmm</w:t>
      </w:r>
    </w:p>
    <w:p>
      <w:pPr>
        <w:pStyle w:val="Normal"/>
        <w:ind w:left="120" w:right="100" w:hanging="0"/>
        <w:rPr>
          <w:rFonts w:ascii="Times New Roman" w:hAnsi="Times New Roman" w:eastAsia="Times New Roman" w:cs="Times New Roman"/>
        </w:rPr>
      </w:pPr>
      <w:r>
        <w:rPr>
          <w:rFonts w:eastAsia="Times New Roman" w:cs="Times New Roman" w:ascii="Times New Roman" w:hAnsi="Times New Roman"/>
          <w:b/>
          <w:sz w:val="24"/>
        </w:rPr>
        <w:t>Câu 20:</w:t>
      </w:r>
      <w:r>
        <w:rPr>
          <w:rFonts w:eastAsia="Times New Roman" w:cs="Times New Roman" w:ascii="Times New Roman" w:hAnsi="Times New Roman"/>
          <w:sz w:val="24"/>
        </w:rPr>
        <w:t xml:space="preserve"> Một vật nhỏ khối lượng m, dao động điều hòa với phương trình li độ </w:t>
      </w:r>
      <w:r>
        <w:rPr>
          <w:rFonts w:eastAsia="Times New Roman" w:cs="Times New Roman" w:ascii="Times New Roman" w:hAnsi="Times New Roman"/>
          <w:sz w:val="24"/>
        </w:rPr>
        <w:object w:dxaOrig="1760" w:dyaOrig="400">
          <v:shape id="ole_rId3381" style="width:88pt;height:20pt" o:ole="">
            <v:imagedata r:id="rId3382" o:title=""/>
          </v:shape>
          <o:OLEObject Type="Embed" ProgID="" ShapeID="ole_rId3381" DrawAspect="Content" ObjectID="_1374043472" r:id="rId3381"/>
        </w:object>
      </w:r>
      <w:r>
        <w:rPr>
          <w:rFonts w:eastAsia="Times New Roman" w:cs="Times New Roman" w:ascii="Times New Roman" w:hAnsi="Times New Roman"/>
          <w:sz w:val="24"/>
        </w:rPr>
        <w:t xml:space="preserve">( A, </w:t>
      </w:r>
      <w:r>
        <w:rPr>
          <w:rFonts w:eastAsia="Times New Roman" w:cs="Times New Roman" w:ascii="Times New Roman" w:hAnsi="Times New Roman"/>
          <w:sz w:val="24"/>
        </w:rPr>
        <w:object w:dxaOrig="240" w:dyaOrig="220">
          <v:shape id="ole_rId3383" style="width:12pt;height:11pt" o:ole="">
            <v:imagedata r:id="rId3384" o:title=""/>
          </v:shape>
          <o:OLEObject Type="Embed" ProgID="" ShapeID="ole_rId3383" DrawAspect="Content" ObjectID="_1988680876" r:id="rId3383"/>
        </w:object>
      </w:r>
      <w:r>
        <w:rPr>
          <w:rFonts w:eastAsia="Times New Roman" w:cs="Times New Roman" w:ascii="Times New Roman" w:hAnsi="Times New Roman"/>
          <w:sz w:val="24"/>
        </w:rPr>
        <w:t xml:space="preserve"> và φ là các hằng số ). Cơ năng của vật là</w:t>
      </w:r>
      <w:r>
        <w:rPr>
          <w:rFonts w:eastAsia="Times New Roman" w:cs="Times New Roman" w:ascii="Times New Roman" w:hAnsi="Times New Roman"/>
          <w:b/>
          <w:sz w:val="24"/>
        </w:rPr>
        <w:tab/>
        <w:t>A.</w:t>
      </w:r>
      <w:r>
        <w:rPr>
          <w:rFonts w:eastAsia="Times New Roman" w:cs="Times New Roman" w:ascii="Times New Roman" w:hAnsi="Times New Roman"/>
          <w:b/>
          <w:sz w:val="24"/>
        </w:rPr>
        <w:object w:dxaOrig="840" w:dyaOrig="620">
          <v:shape id="ole_rId3385" style="width:42pt;height:31pt" o:ole="">
            <v:imagedata r:id="rId3386" o:title=""/>
          </v:shape>
          <o:OLEObject Type="Embed" ProgID="" ShapeID="ole_rId3385" DrawAspect="Content" ObjectID="_1915367138" r:id="rId3385"/>
        </w:object>
      </w:r>
      <w:r>
        <w:rPr>
          <w:rFonts w:eastAsia="Times New Roman" w:cs="Times New Roman" w:ascii="Times New Roman" w:hAnsi="Times New Roman"/>
          <w:b/>
          <w:sz w:val="24"/>
        </w:rPr>
        <w:tab/>
        <w:t xml:space="preserve">B. </w:t>
      </w:r>
      <w:r>
        <w:rPr>
          <w:rFonts w:eastAsia="Times New Roman" w:cs="Times New Roman" w:ascii="Times New Roman" w:hAnsi="Times New Roman"/>
          <w:b/>
          <w:sz w:val="24"/>
        </w:rPr>
        <w:object w:dxaOrig="639" w:dyaOrig="320">
          <v:shape id="ole_rId3387" style="width:31.95pt;height:16pt" o:ole="">
            <v:imagedata r:id="rId3388" o:title=""/>
          </v:shape>
          <o:OLEObject Type="Embed" ProgID="" ShapeID="ole_rId3387" DrawAspect="Content" ObjectID="_1478695791" r:id="rId3387"/>
        </w:object>
      </w:r>
      <w:r>
        <w:rPr>
          <w:rFonts w:eastAsia="Times New Roman" w:cs="Times New Roman" w:ascii="Times New Roman" w:hAnsi="Times New Roman"/>
          <w:b/>
          <w:sz w:val="24"/>
        </w:rPr>
        <w:tab/>
      </w:r>
      <w:r>
        <w:rPr>
          <w:rFonts w:eastAsia="Times New Roman" w:cs="Times New Roman" w:ascii="Times New Roman" w:hAnsi="Times New Roman"/>
          <w:b/>
          <w:color w:val="FF0000"/>
          <w:sz w:val="24"/>
        </w:rPr>
        <w:t>C</w:t>
      </w:r>
      <w:r>
        <w:rPr>
          <w:rFonts w:eastAsia="Times New Roman" w:cs="Times New Roman" w:ascii="Times New Roman" w:hAnsi="Times New Roman"/>
          <w:b/>
          <w:sz w:val="24"/>
        </w:rPr>
        <w:t xml:space="preserve">. </w:t>
      </w:r>
      <w:r>
        <w:rPr>
          <w:rFonts w:eastAsia="Times New Roman" w:cs="Times New Roman" w:ascii="Times New Roman" w:hAnsi="Times New Roman"/>
          <w:b/>
          <w:sz w:val="24"/>
        </w:rPr>
        <w:object w:dxaOrig="920" w:dyaOrig="620">
          <v:shape id="ole_rId3389" style="width:46pt;height:31pt" o:ole="">
            <v:imagedata r:id="rId3390" o:title=""/>
          </v:shape>
          <o:OLEObject Type="Embed" ProgID="" ShapeID="ole_rId3389" DrawAspect="Content" ObjectID="_725974941" r:id="rId3389"/>
        </w:object>
      </w:r>
      <w:r>
        <w:rPr>
          <w:rFonts w:eastAsia="Times New Roman" w:cs="Times New Roman" w:ascii="Times New Roman" w:hAnsi="Times New Roman"/>
          <w:b/>
          <w:sz w:val="24"/>
        </w:rPr>
        <w:tab/>
        <w:t xml:space="preserve">D. </w:t>
      </w:r>
      <w:r>
        <w:rPr>
          <w:rFonts w:eastAsia="Times New Roman" w:cs="Times New Roman" w:ascii="Times New Roman" w:hAnsi="Times New Roman"/>
          <w:b/>
          <w:sz w:val="24"/>
        </w:rPr>
        <w:object w:dxaOrig="740" w:dyaOrig="320">
          <v:shape id="ole_rId3391" style="width:37pt;height:16pt" o:ole="">
            <v:imagedata r:id="rId3392" o:title=""/>
          </v:shape>
          <o:OLEObject Type="Embed" ProgID="" ShapeID="ole_rId3391" DrawAspect="Content" ObjectID="_1962164922" r:id="rId3391"/>
        </w:object>
      </w:r>
    </w:p>
    <w:p>
      <w:pPr>
        <w:pStyle w:val="Normal"/>
        <w:rPr>
          <w:rFonts w:ascii="Times New Roman" w:hAnsi="Times New Roman" w:eastAsia="Times New Roman" w:cs="Times New Roman"/>
          <w:sz w:val="24"/>
        </w:rPr>
      </w:pPr>
      <w:bookmarkStart w:id="8" w:name="page3"/>
      <w:bookmarkEnd w:id="8"/>
      <w:r>
        <w:rPr>
          <w:rFonts w:eastAsia="Times New Roman" w:cs="Times New Roman" w:ascii="Times New Roman" w:hAnsi="Times New Roman"/>
          <w:b/>
          <w:sz w:val="24"/>
        </w:rPr>
        <w:t xml:space="preserve">Câu 21: </w:t>
      </w:r>
      <w:r>
        <w:rPr>
          <w:rFonts w:eastAsia="Times New Roman" w:cs="Times New Roman" w:ascii="Times New Roman" w:hAnsi="Times New Roman"/>
          <w:sz w:val="24"/>
        </w:rPr>
        <w:t>Trên một sợi dây dài 80cm với hai đầu cố định, đang có song dừng, người ta đếm được hai bụng song. Bước sóng của sóng dừng trên dây là</w:t>
        <w:tab/>
        <w:t>A.20cm</w:t>
        <w:tab/>
        <w:t>B.160cm</w:t>
        <w:tab/>
        <w:t>C.40cm</w:t>
        <w:tab/>
      </w:r>
      <w:r>
        <w:rPr>
          <w:rFonts w:eastAsia="Times New Roman" w:cs="Times New Roman" w:ascii="Times New Roman" w:hAnsi="Times New Roman"/>
          <w:color w:val="FF0000"/>
          <w:sz w:val="24"/>
        </w:rPr>
        <w:t>D.80cm</w:t>
      </w:r>
    </w:p>
    <w:p>
      <w:pPr>
        <w:pStyle w:val="Normal"/>
        <w:rPr>
          <w:rFonts w:ascii="Times New Roman" w:hAnsi="Times New Roman" w:eastAsia="Times New Roman" w:cs="Times New Roman"/>
          <w:sz w:val="24"/>
        </w:rPr>
      </w:pPr>
      <w:r>
        <w:rPr>
          <w:rFonts w:eastAsia="Times New Roman" w:cs="Times New Roman" w:ascii="Times New Roman" w:hAnsi="Times New Roman"/>
          <w:b/>
          <w:sz w:val="24"/>
        </w:rPr>
        <w:t>Câu 22</w:t>
      </w:r>
      <w:r>
        <w:rPr>
          <w:rFonts w:eastAsia="Times New Roman" w:cs="Times New Roman" w:ascii="Times New Roman" w:hAnsi="Times New Roman"/>
          <w:sz w:val="24"/>
        </w:rPr>
        <w:t>: Tại một nơi trên Trái Đất, con lắc đơn có chiều dài l, dao động với chu kỳ T. Nếu tăng chiều dài l của con lắc lên 4 lần thì chu kì là</w:t>
        <w:tab/>
        <w:t>A.</w:t>
      </w:r>
      <w:r>
        <w:rPr>
          <w:rFonts w:eastAsia="Times New Roman" w:cs="Times New Roman" w:ascii="Times New Roman" w:hAnsi="Times New Roman"/>
          <w:sz w:val="24"/>
        </w:rPr>
        <w:object w:dxaOrig="520" w:dyaOrig="340">
          <v:shape id="ole_rId3393" style="width:26pt;height:17pt" o:ole="">
            <v:imagedata r:id="rId3394" o:title=""/>
          </v:shape>
          <o:OLEObject Type="Embed" ProgID="" ShapeID="ole_rId3393" DrawAspect="Content" ObjectID="_1008845410" r:id="rId3393"/>
        </w:object>
      </w:r>
      <w:r>
        <w:rPr>
          <w:rFonts w:eastAsia="Times New Roman" w:cs="Times New Roman" w:ascii="Times New Roman" w:hAnsi="Times New Roman"/>
          <w:sz w:val="24"/>
        </w:rPr>
        <w:tab/>
        <w:tab/>
        <w:t>B.T</w:t>
        <w:tab/>
        <w:tab/>
        <w:t>C.4T</w:t>
        <w:tab/>
        <w:tab/>
      </w:r>
      <w:r>
        <w:rPr>
          <w:rFonts w:eastAsia="Times New Roman" w:cs="Times New Roman" w:ascii="Times New Roman" w:hAnsi="Times New Roman"/>
          <w:color w:val="FF0000"/>
          <w:sz w:val="24"/>
        </w:rPr>
        <w:t>D.2T</w:t>
      </w:r>
    </w:p>
    <w:p>
      <w:pPr>
        <w:pStyle w:val="Normal"/>
        <w:rPr/>
      </w:pPr>
      <w:r>
        <w:rPr>
          <w:rFonts w:eastAsia="Times New Roman" w:cs="Times New Roman" w:ascii="Times New Roman" w:hAnsi="Times New Roman"/>
          <w:b/>
          <w:sz w:val="24"/>
        </w:rPr>
        <w:t xml:space="preserve">Câu 23. </w:t>
      </w:r>
      <w:r>
        <w:rPr>
          <w:rFonts w:eastAsia="Times New Roman" w:cs="Times New Roman" w:ascii="Times New Roman" w:hAnsi="Times New Roman"/>
          <w:sz w:val="24"/>
        </w:rPr>
        <w:t xml:space="preserve">Một điện trường đều có phương song song với cạnh huyền BC của một tam giác vuông ABC, chiều từ B đến C và cường độ 3000 V/m, biết  </w:t>
      </w:r>
      <w:r>
        <w:rPr>
          <w:rFonts w:eastAsia="Times New Roman" w:cs="Times New Roman" w:ascii="Times New Roman" w:hAnsi="Times New Roman"/>
          <w:i/>
          <w:sz w:val="24"/>
        </w:rPr>
        <w:t>AB</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6</w:t>
      </w:r>
      <w:r>
        <w:rPr>
          <w:rFonts w:eastAsia="Times New Roman" w:cs="Times New Roman" w:ascii="Times New Roman" w:hAnsi="Times New Roman"/>
          <w:i/>
          <w:sz w:val="24"/>
        </w:rPr>
        <w:t>cm</w:t>
      </w:r>
      <w:r>
        <w:rPr>
          <w:rFonts w:eastAsia="Times New Roman" w:cs="Times New Roman" w:ascii="Times New Roman" w:hAnsi="Times New Roman"/>
          <w:sz w:val="24"/>
        </w:rPr>
        <w:t xml:space="preserve"> , AC = 8 cm. Hiệu điện thế giữa hai điểm A và C là:</w:t>
        <w:tab/>
      </w:r>
      <w:r>
        <w:rPr>
          <w:rFonts w:eastAsia="Times New Roman" w:cs="Times New Roman" w:ascii="Times New Roman" w:hAnsi="Times New Roman"/>
          <w:b/>
          <w:sz w:val="24"/>
        </w:rPr>
        <w:t xml:space="preserve">A. </w:t>
      </w:r>
      <w:r>
        <w:rPr>
          <w:rFonts w:eastAsia="Times New Roman" w:cs="Times New Roman" w:ascii="Times New Roman" w:hAnsi="Times New Roman"/>
          <w:sz w:val="24"/>
        </w:rPr>
        <w:t>240 V.</w:t>
      </w:r>
      <w:r>
        <w:rPr>
          <w:rFonts w:eastAsia="Times New Roman" w:cs="Times New Roman" w:ascii="Times New Roman" w:hAnsi="Times New Roman"/>
        </w:rPr>
        <w:tab/>
        <w:tab/>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–192 V.</w:t>
      </w:r>
      <w:r>
        <w:rPr>
          <w:rFonts w:eastAsia="Times New Roman" w:cs="Times New Roman" w:ascii="Times New Roman" w:hAnsi="Times New Roman"/>
        </w:rPr>
        <w:tab/>
        <w:tab/>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192 V.</w:t>
      </w:r>
      <w:r>
        <w:rPr>
          <w:rFonts w:eastAsia="Times New Roman" w:cs="Times New Roman" w:ascii="Times New Roman" w:hAnsi="Times New Roman"/>
          <w:sz w:val="24"/>
        </w:rPr>
        <w:tab/>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–240 V.</w:t>
      </w:r>
    </w:p>
    <w:p>
      <w:pPr>
        <w:pStyle w:val="Normal"/>
        <w:rPr>
          <w:rFonts w:ascii="Times New Roman" w:hAnsi="Times New Roman" w:eastAsia="Times New Roman" w:cs="Times New Roman"/>
          <w:sz w:val="23"/>
        </w:rPr>
      </w:pPr>
      <w:r>
        <w:rPr>
          <w:rFonts w:eastAsia="Times New Roman" w:cs="Times New Roman" w:ascii="Times New Roman" w:hAnsi="Times New Roman"/>
          <w:sz w:val="23"/>
        </w:rPr>
        <w:tab/>
        <w:t>U</w:t>
      </w:r>
      <w:r>
        <w:rPr>
          <w:rFonts w:eastAsia="Times New Roman" w:cs="Times New Roman" w:ascii="Times New Roman" w:hAnsi="Times New Roman"/>
          <w:sz w:val="23"/>
          <w:vertAlign w:val="subscript"/>
        </w:rPr>
        <w:t>AC</w:t>
      </w:r>
      <w:r>
        <w:rPr>
          <w:rFonts w:eastAsia="Times New Roman" w:cs="Times New Roman" w:ascii="Times New Roman" w:hAnsi="Times New Roman"/>
          <w:sz w:val="23"/>
        </w:rPr>
        <w:t>=E.d</w:t>
      </w:r>
      <w:r>
        <w:rPr>
          <w:rFonts w:eastAsia="Times New Roman" w:cs="Times New Roman" w:ascii="Times New Roman" w:hAnsi="Times New Roman"/>
          <w:sz w:val="23"/>
          <w:vertAlign w:val="subscript"/>
        </w:rPr>
        <w:t>AC</w:t>
      </w:r>
      <w:r>
        <w:rPr>
          <w:rFonts w:eastAsia="Times New Roman" w:cs="Times New Roman" w:ascii="Times New Roman" w:hAnsi="Times New Roman"/>
          <w:sz w:val="23"/>
        </w:rPr>
        <w:t xml:space="preserve">=E.HC; ta có </w:t>
      </w:r>
      <w:r>
        <w:rPr>
          <w:rFonts w:eastAsia="Times New Roman" w:cs="Times New Roman" w:ascii="Times New Roman" w:hAnsi="Times New Roman"/>
          <w:sz w:val="23"/>
        </w:rPr>
        <w:object w:dxaOrig="4060" w:dyaOrig="620">
          <v:shape id="ole_rId3395" style="width:203pt;height:31pt" o:ole="">
            <v:imagedata r:id="rId3396" o:title=""/>
          </v:shape>
          <o:OLEObject Type="Embed" ProgID="" ShapeID="ole_rId3395" DrawAspect="Content" ObjectID="_1045828241" r:id="rId3395"/>
        </w:object>
      </w:r>
      <w:r>
        <w:rPr>
          <w:rFonts w:eastAsia="Times New Roman" w:cs="Times New Roman" w:ascii="Times New Roman" w:hAnsi="Times New Roman"/>
          <w:sz w:val="23"/>
        </w:rPr>
        <w:t>(V)</w:t>
      </w:r>
    </w:p>
    <w:p>
      <w:pPr>
        <w:pStyle w:val="Normal"/>
        <w:ind w:right="80" w:hanging="0"/>
        <w:rPr/>
      </w:pPr>
      <w:r>
        <w:rPr>
          <w:rFonts w:eastAsia="Times New Roman" w:cs="Times New Roman" w:ascii="Times New Roman" w:hAnsi="Times New Roman"/>
          <w:b/>
          <w:sz w:val="24"/>
        </w:rPr>
        <w:t xml:space="preserve">Câu 24. </w:t>
      </w:r>
      <w:r>
        <w:rPr>
          <w:rFonts w:eastAsia="Times New Roman" w:cs="Times New Roman" w:ascii="Times New Roman" w:hAnsi="Times New Roman"/>
          <w:sz w:val="24"/>
        </w:rPr>
        <w:t>Một nguồn điểm O có công suất không đổi P, phát sóng âm trong một môi trường</w:t>
      </w:r>
      <w:r>
        <w:rPr>
          <w:rFonts w:eastAsia="Times New Roman" w:cs="Times New Roman" w:ascii="Times New Roman" w:hAnsi="Times New Roman"/>
          <w:b/>
          <w:sz w:val="24"/>
        </w:rPr>
        <w:t xml:space="preserve"> </w:t>
      </w:r>
      <w:r>
        <w:rPr>
          <w:rFonts w:eastAsia="Times New Roman" w:cs="Times New Roman" w:ascii="Times New Roman" w:hAnsi="Times New Roman"/>
          <w:sz w:val="24"/>
        </w:rPr>
        <w:t>đẳng hướng và không hấp thụ âm. Hai điểm A và B nằm trên hai phương truyền sóng vuông góc với nhau và đi qua O. Biết mức cường độ âm tại A là 40 dB. Nếu công suất của nguồn được tăng thêm 63P, nhưng không đổi tần số, rồi cho một máy thu di chuyển trên đường thẳng đi qua A và B. Mức cường độ âm lớn nhất và máy thu thu được là 60 dB. Khi công suất của nguồn là P thì mức cường độ âm tại B có giá trị là</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27,5 dB.</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B. </w:t>
      </w:r>
      <w:r>
        <w:rPr>
          <w:rFonts w:eastAsia="Times New Roman" w:cs="Times New Roman" w:ascii="Times New Roman" w:hAnsi="Times New Roman"/>
          <w:color w:val="FF0000"/>
          <w:sz w:val="24"/>
        </w:rPr>
        <w:t>37,5 dB.</w:t>
      </w:r>
      <w:r>
        <w:rPr>
          <w:rFonts w:eastAsia="Times New Roman" w:cs="Times New Roman" w:ascii="Times New Roman" w:hAnsi="Times New Roman"/>
        </w:rPr>
        <w:tab/>
      </w:r>
      <w:r>
        <w:rPr>
          <w:rFonts w:eastAsia="Times New Roman" w:cs="Times New Roman" w:ascii="Times New Roman" w:hAnsi="Times New Roman"/>
          <w:b/>
          <w:sz w:val="24"/>
        </w:rPr>
        <w:t xml:space="preserve">C. </w:t>
      </w:r>
      <w:r>
        <w:rPr>
          <w:rFonts w:eastAsia="Times New Roman" w:cs="Times New Roman" w:ascii="Times New Roman" w:hAnsi="Times New Roman"/>
          <w:sz w:val="24"/>
        </w:rPr>
        <w:t>25,5 dB.</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15,5 dB.</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t>Khi P</w:t>
      </w:r>
      <w:r>
        <w:rPr>
          <w:rFonts w:eastAsia="Times New Roman" w:cs="Times New Roman" w:ascii="Times New Roman" w:hAnsi="Times New Roman"/>
          <w:sz w:val="23"/>
          <w:vertAlign w:val="subscript"/>
        </w:rPr>
        <w:t>O</w:t>
      </w:r>
      <w:r>
        <w:rPr>
          <w:rFonts w:eastAsia="Times New Roman" w:cs="Times New Roman" w:ascii="Times New Roman" w:hAnsi="Times New Roman"/>
          <w:sz w:val="23"/>
        </w:rPr>
        <w:t>=64P, máy thu di chuyển đến  H là chân đường cao hạ từ O xuống AB thì mức cường độ âm lớn nhất L</w:t>
      </w:r>
      <w:r>
        <w:rPr>
          <w:rFonts w:eastAsia="Times New Roman" w:cs="Times New Roman" w:ascii="Times New Roman" w:hAnsi="Times New Roman"/>
          <w:sz w:val="23"/>
          <w:vertAlign w:val="subscript"/>
        </w:rPr>
        <w:t>H</w:t>
      </w:r>
      <w:r>
        <w:rPr>
          <w:rFonts w:eastAsia="Times New Roman" w:cs="Times New Roman" w:ascii="Times New Roman" w:hAnsi="Times New Roman"/>
          <w:sz w:val="23"/>
        </w:rPr>
        <w:t xml:space="preserve">=60dB. Ta có </w:t>
      </w:r>
      <w:r>
        <w:rPr>
          <w:rFonts w:eastAsia="Times New Roman" w:cs="Times New Roman" w:ascii="Times New Roman" w:hAnsi="Times New Roman"/>
          <w:sz w:val="23"/>
        </w:rPr>
        <w:object w:dxaOrig="2280" w:dyaOrig="760">
          <v:shape id="ole_rId3397" style="width:114pt;height:38pt" o:ole="">
            <v:imagedata r:id="rId3398" o:title=""/>
          </v:shape>
          <o:OLEObject Type="Embed" ProgID="" ShapeID="ole_rId3397" DrawAspect="Content" ObjectID="_1811340494" r:id="rId3397"/>
        </w:object>
      </w:r>
      <w:r>
        <w:rPr>
          <w:rFonts w:eastAsia="Times New Roman" w:cs="Times New Roman" w:ascii="Times New Roman" w:hAnsi="Times New Roman"/>
          <w:sz w:val="23"/>
        </w:rPr>
        <w:t xml:space="preserve">; </w:t>
      </w:r>
      <w:r>
        <w:rPr>
          <w:rFonts w:eastAsia="Times New Roman" w:cs="Times New Roman" w:ascii="Times New Roman" w:hAnsi="Times New Roman"/>
          <w:sz w:val="23"/>
        </w:rPr>
        <w:object w:dxaOrig="2380" w:dyaOrig="760">
          <v:shape id="ole_rId3399" style="width:119pt;height:38pt" o:ole="">
            <v:imagedata r:id="rId3400" o:title=""/>
          </v:shape>
          <o:OLEObject Type="Embed" ProgID="" ShapeID="ole_rId3399" DrawAspect="Content" ObjectID="_1409118966" r:id="rId3399"/>
        </w:object>
      </w:r>
      <w:r>
        <w:rPr>
          <w:rFonts w:eastAsia="Times New Roman" w:cs="Times New Roman" w:ascii="Times New Roman" w:hAnsi="Times New Roman"/>
          <w:sz w:val="23"/>
        </w:rPr>
        <w:t xml:space="preserve">; </w:t>
      </w:r>
      <w:r>
        <w:rPr>
          <w:rFonts w:eastAsia="Times New Roman" w:cs="Times New Roman" w:ascii="Times New Roman" w:hAnsi="Times New Roman"/>
          <w:sz w:val="23"/>
        </w:rPr>
        <w:object w:dxaOrig="5200" w:dyaOrig="760">
          <v:shape id="ole_rId3401" style="width:260pt;height:38pt" o:ole="">
            <v:imagedata r:id="rId3402" o:title=""/>
          </v:shape>
          <o:OLEObject Type="Embed" ProgID="" ShapeID="ole_rId3401" DrawAspect="Content" ObjectID="_2111266093" r:id="rId3401"/>
        </w:object>
      </w:r>
      <w:r>
        <w:rPr>
          <w:rFonts w:eastAsia="Times New Roman" w:cs="Times New Roman" w:ascii="Times New Roman" w:hAnsi="Times New Roman"/>
          <w:sz w:val="23"/>
        </w:rPr>
        <w:t xml:space="preserve">; ta có </w:t>
      </w:r>
      <w:r>
        <w:rPr>
          <w:rFonts w:eastAsia="Times New Roman" w:cs="Times New Roman" w:ascii="Times New Roman" w:hAnsi="Times New Roman"/>
          <w:sz w:val="23"/>
        </w:rPr>
        <w:object w:dxaOrig="2920" w:dyaOrig="620">
          <v:shape id="ole_rId3403" style="width:146pt;height:31pt" o:ole="">
            <v:imagedata r:id="rId3404" o:title=""/>
          </v:shape>
          <o:OLEObject Type="Embed" ProgID="" ShapeID="ole_rId3403" DrawAspect="Content" ObjectID="_766240451" r:id="rId3403"/>
        </w:objec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sz w:val="23"/>
        </w:rPr>
        <w:object w:dxaOrig="4080" w:dyaOrig="680">
          <v:shape id="ole_rId3405" style="width:204pt;height:34pt" o:ole="">
            <v:imagedata r:id="rId3406" o:title=""/>
          </v:shape>
          <o:OLEObject Type="Embed" ProgID="" ShapeID="ole_rId3405" DrawAspect="Content" ObjectID="_1444969152" r:id="rId3405"/>
        </w:object>
      </w:r>
      <w:r>
        <w:rPr>
          <w:rFonts w:eastAsia="Times New Roman" w:cs="Times New Roman" w:ascii="Times New Roman" w:hAnsi="Times New Roman"/>
          <w:sz w:val="23"/>
        </w:rPr>
        <w:t>dB</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rPr/>
      </w:pPr>
      <w:r>
        <w:rPr>
          <w:rFonts w:eastAsia="Times New Roman" w:cs="Times New Roman" w:ascii="Times New Roman" w:hAnsi="Times New Roman"/>
          <w:b/>
          <w:sz w:val="24"/>
        </w:rPr>
        <w:t>Câu 25.</w:t>
      </w:r>
      <w:r>
        <w:rPr>
          <w:rFonts w:eastAsia="Times New Roman" w:cs="Times New Roman" w:ascii="Times New Roman" w:hAnsi="Times New Roman"/>
          <w:sz w:val="24"/>
        </w:rPr>
        <w:t xml:space="preserve"> Một nhà máy điện gồm hai tổ</w:t>
      </w:r>
      <w:r>
        <w:rPr>
          <w:rFonts w:eastAsia="Times New Roman" w:cs="Times New Roman" w:ascii="Times New Roman" w:hAnsi="Times New Roman"/>
          <w:b/>
          <w:sz w:val="24"/>
        </w:rPr>
        <w:t xml:space="preserve"> </w:t>
      </w:r>
      <w:r>
        <w:rPr>
          <w:rFonts w:eastAsia="Times New Roman" w:cs="Times New Roman" w:ascii="Times New Roman" w:hAnsi="Times New Roman"/>
          <w:sz w:val="24"/>
        </w:rPr>
        <w:t>máy có cùng công suất P, hoạt động đồng thời. Điện sản</w:t>
      </w:r>
      <w:r>
        <w:rPr>
          <w:rFonts w:eastAsia="Times New Roman" w:cs="Times New Roman" w:ascii="Times New Roman" w:hAnsi="Times New Roman"/>
          <w:b/>
          <w:sz w:val="24"/>
        </w:rPr>
        <w:t xml:space="preserve"> </w:t>
      </w:r>
      <w:r>
        <w:rPr>
          <w:rFonts w:eastAsia="Times New Roman" w:cs="Times New Roman" w:ascii="Times New Roman" w:hAnsi="Times New Roman"/>
          <w:sz w:val="24"/>
        </w:rPr>
        <w:t>xuất ra được đưa qua đường dây và truyền đến nơi tiêu thụ với hiệu suất là 80%. Biết điện áp ở hai đầu đường dây và điện trở trên dây không đổi. Nếu chỉ có một tổ máy hoạt động thì hiệu suất truyền tải là</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85%.</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87,5%.</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90%.</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75%.</w:t>
      </w:r>
    </w:p>
    <w:p>
      <w:pPr>
        <w:pStyle w:val="Normal"/>
        <w:ind w:right="80" w:hanging="0"/>
        <w:rPr/>
      </w:pPr>
      <w:r>
        <w:rPr>
          <w:rFonts w:eastAsia="Times New Roman" w:cs="Times New Roman" w:ascii="Times New Roman" w:hAnsi="Times New Roman"/>
          <w:sz w:val="24"/>
        </w:rPr>
        <w:tab/>
      </w:r>
      <w:r>
        <w:rPr>
          <w:rFonts w:eastAsia="Times New Roman" w:cs="Times New Roman" w:ascii="Times New Roman" w:hAnsi="Times New Roman"/>
          <w:sz w:val="24"/>
        </w:rPr>
        <w:object w:dxaOrig="1800" w:dyaOrig="620">
          <v:shape id="ole_rId3407" style="width:90pt;height:31pt" o:ole="">
            <v:imagedata r:id="rId3408" o:title=""/>
          </v:shape>
          <o:OLEObject Type="Embed" ProgID="" ShapeID="ole_rId3407" DrawAspect="Content" ObjectID="_1685060796" r:id="rId3407"/>
        </w:object>
      </w:r>
      <w:r>
        <w:rPr>
          <w:rFonts w:eastAsia="Times New Roman" w:cs="Times New Roman" w:ascii="Times New Roman" w:hAnsi="Times New Roman"/>
          <w:sz w:val="24"/>
        </w:rPr>
        <w:t xml:space="preserve">=&gt; </w:t>
      </w:r>
      <w:r>
        <w:rPr>
          <w:rFonts w:eastAsia="Times New Roman" w:cs="Times New Roman" w:ascii="Times New Roman" w:hAnsi="Times New Roman"/>
          <w:sz w:val="24"/>
        </w:rPr>
        <w:object w:dxaOrig="2439" w:dyaOrig="620">
          <v:shape id="ole_rId3409" style="width:121.95pt;height:31pt" o:ole="">
            <v:imagedata r:id="rId3410" o:title=""/>
          </v:shape>
          <o:OLEObject Type="Embed" ProgID="" ShapeID="ole_rId3409" DrawAspect="Content" ObjectID="_989199017" r:id="rId3409"/>
        </w:object>
      </w:r>
      <w:r>
        <w:rPr>
          <w:rFonts w:eastAsia="Times New Roman" w:cs="Times New Roman" w:ascii="Times New Roman" w:hAnsi="Times New Roman"/>
          <w:sz w:val="24"/>
        </w:rPr>
        <w:t>=&gt;H</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=90%</w:t>
      </w:r>
    </w:p>
    <w:p>
      <w:pPr>
        <w:pStyle w:val="Normal"/>
        <w:ind w:right="80" w:hanging="0"/>
        <w:rPr/>
      </w:pPr>
      <w:r>
        <w:rPr>
          <w:rFonts w:eastAsia="Times New Roman" w:cs="Times New Roman" w:ascii="Times New Roman" w:hAnsi="Times New Roman"/>
          <w:b/>
          <w:sz w:val="24"/>
        </w:rPr>
        <w:t xml:space="preserve">Câu 26. </w:t>
      </w:r>
      <w:r>
        <w:rPr>
          <w:rFonts w:eastAsia="Times New Roman" w:cs="Times New Roman" w:ascii="Times New Roman" w:hAnsi="Times New Roman"/>
          <w:sz w:val="24"/>
        </w:rPr>
        <w:t>Một sóng cơ lan truyền trên một sợi dây dài nằm ngang, với tốc độ</w:t>
      </w:r>
      <w:r>
        <w:rPr>
          <w:rFonts w:eastAsia="Times New Roman" w:cs="Times New Roman" w:ascii="Times New Roman" w:hAnsi="Times New Roman"/>
          <w:b/>
          <w:sz w:val="24"/>
        </w:rPr>
        <w:t xml:space="preserve"> </w:t>
      </w:r>
      <w:r>
        <w:rPr>
          <w:rFonts w:eastAsia="Times New Roman" w:cs="Times New Roman" w:ascii="Times New Roman" w:hAnsi="Times New Roman"/>
          <w:sz w:val="24"/>
        </w:rPr>
        <w:t>80 cm/s theo chiều</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dương trục Ox. Hình dạng của sợi dây tại thời điểm </w:t>
      </w:r>
      <w:r>
        <w:rPr>
          <w:rFonts w:eastAsia="Times New Roman" w:cs="Times New Roman" w:ascii="Times New Roman" w:hAnsi="Times New Roman"/>
          <w:i/>
          <w:sz w:val="24"/>
        </w:rPr>
        <w:t>t</w:t>
      </w:r>
      <w:r>
        <w:rPr>
          <w:rFonts w:eastAsia="Times New Roman" w:cs="Times New Roman" w:ascii="Times New Roman" w:hAnsi="Times New Roman"/>
          <w:sz w:val="24"/>
        </w:rPr>
        <w:t xml:space="preserve"> </w:t>
      </w:r>
      <w:r>
        <w:rPr>
          <w:rFonts w:eastAsia="Symbol" w:cs="Symbol" w:ascii="Symbol" w:hAnsi="Symbol"/>
          <w:sz w:val="24"/>
        </w:rPr>
        <w:t></w:t>
      </w:r>
      <w:r>
        <w:rPr>
          <w:rFonts w:eastAsia="Times New Roman" w:cs="Times New Roman" w:ascii="Times New Roman" w:hAnsi="Times New Roman"/>
          <w:sz w:val="24"/>
        </w:rPr>
        <w:t xml:space="preserve"> 0 được mô tả như hình vẽ. Phương trình sóng truyền trên sợi dây có dạng</w:t>
      </w:r>
    </w:p>
    <w:p>
      <w:pPr>
        <w:pStyle w:val="Normal"/>
        <w:ind w:right="80" w:hanging="0"/>
        <w:rPr/>
      </w:pPr>
      <w:r>
        <mc:AlternateContent>
          <mc:Choice Requires="wpg">
            <w:drawing>
              <wp:anchor behindDoc="0" distT="0" distB="0" distL="114935" distR="114935" simplePos="0" locked="0" layoutInCell="1" allowOverlap="1" relativeHeight="2401">
                <wp:simplePos x="0" y="0"/>
                <wp:positionH relativeFrom="column">
                  <wp:posOffset>3274695</wp:posOffset>
                </wp:positionH>
                <wp:positionV relativeFrom="paragraph">
                  <wp:posOffset>9525</wp:posOffset>
                </wp:positionV>
                <wp:extent cx="3596640" cy="1696720"/>
                <wp:effectExtent l="0" t="0" r="0" b="0"/>
                <wp:wrapNone/>
                <wp:docPr id="48" name=""/>
                <a:graphic xmlns:a="http://schemas.openxmlformats.org/drawingml/2006/main">
                  <a:graphicData uri="http://schemas.microsoft.com/office/word/2010/wordprocessingGroup">
                    <wpg:wgp>
                      <wpg:cNvGrpSpPr/>
                      <wpg:grpSpPr>
                        <a:xfrm>
                          <a:off x="0" y="0"/>
                          <a:ext cx="3596040" cy="1695960"/>
                        </a:xfrm>
                      </wpg:grpSpPr>
                      <pic:pic xmlns:pic="http://schemas.openxmlformats.org/drawingml/2006/picture">
                        <pic:nvPicPr>
                          <pic:cNvPr id="143" name="" descr=""/>
                          <pic:cNvPicPr/>
                        </pic:nvPicPr>
                        <pic:blipFill>
                          <a:blip r:embed="rId3411"/>
                          <a:stretch/>
                        </pic:blipFill>
                        <pic:spPr>
                          <a:xfrm>
                            <a:off x="655200" y="108000"/>
                            <a:ext cx="2605320" cy="1324440"/>
                          </a:xfrm>
                          <a:prstGeom prst="rect">
                            <a:avLst/>
                          </a:prstGeom>
                          <a:ln>
                            <a:noFill/>
                          </a:ln>
                        </pic:spPr>
                      </pic:pic>
                      <wps:wsp>
                        <wps:cNvSpPr txBox="1"/>
                        <wps:spPr>
                          <a:xfrm>
                            <a:off x="784800" y="1433160"/>
                            <a:ext cx="235656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6                            14</w:t>
                              </w:r>
                            </w:p>
                          </w:txbxContent>
                        </wps:txbx>
                        <wps:bodyPr wrap="square">
                          <a:spAutoFit/>
                        </wps:bodyPr>
                      </wps:wsp>
                      <wps:wsp>
                        <wps:cNvSpPr txBox="1"/>
                        <wps:spPr>
                          <a:xfrm>
                            <a:off x="0" y="0"/>
                            <a:ext cx="694080" cy="1589400"/>
                          </a:xfrm>
                          <a:prstGeom prst="rect">
                            <a:avLst/>
                          </a:prstGeom>
                          <a:noFill/>
                          <a:ln>
                            <a:noFill/>
                          </a:ln>
                        </wps:spPr>
                        <wps:txbx>
                          <w:txbxContent>
                            <w:p>
                              <w:pPr>
                                <w:overflowPunct w:val="false"/>
                                <w:bidi w:val="0"/>
                                <w:jc w:val="right"/>
                                <w:rPr/>
                              </w:pPr>
                              <w:r>
                                <w:rPr>
                                  <w:kern w:val="2"/>
                                  <w:sz w:val="22"/>
                                  <w:szCs w:val="22"/>
                                  <w:rFonts w:ascii="Calibri" w:hAnsi="Calibri" w:eastAsia="Calibri" w:cs="Times New Roman"/>
                                  <w:color w:val="auto"/>
                                  <w:lang w:val="en-US" w:bidi="ar-SA"/>
                                </w:rPr>
                                <w:t>u(mm)</w:t>
                              </w:r>
                            </w:p>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r>
                            </w:p>
                            <w:p>
                              <w:pPr>
                                <w:overflowPunct w:val="false"/>
                                <w:bidi w:val="0"/>
                                <w:jc w:val="right"/>
                                <w:rPr/>
                              </w:pPr>
                              <w:r>
                                <w:rPr>
                                  <w:kern w:val="2"/>
                                  <w:sz w:val="22"/>
                                  <w:szCs w:val="22"/>
                                  <w:rFonts w:ascii="Calibri" w:hAnsi="Calibri" w:eastAsia="Calibri" w:cs="Times New Roman"/>
                                  <w:color w:val="auto"/>
                                  <w:lang w:val="en-US" w:bidi="ar-SA"/>
                                </w:rPr>
                                <w:t>-6</w:t>
                              </w:r>
                            </w:p>
                          </w:txbxContent>
                        </wps:txbx>
                        <wps:bodyPr wrap="square">
                          <a:noAutofit/>
                        </wps:bodyPr>
                      </wps:wsp>
                      <wps:wsp>
                        <wps:cNvSpPr txBox="1"/>
                        <wps:spPr>
                          <a:xfrm>
                            <a:off x="2986920" y="520200"/>
                            <a:ext cx="60912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x(cm)</w:t>
                              </w:r>
                            </w:p>
                          </w:txbxContent>
                        </wps:txbx>
                        <wps:bodyPr wrap="square">
                          <a:spAutoFit/>
                        </wps:bodyPr>
                      </wps:wsp>
                    </wpg:wgp>
                  </a:graphicData>
                </a:graphic>
              </wp:anchor>
            </w:drawing>
          </mc:Choice>
          <mc:Fallback>
            <w:pict>
              <v:group id="shape_0" style="position:absolute;margin-left:257.85pt;margin-top:0.75pt;width:283.15pt;height:133.5pt" coordorigin="5157,15" coordsize="5663,2670">
                <v:shape id="shape_0" stroked="f" style="position:absolute;left:6189;top:185;width:4102;height:2085" type="shapetype_75">
                  <v:imagedata r:id="rId3411" o:detectmouseclick="t"/>
                  <w10:wrap type="none"/>
                  <v:stroke color="#3465a4" joinstyle="round" endcap="flat"/>
                </v:shape>
                <v:shape id="shape_0" stroked="f" style="position:absolute;left:6393;top:2272;width:3710;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6                            14</w:t>
                        </w:r>
                      </w:p>
                    </w:txbxContent>
                  </v:textbox>
                  <w10:wrap type="square"/>
                  <v:fill o:detectmouseclick="t" on="false"/>
                  <v:stroke color="#3465a4" joinstyle="round" endcap="flat"/>
                </v:shape>
                <v:shape id="shape_0" stroked="f" style="position:absolute;left:5157;top:15;width:1092;height:2502" type="shapetype_202">
                  <v:textbox>
                    <w:txbxContent>
                      <w:p>
                        <w:pPr>
                          <w:overflowPunct w:val="false"/>
                          <w:bidi w:val="0"/>
                          <w:jc w:val="right"/>
                          <w:rPr/>
                        </w:pPr>
                        <w:r>
                          <w:rPr>
                            <w:kern w:val="2"/>
                            <w:sz w:val="22"/>
                            <w:szCs w:val="22"/>
                            <w:rFonts w:ascii="Calibri" w:hAnsi="Calibri" w:eastAsia="Calibri" w:cs="Times New Roman"/>
                            <w:color w:val="auto"/>
                            <w:lang w:val="en-US" w:bidi="ar-SA"/>
                          </w:rPr>
                          <w:t>u(mm)</w:t>
                        </w:r>
                      </w:p>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r>
                      </w:p>
                      <w:p>
                        <w:pPr>
                          <w:overflowPunct w:val="false"/>
                          <w:bidi w:val="0"/>
                          <w:jc w:val="right"/>
                          <w:rPr/>
                        </w:pPr>
                        <w:r>
                          <w:rPr>
                            <w:kern w:val="2"/>
                            <w:sz w:val="22"/>
                            <w:szCs w:val="22"/>
                            <w:rFonts w:ascii="Calibri" w:hAnsi="Calibri" w:eastAsia="Calibri" w:cs="Times New Roman"/>
                            <w:color w:val="auto"/>
                            <w:lang w:val="en-US" w:bidi="ar-SA"/>
                          </w:rPr>
                          <w:t>-6</w:t>
                        </w:r>
                      </w:p>
                    </w:txbxContent>
                  </v:textbox>
                  <w10:wrap type="square"/>
                  <v:fill o:detectmouseclick="t" on="false"/>
                  <v:stroke color="#3465a4" joinstyle="round" endcap="flat"/>
                </v:shape>
                <v:shape id="shape_0" stroked="f" style="position:absolute;left:9861;top:834;width:958;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x(cm)</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 </w:t>
      </w:r>
      <w:r>
        <w:rPr>
          <w:rFonts w:eastAsia="Times New Roman" w:cs="Times New Roman" w:ascii="Times New Roman" w:hAnsi="Times New Roman"/>
          <w:sz w:val="24"/>
        </w:rPr>
        <w:t>A.</w:t>
      </w:r>
      <w:r>
        <w:rPr>
          <w:rFonts w:eastAsia="Times New Roman" w:cs="Times New Roman" w:ascii="Times New Roman" w:hAnsi="Times New Roman"/>
          <w:sz w:val="24"/>
        </w:rPr>
        <w:object w:dxaOrig="4500" w:dyaOrig="680">
          <v:shape id="ole_rId3412" style="width:225pt;height:34pt" o:ole="">
            <v:imagedata r:id="rId3413" o:title=""/>
          </v:shape>
          <o:OLEObject Type="Embed" ProgID="" ShapeID="ole_rId3412" DrawAspect="Content" ObjectID="_231533367" r:id="rId3412"/>
        </w:object>
      </w:r>
      <w:r>
        <w:rPr>
          <w:rFonts w:eastAsia="Times New Roman" w:cs="Times New Roman" w:ascii="Times New Roman" w:hAnsi="Times New Roman"/>
          <w:sz w:val="24"/>
        </w:rPr>
        <w:t xml:space="preserve">  </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 xml:space="preserve">  </w:t>
      </w:r>
      <w:r>
        <w:rPr>
          <w:rFonts w:eastAsia="Times New Roman" w:cs="Times New Roman" w:ascii="Times New Roman" w:hAnsi="Times New Roman"/>
          <w:sz w:val="24"/>
        </w:rPr>
        <w:t xml:space="preserve">B. </w:t>
      </w:r>
      <w:r>
        <w:rPr>
          <w:rFonts w:eastAsia="Times New Roman" w:cs="Times New Roman" w:ascii="Times New Roman" w:hAnsi="Times New Roman"/>
          <w:sz w:val="24"/>
        </w:rPr>
        <w:object w:dxaOrig="3220" w:dyaOrig="680">
          <v:shape id="ole_rId3414" style="width:161pt;height:34pt" o:ole="">
            <v:imagedata r:id="rId3415" o:title=""/>
          </v:shape>
          <o:OLEObject Type="Embed" ProgID="" ShapeID="ole_rId3414" DrawAspect="Content" ObjectID="_304533159" r:id="rId3414"/>
        </w:object>
      </w:r>
    </w:p>
    <w:p>
      <w:pPr>
        <w:pStyle w:val="Normal"/>
        <w:ind w:right="80" w:hanging="0"/>
        <w:rPr>
          <w:rFonts w:ascii="Times New Roman" w:hAnsi="Times New Roman" w:eastAsia="Times New Roman" w:cs="Times New Roman"/>
          <w:color w:val="FF0000"/>
          <w:sz w:val="24"/>
        </w:rPr>
      </w:pPr>
      <w:r>
        <w:rPr>
          <w:rFonts w:eastAsia="Times New Roman" w:cs="Times New Roman" w:ascii="Times New Roman" w:hAnsi="Times New Roman"/>
          <w:color w:val="FF0000"/>
          <w:sz w:val="24"/>
        </w:rPr>
        <w:t xml:space="preserve">  </w:t>
      </w:r>
      <w:r>
        <w:rPr>
          <w:rFonts w:eastAsia="Times New Roman" w:cs="Times New Roman" w:ascii="Times New Roman" w:hAnsi="Times New Roman"/>
          <w:sz w:val="24"/>
        </w:rPr>
        <w:t>C.</w:t>
      </w:r>
      <w:r>
        <w:rPr>
          <w:rFonts w:eastAsia="Times New Roman" w:cs="Times New Roman" w:ascii="Times New Roman" w:hAnsi="Times New Roman"/>
          <w:color w:val="FF0000"/>
          <w:sz w:val="24"/>
        </w:rPr>
        <w:t xml:space="preserve"> </w:t>
      </w:r>
      <w:r>
        <w:rPr>
          <w:rFonts w:eastAsia="Times New Roman" w:cs="Times New Roman" w:ascii="Times New Roman" w:hAnsi="Times New Roman"/>
          <w:color w:val="FF0000"/>
          <w:sz w:val="24"/>
        </w:rPr>
        <w:object w:dxaOrig="4480" w:dyaOrig="680">
          <v:shape id="ole_rId3416" style="width:224pt;height:34pt" o:ole="">
            <v:imagedata r:id="rId3417" o:title=""/>
          </v:shape>
          <o:OLEObject Type="Embed" ProgID="" ShapeID="ole_rId3416" DrawAspect="Content" ObjectID="_1721059253" r:id="rId3416"/>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 xml:space="preserve">  </w:t>
      </w:r>
      <w:r>
        <w:rPr>
          <w:rFonts w:eastAsia="Times New Roman" w:cs="Times New Roman" w:ascii="Times New Roman" w:hAnsi="Times New Roman"/>
          <w:color w:val="FF0000"/>
          <w:sz w:val="24"/>
        </w:rPr>
        <w:t>D.</w:t>
      </w:r>
      <w:r>
        <w:rPr>
          <w:rFonts w:eastAsia="Times New Roman" w:cs="Times New Roman" w:ascii="Times New Roman" w:hAnsi="Times New Roman"/>
          <w:sz w:val="24"/>
        </w:rPr>
        <w:t xml:space="preserve"> </w:t>
      </w:r>
      <w:r>
        <w:rPr>
          <w:rFonts w:eastAsia="Times New Roman" w:cs="Times New Roman" w:ascii="Times New Roman" w:hAnsi="Times New Roman"/>
          <w:sz w:val="24"/>
        </w:rPr>
        <w:object w:dxaOrig="4480" w:dyaOrig="680">
          <v:shape id="ole_rId3418" style="width:224pt;height:34pt" o:ole="">
            <v:imagedata r:id="rId3419" o:title=""/>
          </v:shape>
          <o:OLEObject Type="Embed" ProgID="" ShapeID="ole_rId3418" DrawAspect="Content" ObjectID="_737811923" r:id="rId3418"/>
        </w:object>
      </w:r>
    </w:p>
    <w:p>
      <w:pPr>
        <w:pStyle w:val="Normal"/>
        <w:ind w:right="80" w:hanging="0"/>
        <w:rPr>
          <w:rFonts w:ascii="Times New Roman" w:hAnsi="Times New Roman" w:eastAsia="Times New Roman" w:cs="Times New Roman"/>
          <w:b/>
          <w:b/>
          <w:sz w:val="24"/>
        </w:rPr>
      </w:pPr>
      <w:r>
        <w:rPr>
          <w:rFonts w:eastAsia="Times New Roman" w:cs="Times New Roman" w:ascii="Times New Roman" w:hAnsi="Times New Roman"/>
          <w:b/>
          <w:sz w:val="24"/>
        </w:rPr>
        <w:tab/>
      </w:r>
      <w:r>
        <w:rPr>
          <w:rFonts w:eastAsia="Times New Roman" w:cs="Times New Roman" w:ascii="Times New Roman" w:hAnsi="Times New Roman"/>
          <w:b/>
          <w:sz w:val="24"/>
        </w:rPr>
        <w:object w:dxaOrig="4840" w:dyaOrig="620">
          <v:shape id="ole_rId3420" style="width:242pt;height:31pt" o:ole="">
            <v:imagedata r:id="rId3421" o:title=""/>
          </v:shape>
          <o:OLEObject Type="Embed" ProgID="" ShapeID="ole_rId3420" DrawAspect="Content" ObjectID="_1706048635" r:id="rId3420"/>
        </w:object>
      </w:r>
    </w:p>
    <w:p>
      <w:pPr>
        <w:pStyle w:val="Normal"/>
        <w:ind w:right="80" w:hanging="0"/>
        <w:rPr>
          <w:rFonts w:ascii="Times New Roman" w:hAnsi="Times New Roman" w:eastAsia="Times New Roman" w:cs="Times New Roman"/>
          <w:b/>
          <w:b/>
          <w:sz w:val="24"/>
        </w:rPr>
      </w:pPr>
      <w:r>
        <w:rPr>
          <w:rFonts w:eastAsia="Times New Roman" w:cs="Times New Roman" w:ascii="Times New Roman" w:hAnsi="Times New Roman"/>
          <w:b/>
          <w:sz w:val="24"/>
        </w:rPr>
        <w:tab/>
      </w:r>
      <w:r>
        <w:rPr>
          <w:rFonts w:eastAsia="Times New Roman" w:cs="Times New Roman" w:ascii="Times New Roman" w:hAnsi="Times New Roman"/>
          <w:b/>
          <w:sz w:val="24"/>
        </w:rPr>
        <w:object w:dxaOrig="4900" w:dyaOrig="680">
          <v:shape id="ole_rId3422" style="width:245pt;height:34pt" o:ole="">
            <v:imagedata r:id="rId3423" o:title=""/>
          </v:shape>
          <o:OLEObject Type="Embed" ProgID="" ShapeID="ole_rId3422" DrawAspect="Content" ObjectID="_1382352918" r:id="rId3422"/>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b/>
          <w:sz w:val="24"/>
        </w:rPr>
        <w:tab/>
      </w:r>
      <w:r>
        <w:rPr>
          <w:rFonts w:eastAsia="Times New Roman" w:cs="Times New Roman" w:ascii="Times New Roman" w:hAnsi="Times New Roman"/>
          <w:sz w:val="24"/>
        </w:rPr>
        <w:t>Xét t=0; u=</w:t>
      </w:r>
      <w:r>
        <w:rPr/>
        <w:object w:dxaOrig="620" w:dyaOrig="340">
          <v:shape id="ole_rId3424" style="width:31pt;height:17pt" o:ole="">
            <v:imagedata r:id="rId3425" o:title=""/>
          </v:shape>
          <o:OLEObject Type="Embed" ProgID="" ShapeID="ole_rId3424" DrawAspect="Content" ObjectID="_779347890" r:id="rId3424"/>
        </w:object>
      </w:r>
      <w:r>
        <w:rPr>
          <w:rFonts w:cs="Times New Roman" w:ascii="Times New Roman" w:hAnsi="Times New Roman"/>
          <w:sz w:val="24"/>
          <w:szCs w:val="24"/>
        </w:rPr>
        <w:t>mm</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rPr>
        <w:t xml:space="preserve">và v&gt;0 ta tìm được </w:t>
      </w:r>
      <w:r>
        <w:rPr>
          <w:rFonts w:eastAsia="Times New Roman" w:cs="Times New Roman" w:ascii="Times New Roman" w:hAnsi="Times New Roman"/>
          <w:sz w:val="24"/>
        </w:rPr>
        <w:object w:dxaOrig="220" w:dyaOrig="260">
          <v:shape id="ole_rId3426" style="width:11pt;height:13pt" o:ole="">
            <v:imagedata r:id="rId3427" o:title=""/>
          </v:shape>
          <o:OLEObject Type="Embed" ProgID="" ShapeID="ole_rId3426" DrawAspect="Content" ObjectID="_1453400887" r:id="rId3426"/>
        </w:object>
      </w:r>
      <w:r>
        <w:rPr>
          <w:rFonts w:eastAsia="Times New Roman" w:cs="Times New Roman" w:ascii="Times New Roman" w:hAnsi="Times New Roman"/>
          <w:sz w:val="24"/>
        </w:rPr>
        <w:object w:dxaOrig="540" w:dyaOrig="620">
          <v:shape id="ole_rId3428" style="width:27pt;height:31pt" o:ole="">
            <v:imagedata r:id="rId3429" o:title=""/>
          </v:shape>
          <o:OLEObject Type="Embed" ProgID="" ShapeID="ole_rId3428" DrawAspect="Content" ObjectID="_1372709159" r:id="rId3428"/>
        </w:object>
      </w:r>
      <w:r>
        <w:rPr>
          <w:rFonts w:eastAsia="Times New Roman" w:cs="Times New Roman" w:ascii="Times New Roman" w:hAnsi="Times New Roman"/>
          <w:sz w:val="24"/>
        </w:rPr>
        <w:t>rad</w:t>
      </w:r>
    </w:p>
    <w:p>
      <w:pPr>
        <w:pStyle w:val="Normal"/>
        <w:ind w:right="80" w:hanging="0"/>
        <w:rPr/>
      </w:pPr>
      <w:r>
        <mc:AlternateContent>
          <mc:Choice Requires="wpg">
            <w:drawing>
              <wp:anchor behindDoc="0" distT="0" distB="0" distL="114935" distR="114935" simplePos="0" locked="0" layoutInCell="1" allowOverlap="1" relativeHeight="2402">
                <wp:simplePos x="0" y="0"/>
                <wp:positionH relativeFrom="column">
                  <wp:posOffset>3896360</wp:posOffset>
                </wp:positionH>
                <wp:positionV relativeFrom="paragraph">
                  <wp:posOffset>-1905</wp:posOffset>
                </wp:positionV>
                <wp:extent cx="2851785" cy="1866265"/>
                <wp:effectExtent l="0" t="0" r="0" b="0"/>
                <wp:wrapNone/>
                <wp:docPr id="49" name=""/>
                <a:graphic xmlns:a="http://schemas.openxmlformats.org/drawingml/2006/main">
                  <a:graphicData uri="http://schemas.microsoft.com/office/word/2010/wordprocessingGroup">
                    <wpg:wgp>
                      <wpg:cNvGrpSpPr/>
                      <wpg:grpSpPr>
                        <a:xfrm>
                          <a:off x="0" y="0"/>
                          <a:ext cx="2851200" cy="1865520"/>
                        </a:xfrm>
                      </wpg:grpSpPr>
                      <pic:pic xmlns:pic="http://schemas.openxmlformats.org/drawingml/2006/picture">
                        <pic:nvPicPr>
                          <pic:cNvPr id="144" name="" descr=""/>
                          <pic:cNvPicPr/>
                        </pic:nvPicPr>
                        <pic:blipFill>
                          <a:blip r:embed="rId3430"/>
                          <a:stretch/>
                        </pic:blipFill>
                        <pic:spPr>
                          <a:xfrm>
                            <a:off x="274320" y="35640"/>
                            <a:ext cx="2576880" cy="1369080"/>
                          </a:xfrm>
                          <a:prstGeom prst="rect">
                            <a:avLst/>
                          </a:prstGeom>
                          <a:ln>
                            <a:noFill/>
                          </a:ln>
                        </pic:spPr>
                      </pic:pic>
                      <wps:wsp>
                        <wps:cNvSpPr txBox="1"/>
                        <wps:spPr>
                          <a:xfrm>
                            <a:off x="374040" y="1247040"/>
                            <a:ext cx="2366640" cy="61848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w:t>
                                <w:t xml:space="preserve">                               </w:t>
                              </w:r>
                            </w:p>
                          </w:txbxContent>
                        </wps:txbx>
                        <wps:bodyPr wrap="square">
                          <a:noAutofit/>
                        </wps:bodyPr>
                      </wps:wsp>
                      <wps:wsp>
                        <wps:cNvSpPr txBox="1"/>
                        <wps:spPr>
                          <a:xfrm>
                            <a:off x="0" y="89640"/>
                            <a:ext cx="374760" cy="1385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0</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-2</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txbxContent>
                        </wps:txbx>
                        <wps:bodyPr wrap="square">
                          <a:noAutofit/>
                        </wps:bodyPr>
                      </wps:wsp>
                      <wps:wsp>
                        <wps:cNvSpPr txBox="1"/>
                        <wps:spPr>
                          <a:xfrm>
                            <a:off x="437400" y="0"/>
                            <a:ext cx="700560" cy="2642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F(10</w:t>
                              </w:r>
                              <w:r>
                                <w:rPr>
                                  <w:kern w:val="2"/>
                                  <w:sz w:val="22"/>
                                  <w:szCs w:val="22"/>
                                  <w:vertAlign w:val="superscript"/>
                                  <w:rFonts w:ascii="Calibri" w:hAnsi="Calibri" w:eastAsia="Calibri" w:cs="Times New Roman"/>
                                  <w:color w:val="auto"/>
                                  <w:lang w:val="en-US" w:bidi="ar-SA"/>
                                </w:rPr>
                                <w:t>-2</w:t>
                              </w:r>
                              <w:r>
                                <w:rPr>
                                  <w:kern w:val="2"/>
                                  <w:sz w:val="22"/>
                                  <w:szCs w:val="22"/>
                                  <w:rFonts w:ascii="Calibri" w:hAnsi="Calibri" w:eastAsia="Calibri" w:cs="Times New Roman"/>
                                  <w:color w:val="auto"/>
                                  <w:lang w:val="en-US" w:bidi="ar-SA"/>
                                </w:rPr>
                                <w:t>)N</w:t>
                              </w:r>
                            </w:p>
                          </w:txbxContent>
                        </wps:txbx>
                        <wps:bodyPr wrap="square">
                          <a:spAutoFit/>
                        </wps:bodyPr>
                      </wps:wsp>
                    </wpg:wgp>
                  </a:graphicData>
                </a:graphic>
              </wp:anchor>
            </w:drawing>
          </mc:Choice>
          <mc:Fallback>
            <w:pict>
              <v:group id="shape_0" style="position:absolute;margin-left:306.8pt;margin-top:-0.15pt;width:224.5pt;height:146.9pt" coordorigin="6136,-3" coordsize="4490,2938">
                <v:shape id="shape_0" stroked="f" style="position:absolute;left:6568;top:53;width:4057;height:2155" type="shapetype_75">
                  <v:imagedata r:id="rId3430" o:detectmouseclick="t"/>
                  <w10:wrap type="none"/>
                  <v:stroke color="#3465a4" joinstyle="round" endcap="flat"/>
                </v:shape>
                <v:shape id="shape_0" stroked="f" style="position:absolute;left:6725;top:1961;width:3726;height:973"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w:t>
                          <w:t xml:space="preserve">                               </w:t>
                        </w:r>
                      </w:p>
                    </w:txbxContent>
                  </v:textbox>
                  <w10:wrap type="square"/>
                  <v:fill o:detectmouseclick="t" on="false"/>
                  <v:stroke color="#3465a4" joinstyle="round" endcap="flat"/>
                </v:shape>
                <v:shape id="shape_0" stroked="f" style="position:absolute;left:6136;top:138;width:589;height:2181" type="shapetype_202">
                  <v:textbox>
                    <w:txbxContent>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0</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-2</w:t>
                        </w:r>
                      </w:p>
                      <w:p>
                        <w:pPr>
                          <w:overflowPunct w:val="false"/>
                          <w:bidi w:val="0"/>
                          <w:jc w:val="both"/>
                          <w:rPr/>
                        </w:pPr>
                        <w:r>
                          <w:rPr>
                            <w:sz w:val="24"/>
                            <w:kern w:val="2"/>
                            <w:szCs w:val="24"/>
                            <w:rFonts w:ascii="Liberation Serif" w:hAnsi="Liberation Serif" w:eastAsia="Noto Sans CJK SC DemiLight" w:cs="Noto Sans Devanagari"/>
                            <w:lang w:bidi="hi-IN"/>
                          </w:rPr>
                        </w:r>
                      </w:p>
                      <w:p>
                        <w:pPr>
                          <w:overflowPunct w:val="false"/>
                          <w:bidi w:val="0"/>
                          <w:jc w:val="both"/>
                          <w:rPr/>
                        </w:pPr>
                        <w:r>
                          <w:rPr>
                            <w:kern w:val="2"/>
                            <w:sz w:val="22"/>
                            <w:szCs w:val="22"/>
                            <w:rFonts w:ascii="Calibri" w:hAnsi="Calibri" w:eastAsia="Calibri" w:cs="Times New Roman"/>
                            <w:color w:val="auto"/>
                            <w:lang w:val="en-US" w:bidi="ar-SA"/>
                          </w:rPr>
                          <w:t>-4</w:t>
                        </w:r>
                      </w:p>
                      <w:p>
                        <w:pPr>
                          <w:overflowPunct w:val="false"/>
                          <w:bidi w:val="0"/>
                          <w:jc w:val="both"/>
                          <w:rPr/>
                        </w:pPr>
                        <w:r>
                          <w:rPr>
                            <w:sz w:val="24"/>
                            <w:kern w:val="2"/>
                            <w:szCs w:val="24"/>
                            <w:rFonts w:ascii="Liberation Serif" w:hAnsi="Liberation Serif" w:eastAsia="Noto Sans CJK SC DemiLight" w:cs="Noto Sans Devanagari"/>
                            <w:lang w:bidi="hi-IN"/>
                          </w:rPr>
                        </w:r>
                      </w:p>
                    </w:txbxContent>
                  </v:textbox>
                  <w10:wrap type="square"/>
                  <v:fill o:detectmouseclick="t" on="false"/>
                  <v:stroke color="#3465a4" joinstyle="round" endcap="flat"/>
                </v:shape>
                <v:shape id="shape_0" stroked="f" style="position:absolute;left:6825;top:-3;width:1102;height:415" type="shapetype_202">
                  <v:textbox>
                    <w:txbxContent>
                      <w:p>
                        <w:pPr>
                          <w:overflowPunct w:val="false"/>
                          <w:bidi w:val="0"/>
                          <w:jc w:val="both"/>
                          <w:rPr/>
                        </w:pPr>
                        <w:r>
                          <w:rPr>
                            <w:kern w:val="2"/>
                            <w:sz w:val="22"/>
                            <w:szCs w:val="22"/>
                            <w:rFonts w:ascii="Calibri" w:hAnsi="Calibri" w:eastAsia="Calibri" w:cs="Times New Roman"/>
                            <w:color w:val="auto"/>
                            <w:lang w:val="en-US" w:bidi="ar-SA"/>
                          </w:rPr>
                          <w:t>F(10</w:t>
                        </w:r>
                        <w:r>
                          <w:rPr>
                            <w:kern w:val="2"/>
                            <w:sz w:val="22"/>
                            <w:szCs w:val="22"/>
                            <w:vertAlign w:val="superscript"/>
                            <w:rFonts w:ascii="Calibri" w:hAnsi="Calibri" w:eastAsia="Calibri" w:cs="Times New Roman"/>
                            <w:color w:val="auto"/>
                            <w:lang w:val="en-US" w:bidi="ar-SA"/>
                          </w:rPr>
                          <w:t>-2</w:t>
                        </w:r>
                        <w:r>
                          <w:rPr>
                            <w:kern w:val="2"/>
                            <w:sz w:val="22"/>
                            <w:szCs w:val="22"/>
                            <w:rFonts w:ascii="Calibri" w:hAnsi="Calibri" w:eastAsia="Calibri" w:cs="Times New Roman"/>
                            <w:color w:val="auto"/>
                            <w:lang w:val="en-US" w:bidi="ar-SA"/>
                          </w:rPr>
                          <w:t>)N</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âu 27:</w:t>
      </w:r>
      <w:r>
        <w:rPr>
          <w:rFonts w:eastAsia="Times New Roman" w:cs="Times New Roman" w:ascii="Times New Roman" w:hAnsi="Times New Roman"/>
          <w:sz w:val="24"/>
        </w:rPr>
        <w:t xml:space="preserve"> Một vật có khối lượng m=100g dao động điều hòa</w:t>
      </w:r>
    </w:p>
    <w:p>
      <w:pPr>
        <w:pStyle w:val="Normal"/>
        <w:ind w:right="80" w:hanging="0"/>
        <w:rPr/>
      </w:pPr>
      <w:r>
        <w:rPr>
          <w:rFonts w:eastAsia="Times New Roman" w:cs="Times New Roman" w:ascii="Times New Roman" w:hAnsi="Times New Roman"/>
          <w:sz w:val="24"/>
        </w:rPr>
        <w:t xml:space="preserve">theo phương trình có dạng </w:t>
      </w:r>
      <w:r>
        <w:rPr>
          <w:rFonts w:eastAsia="Times New Roman" w:cs="Times New Roman" w:ascii="Times New Roman" w:hAnsi="Times New Roman"/>
          <w:sz w:val="24"/>
        </w:rPr>
        <w:object w:dxaOrig="1820" w:dyaOrig="400">
          <v:shape id="ole_rId3431" style="width:91pt;height:20pt" o:ole="">
            <v:imagedata r:id="rId3432" o:title=""/>
          </v:shape>
          <o:OLEObject Type="Embed" ProgID="" ShapeID="ole_rId3431" DrawAspect="Content" ObjectID="_1007508663" r:id="rId3431"/>
        </w:object>
      </w:r>
      <w:r>
        <w:rPr>
          <w:rFonts w:eastAsia="Times New Roman" w:cs="Times New Roman" w:ascii="Times New Roman" w:hAnsi="Times New Roman"/>
          <w:sz w:val="24"/>
        </w:rPr>
        <w:t xml:space="preserve"> Biết đồ thị lực </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kéo về F(t) biến thiên theo thời gian như hình vẽ. Phương trình</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dao động của vật là</w: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sz w:val="24"/>
        </w:rPr>
        <w:t>A.</w:t>
      </w:r>
      <w:r>
        <w:rPr>
          <w:rFonts w:eastAsia="Times New Roman" w:cs="Times New Roman" w:ascii="Times New Roman" w:hAnsi="Times New Roman"/>
          <w:sz w:val="24"/>
        </w:rPr>
        <w:object w:dxaOrig="2100" w:dyaOrig="680">
          <v:shape id="ole_rId3433" style="width:105pt;height:34pt" o:ole="">
            <v:imagedata r:id="rId3434" o:title=""/>
          </v:shape>
          <o:OLEObject Type="Embed" ProgID="" ShapeID="ole_rId3433" DrawAspect="Content" ObjectID="_84302909" r:id="rId3433"/>
        </w:object>
      </w:r>
      <w:r>
        <w:rPr>
          <w:rFonts w:eastAsia="Times New Roman" w:cs="Times New Roman" w:ascii="Times New Roman" w:hAnsi="Times New Roman"/>
          <w:sz w:val="24"/>
        </w:rPr>
        <w:tab/>
        <w:t xml:space="preserve">B. </w:t>
      </w:r>
      <w:r>
        <w:rPr>
          <w:rFonts w:eastAsia="Times New Roman" w:cs="Times New Roman" w:ascii="Times New Roman" w:hAnsi="Times New Roman"/>
          <w:sz w:val="24"/>
        </w:rPr>
        <w:object w:dxaOrig="2240" w:dyaOrig="680">
          <v:shape id="ole_rId3435" style="width:112pt;height:34pt" o:ole="">
            <v:imagedata r:id="rId3436" o:title=""/>
          </v:shape>
          <o:OLEObject Type="Embed" ProgID="" ShapeID="ole_rId3435" DrawAspect="Content" ObjectID="_23362867" r:id="rId3435"/>
        </w:object>
      </w:r>
    </w:p>
    <w:p>
      <w:pPr>
        <w:pStyle w:val="Normal"/>
        <w:ind w:right="80" w:hanging="0"/>
        <w:rPr>
          <w:rFonts w:ascii="Times New Roman" w:hAnsi="Times New Roman" w:eastAsia="Times New Roman" w:cs="Times New Roman"/>
          <w:sz w:val="24"/>
        </w:rPr>
      </w:pP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2100" w:dyaOrig="680">
          <v:shape id="ole_rId3437" style="width:105pt;height:34pt" o:ole="">
            <v:imagedata r:id="rId3438" o:title=""/>
          </v:shape>
          <o:OLEObject Type="Embed" ProgID="" ShapeID="ole_rId3437" DrawAspect="Content" ObjectID="_804523979" r:id="rId3437"/>
        </w:object>
      </w:r>
      <w:r>
        <w:rPr>
          <w:rFonts w:eastAsia="Times New Roman" w:cs="Times New Roman" w:ascii="Times New Roman" w:hAnsi="Times New Roman"/>
          <w:sz w:val="24"/>
        </w:rPr>
        <w:tab/>
        <w:t xml:space="preserve">D. </w:t>
      </w:r>
      <w:r>
        <w:rPr>
          <w:rFonts w:eastAsia="Times New Roman" w:cs="Times New Roman" w:ascii="Times New Roman" w:hAnsi="Times New Roman"/>
          <w:sz w:val="24"/>
        </w:rPr>
        <w:object w:dxaOrig="2240" w:dyaOrig="680">
          <v:shape id="ole_rId3439" style="width:112pt;height:34pt" o:ole="">
            <v:imagedata r:id="rId3440" o:title=""/>
          </v:shape>
          <o:OLEObject Type="Embed" ProgID="" ShapeID="ole_rId3439" DrawAspect="Content" ObjectID="_631124685" r:id="rId3439"/>
        </w:object>
      </w:r>
    </w:p>
    <w:p>
      <w:pPr>
        <w:pStyle w:val="Normal"/>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3340" w:dyaOrig="620">
          <v:shape id="ole_rId3441" style="width:167pt;height:31pt" o:ole="">
            <v:imagedata r:id="rId3442" o:title=""/>
          </v:shape>
          <o:OLEObject Type="Embed" ProgID="" ShapeID="ole_rId3441" DrawAspect="Content" ObjectID="_1902351525" r:id="rId3441"/>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2460" w:dyaOrig="620">
          <v:shape id="ole_rId3443" style="width:123pt;height:31pt" o:ole="">
            <v:imagedata r:id="rId3444" o:title=""/>
          </v:shape>
          <o:OLEObject Type="Embed" ProgID="" ShapeID="ole_rId3443" DrawAspect="Content" ObjectID="_799084581" r:id="rId3443"/>
        </w:objec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object w:dxaOrig="1240" w:dyaOrig="620">
          <v:shape id="ole_rId3445" style="width:62pt;height:31pt" o:ole="">
            <v:imagedata r:id="rId3446" o:title=""/>
          </v:shape>
          <o:OLEObject Type="Embed" ProgID="" ShapeID="ole_rId3445" DrawAspect="Content" ObjectID="_1582177546" r:id="rId3445"/>
        </w:object>
      </w:r>
      <w:r>
        <w:rPr>
          <w:rFonts w:eastAsia="Times New Roman" w:cs="Times New Roman" w:ascii="Times New Roman" w:hAnsi="Times New Roman"/>
          <w:sz w:val="24"/>
          <w:szCs w:val="24"/>
        </w:rPr>
        <w:t>rad</w:t>
      </w:r>
    </w:p>
    <w:p>
      <w:pPr>
        <w:pStyle w:val="Normal"/>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rPr/>
      </w:pPr>
      <w:r>
        <w:rPr>
          <w:rFonts w:eastAsia="Times New Roman" w:cs="Times New Roman" w:ascii="Times New Roman" w:hAnsi="Times New Roman"/>
          <w:b/>
          <w:sz w:val="24"/>
          <w:szCs w:val="24"/>
        </w:rPr>
        <w:t xml:space="preserve">Câu 28:  </w:t>
      </w:r>
      <w:r>
        <w:rPr>
          <w:rFonts w:eastAsia="Times New Roman" w:cs="Times New Roman" w:ascii="Times New Roman" w:hAnsi="Times New Roman"/>
          <w:sz w:val="24"/>
          <w:szCs w:val="24"/>
        </w:rPr>
        <w:t>Tại nơi có gia tốc trọng trường g=9,8m/s</w:t>
      </w:r>
      <w:r>
        <w:rPr>
          <w:rFonts w:eastAsia="Times New Roman" w:cs="Times New Roman" w:ascii="Times New Roman" w:hAnsi="Times New Roman"/>
          <w:sz w:val="24"/>
          <w:szCs w:val="24"/>
          <w:vertAlign w:val="superscript"/>
        </w:rPr>
        <w:t>2</w:t>
      </w:r>
      <w:r>
        <w:rPr>
          <w:rFonts w:eastAsia="Times New Roman" w:cs="Times New Roman" w:ascii="Times New Roman" w:hAnsi="Times New Roman"/>
          <w:sz w:val="24"/>
          <w:szCs w:val="24"/>
        </w:rPr>
        <w:t>, một con lắc đơn có chiều dài dây treo l (m), đang dao động điều hòa với biên độ góc 0,1rad. Ở vị trí có li độ góc 0,05rad, vật nhỏ của con lắc có tốc độ là</w:t>
      </w:r>
    </w:p>
    <w:p>
      <w:pPr>
        <w:pStyle w:val="Normal"/>
        <w:rPr/>
      </w:pPr>
      <w:r>
        <w:rPr>
          <w:rFonts w:eastAsia="Times New Roman" w:cs="Times New Roman" w:ascii="Times New Roman" w:hAnsi="Times New Roman"/>
          <w:sz w:val="24"/>
          <w:szCs w:val="24"/>
        </w:rPr>
        <w:tab/>
        <w:t>A.37,96cm/s</w:t>
        <w:tab/>
        <w:tab/>
        <w:tab/>
        <w:t>B.2,71 cm/s</w:t>
        <w:tab/>
        <w:tab/>
        <w:t>C.1,6m/s</w:t>
        <w:tab/>
        <w:tab/>
        <w:tab/>
      </w:r>
      <w:r>
        <w:rPr>
          <w:rFonts w:eastAsia="Times New Roman" w:cs="Times New Roman" w:ascii="Times New Roman" w:hAnsi="Times New Roman"/>
          <w:color w:val="FF0000"/>
          <w:sz w:val="24"/>
          <w:szCs w:val="24"/>
        </w:rPr>
        <w:t>D.27,1 cm/s</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1760" w:dyaOrig="520">
          <v:shape id="ole_rId3447" style="width:88pt;height:26pt" o:ole="">
            <v:imagedata r:id="rId3448" o:title=""/>
          </v:shape>
          <o:OLEObject Type="Embed" ProgID="" ShapeID="ole_rId3447" DrawAspect="Content" ObjectID="_690921306" r:id="rId3447"/>
        </w:object>
      </w:r>
    </w:p>
    <w:p>
      <w:pPr>
        <w:pStyle w:val="Normal"/>
        <w:ind w:right="80" w:hanging="0"/>
        <w:rPr/>
      </w:pPr>
      <w:r>
        <w:rPr>
          <w:rFonts w:eastAsia="Times New Roman" w:cs="Times New Roman" w:ascii="Times New Roman" w:hAnsi="Times New Roman"/>
          <w:b/>
          <w:sz w:val="24"/>
        </w:rPr>
        <w:t xml:space="preserve">Câu 29. </w:t>
      </w:r>
      <w:r>
        <w:rPr>
          <w:rFonts w:eastAsia="Times New Roman" w:cs="Times New Roman" w:ascii="Times New Roman" w:hAnsi="Times New Roman"/>
          <w:sz w:val="24"/>
        </w:rPr>
        <w:t>Tại một phòng thí nghiệm, học sinh A sử</w:t>
      </w:r>
      <w:r>
        <w:rPr>
          <w:rFonts w:eastAsia="Times New Roman" w:cs="Times New Roman" w:ascii="Times New Roman" w:hAnsi="Times New Roman"/>
          <w:b/>
          <w:sz w:val="24"/>
        </w:rPr>
        <w:t xml:space="preserve"> </w:t>
      </w:r>
      <w:r>
        <w:rPr>
          <w:rFonts w:eastAsia="Times New Roman" w:cs="Times New Roman" w:ascii="Times New Roman" w:hAnsi="Times New Roman"/>
          <w:sz w:val="24"/>
        </w:rPr>
        <w:t>dụng con lắc đơn để đo gia tốc rơi tự</w:t>
      </w:r>
      <w:r>
        <w:rPr>
          <w:rFonts w:eastAsia="Times New Roman" w:cs="Times New Roman" w:ascii="Times New Roman" w:hAnsi="Times New Roman"/>
          <w:b/>
          <w:sz w:val="24"/>
        </w:rPr>
        <w:t xml:space="preserve"> </w:t>
      </w:r>
      <w:r>
        <w:rPr>
          <w:rFonts w:eastAsia="Times New Roman" w:cs="Times New Roman" w:ascii="Times New Roman" w:hAnsi="Times New Roman"/>
          <w:sz w:val="24"/>
        </w:rPr>
        <w:t>do g.</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Kết quả đo chu kì và chiều dài của con lắc đơn là </w:t>
      </w:r>
      <w:r>
        <w:rPr>
          <w:rFonts w:eastAsia="Times New Roman" w:cs="Times New Roman" w:ascii="Times New Roman" w:hAnsi="Times New Roman"/>
          <w:i/>
          <w:sz w:val="23"/>
        </w:rPr>
        <w:t>T</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1, 919</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0, 001</w:t>
      </w:r>
      <w:r>
        <w:rPr>
          <w:rFonts w:eastAsia="Times New Roman" w:cs="Times New Roman" w:ascii="Times New Roman" w:hAnsi="Times New Roman"/>
          <w:sz w:val="24"/>
        </w:rPr>
        <w:t xml:space="preserve"> (s) và l</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0, 900</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0, 002</w:t>
      </w:r>
      <w:r>
        <w:rPr>
          <w:rFonts w:eastAsia="Times New Roman" w:cs="Times New Roman" w:ascii="Times New Roman" w:hAnsi="Times New Roman"/>
          <w:sz w:val="24"/>
        </w:rPr>
        <w:t xml:space="preserve"> (m). Bỏ qua sai số của π. Cách viết kết quả đo nào sau đây đúng?</w:t>
      </w:r>
    </w:p>
    <w:p>
      <w:pPr>
        <w:pStyle w:val="Normal"/>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398">
            <wp:simplePos x="0" y="0"/>
            <wp:positionH relativeFrom="column">
              <wp:posOffset>4622800</wp:posOffset>
            </wp:positionH>
            <wp:positionV relativeFrom="paragraph">
              <wp:posOffset>-483235</wp:posOffset>
            </wp:positionV>
            <wp:extent cx="610235" cy="257810"/>
            <wp:effectExtent l="0" t="0" r="0" b="0"/>
            <wp:wrapNone/>
            <wp:docPr id="5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 descr=""/>
                    <pic:cNvPicPr>
                      <a:picLocks noChangeAspect="1" noChangeArrowheads="1"/>
                    </pic:cNvPicPr>
                  </pic:nvPicPr>
                  <pic:blipFill>
                    <a:blip r:embed="rId3449"/>
                    <a:srcRect l="-78" t="-189" r="-78" b="-189"/>
                    <a:stretch>
                      <a:fillRect/>
                    </a:stretch>
                  </pic:blipFill>
                  <pic:spPr bwMode="auto">
                    <a:xfrm>
                      <a:off x="0" y="0"/>
                      <a:ext cx="610235" cy="257810"/>
                    </a:xfrm>
                    <a:prstGeom prst="rect">
                      <a:avLst/>
                    </a:prstGeom>
                  </pic:spPr>
                </pic:pic>
              </a:graphicData>
            </a:graphic>
          </wp:anchor>
        </w:drawing>
      </w:r>
    </w:p>
    <w:p>
      <w:pPr>
        <w:pStyle w:val="Normal"/>
        <w:tabs>
          <w:tab w:val="clear" w:pos="720"/>
          <w:tab w:val="left" w:pos="522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9,544</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0,035</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9,648</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0,003</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p>
    <w:p>
      <w:pPr>
        <w:pStyle w:val="Normal"/>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5220" w:leader="none"/>
        </w:tabs>
        <w:ind w:left="180" w:hanging="0"/>
        <w:rPr/>
      </w:pPr>
      <w:r>
        <w:rPr>
          <w:rFonts w:eastAsia="Times New Roman" w:cs="Times New Roman" w:ascii="Times New Roman" w:hAnsi="Times New Roman"/>
          <w:b/>
          <w:sz w:val="24"/>
        </w:rPr>
        <w:t xml:space="preserve">C. </w:t>
      </w:r>
      <w:r>
        <w:rPr>
          <w:rFonts w:eastAsia="Times New Roman" w:cs="Times New Roman" w:ascii="Times New Roman" w:hAnsi="Times New Roman"/>
          <w:i/>
          <w:sz w:val="23"/>
        </w:rPr>
        <w:t>g</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9,544</w:t>
      </w:r>
      <w:r>
        <w:rPr>
          <w:rFonts w:eastAsia="Times New Roman" w:cs="Times New Roman" w:ascii="Times New Roman" w:hAnsi="Times New Roman"/>
          <w:b/>
          <w:sz w:val="24"/>
        </w:rPr>
        <w:t xml:space="preserve"> </w:t>
      </w:r>
      <w:r>
        <w:rPr>
          <w:rFonts w:eastAsia="Symbol" w:cs="Symbol" w:ascii="Symbol" w:hAnsi="Symbol"/>
          <w:sz w:val="23"/>
        </w:rPr>
        <w:t></w:t>
      </w:r>
      <w:r>
        <w:rPr>
          <w:rFonts w:eastAsia="Times New Roman" w:cs="Times New Roman" w:ascii="Times New Roman" w:hAnsi="Times New Roman"/>
          <w:b/>
          <w:sz w:val="24"/>
        </w:rPr>
        <w:t xml:space="preserve"> </w:t>
      </w:r>
      <w:r>
        <w:rPr>
          <w:rFonts w:eastAsia="Times New Roman" w:cs="Times New Roman" w:ascii="Times New Roman" w:hAnsi="Times New Roman"/>
          <w:sz w:val="23"/>
        </w:rPr>
        <w:t>0,003</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m</w:t>
      </w:r>
      <w:r>
        <w:rPr>
          <w:rFonts w:eastAsia="Times New Roman" w:cs="Times New Roman" w:ascii="Times New Roman" w:hAnsi="Times New Roman"/>
          <w:b/>
          <w:sz w:val="24"/>
        </w:rPr>
        <w:t xml:space="preserve"> </w:t>
      </w:r>
      <w:r>
        <w:rPr>
          <w:rFonts w:eastAsia="Times New Roman" w:cs="Times New Roman" w:ascii="Times New Roman" w:hAnsi="Times New Roman"/>
          <w:sz w:val="23"/>
        </w:rPr>
        <w:t>/</w:t>
      </w:r>
      <w:r>
        <w:rPr>
          <w:rFonts w:eastAsia="Times New Roman" w:cs="Times New Roman" w:ascii="Times New Roman" w:hAnsi="Times New Roman"/>
          <w:b/>
          <w:sz w:val="24"/>
        </w:rPr>
        <w:t xml:space="preserve"> </w:t>
      </w:r>
      <w:r>
        <w:rPr>
          <w:rFonts w:eastAsia="Times New Roman" w:cs="Times New Roman" w:ascii="Times New Roman" w:hAnsi="Times New Roman"/>
          <w:i/>
          <w:sz w:val="23"/>
        </w:rPr>
        <w:t>s</w:t>
      </w:r>
      <w:r>
        <w:rPr>
          <w:rFonts w:eastAsia="Times New Roman" w:cs="Times New Roman" w:ascii="Times New Roman" w:hAnsi="Times New Roman"/>
          <w:sz w:val="27"/>
          <w:vertAlign w:val="superscript"/>
        </w:rPr>
        <w:t>2</w:t>
      </w:r>
      <w:r>
        <w:rPr>
          <w:rFonts w:eastAsia="Times New Roman" w:cs="Times New Roman" w:ascii="Times New Roman" w:hAnsi="Times New Roman"/>
          <w:b/>
          <w:sz w:val="24"/>
        </w:rPr>
        <w:t xml:space="preserve">  </w:t>
      </w:r>
      <w:r>
        <w:rPr>
          <w:rFonts w:eastAsia="Times New Roman" w:cs="Times New Roman" w:ascii="Times New Roman" w:hAnsi="Times New Roman"/>
          <w:sz w:val="24"/>
        </w:rPr>
        <w:t>.</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D. </w:t>
      </w:r>
      <w:r>
        <w:rPr>
          <w:rFonts w:eastAsia="Times New Roman" w:cs="Times New Roman" w:ascii="Times New Roman" w:hAnsi="Times New Roman"/>
          <w:i/>
          <w:color w:val="FF0000"/>
          <w:sz w:val="23"/>
        </w:rPr>
        <w:t>g</w:t>
      </w:r>
      <w:r>
        <w:rPr>
          <w:rFonts w:eastAsia="Times New Roman" w:cs="Times New Roman" w:ascii="Times New Roman" w:hAnsi="Times New Roman"/>
          <w:b/>
          <w:color w:val="FF0000"/>
          <w:sz w:val="24"/>
        </w:rPr>
        <w:t xml:space="preserve"> </w:t>
      </w:r>
      <w:r>
        <w:rPr>
          <w:rFonts w:eastAsia="Symbol" w:cs="Symbol" w:ascii="Symbol" w:hAnsi="Symbol"/>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9,648</w:t>
      </w:r>
      <w:r>
        <w:rPr>
          <w:rFonts w:eastAsia="Times New Roman" w:cs="Times New Roman" w:ascii="Times New Roman" w:hAnsi="Times New Roman"/>
          <w:b/>
          <w:color w:val="FF0000"/>
          <w:sz w:val="24"/>
        </w:rPr>
        <w:t xml:space="preserve"> </w:t>
      </w:r>
      <w:r>
        <w:rPr>
          <w:rFonts w:eastAsia="Symbol" w:cs="Symbol" w:ascii="Symbol" w:hAnsi="Symbol"/>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0,031</w:t>
      </w:r>
      <w:r>
        <w:rPr>
          <w:rFonts w:eastAsia="Times New Roman" w:cs="Times New Roman" w:ascii="Times New Roman" w:hAnsi="Times New Roman"/>
          <w:b/>
          <w:color w:val="FF0000"/>
          <w:sz w:val="24"/>
        </w:rPr>
        <w:t xml:space="preserve"> </w:t>
      </w:r>
      <w:r>
        <w:rPr>
          <w:rFonts w:eastAsia="Times New Roman" w:cs="Times New Roman" w:ascii="Times New Roman" w:hAnsi="Times New Roman"/>
          <w:i/>
          <w:color w:val="FF0000"/>
          <w:sz w:val="23"/>
        </w:rPr>
        <w:t>m</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3"/>
        </w:rPr>
        <w:t>/</w:t>
      </w:r>
      <w:r>
        <w:rPr>
          <w:rFonts w:eastAsia="Times New Roman" w:cs="Times New Roman" w:ascii="Times New Roman" w:hAnsi="Times New Roman"/>
          <w:b/>
          <w:color w:val="FF0000"/>
          <w:sz w:val="24"/>
        </w:rPr>
        <w:t xml:space="preserve"> </w:t>
      </w:r>
      <w:r>
        <w:rPr>
          <w:rFonts w:eastAsia="Times New Roman" w:cs="Times New Roman" w:ascii="Times New Roman" w:hAnsi="Times New Roman"/>
          <w:i/>
          <w:color w:val="FF0000"/>
          <w:sz w:val="23"/>
        </w:rPr>
        <w:t>s</w:t>
      </w:r>
      <w:r>
        <w:rPr>
          <w:rFonts w:eastAsia="Times New Roman" w:cs="Times New Roman" w:ascii="Times New Roman" w:hAnsi="Times New Roman"/>
          <w:color w:val="FF0000"/>
          <w:sz w:val="27"/>
          <w:vertAlign w:val="superscript"/>
        </w:rPr>
        <w:t>2</w:t>
      </w:r>
      <w:r>
        <w:rPr>
          <w:rFonts w:eastAsia="Times New Roman" w:cs="Times New Roman" w:ascii="Times New Roman" w:hAnsi="Times New Roman"/>
          <w:b/>
          <w:color w:val="FF0000"/>
          <w:sz w:val="24"/>
        </w:rPr>
        <w:t xml:space="preserve">  </w:t>
      </w:r>
      <w:r>
        <w:rPr>
          <w:rFonts w:eastAsia="Times New Roman" w:cs="Times New Roman" w:ascii="Times New Roman" w:hAnsi="Times New Roman"/>
          <w:color w:val="FF0000"/>
          <w:sz w:val="24"/>
        </w:rPr>
        <w:t>.</w:t>
      </w:r>
    </w:p>
    <w:p>
      <w:pPr>
        <w:pStyle w:val="Normal"/>
        <w:rPr>
          <w:rFonts w:ascii="Times New Roman" w:hAnsi="Times New Roman" w:eastAsia="Times New Roman" w:cs="Times New Roman"/>
        </w:rPr>
      </w:pPr>
      <w:r>
        <w:rPr>
          <w:rFonts w:eastAsia="Times New Roman" w:cs="Times New Roman" w:ascii="Times New Roman" w:hAnsi="Times New Roman"/>
        </w:rPr>
        <w:tab/>
      </w:r>
      <w:r>
        <w:rPr>
          <w:rFonts w:eastAsia="Times New Roman" w:cs="Times New Roman" w:ascii="Times New Roman" w:hAnsi="Times New Roman"/>
        </w:rPr>
        <w:object w:dxaOrig="1200" w:dyaOrig="700">
          <v:shape id="ole_rId3450" style="width:60pt;height:35pt" o:ole="">
            <v:imagedata r:id="rId3451" o:title=""/>
          </v:shape>
          <o:OLEObject Type="Embed" ProgID="" ShapeID="ole_rId3450" DrawAspect="Content" ObjectID="_1200730637" r:id="rId3450"/>
        </w:object>
      </w:r>
      <w:r>
        <w:rPr>
          <w:rFonts w:eastAsia="Times New Roman" w:cs="Times New Roman" w:ascii="Times New Roman" w:hAnsi="Times New Roman"/>
        </w:rPr>
        <w:t>=9,648333m/s</w:t>
      </w:r>
      <w:r>
        <w:rPr>
          <w:rFonts w:eastAsia="Times New Roman" w:cs="Times New Roman" w:ascii="Times New Roman" w:hAnsi="Times New Roman"/>
          <w:vertAlign w:val="superscript"/>
        </w:rPr>
        <w:t>2</w:t>
      </w:r>
      <w:r>
        <w:rPr>
          <w:rFonts w:eastAsia="Times New Roman" w:cs="Times New Roman" w:ascii="Times New Roman" w:hAnsi="Times New Roman"/>
        </w:rPr>
        <w:t xml:space="preserve">; </w:t>
      </w:r>
      <w:r>
        <w:rPr>
          <w:rFonts w:eastAsia="Times New Roman" w:cs="Times New Roman" w:ascii="Times New Roman" w:hAnsi="Times New Roman"/>
        </w:rPr>
        <w:object w:dxaOrig="3440" w:dyaOrig="680">
          <v:shape id="ole_rId3452" style="width:172pt;height:34pt" o:ole="">
            <v:imagedata r:id="rId3453" o:title=""/>
          </v:shape>
          <o:OLEObject Type="Embed" ProgID="" ShapeID="ole_rId3452" DrawAspect="Content" ObjectID="_1279011585" r:id="rId3452"/>
        </w:object>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rFonts w:ascii="Times New Roman" w:hAnsi="Times New Roman" w:eastAsia="Times New Roman" w:cs="Times New Roman"/>
        </w:rPr>
      </w:pPr>
      <w:r>
        <w:rPr>
          <w:rFonts w:eastAsia="Times New Roman" w:cs="Times New Roman" w:ascii="Times New Roman" w:hAnsi="Times New Roman"/>
        </w:rPr>
      </w:r>
    </w:p>
    <w:p>
      <w:pPr>
        <w:pStyle w:val="Normal"/>
        <w:rPr/>
      </w:pPr>
      <w:r>
        <w:rPr>
          <w:rFonts w:eastAsia="Times New Roman" w:cs="Times New Roman" w:ascii="Times New Roman" w:hAnsi="Times New Roman"/>
          <w:b/>
          <w:sz w:val="24"/>
        </w:rPr>
        <w:t>Câu 30.</w:t>
      </w:r>
      <w:r>
        <w:rPr>
          <w:rFonts w:eastAsia="Times New Roman" w:cs="Times New Roman" w:ascii="Times New Roman" w:hAnsi="Times New Roman"/>
          <w:sz w:val="24"/>
        </w:rPr>
        <w:t xml:space="preserve"> Trong một thí nghiệm về</w:t>
      </w:r>
      <w:r>
        <w:rPr>
          <w:rFonts w:eastAsia="Times New Roman" w:cs="Times New Roman" w:ascii="Times New Roman" w:hAnsi="Times New Roman"/>
          <w:b/>
          <w:sz w:val="24"/>
        </w:rPr>
        <w:t xml:space="preserve"> </w:t>
      </w:r>
      <w:r>
        <w:rPr>
          <w:rFonts w:eastAsia="Times New Roman" w:cs="Times New Roman" w:ascii="Times New Roman" w:hAnsi="Times New Roman"/>
          <w:sz w:val="24"/>
        </w:rPr>
        <w:t>giao thoa sóng trên mặt nước, hai nguồn kết hợp A, B dao</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động cùng pha với tần số 30Hz. Tại một điểm M cách các nguồn A, B lần lượt những khoảng </w:t>
      </w:r>
      <w:r>
        <w:rPr>
          <w:rFonts w:eastAsia="Times New Roman" w:cs="Times New Roman" w:ascii="Times New Roman" w:hAnsi="Times New Roman"/>
          <w:i/>
          <w:sz w:val="23"/>
        </w:rPr>
        <w:t>d</w:t>
      </w:r>
      <w:r>
        <w:rPr>
          <w:rFonts w:eastAsia="Times New Roman" w:cs="Times New Roman" w:ascii="Times New Roman" w:hAnsi="Times New Roman"/>
          <w:sz w:val="13"/>
        </w:rPr>
        <w:t>1</w:t>
      </w:r>
      <w:r>
        <w:rPr>
          <w:rFonts w:eastAsia="Times New Roman" w:cs="Times New Roman" w:ascii="Times New Roman" w:hAnsi="Times New Roman"/>
          <w:sz w:val="24"/>
        </w:rPr>
        <w:t xml:space="preserve"> </w:t>
      </w:r>
      <w:r>
        <w:rPr>
          <w:rFonts w:eastAsia="Symbol" w:cs="Symbol" w:ascii="Symbol" w:hAnsi="Symbol"/>
          <w:sz w:val="23"/>
        </w:rPr>
        <w:t></w:t>
      </w:r>
      <w:r>
        <w:rPr>
          <w:rFonts w:eastAsia="Times New Roman" w:cs="Times New Roman" w:ascii="Times New Roman" w:hAnsi="Times New Roman"/>
          <w:sz w:val="24"/>
        </w:rPr>
        <w:t xml:space="preserve"> </w:t>
      </w:r>
      <w:r>
        <w:rPr>
          <w:rFonts w:eastAsia="Times New Roman" w:cs="Times New Roman" w:ascii="Times New Roman" w:hAnsi="Times New Roman"/>
          <w:sz w:val="23"/>
        </w:rPr>
        <w:t>21</w:t>
      </w:r>
      <w:r>
        <w:rPr>
          <w:rFonts w:eastAsia="Times New Roman" w:cs="Times New Roman" w:ascii="Times New Roman" w:hAnsi="Times New Roman"/>
          <w:i/>
          <w:sz w:val="23"/>
        </w:rPr>
        <w:t>cm</w:t>
      </w:r>
      <w:r>
        <w:rPr>
          <w:rFonts w:eastAsia="Times New Roman" w:cs="Times New Roman" w:ascii="Times New Roman" w:hAnsi="Times New Roman"/>
          <w:sz w:val="24"/>
        </w:rPr>
        <w:t xml:space="preserve">, </w:t>
      </w:r>
      <w:r>
        <w:rPr>
          <w:rFonts w:eastAsia="Times New Roman" w:cs="Times New Roman" w:ascii="Times New Roman" w:hAnsi="Times New Roman"/>
          <w:i/>
          <w:sz w:val="24"/>
        </w:rPr>
        <w:t xml:space="preserve">d </w:t>
      </w:r>
      <w:r>
        <w:rPr>
          <w:rFonts w:eastAsia="Times New Roman" w:cs="Times New Roman" w:ascii="Times New Roman" w:hAnsi="Times New Roman"/>
          <w:sz w:val="13"/>
        </w:rPr>
        <w:t>2</w:t>
      </w:r>
      <w:r>
        <w:rPr>
          <w:rFonts w:eastAsia="Times New Roman" w:cs="Times New Roman" w:ascii="Times New Roman" w:hAnsi="Times New Roman"/>
          <w:i/>
          <w:sz w:val="24"/>
        </w:rPr>
        <w:t xml:space="preserve"> </w:t>
      </w:r>
      <w:r>
        <w:rPr>
          <w:rFonts w:eastAsia="Symbol" w:cs="Symbol" w:ascii="Symbol" w:hAnsi="Symbol"/>
          <w:sz w:val="24"/>
        </w:rPr>
        <w:t></w:t>
      </w:r>
      <w:r>
        <w:rPr>
          <w:rFonts w:eastAsia="Times New Roman" w:cs="Times New Roman" w:ascii="Times New Roman" w:hAnsi="Times New Roman"/>
          <w:i/>
          <w:sz w:val="24"/>
        </w:rPr>
        <w:t xml:space="preserve"> </w:t>
      </w:r>
      <w:r>
        <w:rPr>
          <w:rFonts w:eastAsia="Times New Roman" w:cs="Times New Roman" w:ascii="Times New Roman" w:hAnsi="Times New Roman"/>
          <w:sz w:val="24"/>
        </w:rPr>
        <w:t>25</w:t>
      </w:r>
      <w:r>
        <w:rPr>
          <w:rFonts w:eastAsia="Times New Roman" w:cs="Times New Roman" w:ascii="Times New Roman" w:hAnsi="Times New Roman"/>
          <w:i/>
          <w:sz w:val="24"/>
        </w:rPr>
        <w:t xml:space="preserve">cm </w:t>
      </w:r>
      <w:r>
        <w:rPr>
          <w:rFonts w:eastAsia="Times New Roman" w:cs="Times New Roman" w:ascii="Times New Roman" w:hAnsi="Times New Roman"/>
          <w:sz w:val="24"/>
        </w:rPr>
        <w:t>, sóng có biên độ</w:t>
      </w:r>
      <w:r>
        <w:rPr>
          <w:rFonts w:eastAsia="Times New Roman" w:cs="Times New Roman" w:ascii="Times New Roman" w:hAnsi="Times New Roman"/>
          <w:i/>
          <w:sz w:val="24"/>
        </w:rPr>
        <w:t xml:space="preserve"> </w:t>
      </w:r>
      <w:r>
        <w:rPr>
          <w:rFonts w:eastAsia="Times New Roman" w:cs="Times New Roman" w:ascii="Times New Roman" w:hAnsi="Times New Roman"/>
          <w:sz w:val="24"/>
        </w:rPr>
        <w:t>cực đại. Giữa M</w:t>
      </w:r>
      <w:r>
        <w:rPr>
          <w:rFonts w:eastAsia="Times New Roman" w:cs="Times New Roman" w:ascii="Times New Roman" w:hAnsi="Times New Roman"/>
          <w:i/>
          <w:sz w:val="24"/>
        </w:rPr>
        <w:t xml:space="preserve"> </w:t>
      </w:r>
      <w:r>
        <w:rPr>
          <w:rFonts w:eastAsia="Times New Roman" w:cs="Times New Roman" w:ascii="Times New Roman" w:hAnsi="Times New Roman"/>
          <w:sz w:val="24"/>
        </w:rPr>
        <w:t>và đường trung trực của AB còn hai dãy không dao động.</w:t>
      </w:r>
      <w:r>
        <w:rPr>
          <w:rFonts w:eastAsia="Times New Roman" w:cs="Times New Roman" w:ascii="Times New Roman" w:hAnsi="Times New Roman"/>
          <w:i/>
          <w:sz w:val="24"/>
        </w:rPr>
        <w:t xml:space="preserve"> </w:t>
      </w:r>
      <w:r>
        <w:rPr>
          <w:rFonts w:eastAsia="Times New Roman" w:cs="Times New Roman" w:ascii="Times New Roman" w:hAnsi="Times New Roman"/>
          <w:sz w:val="24"/>
        </w:rPr>
        <w:t xml:space="preserve">Vận tốc truyền sóng có trên mặt nước là   </w:t>
      </w:r>
      <w:r>
        <w:rPr>
          <w:rFonts w:eastAsia="Times New Roman" w:cs="Times New Roman" w:ascii="Times New Roman" w:hAnsi="Times New Roman"/>
          <w:b/>
          <w:sz w:val="24"/>
        </w:rPr>
        <w:t xml:space="preserve">A. </w:t>
      </w:r>
      <w:r>
        <w:rPr>
          <w:rFonts w:eastAsia="Times New Roman" w:cs="Times New Roman" w:ascii="Times New Roman" w:hAnsi="Times New Roman"/>
          <w:sz w:val="24"/>
        </w:rPr>
        <w:t>30 cm/s.</w:t>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40 cm/s.</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60 cm/s.</w:t>
      </w:r>
      <w:r>
        <w:rPr>
          <w:rFonts w:eastAsia="Times New Roman" w:cs="Times New Roman" w:ascii="Times New Roman" w:hAnsi="Times New Roman"/>
          <w:color w:val="FF0000"/>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80 cm/s.</w:t>
      </w:r>
    </w:p>
    <w:p>
      <w:pPr>
        <w:pStyle w:val="Normal"/>
        <w:rPr>
          <w:rFonts w:ascii="Times New Roman" w:hAnsi="Times New Roman" w:eastAsia="Times New Roman" w:cs="Times New Roman"/>
          <w:sz w:val="23"/>
        </w:rPr>
      </w:pPr>
      <w:r>
        <w:rPr>
          <w:rFonts w:eastAsia="Times New Roman" w:cs="Times New Roman" w:ascii="Times New Roman" w:hAnsi="Times New Roman"/>
          <w:sz w:val="23"/>
        </w:rPr>
        <w:tab/>
      </w:r>
      <w:r>
        <w:rPr>
          <w:rFonts w:eastAsia="Times New Roman" w:cs="Times New Roman" w:ascii="Times New Roman" w:hAnsi="Times New Roman"/>
          <w:sz w:val="23"/>
        </w:rPr>
        <w:object w:dxaOrig="1219" w:dyaOrig="360">
          <v:shape id="ole_rId3454" style="width:60.95pt;height:18pt" o:ole="">
            <v:imagedata r:id="rId3455" o:title=""/>
          </v:shape>
          <o:OLEObject Type="Embed" ProgID="" ShapeID="ole_rId3454" DrawAspect="Content" ObjectID="_874508652" r:id="rId3454"/>
        </w:object>
      </w:r>
    </w:p>
    <w:p>
      <w:pPr>
        <w:pStyle w:val="Normal"/>
        <w:tabs>
          <w:tab w:val="clear" w:pos="720"/>
          <w:tab w:val="left" w:pos="2700" w:leader="none"/>
          <w:tab w:val="left" w:pos="5220" w:leader="none"/>
          <w:tab w:val="left" w:pos="7740" w:leader="none"/>
        </w:tabs>
        <w:rPr/>
      </w:pPr>
      <w:r>
        <w:rPr>
          <w:rFonts w:eastAsia="Times New Roman" w:cs="Times New Roman" w:ascii="Times New Roman" w:hAnsi="Times New Roman"/>
          <w:b/>
          <w:sz w:val="24"/>
          <w:szCs w:val="24"/>
        </w:rPr>
        <w:t>Câu 31:</w:t>
      </w:r>
      <w:r>
        <w:rPr>
          <w:rFonts w:eastAsia="Times New Roman" w:cs="Times New Roman" w:ascii="Times New Roman" w:hAnsi="Times New Roman"/>
          <w:sz w:val="24"/>
          <w:szCs w:val="24"/>
        </w:rPr>
        <w:t xml:space="preserve"> Đoạn mạch xoay chiều có điện áp </w:t>
      </w:r>
      <w:r>
        <w:rPr>
          <w:rFonts w:eastAsia="Times New Roman" w:cs="Times New Roman" w:ascii="Times New Roman" w:hAnsi="Times New Roman"/>
          <w:sz w:val="24"/>
          <w:szCs w:val="24"/>
        </w:rPr>
        <w:object w:dxaOrig="2700" w:dyaOrig="680">
          <v:shape id="ole_rId3456" style="width:135pt;height:34pt" o:ole="">
            <v:imagedata r:id="rId3457" o:title=""/>
          </v:shape>
          <o:OLEObject Type="Embed" ProgID="" ShapeID="ole_rId3456" DrawAspect="Content" ObjectID="_1095199014" r:id="rId3456"/>
        </w:object>
      </w:r>
      <w:r>
        <w:rPr>
          <w:rFonts w:eastAsia="Times New Roman" w:cs="Times New Roman" w:ascii="Times New Roman" w:hAnsi="Times New Roman"/>
          <w:sz w:val="24"/>
          <w:szCs w:val="24"/>
        </w:rPr>
        <w:t xml:space="preserve"> và cường độ dòng điện chạy qua có biểu thức  </w:t>
      </w:r>
      <w:r>
        <w:rPr>
          <w:rFonts w:eastAsia="Times New Roman" w:cs="Times New Roman" w:ascii="Times New Roman" w:hAnsi="Times New Roman"/>
          <w:sz w:val="24"/>
          <w:szCs w:val="24"/>
        </w:rPr>
        <w:object w:dxaOrig="2620" w:dyaOrig="680">
          <v:shape id="ole_rId3458" style="width:131pt;height:34pt" o:ole="">
            <v:imagedata r:id="rId3459" o:title=""/>
          </v:shape>
          <o:OLEObject Type="Embed" ProgID="" ShapeID="ole_rId3458" DrawAspect="Content" ObjectID="_932870447" r:id="rId3458"/>
        </w:object>
      </w:r>
      <w:r>
        <w:rPr>
          <w:rFonts w:eastAsia="Times New Roman" w:cs="Times New Roman" w:ascii="Times New Roman" w:hAnsi="Times New Roman"/>
          <w:sz w:val="24"/>
          <w:szCs w:val="24"/>
        </w:rPr>
        <w:t>. Công suất của đoạn mạch xấp xỉ bằng</w:t>
      </w:r>
    </w:p>
    <w:p>
      <w:pPr>
        <w:pStyle w:val="Normal"/>
        <w:rPr/>
      </w:pPr>
      <w:r>
        <w:rPr>
          <w:rFonts w:eastAsia="Times New Roman" w:cs="Times New Roman" w:ascii="Times New Roman" w:hAnsi="Times New Roman"/>
          <w:sz w:val="24"/>
          <w:szCs w:val="24"/>
        </w:rPr>
        <w:tab/>
        <w:t>A.147W</w:t>
        <w:tab/>
        <w:tab/>
        <w:t>B.103,9W</w:t>
        <w:tab/>
        <w:tab/>
      </w:r>
      <w:r>
        <w:rPr>
          <w:rFonts w:eastAsia="Times New Roman" w:cs="Times New Roman" w:ascii="Times New Roman" w:hAnsi="Times New Roman"/>
          <w:color w:val="FF0000"/>
          <w:sz w:val="24"/>
          <w:szCs w:val="24"/>
        </w:rPr>
        <w:t>C.73,5W</w:t>
      </w:r>
      <w:r>
        <w:rPr>
          <w:rFonts w:eastAsia="Times New Roman" w:cs="Times New Roman" w:ascii="Times New Roman" w:hAnsi="Times New Roman"/>
          <w:sz w:val="24"/>
          <w:szCs w:val="24"/>
        </w:rPr>
        <w:tab/>
        <w:tab/>
        <w:tab/>
        <w:t>D.84,9W</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r>
      <w:r>
        <w:rPr>
          <w:rFonts w:eastAsia="Times New Roman" w:cs="Times New Roman" w:ascii="Times New Roman" w:hAnsi="Times New Roman"/>
          <w:sz w:val="24"/>
          <w:szCs w:val="24"/>
        </w:rPr>
        <w:object w:dxaOrig="1939" w:dyaOrig="400">
          <v:shape id="ole_rId3460" style="width:96.95pt;height:20pt" o:ole="">
            <v:imagedata r:id="rId3461" o:title=""/>
          </v:shape>
          <o:OLEObject Type="Embed" ProgID="" ShapeID="ole_rId3460" DrawAspect="Content" ObjectID="_1003498603" r:id="rId3460"/>
        </w:object>
      </w:r>
    </w:p>
    <w:p>
      <w:pPr>
        <w:pStyle w:val="Normal"/>
        <w:rPr/>
      </w:pPr>
      <w:r>
        <w:rPr>
          <w:rFonts w:eastAsia="Times New Roman" w:cs="Times New Roman" w:ascii="Times New Roman" w:hAnsi="Times New Roman"/>
          <w:b/>
          <w:sz w:val="24"/>
          <w:szCs w:val="24"/>
        </w:rPr>
        <w:t>Câu 32:</w:t>
      </w:r>
      <w:r>
        <w:rPr>
          <w:rFonts w:eastAsia="Times New Roman" w:cs="Times New Roman" w:ascii="Times New Roman" w:hAnsi="Times New Roman"/>
          <w:sz w:val="24"/>
          <w:szCs w:val="24"/>
        </w:rPr>
        <w:t xml:space="preserve">  Một vật nhỏ dao động điều hòa trên trục Ox với phương trình </w:t>
      </w:r>
      <w:r>
        <w:rPr>
          <w:rFonts w:eastAsia="Times New Roman" w:cs="Times New Roman" w:ascii="Times New Roman" w:hAnsi="Times New Roman"/>
          <w:sz w:val="24"/>
          <w:szCs w:val="24"/>
        </w:rPr>
        <w:object w:dxaOrig="2240" w:dyaOrig="680">
          <v:shape id="ole_rId3462" style="width:112pt;height:34pt" o:ole="">
            <v:imagedata r:id="rId3463" o:title=""/>
          </v:shape>
          <o:OLEObject Type="Embed" ProgID="" ShapeID="ole_rId3462" DrawAspect="Content" ObjectID="_2035136691" r:id="rId3462"/>
        </w:object>
      </w:r>
      <w:r>
        <w:rPr>
          <w:rFonts w:eastAsia="Times New Roman" w:cs="Times New Roman" w:ascii="Times New Roman" w:hAnsi="Times New Roman"/>
          <w:sz w:val="24"/>
          <w:szCs w:val="24"/>
        </w:rPr>
        <w:t>. Trong giây đầu tiên kể từ t=0, vật đi được quãng đường 4cm. Trong giây thứ 2018 vật đi được quãng đường là</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t>A.3cm</w:t>
        <w:tab/>
        <w:tab/>
        <w:tab/>
        <w:t>B.4cm</w:t>
        <w:tab/>
        <w:tab/>
        <w:tab/>
        <w:t>C.2cm</w:t>
        <w:tab/>
        <w:tab/>
        <w:tab/>
        <w:tab/>
      </w:r>
      <w:r>
        <w:rPr>
          <w:rFonts w:eastAsia="Times New Roman" w:cs="Times New Roman" w:ascii="Times New Roman" w:hAnsi="Times New Roman"/>
          <w:color w:val="FF0000"/>
          <w:sz w:val="24"/>
          <w:szCs w:val="24"/>
        </w:rPr>
        <w:t>D.6cm</w:t>
      </w:r>
    </w:p>
    <w:p>
      <w:pPr>
        <w:pStyle w:val="Normal"/>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Vẽ vòng tròn lượng giác ta có </w:t>
      </w:r>
      <w:r>
        <w:rPr>
          <w:rFonts w:eastAsia="Times New Roman" w:cs="Times New Roman" w:ascii="Times New Roman" w:hAnsi="Times New Roman"/>
          <w:sz w:val="24"/>
          <w:szCs w:val="24"/>
        </w:rPr>
        <w:object w:dxaOrig="1620" w:dyaOrig="620">
          <v:shape id="ole_rId3464" style="width:81pt;height:31pt" o:ole="">
            <v:imagedata r:id="rId3465" o:title=""/>
          </v:shape>
          <o:OLEObject Type="Embed" ProgID="" ShapeID="ole_rId3464" DrawAspect="Content" ObjectID="_1054970308" r:id="rId3464"/>
        </w:object>
      </w:r>
      <w:r>
        <w:rPr>
          <w:rFonts w:eastAsia="Times New Roman" w:cs="Times New Roman" w:ascii="Times New Roman" w:hAnsi="Times New Roman"/>
          <w:sz w:val="24"/>
          <w:szCs w:val="24"/>
        </w:rPr>
        <w:t xml:space="preserve"> ; 2018=2016+2=672T+</w:t>
      </w:r>
      <w:r>
        <w:rPr>
          <w:rFonts w:eastAsia="Times New Roman" w:cs="Times New Roman" w:ascii="Times New Roman" w:hAnsi="Times New Roman"/>
          <w:sz w:val="24"/>
          <w:szCs w:val="24"/>
        </w:rPr>
        <w:object w:dxaOrig="660" w:dyaOrig="620">
          <v:shape id="ole_rId3466" style="width:33pt;height:31pt" o:ole="">
            <v:imagedata r:id="rId3467" o:title=""/>
          </v:shape>
          <o:OLEObject Type="Embed" ProgID="" ShapeID="ole_rId3466" DrawAspect="Content" ObjectID="_1566225332" r:id="rId3466"/>
        </w:object>
      </w:r>
    </w:p>
    <w:p>
      <w:pPr>
        <w:pStyle w:val="Normal"/>
        <w:ind w:right="41" w:hanging="0"/>
        <w:rPr/>
      </w:pPr>
      <w:r>
        <w:rPr>
          <w:rFonts w:eastAsia="Times New Roman" w:cs="Times New Roman" w:ascii="Times New Roman" w:hAnsi="Times New Roman"/>
          <w:b/>
          <w:sz w:val="23"/>
        </w:rPr>
        <w:t xml:space="preserve">Câu 33. </w:t>
      </w:r>
      <w:r>
        <w:rPr>
          <w:rFonts w:eastAsia="Times New Roman" w:cs="Times New Roman" w:ascii="Times New Roman" w:hAnsi="Times New Roman"/>
          <w:sz w:val="23"/>
        </w:rPr>
        <w:t>Cho mạch điện xoay chiều R, L, C nối tiếp. Biết điện trở R = 100Ω; cuộn dây thuần</w:t>
      </w:r>
      <w:r>
        <w:rPr>
          <w:rFonts w:eastAsia="Times New Roman" w:cs="Times New Roman" w:ascii="Times New Roman" w:hAnsi="Times New Roman"/>
          <w:b/>
          <w:sz w:val="23"/>
        </w:rPr>
        <w:t xml:space="preserve"> </w:t>
      </w:r>
      <w:r>
        <w:rPr>
          <w:rFonts w:eastAsia="Times New Roman" w:cs="Times New Roman" w:ascii="Times New Roman" w:hAnsi="Times New Roman"/>
          <w:sz w:val="23"/>
        </w:rPr>
        <w:t xml:space="preserve">cảm có độ tự cảm  </w:t>
      </w:r>
      <w:r>
        <w:rPr>
          <w:rFonts w:eastAsia="Times New Roman" w:cs="Times New Roman" w:ascii="Times New Roman" w:hAnsi="Times New Roman"/>
          <w:sz w:val="23"/>
        </w:rPr>
        <w:object w:dxaOrig="660" w:dyaOrig="620">
          <v:shape id="ole_rId3468" style="width:33pt;height:31pt" o:ole="">
            <v:imagedata r:id="rId3469" o:title=""/>
          </v:shape>
          <o:OLEObject Type="Embed" ProgID="" ShapeID="ole_rId3468" DrawAspect="Content" ObjectID="_1389549021" r:id="rId3468"/>
        </w:object>
      </w:r>
      <w:r>
        <w:rPr>
          <w:rFonts w:eastAsia="Times New Roman" w:cs="Times New Roman" w:ascii="Times New Roman" w:hAnsi="Times New Roman"/>
          <w:sz w:val="23"/>
        </w:rPr>
        <w:t xml:space="preserve"> H, tụ điện có điện dung C biến thiên. Đặt vào hai đầu đoạn mạch điện áp </w:t>
      </w:r>
      <w:r>
        <w:rPr>
          <w:rFonts w:eastAsia="Times New Roman" w:cs="Times New Roman" w:ascii="Times New Roman" w:hAnsi="Times New Roman"/>
          <w:i/>
          <w:sz w:val="24"/>
        </w:rPr>
        <w:t xml:space="preserve">u </w:t>
      </w:r>
      <w:r>
        <w:rPr>
          <w:rFonts w:eastAsia="Symbol" w:cs="Symbol" w:ascii="Symbol" w:hAnsi="Symbol"/>
          <w:sz w:val="24"/>
        </w:rPr>
        <w:t></w:t>
      </w:r>
      <w:r>
        <w:rPr>
          <w:rFonts w:eastAsia="Times New Roman" w:cs="Times New Roman" w:ascii="Times New Roman" w:hAnsi="Times New Roman"/>
          <w:i/>
          <w:sz w:val="24"/>
        </w:rPr>
        <w:t xml:space="preserve"> </w:t>
      </w:r>
      <w:r>
        <w:rPr>
          <w:rFonts w:eastAsia="Times New Roman" w:cs="Times New Roman" w:ascii="Times New Roman" w:hAnsi="Times New Roman"/>
          <w:sz w:val="24"/>
        </w:rPr>
        <w:t>200</w:t>
      </w:r>
      <w:r>
        <w:rPr>
          <w:rFonts w:eastAsia="Times New Roman" w:cs="Times New Roman" w:ascii="Times New Roman" w:hAnsi="Times New Roman"/>
          <w:sz w:val="24"/>
        </w:rPr>
        <w:drawing>
          <wp:inline distT="0" distB="0" distL="0" distR="0">
            <wp:extent cx="53340" cy="60960"/>
            <wp:effectExtent l="0" t="0" r="0" b="0"/>
            <wp:docPr id="5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 descr=""/>
                    <pic:cNvPicPr>
                      <a:picLocks noChangeAspect="1" noChangeArrowheads="1"/>
                    </pic:cNvPicPr>
                  </pic:nvPicPr>
                  <pic:blipFill>
                    <a:blip r:embed="rId3470"/>
                    <a:srcRect l="-290" t="-270" r="-290" b="-270"/>
                    <a:stretch>
                      <a:fillRect/>
                    </a:stretch>
                  </pic:blipFill>
                  <pic:spPr bwMode="auto">
                    <a:xfrm>
                      <a:off x="0" y="0"/>
                      <a:ext cx="53340" cy="60960"/>
                    </a:xfrm>
                    <a:prstGeom prst="rect">
                      <a:avLst/>
                    </a:prstGeom>
                  </pic:spPr>
                </pic:pic>
              </a:graphicData>
            </a:graphic>
          </wp:inline>
        </w:drawing>
      </w:r>
      <w:r>
        <w:rPr>
          <w:rFonts w:eastAsia="Times New Roman" w:cs="Times New Roman" w:ascii="Times New Roman" w:hAnsi="Times New Roman"/>
          <w:sz w:val="24"/>
        </w:rPr>
        <w:drawing>
          <wp:inline distT="0" distB="0" distL="0" distR="0">
            <wp:extent cx="41910" cy="161290"/>
            <wp:effectExtent l="0" t="0" r="0" b="0"/>
            <wp:docPr id="5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 descr=""/>
                    <pic:cNvPicPr>
                      <a:picLocks noChangeAspect="1" noChangeArrowheads="1"/>
                    </pic:cNvPicPr>
                  </pic:nvPicPr>
                  <pic:blipFill>
                    <a:blip r:embed="rId3471"/>
                    <a:srcRect l="-377" t="-99" r="-377" b="-99"/>
                    <a:stretch>
                      <a:fillRect/>
                    </a:stretch>
                  </pic:blipFill>
                  <pic:spPr bwMode="auto">
                    <a:xfrm>
                      <a:off x="0" y="0"/>
                      <a:ext cx="41910" cy="161290"/>
                    </a:xfrm>
                    <a:prstGeom prst="rect">
                      <a:avLst/>
                    </a:prstGeom>
                  </pic:spPr>
                </pic:pic>
              </a:graphicData>
            </a:graphic>
          </wp:inline>
        </w:drawing>
      </w:r>
      <w:r>
        <w:rPr>
          <w:rFonts w:eastAsia="Times New Roman" w:cs="Times New Roman" w:ascii="Times New Roman" w:hAnsi="Times New Roman"/>
          <w:sz w:val="24"/>
        </w:rPr>
        <w:t>2 cos100</w:t>
      </w:r>
      <w:r>
        <w:rPr>
          <w:rFonts w:eastAsia="Symbol" w:cs="Symbol" w:ascii="Symbol" w:hAnsi="Symbol"/>
          <w:i/>
          <w:sz w:val="24"/>
        </w:rPr>
        <w:t></w:t>
      </w:r>
      <w:r>
        <w:rPr>
          <w:rFonts w:eastAsia="Times New Roman" w:cs="Times New Roman" w:ascii="Times New Roman" w:hAnsi="Times New Roman"/>
          <w:i/>
          <w:sz w:val="24"/>
        </w:rPr>
        <w:t>t</w:t>
      </w:r>
      <w:r>
        <w:rPr>
          <w:rFonts w:eastAsia="Times New Roman" w:cs="Times New Roman" w:ascii="Times New Roman" w:hAnsi="Times New Roman"/>
          <w:sz w:val="24"/>
        </w:rPr>
        <w:t xml:space="preserve"> (V). Điều chỉnh điện dung C để điện áp giữa hai đầu tụ điện đạt giá trị cực đại, khi đó điện dung có độ lớn là</w:t>
      </w:r>
    </w:p>
    <w:p>
      <w:pPr>
        <w:pStyle w:val="Normal"/>
        <w:ind w:right="180" w:firstLine="31"/>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720" w:dyaOrig="660">
          <v:shape id="ole_rId3472" style="width:36pt;height:33pt" o:ole="">
            <v:imagedata r:id="rId3473" o:title=""/>
          </v:shape>
          <o:OLEObject Type="Embed" ProgID="" ShapeID="ole_rId3472" DrawAspect="Content" ObjectID="_1164770080" r:id="rId3472"/>
        </w:object>
      </w:r>
      <w:r>
        <w:rPr>
          <w:rFonts w:eastAsia="Times New Roman" w:cs="Times New Roman" w:ascii="Times New Roman" w:hAnsi="Times New Roman"/>
          <w:sz w:val="24"/>
        </w:rPr>
        <w:tab/>
        <w:tab/>
        <w:t xml:space="preserve">B. </w:t>
      </w:r>
      <w:r>
        <w:rPr>
          <w:rFonts w:eastAsia="Times New Roman" w:cs="Times New Roman" w:ascii="Times New Roman" w:hAnsi="Times New Roman"/>
          <w:sz w:val="24"/>
        </w:rPr>
        <w:object w:dxaOrig="720" w:dyaOrig="660">
          <v:shape id="ole_rId3474" style="width:36pt;height:33pt" o:ole="">
            <v:imagedata r:id="rId3475" o:title=""/>
          </v:shape>
          <o:OLEObject Type="Embed" ProgID="" ShapeID="ole_rId3474" DrawAspect="Content" ObjectID="_1661453512" r:id="rId3474"/>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 xml:space="preserve">C. </w:t>
      </w:r>
      <w:r>
        <w:rPr>
          <w:rFonts w:eastAsia="Times New Roman" w:cs="Times New Roman" w:ascii="Times New Roman" w:hAnsi="Times New Roman"/>
          <w:color w:val="FF0000"/>
          <w:sz w:val="24"/>
        </w:rPr>
        <w:object w:dxaOrig="800" w:dyaOrig="700">
          <v:shape id="ole_rId3476" style="width:40pt;height:35pt" o:ole="">
            <v:imagedata r:id="rId3477" o:title=""/>
          </v:shape>
          <o:OLEObject Type="Embed" ProgID="" ShapeID="ole_rId3476" DrawAspect="Content" ObjectID="_1821477123" r:id="rId3476"/>
        </w:object>
      </w:r>
      <w:r>
        <w:rPr>
          <w:rFonts w:eastAsia="Times New Roman" w:cs="Times New Roman" w:ascii="Times New Roman" w:hAnsi="Times New Roman"/>
          <w:sz w:val="24"/>
        </w:rPr>
        <w:tab/>
      </w:r>
      <w:r>
        <w:rPr>
          <w:rFonts w:eastAsia="Times New Roman" w:cs="Times New Roman" w:ascii="Times New Roman" w:hAnsi="Times New Roman"/>
          <w:sz w:val="24"/>
        </w:rPr>
        <w:object w:dxaOrig="1380" w:dyaOrig="720">
          <v:shape id="ole_rId3478" style="width:69pt;height:36pt" o:ole="">
            <v:imagedata r:id="rId3479" o:title=""/>
          </v:shape>
          <o:OLEObject Type="Embed" ProgID="" ShapeID="ole_rId3478" DrawAspect="Content" ObjectID="_880463616" r:id="rId3478"/>
        </w:object>
      </w:r>
      <w:r>
        <w:rPr>
          <w:rFonts w:eastAsia="Times New Roman" w:cs="Times New Roman" w:ascii="Times New Roman" w:hAnsi="Times New Roman"/>
          <w:sz w:val="24"/>
        </w:rPr>
        <w:tab/>
        <w:tab/>
        <w:t xml:space="preserve">D. </w:t>
      </w:r>
      <w:r>
        <w:rPr>
          <w:rFonts w:eastAsia="Times New Roman" w:cs="Times New Roman" w:ascii="Times New Roman" w:hAnsi="Times New Roman"/>
          <w:sz w:val="24"/>
        </w:rPr>
        <w:object w:dxaOrig="720" w:dyaOrig="660">
          <v:shape id="ole_rId3480" style="width:36pt;height:33pt" o:ole="">
            <v:imagedata r:id="rId3481" o:title=""/>
          </v:shape>
          <o:OLEObject Type="Embed" ProgID="" ShapeID="ole_rId3480" DrawAspect="Content" ObjectID="_1646657947" r:id="rId3480"/>
        </w:object>
      </w:r>
    </w:p>
    <w:p>
      <w:pPr>
        <w:pStyle w:val="Normal"/>
        <w:rPr/>
      </w:pPr>
      <w:r>
        <w:rPr>
          <w:rFonts w:eastAsia="Times New Roman" w:cs="Times New Roman" w:ascii="Times New Roman" w:hAnsi="Times New Roman"/>
          <w:b/>
          <w:sz w:val="24"/>
        </w:rPr>
        <w:t xml:space="preserve">Câu 34: </w:t>
      </w:r>
      <w:r>
        <w:rPr>
          <w:rFonts w:eastAsia="Times New Roman" w:cs="Times New Roman" w:ascii="Times New Roman" w:hAnsi="Times New Roman"/>
          <w:sz w:val="24"/>
        </w:rPr>
        <w:t>Cho đoạn mạch R, L, C nối tiếp. Tụ điện có điện dung C=</w:t>
      </w:r>
      <w:r>
        <w:rPr>
          <w:rFonts w:eastAsia="Times New Roman" w:cs="Times New Roman" w:ascii="Times New Roman" w:hAnsi="Times New Roman"/>
          <w:sz w:val="24"/>
        </w:rPr>
        <w:object w:dxaOrig="720" w:dyaOrig="660">
          <v:shape id="ole_rId3482" style="width:36pt;height:33pt" o:ole="">
            <v:imagedata r:id="rId3483" o:title=""/>
          </v:shape>
          <o:OLEObject Type="Embed" ProgID="" ShapeID="ole_rId3482" DrawAspect="Content" ObjectID="_1216802696" r:id="rId3482"/>
        </w:object>
      </w:r>
      <w:r>
        <w:rPr>
          <w:rFonts w:eastAsia="Times New Roman" w:cs="Times New Roman" w:ascii="Times New Roman" w:hAnsi="Times New Roman"/>
          <w:sz w:val="24"/>
        </w:rPr>
        <w:t>, cuộn dây thuần cảm có độ tự cảm L=</w:t>
      </w:r>
      <w:r>
        <w:rPr>
          <w:rFonts w:eastAsia="Times New Roman" w:cs="Times New Roman" w:ascii="Times New Roman" w:hAnsi="Times New Roman"/>
          <w:sz w:val="24"/>
        </w:rPr>
        <w:object w:dxaOrig="499" w:dyaOrig="620">
          <v:shape id="ole_rId3484" style="width:24.95pt;height:31pt" o:ole="">
            <v:imagedata r:id="rId3485" o:title=""/>
          </v:shape>
          <o:OLEObject Type="Embed" ProgID="" ShapeID="ole_rId3484" DrawAspect="Content" ObjectID="_1258629188" r:id="rId3484"/>
        </w:object>
      </w:r>
      <w:r>
        <w:rPr>
          <w:rFonts w:eastAsia="Times New Roman" w:cs="Times New Roman" w:ascii="Times New Roman" w:hAnsi="Times New Roman"/>
          <w:sz w:val="24"/>
        </w:rPr>
        <w:t xml:space="preserve">, điện trở thuần R=100Ω. Điện áp đặt vào hai đầu đoạn mạch có dạng </w:t>
      </w:r>
      <w:r>
        <w:rPr>
          <w:rFonts w:eastAsia="Times New Roman" w:cs="Times New Roman" w:ascii="Times New Roman" w:hAnsi="Times New Roman"/>
          <w:sz w:val="24"/>
        </w:rPr>
        <w:object w:dxaOrig="2120" w:dyaOrig="400">
          <v:shape id="ole_rId3486" style="width:106pt;height:20pt" o:ole="">
            <v:imagedata r:id="rId3487" o:title=""/>
          </v:shape>
          <o:OLEObject Type="Embed" ProgID="" ShapeID="ole_rId3486" DrawAspect="Content" ObjectID="_251625415" r:id="rId3486"/>
        </w:object>
      </w:r>
      <w:r>
        <w:rPr>
          <w:rFonts w:eastAsia="Times New Roman" w:cs="Times New Roman" w:ascii="Times New Roman" w:hAnsi="Times New Roman"/>
          <w:sz w:val="24"/>
        </w:rPr>
        <w:t>. Biểu  thức của cường độ dòng điện trong mạch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2280" w:dyaOrig="680">
          <v:shape id="ole_rId3488" style="width:114pt;height:34pt" o:ole="">
            <v:imagedata r:id="rId3489" o:title=""/>
          </v:shape>
          <o:OLEObject Type="Embed" ProgID="" ShapeID="ole_rId3488" DrawAspect="Content" ObjectID="_482071850" r:id="rId3488"/>
        </w:object>
      </w:r>
      <w:r>
        <w:rPr>
          <w:rFonts w:eastAsia="Times New Roman" w:cs="Times New Roman" w:ascii="Times New Roman" w:hAnsi="Times New Roman"/>
          <w:sz w:val="24"/>
        </w:rPr>
        <w:tab/>
        <w:tab/>
        <w:tab/>
        <w:t xml:space="preserve">B. </w:t>
      </w:r>
      <w:r>
        <w:rPr>
          <w:rFonts w:eastAsia="Times New Roman" w:cs="Times New Roman" w:ascii="Times New Roman" w:hAnsi="Times New Roman"/>
          <w:sz w:val="24"/>
        </w:rPr>
        <w:object w:dxaOrig="2460" w:dyaOrig="680">
          <v:shape id="ole_rId3490" style="width:123pt;height:34pt" o:ole="">
            <v:imagedata r:id="rId3491" o:title=""/>
          </v:shape>
          <o:OLEObject Type="Embed" ProgID="" ShapeID="ole_rId3490" DrawAspect="Content" ObjectID="_1201768742" r:id="rId3490"/>
        </w:objec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 xml:space="preserve">C. </w:t>
      </w:r>
      <w:r>
        <w:rPr>
          <w:rFonts w:eastAsia="Times New Roman" w:cs="Times New Roman" w:ascii="Times New Roman" w:hAnsi="Times New Roman"/>
          <w:sz w:val="24"/>
        </w:rPr>
        <w:object w:dxaOrig="2280" w:dyaOrig="680">
          <v:shape id="ole_rId3492" style="width:114pt;height:34pt" o:ole="">
            <v:imagedata r:id="rId3493" o:title=""/>
          </v:shape>
          <o:OLEObject Type="Embed" ProgID="" ShapeID="ole_rId3492" DrawAspect="Content" ObjectID="_945234471" r:id="rId3492"/>
        </w:object>
      </w:r>
      <w:r>
        <w:rPr>
          <w:rFonts w:eastAsia="Times New Roman" w:cs="Times New Roman" w:ascii="Times New Roman" w:hAnsi="Times New Roman"/>
          <w:sz w:val="24"/>
        </w:rPr>
        <w:tab/>
        <w:tab/>
        <w:tab/>
      </w:r>
      <w:r>
        <w:rPr>
          <w:rFonts w:eastAsia="Times New Roman" w:cs="Times New Roman" w:ascii="Times New Roman" w:hAnsi="Times New Roman"/>
          <w:color w:val="FF0000"/>
          <w:sz w:val="24"/>
        </w:rPr>
        <w:t xml:space="preserve">D. </w:t>
      </w:r>
      <w:r>
        <w:rPr>
          <w:rFonts w:eastAsia="Times New Roman" w:cs="Times New Roman" w:ascii="Times New Roman" w:hAnsi="Times New Roman"/>
          <w:color w:val="FF0000"/>
          <w:sz w:val="24"/>
        </w:rPr>
        <w:object w:dxaOrig="2460" w:dyaOrig="680">
          <v:shape id="ole_rId3494" style="width:123pt;height:34pt" o:ole="">
            <v:imagedata r:id="rId3495" o:title=""/>
          </v:shape>
          <o:OLEObject Type="Embed" ProgID="" ShapeID="ole_rId3494" DrawAspect="Content" ObjectID="_1172376740" r:id="rId3494"/>
        </w:object>
      </w:r>
    </w:p>
    <w:p>
      <w:pPr>
        <w:pStyle w:val="Normal"/>
        <w:rPr/>
      </w:pPr>
      <w:r>
        <w:rPr>
          <w:rFonts w:eastAsia="Times New Roman" w:cs="Times New Roman" w:ascii="Times New Roman" w:hAnsi="Times New Roman"/>
          <w:b/>
          <w:sz w:val="24"/>
        </w:rPr>
        <w:t xml:space="preserve">Câu 35. </w:t>
      </w:r>
      <w:r>
        <w:rPr>
          <w:rFonts w:eastAsia="Times New Roman" w:cs="Times New Roman" w:ascii="Times New Roman" w:hAnsi="Times New Roman"/>
          <w:sz w:val="24"/>
        </w:rPr>
        <w:t>Đặt điện áp xoay chiều có giá trị</w:t>
      </w:r>
      <w:r>
        <w:rPr>
          <w:rFonts w:eastAsia="Times New Roman" w:cs="Times New Roman" w:ascii="Times New Roman" w:hAnsi="Times New Roman"/>
          <w:b/>
          <w:sz w:val="24"/>
        </w:rPr>
        <w:t xml:space="preserve"> </w:t>
      </w:r>
      <w:r>
        <w:rPr>
          <w:rFonts w:eastAsia="Times New Roman" w:cs="Times New Roman" w:ascii="Times New Roman" w:hAnsi="Times New Roman"/>
          <w:sz w:val="24"/>
        </w:rPr>
        <w:t>hiệu dụng 200 V</w:t>
      </w:r>
      <w:r>
        <w:rPr>
          <w:rFonts w:eastAsia="Times New Roman" w:cs="Times New Roman" w:ascii="Times New Roman" w:hAnsi="Times New Roman"/>
          <w:b/>
          <w:sz w:val="24"/>
        </w:rPr>
        <w:t xml:space="preserve"> </w:t>
      </w:r>
      <w:r>
        <w:rPr>
          <w:rFonts w:eastAsia="Times New Roman" w:cs="Times New Roman" w:ascii="Times New Roman" w:hAnsi="Times New Roman"/>
          <w:sz w:val="24"/>
        </w:rPr>
        <w:t>vào hai đầu đoạn mạch có R, L, C</w:t>
      </w:r>
      <w:r>
        <w:rPr>
          <w:rFonts w:eastAsia="Times New Roman" w:cs="Times New Roman" w:ascii="Times New Roman" w:hAnsi="Times New Roman"/>
          <w:b/>
          <w:sz w:val="24"/>
        </w:rPr>
        <w:t xml:space="preserve"> </w:t>
      </w:r>
      <w:r>
        <w:rPr>
          <w:rFonts w:eastAsia="Times New Roman" w:cs="Times New Roman" w:ascii="Times New Roman" w:hAnsi="Times New Roman"/>
          <w:sz w:val="24"/>
        </w:rPr>
        <w:t xml:space="preserve">nối tiếp. Điện áp hiệu dụng hai đầu cuộn cảm thuần là 240 V, giữa hai bản của tụ điện là 120 V. Điện áp hiệu dụng giữa hai đầu điện trở thuần là   </w:t>
      </w:r>
      <w:r>
        <w:rPr>
          <w:rFonts w:eastAsia="Times New Roman" w:cs="Times New Roman" w:ascii="Times New Roman" w:hAnsi="Times New Roman"/>
          <w:color w:val="FF0000"/>
          <w:sz w:val="24"/>
        </w:rPr>
        <w:t>A.160V</w:t>
      </w:r>
      <w:r>
        <w:rPr>
          <w:rFonts w:eastAsia="Times New Roman" w:cs="Times New Roman" w:ascii="Times New Roman" w:hAnsi="Times New Roman"/>
          <w:sz w:val="24"/>
        </w:rPr>
        <w:tab/>
        <w:tab/>
        <w:t>B.120V</w:t>
        <w:tab/>
        <w:tab/>
        <w:t>C.80V</w:t>
        <w:tab/>
        <w:tab/>
        <w:tab/>
        <w:t>D.200V</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r>
      <w:r>
        <w:rPr>
          <w:rFonts w:eastAsia="Times New Roman" w:cs="Times New Roman" w:ascii="Times New Roman" w:hAnsi="Times New Roman"/>
          <w:sz w:val="24"/>
        </w:rPr>
        <w:object w:dxaOrig="2340" w:dyaOrig="520">
          <v:shape id="ole_rId3496" style="width:117pt;height:26pt" o:ole="">
            <v:imagedata r:id="rId3497" o:title=""/>
          </v:shape>
          <o:OLEObject Type="Embed" ProgID="" ShapeID="ole_rId3496" DrawAspect="Content" ObjectID="_891890243" r:id="rId3496"/>
        </w:object>
      </w:r>
    </w:p>
    <w:p>
      <w:pPr>
        <w:pStyle w:val="Normal"/>
        <w:rPr/>
      </w:pPr>
      <w:r>
        <w:rPr>
          <w:rFonts w:eastAsia="Times New Roman" w:cs="Times New Roman" w:ascii="Times New Roman" w:hAnsi="Times New Roman"/>
          <w:b/>
          <w:sz w:val="24"/>
        </w:rPr>
        <w:t>Câu 36.</w:t>
      </w:r>
      <w:r>
        <w:rPr>
          <w:rFonts w:eastAsia="Times New Roman" w:cs="Times New Roman" w:ascii="Times New Roman" w:hAnsi="Times New Roman"/>
          <w:sz w:val="24"/>
        </w:rPr>
        <w:t xml:space="preserve"> Một khung dây dẫn hình chữ</w:t>
      </w:r>
      <w:r>
        <w:rPr>
          <w:rFonts w:eastAsia="Times New Roman" w:cs="Times New Roman" w:ascii="Times New Roman" w:hAnsi="Times New Roman"/>
          <w:b/>
          <w:sz w:val="24"/>
        </w:rPr>
        <w:t xml:space="preserve"> </w:t>
      </w:r>
      <w:r>
        <w:rPr>
          <w:rFonts w:eastAsia="Times New Roman" w:cs="Times New Roman" w:ascii="Times New Roman" w:hAnsi="Times New Roman"/>
          <w:sz w:val="24"/>
        </w:rPr>
        <w:t>nhật có 100 vòng dây, diện tích mỗi vòng dây là 125</w:t>
      </w:r>
      <w:r>
        <w:rPr>
          <w:rFonts w:eastAsia="Times New Roman" w:cs="Times New Roman" w:ascii="Times New Roman" w:hAnsi="Times New Roman"/>
          <w:b/>
          <w:sz w:val="24"/>
        </w:rPr>
        <w:t xml:space="preserve"> </w:t>
      </w:r>
      <w:r>
        <w:rPr>
          <w:rFonts w:eastAsia="Times New Roman" w:cs="Times New Roman" w:ascii="Times New Roman" w:hAnsi="Times New Roman"/>
          <w:sz w:val="24"/>
        </w:rPr>
        <w:t>cm</w:t>
      </w:r>
      <w:r>
        <w:rPr>
          <w:rFonts w:eastAsia="Times New Roman" w:cs="Times New Roman" w:ascii="Times New Roman" w:hAnsi="Times New Roman"/>
          <w:sz w:val="32"/>
          <w:vertAlign w:val="superscript"/>
        </w:rPr>
        <w:t>2</w:t>
      </w:r>
      <w:r>
        <w:rPr>
          <w:rFonts w:eastAsia="Times New Roman" w:cs="Times New Roman" w:ascii="Times New Roman" w:hAnsi="Times New Roman"/>
          <w:sz w:val="24"/>
        </w:rPr>
        <w:t xml:space="preserve">. Cho khung dây quay đều quanh một trục đối xứng (thuộc mặt phẳng của khung) với tốc độ góc </w:t>
      </w:r>
      <w:r>
        <w:rPr>
          <w:rFonts w:eastAsia="Times New Roman" w:cs="Times New Roman" w:ascii="Times New Roman" w:hAnsi="Times New Roman"/>
          <w:sz w:val="25"/>
        </w:rPr>
        <w:t>100</w:t>
      </w:r>
      <w:r>
        <w:rPr>
          <w:rFonts w:eastAsia="Symbol" w:cs="Symbol" w:ascii="Symbol" w:hAnsi="Symbol"/>
          <w:i/>
          <w:sz w:val="25"/>
        </w:rPr>
        <w:t></w:t>
      </w:r>
      <w:r>
        <w:rPr>
          <w:rFonts w:eastAsia="Times New Roman" w:cs="Times New Roman" w:ascii="Times New Roman" w:hAnsi="Times New Roman"/>
          <w:sz w:val="25"/>
        </w:rPr>
        <w:t xml:space="preserve"> </w:t>
      </w:r>
      <w:r>
        <w:rPr>
          <w:rFonts w:eastAsia="Times New Roman" w:cs="Times New Roman" w:ascii="Times New Roman" w:hAnsi="Times New Roman"/>
          <w:sz w:val="24"/>
        </w:rPr>
        <w:t>rad/s, trong từ trường đều có vecto cảm</w:t>
      </w:r>
      <w:r>
        <w:rPr>
          <w:rFonts w:eastAsia="Times New Roman" w:cs="Times New Roman" w:ascii="Times New Roman" w:hAnsi="Times New Roman"/>
          <w:sz w:val="25"/>
        </w:rPr>
        <w:t xml:space="preserve"> </w:t>
      </w:r>
      <w:r>
        <w:rPr>
          <w:rFonts w:eastAsia="Times New Roman" w:cs="Times New Roman" w:ascii="Times New Roman" w:hAnsi="Times New Roman"/>
          <w:sz w:val="24"/>
        </w:rPr>
        <w:t>ứng từ</w:t>
      </w:r>
      <w:r>
        <w:rPr>
          <w:rFonts w:eastAsia="Times New Roman" w:cs="Times New Roman" w:ascii="Times New Roman" w:hAnsi="Times New Roman"/>
          <w:sz w:val="25"/>
        </w:rPr>
        <w:t xml:space="preserve"> </w:t>
      </w:r>
      <w:r>
        <w:rPr>
          <w:rFonts w:eastAsia="Times New Roman" w:cs="Times New Roman" w:ascii="Times New Roman" w:hAnsi="Times New Roman"/>
          <w:sz w:val="24"/>
        </w:rPr>
        <w:t>vuông góc với trục quay và có độ</w:t>
      </w:r>
      <w:r>
        <w:rPr>
          <w:rFonts w:eastAsia="Times New Roman" w:cs="Times New Roman" w:ascii="Times New Roman" w:hAnsi="Times New Roman"/>
          <w:sz w:val="25"/>
        </w:rPr>
        <w:t xml:space="preserve"> </w:t>
      </w:r>
      <w:r>
        <w:rPr>
          <w:rFonts w:eastAsia="Times New Roman" w:cs="Times New Roman" w:ascii="Times New Roman" w:hAnsi="Times New Roman"/>
          <w:sz w:val="24"/>
        </w:rPr>
        <w:t>lớn cảm</w:t>
      </w:r>
      <w:r>
        <w:rPr>
          <w:rFonts w:eastAsia="Times New Roman" w:cs="Times New Roman" w:ascii="Times New Roman" w:hAnsi="Times New Roman"/>
          <w:sz w:val="25"/>
        </w:rPr>
        <w:t xml:space="preserve"> </w:t>
      </w:r>
      <w:r>
        <w:rPr>
          <w:rFonts w:eastAsia="Times New Roman" w:cs="Times New Roman" w:ascii="Times New Roman" w:hAnsi="Times New Roman"/>
          <w:sz w:val="24"/>
        </w:rPr>
        <w:t>ứng từ</w:t>
      </w:r>
      <w:r>
        <w:rPr>
          <w:rFonts w:eastAsia="Times New Roman" w:cs="Times New Roman" w:ascii="Times New Roman" w:hAnsi="Times New Roman"/>
          <w:sz w:val="25"/>
        </w:rPr>
        <w:t xml:space="preserve"> </w:t>
      </w:r>
      <w:r>
        <w:rPr>
          <w:rFonts w:eastAsia="Times New Roman" w:cs="Times New Roman" w:ascii="Times New Roman" w:hAnsi="Times New Roman"/>
          <w:sz w:val="24"/>
        </w:rPr>
        <w:t>là 0,4T. Suất điện động hiệu dụng giữa hai đầu khung dây xấp xỉ bằng</w:t>
      </w:r>
    </w:p>
    <w:p>
      <w:pPr>
        <w:pStyle w:val="Normal"/>
        <w:tabs>
          <w:tab w:val="clear" w:pos="720"/>
          <w:tab w:val="left" w:pos="2700" w:leader="none"/>
          <w:tab w:val="left" w:pos="5220" w:leader="none"/>
          <w:tab w:val="left" w:pos="7740" w:leader="none"/>
        </w:tabs>
        <w:ind w:left="180" w:hanging="0"/>
        <w:rPr/>
      </w:pPr>
      <w:r>
        <w:rPr>
          <w:rFonts w:eastAsia="Times New Roman" w:cs="Times New Roman" w:ascii="Times New Roman" w:hAnsi="Times New Roman"/>
          <w:b/>
          <w:sz w:val="24"/>
        </w:rPr>
        <w:t xml:space="preserve">A. </w:t>
      </w:r>
      <w:r>
        <w:rPr>
          <w:rFonts w:eastAsia="Times New Roman" w:cs="Times New Roman" w:ascii="Times New Roman" w:hAnsi="Times New Roman"/>
          <w:sz w:val="24"/>
        </w:rPr>
        <w:t>220 V.</w:t>
      </w:r>
      <w:r>
        <w:rPr>
          <w:rFonts w:eastAsia="Times New Roman" w:cs="Times New Roman" w:ascii="Times New Roman" w:hAnsi="Times New Roman"/>
        </w:rPr>
        <w:tab/>
      </w:r>
      <w:r>
        <w:rPr>
          <w:rFonts w:eastAsia="Times New Roman" w:cs="Times New Roman" w:ascii="Times New Roman" w:hAnsi="Times New Roman"/>
          <w:b/>
          <w:sz w:val="24"/>
        </w:rPr>
        <w:t xml:space="preserve">B. </w:t>
      </w:r>
      <w:r>
        <w:rPr>
          <w:rFonts w:eastAsia="Times New Roman" w:cs="Times New Roman" w:ascii="Times New Roman" w:hAnsi="Times New Roman"/>
          <w:sz w:val="24"/>
        </w:rPr>
        <w:t>314 V.</w:t>
      </w:r>
      <w:r>
        <w:rPr>
          <w:rFonts w:eastAsia="Times New Roman" w:cs="Times New Roman" w:ascii="Times New Roman" w:hAnsi="Times New Roman"/>
        </w:rPr>
        <w:tab/>
      </w:r>
      <w:r>
        <w:rPr>
          <w:rFonts w:eastAsia="Times New Roman" w:cs="Times New Roman" w:ascii="Times New Roman" w:hAnsi="Times New Roman"/>
          <w:b/>
          <w:color w:val="FF0000"/>
          <w:sz w:val="24"/>
        </w:rPr>
        <w:t xml:space="preserve">C. </w:t>
      </w:r>
      <w:r>
        <w:rPr>
          <w:rFonts w:eastAsia="Times New Roman" w:cs="Times New Roman" w:ascii="Times New Roman" w:hAnsi="Times New Roman"/>
          <w:color w:val="FF0000"/>
          <w:sz w:val="24"/>
        </w:rPr>
        <w:t>111 V.</w:t>
      </w:r>
      <w:r>
        <w:rPr>
          <w:rFonts w:eastAsia="Times New Roman" w:cs="Times New Roman" w:ascii="Times New Roman" w:hAnsi="Times New Roman"/>
        </w:rPr>
        <w:tab/>
      </w:r>
      <w:r>
        <w:rPr>
          <w:rFonts w:eastAsia="Times New Roman" w:cs="Times New Roman" w:ascii="Times New Roman" w:hAnsi="Times New Roman"/>
          <w:b/>
          <w:sz w:val="23"/>
        </w:rPr>
        <w:t xml:space="preserve">D. </w:t>
      </w:r>
      <w:r>
        <w:rPr>
          <w:rFonts w:eastAsia="Times New Roman" w:cs="Times New Roman" w:ascii="Times New Roman" w:hAnsi="Times New Roman"/>
          <w:sz w:val="23"/>
        </w:rPr>
        <w:t>157 V.</w: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object w:dxaOrig="1140" w:dyaOrig="660">
          <v:shape id="ole_rId3498" style="width:57pt;height:33pt" o:ole="">
            <v:imagedata r:id="rId3499" o:title=""/>
          </v:shape>
          <o:OLEObject Type="Embed" ProgID="" ShapeID="ole_rId3498" DrawAspect="Content" ObjectID="_219041406" r:id="rId3498"/>
        </w:object>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700" w:leader="none"/>
          <w:tab w:val="left" w:pos="5220" w:leader="none"/>
          <w:tab w:val="left" w:pos="7740" w:leader="none"/>
        </w:tabs>
        <w:ind w:left="180" w:hanging="0"/>
        <w:rPr>
          <w:rFonts w:ascii="Times New Roman" w:hAnsi="Times New Roman" w:eastAsia="Times New Roman" w:cs="Times New Roman"/>
          <w:sz w:val="23"/>
        </w:rPr>
      </w:pPr>
      <w:r>
        <w:rPr>
          <w:rFonts w:eastAsia="Times New Roman" w:cs="Times New Roman" w:ascii="Times New Roman" w:hAnsi="Times New Roman"/>
          <w:sz w:val="23"/>
        </w:rPr>
      </w:r>
    </w:p>
    <w:p>
      <w:pPr>
        <w:pStyle w:val="Normal"/>
        <w:rPr/>
      </w:pPr>
      <w:r>
        <mc:AlternateContent>
          <mc:Choice Requires="wpg">
            <w:drawing>
              <wp:anchor behindDoc="0" distT="0" distB="0" distL="114935" distR="114935" simplePos="0" locked="0" layoutInCell="1" allowOverlap="1" relativeHeight="2403">
                <wp:simplePos x="0" y="0"/>
                <wp:positionH relativeFrom="column">
                  <wp:posOffset>3994150</wp:posOffset>
                </wp:positionH>
                <wp:positionV relativeFrom="paragraph">
                  <wp:posOffset>53340</wp:posOffset>
                </wp:positionV>
                <wp:extent cx="2905760" cy="1739900"/>
                <wp:effectExtent l="0" t="0" r="0" b="0"/>
                <wp:wrapNone/>
                <wp:docPr id="53" name=""/>
                <a:graphic xmlns:a="http://schemas.openxmlformats.org/drawingml/2006/main">
                  <a:graphicData uri="http://schemas.microsoft.com/office/word/2010/wordprocessingGroup">
                    <wpg:wgp>
                      <wpg:cNvGrpSpPr/>
                      <wpg:grpSpPr>
                        <a:xfrm>
                          <a:off x="0" y="0"/>
                          <a:ext cx="2905200" cy="1739160"/>
                        </a:xfrm>
                      </wpg:grpSpPr>
                      <pic:pic xmlns:pic="http://schemas.openxmlformats.org/drawingml/2006/picture">
                        <pic:nvPicPr>
                          <pic:cNvPr id="145" name="" descr=""/>
                          <pic:cNvPicPr/>
                        </pic:nvPicPr>
                        <pic:blipFill>
                          <a:blip r:embed="rId3500"/>
                          <a:stretch/>
                        </pic:blipFill>
                        <pic:spPr>
                          <a:xfrm>
                            <a:off x="259560" y="23400"/>
                            <a:ext cx="2630160" cy="1402560"/>
                          </a:xfrm>
                          <a:prstGeom prst="rect">
                            <a:avLst/>
                          </a:prstGeom>
                          <a:ln>
                            <a:noFill/>
                          </a:ln>
                        </pic:spPr>
                      </pic:pic>
                      <wps:wsp>
                        <wps:cNvSpPr txBox="1"/>
                        <wps:spPr>
                          <a:xfrm>
                            <a:off x="271080" y="1424880"/>
                            <a:ext cx="2634120" cy="31428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 xml:space="preserve">                  0,25               0,50</w:t>
                              </w:r>
                            </w:p>
                          </w:txbxContent>
                        </wps:txbx>
                        <wps:bodyPr wrap="square">
                          <a:noAutofit/>
                        </wps:bodyPr>
                      </wps:wsp>
                      <wps:wsp>
                        <wps:cNvSpPr txBox="1"/>
                        <wps:spPr>
                          <a:xfrm>
                            <a:off x="0" y="63360"/>
                            <a:ext cx="403920" cy="1402560"/>
                          </a:xfrm>
                          <a:prstGeom prst="rect">
                            <a:avLst/>
                          </a:prstGeom>
                          <a:noFill/>
                          <a:ln>
                            <a:noFill/>
                          </a:ln>
                        </wps:spPr>
                        <wps:txbx>
                          <w:txbxContent>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+2</w:t>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-6</w:t>
                              </w:r>
                            </w:p>
                          </w:txbxContent>
                        </wps:txbx>
                        <wps:bodyPr wrap="square">
                          <a:noAutofit/>
                        </wps:bodyPr>
                      </wps:wsp>
                      <wps:wsp>
                        <wps:cNvSpPr txBox="1"/>
                        <wps:spPr>
                          <a:xfrm>
                            <a:off x="383400" y="0"/>
                            <a:ext cx="57024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X (cm)</w:t>
                              </w:r>
                            </w:p>
                          </w:txbxContent>
                        </wps:txbx>
                        <wps:bodyPr wrap="square">
                          <a:spAutoFit/>
                        </wps:bodyPr>
                      </wps:wsp>
                      <wps:wsp>
                        <wps:cNvSpPr txBox="1"/>
                        <wps:spPr>
                          <a:xfrm>
                            <a:off x="2339280" y="510480"/>
                            <a:ext cx="40500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t (s)</w:t>
                              </w:r>
                            </w:p>
                          </w:txbxContent>
                        </wps:txbx>
                        <wps:bodyPr wrap="square">
                          <a:spAutoFit/>
                        </wps:bodyPr>
                      </wps:wsp>
                    </wpg:wgp>
                  </a:graphicData>
                </a:graphic>
              </wp:anchor>
            </w:drawing>
          </mc:Choice>
          <mc:Fallback>
            <w:pict>
              <v:group id="shape_0" style="position:absolute;margin-left:314.5pt;margin-top:4.2pt;width:228.75pt;height:136.95pt" coordorigin="6290,84" coordsize="4575,2739">
                <v:shape id="shape_0" stroked="f" style="position:absolute;left:6699;top:121;width:4141;height:2208" type="shapetype_75">
                  <v:imagedata r:id="rId3500" o:detectmouseclick="t"/>
                  <w10:wrap type="none"/>
                  <v:stroke color="#3465a4" joinstyle="round" endcap="flat"/>
                </v:shape>
                <v:shape id="shape_0" stroked="f" style="position:absolute;left:6717;top:2328;width:4147;height:494" type="shapetype_202">
                  <v:textbox>
                    <w:txbxContent>
                      <w:p>
                        <w:pPr>
                          <w:overflowPunct w:val="false"/>
                          <w:bidi w:val="0"/>
                          <w:jc w:val="both"/>
                          <w:rPr/>
                        </w:pPr>
                        <w:r>
                          <w:rPr>
                            <w:kern w:val="2"/>
                            <w:sz w:val="22"/>
                            <w:szCs w:val="22"/>
                            <w:rFonts w:ascii="Calibri" w:hAnsi="Calibri" w:eastAsia="Calibri" w:cs="Times New Roman"/>
                            <w:color w:val="auto"/>
                            <w:lang w:val="en-US" w:bidi="ar-SA"/>
                          </w:rPr>
                          <w:t xml:space="preserve">                  0,25               0,50</w:t>
                        </w:r>
                      </w:p>
                    </w:txbxContent>
                  </v:textbox>
                  <w10:wrap type="square"/>
                  <v:fill o:detectmouseclick="t" on="false"/>
                  <v:stroke color="#3465a4" joinstyle="round" endcap="flat"/>
                </v:shape>
                <v:shape id="shape_0" stroked="f" style="position:absolute;left:6290;top:184;width:635;height:2208" type="shapetype_202">
                  <v:textbox>
                    <w:txbxContent>
                      <w:p>
                        <w:pPr>
                          <w:overflowPunct w:val="false"/>
                          <w:bidi w:val="0"/>
                          <w:jc w:val="right"/>
                          <w:rPr/>
                        </w:pPr>
                        <w:r>
                          <w:rPr>
                            <w:kern w:val="2"/>
                            <w:sz w:val="22"/>
                            <w:szCs w:val="22"/>
                            <w:rFonts w:ascii="Calibri" w:hAnsi="Calibri" w:eastAsia="Calibri" w:cs="Times New Roman"/>
                            <w:color w:val="auto"/>
                            <w:lang w:val="en-US" w:bidi="ar-SA"/>
                          </w:rPr>
                          <w:t>+6</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+2</w:t>
                        </w:r>
                      </w:p>
                      <w:p>
                        <w:pPr>
                          <w:overflowPunct w:val="false"/>
                          <w:bidi w:val="0"/>
                          <w:jc w:val="right"/>
                          <w:rPr/>
                        </w:pPr>
                        <w:r>
                          <w:rPr>
                            <w:kern w:val="2"/>
                            <w:sz w:val="22"/>
                            <w:szCs w:val="22"/>
                            <w:rFonts w:ascii="Calibri" w:hAnsi="Calibri" w:eastAsia="Calibri" w:cs="Times New Roman"/>
                            <w:color w:val="auto"/>
                            <w:lang w:val="en-US" w:bidi="ar-SA"/>
                          </w:rPr>
                          <w:t>0</w:t>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sz w:val="24"/>
                            <w:kern w:val="2"/>
                            <w:szCs w:val="24"/>
                            <w:rFonts w:ascii="Liberation Serif" w:hAnsi="Liberation Serif" w:eastAsia="Noto Sans CJK SC DemiLight" w:cs="Noto Sans Devanagari"/>
                            <w:lang w:bidi="hi-IN"/>
                          </w:rPr>
                        </w:r>
                      </w:p>
                      <w:p>
                        <w:pPr>
                          <w:overflowPunct w:val="false"/>
                          <w:bidi w:val="0"/>
                          <w:jc w:val="right"/>
                          <w:rPr/>
                        </w:pPr>
                        <w:r>
                          <w:rPr>
                            <w:kern w:val="2"/>
                            <w:sz w:val="22"/>
                            <w:szCs w:val="22"/>
                            <w:rFonts w:ascii="Calibri" w:hAnsi="Calibri" w:eastAsia="Calibri" w:cs="Times New Roman"/>
                            <w:color w:val="auto"/>
                            <w:lang w:val="en-US" w:bidi="ar-SA"/>
                          </w:rPr>
                          <w:t>-6</w:t>
                        </w:r>
                      </w:p>
                    </w:txbxContent>
                  </v:textbox>
                  <w10:wrap type="square"/>
                  <v:fill o:detectmouseclick="t" on="false"/>
                  <v:stroke color="#3465a4" joinstyle="round" endcap="flat"/>
                </v:shape>
                <v:shape id="shape_0" stroked="f" style="position:absolute;left:6894;top:84;width:897;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X (cm)</w:t>
                        </w:r>
                      </w:p>
                    </w:txbxContent>
                  </v:textbox>
                  <w10:wrap type="square"/>
                  <v:fill o:detectmouseclick="t" on="false"/>
                  <v:stroke color="#3465a4" joinstyle="round" endcap="flat"/>
                </v:shape>
                <v:shape id="shape_0" stroked="f" style="position:absolute;left:9974;top:888;width:637;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t (s)</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 xml:space="preserve">âu 37. </w:t>
      </w:r>
      <w:r>
        <w:rPr>
          <w:rFonts w:eastAsia="Times New Roman" w:cs="Times New Roman" w:ascii="Times New Roman" w:hAnsi="Times New Roman"/>
          <w:sz w:val="24"/>
        </w:rPr>
        <w:t xml:space="preserve">Hai con lắc lò xo giống nhau, có cùng khối lượng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vật nặng và cùng độ cứng của lò xo. Chọn mốc thế năng tại vị trí</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cân bằng, hai con lắc có đồ thị dao động như hình vẽ.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Biên độ dao động của con lắc thứ nhất lớn hơn biên độ dao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động của con lắc thứ hai. Ở thời điểm t, con lắc  thứ nhất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có động năng bằng 0,006J, con lắc thứ hai có</w:t>
      </w:r>
    </w:p>
    <w:p>
      <w:pPr>
        <w:pStyle w:val="Normal"/>
        <w:rPr/>
      </w:pPr>
      <w:r>
        <w:rPr>
          <w:rFonts w:eastAsia="Times New Roman" w:cs="Times New Roman" w:ascii="Times New Roman" w:hAnsi="Times New Roman"/>
          <w:sz w:val="24"/>
        </w:rPr>
        <w:t>thế năng bằng 4.10</w:t>
      </w:r>
      <w:r>
        <w:rPr>
          <w:rFonts w:eastAsia="Times New Roman" w:cs="Times New Roman" w:ascii="Times New Roman" w:hAnsi="Times New Roman"/>
          <w:sz w:val="24"/>
          <w:vertAlign w:val="superscript"/>
        </w:rPr>
        <w:t>-3</w:t>
      </w:r>
      <w:r>
        <w:rPr>
          <w:rFonts w:eastAsia="Times New Roman" w:cs="Times New Roman" w:ascii="Times New Roman" w:hAnsi="Times New Roman"/>
          <w:sz w:val="24"/>
        </w:rPr>
        <w:t xml:space="preserve">J. Lấy </w:t>
      </w:r>
      <w:r>
        <w:rPr>
          <w:rFonts w:eastAsia="Times New Roman" w:cs="Times New Roman" w:ascii="Times New Roman" w:hAnsi="Times New Roman"/>
          <w:sz w:val="24"/>
        </w:rPr>
        <w:object w:dxaOrig="300" w:dyaOrig="320">
          <v:shape id="ole_rId3501" style="width:15pt;height:16pt" o:ole="">
            <v:imagedata r:id="rId3502" o:title=""/>
          </v:shape>
          <o:OLEObject Type="Embed" ProgID="" ShapeID="ole_rId3501" DrawAspect="Content" ObjectID="_1106703827" r:id="rId3501"/>
        </w:object>
      </w:r>
      <w:r>
        <w:rPr>
          <w:rFonts w:eastAsia="Times New Roman" w:cs="Times New Roman" w:ascii="Times New Roman" w:hAnsi="Times New Roman"/>
          <w:sz w:val="24"/>
        </w:rPr>
        <w:t>=10. Khối lượng m là:</w:t>
      </w:r>
    </w:p>
    <w:p>
      <w:pPr>
        <w:pStyle w:val="Normal"/>
        <w:rPr>
          <w:rFonts w:ascii="Times New Roman" w:hAnsi="Times New Roman" w:eastAsia="Times New Roman" w:cs="Times New Roman"/>
          <w:color w:val="FF0000"/>
          <w:sz w:val="24"/>
        </w:rPr>
      </w:pPr>
      <w:r>
        <w:rPr>
          <w:rFonts w:eastAsia="Times New Roman" w:cs="Times New Roman" w:ascii="Times New Roman" w:hAnsi="Times New Roman"/>
          <w:sz w:val="24"/>
        </w:rPr>
        <w:tab/>
        <w:t>A.</w:t>
      </w:r>
      <w:r>
        <w:rPr>
          <w:rFonts w:eastAsia="Times New Roman" w:cs="Times New Roman" w:ascii="Times New Roman" w:hAnsi="Times New Roman"/>
          <w:sz w:val="24"/>
        </w:rPr>
        <w:object w:dxaOrig="499" w:dyaOrig="620">
          <v:shape id="ole_rId3503" style="width:24.95pt;height:31pt" o:ole="">
            <v:imagedata r:id="rId3504" o:title=""/>
          </v:shape>
          <o:OLEObject Type="Embed" ProgID="" ShapeID="ole_rId3503" DrawAspect="Content" ObjectID="_923586190" r:id="rId3503"/>
        </w:object>
      </w:r>
      <w:r>
        <w:rPr>
          <w:rFonts w:eastAsia="Times New Roman" w:cs="Times New Roman" w:ascii="Times New Roman" w:hAnsi="Times New Roman"/>
          <w:sz w:val="24"/>
        </w:rPr>
        <w:tab/>
        <w:tab/>
      </w:r>
      <w:r>
        <w:rPr>
          <w:rFonts w:eastAsia="Times New Roman" w:cs="Times New Roman" w:ascii="Times New Roman" w:hAnsi="Times New Roman"/>
          <w:color w:val="FF0000"/>
          <w:sz w:val="24"/>
        </w:rPr>
        <w:t>B.</w:t>
      </w:r>
      <w:r>
        <w:rPr>
          <w:rFonts w:eastAsia="Times New Roman" w:cs="Times New Roman" w:ascii="Times New Roman" w:hAnsi="Times New Roman"/>
          <w:color w:val="FF0000"/>
          <w:sz w:val="24"/>
        </w:rPr>
        <w:object w:dxaOrig="620" w:dyaOrig="620">
          <v:shape id="ole_rId3505" style="width:31pt;height:31pt" o:ole="">
            <v:imagedata r:id="rId3506" o:title=""/>
          </v:shape>
          <o:OLEObject Type="Embed" ProgID="" ShapeID="ole_rId3505" DrawAspect="Content" ObjectID="_115365187" r:id="rId3505"/>
        </w:objec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C.2kg</w:t>
        <w:tab/>
        <w:tab/>
        <w:tab/>
        <w:t>D.3kg</w:t>
      </w:r>
    </w:p>
    <w:p>
      <w:pPr>
        <w:pStyle w:val="Normal"/>
        <w:rPr>
          <w:rFonts w:ascii="Times New Roman" w:hAnsi="Times New Roman" w:eastAsia="Times New Roman" w:cs="Times New Roman"/>
          <w:b/>
          <w:b/>
          <w:sz w:val="24"/>
        </w:rPr>
      </w:pPr>
      <w:r>
        <w:rPr>
          <w:rFonts w:eastAsia="Times New Roman" w:cs="Times New Roman" w:ascii="Times New Roman" w:hAnsi="Times New Roman"/>
          <w:sz w:val="24"/>
        </w:rPr>
        <w:tab/>
      </w:r>
      <w:r>
        <w:rPr>
          <w:rFonts w:eastAsia="Times New Roman" w:cs="Times New Roman" w:ascii="Times New Roman" w:hAnsi="Times New Roman"/>
          <w:b/>
          <w:sz w:val="24"/>
        </w:rPr>
        <w:object w:dxaOrig="6060" w:dyaOrig="620">
          <v:shape id="ole_rId3507" style="width:303pt;height:31pt" o:ole="">
            <v:imagedata r:id="rId3508" o:title=""/>
          </v:shape>
          <o:OLEObject Type="Embed" ProgID="" ShapeID="ole_rId3507" DrawAspect="Content" ObjectID="_1850742173" r:id="rId3507"/>
        </w:object>
      </w:r>
    </w:p>
    <w:p>
      <w:pPr>
        <w:pStyle w:val="Normal"/>
        <w:rPr>
          <w:rFonts w:ascii="Times New Roman" w:hAnsi="Times New Roman" w:eastAsia="Times New Roman" w:cs="Times New Roman"/>
          <w:sz w:val="24"/>
        </w:rPr>
      </w:pPr>
      <w:r>
        <w:rPr>
          <w:rFonts w:eastAsia="Times New Roman" w:cs="Times New Roman" w:ascii="Times New Roman" w:hAnsi="Times New Roman"/>
          <w:b/>
          <w:sz w:val="24"/>
        </w:rPr>
        <w:tab/>
      </w:r>
      <w:r>
        <w:rPr>
          <w:rFonts w:eastAsia="Times New Roman" w:cs="Times New Roman" w:ascii="Times New Roman" w:hAnsi="Times New Roman"/>
          <w:sz w:val="24"/>
        </w:rPr>
        <w:t>T=0,5s=</w:t>
      </w:r>
      <w:r>
        <w:rPr>
          <w:rFonts w:eastAsia="Times New Roman" w:cs="Times New Roman" w:ascii="Times New Roman" w:hAnsi="Times New Roman"/>
          <w:sz w:val="24"/>
        </w:rPr>
        <w:object w:dxaOrig="1780" w:dyaOrig="700">
          <v:shape id="ole_rId3509" style="width:89pt;height:35pt" o:ole="">
            <v:imagedata r:id="rId3510" o:title=""/>
          </v:shape>
          <o:OLEObject Type="Embed" ProgID="" ShapeID="ole_rId3509" DrawAspect="Content" ObjectID="_1712366715" r:id="rId3509"/>
        </w:object>
      </w:r>
      <w:r>
        <w:rPr>
          <w:rFonts w:eastAsia="Times New Roman" w:cs="Times New Roman" w:ascii="Times New Roman" w:hAnsi="Times New Roman"/>
          <w:sz w:val="24"/>
        </w:rPr>
        <w:t>kg</w:t>
      </w:r>
    </w:p>
    <w:p>
      <w:pPr>
        <w:pStyle w:val="Normal"/>
        <w:rPr>
          <w:rFonts w:ascii="Times New Roman" w:hAnsi="Times New Roman" w:eastAsia="Times New Roman" w:cs="Times New Roman"/>
          <w:b/>
          <w:b/>
          <w:sz w:val="24"/>
          <w:lang w:val="en-US" w:eastAsia="en-US"/>
        </w:rPr>
      </w:pPr>
      <w:r>
        <w:rPr>
          <w:rFonts w:eastAsia="Times New Roman" w:cs="Times New Roman" w:ascii="Times New Roman" w:hAnsi="Times New Roman"/>
          <w:b/>
          <w:sz w:val="24"/>
          <w:lang w:val="en-US" w:eastAsia="en-US"/>
        </w:rPr>
        <mc:AlternateContent>
          <mc:Choice Requires="wpg">
            <w:drawing>
              <wp:anchor behindDoc="0" distT="0" distB="0" distL="114935" distR="114935" simplePos="0" locked="0" layoutInCell="1" allowOverlap="1" relativeHeight="2405">
                <wp:simplePos x="0" y="0"/>
                <wp:positionH relativeFrom="column">
                  <wp:posOffset>4578985</wp:posOffset>
                </wp:positionH>
                <wp:positionV relativeFrom="paragraph">
                  <wp:posOffset>76835</wp:posOffset>
                </wp:positionV>
                <wp:extent cx="1980565" cy="1112520"/>
                <wp:effectExtent l="0" t="0" r="0" b="0"/>
                <wp:wrapNone/>
                <wp:docPr id="54" name=""/>
                <a:graphic xmlns:a="http://schemas.openxmlformats.org/drawingml/2006/main">
                  <a:graphicData uri="http://schemas.microsoft.com/office/word/2010/wordprocessingGroup">
                    <wpg:wgp>
                      <wpg:cNvGrpSpPr/>
                      <wpg:grpSpPr>
                        <a:xfrm>
                          <a:off x="0" y="0"/>
                          <a:ext cx="1980000" cy="1112040"/>
                        </a:xfrm>
                      </wpg:grpSpPr>
                      <wpg:grpSp>
                        <wpg:cNvGrpSpPr/>
                        <wpg:grpSpPr>
                          <a:xfrm>
                            <a:off x="0" y="0"/>
                            <a:ext cx="1980000" cy="1112040"/>
                          </a:xfrm>
                        </wpg:grpSpPr>
                        <wps:wsp>
                          <wps:cNvSpPr/>
                          <wps:spPr>
                            <a:xfrm>
                              <a:off x="28512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608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34960" y="468000"/>
                              <a:ext cx="321480" cy="12312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146" name="Line 1"/>
                            <wps:cNvCxnSpPr/>
                            <wps:nvPr/>
                          </wps:nvCxnSpPr>
                          <wps:spPr>
                            <a:xfrm>
                              <a:off x="5184720" y="601920"/>
                              <a:ext cx="250560" cy="1800"/>
                            </a:xfrm>
                            <a:prstGeom prst="straightConnector1">
                              <a:avLst/>
                            </a:prstGeom>
                            <a:ln w="9360">
                              <a:solidFill>
                                <a:srgbClr val="000000"/>
                              </a:solidFill>
                              <a:miter/>
                            </a:ln>
                          </wps:spPr>
                          <wps:bodyPr/>
                        </wps:cxnSp>
                        <wps:cxnSp>
                          <wps:nvCxnSpPr>
                            <wps:cNvPr id="147" name="Line 2"/>
                            <wps:cNvCxnSpPr/>
                            <wps:nvPr/>
                          </wps:nvCxnSpPr>
                          <wps:spPr>
                            <a:xfrm>
                              <a:off x="5756400" y="601920"/>
                              <a:ext cx="258840" cy="1800"/>
                            </a:xfrm>
                            <a:prstGeom prst="straightConnector1">
                              <a:avLst/>
                            </a:prstGeom>
                            <a:ln w="9360">
                              <a:solidFill>
                                <a:srgbClr val="000000"/>
                              </a:solidFill>
                              <a:miter/>
                            </a:ln>
                          </wps:spPr>
                          <wps:bodyPr/>
                        </wps:cxnSp>
                        <wps:cxnSp>
                          <wps:nvCxnSpPr>
                            <wps:cNvPr id="148" name="Line 3"/>
                            <wps:cNvCxnSpPr/>
                            <wps:nvPr/>
                          </wps:nvCxnSpPr>
                          <wps:spPr>
                            <a:xfrm>
                              <a:off x="4579560" y="601920"/>
                              <a:ext cx="285480" cy="1800"/>
                            </a:xfrm>
                            <a:prstGeom prst="straightConnector1">
                              <a:avLst/>
                            </a:prstGeom>
                            <a:ln w="9360">
                              <a:solidFill>
                                <a:srgbClr val="000000"/>
                              </a:solidFill>
                              <a:miter/>
                            </a:ln>
                          </wps:spPr>
                          <wps:bodyPr/>
                        </wps:cxnSp>
                        <wps:cxnSp>
                          <wps:nvCxnSpPr>
                            <wps:cNvPr id="149" name="Line 4"/>
                            <wps:cNvCxnSpPr/>
                            <wps:nvPr/>
                          </wps:nvCxnSpPr>
                          <wps:spPr>
                            <a:xfrm>
                              <a:off x="6334920" y="601920"/>
                              <a:ext cx="223200" cy="1800"/>
                            </a:xfrm>
                            <a:prstGeom prst="straightConnector1">
                              <a:avLst/>
                            </a:prstGeom>
                            <a:ln w="9360">
                              <a:solidFill>
                                <a:srgbClr val="000000"/>
                              </a:solidFill>
                              <a:miter/>
                            </a:ln>
                          </wps:spPr>
                          <wps:bodyPr/>
                        </wps:cxnSp>
                        <wps:wsp>
                          <wps:cNvSpPr/>
                          <wps:spPr>
                            <a:xfrm>
                              <a:off x="1177200" y="0"/>
                              <a:ext cx="257760" cy="259560"/>
                            </a:xfrm>
                            <a:prstGeom prst="ellipse">
                              <a:avLst/>
                            </a:prstGeom>
                            <a:noFill/>
                            <a:ln w="9360">
                              <a:solidFill>
                                <a:srgbClr val="000000"/>
                              </a:solidFill>
                              <a:miter/>
                            </a:ln>
                          </wps:spPr>
                          <wps:style>
                            <a:lnRef idx="0"/>
                            <a:fillRef idx="0"/>
                            <a:effectRef idx="0"/>
                            <a:fontRef idx="minor"/>
                          </wps:style>
                          <wps:bodyPr/>
                        </wps:wsp>
                        <wps:cxnSp>
                          <wps:nvCxnSpPr>
                            <wps:cNvPr id="150" name="Line 5"/>
                            <wps:cNvCxnSpPr/>
                            <wps:nvPr/>
                          </wps:nvCxnSpPr>
                          <wps:spPr>
                            <a:xfrm>
                              <a:off x="5247720" y="902160"/>
                              <a:ext cx="1440" cy="286920"/>
                            </a:xfrm>
                            <a:prstGeom prst="straightConnector1">
                              <a:avLst/>
                            </a:prstGeom>
                            <a:ln w="9360">
                              <a:solidFill>
                                <a:srgbClr val="000000"/>
                              </a:solidFill>
                              <a:miter/>
                            </a:ln>
                          </wps:spPr>
                          <wps:bodyPr/>
                        </wps:cxnSp>
                        <wps:cxnSp>
                          <wps:nvCxnSpPr>
                            <wps:cNvPr id="151" name="Line 6"/>
                            <wps:cNvCxnSpPr/>
                            <wps:nvPr/>
                          </wps:nvCxnSpPr>
                          <wps:spPr>
                            <a:xfrm>
                              <a:off x="5316840" y="970920"/>
                              <a:ext cx="6840" cy="164880"/>
                            </a:xfrm>
                            <a:prstGeom prst="straightConnector1">
                              <a:avLst/>
                            </a:prstGeom>
                            <a:ln w="28440">
                              <a:solidFill>
                                <a:srgbClr val="000000"/>
                              </a:solidFill>
                              <a:miter/>
                            </a:ln>
                          </wps:spPr>
                          <wps:bodyPr/>
                        </wps:cxnSp>
                        <wps:cxnSp>
                          <wps:nvCxnSpPr>
                            <wps:cNvPr id="152" name="Line 7"/>
                            <wps:cNvCxnSpPr/>
                            <wps:nvPr/>
                          </wps:nvCxnSpPr>
                          <wps:spPr>
                            <a:xfrm flipV="1">
                              <a:off x="5322600" y="1044720"/>
                              <a:ext cx="594720" cy="7920"/>
                            </a:xfrm>
                            <a:prstGeom prst="straightConnector1">
                              <a:avLst/>
                            </a:prstGeom>
                            <a:ln w="9360">
                              <a:solidFill>
                                <a:srgbClr val="000000"/>
                              </a:solidFill>
                              <a:miter/>
                            </a:ln>
                          </wps:spPr>
                          <wps:bodyPr/>
                        </wps:cxnSp>
                        <wps:cxnSp>
                          <wps:nvCxnSpPr>
                            <wps:cNvPr id="153" name="Line 8"/>
                            <wps:cNvCxnSpPr/>
                            <wps:nvPr/>
                          </wps:nvCxnSpPr>
                          <wps:spPr>
                            <a:xfrm>
                              <a:off x="4578840" y="1052280"/>
                              <a:ext cx="669960" cy="1440"/>
                            </a:xfrm>
                            <a:prstGeom prst="straightConnector1">
                              <a:avLst/>
                            </a:prstGeom>
                            <a:ln w="9360">
                              <a:solidFill>
                                <a:srgbClr val="000000"/>
                              </a:solidFill>
                              <a:miter/>
                            </a:ln>
                          </wps:spPr>
                          <wps:bodyPr/>
                        </wps:cxnSp>
                        <wps:cxnSp>
                          <wps:nvCxnSpPr>
                            <wps:cNvPr id="154" name="Line 9"/>
                            <wps:cNvCxnSpPr/>
                            <wps:nvPr/>
                          </wps:nvCxnSpPr>
                          <wps:spPr>
                            <a:xfrm>
                              <a:off x="4578840" y="602640"/>
                              <a:ext cx="1800" cy="444240"/>
                            </a:xfrm>
                            <a:prstGeom prst="straightConnector1">
                              <a:avLst/>
                            </a:prstGeom>
                            <a:ln w="9360">
                              <a:solidFill>
                                <a:srgbClr val="000000"/>
                              </a:solidFill>
                              <a:miter/>
                            </a:ln>
                          </wps:spPr>
                          <wps:bodyPr/>
                        </wps:cxnSp>
                        <wps:cxnSp>
                          <wps:nvCxnSpPr>
                            <wps:cNvPr id="155" name="Line 10"/>
                            <wps:cNvCxnSpPr/>
                            <wps:nvPr/>
                          </wps:nvCxnSpPr>
                          <wps:spPr>
                            <a:xfrm>
                              <a:off x="5916240" y="601920"/>
                              <a:ext cx="1800" cy="451440"/>
                            </a:xfrm>
                            <a:prstGeom prst="straightConnector1">
                              <a:avLst/>
                            </a:prstGeom>
                            <a:ln w="9360">
                              <a:solidFill>
                                <a:srgbClr val="000000"/>
                              </a:solidFill>
                              <a:miter/>
                            </a:ln>
                          </wps:spPr>
                          <wps:bodyPr/>
                        </wps:cxnSp>
                        <wps:cxnSp>
                          <wps:nvCxnSpPr>
                            <wps:cNvPr id="156" name="Line 11"/>
                            <wps:cNvCxnSpPr/>
                            <wps:nvPr/>
                          </wps:nvCxnSpPr>
                          <wps:spPr>
                            <a:xfrm>
                              <a:off x="5323320" y="199440"/>
                              <a:ext cx="433800" cy="1440"/>
                            </a:xfrm>
                            <a:prstGeom prst="straightConnector1">
                              <a:avLst/>
                            </a:prstGeom>
                            <a:ln w="9360">
                              <a:solidFill>
                                <a:srgbClr val="000000"/>
                              </a:solidFill>
                              <a:miter/>
                            </a:ln>
                          </wps:spPr>
                          <wps:bodyPr/>
                        </wps:cxnSp>
                        <wps:cxnSp>
                          <wps:nvCxnSpPr>
                            <wps:cNvPr id="157" name="Line 12"/>
                            <wps:cNvCxnSpPr/>
                            <wps:nvPr/>
                          </wps:nvCxnSpPr>
                          <wps:spPr>
                            <a:xfrm>
                              <a:off x="6013440" y="199440"/>
                              <a:ext cx="545040" cy="1440"/>
                            </a:xfrm>
                            <a:prstGeom prst="straightConnector1">
                              <a:avLst/>
                            </a:prstGeom>
                            <a:ln w="9360">
                              <a:solidFill>
                                <a:srgbClr val="000000"/>
                              </a:solidFill>
                              <a:miter/>
                            </a:ln>
                          </wps:spPr>
                          <wps:bodyPr/>
                        </wps:cxnSp>
                        <wps:cxnSp>
                          <wps:nvCxnSpPr>
                            <wps:cNvPr id="158" name="Line 13"/>
                            <wps:cNvCxnSpPr/>
                            <wps:nvPr/>
                          </wps:nvCxnSpPr>
                          <wps:spPr>
                            <a:xfrm>
                              <a:off x="6557760" y="200160"/>
                              <a:ext cx="1440" cy="402840"/>
                            </a:xfrm>
                            <a:prstGeom prst="straightConnector1">
                              <a:avLst/>
                            </a:prstGeom>
                            <a:ln w="9360">
                              <a:solidFill>
                                <a:srgbClr val="000000"/>
                              </a:solidFill>
                              <a:miter/>
                            </a:ln>
                          </wps:spPr>
                          <wps:bodyPr/>
                        </wps:cxnSp>
                      </wpg:grpSp>
                      <wps:wsp>
                        <wps:cNvSpPr txBox="1"/>
                        <wps:spPr>
                          <a:xfrm>
                            <a:off x="270000" y="59040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1</w:t>
                              </w:r>
                            </w:p>
                          </w:txbxContent>
                        </wps:txbx>
                        <wps:bodyPr wrap="square">
                          <a:spAutoFit/>
                        </wps:bodyPr>
                      </wps:wsp>
                      <wps:wsp>
                        <wps:cNvSpPr txBox="1"/>
                        <wps:spPr>
                          <a:xfrm>
                            <a:off x="904320" y="56124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2</w:t>
                              </w:r>
                            </w:p>
                          </w:txbxContent>
                        </wps:txbx>
                        <wps:bodyPr wrap="square">
                          <a:spAutoFit/>
                        </wps:bodyPr>
                      </wps:wsp>
                      <wps:wsp>
                        <wps:cNvSpPr txBox="1"/>
                        <wps:spPr>
                          <a:xfrm>
                            <a:off x="1460520" y="540360"/>
                            <a:ext cx="335880" cy="3060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3</w:t>
                              </w:r>
                            </w:p>
                          </w:txbxContent>
                        </wps:txbx>
                        <wps:bodyPr wrap="square">
                          <a:spAutoFit/>
                        </wps:bodyPr>
                      </wps:wsp>
                      <wps:wsp>
                        <wps:cNvSpPr txBox="1"/>
                        <wps:spPr>
                          <a:xfrm>
                            <a:off x="1162800" y="9360"/>
                            <a:ext cx="297720" cy="2628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spAutoFit/>
                        </wps:bodyPr>
                      </wps:wsp>
                    </wpg:wgp>
                  </a:graphicData>
                </a:graphic>
              </wp:anchor>
            </w:drawing>
          </mc:Choice>
          <mc:Fallback>
            <w:pict>
              <v:group id="shape_0" style="position:absolute;margin-left:360.55pt;margin-top:6.05pt;width:155.9pt;height:87.55pt" coordorigin="7211,121" coordsize="3118,1751">
                <v:group id="shape_0" style="position:absolute;left:7211;top:121;width:3118;height:1751">
                  <v:rect id="shape_0" fillcolor="white" stroked="t" style="position:absolute;left:7660;top:858;width:505;height:193">
                    <w10:wrap type="none"/>
                    <v:fill o:detectmouseclick="t" type="solid" color2="black"/>
                    <v:stroke color="black" weight="9360" joinstyle="miter" endcap="square"/>
                  </v:rect>
                  <v:rect id="shape_0" fillcolor="white" stroked="t" style="position:absolute;left:8559;top:858;width:505;height:193">
                    <w10:wrap type="none"/>
                    <v:fill o:detectmouseclick="t" type="solid" color2="black"/>
                    <v:stroke color="black" weight="9360" joinstyle="miter" endcap="square"/>
                  </v:rect>
                  <v:rect id="shape_0" fillcolor="white" stroked="t" style="position:absolute;left:9471;top:858;width:505;height:193">
                    <w10:wrap type="none"/>
                    <v:fill o:detectmouseclick="t" type="solid" color2="black"/>
                    <v:stroke color="black" weight="9360" joinstyle="miter" endcap="square"/>
                  </v:rect>
                  <v:shape id="shape_0" stroked="t" style="position:absolute;left:8165;top:948;width:394;height:2" type="shapetype_32">
                    <v:stroke color="black" weight="9360" joinstyle="miter" endcap="square"/>
                    <v:fill o:detectmouseclick="t" on="false"/>
                  </v:shape>
                  <v:shape id="shape_0" stroked="t" style="position:absolute;left:9065;top:948;width:407;height:2" type="shapetype_32">
                    <v:stroke color="black" weight="9360" joinstyle="miter" endcap="square"/>
                    <v:fill o:detectmouseclick="t" on="false"/>
                  </v:shape>
                  <v:shape id="shape_0" stroked="t" style="position:absolute;left:7212;top:948;width:449;height:2" type="shapetype_32">
                    <v:stroke color="black" weight="9360" joinstyle="miter" endcap="square"/>
                    <v:fill o:detectmouseclick="t" on="false"/>
                  </v:shape>
                  <v:shape id="shape_0" stroked="t" style="position:absolute;left:9976;top:948;width:350;height:2" type="shapetype_32">
                    <v:stroke color="black" weight="9360" joinstyle="miter" endcap="square"/>
                    <v:fill o:detectmouseclick="t" on="false"/>
                  </v:shape>
                  <v:oval id="shape_0" stroked="t" style="position:absolute;left:9065;top:121;width:405;height:408">
                    <w10:wrap type="none"/>
                    <v:fill o:detectmouseclick="t" on="false"/>
                    <v:stroke color="black" weight="9360" joinstyle="miter" endcap="square"/>
                  </v:oval>
                  <v:shape id="shape_0" stroked="t" style="position:absolute;left:8264;top:1421;width:1;height:451" type="shapetype_32">
                    <v:stroke color="black" weight="9360" joinstyle="miter" endcap="square"/>
                    <v:fill o:detectmouseclick="t" on="false"/>
                  </v:shape>
                  <v:shape id="shape_0" stroked="t" style="position:absolute;left:8373;top:1529;width:10;height:259" type="shapetype_32">
                    <v:stroke color="black" weight="28440" joinstyle="miter" endcap="square"/>
                    <v:fill o:detectmouseclick="t" on="false"/>
                  </v:shape>
                  <v:shape id="shape_0" stroked="t" style="position:absolute;left:8382;top:1645;width:936;height:10;flip:y" type="shapetype_32">
                    <v:stroke color="black" weight="9360" joinstyle="miter" endcap="square"/>
                    <v:fill o:detectmouseclick="t" on="false"/>
                  </v:shape>
                  <v:shape id="shape_0" stroked="t" style="position:absolute;left:7211;top:1657;width:1054;height:1" type="shapetype_32">
                    <v:stroke color="black" weight="9360" joinstyle="miter" endcap="square"/>
                    <v:fill o:detectmouseclick="t" on="false"/>
                  </v:shape>
                  <v:shape id="shape_0" stroked="t" style="position:absolute;left:7211;top:949;width:2;height:699" type="shapetype_32">
                    <v:stroke color="black" weight="9360" joinstyle="miter" endcap="square"/>
                    <v:fill o:detectmouseclick="t" on="false"/>
                  </v:shape>
                  <v:shape id="shape_0" stroked="t" style="position:absolute;left:9317;top:948;width:2;height:710" type="shapetype_32">
                    <v:stroke color="black" weight="9360" joinstyle="miter" endcap="square"/>
                    <v:fill o:detectmouseclick="t" on="false"/>
                  </v:shape>
                  <v:shape id="shape_0" stroked="t" style="position:absolute;left:8383;top:314;width:682;height:1" type="shapetype_32">
                    <v:stroke color="black" weight="9360" joinstyle="miter" endcap="square"/>
                    <v:fill o:detectmouseclick="t" on="false"/>
                  </v:shape>
                  <v:shape id="shape_0" stroked="t" style="position:absolute;left:9470;top:314;width:857;height:1" type="shapetype_32">
                    <v:stroke color="black" weight="9360" joinstyle="miter" endcap="square"/>
                    <v:fill o:detectmouseclick="t" on="false"/>
                  </v:shape>
                  <v:shape id="shape_0" stroked="t" style="position:absolute;left:10327;top:315;width:1;height:633" type="shapetype_32">
                    <v:stroke color="black" weight="9360" joinstyle="miter" endcap="square"/>
                    <v:fill o:detectmouseclick="t" on="false"/>
                  </v:shape>
                </v:group>
                <v:shape id="shape_0" stroked="f" style="position:absolute;left:7636;top:1051;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1</w:t>
                        </w:r>
                      </w:p>
                    </w:txbxContent>
                  </v:textbox>
                  <w10:wrap type="square"/>
                  <v:fill o:detectmouseclick="t" on="false"/>
                  <v:stroke color="#3465a4" joinstyle="round" endcap="flat"/>
                </v:shape>
                <v:shape id="shape_0" stroked="f" style="position:absolute;left:8635;top:1005;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2</w:t>
                        </w:r>
                      </w:p>
                    </w:txbxContent>
                  </v:textbox>
                  <w10:wrap type="square"/>
                  <v:fill o:detectmouseclick="t" on="false"/>
                  <v:stroke color="#3465a4" joinstyle="round" endcap="flat"/>
                </v:shape>
                <v:shape id="shape_0" stroked="f" style="position:absolute;left:9511;top:972;width:528;height:481" type="shapetype_202">
                  <v:textbox>
                    <w:txbxContent>
                      <w:p>
                        <w:pPr>
                          <w:overflowPunct w:val="false"/>
                          <w:bidi w:val="0"/>
                          <w:jc w:val="both"/>
                          <w:rPr/>
                        </w:pPr>
                        <w:r>
                          <w:rPr>
                            <w:kern w:val="2"/>
                            <w:sz w:val="22"/>
                            <w:szCs w:val="22"/>
                            <w:rFonts w:ascii="Calibri" w:hAnsi="Calibri" w:eastAsia="Calibri" w:cs="Times New Roman"/>
                            <w:color w:val="auto"/>
                            <w:lang w:val="en-US" w:bidi="ar-SA"/>
                          </w:rPr>
                          <w:t>R</w:t>
                        </w:r>
                        <w:r>
                          <w:rPr>
                            <w:kern w:val="2"/>
                            <w:sz w:val="22"/>
                            <w:szCs w:val="22"/>
                            <w:vertAlign w:val="subscript"/>
                            <w:rFonts w:ascii="Calibri" w:hAnsi="Calibri" w:eastAsia="Calibri" w:cs="Times New Roman"/>
                            <w:color w:val="auto"/>
                            <w:lang w:val="en-US" w:bidi="ar-SA"/>
                          </w:rPr>
                          <w:t>3</w:t>
                        </w:r>
                      </w:p>
                    </w:txbxContent>
                  </v:textbox>
                  <w10:wrap type="square"/>
                  <v:fill o:detectmouseclick="t" on="false"/>
                  <v:stroke color="#3465a4" joinstyle="round" endcap="flat"/>
                </v:shape>
                <v:shape id="shape_0" stroked="f" style="position:absolute;left:9042;top:135;width:468;height:413"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on="false"/>
                  <v:stroke color="#3465a4" joinstyle="round" endcap="flat"/>
                </v:shape>
              </v:group>
            </w:pict>
          </mc:Fallback>
        </mc:AlternateContent>
      </w:r>
    </w:p>
    <w:p>
      <w:pPr>
        <w:pStyle w:val="Normal"/>
        <w:rPr/>
      </w:pPr>
      <w:r>
        <mc:AlternateContent>
          <mc:Choice Requires="wps">
            <w:drawing>
              <wp:anchor behindDoc="0" distT="0" distB="0" distL="114935" distR="114935" simplePos="0" locked="0" layoutInCell="1" allowOverlap="1" relativeHeight="2404">
                <wp:simplePos x="0" y="0"/>
                <wp:positionH relativeFrom="column">
                  <wp:posOffset>5321300</wp:posOffset>
                </wp:positionH>
                <wp:positionV relativeFrom="paragraph">
                  <wp:posOffset>28575</wp:posOffset>
                </wp:positionV>
                <wp:extent cx="1905" cy="403225"/>
                <wp:effectExtent l="0" t="0" r="0" b="0"/>
                <wp:wrapNone/>
                <wp:docPr id="55" name=""/>
                <a:graphic xmlns:a="http://schemas.openxmlformats.org/drawingml/2006/main">
                  <a:graphicData uri="http://schemas.microsoft.com/office/word/2010/wordprocessingShape">
                    <wps:cxnSp>
                      <wps:nvCxnSpPr>
                        <wps:cNvPr id="159" name="Line 1"/>
                        <wps:cNvCxnSpPr/>
                        <wps:nvPr/>
                      </wps:nvCxnSpPr>
                      <wps:spPr>
                        <a:xfrm>
                          <a:off x="0" y="0"/>
                          <a:ext cx="1800" cy="403200"/>
                        </a:xfrm>
                        <a:prstGeom prst="straightConnector1">
                          <a:avLst/>
                        </a:prstGeom>
                        <a:ln w="9360">
                          <a:solidFill>
                            <a:srgbClr val="000000"/>
                          </a:solidFill>
                          <a:miter/>
                        </a:ln>
                      </wps:spPr>
                      <wps:bodyPr/>
                    </wps:cxnSp>
                  </a:graphicData>
                </a:graphic>
              </wp:anchor>
            </w:drawing>
          </mc:Choice>
          <mc:Fallback>
            <w:pict>
              <v:shape id="shape_0" stroked="t" style="position:absolute;margin-left:419pt;margin-top:2.25pt;width:0.1pt;height:31.7pt" type="shapetype_32">
                <v:stroke color="black" weight="9360" joinstyle="miter" endcap="square"/>
                <v:fill o:detectmouseclick="t" on="false"/>
              </v:shape>
            </w:pict>
          </mc:Fallback>
        </mc:AlternateContent>
      </w:r>
      <w:r>
        <w:rPr>
          <w:rFonts w:eastAsia="Times New Roman" w:cs="Times New Roman" w:ascii="Times New Roman" w:hAnsi="Times New Roman"/>
          <w:b/>
          <w:sz w:val="24"/>
        </w:rPr>
        <w:t>C</w:t>
      </w:r>
      <w:r>
        <w:rPr>
          <w:rFonts w:eastAsia="Times New Roman" w:cs="Times New Roman" w:ascii="Times New Roman" w:hAnsi="Times New Roman"/>
          <w:b/>
          <w:sz w:val="24"/>
        </w:rPr>
        <w:t xml:space="preserve">âu 38  </w:t>
      </w:r>
      <w:r>
        <w:rPr>
          <w:rFonts w:eastAsia="Times New Roman" w:cs="Times New Roman" w:ascii="Times New Roman" w:hAnsi="Times New Roman"/>
          <w:sz w:val="24"/>
        </w:rPr>
        <w:t xml:space="preserve">Cho mạch điện như hình vẽ. Bỏ qua điện trở của dây nối và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 xml:space="preserve">am pe kế, nguồn điện có suất điện động và điện trở trong lần lượt là </w:t>
      </w:r>
    </w:p>
    <w:p>
      <w:pPr>
        <w:pStyle w:val="Normal"/>
        <w:rPr/>
      </w:pPr>
      <w:r>
        <w:rPr>
          <w:rFonts w:eastAsia="Times New Roman" w:cs="Times New Roman" w:ascii="Times New Roman" w:hAnsi="Times New Roman"/>
          <w:sz w:val="24"/>
        </w:rPr>
        <w:object w:dxaOrig="1579" w:dyaOrig="320">
          <v:shape id="ole_rId3511" style="width:78.95pt;height:16pt" o:ole="">
            <v:imagedata r:id="rId3512" o:title=""/>
          </v:shape>
          <o:OLEObject Type="Embed" ProgID="" ShapeID="ole_rId3511" DrawAspect="Content" ObjectID="_300464788" r:id="rId3511"/>
        </w:object>
      </w:r>
      <w:r>
        <w:rPr>
          <w:rFonts w:eastAsia="Times New Roman" w:cs="Times New Roman" w:ascii="Times New Roman" w:hAnsi="Times New Roman"/>
          <w:sz w:val="24"/>
        </w:rPr>
        <w:t>;các điện trở có giá trị là R</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=12Ω, R</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=36Ω, R</w:t>
      </w:r>
      <w:r>
        <w:rPr>
          <w:rFonts w:eastAsia="Times New Roman" w:cs="Times New Roman" w:ascii="Times New Roman" w:hAnsi="Times New Roman"/>
          <w:sz w:val="24"/>
          <w:vertAlign w:val="subscript"/>
        </w:rPr>
        <w:t>3</w:t>
      </w:r>
      <w:r>
        <w:rPr>
          <w:rFonts w:eastAsia="Times New Roman" w:cs="Times New Roman" w:ascii="Times New Roman" w:hAnsi="Times New Roman"/>
          <w:sz w:val="24"/>
        </w:rPr>
        <w:t xml:space="preserve">=18Ω. </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Số chỉ ampe kế gần đúng bằng:</w:t>
      </w:r>
    </w:p>
    <w:p>
      <w:pPr>
        <w:pStyle w:val="Normal"/>
        <w:rPr/>
      </w:pPr>
      <w:r>
        <w:rPr>
          <w:rFonts w:eastAsia="Times New Roman" w:cs="Times New Roman" w:ascii="Times New Roman" w:hAnsi="Times New Roman"/>
          <w:sz w:val="24"/>
        </w:rPr>
        <w:tab/>
      </w:r>
      <w:r>
        <w:rPr>
          <w:rFonts w:eastAsia="Times New Roman" w:cs="Times New Roman" w:ascii="Times New Roman" w:hAnsi="Times New Roman"/>
          <w:color w:val="FF0000"/>
          <w:sz w:val="24"/>
        </w:rPr>
        <w:t>A.0.74A</w:t>
      </w:r>
      <w:r>
        <w:rPr>
          <w:rFonts w:eastAsia="Times New Roman" w:cs="Times New Roman" w:ascii="Times New Roman" w:hAnsi="Times New Roman"/>
          <w:sz w:val="24"/>
        </w:rPr>
        <w:tab/>
        <w:tab/>
        <w:tab/>
        <w:t>B.0,65A</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C.0,5A</w:t>
        <w:tab/>
        <w:tab/>
        <w:tab/>
        <w:tab/>
        <w:t>D.1A</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R</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nt (R</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||R</w:t>
      </w:r>
      <w:r>
        <w:rPr>
          <w:rFonts w:eastAsia="Times New Roman" w:cs="Times New Roman" w:ascii="Times New Roman" w:hAnsi="Times New Roman"/>
          <w:sz w:val="24"/>
          <w:vertAlign w:val="subscript"/>
        </w:rPr>
        <w:t>3</w:t>
      </w:r>
      <w:r>
        <w:rPr>
          <w:rFonts w:eastAsia="Times New Roman" w:cs="Times New Roman" w:ascii="Times New Roman" w:hAnsi="Times New Roman"/>
          <w:sz w:val="24"/>
        </w:rPr>
        <w:t>)</w:t>
      </w:r>
      <w:r>
        <w:rPr>
          <w:rFonts w:eastAsia="Times New Roman" w:cs="Times New Roman" w:ascii="Times New Roman" w:hAnsi="Times New Roman"/>
          <w:sz w:val="24"/>
          <w:vertAlign w:val="subscript"/>
        </w:rPr>
        <w:t xml:space="preserve"> </w:t>
      </w:r>
      <w:r>
        <w:rPr>
          <w:rFonts w:eastAsia="Times New Roman" w:cs="Times New Roman" w:ascii="Times New Roman" w:hAnsi="Times New Roman"/>
          <w:sz w:val="24"/>
        </w:rPr>
        <w:t>=R</w:t>
      </w:r>
      <w:r>
        <w:rPr>
          <w:rFonts w:eastAsia="Times New Roman" w:cs="Times New Roman" w:ascii="Times New Roman" w:hAnsi="Times New Roman"/>
          <w:sz w:val="24"/>
          <w:vertAlign w:val="subscript"/>
        </w:rPr>
        <w:t>N</w:t>
      </w:r>
      <w:r>
        <w:rPr>
          <w:rFonts w:eastAsia="Times New Roman" w:cs="Times New Roman" w:ascii="Times New Roman" w:hAnsi="Times New Roman"/>
          <w:sz w:val="24"/>
        </w:rPr>
        <w:t>=24Ω</w:t>
      </w:r>
      <w:r>
        <w:rPr>
          <w:rFonts w:eastAsia="Times New Roman" w:cs="Times New Roman" w:ascii="Times New Roman" w:hAnsi="Times New Roman"/>
          <w:sz w:val="24"/>
          <w:vertAlign w:val="subscript"/>
        </w:rPr>
        <w:t xml:space="preserve"> </w:t>
      </w:r>
      <w:r>
        <w:rPr>
          <w:rFonts w:eastAsia="Times New Roman" w:cs="Times New Roman" w:ascii="Times New Roman" w:hAnsi="Times New Roman"/>
          <w:sz w:val="24"/>
        </w:rPr>
        <w:t>; I</w:t>
      </w:r>
      <w:r>
        <w:rPr>
          <w:rFonts w:eastAsia="Times New Roman" w:cs="Times New Roman" w:ascii="Times New Roman" w:hAnsi="Times New Roman"/>
          <w:sz w:val="24"/>
          <w:vertAlign w:val="subscript"/>
        </w:rPr>
        <w:t>A</w:t>
      </w:r>
      <w:r>
        <w:rPr>
          <w:rFonts w:eastAsia="Times New Roman" w:cs="Times New Roman" w:ascii="Times New Roman" w:hAnsi="Times New Roman"/>
          <w:sz w:val="24"/>
        </w:rPr>
        <w:t>=I</w:t>
      </w:r>
      <w:r>
        <w:rPr>
          <w:rFonts w:eastAsia="Times New Roman" w:cs="Times New Roman" w:ascii="Times New Roman" w:hAnsi="Times New Roman"/>
          <w:sz w:val="24"/>
          <w:vertAlign w:val="subscript"/>
        </w:rPr>
        <w:t>3</w:t>
      </w:r>
    </w:p>
    <w:p>
      <w:pPr>
        <w:pStyle w:val="Normal"/>
        <w:ind w:firstLine="720"/>
        <w:rPr/>
      </w:pPr>
      <w:r>
        <w:rPr>
          <w:rFonts w:eastAsia="Times New Roman" w:cs="Times New Roman" w:ascii="Times New Roman" w:hAnsi="Times New Roman"/>
          <w:sz w:val="24"/>
        </w:rPr>
        <w:object w:dxaOrig="5080" w:dyaOrig="680">
          <v:shape id="ole_rId3513" style="width:254pt;height:34pt" o:ole="">
            <v:imagedata r:id="rId3514" o:title=""/>
          </v:shape>
          <o:OLEObject Type="Embed" ProgID="" ShapeID="ole_rId3513" DrawAspect="Content" ObjectID="_2124316637" r:id="rId3513"/>
        </w:object>
      </w:r>
      <w:r>
        <w:rPr>
          <w:rFonts w:eastAsia="Times New Roman" w:cs="Times New Roman" w:ascii="Times New Roman" w:hAnsi="Times New Roman"/>
          <w:b/>
          <w:sz w:val="24"/>
        </w:rPr>
        <w:t xml:space="preserve"> </w:t>
      </w:r>
    </w:p>
    <w:p>
      <w:pPr>
        <w:pStyle w:val="Normal"/>
        <w:rPr/>
      </w:pPr>
      <w:r>
        <w:rPr>
          <w:rFonts w:eastAsia="Times New Roman" w:cs="Times New Roman" w:ascii="Times New Roman" w:hAnsi="Times New Roman"/>
          <w:b/>
          <w:sz w:val="24"/>
        </w:rPr>
        <w:t xml:space="preserve">Câu 39:  </w:t>
      </w:r>
      <w:r>
        <w:rPr>
          <w:rFonts w:eastAsia="Times New Roman" w:cs="Times New Roman" w:ascii="Times New Roman" w:hAnsi="Times New Roman"/>
          <w:sz w:val="24"/>
        </w:rPr>
        <w:t>Trên mặt chất lỏng, có hai nguồn kết hợp 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 xml:space="preserve"> và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cách nhau 15cm, dao động theo phương thẳng đứng với phương trình là </w:t>
      </w:r>
      <w:r>
        <w:rPr>
          <w:rFonts w:eastAsia="Times New Roman" w:cs="Times New Roman" w:ascii="Times New Roman" w:hAnsi="Times New Roman"/>
          <w:sz w:val="24"/>
        </w:rPr>
        <w:object w:dxaOrig="3260" w:dyaOrig="680">
          <v:shape id="ole_rId3515" style="width:163pt;height:34pt" o:ole="">
            <v:imagedata r:id="rId3516" o:title=""/>
          </v:shape>
          <o:OLEObject Type="Embed" ProgID="" ShapeID="ole_rId3515" DrawAspect="Content" ObjectID="_1548046585" r:id="rId3515"/>
        </w:object>
      </w:r>
      <w:r>
        <w:rPr>
          <w:rFonts w:eastAsia="Times New Roman" w:cs="Times New Roman" w:ascii="Times New Roman" w:hAnsi="Times New Roman"/>
          <w:sz w:val="24"/>
        </w:rPr>
        <w:t>. Tốc độ truyền sóng trên mặt chất lỏng là 20cm/s. Coi biên độ sóng không đổi khi truyền đi. Trên đường thẳng vuông góc với 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tại S</w:t>
      </w:r>
      <w:r>
        <w:rPr>
          <w:rFonts w:eastAsia="Times New Roman" w:cs="Times New Roman" w:ascii="Times New Roman" w:hAnsi="Times New Roman"/>
          <w:sz w:val="24"/>
          <w:vertAlign w:val="subscript"/>
        </w:rPr>
        <w:t xml:space="preserve">2 </w:t>
      </w:r>
      <w:r>
        <w:rPr>
          <w:rFonts w:eastAsia="Times New Roman" w:cs="Times New Roman" w:ascii="Times New Roman" w:hAnsi="Times New Roman"/>
          <w:sz w:val="24"/>
        </w:rPr>
        <w:t>lấy điểm M sao cho MS</w:t>
      </w:r>
      <w:r>
        <w:rPr>
          <w:rFonts w:eastAsia="Times New Roman" w:cs="Times New Roman" w:ascii="Times New Roman" w:hAnsi="Times New Roman"/>
          <w:sz w:val="24"/>
          <w:vertAlign w:val="subscript"/>
        </w:rPr>
        <w:t>1</w:t>
      </w:r>
      <w:r>
        <w:rPr>
          <w:rFonts w:eastAsia="Times New Roman" w:cs="Times New Roman" w:ascii="Times New Roman" w:hAnsi="Times New Roman"/>
          <w:sz w:val="24"/>
        </w:rPr>
        <w:t>=25cm và MS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=20cm. Điểm A và B lần lượt nằm trong đoạn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M với A gần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nhất, B xa S</w:t>
      </w:r>
      <w:r>
        <w:rPr>
          <w:rFonts w:eastAsia="Times New Roman" w:cs="Times New Roman" w:ascii="Times New Roman" w:hAnsi="Times New Roman"/>
          <w:sz w:val="24"/>
          <w:vertAlign w:val="subscript"/>
        </w:rPr>
        <w:t>2</w:t>
      </w:r>
      <w:r>
        <w:rPr>
          <w:rFonts w:eastAsia="Times New Roman" w:cs="Times New Roman" w:ascii="Times New Roman" w:hAnsi="Times New Roman"/>
          <w:sz w:val="24"/>
        </w:rPr>
        <w:t xml:space="preserve"> nhất, đều có tốc độ dao động cực đại bằng 12,57cm/s. Khoảng cách AB là:</w:t>
      </w:r>
    </w:p>
    <w:p>
      <w:pPr>
        <w:pStyle w:val="Normal"/>
        <w:rPr>
          <w:rFonts w:ascii="Times New Roman" w:hAnsi="Times New Roman" w:eastAsia="Times New Roman" w:cs="Times New Roman"/>
          <w:sz w:val="24"/>
        </w:rPr>
      </w:pPr>
      <w:r>
        <w:rPr>
          <w:rFonts w:eastAsia="Times New Roman" w:cs="Times New Roman" w:ascii="Times New Roman" w:hAnsi="Times New Roman"/>
          <w:sz w:val="24"/>
        </w:rPr>
        <w:tab/>
        <w:t>A.14,71cm</w:t>
        <w:tab/>
        <w:tab/>
        <w:tab/>
      </w:r>
      <w:r>
        <w:rPr>
          <w:rFonts w:eastAsia="Times New Roman" w:cs="Times New Roman" w:ascii="Times New Roman" w:hAnsi="Times New Roman"/>
          <w:color w:val="FF0000"/>
          <w:sz w:val="24"/>
        </w:rPr>
        <w:t>B.6,69cm</w:t>
      </w:r>
      <w:r>
        <w:rPr>
          <w:rFonts w:eastAsia="Times New Roman" w:cs="Times New Roman" w:ascii="Times New Roman" w:hAnsi="Times New Roman"/>
          <w:sz w:val="24"/>
        </w:rPr>
        <w:tab/>
        <w:tab/>
        <w:t>C.13,55cm</w:t>
        <w:tab/>
        <w:tab/>
        <w:t xml:space="preserve">D.8,00cm </w:t>
      </w:r>
    </w:p>
    <w:p>
      <w:pPr>
        <w:pStyle w:val="Normal"/>
        <w:rPr/>
      </w:pPr>
      <w:r>
        <w:rPr>
          <w:rFonts w:eastAsia="Times New Roman" w:cs="Times New Roman" w:ascii="Times New Roman" w:hAnsi="Times New Roman"/>
          <w:sz w:val="24"/>
          <w:szCs w:val="24"/>
        </w:rPr>
        <w:object w:dxaOrig="1020" w:dyaOrig="660">
          <v:shape id="ole_rId3517" style="width:51pt;height:33pt" o:ole="">
            <v:imagedata r:id="rId3518" o:title=""/>
          </v:shape>
          <o:OLEObject Type="Embed" ProgID="" ShapeID="ole_rId3517" DrawAspect="Content" ObjectID="_423708912" r:id="rId3517"/>
        </w:object>
      </w:r>
      <w:r>
        <w:rPr>
          <w:rFonts w:eastAsia="Times New Roman" w:cs="Times New Roman" w:ascii="Times New Roman" w:hAnsi="Times New Roman"/>
          <w:sz w:val="24"/>
          <w:szCs w:val="24"/>
        </w:rPr>
        <w:t xml:space="preserve">cm; </w:t>
      </w:r>
      <w:r>
        <w:rPr>
          <w:rFonts w:eastAsia="Times New Roman" w:cs="Times New Roman" w:ascii="Times New Roman" w:hAnsi="Times New Roman"/>
          <w:sz w:val="24"/>
          <w:szCs w:val="24"/>
        </w:rPr>
        <w:object w:dxaOrig="180" w:dyaOrig="279">
          <v:shape id="ole_rId3519" style="width:9pt;height:13.95pt" o:ole="">
            <v:imagedata r:id="rId3520" o:title=""/>
          </v:shape>
          <o:OLEObject Type="Embed" ProgID="" ShapeID="ole_rId3519" DrawAspect="Content" ObjectID="_891310682" r:id="rId3519"/>
        </w:object>
      </w:r>
      <w:r>
        <w:rPr>
          <w:rFonts w:eastAsia="Times New Roman" w:cs="Times New Roman" w:ascii="Times New Roman" w:hAnsi="Times New Roman"/>
          <w:sz w:val="24"/>
          <w:szCs w:val="24"/>
        </w:rPr>
        <w:object w:dxaOrig="3280" w:dyaOrig="620">
          <v:shape id="ole_rId3521" style="width:164pt;height:31pt" o:ole="">
            <v:imagedata r:id="rId3522" o:title=""/>
          </v:shape>
          <o:OLEObject Type="Embed" ProgID="" ShapeID="ole_rId3521" DrawAspect="Content" ObjectID="_294528069" r:id="rId3521"/>
        </w:object>
      </w:r>
      <w:r>
        <w:rPr>
          <w:rFonts w:eastAsia="Times New Roman" w:cs="Times New Roman" w:ascii="Times New Roman" w:hAnsi="Times New Roman"/>
          <w:sz w:val="24"/>
          <w:szCs w:val="24"/>
        </w:rPr>
        <w:t xml:space="preserve">; xét điểm M ta có </w:t>
      </w:r>
      <w:r>
        <w:rPr>
          <w:rFonts w:eastAsia="Times New Roman" w:cs="Times New Roman" w:ascii="Times New Roman" w:hAnsi="Times New Roman"/>
          <w:sz w:val="24"/>
          <w:szCs w:val="24"/>
        </w:rPr>
        <w:object w:dxaOrig="1440" w:dyaOrig="620">
          <v:shape id="ole_rId3523" style="width:72pt;height:31pt" o:ole="">
            <v:imagedata r:id="rId3524" o:title=""/>
          </v:shape>
          <o:OLEObject Type="Embed" ProgID="" ShapeID="ole_rId3523" DrawAspect="Content" ObjectID="_325378680" r:id="rId3523"/>
        </w:object>
      </w:r>
      <w:r>
        <w:rPr>
          <w:rFonts w:eastAsia="Times New Roman" w:cs="Times New Roman" w:ascii="Times New Roman" w:hAnsi="Times New Roman"/>
          <w:sz w:val="24"/>
          <w:szCs w:val="24"/>
        </w:rPr>
        <w:t xml:space="preserve"> và </w:t>
      </w:r>
      <w:r>
        <w:rPr>
          <w:rFonts w:eastAsia="Times New Roman" w:cs="Times New Roman" w:ascii="Times New Roman" w:hAnsi="Times New Roman"/>
          <w:sz w:val="24"/>
          <w:szCs w:val="24"/>
        </w:rPr>
        <w:object w:dxaOrig="1900" w:dyaOrig="620">
          <v:shape id="ole_rId3525" style="width:95pt;height:31pt" o:ole="">
            <v:imagedata r:id="rId3526" o:title=""/>
          </v:shape>
          <o:OLEObject Type="Embed" ProgID="" ShapeID="ole_rId3525" DrawAspect="Content" ObjectID="_1781423364" r:id="rId3525"/>
        </w:object>
      </w:r>
      <w:r>
        <w:rPr>
          <w:rFonts w:eastAsia="Times New Roman" w:cs="Times New Roman" w:ascii="Times New Roman" w:hAnsi="Times New Roman"/>
          <w:sz w:val="24"/>
          <w:szCs w:val="24"/>
        </w:rPr>
        <w:t>. Biên độ của các điểm A và B : A</w:t>
      </w:r>
      <w:r>
        <w:rPr>
          <w:rFonts w:eastAsia="Times New Roman" w:cs="Times New Roman" w:ascii="Times New Roman" w:hAnsi="Times New Roman"/>
          <w:sz w:val="24"/>
          <w:szCs w:val="24"/>
          <w:vertAlign w:val="subscript"/>
        </w:rPr>
        <w:t>A</w:t>
      </w:r>
      <w:r>
        <w:rPr>
          <w:rFonts w:eastAsia="Times New Roman" w:cs="Times New Roman" w:ascii="Times New Roman" w:hAnsi="Times New Roman"/>
          <w:sz w:val="24"/>
          <w:szCs w:val="24"/>
        </w:rPr>
        <w:t>=A</w:t>
      </w:r>
      <w:r>
        <w:rPr>
          <w:rFonts w:eastAsia="Times New Roman" w:cs="Times New Roman" w:ascii="Times New Roman" w:hAnsi="Times New Roman"/>
          <w:sz w:val="24"/>
          <w:szCs w:val="24"/>
          <w:vertAlign w:val="subscript"/>
        </w:rPr>
        <w:t>B</w:t>
      </w:r>
      <w:r>
        <w:rPr>
          <w:rFonts w:eastAsia="Times New Roman" w:cs="Times New Roman" w:ascii="Times New Roman" w:hAnsi="Times New Roman"/>
          <w:sz w:val="24"/>
          <w:szCs w:val="24"/>
        </w:rPr>
        <w:t>=4mm nên A và B là các điểm dao động với biên độ cực đại, theo bài thì  B ứng với k= 2 và A ứng với k=3.</w:t>
      </w:r>
    </w:p>
    <w:p>
      <w:pPr>
        <w:pStyle w:val="Normal"/>
        <w:spacing w:lineRule="auto" w:line="480"/>
        <w:rPr>
          <w:rFonts w:ascii="Times New Roman" w:hAnsi="Times New Roman" w:eastAsia="Times New Roman" w:cs="Times New Roman"/>
          <w:sz w:val="24"/>
          <w:szCs w:val="24"/>
        </w:rPr>
      </w:pPr>
      <w:r>
        <w:rPr>
          <w:rFonts w:eastAsia="Times New Roman" w:cs="Times New Roman" w:ascii="Times New Roman" w:hAnsi="Times New Roman"/>
          <w:sz w:val="24"/>
          <w:szCs w:val="24"/>
        </w:rPr>
        <w:tab/>
        <w:t xml:space="preserve">Giải các hệ </w:t>
      </w:r>
      <w:r>
        <w:rPr>
          <w:rFonts w:eastAsia="Times New Roman" w:cs="Times New Roman" w:ascii="Times New Roman" w:hAnsi="Times New Roman"/>
          <w:sz w:val="24"/>
          <w:szCs w:val="24"/>
        </w:rPr>
        <w:object w:dxaOrig="1600" w:dyaOrig="760">
          <v:shape id="ole_rId3527" style="width:80pt;height:38pt" o:ole="">
            <v:imagedata r:id="rId3528" o:title=""/>
          </v:shape>
          <o:OLEObject Type="Embed" ProgID="" ShapeID="ole_rId3527" DrawAspect="Content" ObjectID="_198187257" r:id="rId3527"/>
        </w:object>
      </w:r>
      <w:r>
        <w:rPr>
          <w:rFonts w:eastAsia="Times New Roman" w:cs="Times New Roman" w:ascii="Times New Roman" w:hAnsi="Times New Roman"/>
          <w:sz w:val="24"/>
          <w:szCs w:val="24"/>
        </w:rPr>
        <w:t xml:space="preserve"> và </w:t>
      </w:r>
      <w:r>
        <w:rPr>
          <w:rFonts w:eastAsia="Times New Roman" w:cs="Times New Roman" w:ascii="Times New Roman" w:hAnsi="Times New Roman"/>
          <w:sz w:val="24"/>
          <w:szCs w:val="24"/>
        </w:rPr>
        <w:object w:dxaOrig="1600" w:dyaOrig="760">
          <v:shape id="ole_rId3529" style="width:80pt;height:38pt" o:ole="">
            <v:imagedata r:id="rId3530" o:title=""/>
          </v:shape>
          <o:OLEObject Type="Embed" ProgID="" ShapeID="ole_rId3529" DrawAspect="Content" ObjectID="_1181755407" r:id="rId3529"/>
        </w:object>
      </w:r>
      <w:r>
        <w:rPr>
          <w:rFonts w:eastAsia="Times New Roman" w:cs="Times New Roman" w:ascii="Times New Roman" w:hAnsi="Times New Roman"/>
          <w:sz w:val="24"/>
          <w:szCs w:val="24"/>
        </w:rPr>
        <w:t xml:space="preserve"> ta tìm được khoảng cách d</w:t>
      </w:r>
      <w:r>
        <w:rPr>
          <w:rFonts w:eastAsia="Times New Roman" w:cs="Times New Roman" w:ascii="Times New Roman" w:hAnsi="Times New Roman"/>
          <w:sz w:val="24"/>
          <w:szCs w:val="24"/>
          <w:vertAlign w:val="subscript"/>
        </w:rPr>
        <w:t>2A</w:t>
      </w:r>
      <w:r>
        <w:rPr>
          <w:rFonts w:eastAsia="Times New Roman" w:cs="Times New Roman" w:ascii="Times New Roman" w:hAnsi="Times New Roman"/>
          <w:sz w:val="24"/>
          <w:szCs w:val="24"/>
        </w:rPr>
        <w:t>-d</w:t>
      </w:r>
      <w:r>
        <w:rPr>
          <w:rFonts w:eastAsia="Times New Roman" w:cs="Times New Roman" w:ascii="Times New Roman" w:hAnsi="Times New Roman"/>
          <w:sz w:val="24"/>
          <w:szCs w:val="24"/>
          <w:vertAlign w:val="subscript"/>
        </w:rPr>
        <w:t>2B</w:t>
      </w:r>
      <w:r>
        <w:rPr>
          <w:rFonts w:eastAsia="Times New Roman" w:cs="Times New Roman" w:ascii="Times New Roman" w:hAnsi="Times New Roman"/>
          <w:sz w:val="24"/>
          <w:szCs w:val="24"/>
        </w:rPr>
        <w:t>=6,6875cm</w:t>
      </w:r>
    </w:p>
    <w:p>
      <w:pPr>
        <w:pStyle w:val="Normal"/>
        <w:rPr/>
      </w:pPr>
      <w:r>
        <w:rPr>
          <w:rFonts w:eastAsia="Times New Roman" w:cs="Times New Roman" w:ascii="Times New Roman" w:hAnsi="Times New Roman"/>
          <w:b/>
          <w:sz w:val="24"/>
        </w:rPr>
        <w:t xml:space="preserve">Câu 40. </w:t>
      </w:r>
      <w:r>
        <w:rPr>
          <w:rFonts w:eastAsia="Times New Roman" w:cs="Times New Roman" w:ascii="Times New Roman" w:hAnsi="Times New Roman"/>
          <w:sz w:val="24"/>
        </w:rPr>
        <w:t>Cho đoạn mạch L, R, C mắc nối tiếp theo đúng thứ</w:t>
      </w:r>
      <w:r>
        <w:rPr>
          <w:rFonts w:eastAsia="Times New Roman" w:cs="Times New Roman" w:ascii="Times New Roman" w:hAnsi="Times New Roman"/>
          <w:b/>
          <w:sz w:val="24"/>
        </w:rPr>
        <w:t xml:space="preserve"> </w:t>
      </w:r>
      <w:r>
        <w:rPr>
          <w:rFonts w:eastAsia="Times New Roman" w:cs="Times New Roman" w:ascii="Times New Roman" w:hAnsi="Times New Roman"/>
          <w:sz w:val="24"/>
        </w:rPr>
        <w:t>tự đó. Biết</w:t>
      </w:r>
      <w:r>
        <w:rPr>
          <w:rFonts w:eastAsia="Times New Roman" w:cs="Times New Roman" w:ascii="Times New Roman" w:hAnsi="Times New Roman"/>
          <w:b/>
          <w:sz w:val="24"/>
        </w:rPr>
        <w:t xml:space="preserve">  </w:t>
      </w:r>
      <w:r>
        <w:rPr>
          <w:rFonts w:eastAsia="Times New Roman" w:cs="Times New Roman" w:ascii="Times New Roman" w:hAnsi="Times New Roman"/>
          <w:i/>
          <w:sz w:val="24"/>
        </w:rPr>
        <w:t>R</w:t>
      </w:r>
      <w:r>
        <w:rPr>
          <w:rFonts w:eastAsia="Times New Roman" w:cs="Times New Roman" w:ascii="Times New Roman" w:hAnsi="Times New Roman"/>
          <w:b/>
          <w:sz w:val="24"/>
        </w:rPr>
        <w:t xml:space="preserve"> </w:t>
      </w:r>
      <w:r>
        <w:rPr>
          <w:rFonts w:eastAsia="Symbol" w:cs="Symbol" w:ascii="Symbol" w:hAnsi="Symbol"/>
          <w:sz w:val="24"/>
        </w:rPr>
        <w:t></w:t>
      </w:r>
      <w:r>
        <w:rPr>
          <w:rFonts w:eastAsia="Times New Roman" w:cs="Times New Roman" w:ascii="Times New Roman" w:hAnsi="Times New Roman"/>
          <w:b/>
          <w:sz w:val="24"/>
        </w:rPr>
        <w:t xml:space="preserve"> </w:t>
      </w:r>
      <w:r>
        <w:rPr>
          <w:rFonts w:eastAsia="Times New Roman" w:cs="Times New Roman" w:ascii="Times New Roman" w:hAnsi="Times New Roman"/>
          <w:sz w:val="24"/>
        </w:rPr>
        <w:t>50</w:t>
      </w:r>
      <w:r>
        <w:rPr>
          <w:rFonts w:eastAsia="Symbol" w:cs="Symbol" w:ascii="Symbol" w:hAnsi="Symbol"/>
          <w:sz w:val="24"/>
        </w:rPr>
        <w:t></w:t>
      </w:r>
      <w:r>
        <w:rPr>
          <w:rFonts w:eastAsia="Times New Roman" w:cs="Times New Roman" w:ascii="Times New Roman" w:hAnsi="Times New Roman"/>
          <w:b/>
          <w:sz w:val="24"/>
        </w:rPr>
        <w:t xml:space="preserve"> </w:t>
      </w:r>
      <w:r>
        <w:rPr>
          <w:rFonts w:eastAsia="Times New Roman" w:cs="Times New Roman" w:ascii="Times New Roman" w:hAnsi="Times New Roman"/>
          <w:sz w:val="24"/>
        </w:rPr>
        <w:t>, cuộn cảm</w:t>
      </w:r>
    </w:p>
    <w:p>
      <w:pPr>
        <w:pStyle w:val="Normal"/>
        <w:rPr>
          <w:rFonts w:ascii="Times New Roman" w:hAnsi="Times New Roman" w:eastAsia="Times New Roman" w:cs="Times New Roman"/>
          <w:sz w:val="24"/>
        </w:rPr>
      </w:pPr>
      <w:r>
        <w:rPr>
          <w:rFonts w:eastAsia="Times New Roman" w:cs="Times New Roman" w:ascii="Times New Roman" w:hAnsi="Times New Roman"/>
          <w:sz w:val="24"/>
        </w:rPr>
      </w:r>
    </w:p>
    <w:tbl>
      <w:tblPr>
        <w:tblW w:w="10300" w:type="dxa"/>
        <w:jc w:val="left"/>
        <w:tblInd w:w="0" w:type="dxa"/>
        <w:tblCellMar>
          <w:top w:w="0" w:type="dxa"/>
          <w:left w:w="0" w:type="dxa"/>
          <w:bottom w:w="0" w:type="dxa"/>
          <w:right w:w="0" w:type="dxa"/>
        </w:tblCellMar>
      </w:tblPr>
      <w:tblGrid>
        <w:gridCol w:w="680"/>
        <w:gridCol w:w="1020"/>
        <w:gridCol w:w="4880"/>
        <w:gridCol w:w="600"/>
        <w:gridCol w:w="2280"/>
        <w:gridCol w:w="260"/>
        <w:gridCol w:w="580"/>
      </w:tblGrid>
      <w:tr>
        <w:trPr>
          <w:trHeight w:val="276" w:hRule="atLeast"/>
        </w:trPr>
        <w:tc>
          <w:tcPr>
            <w:tcW w:w="680" w:type="dxa"/>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thuần.</w:t>
            </w:r>
          </w:p>
        </w:tc>
        <w:tc>
          <w:tcPr>
            <w:tcW w:w="1020" w:type="dxa"/>
            <w:tcBorders/>
            <w:shd w:fill="auto" w:val="clear"/>
            <w:vAlign w:val="bottom"/>
          </w:tcPr>
          <w:p>
            <w:pPr>
              <w:pStyle w:val="Normal"/>
              <w:ind w:left="120" w:hanging="0"/>
              <w:rPr>
                <w:rFonts w:ascii="Times New Roman" w:hAnsi="Times New Roman" w:eastAsia="Times New Roman" w:cs="Times New Roman"/>
                <w:sz w:val="24"/>
              </w:rPr>
            </w:pPr>
            <w:r>
              <w:rPr>
                <w:rFonts w:eastAsia="Times New Roman" w:cs="Times New Roman" w:ascii="Times New Roman" w:hAnsi="Times New Roman"/>
                <w:sz w:val="24"/>
              </w:rPr>
              <w:t>Đặt  vào</w:t>
            </w:r>
          </w:p>
        </w:tc>
        <w:tc>
          <w:tcPr>
            <w:tcW w:w="4880" w:type="dxa"/>
            <w:tcBorders/>
            <w:shd w:fill="auto" w:val="clear"/>
            <w:vAlign w:val="bottom"/>
          </w:tcPr>
          <w:p>
            <w:pPr>
              <w:pStyle w:val="Normal"/>
              <w:ind w:right="20" w:hanging="0"/>
              <w:jc w:val="right"/>
              <w:rPr>
                <w:rFonts w:ascii="Times New Roman" w:hAnsi="Times New Roman" w:eastAsia="Times New Roman" w:cs="Times New Roman"/>
                <w:sz w:val="24"/>
              </w:rPr>
            </w:pPr>
            <w:r>
              <w:rPr>
                <w:rFonts w:eastAsia="Times New Roman" w:cs="Times New Roman" w:ascii="Times New Roman" w:hAnsi="Times New Roman"/>
                <w:sz w:val="24"/>
              </w:rPr>
              <w:t>hai  đầu  đoạn  mạch  điện  áp  xoay  chiều</w:t>
            </w:r>
          </w:p>
        </w:tc>
        <w:tc>
          <w:tcPr>
            <w:tcW w:w="60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drawing>
                <wp:anchor behindDoc="1" distT="0" distB="0" distL="114935" distR="114935" simplePos="0" locked="0" layoutInCell="1" allowOverlap="1" relativeHeight="2399">
                  <wp:simplePos x="0" y="0"/>
                  <wp:positionH relativeFrom="column">
                    <wp:posOffset>336550</wp:posOffset>
                  </wp:positionH>
                  <wp:positionV relativeFrom="paragraph">
                    <wp:posOffset>159385</wp:posOffset>
                  </wp:positionV>
                  <wp:extent cx="2091690" cy="1167765"/>
                  <wp:effectExtent l="0" t="0" r="0" b="0"/>
                  <wp:wrapNone/>
                  <wp:docPr id="5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 descr=""/>
                          <pic:cNvPicPr>
                            <a:picLocks noChangeAspect="1" noChangeArrowheads="1"/>
                          </pic:cNvPicPr>
                        </pic:nvPicPr>
                        <pic:blipFill>
                          <a:blip r:embed="rId3531"/>
                          <a:srcRect l="-8" t="-14" r="-8" b="-14"/>
                          <a:stretch>
                            <a:fillRect/>
                          </a:stretch>
                        </pic:blipFill>
                        <pic:spPr bwMode="auto">
                          <a:xfrm>
                            <a:off x="0" y="0"/>
                            <a:ext cx="2091690" cy="1167765"/>
                          </a:xfrm>
                          <a:prstGeom prst="rect">
                            <a:avLst/>
                          </a:prstGeom>
                        </pic:spPr>
                      </pic:pic>
                    </a:graphicData>
                  </a:graphic>
                </wp:anchor>
              </w:drawing>
            </w:r>
          </w:p>
        </w:tc>
        <w:tc>
          <w:tcPr>
            <w:tcW w:w="228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c>
          <w:tcPr>
            <w:tcW w:w="26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c>
          <w:tcPr>
            <w:tcW w:w="580" w:type="dxa"/>
            <w:tcBorders/>
            <w:shd w:fill="auto" w:val="clear"/>
            <w:vAlign w:val="bottom"/>
          </w:tcPr>
          <w:p>
            <w:pPr>
              <w:pStyle w:val="Normal"/>
              <w:snapToGrid w:val="false"/>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303" w:hRule="atLeast"/>
        </w:trPr>
        <w:tc>
          <w:tcPr>
            <w:tcW w:w="680" w:type="dxa"/>
            <w:vMerge w:val="restart"/>
            <w:tcBorders/>
            <w:shd w:fill="auto" w:val="clear"/>
            <w:vAlign w:val="bottom"/>
          </w:tcPr>
          <w:p>
            <w:pPr>
              <w:pStyle w:val="Normal"/>
              <w:ind w:left="40" w:hanging="0"/>
              <w:rPr/>
            </w:pPr>
            <w:r>
              <w:rPr>
                <w:rFonts w:eastAsia="Times New Roman" w:cs="Times New Roman" w:ascii="Times New Roman" w:hAnsi="Times New Roman"/>
                <w:i/>
                <w:w w:val="92"/>
                <w:sz w:val="24"/>
              </w:rPr>
              <w:t xml:space="preserve">u </w:t>
            </w:r>
            <w:r>
              <w:rPr>
                <w:rFonts w:eastAsia="Symbol" w:cs="Symbol" w:ascii="Symbol" w:hAnsi="Symbol"/>
                <w:w w:val="92"/>
                <w:sz w:val="24"/>
              </w:rPr>
              <w:t></w:t>
            </w:r>
            <w:r>
              <w:rPr>
                <w:rFonts w:eastAsia="Times New Roman" w:cs="Times New Roman" w:ascii="Times New Roman" w:hAnsi="Times New Roman"/>
                <w:i/>
                <w:w w:val="92"/>
                <w:sz w:val="24"/>
              </w:rPr>
              <w:t xml:space="preserve"> U </w:t>
            </w:r>
            <w:r>
              <w:rPr>
                <w:rFonts w:eastAsia="Times New Roman" w:cs="Times New Roman" w:ascii="Times New Roman" w:hAnsi="Times New Roman"/>
                <w:w w:val="92"/>
                <w:sz w:val="13"/>
              </w:rPr>
              <w:t>0</w:t>
            </w:r>
          </w:p>
        </w:tc>
        <w:tc>
          <w:tcPr>
            <w:tcW w:w="1020" w:type="dxa"/>
            <w:vMerge w:val="restart"/>
            <w:tcBorders/>
            <w:shd w:fill="auto" w:val="clear"/>
            <w:vAlign w:val="bottom"/>
          </w:tcPr>
          <w:p>
            <w:pPr>
              <w:pStyle w:val="Normal"/>
              <w:ind w:left="20" w:hanging="0"/>
              <w:rPr/>
            </w:pPr>
            <w:r>
              <w:rPr>
                <w:rFonts w:eastAsia="Times New Roman" w:cs="Times New Roman" w:ascii="Times New Roman" w:hAnsi="Times New Roman"/>
                <w:sz w:val="24"/>
              </w:rPr>
              <w:t>cos100</w:t>
            </w:r>
            <w:r>
              <w:rPr>
                <w:rFonts w:eastAsia="Symbol" w:cs="Symbol" w:ascii="Symbol" w:hAnsi="Symbol"/>
                <w:i/>
                <w:sz w:val="24"/>
              </w:rPr>
              <w:t></w:t>
            </w:r>
            <w:r>
              <w:rPr>
                <w:rFonts w:eastAsia="Times New Roman" w:cs="Times New Roman" w:ascii="Times New Roman" w:hAnsi="Times New Roman"/>
                <w:i/>
                <w:sz w:val="24"/>
              </w:rPr>
              <w:t>t</w:t>
            </w:r>
          </w:p>
        </w:tc>
        <w:tc>
          <w:tcPr>
            <w:tcW w:w="4880" w:type="dxa"/>
            <w:vMerge w:val="restart"/>
            <w:tcBorders/>
            <w:shd w:fill="auto" w:val="clear"/>
            <w:vAlign w:val="bottom"/>
          </w:tcPr>
          <w:p>
            <w:pPr>
              <w:pStyle w:val="Normal"/>
              <w:ind w:right="20" w:hanging="0"/>
              <w:jc w:val="right"/>
              <w:rPr>
                <w:rFonts w:ascii="Times New Roman" w:hAnsi="Times New Roman" w:eastAsia="Times New Roman" w:cs="Times New Roman"/>
                <w:sz w:val="24"/>
              </w:rPr>
            </w:pPr>
            <w:r>
              <w:rPr>
                <w:rFonts w:eastAsia="Times New Roman" w:cs="Times New Roman" w:ascii="Times New Roman" w:hAnsi="Times New Roman"/>
                <w:sz w:val="24"/>
              </w:rPr>
              <w:t>(V). Cho đồ thị (1) biểu diễn điện áp ở hai đầu</w:t>
            </w:r>
          </w:p>
        </w:tc>
        <w:tc>
          <w:tcPr>
            <w:tcW w:w="600" w:type="dxa"/>
            <w:vMerge w:val="restart"/>
            <w:tcBorders/>
            <w:shd w:fill="auto" w:val="clear"/>
            <w:vAlign w:val="bottom"/>
          </w:tcPr>
          <w:p>
            <w:pPr>
              <w:pStyle w:val="Normal"/>
              <w:ind w:left="140" w:hanging="0"/>
              <w:rPr/>
            </w:pPr>
            <w:r>
              <w:rPr>
                <w:rFonts w:eastAsia="Symbol" w:cs="Symbol" w:ascii="Symbol" w:hAnsi="Symbol"/>
              </w:rPr>
              <w:t></w:t>
            </w:r>
            <w:r>
              <w:rPr>
                <w:rFonts w:eastAsia="Times New Roman" w:cs="Times New Roman" w:ascii="Times New Roman" w:hAnsi="Times New Roman"/>
              </w:rPr>
              <w:t>120</w:t>
            </w:r>
          </w:p>
        </w:tc>
        <w:tc>
          <w:tcPr>
            <w:tcW w:w="3120" w:type="dxa"/>
            <w:gridSpan w:val="3"/>
            <w:tcBorders/>
            <w:shd w:fill="auto" w:val="clear"/>
            <w:vAlign w:val="bottom"/>
          </w:tcPr>
          <w:p>
            <w:pPr>
              <w:pStyle w:val="Normal"/>
              <w:ind w:left="60" w:hanging="0"/>
              <w:rPr/>
            </w:pPr>
            <w:r>
              <w:rPr>
                <w:rFonts w:eastAsia="Times New Roman" w:cs="Times New Roman" w:ascii="Times New Roman" w:hAnsi="Times New Roman"/>
                <w:i/>
              </w:rPr>
              <w:t xml:space="preserve">u </w:t>
            </w:r>
            <w:r>
              <w:rPr>
                <w:rFonts w:eastAsia="Times New Roman" w:cs="Times New Roman" w:ascii="Times New Roman" w:hAnsi="Times New Roman"/>
              </w:rPr>
              <w:t>(</w:t>
            </w:r>
            <w:r>
              <w:rPr>
                <w:rFonts w:eastAsia="Times New Roman" w:cs="Times New Roman" w:ascii="Times New Roman" w:hAnsi="Times New Roman"/>
                <w:i/>
              </w:rPr>
              <w:t xml:space="preserve">V </w:t>
            </w:r>
            <w:r>
              <w:rPr>
                <w:rFonts w:eastAsia="Times New Roman" w:cs="Times New Roman" w:ascii="Times New Roman" w:hAnsi="Times New Roman"/>
              </w:rPr>
              <w:t>)</w:t>
            </w:r>
          </w:p>
        </w:tc>
      </w:tr>
      <w:tr>
        <w:trPr>
          <w:trHeight w:val="92" w:hRule="atLeast"/>
        </w:trPr>
        <w:tc>
          <w:tcPr>
            <w:tcW w:w="68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102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488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600" w:type="dxa"/>
            <w:vMerge w:val="continue"/>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228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26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c>
          <w:tcPr>
            <w:tcW w:w="580" w:type="dxa"/>
            <w:tcBorders/>
            <w:shd w:fill="auto" w:val="clear"/>
            <w:vAlign w:val="bottom"/>
          </w:tcPr>
          <w:p>
            <w:pPr>
              <w:pStyle w:val="Normal"/>
              <w:snapToGrid w:val="false"/>
              <w:rPr>
                <w:rFonts w:ascii="Times New Roman" w:hAnsi="Times New Roman" w:eastAsia="Times New Roman" w:cs="Times New Roman"/>
                <w:sz w:val="7"/>
              </w:rPr>
            </w:pPr>
            <w:r>
              <w:rPr>
                <w:rFonts w:eastAsia="Times New Roman" w:cs="Times New Roman" w:ascii="Times New Roman" w:hAnsi="Times New Roman"/>
                <w:sz w:val="7"/>
              </w:rPr>
            </w:r>
          </w:p>
        </w:tc>
      </w:tr>
      <w:tr>
        <w:trPr>
          <w:trHeight w:val="63" w:hRule="atLeast"/>
        </w:trPr>
        <w:tc>
          <w:tcPr>
            <w:tcW w:w="6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102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48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600" w:type="dxa"/>
            <w:vMerge w:val="continue"/>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22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c>
          <w:tcPr>
            <w:tcW w:w="580" w:type="dxa"/>
            <w:tcBorders/>
            <w:shd w:fill="auto" w:val="clear"/>
            <w:vAlign w:val="bottom"/>
          </w:tcPr>
          <w:p>
            <w:pPr>
              <w:pStyle w:val="Normal"/>
              <w:snapToGrid w:val="false"/>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12" w:hRule="atLeast"/>
        </w:trPr>
        <w:tc>
          <w:tcPr>
            <w:tcW w:w="6580" w:type="dxa"/>
            <w:gridSpan w:val="3"/>
            <w:vMerge w:val="restart"/>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đoạn mạch chứa RL, đồ thị (2) biểu diễn điện áp ở hai đầu đoạn</w:t>
            </w:r>
          </w:p>
        </w:tc>
        <w:tc>
          <w:tcPr>
            <w:tcW w:w="60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c>
          <w:tcPr>
            <w:tcW w:w="228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c>
          <w:tcPr>
            <w:tcW w:w="260" w:type="dxa"/>
            <w:tcBorders/>
            <w:shd w:fill="auto" w:val="clear"/>
            <w:vAlign w:val="bottom"/>
          </w:tcPr>
          <w:p>
            <w:pPr>
              <w:pStyle w:val="Normal"/>
              <w:jc w:val="right"/>
              <w:rPr>
                <w:rFonts w:ascii="Times New Roman" w:hAnsi="Times New Roman" w:eastAsia="Times New Roman" w:cs="Times New Roman"/>
                <w:sz w:val="16"/>
              </w:rPr>
            </w:pPr>
            <w:r>
              <w:rPr>
                <w:rFonts w:eastAsia="Times New Roman" w:cs="Times New Roman" w:ascii="Times New Roman" w:hAnsi="Times New Roman"/>
                <w:sz w:val="16"/>
              </w:rPr>
              <w:t>(2)</w:t>
            </w:r>
          </w:p>
        </w:tc>
        <w:tc>
          <w:tcPr>
            <w:tcW w:w="580" w:type="dxa"/>
            <w:tcBorders/>
            <w:shd w:fill="auto" w:val="clear"/>
            <w:vAlign w:val="bottom"/>
          </w:tcPr>
          <w:p>
            <w:pPr>
              <w:pStyle w:val="Normal"/>
              <w:snapToGrid w:val="false"/>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46" w:hRule="atLeast"/>
        </w:trPr>
        <w:tc>
          <w:tcPr>
            <w:tcW w:w="6580" w:type="dxa"/>
            <w:gridSpan w:val="3"/>
            <w:vMerge w:val="continue"/>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60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228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26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c>
          <w:tcPr>
            <w:tcW w:w="580" w:type="dxa"/>
            <w:tcBorders/>
            <w:shd w:fill="auto" w:val="clear"/>
            <w:vAlign w:val="bottom"/>
          </w:tcPr>
          <w:p>
            <w:pPr>
              <w:pStyle w:val="Normal"/>
              <w:snapToGrid w:val="false"/>
              <w:rPr>
                <w:rFonts w:ascii="Times New Roman" w:hAnsi="Times New Roman" w:eastAsia="Times New Roman" w:cs="Times New Roman"/>
                <w:sz w:val="3"/>
              </w:rPr>
            </w:pPr>
            <w:r>
              <w:rPr>
                <w:rFonts w:eastAsia="Times New Roman" w:cs="Times New Roman" w:ascii="Times New Roman" w:hAnsi="Times New Roman"/>
                <w:sz w:val="3"/>
              </w:rPr>
            </w:r>
          </w:p>
        </w:tc>
      </w:tr>
      <w:tr>
        <w:trPr>
          <w:trHeight w:val="396" w:hRule="atLeast"/>
        </w:trPr>
        <w:tc>
          <w:tcPr>
            <w:tcW w:w="6580" w:type="dxa"/>
            <w:gridSpan w:val="3"/>
            <w:vMerge w:val="restart"/>
            <w:tcBorders/>
            <w:shd w:fill="auto" w:val="clear"/>
            <w:vAlign w:val="bottom"/>
          </w:tcPr>
          <w:p>
            <w:pPr>
              <w:pStyle w:val="Normal"/>
              <w:rPr>
                <w:rFonts w:ascii="Times New Roman" w:hAnsi="Times New Roman" w:eastAsia="Times New Roman" w:cs="Times New Roman"/>
                <w:sz w:val="24"/>
              </w:rPr>
            </w:pPr>
            <w:r>
              <w:rPr>
                <w:rFonts w:eastAsia="Times New Roman" w:cs="Times New Roman" w:ascii="Times New Roman" w:hAnsi="Times New Roman"/>
                <w:sz w:val="24"/>
              </w:rPr>
              <w:t>mạch chứa RC. Độ tự cảm của cuộn cảm là</w:t>
            </w:r>
          </w:p>
        </w:tc>
        <w:tc>
          <w:tcPr>
            <w:tcW w:w="600" w:type="dxa"/>
            <w:tcBorders/>
            <w:shd w:fill="auto" w:val="clear"/>
            <w:vAlign w:val="bottom"/>
          </w:tcPr>
          <w:p>
            <w:pPr>
              <w:pStyle w:val="Normal"/>
              <w:snapToGrid w:val="false"/>
              <w:rPr>
                <w:rFonts w:ascii="Times New Roman" w:hAnsi="Times New Roman" w:eastAsia="Times New Roman" w:cs="Times New Roman"/>
                <w:sz w:val="24"/>
              </w:rPr>
            </w:pPr>
            <w:r>
              <w:rPr>
                <w:rFonts w:eastAsia="Times New Roman" w:cs="Times New Roman" w:ascii="Times New Roman" w:hAnsi="Times New Roman"/>
                <w:sz w:val="24"/>
              </w:rPr>
            </w:r>
          </w:p>
        </w:tc>
        <w:tc>
          <w:tcPr>
            <w:tcW w:w="2280" w:type="dxa"/>
            <w:tcBorders/>
            <w:shd w:fill="auto" w:val="clear"/>
            <w:vAlign w:val="bottom"/>
          </w:tcPr>
          <w:p>
            <w:pPr>
              <w:pStyle w:val="Normal"/>
              <w:snapToGrid w:val="false"/>
              <w:rPr>
                <w:rFonts w:ascii="Times New Roman" w:hAnsi="Times New Roman" w:eastAsia="Times New Roman" w:cs="Times New Roman"/>
              </w:rPr>
            </w:pPr>
            <w:r>
              <w:rPr>
                <w:rFonts w:eastAsia="Times New Roman" w:cs="Times New Roman" w:ascii="Times New Roman" w:hAnsi="Times New Roman"/>
              </w:rPr>
            </w:r>
          </w:p>
        </w:tc>
        <w:tc>
          <w:tcPr>
            <w:tcW w:w="260" w:type="dxa"/>
            <w:tcBorders/>
            <w:shd w:fill="auto" w:val="clear"/>
            <w:vAlign w:val="bottom"/>
          </w:tcPr>
          <w:p>
            <w:pPr>
              <w:pStyle w:val="Normal"/>
              <w:snapToGrid w:val="false"/>
              <w:rPr>
                <w:rFonts w:ascii="Times New Roman" w:hAnsi="Times New Roman" w:eastAsia="Times New Roman" w:cs="Times New Roman"/>
              </w:rPr>
            </w:pPr>
            <w:r>
              <w:rPr>
                <w:rFonts w:eastAsia="Times New Roman" w:cs="Times New Roman" w:ascii="Times New Roman" w:hAnsi="Times New Roman"/>
              </w:rPr>
            </w:r>
          </w:p>
        </w:tc>
        <w:tc>
          <w:tcPr>
            <w:tcW w:w="580" w:type="dxa"/>
            <w:tcBorders/>
            <w:shd w:fill="auto" w:val="clear"/>
            <w:vAlign w:val="bottom"/>
          </w:tcPr>
          <w:p>
            <w:pPr>
              <w:pStyle w:val="Normal"/>
              <w:ind w:left="300" w:hanging="0"/>
              <w:rPr/>
            </w:pPr>
            <w:r>
              <w:rPr>
                <w:rFonts w:eastAsia="Times New Roman" w:cs="Times New Roman" w:ascii="Times New Roman" w:hAnsi="Times New Roman"/>
                <w:i/>
                <w:w w:val="97"/>
              </w:rPr>
              <w:t>t</w:t>
            </w:r>
            <w:r>
              <w:rPr>
                <w:rFonts w:eastAsia="Times New Roman" w:cs="Times New Roman" w:ascii="Times New Roman" w:hAnsi="Times New Roman"/>
                <w:w w:val="97"/>
              </w:rPr>
              <w:t>(s)</w:t>
            </w:r>
          </w:p>
        </w:tc>
      </w:tr>
      <w:tr>
        <w:trPr>
          <w:trHeight w:val="100" w:hRule="atLeast"/>
        </w:trPr>
        <w:tc>
          <w:tcPr>
            <w:tcW w:w="6580" w:type="dxa"/>
            <w:gridSpan w:val="3"/>
            <w:vMerge w:val="continue"/>
            <w:tcBorders/>
            <w:shd w:fill="auto" w:val="clear"/>
            <w:vAlign w:val="bottom"/>
          </w:tcPr>
          <w:p>
            <w:pPr>
              <w:pStyle w:val="Normal"/>
              <w:snapToGrid w:val="false"/>
              <w:rPr>
                <w:rFonts w:ascii="Times New Roman" w:hAnsi="Times New Roman" w:eastAsia="Times New Roman" w:cs="Times New Roman"/>
                <w:w w:val="97"/>
                <w:sz w:val="8"/>
              </w:rPr>
            </w:pPr>
            <w:r>
              <w:rPr>
                <w:rFonts w:eastAsia="Times New Roman" w:cs="Times New Roman" w:ascii="Times New Roman" w:hAnsi="Times New Roman"/>
                <w:w w:val="97"/>
                <w:sz w:val="8"/>
              </w:rPr>
            </w:r>
          </w:p>
        </w:tc>
        <w:tc>
          <w:tcPr>
            <w:tcW w:w="60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228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26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c>
          <w:tcPr>
            <w:tcW w:w="580" w:type="dxa"/>
            <w:tcBorders/>
            <w:shd w:fill="auto" w:val="clear"/>
            <w:vAlign w:val="bottom"/>
          </w:tcPr>
          <w:p>
            <w:pPr>
              <w:pStyle w:val="Normal"/>
              <w:snapToGrid w:val="false"/>
              <w:rPr>
                <w:rFonts w:ascii="Times New Roman" w:hAnsi="Times New Roman" w:eastAsia="Times New Roman" w:cs="Times New Roman"/>
                <w:sz w:val="8"/>
              </w:rPr>
            </w:pPr>
            <w:r>
              <w:rPr>
                <w:rFonts w:eastAsia="Times New Roman" w:cs="Times New Roman" w:ascii="Times New Roman" w:hAnsi="Times New Roman"/>
                <w:sz w:val="8"/>
              </w:rPr>
            </w:r>
          </w:p>
        </w:tc>
      </w:tr>
    </w:tbl>
    <w:p>
      <w:pPr>
        <w:pStyle w:val="Normal"/>
        <w:rPr>
          <w:rFonts w:ascii="Times New Roman" w:hAnsi="Times New Roman" w:eastAsia="Times New Roman" w:cs="Times New Roman"/>
        </w:rPr>
      </w:pPr>
      <w:r>
        <w:rPr>
          <w:rFonts w:eastAsia="Times New Roman" w:cs="Times New Roman" w:ascii="Times New Roman" w:hAnsi="Times New Roman"/>
        </w:rPr>
        <w:t xml:space="preserve">  </w:t>
      </w:r>
      <w:r>
        <w:rPr>
          <w:rFonts w:eastAsia="Times New Roman" w:cs="Times New Roman" w:ascii="Times New Roman" w:hAnsi="Times New Roman"/>
        </w:rPr>
        <w:t>A.</w:t>
      </w:r>
      <w:r>
        <w:rPr>
          <w:rFonts w:eastAsia="Times New Roman" w:cs="Times New Roman" w:ascii="Times New Roman" w:hAnsi="Times New Roman"/>
        </w:rPr>
        <w:object w:dxaOrig="1020" w:dyaOrig="620">
          <v:shape id="ole_rId3532" style="width:51pt;height:31pt" o:ole="">
            <v:imagedata r:id="rId3533" o:title=""/>
          </v:shape>
          <o:OLEObject Type="Embed" ProgID="" ShapeID="ole_rId3532" DrawAspect="Content" ObjectID="_306238640" r:id="rId3532"/>
        </w:object>
      </w:r>
      <w:r>
        <w:rPr>
          <w:rFonts w:eastAsia="Times New Roman" w:cs="Times New Roman" w:ascii="Times New Roman" w:hAnsi="Times New Roman"/>
        </w:rPr>
        <w:tab/>
        <w:tab/>
        <w:tab/>
        <w:tab/>
        <w:t xml:space="preserve">B. </w:t>
      </w:r>
      <w:r>
        <w:rPr>
          <w:rFonts w:eastAsia="Times New Roman" w:cs="Times New Roman" w:ascii="Times New Roman" w:hAnsi="Times New Roman"/>
        </w:rPr>
        <w:object w:dxaOrig="900" w:dyaOrig="620">
          <v:shape id="ole_rId3534" style="width:45pt;height:31pt" o:ole="">
            <v:imagedata r:id="rId3535" o:title=""/>
          </v:shape>
          <o:OLEObject Type="Embed" ProgID="" ShapeID="ole_rId3534" DrawAspect="Content" ObjectID="_1905813213" r:id="rId3534"/>
        </w:object>
      </w:r>
    </w:p>
    <w:p>
      <w:pPr>
        <w:pStyle w:val="Normal"/>
        <w:rPr>
          <w:rFonts w:ascii="Times New Roman" w:hAnsi="Times New Roman" w:eastAsia="Times New Roman" w:cs="Times New Roman"/>
        </w:rPr>
      </w:pPr>
      <w:r>
        <w:rPr>
          <w:rFonts w:eastAsia="Times New Roman" w:cs="Times New Roman" w:ascii="Times New Roman" w:hAnsi="Times New Roman"/>
          <w:color w:val="FF0000"/>
        </w:rPr>
        <w:t>C.</w:t>
      </w:r>
      <w:r>
        <w:rPr>
          <w:rFonts w:eastAsia="Times New Roman" w:cs="Times New Roman" w:ascii="Times New Roman" w:hAnsi="Times New Roman"/>
        </w:rPr>
        <w:t xml:space="preserve"> </w:t>
      </w:r>
      <w:r>
        <w:rPr>
          <w:rFonts w:eastAsia="Times New Roman" w:cs="Times New Roman" w:ascii="Times New Roman" w:hAnsi="Times New Roman"/>
        </w:rPr>
        <w:object w:dxaOrig="999" w:dyaOrig="620">
          <v:shape id="ole_rId3536" style="width:49.95pt;height:31pt" o:ole="">
            <v:imagedata r:id="rId3537" o:title=""/>
          </v:shape>
          <o:OLEObject Type="Embed" ProgID="" ShapeID="ole_rId3536" DrawAspect="Content" ObjectID="_1772885162" r:id="rId3536"/>
        </w:object>
      </w:r>
      <w:r>
        <w:rPr>
          <w:rFonts w:eastAsia="Times New Roman" w:cs="Times New Roman" w:ascii="Times New Roman" w:hAnsi="Times New Roman"/>
        </w:rPr>
        <w:tab/>
        <w:tab/>
        <w:tab/>
        <w:tab/>
        <w:t xml:space="preserve">D. </w:t>
      </w:r>
      <w:r>
        <w:rPr>
          <w:rFonts w:eastAsia="Times New Roman" w:cs="Times New Roman" w:ascii="Times New Roman" w:hAnsi="Times New Roman"/>
        </w:rPr>
        <w:object w:dxaOrig="900" w:dyaOrig="620">
          <v:shape id="ole_rId3538" style="width:45pt;height:31pt" o:ole="">
            <v:imagedata r:id="rId3539" o:title=""/>
          </v:shape>
          <o:OLEObject Type="Embed" ProgID="" ShapeID="ole_rId3538" DrawAspect="Content" ObjectID="_84329138" r:id="rId3538"/>
        </w:object>
      </w:r>
    </w:p>
    <w:p>
      <w:pPr>
        <w:pStyle w:val="Normal"/>
        <w:rPr>
          <w:rFonts w:ascii="Times New Roman" w:hAnsi="Times New Roman" w:eastAsia="Times New Roman" w:cs="Times New Roman"/>
        </w:rPr>
      </w:pPr>
      <w:r>
        <w:rPr>
          <w:rFonts w:eastAsia="Times New Roman" w:cs="Times New Roman" w:ascii="Times New Roman" w:hAnsi="Times New Roman"/>
        </w:rPr>
        <w:t>U</w:t>
      </w:r>
      <w:r>
        <w:rPr>
          <w:rFonts w:eastAsia="Times New Roman" w:cs="Times New Roman" w:ascii="Times New Roman" w:hAnsi="Times New Roman"/>
          <w:vertAlign w:val="subscript"/>
        </w:rPr>
        <w:t>RC</w:t>
      </w:r>
      <w:r>
        <w:rPr>
          <w:rFonts w:eastAsia="Times New Roman" w:cs="Times New Roman" w:ascii="Times New Roman" w:hAnsi="Times New Roman"/>
        </w:rPr>
        <w:t xml:space="preserve"> vuông pha với u</w:t>
      </w:r>
      <w:r>
        <w:rPr>
          <w:rFonts w:eastAsia="Times New Roman" w:cs="Times New Roman" w:ascii="Times New Roman" w:hAnsi="Times New Roman"/>
          <w:vertAlign w:val="subscript"/>
        </w:rPr>
        <w:t>RL</w:t>
      </w:r>
      <w:r>
        <w:rPr>
          <w:rFonts w:eastAsia="Times New Roman" w:cs="Times New Roman" w:ascii="Times New Roman" w:hAnsi="Times New Roman"/>
        </w:rPr>
        <w:t xml:space="preserve"> ta có </w:t>
      </w:r>
      <w:r>
        <w:rPr>
          <w:rFonts w:eastAsia="Times New Roman" w:cs="Times New Roman" w:ascii="Times New Roman" w:hAnsi="Times New Roman"/>
        </w:rPr>
        <w:object w:dxaOrig="3879" w:dyaOrig="1960">
          <v:shape id="ole_rId3540" style="width:193.95pt;height:98pt" o:ole="">
            <v:imagedata r:id="rId3541" o:title=""/>
          </v:shape>
          <o:OLEObject Type="Embed" ProgID="" ShapeID="ole_rId3540" DrawAspect="Content" ObjectID="_2064403128" r:id="rId3540"/>
        </w:object>
      </w:r>
    </w:p>
    <w:p>
      <w:pPr>
        <w:pStyle w:val="Normal"/>
        <w:jc w:val="center"/>
        <w:rPr/>
      </w:pPr>
      <w:r>
        <w:rPr/>
        <w:t>--Hết--</w:t>
      </w:r>
    </w:p>
    <w:tbl>
      <w:tblPr>
        <w:tblW w:w="10726" w:type="dxa"/>
        <w:jc w:val="left"/>
        <w:tblInd w:w="103" w:type="dxa"/>
        <w:tblCellMar>
          <w:top w:w="0" w:type="dxa"/>
          <w:left w:w="0" w:type="dxa"/>
          <w:bottom w:w="0" w:type="dxa"/>
          <w:right w:w="0" w:type="dxa"/>
        </w:tblCellMar>
      </w:tblPr>
      <w:tblGrid>
        <w:gridCol w:w="4818"/>
        <w:gridCol w:w="5908"/>
      </w:tblGrid>
      <w:tr>
        <w:trPr>
          <w:trHeight w:val="1458" w:hRule="atLeast"/>
        </w:trPr>
        <w:tc>
          <w:tcPr>
            <w:tcW w:w="4818" w:type="dxa"/>
            <w:tcBorders/>
            <w:shd w:fill="auto" w:val="clear"/>
          </w:tcPr>
          <w:p>
            <w:pPr>
              <w:pStyle w:val="TableParagraph"/>
              <w:spacing w:lineRule="exact" w:line="266" w:before="0" w:after="17"/>
              <w:ind w:right="325" w:hanging="0"/>
              <w:rPr>
                <w:b/>
                <w:b/>
                <w:sz w:val="24"/>
              </w:rPr>
            </w:pPr>
            <w:r>
              <w:rPr>
                <w:b/>
                <w:sz w:val="24"/>
              </w:rPr>
              <w:t>SỞ GD &amp; ĐT TỈNH NGHỆ AN</w:t>
            </w:r>
          </w:p>
          <w:p>
            <w:pPr>
              <w:pStyle w:val="TableParagraph"/>
              <w:spacing w:lineRule="exact" w:line="20"/>
              <w:ind w:left="1117" w:hanging="0"/>
              <w:rPr>
                <w:sz w:val="2"/>
              </w:rPr>
            </w:pPr>
            <w:r>
              <w:rPr>
                <w:lang w:val="en-US" w:eastAsia="en-US"/>
              </w:rPr>
              <mc:AlternateContent>
                <mc:Choice Requires="wpg">
                  <w:drawing>
                    <wp:inline distT="0" distB="0" distL="0" distR="0">
                      <wp:extent cx="1467485" cy="635"/>
                      <wp:effectExtent l="0" t="0" r="0" b="0"/>
                      <wp:docPr id="57" name="Group 181"/>
                      <a:graphic xmlns:a="http://schemas.openxmlformats.org/drawingml/2006/main">
                        <a:graphicData uri="http://schemas.microsoft.com/office/word/2010/wordprocessingGroup">
                          <wpg:wgp>
                            <wpg:cNvGrpSpPr/>
                            <wpg:grpSpPr>
                              <a:xfrm>
                                <a:off x="0" y="0"/>
                                <a:ext cx="1467000" cy="0"/>
                              </a:xfrm>
                            </wpg:grpSpPr>
                            <wps:wsp>
                              <wps:cNvSpPr/>
                              <wps:spPr>
                                <a:xfrm>
                                  <a:off x="725760" y="0"/>
                                  <a:ext cx="15120" cy="0"/>
                                </a:xfrm>
                                <a:prstGeom prst="line">
                                  <a:avLst/>
                                </a:prstGeom>
                                <a:ln w="9360">
                                  <a:solidFill>
                                    <a:srgbClr val="a6a6a6"/>
                                  </a:solidFill>
                                  <a:miter/>
                                </a:ln>
                              </wps:spPr>
                              <wps:style>
                                <a:lnRef idx="0"/>
                                <a:fillRef idx="0"/>
                                <a:effectRef idx="0"/>
                                <a:fontRef idx="minor"/>
                              </wps:style>
                              <wps:bodyPr/>
                            </wps:wsp>
                            <wps:wsp>
                              <wps:cNvSpPr/>
                              <wps:spPr>
                                <a:xfrm>
                                  <a:off x="0" y="0"/>
                                  <a:ext cx="1467000" cy="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alt="Group 181" style="position:absolute;margin-left:0pt;margin-top:0pt;width:115.45pt;height:0pt" coordorigin="0,0" coordsize="2309,0">
                      <v:line id="shape_0" from="1143,0" to="1166,0" ID="Line 183" stroked="t" style="position:absolute;mso-position-horizontal-relative:char">
                        <v:stroke color="#a6a6a6" weight="9360" joinstyle="miter" endcap="square"/>
                        <v:fill o:detectmouseclick="t" on="false"/>
                      </v:line>
                      <v:line id="shape_0" from="0,0" to="2309,0" ID="Line 182" stroked="t" style="position:absolute;mso-position-horizontal-relative:char">
                        <v:stroke color="black" weight="9360" joinstyle="miter" endcap="square"/>
                        <v:fill o:detectmouseclick="t" on="false"/>
                      </v:line>
                    </v:group>
                  </w:pict>
                </mc:Fallback>
              </mc:AlternateContent>
            </w:r>
          </w:p>
          <w:p>
            <w:pPr>
              <w:pStyle w:val="TableParagraph"/>
              <w:spacing w:before="54" w:after="0"/>
              <w:ind w:right="325" w:hanging="0"/>
              <w:rPr/>
            </w:pPr>
            <w:r>
              <w:rPr/>
              <w:t>TRƯỜNG THPT CHUYÊN PHAN BỘI CHÂU</w:t>
            </w:r>
          </w:p>
          <w:p>
            <w:pPr>
              <w:pStyle w:val="TableParagraph"/>
              <w:spacing w:before="91" w:after="0"/>
              <w:ind w:right="323" w:hanging="0"/>
              <w:rPr>
                <w:sz w:val="24"/>
              </w:rPr>
            </w:pPr>
            <w:r>
              <w:rPr>
                <w:sz w:val="24"/>
              </w:rPr>
              <w:t>(Đề thi có 04 trang)</w:t>
            </w:r>
          </w:p>
        </w:tc>
        <w:tc>
          <w:tcPr>
            <w:tcW w:w="5908" w:type="dxa"/>
            <w:tcBorders/>
            <w:shd w:fill="auto" w:val="clear"/>
          </w:tcPr>
          <w:p>
            <w:pPr>
              <w:pStyle w:val="TableParagraph"/>
              <w:spacing w:lineRule="auto" w:line="319"/>
              <w:ind w:left="346" w:hanging="0"/>
              <w:rPr>
                <w:b/>
                <w:b/>
                <w:sz w:val="24"/>
              </w:rPr>
            </w:pPr>
            <w:r>
              <w:rPr>
                <w:b/>
                <w:sz w:val="24"/>
              </w:rPr>
              <w:t>ĐỀ THI THỬ THPT QUỐC GIA NĂM 2019 LẦN 1 Bài thi: KHOA HỌC TỰ NHIÊN</w:t>
            </w:r>
          </w:p>
          <w:p>
            <w:pPr>
              <w:pStyle w:val="TableParagraph"/>
              <w:ind w:left="345" w:hanging="0"/>
              <w:rPr>
                <w:b/>
                <w:b/>
                <w:sz w:val="24"/>
              </w:rPr>
            </w:pPr>
            <w:r>
              <w:rPr>
                <w:b/>
                <w:sz w:val="24"/>
              </w:rPr>
              <w:t>Môn thi thành phần: VẬT LÝ</w:t>
            </w:r>
          </w:p>
          <w:p>
            <w:pPr>
              <w:pStyle w:val="TableParagraph"/>
              <w:spacing w:before="83" w:after="0"/>
              <w:ind w:left="346" w:hanging="0"/>
              <w:rPr>
                <w:i/>
                <w:i/>
                <w:sz w:val="24"/>
              </w:rPr>
            </w:pPr>
            <w:r>
              <w:rPr>
                <w:i/>
                <w:sz w:val="24"/>
              </w:rPr>
              <w:t>Thời gian làm bài: 50 phút, không kể thời gian phát đề</w:t>
            </w:r>
          </w:p>
        </w:tc>
      </w:tr>
    </w:tbl>
    <w:p>
      <w:pPr>
        <w:pStyle w:val="TextBody"/>
        <w:ind w:left="289" w:hanging="0"/>
        <w:jc w:val="center"/>
        <w:rPr/>
      </w:pPr>
      <w:r>
        <w:rPr/>
        <w:t>HƯỚNG DẪN GIẢI CHI TIẾT</w:t>
      </w:r>
    </w:p>
    <w:p>
      <w:pPr>
        <w:pStyle w:val="TextBody"/>
        <w:ind w:left="289" w:right="480" w:hanging="0"/>
        <w:rPr/>
      </w:pPr>
      <w:r>
        <w:rPr>
          <w:b/>
        </w:rPr>
        <w:t xml:space="preserve">Câu 1: </w:t>
      </w:r>
      <w:r>
        <w:rPr/>
        <w:t xml:space="preserve">Cho đoạn mạch gồm điện trở thuần </w:t>
      </w:r>
      <w:r>
        <w:rPr>
          <w:i/>
        </w:rPr>
        <w:t xml:space="preserve">R </w:t>
      </w:r>
      <w:r>
        <w:rPr/>
        <w:t xml:space="preserve">nối tiếp với tụ điện có điện dung </w:t>
      </w:r>
      <w:r>
        <w:rPr>
          <w:i/>
        </w:rPr>
        <w:t>C</w:t>
      </w:r>
      <w:r>
        <w:rPr/>
        <w:t xml:space="preserve">. Khi có dòng điện xoay chiều với tần số góc </w:t>
      </w:r>
      <w:r>
        <w:rPr>
          <w:rFonts w:cs="Symbol" w:ascii="Symbol" w:hAnsi="Symbol"/>
          <w:i/>
          <w:sz w:val="26"/>
        </w:rPr>
        <w:t></w:t>
      </w:r>
      <w:r>
        <w:rPr>
          <w:i/>
          <w:sz w:val="26"/>
        </w:rPr>
        <w:t xml:space="preserve"> </w:t>
      </w:r>
      <w:r>
        <w:rPr/>
        <w:t>chạy qua thì tổng trở đoạn mạch là:</w:t>
      </w:r>
    </w:p>
    <w:p>
      <w:pPr>
        <w:pStyle w:val="TextBody"/>
        <w:ind w:left="289" w:right="-30" w:hanging="0"/>
        <w:rPr/>
      </w:pPr>
      <w:r>
        <w:rPr>
          <w:b/>
        </w:rPr>
        <w:tab/>
      </w:r>
      <w:r>
        <w:rPr>
          <w:color w:val="FF0000"/>
        </w:rPr>
        <w:t>A.</w:t>
      </w:r>
      <w:r>
        <w:rPr/>
        <w:object w:dxaOrig="1440" w:dyaOrig="800">
          <v:shape id="ole_rId3542" style="width:72pt;height:40.2pt" o:ole="">
            <v:imagedata r:id="rId3543" o:title=""/>
          </v:shape>
          <o:OLEObject Type="Embed" ProgID="" ShapeID="ole_rId3542" DrawAspect="Content" ObjectID="_882272627" r:id="rId3542"/>
        </w:object>
      </w:r>
      <w:r>
        <w:rPr/>
        <w:tab/>
        <w:tab/>
        <w:t xml:space="preserve">B. </w:t>
      </w:r>
      <w:r>
        <w:rPr/>
        <w:object w:dxaOrig="1440" w:dyaOrig="800">
          <v:shape id="ole_rId3544" style="width:72pt;height:40.2pt" o:ole="">
            <v:imagedata r:id="rId3545" o:title=""/>
          </v:shape>
          <o:OLEObject Type="Embed" ProgID="" ShapeID="ole_rId3544" DrawAspect="Content" ObjectID="_1222527954" r:id="rId3544"/>
        </w:object>
      </w:r>
      <w:r>
        <w:rPr/>
        <w:tab/>
        <w:t>C.</w:t>
      </w:r>
      <w:r>
        <w:rPr/>
        <w:object w:dxaOrig="1339" w:dyaOrig="519">
          <v:shape id="ole_rId3546" style="width:66.85pt;height:26.2pt" o:ole="">
            <v:imagedata r:id="rId3547" o:title=""/>
          </v:shape>
          <o:OLEObject Type="Embed" ProgID="" ShapeID="ole_rId3546" DrawAspect="Content" ObjectID="_1622915692" r:id="rId3546"/>
        </w:object>
      </w:r>
      <w:r>
        <w:rPr/>
        <w:tab/>
        <w:tab/>
        <w:t xml:space="preserve">D. </w:t>
      </w:r>
      <w:r>
        <w:rPr/>
        <w:object w:dxaOrig="1339" w:dyaOrig="519">
          <v:shape id="ole_rId3548" style="width:66.85pt;height:26.2pt" o:ole="">
            <v:imagedata r:id="rId3549" o:title=""/>
          </v:shape>
          <o:OLEObject Type="Embed" ProgID="" ShapeID="ole_rId3548" DrawAspect="Content" ObjectID="_2142864217" r:id="rId3548"/>
        </w:object>
      </w:r>
    </w:p>
    <w:p>
      <w:pPr>
        <w:pStyle w:val="TextBody"/>
        <w:ind w:left="289" w:right="480" w:hanging="0"/>
        <w:rPr/>
      </w:pPr>
      <w:r>
        <w:rPr>
          <w:b/>
        </w:rPr>
        <w:t>Câu 2:</w:t>
      </w:r>
      <w:r>
        <w:rPr/>
        <w:t xml:space="preserve"> Một vật dao động điều hòa theo phương trình </w:t>
      </w:r>
      <w:r>
        <w:rPr/>
        <w:object w:dxaOrig="1759" w:dyaOrig="400">
          <v:shape id="ole_rId3550" style="width:87.9pt;height:20.1pt" o:ole="">
            <v:imagedata r:id="rId3551" o:title=""/>
          </v:shape>
          <o:OLEObject Type="Embed" ProgID="" ShapeID="ole_rId3550" DrawAspect="Content" ObjectID="_360417303" r:id="rId3550"/>
        </w:object>
      </w:r>
      <w:r>
        <w:rPr/>
        <w:t xml:space="preserve">( trong đó A, </w:t>
      </w:r>
      <w:r>
        <w:rPr/>
        <w:object w:dxaOrig="240" w:dyaOrig="219">
          <v:shape id="ole_rId3552" style="width:12.15pt;height:11.15pt" o:ole="">
            <v:imagedata r:id="rId3553" o:title=""/>
          </v:shape>
          <o:OLEObject Type="Embed" ProgID="" ShapeID="ole_rId3552" DrawAspect="Content" ObjectID="_847226162" r:id="rId3552"/>
        </w:object>
      </w:r>
      <w:r>
        <w:rPr/>
        <w:t xml:space="preserve">là các hằng số, </w:t>
      </w:r>
      <w:r>
        <w:rPr/>
        <w:object w:dxaOrig="219" w:dyaOrig="260">
          <v:shape id="ole_rId3554" style="width:11.15pt;height:13.1pt" o:ole="">
            <v:imagedata r:id="rId3555" o:title=""/>
          </v:shape>
          <o:OLEObject Type="Embed" ProgID="" ShapeID="ole_rId3554" DrawAspect="Content" ObjectID="_1084361266" r:id="rId3554"/>
        </w:object>
      </w:r>
      <w:r>
        <w:rPr/>
        <w:t>là hằng số). Tần số góc của dao động là</w:t>
      </w:r>
    </w:p>
    <w:p>
      <w:pPr>
        <w:pStyle w:val="TextBody"/>
        <w:ind w:left="289" w:right="480" w:hanging="0"/>
        <w:rPr/>
      </w:pPr>
      <w:r>
        <w:rPr/>
        <w:tab/>
        <w:t>A.</w:t>
      </w:r>
      <w:r>
        <w:rPr/>
        <w:object w:dxaOrig="379" w:dyaOrig="620">
          <v:shape id="ole_rId3556" style="width:19.15pt;height:30.8pt" o:ole="">
            <v:imagedata r:id="rId3557" o:title=""/>
          </v:shape>
          <o:OLEObject Type="Embed" ProgID="" ShapeID="ole_rId3556" DrawAspect="Content" ObjectID="_77061577" r:id="rId3556"/>
        </w:object>
      </w:r>
      <w:r>
        <w:rPr/>
        <w:tab/>
        <w:tab/>
        <w:tab/>
        <w:t>B.</w:t>
      </w:r>
      <w:r>
        <w:rPr/>
        <w:object w:dxaOrig="679" w:dyaOrig="279">
          <v:shape id="ole_rId3558" style="width:34.1pt;height:14pt" o:ole="">
            <v:imagedata r:id="rId3559" o:title=""/>
          </v:shape>
          <o:OLEObject Type="Embed" ProgID="" ShapeID="ole_rId3558" DrawAspect="Content" ObjectID="_336874436" r:id="rId3558"/>
        </w:object>
      </w:r>
      <w:r>
        <w:rPr/>
        <w:tab/>
        <w:tab/>
        <w:tab/>
      </w:r>
      <w:r>
        <w:rPr>
          <w:color w:val="FF0000"/>
        </w:rPr>
        <w:t>C.</w:t>
      </w:r>
      <w:r>
        <w:rPr>
          <w:color w:val="FF0000"/>
        </w:rPr>
        <w:object w:dxaOrig="240" w:dyaOrig="219">
          <v:shape id="ole_rId3560" style="width:12.15pt;height:11.15pt" o:ole="">
            <v:imagedata r:id="rId3561" o:title=""/>
          </v:shape>
          <o:OLEObject Type="Embed" ProgID="" ShapeID="ole_rId3560" DrawAspect="Content" ObjectID="_740056173" r:id="rId3560"/>
        </w:object>
      </w:r>
      <w:r>
        <w:rPr/>
        <w:tab/>
        <w:tab/>
        <w:tab/>
        <w:tab/>
        <w:t>D.</w:t>
      </w:r>
      <w:r>
        <w:rPr/>
        <w:object w:dxaOrig="219" w:dyaOrig="260">
          <v:shape id="ole_rId3562" style="width:11.15pt;height:13.1pt" o:ole="">
            <v:imagedata r:id="rId3563" o:title=""/>
          </v:shape>
          <o:OLEObject Type="Embed" ProgID="" ShapeID="ole_rId3562" DrawAspect="Content" ObjectID="_1985386386" r:id="rId3562"/>
        </w:object>
      </w:r>
    </w:p>
    <w:p>
      <w:pPr>
        <w:pStyle w:val="TextBody"/>
        <w:ind w:left="289" w:right="480" w:hanging="0"/>
        <w:rPr/>
      </w:pPr>
      <w:r>
        <w:rPr>
          <w:b/>
        </w:rPr>
        <w:t xml:space="preserve">Câu 3: </w:t>
      </w:r>
      <w:r>
        <w:rPr/>
        <w:t xml:space="preserve">Một con lắc lò xo dao động với phương trình </w:t>
      </w:r>
      <w:r>
        <w:rPr/>
        <w:object w:dxaOrig="1960" w:dyaOrig="680">
          <v:shape id="ole_rId3564" style="width:98.15pt;height:34.1pt" o:ole="">
            <v:imagedata r:id="rId3565" o:title=""/>
          </v:shape>
          <o:OLEObject Type="Embed" ProgID="" ShapeID="ole_rId3564" DrawAspect="Content" ObjectID="_1234081070" r:id="rId3564"/>
        </w:object>
      </w:r>
      <w:r>
        <w:rPr/>
        <w:t>cm ( t tính bằng giây). Tại thời điểm t=0, vật nặng có li độ bằng</w:t>
      </w:r>
    </w:p>
    <w:p>
      <w:pPr>
        <w:pStyle w:val="TextBody"/>
        <w:ind w:left="289" w:right="480" w:hanging="0"/>
        <w:rPr/>
      </w:pPr>
      <w:r>
        <w:rPr>
          <w:b/>
        </w:rPr>
        <w:tab/>
        <w:t>A.</w:t>
      </w:r>
      <w:r>
        <w:rPr>
          <w:b/>
        </w:rPr>
        <w:object w:dxaOrig="560" w:dyaOrig="679">
          <v:shape id="ole_rId3566" style="width:28.05pt;height:34.1pt" o:ole="">
            <v:imagedata r:id="rId3567" o:title=""/>
          </v:shape>
          <o:OLEObject Type="Embed" ProgID="" ShapeID="ole_rId3566" DrawAspect="Content" ObjectID="_1903192971" r:id="rId3566"/>
        </w:object>
      </w:r>
      <w:r>
        <w:rPr>
          <w:b/>
        </w:rPr>
        <w:tab/>
        <w:tab/>
      </w:r>
      <w:r>
        <w:rPr>
          <w:b/>
          <w:color w:val="FF0000"/>
        </w:rPr>
        <w:t>B.</w:t>
      </w:r>
      <w:r>
        <w:rPr>
          <w:b/>
          <w:color w:val="FF0000"/>
        </w:rPr>
        <w:object w:dxaOrig="279" w:dyaOrig="619">
          <v:shape id="ole_rId3568" style="width:14pt;height:30.8pt" o:ole="">
            <v:imagedata r:id="rId3569" o:title=""/>
          </v:shape>
          <o:OLEObject Type="Embed" ProgID="" ShapeID="ole_rId3568" DrawAspect="Content" ObjectID="_1768101003" r:id="rId3568"/>
        </w:object>
      </w:r>
      <w:r>
        <w:rPr>
          <w:b/>
        </w:rPr>
        <w:tab/>
        <w:tab/>
        <w:tab/>
        <w:tab/>
        <w:t xml:space="preserve">C. </w:t>
      </w:r>
      <w:r>
        <w:rPr>
          <w:b/>
        </w:rPr>
        <w:object w:dxaOrig="720" w:dyaOrig="680">
          <v:shape id="ole_rId3570" style="width:36pt;height:34.1pt" o:ole="">
            <v:imagedata r:id="rId3571" o:title=""/>
          </v:shape>
          <o:OLEObject Type="Embed" ProgID="" ShapeID="ole_rId3570" DrawAspect="Content" ObjectID="_1333758509" r:id="rId3570"/>
        </w:object>
      </w:r>
      <w:r>
        <w:rPr>
          <w:b/>
        </w:rPr>
        <w:tab/>
        <w:tab/>
        <w:tab/>
        <w:t xml:space="preserve">D. </w:t>
      </w:r>
      <w:r>
        <w:rPr>
          <w:b/>
        </w:rPr>
        <w:object w:dxaOrig="439" w:dyaOrig="620">
          <v:shape id="ole_rId3572" style="width:21.95pt;height:30.8pt" o:ole="">
            <v:imagedata r:id="rId3573" o:title=""/>
          </v:shape>
          <o:OLEObject Type="Embed" ProgID="" ShapeID="ole_rId3572" DrawAspect="Content" ObjectID="_906210929" r:id="rId3572"/>
        </w:object>
      </w:r>
    </w:p>
    <w:p>
      <w:pPr>
        <w:pStyle w:val="TextBody"/>
        <w:ind w:left="289" w:right="480" w:hanging="0"/>
        <w:rPr/>
      </w:pPr>
      <w:r>
        <w:rPr>
          <w:b/>
        </w:rPr>
        <w:t xml:space="preserve">Câu 4: </w:t>
      </w:r>
      <w:r>
        <w:rPr/>
        <w:t xml:space="preserve"> Cho hai dao động điều hòa cùng phương, cùng tần số. Biên độ, dao động tổng hợp của hai dao động này có giá trị lớn nhất khi độ lệch pha của hai dao động bằng</w:t>
      </w:r>
    </w:p>
    <w:p>
      <w:pPr>
        <w:pStyle w:val="Normal"/>
        <w:ind w:left="469" w:hanging="0"/>
        <w:rPr>
          <w:sz w:val="24"/>
        </w:rPr>
      </w:pPr>
      <w:r>
        <w:rPr>
          <w:b/>
          <w:position w:val="2"/>
          <w:sz w:val="24"/>
        </w:rPr>
        <w:t xml:space="preserve">A. </w:t>
      </w:r>
      <w:r>
        <w:rPr>
          <w:rFonts w:cs="Symbol" w:ascii="Symbol" w:hAnsi="Symbol"/>
          <w:sz w:val="32"/>
        </w:rPr>
        <w:t></w:t>
      </w:r>
      <w:r>
        <w:rPr>
          <w:position w:val="2"/>
          <w:sz w:val="25"/>
        </w:rPr>
        <w:t>2</w:t>
      </w:r>
      <w:r>
        <w:rPr>
          <w:i/>
          <w:position w:val="2"/>
          <w:sz w:val="25"/>
        </w:rPr>
        <w:t xml:space="preserve">n </w:t>
      </w:r>
      <w:r>
        <w:rPr>
          <w:rFonts w:cs="Symbol" w:ascii="Symbol" w:hAnsi="Symbol"/>
          <w:position w:val="2"/>
          <w:sz w:val="25"/>
        </w:rPr>
        <w:t></w:t>
      </w:r>
      <w:r>
        <w:rPr>
          <w:position w:val="2"/>
          <w:sz w:val="25"/>
        </w:rPr>
        <w:t>1</w:t>
      </w:r>
      <w:r>
        <w:rPr>
          <w:rFonts w:cs="Symbol" w:ascii="Symbol" w:hAnsi="Symbol"/>
          <w:sz w:val="32"/>
        </w:rPr>
        <w:t></w:t>
      </w:r>
      <w:r>
        <w:rPr>
          <w:position w:val="2"/>
          <w:sz w:val="25"/>
        </w:rPr>
        <w:t>.0,5</w:t>
      </w:r>
      <w:r>
        <w:rPr>
          <w:rFonts w:cs="Symbol" w:ascii="Symbol" w:hAnsi="Symbol"/>
          <w:i/>
          <w:position w:val="2"/>
          <w:sz w:val="26"/>
        </w:rPr>
        <w:t></w:t>
      </w:r>
      <w:r>
        <w:rPr>
          <w:i/>
          <w:position w:val="2"/>
          <w:sz w:val="26"/>
        </w:rPr>
        <w:t xml:space="preserve"> </w:t>
      </w:r>
      <w:r>
        <w:rPr>
          <w:position w:val="2"/>
          <w:sz w:val="24"/>
        </w:rPr>
        <w:t xml:space="preserve">với </w:t>
      </w:r>
      <w:r>
        <w:rPr>
          <w:i/>
          <w:position w:val="2"/>
          <w:sz w:val="24"/>
        </w:rPr>
        <w:t xml:space="preserve">n </w:t>
      </w:r>
      <w:r>
        <w:rPr>
          <w:rFonts w:cs="Symbol" w:ascii="Symbol" w:hAnsi="Symbol"/>
          <w:position w:val="2"/>
          <w:sz w:val="24"/>
        </w:rPr>
        <w:t></w:t>
      </w:r>
      <w:r>
        <w:rPr>
          <w:position w:val="2"/>
          <w:sz w:val="24"/>
        </w:rPr>
        <w:t xml:space="preserve"> 0; </w:t>
      </w:r>
      <w:r>
        <w:rPr>
          <w:rFonts w:cs="Symbol" w:ascii="Symbol" w:hAnsi="Symbol"/>
          <w:position w:val="2"/>
          <w:sz w:val="24"/>
        </w:rPr>
        <w:t></w:t>
      </w:r>
      <w:r>
        <w:rPr>
          <w:position w:val="2"/>
          <w:sz w:val="24"/>
        </w:rPr>
        <w:t xml:space="preserve">1; </w:t>
      </w:r>
      <w:r>
        <w:rPr>
          <w:rFonts w:cs="Symbol" w:ascii="Symbol" w:hAnsi="Symbol"/>
          <w:position w:val="2"/>
          <w:sz w:val="24"/>
        </w:rPr>
        <w:t></w:t>
      </w:r>
      <w:r>
        <w:rPr>
          <w:position w:val="2"/>
          <w:sz w:val="24"/>
        </w:rPr>
        <w:t>2....</w:t>
        <w:tab/>
        <w:tab/>
      </w:r>
      <w:r>
        <w:rPr>
          <w:b/>
          <w:w w:val="105"/>
          <w:position w:val="2"/>
          <w:sz w:val="24"/>
        </w:rPr>
        <w:t xml:space="preserve">C. </w:t>
      </w:r>
      <w:r>
        <w:rPr>
          <w:rFonts w:cs="Symbol" w:ascii="Symbol" w:hAnsi="Symbol"/>
          <w:w w:val="105"/>
          <w:sz w:val="32"/>
        </w:rPr>
        <w:t></w:t>
      </w:r>
      <w:r>
        <w:rPr>
          <w:w w:val="105"/>
          <w:position w:val="2"/>
          <w:sz w:val="25"/>
        </w:rPr>
        <w:t>2</w:t>
      </w:r>
      <w:r>
        <w:rPr>
          <w:i/>
          <w:w w:val="105"/>
          <w:position w:val="2"/>
          <w:sz w:val="25"/>
        </w:rPr>
        <w:t xml:space="preserve">n </w:t>
      </w:r>
      <w:r>
        <w:rPr>
          <w:rFonts w:cs="Symbol" w:ascii="Symbol" w:hAnsi="Symbol"/>
          <w:w w:val="105"/>
          <w:position w:val="2"/>
          <w:sz w:val="25"/>
        </w:rPr>
        <w:t></w:t>
      </w:r>
      <w:r>
        <w:rPr>
          <w:w w:val="105"/>
          <w:position w:val="2"/>
          <w:sz w:val="25"/>
        </w:rPr>
        <w:t>1</w:t>
      </w:r>
      <w:r>
        <w:rPr>
          <w:rFonts w:cs="Symbol" w:ascii="Symbol" w:hAnsi="Symbol"/>
          <w:w w:val="105"/>
          <w:sz w:val="32"/>
        </w:rPr>
        <w:t></w:t>
      </w:r>
      <w:r>
        <w:rPr>
          <w:rFonts w:cs="Symbol" w:ascii="Symbol" w:hAnsi="Symbol"/>
          <w:i/>
          <w:w w:val="105"/>
          <w:position w:val="2"/>
          <w:sz w:val="26"/>
        </w:rPr>
        <w:t></w:t>
      </w:r>
      <w:r>
        <w:rPr>
          <w:i/>
          <w:w w:val="105"/>
          <w:position w:val="2"/>
          <w:sz w:val="26"/>
        </w:rPr>
        <w:t xml:space="preserve"> </w:t>
      </w:r>
      <w:r>
        <w:rPr>
          <w:w w:val="105"/>
          <w:position w:val="2"/>
          <w:sz w:val="24"/>
        </w:rPr>
        <w:t xml:space="preserve">với </w:t>
      </w:r>
      <w:r>
        <w:rPr>
          <w:i/>
          <w:w w:val="105"/>
          <w:position w:val="2"/>
          <w:sz w:val="24"/>
        </w:rPr>
        <w:t xml:space="preserve">n </w:t>
      </w:r>
      <w:r>
        <w:rPr>
          <w:rFonts w:cs="Symbol" w:ascii="Symbol" w:hAnsi="Symbol"/>
          <w:w w:val="105"/>
          <w:position w:val="2"/>
          <w:sz w:val="24"/>
        </w:rPr>
        <w:t></w:t>
      </w:r>
      <w:r>
        <w:rPr>
          <w:w w:val="105"/>
          <w:position w:val="2"/>
          <w:sz w:val="24"/>
        </w:rPr>
        <w:t xml:space="preserve"> 0; </w:t>
      </w:r>
      <w:r>
        <w:rPr>
          <w:rFonts w:cs="Symbol" w:ascii="Symbol" w:hAnsi="Symbol"/>
          <w:w w:val="105"/>
          <w:position w:val="2"/>
          <w:sz w:val="24"/>
        </w:rPr>
        <w:t></w:t>
      </w:r>
      <w:r>
        <w:rPr>
          <w:w w:val="105"/>
          <w:position w:val="2"/>
          <w:sz w:val="24"/>
        </w:rPr>
        <w:t xml:space="preserve">1; </w:t>
      </w:r>
      <w:r>
        <w:rPr>
          <w:rFonts w:cs="Symbol" w:ascii="Symbol" w:hAnsi="Symbol"/>
          <w:w w:val="105"/>
          <w:position w:val="2"/>
          <w:sz w:val="24"/>
        </w:rPr>
        <w:t></w:t>
      </w:r>
      <w:r>
        <w:rPr>
          <w:w w:val="105"/>
          <w:position w:val="2"/>
          <w:sz w:val="24"/>
        </w:rPr>
        <w:t>2....</w:t>
      </w:r>
    </w:p>
    <w:p>
      <w:pPr>
        <w:pStyle w:val="Normal"/>
        <w:ind w:left="469" w:hanging="0"/>
        <w:rPr>
          <w:sz w:val="24"/>
        </w:rPr>
      </w:pPr>
      <w:r>
        <w:rPr>
          <w:b/>
          <w:color w:val="FF0000"/>
          <w:w w:val="105"/>
          <w:sz w:val="24"/>
        </w:rPr>
        <w:t xml:space="preserve">B. </w:t>
      </w:r>
      <w:r>
        <w:rPr>
          <w:color w:val="FF0000"/>
          <w:w w:val="105"/>
          <w:position w:val="1"/>
          <w:sz w:val="24"/>
        </w:rPr>
        <w:t>2</w:t>
      </w:r>
      <w:r>
        <w:rPr>
          <w:i/>
          <w:color w:val="FF0000"/>
          <w:w w:val="105"/>
          <w:position w:val="1"/>
          <w:sz w:val="24"/>
        </w:rPr>
        <w:t>n</w:t>
      </w:r>
      <w:r>
        <w:rPr>
          <w:rFonts w:cs="Symbol" w:ascii="Symbol" w:hAnsi="Symbol"/>
          <w:i/>
          <w:color w:val="FF0000"/>
          <w:w w:val="105"/>
          <w:position w:val="1"/>
          <w:sz w:val="25"/>
        </w:rPr>
        <w:t></w:t>
      </w:r>
      <w:r>
        <w:rPr>
          <w:i/>
          <w:color w:val="FF0000"/>
          <w:w w:val="105"/>
          <w:position w:val="1"/>
          <w:sz w:val="25"/>
        </w:rPr>
        <w:t xml:space="preserve"> </w:t>
      </w:r>
      <w:r>
        <w:rPr>
          <w:color w:val="FF0000"/>
          <w:w w:val="105"/>
          <w:sz w:val="24"/>
        </w:rPr>
        <w:t xml:space="preserve">với </w:t>
      </w:r>
      <w:r>
        <w:rPr>
          <w:i/>
          <w:color w:val="FF0000"/>
          <w:w w:val="105"/>
          <w:sz w:val="24"/>
        </w:rPr>
        <w:t xml:space="preserve">n </w:t>
      </w:r>
      <w:r>
        <w:rPr>
          <w:rFonts w:cs="Symbol" w:ascii="Symbol" w:hAnsi="Symbol"/>
          <w:color w:val="FF0000"/>
          <w:w w:val="105"/>
          <w:sz w:val="24"/>
        </w:rPr>
        <w:t></w:t>
      </w:r>
      <w:r>
        <w:rPr>
          <w:color w:val="FF0000"/>
          <w:w w:val="105"/>
          <w:sz w:val="24"/>
        </w:rPr>
        <w:t xml:space="preserve"> 0; </w:t>
      </w:r>
      <w:r>
        <w:rPr>
          <w:rFonts w:cs="Symbol" w:ascii="Symbol" w:hAnsi="Symbol"/>
          <w:color w:val="FF0000"/>
          <w:w w:val="105"/>
          <w:sz w:val="24"/>
        </w:rPr>
        <w:t></w:t>
      </w:r>
      <w:r>
        <w:rPr>
          <w:color w:val="FF0000"/>
          <w:w w:val="105"/>
          <w:sz w:val="24"/>
        </w:rPr>
        <w:t xml:space="preserve">1; </w:t>
      </w:r>
      <w:r>
        <w:rPr>
          <w:rFonts w:cs="Symbol" w:ascii="Symbol" w:hAnsi="Symbol"/>
          <w:color w:val="FF0000"/>
          <w:w w:val="105"/>
          <w:sz w:val="24"/>
        </w:rPr>
        <w:t></w:t>
      </w:r>
      <w:r>
        <w:rPr>
          <w:color w:val="FF0000"/>
          <w:w w:val="105"/>
          <w:sz w:val="24"/>
        </w:rPr>
        <w:t>2....</w:t>
        <w:tab/>
      </w:r>
      <w:r>
        <w:rPr>
          <w:w w:val="105"/>
          <w:sz w:val="24"/>
        </w:rPr>
        <w:tab/>
        <w:tab/>
      </w:r>
      <w:r>
        <w:rPr>
          <w:b/>
          <w:position w:val="2"/>
          <w:sz w:val="24"/>
        </w:rPr>
        <w:t xml:space="preserve">D. </w:t>
      </w:r>
      <w:r>
        <w:rPr>
          <w:rFonts w:cs="Symbol" w:ascii="Symbol" w:hAnsi="Symbol"/>
          <w:sz w:val="32"/>
        </w:rPr>
        <w:t></w:t>
      </w:r>
      <w:r>
        <w:rPr>
          <w:position w:val="2"/>
          <w:sz w:val="25"/>
        </w:rPr>
        <w:t>2</w:t>
      </w:r>
      <w:r>
        <w:rPr>
          <w:i/>
          <w:position w:val="2"/>
          <w:sz w:val="25"/>
        </w:rPr>
        <w:t xml:space="preserve">n </w:t>
      </w:r>
      <w:r>
        <w:rPr>
          <w:rFonts w:cs="Symbol" w:ascii="Symbol" w:hAnsi="Symbol"/>
          <w:position w:val="2"/>
          <w:sz w:val="25"/>
        </w:rPr>
        <w:t></w:t>
      </w:r>
      <w:r>
        <w:rPr>
          <w:position w:val="2"/>
          <w:sz w:val="25"/>
        </w:rPr>
        <w:t>1</w:t>
      </w:r>
      <w:r>
        <w:rPr>
          <w:rFonts w:cs="Symbol" w:ascii="Symbol" w:hAnsi="Symbol"/>
          <w:sz w:val="32"/>
        </w:rPr>
        <w:t></w:t>
      </w:r>
      <w:r>
        <w:rPr>
          <w:position w:val="2"/>
          <w:sz w:val="25"/>
        </w:rPr>
        <w:t>.0, 25</w:t>
      </w:r>
      <w:r>
        <w:rPr>
          <w:rFonts w:cs="Symbol" w:ascii="Symbol" w:hAnsi="Symbol"/>
          <w:i/>
          <w:position w:val="2"/>
          <w:sz w:val="26"/>
        </w:rPr>
        <w:t></w:t>
      </w:r>
      <w:r>
        <w:rPr>
          <w:i/>
          <w:position w:val="2"/>
          <w:sz w:val="26"/>
        </w:rPr>
        <w:t xml:space="preserve"> </w:t>
      </w:r>
      <w:r>
        <w:rPr>
          <w:position w:val="2"/>
          <w:sz w:val="24"/>
        </w:rPr>
        <w:t xml:space="preserve">với </w:t>
      </w:r>
      <w:r>
        <w:rPr>
          <w:i/>
          <w:position w:val="2"/>
          <w:sz w:val="24"/>
        </w:rPr>
        <w:t xml:space="preserve">n </w:t>
      </w:r>
      <w:r>
        <w:rPr>
          <w:rFonts w:cs="Symbol" w:ascii="Symbol" w:hAnsi="Symbol"/>
          <w:position w:val="2"/>
          <w:sz w:val="24"/>
        </w:rPr>
        <w:t></w:t>
      </w:r>
      <w:r>
        <w:rPr>
          <w:position w:val="2"/>
          <w:sz w:val="24"/>
        </w:rPr>
        <w:t xml:space="preserve"> 0; </w:t>
      </w:r>
      <w:r>
        <w:rPr>
          <w:rFonts w:cs="Symbol" w:ascii="Symbol" w:hAnsi="Symbol"/>
          <w:position w:val="2"/>
          <w:sz w:val="24"/>
        </w:rPr>
        <w:t></w:t>
      </w:r>
      <w:r>
        <w:rPr>
          <w:position w:val="2"/>
          <w:sz w:val="24"/>
        </w:rPr>
        <w:t xml:space="preserve">1; </w:t>
      </w:r>
      <w:r>
        <w:rPr>
          <w:rFonts w:cs="Symbol" w:ascii="Symbol" w:hAnsi="Symbol"/>
          <w:position w:val="2"/>
          <w:sz w:val="24"/>
        </w:rPr>
        <w:t></w:t>
      </w:r>
      <w:r>
        <w:rPr>
          <w:position w:val="2"/>
          <w:sz w:val="24"/>
        </w:rPr>
        <w:t>2....</w:t>
      </w:r>
    </w:p>
    <w:p>
      <w:pPr>
        <w:pStyle w:val="TextBody"/>
        <w:ind w:left="270" w:right="443" w:hanging="0"/>
        <w:jc w:val="both"/>
        <w:rPr/>
      </w:pPr>
      <w:r>
        <w:rPr>
          <w:b/>
        </w:rPr>
        <w:t>Câu 5</w:t>
      </w:r>
      <w:r>
        <w:rPr/>
        <w:t xml:space="preserve">: Một đoạn mạch gồm điện trở thuần </w:t>
      </w:r>
      <w:r>
        <w:rPr>
          <w:i/>
          <w:sz w:val="23"/>
        </w:rPr>
        <w:t xml:space="preserve">R </w:t>
      </w:r>
      <w:r>
        <w:rPr/>
        <w:t xml:space="preserve">, cuộn cảm thuần có hệ số tự cảm  </w:t>
      </w:r>
      <w:r>
        <w:rPr>
          <w:i/>
          <w:sz w:val="23"/>
        </w:rPr>
        <w:t xml:space="preserve">L  </w:t>
      </w:r>
      <w:r>
        <w:rPr/>
        <w:t xml:space="preserve">và tụ điện  có điện dung </w:t>
      </w:r>
      <w:r>
        <w:rPr>
          <w:i/>
          <w:position w:val="1"/>
        </w:rPr>
        <w:t xml:space="preserve">C </w:t>
      </w:r>
      <w:r>
        <w:rPr/>
        <w:t xml:space="preserve">mắc nối tiếp. Đặt vào hai đầu đoạn mạch một điện áp xoay chiều có tần số góc </w:t>
      </w:r>
      <w:r>
        <w:rPr>
          <w:rFonts w:cs="Symbol" w:ascii="Symbol" w:hAnsi="Symbol"/>
          <w:i/>
          <w:sz w:val="26"/>
        </w:rPr>
        <w:t></w:t>
      </w:r>
      <w:r>
        <w:rPr>
          <w:i/>
          <w:sz w:val="26"/>
        </w:rPr>
        <w:t xml:space="preserve">  </w:t>
      </w:r>
      <w:r>
        <w:rPr/>
        <w:t>thay  đổi được. Khi trong mạch xảy ra hiện tượng cộng hưởng thì tần số góc có giá trị</w:t>
      </w:r>
      <w:r>
        <w:rPr>
          <w:spacing w:val="-11"/>
        </w:rPr>
        <w:t xml:space="preserve"> </w:t>
      </w:r>
      <w:r>
        <w:rPr/>
        <w:t>là</w:t>
      </w:r>
    </w:p>
    <w:p>
      <w:pPr>
        <w:pStyle w:val="Normal"/>
        <w:rPr/>
      </w:pPr>
      <w:r>
        <w:rPr/>
        <w:tab/>
        <w:t>A.</w:t>
      </w:r>
      <w:r>
        <w:rPr/>
        <w:object w:dxaOrig="1020" w:dyaOrig="660">
          <v:shape id="ole_rId3574" style="width:50.9pt;height:33.15pt" o:ole="">
            <v:imagedata r:id="rId3575" o:title=""/>
          </v:shape>
          <o:OLEObject Type="Embed" ProgID="" ShapeID="ole_rId3574" DrawAspect="Content" ObjectID="_432988346" r:id="rId3574"/>
        </w:object>
      </w:r>
      <w:r>
        <w:rPr/>
        <w:tab/>
        <w:tab/>
      </w:r>
      <w:r>
        <w:rPr>
          <w:color w:val="FF0000"/>
        </w:rPr>
        <w:t>B.</w:t>
      </w:r>
      <w:r>
        <w:rPr/>
        <w:t xml:space="preserve"> </w:t>
      </w:r>
      <w:r>
        <w:rPr/>
        <w:object w:dxaOrig="1020" w:dyaOrig="660">
          <v:shape id="ole_rId3576" style="width:50.9pt;height:33.15pt" o:ole="">
            <v:imagedata r:id="rId3577" o:title=""/>
          </v:shape>
          <o:OLEObject Type="Embed" ProgID="" ShapeID="ole_rId3576" DrawAspect="Content" ObjectID="_420092854" r:id="rId3576"/>
        </w:object>
      </w:r>
      <w:r>
        <w:rPr/>
        <w:tab/>
        <w:tab/>
        <w:t xml:space="preserve">C. </w:t>
      </w:r>
      <w:r>
        <w:rPr/>
        <w:object w:dxaOrig="979" w:dyaOrig="359">
          <v:shape id="ole_rId3578" style="width:49.05pt;height:18.25pt" o:ole="">
            <v:imagedata r:id="rId3579" o:title=""/>
          </v:shape>
          <o:OLEObject Type="Embed" ProgID="" ShapeID="ole_rId3578" DrawAspect="Content" ObjectID="_81644956" r:id="rId3578"/>
        </w:object>
      </w:r>
      <w:r>
        <w:rPr/>
        <w:tab/>
        <w:tab/>
        <w:tab/>
        <w:t xml:space="preserve">D. </w:t>
      </w:r>
      <w:r>
        <w:rPr/>
        <w:object w:dxaOrig="999" w:dyaOrig="659">
          <v:shape id="ole_rId3580" style="width:50pt;height:33.15pt" o:ole="">
            <v:imagedata r:id="rId3581" o:title=""/>
          </v:shape>
          <o:OLEObject Type="Embed" ProgID="" ShapeID="ole_rId3580" DrawAspect="Content" ObjectID="_1225344887" r:id="rId3580"/>
        </w:object>
      </w:r>
    </w:p>
    <w:p>
      <w:pPr>
        <w:pStyle w:val="Normal"/>
        <w:ind w:left="270" w:hanging="0"/>
        <w:rPr/>
      </w:pPr>
      <w:r>
        <w:rPr>
          <w:b/>
          <w:sz w:val="24"/>
          <w:szCs w:val="24"/>
        </w:rPr>
        <w:t>Câu 6:</w:t>
      </w:r>
      <w:r>
        <w:rPr>
          <w:b/>
        </w:rPr>
        <w:t xml:space="preserve"> </w:t>
      </w:r>
      <w:r>
        <w:rPr/>
        <w:t xml:space="preserve"> Đặt một điện áp xoay chiều vào hai đầu tụ điện thì</w:t>
      </w:r>
    </w:p>
    <w:p>
      <w:pPr>
        <w:pStyle w:val="TextBody"/>
        <w:tabs>
          <w:tab w:val="clear" w:pos="720"/>
          <w:tab w:val="left" w:pos="5510" w:leader="none"/>
        </w:tabs>
        <w:ind w:left="469" w:hanging="0"/>
        <w:rPr/>
      </w:pPr>
      <w:r>
        <w:rPr>
          <w:b/>
        </w:rPr>
        <w:t xml:space="preserve">A. </w:t>
      </w:r>
      <w:r>
        <w:rPr/>
        <w:t>điện áp cùng pha với</w:t>
      </w:r>
      <w:r>
        <w:rPr>
          <w:spacing w:val="-5"/>
        </w:rPr>
        <w:t xml:space="preserve"> </w:t>
      </w:r>
      <w:r>
        <w:rPr/>
        <w:t>dòng</w:t>
      </w:r>
      <w:r>
        <w:rPr>
          <w:spacing w:val="-2"/>
        </w:rPr>
        <w:t xml:space="preserve"> </w:t>
      </w:r>
      <w:r>
        <w:rPr/>
        <w:t>điện.</w:t>
        <w:tab/>
      </w:r>
      <w:r>
        <w:rPr>
          <w:b/>
        </w:rPr>
        <w:t xml:space="preserve">B. </w:t>
      </w:r>
      <w:r>
        <w:rPr/>
        <w:t>điện áp ngược pha với dòng</w:t>
      </w:r>
      <w:r>
        <w:rPr>
          <w:spacing w:val="-3"/>
        </w:rPr>
        <w:t xml:space="preserve"> </w:t>
      </w:r>
      <w:r>
        <w:rPr/>
        <w:t>điện.</w:t>
      </w:r>
    </w:p>
    <w:p>
      <w:pPr>
        <w:pStyle w:val="TextBody"/>
        <w:tabs>
          <w:tab w:val="clear" w:pos="720"/>
          <w:tab w:val="left" w:pos="5510" w:leader="none"/>
        </w:tabs>
        <w:ind w:left="469" w:hanging="0"/>
        <w:rPr/>
      </w:pPr>
      <w:r>
        <w:rPr>
          <w:b/>
        </w:rPr>
        <w:t xml:space="preserve">C. </w:t>
      </w:r>
      <w:r>
        <w:rPr/>
        <w:t>điện áp lệch pha 45</w:t>
      </w:r>
      <w:r>
        <w:rPr>
          <w:vertAlign w:val="superscript"/>
        </w:rPr>
        <w:t>0</w:t>
      </w:r>
      <w:r>
        <w:rPr/>
        <w:t xml:space="preserve"> so với</w:t>
      </w:r>
      <w:r>
        <w:rPr>
          <w:spacing w:val="-5"/>
        </w:rPr>
        <w:t xml:space="preserve"> </w:t>
      </w:r>
      <w:r>
        <w:rPr/>
        <w:t>dòng</w:t>
      </w:r>
      <w:r>
        <w:rPr>
          <w:spacing w:val="-2"/>
        </w:rPr>
        <w:t xml:space="preserve"> </w:t>
      </w:r>
      <w:r>
        <w:rPr/>
        <w:t>điện.</w:t>
        <w:tab/>
      </w:r>
      <w:r>
        <w:rPr>
          <w:b/>
          <w:color w:val="FF0000"/>
        </w:rPr>
        <w:t xml:space="preserve">D. </w:t>
      </w:r>
      <w:r>
        <w:rPr>
          <w:color w:val="FF0000"/>
        </w:rPr>
        <w:t>điện áp lệch pha 90</w:t>
      </w:r>
      <w:r>
        <w:rPr>
          <w:color w:val="FF0000"/>
          <w:vertAlign w:val="superscript"/>
        </w:rPr>
        <w:t>0</w:t>
      </w:r>
      <w:r>
        <w:rPr>
          <w:color w:val="FF0000"/>
        </w:rPr>
        <w:t xml:space="preserve"> so với dòng</w:t>
      </w:r>
      <w:r>
        <w:rPr>
          <w:color w:val="FF0000"/>
          <w:spacing w:val="-4"/>
        </w:rPr>
        <w:t xml:space="preserve"> </w:t>
      </w:r>
      <w:r>
        <w:rPr>
          <w:color w:val="FF0000"/>
        </w:rPr>
        <w:t>điện.</w:t>
      </w:r>
    </w:p>
    <w:p>
      <w:pPr>
        <w:pStyle w:val="TextBody"/>
        <w:ind w:left="289" w:right="445" w:hanging="0"/>
        <w:jc w:val="both"/>
        <w:rPr/>
      </w:pPr>
      <w:r>
        <w:rPr>
          <w:b/>
        </w:rPr>
        <w:t xml:space="preserve">Câu 7: </w:t>
      </w:r>
      <w:r>
        <w:rPr/>
        <w:t xml:space="preserve"> Một vòng dây dẫn phẳng có diện tích 0,5 m</w:t>
      </w:r>
      <w:r>
        <w:rPr>
          <w:vertAlign w:val="superscript"/>
        </w:rPr>
        <w:t>2</w:t>
      </w:r>
      <w:r>
        <w:rPr/>
        <w:t xml:space="preserve"> đặt trong từ trường đều có véc tơ cảm ứng từ vuông góc với mặt phẳng vòng dây. Nếu cảm ứng từ tăng đều từ 0,1 T đến 0,5 T trong thời gian 0,1 s thì độ lớn suất điện động cảm ứng xuất hiện trong vòng dây có độ lớn là</w:t>
      </w:r>
    </w:p>
    <w:p>
      <w:pPr>
        <w:pStyle w:val="TextBody"/>
        <w:ind w:left="289" w:right="445" w:hanging="0"/>
        <w:jc w:val="both"/>
        <w:rPr/>
      </w:pPr>
      <w:r>
        <w:rPr>
          <w:b/>
        </w:rPr>
        <w:tab/>
        <w:t>A.</w:t>
      </w:r>
      <w:r>
        <w:rPr/>
        <w:t>1V</w:t>
        <w:tab/>
        <w:tab/>
        <w:tab/>
        <w:t>B.2,5V</w:t>
        <w:tab/>
        <w:tab/>
      </w:r>
      <w:r>
        <w:rPr/>
        <w:object w:dxaOrig="1019" w:dyaOrig="620">
          <v:shape id="ole_rId3582" style="width:51pt;height:31pt" o:ole="">
            <v:imagedata r:id="rId3583" o:title=""/>
          </v:shape>
          <o:OLEObject Type="Embed" ProgID="" ShapeID="ole_rId3582" DrawAspect="Content" ObjectID="_1144945825" r:id="rId3582"/>
        </w:object>
      </w:r>
      <w:r>
        <w:rPr/>
        <w:tab/>
      </w:r>
      <w:r>
        <w:rPr>
          <w:color w:val="FF0000"/>
        </w:rPr>
        <w:t>C.2V</w:t>
      </w:r>
      <w:r>
        <w:rPr/>
        <w:tab/>
        <w:tab/>
        <w:tab/>
        <w:t>D.0,25V</w:t>
      </w:r>
    </w:p>
    <w:p>
      <w:pPr>
        <w:pStyle w:val="TextBody"/>
        <w:tabs>
          <w:tab w:val="clear" w:pos="720"/>
          <w:tab w:val="left" w:pos="5510" w:leader="none"/>
        </w:tabs>
        <w:ind w:left="270" w:hanging="0"/>
        <w:rPr/>
      </w:pPr>
      <w:r>
        <w:rPr>
          <w:b/>
        </w:rPr>
        <w:t>Câu 8:</w:t>
      </w:r>
      <w:r>
        <w:rPr/>
        <w:t xml:space="preserve"> Cường độ âm tại điểm A trong môi trường truyền âm là I=10</w:t>
      </w:r>
      <w:r>
        <w:rPr>
          <w:vertAlign w:val="superscript"/>
        </w:rPr>
        <w:t>-7</w:t>
      </w:r>
      <w:r>
        <w:rPr/>
        <w:t>W/m</w:t>
      </w:r>
      <w:r>
        <w:rPr>
          <w:vertAlign w:val="superscript"/>
        </w:rPr>
        <w:t>2</w:t>
      </w:r>
      <w:r>
        <w:rPr/>
        <w:t>. Biết cường độ âm chuẩn là I</w:t>
      </w:r>
      <w:r>
        <w:rPr>
          <w:vertAlign w:val="subscript"/>
        </w:rPr>
        <w:t>o</w:t>
      </w:r>
      <w:r>
        <w:rPr/>
        <w:t>=10</w:t>
      </w:r>
      <w:r>
        <w:rPr>
          <w:vertAlign w:val="superscript"/>
        </w:rPr>
        <w:t>-12</w:t>
      </w:r>
      <w:r>
        <w:rPr/>
        <w:t>W/m</w:t>
      </w:r>
      <w:r>
        <w:rPr>
          <w:vertAlign w:val="superscript"/>
        </w:rPr>
        <w:t>2</w:t>
      </w:r>
      <w:r>
        <w:rPr/>
        <w:t>. Mức cường độ âm tại điểm A bằng</w:t>
      </w:r>
    </w:p>
    <w:p>
      <w:pPr>
        <w:pStyle w:val="TextBody"/>
        <w:ind w:left="270" w:hanging="0"/>
        <w:rPr/>
      </w:pPr>
      <w:r>
        <w:rPr/>
        <w:tab/>
        <w:t>A.60dB</w:t>
        <w:tab/>
        <w:tab/>
      </w:r>
      <w:r>
        <w:rPr>
          <w:color w:val="FF0000"/>
        </w:rPr>
        <w:t>B.50dB</w:t>
      </w:r>
      <w:r>
        <w:rPr/>
        <w:t xml:space="preserve"> </w:t>
      </w:r>
      <w:r>
        <w:rPr/>
        <w:object w:dxaOrig="1520" w:dyaOrig="760">
          <v:shape id="ole_rId3584" style="width:76pt;height:38pt" o:ole="">
            <v:imagedata r:id="rId3585" o:title=""/>
          </v:shape>
          <o:OLEObject Type="Embed" ProgID="" ShapeID="ole_rId3584" DrawAspect="Content" ObjectID="_316933484" r:id="rId3584"/>
        </w:object>
      </w:r>
      <w:r>
        <w:rPr/>
        <w:tab/>
        <w:tab/>
        <w:t>C.70dB</w:t>
        <w:tab/>
        <w:tab/>
        <w:tab/>
        <w:t>D.80dB</w:t>
      </w:r>
    </w:p>
    <w:p>
      <w:pPr>
        <w:pStyle w:val="TextBody"/>
        <w:ind w:left="289" w:hanging="0"/>
        <w:rPr/>
      </w:pPr>
      <w:r>
        <w:rPr>
          <w:b/>
        </w:rPr>
        <w:t xml:space="preserve">Câu 9: </w:t>
      </w:r>
      <w:r>
        <w:rPr/>
        <w:t xml:space="preserve"> Âm sắc là một đặc trưng sinh lí của âm gắn liền với</w:t>
      </w:r>
    </w:p>
    <w:p>
      <w:pPr>
        <w:pStyle w:val="TextBody"/>
        <w:tabs>
          <w:tab w:val="clear" w:pos="720"/>
          <w:tab w:val="left" w:pos="2989" w:leader="none"/>
          <w:tab w:val="left" w:pos="5510" w:leader="none"/>
          <w:tab w:val="left" w:pos="8031" w:leader="none"/>
        </w:tabs>
        <w:ind w:left="469" w:hanging="0"/>
        <w:rPr/>
      </w:pPr>
      <w:r>
        <w:rPr>
          <w:b/>
        </w:rPr>
        <w:t xml:space="preserve">A. </w:t>
      </w:r>
      <w:r>
        <w:rPr/>
        <w:t>tần</w:t>
      </w:r>
      <w:r>
        <w:rPr>
          <w:spacing w:val="-2"/>
        </w:rPr>
        <w:t xml:space="preserve"> </w:t>
      </w:r>
      <w:r>
        <w:rPr/>
        <w:t>số âm.</w:t>
        <w:tab/>
      </w:r>
      <w:r>
        <w:rPr>
          <w:b/>
        </w:rPr>
        <w:t xml:space="preserve">B. </w:t>
      </w:r>
      <w:r>
        <w:rPr/>
        <w:t>mức cường</w:t>
      </w:r>
      <w:r>
        <w:rPr>
          <w:spacing w:val="-5"/>
        </w:rPr>
        <w:t xml:space="preserve"> </w:t>
      </w:r>
      <w:r>
        <w:rPr/>
        <w:t>độ âm</w:t>
        <w:tab/>
      </w:r>
      <w:r>
        <w:rPr>
          <w:b/>
        </w:rPr>
        <w:t xml:space="preserve">C. </w:t>
      </w:r>
      <w:r>
        <w:rPr/>
        <w:t>cường</w:t>
      </w:r>
      <w:r>
        <w:rPr>
          <w:spacing w:val="-4"/>
        </w:rPr>
        <w:t xml:space="preserve"> </w:t>
      </w:r>
      <w:r>
        <w:rPr/>
        <w:t>độ</w:t>
      </w:r>
      <w:r>
        <w:rPr>
          <w:spacing w:val="-1"/>
        </w:rPr>
        <w:t xml:space="preserve"> </w:t>
      </w:r>
      <w:r>
        <w:rPr/>
        <w:t>âm.</w:t>
        <w:tab/>
      </w:r>
      <w:r>
        <w:rPr>
          <w:b/>
          <w:color w:val="FF0000"/>
        </w:rPr>
        <w:t xml:space="preserve">D. </w:t>
      </w:r>
      <w:r>
        <w:rPr>
          <w:color w:val="FF0000"/>
        </w:rPr>
        <w:t>đồ thị dao động</w:t>
      </w:r>
      <w:r>
        <w:rPr>
          <w:color w:val="FF0000"/>
          <w:spacing w:val="-1"/>
        </w:rPr>
        <w:t xml:space="preserve"> </w:t>
      </w:r>
      <w:r>
        <w:rPr>
          <w:color w:val="FF0000"/>
        </w:rPr>
        <w:t>âm</w:t>
      </w:r>
    </w:p>
    <w:p>
      <w:pPr>
        <w:pStyle w:val="TextBody"/>
        <w:ind w:left="289" w:hanging="0"/>
        <w:rPr/>
      </w:pPr>
      <w:r>
        <w:rPr>
          <w:b/>
        </w:rPr>
        <w:t xml:space="preserve">Câu 10: </w:t>
      </w:r>
      <w:r>
        <w:rPr/>
        <w:t xml:space="preserve"> Hai nguồn sóng kết hợp là hai nguồn dao động cùng phương, cùng</w:t>
      </w:r>
    </w:p>
    <w:p>
      <w:pPr>
        <w:pStyle w:val="ListParagraph"/>
        <w:widowControl w:val="false"/>
        <w:numPr>
          <w:ilvl w:val="0"/>
          <w:numId w:val="59"/>
        </w:numPr>
        <w:tabs>
          <w:tab w:val="clear" w:pos="720"/>
          <w:tab w:val="left" w:pos="763" w:leader="none"/>
        </w:tabs>
        <w:autoSpaceDE w:val="false"/>
        <w:spacing w:before="0" w:after="0"/>
        <w:ind w:left="762" w:hanging="293"/>
        <w:rPr/>
      </w:pPr>
      <w:r>
        <w:rPr/>
        <w:t>pha ban đầu nhưng khác tần</w:t>
      </w:r>
      <w:r>
        <w:rPr>
          <w:spacing w:val="-4"/>
        </w:rPr>
        <w:t xml:space="preserve"> </w:t>
      </w:r>
      <w:r>
        <w:rPr/>
        <w:t>số.</w:t>
      </w:r>
    </w:p>
    <w:p>
      <w:pPr>
        <w:pStyle w:val="ListParagraph"/>
        <w:widowControl w:val="false"/>
        <w:numPr>
          <w:ilvl w:val="0"/>
          <w:numId w:val="59"/>
        </w:numPr>
        <w:tabs>
          <w:tab w:val="clear" w:pos="720"/>
          <w:tab w:val="left" w:pos="751" w:leader="none"/>
        </w:tabs>
        <w:autoSpaceDE w:val="false"/>
        <w:spacing w:before="0" w:after="0"/>
        <w:ind w:left="750" w:hanging="281"/>
        <w:rPr/>
      </w:pPr>
      <w:r>
        <w:rPr/>
        <w:t>biên độ nhưng khác tần</w:t>
      </w:r>
      <w:r>
        <w:rPr>
          <w:spacing w:val="-5"/>
        </w:rPr>
        <w:t xml:space="preserve"> </w:t>
      </w:r>
      <w:r>
        <w:rPr/>
        <w:t>số.</w:t>
      </w:r>
    </w:p>
    <w:p>
      <w:pPr>
        <w:pStyle w:val="ListParagraph"/>
        <w:widowControl w:val="false"/>
        <w:numPr>
          <w:ilvl w:val="0"/>
          <w:numId w:val="59"/>
        </w:numPr>
        <w:tabs>
          <w:tab w:val="clear" w:pos="720"/>
          <w:tab w:val="left" w:pos="763" w:leader="none"/>
        </w:tabs>
        <w:autoSpaceDE w:val="false"/>
        <w:spacing w:before="0" w:after="0"/>
        <w:ind w:left="762" w:hanging="293"/>
        <w:rPr/>
      </w:pPr>
      <w:r>
        <w:rPr/>
        <w:t>biên độ và có hiệu số pha thay đổi theo thời</w:t>
      </w:r>
      <w:r>
        <w:rPr>
          <w:spacing w:val="-7"/>
        </w:rPr>
        <w:t xml:space="preserve"> </w:t>
      </w:r>
      <w:r>
        <w:rPr/>
        <w:t>gian.</w:t>
      </w:r>
    </w:p>
    <w:p>
      <w:pPr>
        <w:pStyle w:val="ListParagraph"/>
        <w:widowControl w:val="false"/>
        <w:numPr>
          <w:ilvl w:val="0"/>
          <w:numId w:val="59"/>
        </w:numPr>
        <w:tabs>
          <w:tab w:val="clear" w:pos="720"/>
          <w:tab w:val="left" w:pos="763" w:leader="none"/>
        </w:tabs>
        <w:autoSpaceDE w:val="false"/>
        <w:spacing w:before="0" w:after="0"/>
        <w:ind w:left="762" w:hanging="293"/>
        <w:rPr/>
      </w:pPr>
      <w:r>
        <w:rPr>
          <w:color w:val="FF0000"/>
        </w:rPr>
        <w:t>tần số và có hiệu số pha không đổi theo thời</w:t>
      </w:r>
      <w:r>
        <w:rPr>
          <w:color w:val="FF0000"/>
          <w:spacing w:val="-4"/>
        </w:rPr>
        <w:t xml:space="preserve"> </w:t>
      </w:r>
      <w:r>
        <w:rPr>
          <w:color w:val="FF0000"/>
        </w:rPr>
        <w:t>gian.</w:t>
      </w:r>
    </w:p>
    <w:p>
      <w:pPr>
        <w:pStyle w:val="TextBody"/>
        <w:ind w:left="289" w:right="480" w:hanging="0"/>
        <w:rPr/>
      </w:pPr>
      <w:r>
        <w:rPr>
          <w:b/>
        </w:rPr>
        <w:t xml:space="preserve">Câu 11: </w:t>
      </w:r>
      <w:r>
        <w:rPr/>
        <w:t xml:space="preserve"> Một vật dao động điều hòa, khi gia tốc của vật có giá trị cực tiểu thì vật cách biên âm 8 cm. Biên độ dao động của vật</w:t>
      </w:r>
      <w:r>
        <w:rPr>
          <w:spacing w:val="-3"/>
        </w:rPr>
        <w:t xml:space="preserve"> </w:t>
      </w:r>
      <w:r>
        <w:rPr/>
        <w:t xml:space="preserve">là </w:t>
      </w:r>
      <w:r>
        <w:rPr>
          <w:color w:val="FF0000"/>
        </w:rPr>
        <w:t>( gia tốc có giá trị cực tiểu khi vật ở biên dương )</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16 cm</w:t>
        <w:tab/>
      </w:r>
      <w:r>
        <w:rPr>
          <w:b/>
          <w:sz w:val="24"/>
        </w:rPr>
        <w:t>B.</w:t>
      </w:r>
      <w:r>
        <w:rPr>
          <w:b/>
          <w:spacing w:val="-1"/>
          <w:sz w:val="24"/>
        </w:rPr>
        <w:t xml:space="preserve"> </w:t>
      </w:r>
      <w:r>
        <w:rPr>
          <w:sz w:val="24"/>
        </w:rPr>
        <w:t>8 cm</w:t>
        <w:tab/>
      </w:r>
      <w:r>
        <w:rPr>
          <w:b/>
          <w:color w:val="FF0000"/>
          <w:sz w:val="24"/>
        </w:rPr>
        <w:t xml:space="preserve">C. </w:t>
      </w:r>
      <w:r>
        <w:rPr>
          <w:color w:val="FF0000"/>
          <w:sz w:val="24"/>
        </w:rPr>
        <w:t>4</w:t>
      </w:r>
      <w:r>
        <w:rPr>
          <w:color w:val="FF0000"/>
          <w:spacing w:val="-1"/>
          <w:sz w:val="24"/>
        </w:rPr>
        <w:t xml:space="preserve"> </w:t>
      </w:r>
      <w:r>
        <w:rPr>
          <w:color w:val="FF0000"/>
          <w:sz w:val="24"/>
        </w:rPr>
        <w:t xml:space="preserve">cm </w:t>
      </w:r>
      <w:r>
        <w:rPr>
          <w:sz w:val="24"/>
        </w:rPr>
        <w:object w:dxaOrig="959" w:dyaOrig="320">
          <v:shape id="ole_rId3586" style="width:48pt;height:16pt" o:ole="">
            <v:imagedata r:id="rId3587" o:title=""/>
          </v:shape>
          <o:OLEObject Type="Embed" ProgID="" ShapeID="ole_rId3586" DrawAspect="Content" ObjectID="_553709153" r:id="rId3586"/>
        </w:object>
      </w:r>
      <w:r>
        <w:rPr>
          <w:sz w:val="24"/>
        </w:rPr>
        <w:tab/>
      </w:r>
      <w:r>
        <w:rPr>
          <w:b/>
          <w:sz w:val="24"/>
        </w:rPr>
        <w:t xml:space="preserve">D. </w:t>
      </w:r>
      <w:r>
        <w:rPr>
          <w:sz w:val="24"/>
        </w:rPr>
        <w:t>12 cm</w:t>
      </w:r>
    </w:p>
    <w:p>
      <w:pPr>
        <w:pStyle w:val="TextBody"/>
        <w:ind w:left="289" w:hanging="0"/>
        <w:rPr/>
      </w:pPr>
      <w:r>
        <w:rPr>
          <w:b/>
        </w:rPr>
        <w:t xml:space="preserve">Câu 12: </w:t>
      </w:r>
      <w:r>
        <w:rPr/>
        <w:t xml:space="preserve"> Trong sóng cơ, công thức liên hệ giữa tốc độ truyền sóng </w:t>
      </w:r>
      <w:r>
        <w:rPr>
          <w:i/>
        </w:rPr>
        <w:t xml:space="preserve">v </w:t>
      </w:r>
      <w:r>
        <w:rPr/>
        <w:t xml:space="preserve">, bước sóng </w:t>
      </w:r>
      <w:r>
        <w:rPr>
          <w:rFonts w:cs="Symbol" w:ascii="Symbol" w:hAnsi="Symbol"/>
          <w:i/>
          <w:position w:val="1"/>
          <w:sz w:val="25"/>
        </w:rPr>
        <w:t></w:t>
      </w:r>
      <w:r>
        <w:rPr>
          <w:i/>
          <w:position w:val="1"/>
          <w:sz w:val="25"/>
        </w:rPr>
        <w:t xml:space="preserve"> </w:t>
      </w:r>
      <w:r>
        <w:rPr/>
        <w:t xml:space="preserve">và chu kì </w:t>
      </w:r>
      <w:r>
        <w:rPr>
          <w:i/>
          <w:sz w:val="23"/>
        </w:rPr>
        <w:t xml:space="preserve">T </w:t>
      </w:r>
      <w:r>
        <w:rPr/>
        <w:t>của sóng là</w:t>
      </w:r>
    </w:p>
    <w:p>
      <w:pPr>
        <w:pStyle w:val="Normal"/>
        <w:rPr/>
      </w:pPr>
      <w:r>
        <w:rPr/>
        <w:tab/>
        <w:t>A.</w:t>
      </w:r>
      <w:r>
        <w:rPr/>
        <w:object w:dxaOrig="920" w:dyaOrig="620">
          <v:shape id="ole_rId3588" style="width:46pt;height:31pt" o:ole="">
            <v:imagedata r:id="rId3589" o:title=""/>
          </v:shape>
          <o:OLEObject Type="Embed" ProgID="" ShapeID="ole_rId3588" DrawAspect="Content" ObjectID="_761138706" r:id="rId3588"/>
        </w:object>
      </w:r>
      <w:r>
        <w:rPr/>
        <w:tab/>
        <w:tab/>
        <w:t>B.</w:t>
      </w:r>
      <w:r>
        <w:rPr/>
        <w:object w:dxaOrig="999" w:dyaOrig="279">
          <v:shape id="ole_rId3590" style="width:49.95pt;height:13.95pt" o:ole="">
            <v:imagedata r:id="rId3591" o:title=""/>
          </v:shape>
          <o:OLEObject Type="Embed" ProgID="" ShapeID="ole_rId3590" DrawAspect="Content" ObjectID="_1894054576" r:id="rId3590"/>
        </w:object>
      </w:r>
      <w:r>
        <w:rPr/>
        <w:tab/>
        <w:tab/>
        <w:tab/>
      </w:r>
      <w:r>
        <w:rPr>
          <w:color w:val="FF0000"/>
        </w:rPr>
        <w:t>C.</w:t>
      </w:r>
      <w:r>
        <w:rPr>
          <w:color w:val="FF0000"/>
        </w:rPr>
        <w:object w:dxaOrig="759" w:dyaOrig="279">
          <v:shape id="ole_rId3592" style="width:38pt;height:13.95pt" o:ole="">
            <v:imagedata r:id="rId3593" o:title=""/>
          </v:shape>
          <o:OLEObject Type="Embed" ProgID="" ShapeID="ole_rId3592" DrawAspect="Content" ObjectID="_660844436" r:id="rId3592"/>
        </w:object>
      </w:r>
      <w:r>
        <w:rPr/>
        <w:tab/>
        <w:tab/>
        <w:t>D.</w:t>
      </w:r>
      <w:r>
        <w:rPr/>
        <w:object w:dxaOrig="639" w:dyaOrig="619">
          <v:shape id="ole_rId3594" style="width:31.95pt;height:31pt" o:ole="">
            <v:imagedata r:id="rId3595" o:title=""/>
          </v:shape>
          <o:OLEObject Type="Embed" ProgID="" ShapeID="ole_rId3594" DrawAspect="Content" ObjectID="_469653761" r:id="rId3594"/>
        </w:object>
      </w:r>
    </w:p>
    <w:p>
      <w:pPr>
        <w:pStyle w:val="Normal"/>
        <w:ind w:left="270" w:hanging="0"/>
        <w:rPr/>
      </w:pPr>
      <w:r>
        <w:rPr>
          <w:b/>
          <w:sz w:val="24"/>
          <w:szCs w:val="24"/>
        </w:rPr>
        <w:t>Câu 13</w:t>
      </w:r>
      <w:r>
        <w:rPr>
          <w:b/>
        </w:rPr>
        <w:t xml:space="preserve">: </w:t>
      </w:r>
      <w:r>
        <w:rPr/>
        <w:t xml:space="preserve">Một sóng cơ truyền trục </w:t>
      </w:r>
      <w:r>
        <w:rPr>
          <w:i/>
          <w:position w:val="1"/>
        </w:rPr>
        <w:t xml:space="preserve">Ox </w:t>
      </w:r>
      <w:r>
        <w:rPr/>
        <w:t xml:space="preserve">với phương trình tính bằng m, </w:t>
      </w:r>
      <w:r>
        <w:rPr/>
        <w:object w:dxaOrig="2320" w:dyaOrig="400">
          <v:shape id="ole_rId3596" style="width:116pt;height:20pt" o:ole="">
            <v:imagedata r:id="rId3597" o:title=""/>
          </v:shape>
          <o:OLEObject Type="Embed" ProgID="" ShapeID="ole_rId3596" DrawAspect="Content" ObjectID="_530962430" r:id="rId3596"/>
        </w:object>
      </w:r>
      <w:r>
        <w:rPr/>
        <w:t xml:space="preserve"> ( trong đó x tính bằng m, t tính bằng s) . Tốc độ truyền sóng bằng</w:t>
      </w:r>
    </w:p>
    <w:p>
      <w:pPr>
        <w:pStyle w:val="Normal"/>
        <w:ind w:left="270" w:hanging="0"/>
        <w:rPr/>
      </w:pPr>
      <w:r>
        <w:rPr/>
        <w:tab/>
        <w:t>A.1/6 m/s</w:t>
        <w:tab/>
        <w:tab/>
        <w:t>B.6πm/s</w:t>
        <w:tab/>
        <w:tab/>
        <w:tab/>
        <w:t>C.3m/s</w:t>
        <w:tab/>
        <w:tab/>
        <w:tab/>
      </w:r>
      <w:r>
        <w:rPr>
          <w:color w:val="FF0000"/>
        </w:rPr>
        <w:t xml:space="preserve">D.6m/s </w:t>
      </w:r>
      <w:r>
        <w:rPr>
          <w:color w:val="FF0000"/>
        </w:rPr>
        <w:object w:dxaOrig="1019" w:dyaOrig="620">
          <v:shape id="ole_rId3598" style="width:51pt;height:31pt" o:ole="">
            <v:imagedata r:id="rId3599" o:title=""/>
          </v:shape>
          <o:OLEObject Type="Embed" ProgID="" ShapeID="ole_rId3598" DrawAspect="Content" ObjectID="_1915215552" r:id="rId3598"/>
        </w:object>
      </w:r>
    </w:p>
    <w:p>
      <w:pPr>
        <w:pStyle w:val="Normal"/>
        <w:ind w:left="270" w:hanging="0"/>
        <w:rPr/>
      </w:pPr>
      <w:r>
        <w:rPr>
          <w:b/>
          <w:sz w:val="24"/>
          <w:szCs w:val="24"/>
        </w:rPr>
        <w:t>Câu 14:</w:t>
      </w:r>
      <w:r>
        <w:rPr>
          <w:b/>
        </w:rPr>
        <w:t xml:space="preserve"> </w:t>
      </w:r>
      <w:r>
        <w:rPr/>
        <w:t xml:space="preserve"> </w:t>
      </w:r>
      <w:r>
        <w:rPr>
          <w:sz w:val="24"/>
          <w:szCs w:val="24"/>
        </w:rPr>
        <w:t xml:space="preserve">Một sóng cơ hình sin truyền trên một phương có bước sóng </w:t>
      </w:r>
      <w:r>
        <w:rPr>
          <w:rFonts w:cs="Symbol" w:ascii="Symbol" w:hAnsi="Symbol"/>
          <w:i/>
          <w:position w:val="1"/>
          <w:sz w:val="24"/>
          <w:szCs w:val="24"/>
        </w:rPr>
        <w:t></w:t>
      </w:r>
      <w:r>
        <w:rPr>
          <w:i/>
          <w:position w:val="1"/>
          <w:sz w:val="24"/>
          <w:szCs w:val="24"/>
        </w:rPr>
        <w:t xml:space="preserve"> </w:t>
      </w:r>
      <w:r>
        <w:rPr>
          <w:sz w:val="24"/>
          <w:szCs w:val="24"/>
        </w:rPr>
        <w:t xml:space="preserve">. Gọi </w:t>
      </w:r>
      <w:r>
        <w:rPr>
          <w:i/>
          <w:position w:val="1"/>
          <w:sz w:val="24"/>
          <w:szCs w:val="24"/>
        </w:rPr>
        <w:t xml:space="preserve">d </w:t>
      </w:r>
      <w:r>
        <w:rPr>
          <w:sz w:val="24"/>
          <w:szCs w:val="24"/>
        </w:rPr>
        <w:t>là khoảng cách ngắn nhất giữa hai điểm mà hai phân tử của môi trường tại đó dao động lệch pha nhau 90</w:t>
      </w:r>
      <w:r>
        <w:rPr>
          <w:sz w:val="24"/>
          <w:szCs w:val="24"/>
          <w:vertAlign w:val="superscript"/>
        </w:rPr>
        <w:t>o</w:t>
      </w:r>
      <w:r>
        <w:rPr>
          <w:sz w:val="24"/>
          <w:szCs w:val="24"/>
        </w:rPr>
        <w:t xml:space="preserve">. Tỉ số </w:t>
      </w:r>
      <w:r>
        <w:rPr>
          <w:sz w:val="24"/>
          <w:szCs w:val="24"/>
        </w:rPr>
        <w:object w:dxaOrig="260" w:dyaOrig="619">
          <v:shape id="ole_rId3600" style="width:13pt;height:31pt" o:ole="">
            <v:imagedata r:id="rId3601" o:title=""/>
          </v:shape>
          <o:OLEObject Type="Embed" ProgID="" ShapeID="ole_rId3600" DrawAspect="Content" ObjectID="_1298546775" r:id="rId3600"/>
        </w:object>
      </w:r>
      <w:r>
        <w:rPr>
          <w:sz w:val="24"/>
          <w:szCs w:val="24"/>
        </w:rPr>
        <w:t>bằng</w:t>
      </w:r>
    </w:p>
    <w:p>
      <w:pPr>
        <w:pStyle w:val="TextBody"/>
        <w:ind w:left="289" w:hanging="0"/>
        <w:rPr/>
      </w:pPr>
      <w:r>
        <w:rPr>
          <w:b/>
        </w:rPr>
        <w:tab/>
        <w:t>A.</w:t>
      </w:r>
      <w:r>
        <w:rPr/>
        <w:t>8</w:t>
        <w:tab/>
        <w:tab/>
        <w:tab/>
        <w:t>B.1</w:t>
        <w:tab/>
        <w:tab/>
        <w:tab/>
      </w:r>
      <w:r>
        <w:rPr>
          <w:color w:val="FF0000"/>
        </w:rPr>
        <w:t>C.4</w:t>
      </w:r>
      <w:r>
        <w:rPr/>
        <w:tab/>
      </w:r>
      <w:r>
        <w:rPr/>
        <w:object w:dxaOrig="959" w:dyaOrig="620">
          <v:shape id="ole_rId3602" style="width:48pt;height:31pt" o:ole="">
            <v:imagedata r:id="rId3603" o:title=""/>
          </v:shape>
          <o:OLEObject Type="Embed" ProgID="" ShapeID="ole_rId3602" DrawAspect="Content" ObjectID="_2065207190" r:id="rId3602"/>
        </w:object>
      </w:r>
      <w:r>
        <w:rPr/>
        <w:tab/>
        <w:tab/>
        <w:t>D.2</w:t>
      </w:r>
    </w:p>
    <w:p>
      <w:pPr>
        <w:pStyle w:val="TextBody"/>
        <w:ind w:left="289" w:right="-30" w:hanging="0"/>
        <w:jc w:val="both"/>
        <w:rPr>
          <w:b/>
          <w:b/>
        </w:rPr>
      </w:pPr>
      <w:r>
        <w:rPr>
          <w:b/>
        </w:rPr>
        <w:t xml:space="preserve">Câu 15: </w:t>
      </w:r>
      <w:r>
        <w:rPr/>
        <w:t xml:space="preserve"> Một con lắc đơn có chiều dài  </w:t>
      </w:r>
      <w:r>
        <w:rPr>
          <w:spacing w:val="-20"/>
          <w:lang w:val="en-US" w:eastAsia="en-US"/>
        </w:rPr>
        <w:drawing>
          <wp:inline distT="0" distB="0" distL="0" distR="0">
            <wp:extent cx="92075" cy="161290"/>
            <wp:effectExtent l="0" t="0" r="0" b="0"/>
            <wp:docPr id="5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descr=""/>
                    <pic:cNvPicPr>
                      <a:picLocks noChangeAspect="1" noChangeArrowheads="1"/>
                    </pic:cNvPicPr>
                  </pic:nvPicPr>
                  <pic:blipFill>
                    <a:blip r:embed="rId3604"/>
                    <a:srcRect l="-54" t="-33" r="-54" b="-33"/>
                    <a:stretch>
                      <a:fillRect/>
                    </a:stretch>
                  </pic:blipFill>
                  <pic:spPr bwMode="auto">
                    <a:xfrm>
                      <a:off x="0" y="0"/>
                      <a:ext cx="92075" cy="161290"/>
                    </a:xfrm>
                    <a:prstGeom prst="rect">
                      <a:avLst/>
                    </a:prstGeom>
                  </pic:spPr>
                </pic:pic>
              </a:graphicData>
            </a:graphic>
          </wp:inline>
        </w:drawing>
      </w:r>
      <w:r>
        <w:rPr/>
        <w:t xml:space="preserve">, dao động điều hòa tại nơi có gia tốc trọng trường </w:t>
      </w:r>
      <w:r>
        <w:rPr>
          <w:i/>
          <w:sz w:val="23"/>
        </w:rPr>
        <w:t xml:space="preserve">g </w:t>
      </w:r>
      <w:r>
        <w:rPr/>
        <w:t>. Tần số góc của con lắc</w:t>
      </w:r>
      <w:r>
        <w:rPr>
          <w:spacing w:val="-4"/>
        </w:rPr>
        <w:t xml:space="preserve"> </w:t>
      </w:r>
      <w:r>
        <w:rPr/>
        <w:t>là</w:t>
      </w:r>
      <w:r>
        <w:rPr>
          <w:b/>
        </w:rPr>
        <w:tab/>
        <w:t>A.</w:t>
      </w:r>
      <w:r>
        <w:rPr>
          <w:b/>
        </w:rPr>
        <w:object w:dxaOrig="780" w:dyaOrig="700">
          <v:shape id="ole_rId3605" style="width:39pt;height:35pt" o:ole="">
            <v:imagedata r:id="rId3606" o:title=""/>
          </v:shape>
          <o:OLEObject Type="Embed" ProgID="" ShapeID="ole_rId3605" DrawAspect="Content" ObjectID="_123502284" r:id="rId3605"/>
        </w:object>
      </w:r>
      <w:r>
        <w:rPr>
          <w:b/>
        </w:rPr>
        <w:tab/>
        <w:tab/>
        <w:t>B.</w:t>
      </w:r>
      <w:r>
        <w:rPr>
          <w:b/>
        </w:rPr>
        <w:object w:dxaOrig="440" w:dyaOrig="740">
          <v:shape id="ole_rId3607" style="width:22pt;height:37pt" o:ole="">
            <v:imagedata r:id="rId3608" o:title=""/>
          </v:shape>
          <o:OLEObject Type="Embed" ProgID="" ShapeID="ole_rId3607" DrawAspect="Content" ObjectID="_924022501" r:id="rId3607"/>
        </w:object>
      </w:r>
      <w:r>
        <w:rPr>
          <w:b/>
        </w:rPr>
        <w:tab/>
        <w:tab/>
        <w:tab/>
      </w:r>
      <w:r>
        <w:rPr>
          <w:b/>
          <w:color w:val="FF0000"/>
        </w:rPr>
        <w:t xml:space="preserve">C. </w:t>
      </w:r>
      <w:r>
        <w:rPr>
          <w:b/>
          <w:color w:val="FF0000"/>
        </w:rPr>
        <w:object w:dxaOrig="439" w:dyaOrig="700">
          <v:shape id="ole_rId3609" style="width:22pt;height:35pt" o:ole="">
            <v:imagedata r:id="rId3610" o:title=""/>
          </v:shape>
          <o:OLEObject Type="Embed" ProgID="" ShapeID="ole_rId3609" DrawAspect="Content" ObjectID="_1002366281" r:id="rId3609"/>
        </w:object>
      </w:r>
      <w:r>
        <w:rPr>
          <w:b/>
        </w:rPr>
        <w:tab/>
        <w:tab/>
        <w:t>D.</w:t>
      </w:r>
      <w:r>
        <w:rPr>
          <w:b/>
        </w:rPr>
        <w:object w:dxaOrig="720" w:dyaOrig="740">
          <v:shape id="ole_rId3611" style="width:36pt;height:37pt" o:ole="">
            <v:imagedata r:id="rId3612" o:title=""/>
          </v:shape>
          <o:OLEObject Type="Embed" ProgID="" ShapeID="ole_rId3611" DrawAspect="Content" ObjectID="_67904465" r:id="rId3611"/>
        </w:object>
      </w:r>
    </w:p>
    <w:p>
      <w:pPr>
        <w:pStyle w:val="TextBody"/>
        <w:ind w:left="289" w:hanging="0"/>
        <w:rPr/>
      </w:pPr>
      <w:r>
        <w:rPr>
          <w:b/>
        </w:rPr>
        <w:t xml:space="preserve">Câu 16: </w:t>
      </w:r>
      <w:r>
        <w:rPr/>
        <w:t xml:space="preserve"> Biên độ dao động cưỡng bức của hệ không phụ thuộc vào</w:t>
      </w:r>
    </w:p>
    <w:p>
      <w:pPr>
        <w:pStyle w:val="TextBody"/>
        <w:tabs>
          <w:tab w:val="clear" w:pos="720"/>
          <w:tab w:val="left" w:pos="5510" w:leader="none"/>
        </w:tabs>
        <w:ind w:left="469" w:hanging="0"/>
        <w:rPr/>
      </w:pPr>
      <w:r>
        <w:rPr>
          <w:b/>
        </w:rPr>
        <w:t xml:space="preserve">A. </w:t>
      </w:r>
      <w:r>
        <w:rPr/>
        <w:t>tần số của</w:t>
      </w:r>
      <w:r>
        <w:rPr>
          <w:spacing w:val="-3"/>
        </w:rPr>
        <w:t xml:space="preserve"> </w:t>
      </w:r>
      <w:r>
        <w:rPr/>
        <w:t>ngoại</w:t>
      </w:r>
      <w:r>
        <w:rPr>
          <w:spacing w:val="-1"/>
        </w:rPr>
        <w:t xml:space="preserve"> </w:t>
      </w:r>
      <w:r>
        <w:rPr/>
        <w:t>lực</w:t>
        <w:tab/>
      </w:r>
      <w:r>
        <w:rPr>
          <w:b/>
        </w:rPr>
        <w:t xml:space="preserve">B. </w:t>
      </w:r>
      <w:r>
        <w:rPr/>
        <w:t>biên độ của ngoại</w:t>
      </w:r>
      <w:r>
        <w:rPr>
          <w:spacing w:val="-1"/>
        </w:rPr>
        <w:t xml:space="preserve"> </w:t>
      </w:r>
      <w:r>
        <w:rPr/>
        <w:t>lực.</w:t>
      </w:r>
    </w:p>
    <w:p>
      <w:pPr>
        <w:pStyle w:val="TextBody"/>
        <w:tabs>
          <w:tab w:val="clear" w:pos="720"/>
          <w:tab w:val="left" w:pos="5510" w:leader="none"/>
        </w:tabs>
        <w:ind w:left="469" w:hanging="0"/>
        <w:rPr/>
      </w:pPr>
      <w:r>
        <w:rPr>
          <w:b/>
        </w:rPr>
        <w:t xml:space="preserve">C. </w:t>
      </w:r>
      <w:r>
        <w:rPr/>
        <w:t>tần số riêng</w:t>
      </w:r>
      <w:r>
        <w:rPr>
          <w:spacing w:val="-4"/>
        </w:rPr>
        <w:t xml:space="preserve"> </w:t>
      </w:r>
      <w:r>
        <w:rPr/>
        <w:t>của</w:t>
      </w:r>
      <w:r>
        <w:rPr>
          <w:spacing w:val="-1"/>
        </w:rPr>
        <w:t xml:space="preserve"> </w:t>
      </w:r>
      <w:r>
        <w:rPr/>
        <w:t>hệ</w:t>
        <w:tab/>
      </w:r>
      <w:r>
        <w:rPr>
          <w:b/>
          <w:color w:val="FF0000"/>
        </w:rPr>
        <w:t xml:space="preserve">D. </w:t>
      </w:r>
      <w:r>
        <w:rPr>
          <w:color w:val="FF0000"/>
        </w:rPr>
        <w:t>pha ban đầu của ngoại</w:t>
      </w:r>
      <w:r>
        <w:rPr>
          <w:color w:val="FF0000"/>
          <w:spacing w:val="-1"/>
        </w:rPr>
        <w:t xml:space="preserve"> </w:t>
      </w:r>
      <w:r>
        <w:rPr>
          <w:color w:val="FF0000"/>
        </w:rPr>
        <w:t>lực.</w:t>
      </w:r>
    </w:p>
    <w:p>
      <w:pPr>
        <w:pStyle w:val="Normal"/>
        <w:ind w:left="180" w:hanging="0"/>
        <w:rPr/>
      </w:pPr>
      <w:r>
        <w:rPr>
          <w:b/>
          <w:sz w:val="24"/>
          <w:szCs w:val="24"/>
        </w:rPr>
        <w:t>Câu 17:</w:t>
      </w:r>
      <w:r>
        <w:rPr>
          <w:b/>
        </w:rPr>
        <w:t xml:space="preserve">  </w:t>
      </w:r>
      <w:r>
        <w:rPr>
          <w:sz w:val="24"/>
          <w:szCs w:val="24"/>
        </w:rPr>
        <w:t xml:space="preserve">Một chất điểm dao động điều hòa theo phương trình </w:t>
      </w:r>
      <w:r>
        <w:rPr>
          <w:sz w:val="24"/>
          <w:szCs w:val="24"/>
        </w:rPr>
        <w:object w:dxaOrig="2020" w:dyaOrig="680">
          <v:shape id="ole_rId3613" style="width:101pt;height:34pt" o:ole="">
            <v:imagedata r:id="rId3614" o:title=""/>
          </v:shape>
          <o:OLEObject Type="Embed" ProgID="" ShapeID="ole_rId3613" DrawAspect="Content" ObjectID="_1989481879" r:id="rId3613"/>
        </w:object>
      </w:r>
      <w:r>
        <w:rPr>
          <w:sz w:val="24"/>
          <w:szCs w:val="24"/>
        </w:rPr>
        <w:t>cm ( t tính bằng s). Quãng đường chất điểm đi được trong một chu kì là   A.5cm</w:t>
        <w:tab/>
      </w:r>
      <w:r>
        <w:rPr>
          <w:color w:val="FF0000"/>
          <w:sz w:val="24"/>
          <w:szCs w:val="24"/>
        </w:rPr>
        <w:t>B.40cm</w:t>
      </w:r>
      <w:r>
        <w:rPr>
          <w:sz w:val="24"/>
          <w:szCs w:val="24"/>
        </w:rPr>
        <w:tab/>
        <w:t>C.10cm</w:t>
        <w:tab/>
        <w:t>D.20cm</w:t>
      </w:r>
    </w:p>
    <w:p>
      <w:pPr>
        <w:pStyle w:val="Normal"/>
        <w:ind w:left="180" w:hanging="0"/>
        <w:rPr/>
      </w:pPr>
      <w:r>
        <w:rPr>
          <w:b/>
          <w:sz w:val="24"/>
          <w:szCs w:val="24"/>
        </w:rPr>
        <w:t xml:space="preserve">Câu </w:t>
      </w:r>
      <w:r>
        <w:rPr>
          <w:b/>
          <w:spacing w:val="28"/>
          <w:sz w:val="24"/>
          <w:szCs w:val="24"/>
        </w:rPr>
        <w:t xml:space="preserve"> </w:t>
      </w:r>
      <w:r>
        <w:rPr>
          <w:b/>
          <w:sz w:val="24"/>
          <w:szCs w:val="24"/>
        </w:rPr>
        <w:t xml:space="preserve">18: </w:t>
      </w:r>
      <w:r>
        <w:rPr>
          <w:sz w:val="24"/>
          <w:szCs w:val="24"/>
        </w:rPr>
        <w:t xml:space="preserve">Từ </w:t>
      </w:r>
      <w:r>
        <w:rPr>
          <w:spacing w:val="25"/>
          <w:sz w:val="24"/>
          <w:szCs w:val="24"/>
        </w:rPr>
        <w:t xml:space="preserve"> </w:t>
      </w:r>
      <w:r>
        <w:rPr>
          <w:sz w:val="24"/>
          <w:szCs w:val="24"/>
        </w:rPr>
        <w:t xml:space="preserve">thông </w:t>
      </w:r>
      <w:r>
        <w:rPr>
          <w:spacing w:val="26"/>
          <w:sz w:val="24"/>
          <w:szCs w:val="24"/>
        </w:rPr>
        <w:t xml:space="preserve"> </w:t>
      </w:r>
      <w:r>
        <w:rPr>
          <w:sz w:val="24"/>
          <w:szCs w:val="24"/>
        </w:rPr>
        <w:t xml:space="preserve">qua </w:t>
      </w:r>
      <w:r>
        <w:rPr>
          <w:spacing w:val="27"/>
          <w:sz w:val="24"/>
          <w:szCs w:val="24"/>
        </w:rPr>
        <w:t xml:space="preserve"> </w:t>
      </w:r>
      <w:r>
        <w:rPr>
          <w:sz w:val="24"/>
          <w:szCs w:val="24"/>
        </w:rPr>
        <w:t xml:space="preserve">một </w:t>
      </w:r>
      <w:r>
        <w:rPr>
          <w:spacing w:val="29"/>
          <w:sz w:val="24"/>
          <w:szCs w:val="24"/>
        </w:rPr>
        <w:t xml:space="preserve"> </w:t>
      </w:r>
      <w:r>
        <w:rPr>
          <w:sz w:val="24"/>
          <w:szCs w:val="24"/>
        </w:rPr>
        <w:t xml:space="preserve">khung </w:t>
      </w:r>
      <w:r>
        <w:rPr>
          <w:spacing w:val="26"/>
          <w:sz w:val="24"/>
          <w:szCs w:val="24"/>
        </w:rPr>
        <w:t xml:space="preserve"> </w:t>
      </w:r>
      <w:r>
        <w:rPr>
          <w:sz w:val="24"/>
          <w:szCs w:val="24"/>
        </w:rPr>
        <w:t xml:space="preserve">dây </w:t>
      </w:r>
      <w:r>
        <w:rPr>
          <w:spacing w:val="23"/>
          <w:sz w:val="24"/>
          <w:szCs w:val="24"/>
        </w:rPr>
        <w:t xml:space="preserve"> </w:t>
      </w:r>
      <w:r>
        <w:rPr>
          <w:sz w:val="24"/>
          <w:szCs w:val="24"/>
        </w:rPr>
        <w:t xml:space="preserve">dẫn </w:t>
      </w:r>
      <w:r>
        <w:rPr>
          <w:spacing w:val="28"/>
          <w:sz w:val="24"/>
          <w:szCs w:val="24"/>
        </w:rPr>
        <w:t xml:space="preserve"> </w:t>
      </w:r>
      <w:r>
        <w:rPr>
          <w:sz w:val="24"/>
          <w:szCs w:val="24"/>
        </w:rPr>
        <w:t xml:space="preserve">biến </w:t>
      </w:r>
      <w:r>
        <w:rPr>
          <w:spacing w:val="28"/>
          <w:sz w:val="24"/>
          <w:szCs w:val="24"/>
        </w:rPr>
        <w:t xml:space="preserve"> </w:t>
      </w:r>
      <w:r>
        <w:rPr>
          <w:sz w:val="24"/>
          <w:szCs w:val="24"/>
        </w:rPr>
        <w:t xml:space="preserve">thiên </w:t>
      </w:r>
      <w:r>
        <w:rPr>
          <w:spacing w:val="28"/>
          <w:sz w:val="24"/>
          <w:szCs w:val="24"/>
        </w:rPr>
        <w:t xml:space="preserve"> </w:t>
      </w:r>
      <w:r>
        <w:rPr>
          <w:sz w:val="24"/>
          <w:szCs w:val="24"/>
        </w:rPr>
        <w:t xml:space="preserve">theo </w:t>
      </w:r>
      <w:r>
        <w:rPr>
          <w:spacing w:val="28"/>
          <w:sz w:val="24"/>
          <w:szCs w:val="24"/>
        </w:rPr>
        <w:t xml:space="preserve"> </w:t>
      </w:r>
      <w:r>
        <w:rPr>
          <w:sz w:val="24"/>
          <w:szCs w:val="24"/>
        </w:rPr>
        <w:t xml:space="preserve">thời </w:t>
      </w:r>
      <w:r>
        <w:rPr>
          <w:spacing w:val="29"/>
          <w:sz w:val="24"/>
          <w:szCs w:val="24"/>
        </w:rPr>
        <w:t xml:space="preserve"> </w:t>
      </w:r>
      <w:r>
        <w:rPr>
          <w:sz w:val="24"/>
          <w:szCs w:val="24"/>
        </w:rPr>
        <w:t xml:space="preserve">gian </w:t>
      </w:r>
      <w:r>
        <w:rPr>
          <w:spacing w:val="28"/>
          <w:sz w:val="24"/>
          <w:szCs w:val="24"/>
        </w:rPr>
        <w:t xml:space="preserve"> </w:t>
      </w:r>
      <w:r>
        <w:rPr>
          <w:sz w:val="24"/>
          <w:szCs w:val="24"/>
        </w:rPr>
        <w:t xml:space="preserve">có </w:t>
      </w:r>
      <w:r>
        <w:rPr>
          <w:spacing w:val="27"/>
          <w:sz w:val="24"/>
          <w:szCs w:val="24"/>
        </w:rPr>
        <w:t xml:space="preserve"> </w:t>
      </w:r>
      <w:r>
        <w:rPr>
          <w:sz w:val="24"/>
          <w:szCs w:val="24"/>
        </w:rPr>
        <w:t xml:space="preserve">biểu </w:t>
      </w:r>
      <w:r>
        <w:rPr>
          <w:spacing w:val="28"/>
          <w:sz w:val="24"/>
          <w:szCs w:val="24"/>
        </w:rPr>
        <w:t xml:space="preserve"> </w:t>
      </w:r>
      <w:r>
        <w:rPr>
          <w:sz w:val="24"/>
          <w:szCs w:val="24"/>
        </w:rPr>
        <w:t xml:space="preserve">thức </w:t>
      </w:r>
      <w:r>
        <w:rPr>
          <w:sz w:val="24"/>
          <w:szCs w:val="24"/>
        </w:rPr>
        <w:object w:dxaOrig="2420" w:dyaOrig="680">
          <v:shape id="ole_rId3615" style="width:121pt;height:34pt" o:ole="">
            <v:imagedata r:id="rId3616" o:title=""/>
          </v:shape>
          <o:OLEObject Type="Embed" ProgID="" ShapeID="ole_rId3615" DrawAspect="Content" ObjectID="_778643680" r:id="rId3615"/>
        </w:object>
      </w:r>
      <w:r>
        <w:rPr>
          <w:sz w:val="24"/>
          <w:szCs w:val="24"/>
        </w:rPr>
        <w:t>mWb ( trong đó t tính bằng s) thì trong khung dây xuất hiện một suất điện</w:t>
      </w:r>
      <w:r>
        <w:rPr>
          <w:spacing w:val="29"/>
          <w:sz w:val="24"/>
          <w:szCs w:val="24"/>
        </w:rPr>
        <w:t xml:space="preserve"> </w:t>
      </w:r>
      <w:r>
        <w:rPr>
          <w:sz w:val="24"/>
          <w:szCs w:val="24"/>
        </w:rPr>
        <w:t>động cảm ứng có giá trị hiệu dụng bằng</w:t>
        <w:tab/>
        <w:t>A.2V</w:t>
        <w:tab/>
        <w:tab/>
        <w:t>B.20V</w:t>
        <w:tab/>
        <w:tab/>
        <w:t>C.100V</w:t>
        <w:tab/>
      </w:r>
      <w:r>
        <w:rPr>
          <w:sz w:val="24"/>
          <w:szCs w:val="24"/>
        </w:rPr>
        <w:object w:dxaOrig="899" w:dyaOrig="659">
          <v:shape id="ole_rId3617" style="width:45pt;height:33pt" o:ole="">
            <v:imagedata r:id="rId3618" o:title=""/>
          </v:shape>
          <o:OLEObject Type="Embed" ProgID="" ShapeID="ole_rId3617" DrawAspect="Content" ObjectID="_1997749788" r:id="rId3617"/>
        </w:object>
      </w:r>
      <w:r>
        <w:rPr>
          <w:color w:val="FF0000"/>
          <w:sz w:val="24"/>
          <w:szCs w:val="24"/>
        </w:rPr>
        <w:t>D.</w:t>
      </w:r>
      <w:r>
        <w:rPr>
          <w:color w:val="FF0000"/>
          <w:sz w:val="24"/>
          <w:szCs w:val="24"/>
        </w:rPr>
        <w:object w:dxaOrig="599" w:dyaOrig="340">
          <v:shape id="ole_rId3619" style="width:30pt;height:17pt" o:ole="">
            <v:imagedata r:id="rId3620" o:title=""/>
          </v:shape>
          <o:OLEObject Type="Embed" ProgID="" ShapeID="ole_rId3619" DrawAspect="Content" ObjectID="_1564457417" r:id="rId3619"/>
        </w:object>
      </w:r>
      <w:r>
        <w:rPr>
          <w:color w:val="FF0000"/>
          <w:sz w:val="24"/>
          <w:szCs w:val="24"/>
        </w:rPr>
        <w:t>V</w:t>
      </w:r>
    </w:p>
    <w:p>
      <w:pPr>
        <w:pStyle w:val="TextBody"/>
        <w:ind w:left="289" w:right="480" w:hanging="0"/>
        <w:rPr/>
      </w:pPr>
      <w:r>
        <w:rPr>
          <w:lang w:val="en-US" w:eastAsia="en-US"/>
        </w:rPr>
        <w:t>/</w:t>
      </w:r>
      <w:r>
        <w:rPr>
          <w:b/>
        </w:rPr>
        <w:t xml:space="preserve">Câu 19: </w:t>
      </w:r>
      <w:r>
        <w:rPr/>
        <w:t xml:space="preserve"> Đặt vào hai đầu đoạn mạch </w:t>
      </w:r>
      <w:r>
        <w:rPr>
          <w:i/>
        </w:rPr>
        <w:t xml:space="preserve">RLC </w:t>
      </w:r>
      <w:r>
        <w:rPr/>
        <w:t xml:space="preserve">nối tiếp một điện áp xoay chiều khi cảm kháng của cuộn dây là </w:t>
      </w:r>
      <w:r>
        <w:rPr>
          <w:i/>
        </w:rPr>
        <w:t xml:space="preserve">Z </w:t>
      </w:r>
      <w:r>
        <w:rPr>
          <w:i/>
          <w:position w:val="-4"/>
          <w:sz w:val="13"/>
        </w:rPr>
        <w:t xml:space="preserve">L </w:t>
      </w:r>
      <w:r>
        <w:rPr/>
        <w:t xml:space="preserve">, dung kháng của tụ điện là </w:t>
      </w:r>
      <w:r>
        <w:rPr>
          <w:i/>
        </w:rPr>
        <w:t>Z</w:t>
      </w:r>
      <w:r>
        <w:rPr>
          <w:i/>
          <w:position w:val="-4"/>
          <w:sz w:val="13"/>
        </w:rPr>
        <w:t xml:space="preserve">C </w:t>
      </w:r>
      <w:r>
        <w:rPr/>
        <w:t xml:space="preserve">, tổng trở của đoạn mạch là </w:t>
      </w:r>
      <w:r>
        <w:rPr>
          <w:i/>
          <w:sz w:val="23"/>
        </w:rPr>
        <w:t xml:space="preserve">Z </w:t>
      </w:r>
      <w:r>
        <w:rPr/>
        <w:t>. Hệ số công suất của mạch là</w:t>
      </w:r>
    </w:p>
    <w:p>
      <w:pPr>
        <w:pStyle w:val="TextBody"/>
        <w:ind w:left="289" w:right="480" w:hanging="0"/>
        <w:rPr/>
      </w:pPr>
      <w:r>
        <w:rPr>
          <w:b/>
        </w:rPr>
        <w:tab/>
      </w:r>
      <w:r>
        <w:rPr>
          <w:b/>
          <w:color w:val="FF0000"/>
        </w:rPr>
        <w:t>A.</w:t>
      </w:r>
      <w:r>
        <w:rPr>
          <w:b/>
          <w:color w:val="FF0000"/>
        </w:rPr>
        <w:object w:dxaOrig="279" w:dyaOrig="619">
          <v:shape id="ole_rId3621" style="width:13.95pt;height:31pt" o:ole="">
            <v:imagedata r:id="rId3622" o:title=""/>
          </v:shape>
          <o:OLEObject Type="Embed" ProgID="" ShapeID="ole_rId3621" DrawAspect="Content" ObjectID="_1827054998" r:id="rId3621"/>
        </w:object>
      </w:r>
      <w:r>
        <w:rPr>
          <w:b/>
        </w:rPr>
        <w:tab/>
        <w:tab/>
        <w:tab/>
        <w:t>B.</w:t>
      </w:r>
      <w:r>
        <w:rPr>
          <w:b/>
        </w:rPr>
        <w:object w:dxaOrig="279" w:dyaOrig="619">
          <v:shape id="ole_rId3623" style="width:13.95pt;height:31pt" o:ole="">
            <v:imagedata r:id="rId3624" o:title=""/>
          </v:shape>
          <o:OLEObject Type="Embed" ProgID="" ShapeID="ole_rId3623" DrawAspect="Content" ObjectID="_38574554" r:id="rId3623"/>
        </w:object>
      </w:r>
      <w:r>
        <w:rPr>
          <w:b/>
        </w:rPr>
        <w:tab/>
        <w:tab/>
        <w:tab/>
        <w:t>C.</w:t>
      </w:r>
      <w:r>
        <w:rPr>
          <w:b/>
        </w:rPr>
        <w:object w:dxaOrig="859" w:dyaOrig="620">
          <v:shape id="ole_rId3625" style="width:42.95pt;height:31pt" o:ole="">
            <v:imagedata r:id="rId3626" o:title=""/>
          </v:shape>
          <o:OLEObject Type="Embed" ProgID="" ShapeID="ole_rId3625" DrawAspect="Content" ObjectID="_28046360" r:id="rId3625"/>
        </w:object>
      </w:r>
      <w:r>
        <w:rPr>
          <w:b/>
        </w:rPr>
        <w:tab/>
        <w:tab/>
        <w:t>D.</w:t>
      </w:r>
      <w:r>
        <w:rPr>
          <w:b/>
        </w:rPr>
        <w:object w:dxaOrig="859" w:dyaOrig="620">
          <v:shape id="ole_rId3627" style="width:42.95pt;height:31pt" o:ole="">
            <v:imagedata r:id="rId3628" o:title=""/>
          </v:shape>
          <o:OLEObject Type="Embed" ProgID="" ShapeID="ole_rId3627" DrawAspect="Content" ObjectID="_486983766" r:id="rId3627"/>
        </w:object>
      </w:r>
    </w:p>
    <w:p>
      <w:pPr>
        <w:pStyle w:val="TextBody"/>
        <w:ind w:left="289" w:hanging="0"/>
        <w:rPr/>
      </w:pPr>
      <w:r>
        <w:rPr>
          <w:b/>
        </w:rPr>
        <w:t xml:space="preserve">Câu 20: </w:t>
      </w:r>
      <w:r>
        <w:rPr/>
        <w:t>Sóng âm truyền từ không khí vào nước thì</w:t>
      </w:r>
    </w:p>
    <w:p>
      <w:pPr>
        <w:pStyle w:val="TextBody"/>
        <w:tabs>
          <w:tab w:val="clear" w:pos="720"/>
          <w:tab w:val="left" w:pos="5510" w:leader="none"/>
        </w:tabs>
        <w:ind w:left="469" w:hanging="0"/>
        <w:rPr/>
      </w:pPr>
      <w:r>
        <w:rPr>
          <w:b/>
          <w:color w:val="FF0000"/>
        </w:rPr>
        <w:t xml:space="preserve">A. </w:t>
      </w:r>
      <w:r>
        <w:rPr>
          <w:color w:val="FF0000"/>
        </w:rPr>
        <w:t>tần số</w:t>
      </w:r>
      <w:r>
        <w:rPr>
          <w:color w:val="FF0000"/>
          <w:spacing w:val="-2"/>
        </w:rPr>
        <w:t xml:space="preserve"> </w:t>
      </w:r>
      <w:r>
        <w:rPr>
          <w:color w:val="FF0000"/>
        </w:rPr>
        <w:t>không</w:t>
      </w:r>
      <w:r>
        <w:rPr>
          <w:color w:val="FF0000"/>
          <w:spacing w:val="-3"/>
        </w:rPr>
        <w:t xml:space="preserve"> </w:t>
      </w:r>
      <w:r>
        <w:rPr>
          <w:color w:val="FF0000"/>
        </w:rPr>
        <w:t>đổi</w:t>
      </w:r>
      <w:r>
        <w:rPr/>
        <w:tab/>
      </w:r>
      <w:r>
        <w:rPr>
          <w:b/>
        </w:rPr>
        <w:t xml:space="preserve">B. </w:t>
      </w:r>
      <w:r>
        <w:rPr/>
        <w:t>bước sóng không</w:t>
      </w:r>
      <w:r>
        <w:rPr>
          <w:spacing w:val="-8"/>
        </w:rPr>
        <w:t xml:space="preserve"> </w:t>
      </w:r>
      <w:r>
        <w:rPr/>
        <w:t>đổi.</w:t>
      </w:r>
    </w:p>
    <w:p>
      <w:pPr>
        <w:pStyle w:val="TextBody"/>
        <w:tabs>
          <w:tab w:val="clear" w:pos="720"/>
          <w:tab w:val="left" w:pos="5510" w:leader="none"/>
        </w:tabs>
        <w:ind w:left="469" w:hanging="0"/>
        <w:rPr/>
      </w:pPr>
      <w:r>
        <w:rPr>
          <w:b/>
        </w:rPr>
        <w:t xml:space="preserve">C. </w:t>
      </w:r>
      <w:r>
        <w:rPr/>
        <w:t>bước</w:t>
      </w:r>
      <w:r>
        <w:rPr>
          <w:spacing w:val="-3"/>
        </w:rPr>
        <w:t xml:space="preserve"> </w:t>
      </w:r>
      <w:r>
        <w:rPr/>
        <w:t>sóng</w:t>
      </w:r>
      <w:r>
        <w:rPr>
          <w:spacing w:val="-2"/>
        </w:rPr>
        <w:t xml:space="preserve"> </w:t>
      </w:r>
      <w:r>
        <w:rPr/>
        <w:t>giảm</w:t>
        <w:tab/>
      </w:r>
      <w:r>
        <w:rPr>
          <w:b/>
        </w:rPr>
        <w:t xml:space="preserve">D. </w:t>
      </w:r>
      <w:r>
        <w:rPr/>
        <w:t>tốc độ truyền âm giảm</w:t>
      </w:r>
    </w:p>
    <w:p>
      <w:pPr>
        <w:pStyle w:val="TextBody"/>
        <w:tabs>
          <w:tab w:val="clear" w:pos="720"/>
          <w:tab w:val="left" w:pos="5510" w:leader="none"/>
        </w:tabs>
        <w:ind w:left="270" w:hanging="0"/>
        <w:rPr/>
      </w:pPr>
      <w:r>
        <w:rPr>
          <w:b/>
        </w:rPr>
        <w:t xml:space="preserve">Câu 21: </w:t>
      </w:r>
      <w:r>
        <w:rPr/>
        <w:t xml:space="preserve">Đặt một điện áp xoay chiều </w:t>
      </w:r>
      <w:r>
        <w:rPr/>
        <w:object w:dxaOrig="2079" w:dyaOrig="420">
          <v:shape id="ole_rId3629" style="width:103.95pt;height:21pt" o:ole="">
            <v:imagedata r:id="rId3630" o:title=""/>
          </v:shape>
          <o:OLEObject Type="Embed" ProgID="" ShapeID="ole_rId3629" DrawAspect="Content" ObjectID="_1324806452" r:id="rId3629"/>
        </w:object>
      </w:r>
      <w:r>
        <w:rPr/>
        <w:t xml:space="preserve"> ( trong đó U&gt;0, </w:t>
      </w:r>
      <w:r>
        <w:rPr/>
        <w:object w:dxaOrig="240" w:dyaOrig="219">
          <v:shape id="ole_rId3631" style="width:12pt;height:11pt" o:ole="">
            <v:imagedata r:id="rId3632" o:title=""/>
          </v:shape>
          <o:OLEObject Type="Embed" ProgID="" ShapeID="ole_rId3631" DrawAspect="Content" ObjectID="_1262221765" r:id="rId3631"/>
        </w:object>
      </w:r>
      <w:r>
        <w:rPr/>
        <w:t>&gt;0 ) vào hai đầu cuộn cảm thuần có độ tự cảm L. Cường độ dòng điện hiệu dụng qua cuộn cảm là</w:t>
      </w:r>
    </w:p>
    <w:p>
      <w:pPr>
        <w:pStyle w:val="TextBody"/>
        <w:ind w:left="270" w:hanging="0"/>
        <w:rPr>
          <w:color w:val="FF0000"/>
        </w:rPr>
      </w:pPr>
      <w:r>
        <w:rPr>
          <w:b/>
        </w:rPr>
        <w:tab/>
        <w:t>A.</w:t>
      </w:r>
      <w:r>
        <w:rPr>
          <w:b/>
        </w:rPr>
        <w:object w:dxaOrig="559" w:dyaOrig="279">
          <v:shape id="ole_rId3633" style="width:28pt;height:13.95pt" o:ole="">
            <v:imagedata r:id="rId3634" o:title=""/>
          </v:shape>
          <o:OLEObject Type="Embed" ProgID="" ShapeID="ole_rId3633" DrawAspect="Content" ObjectID="_800463263" r:id="rId3633"/>
        </w:object>
      </w:r>
      <w:r>
        <w:rPr>
          <w:b/>
        </w:rPr>
        <w:tab/>
        <w:tab/>
        <w:t>B.</w:t>
      </w:r>
      <w:r>
        <w:rPr>
          <w:b/>
        </w:rPr>
        <w:object w:dxaOrig="599" w:dyaOrig="679">
          <v:shape id="ole_rId3635" style="width:30pt;height:34pt" o:ole="">
            <v:imagedata r:id="rId3636" o:title=""/>
          </v:shape>
          <o:OLEObject Type="Embed" ProgID="" ShapeID="ole_rId3635" DrawAspect="Content" ObjectID="_1476237918" r:id="rId3635"/>
        </w:object>
      </w:r>
      <w:r>
        <w:rPr>
          <w:b/>
        </w:rPr>
        <w:tab/>
        <w:tab/>
        <w:t xml:space="preserve">C. </w:t>
      </w:r>
      <w:r>
        <w:rPr>
          <w:b/>
        </w:rPr>
        <w:object w:dxaOrig="839" w:dyaOrig="340">
          <v:shape id="ole_rId3637" style="width:42pt;height:17pt" o:ole="">
            <v:imagedata r:id="rId3638" o:title=""/>
          </v:shape>
          <o:OLEObject Type="Embed" ProgID="" ShapeID="ole_rId3637" DrawAspect="Content" ObjectID="_1309401227" r:id="rId3637"/>
        </w:object>
      </w:r>
      <w:r>
        <w:rPr>
          <w:b/>
        </w:rPr>
        <w:tab/>
        <w:tab/>
      </w:r>
      <w:r>
        <w:rPr>
          <w:b/>
          <w:color w:val="FF0000"/>
        </w:rPr>
        <w:t xml:space="preserve">D. </w:t>
      </w:r>
      <w:r>
        <w:rPr>
          <w:b/>
          <w:color w:val="FF0000"/>
        </w:rPr>
        <w:object w:dxaOrig="420" w:dyaOrig="619">
          <v:shape id="ole_rId3639" style="width:21pt;height:31pt" o:ole="">
            <v:imagedata r:id="rId3640" o:title=""/>
          </v:shape>
          <o:OLEObject Type="Embed" ProgID="" ShapeID="ole_rId3639" DrawAspect="Content" ObjectID="_316599517" r:id="rId3639"/>
        </w:object>
      </w:r>
    </w:p>
    <w:p>
      <w:pPr>
        <w:pStyle w:val="TextBody"/>
        <w:ind w:left="289" w:right="480" w:hanging="0"/>
        <w:rPr/>
      </w:pPr>
      <w:r>
        <w:rPr>
          <w:b/>
        </w:rPr>
        <w:t xml:space="preserve">Câu 22: </w:t>
      </w:r>
      <w:r>
        <w:rPr/>
        <w:t xml:space="preserve">Đặt một hiệu điện thế </w:t>
      </w:r>
      <w:r>
        <w:rPr>
          <w:i/>
        </w:rPr>
        <w:t xml:space="preserve">U </w:t>
      </w:r>
      <w:r>
        <w:rPr/>
        <w:t xml:space="preserve">vào hai bản của một tụ điện có điện dung </w:t>
      </w:r>
      <w:r>
        <w:rPr>
          <w:i/>
          <w:position w:val="1"/>
        </w:rPr>
        <w:t xml:space="preserve">C </w:t>
      </w:r>
      <w:r>
        <w:rPr>
          <w:rFonts w:cs="Symbol" w:ascii="Symbol" w:hAnsi="Symbol"/>
          <w:position w:val="1"/>
        </w:rPr>
        <w:t></w:t>
      </w:r>
      <w:r>
        <w:rPr>
          <w:position w:val="1"/>
        </w:rPr>
        <w:t xml:space="preserve"> 2 </w:t>
      </w:r>
      <w:r>
        <w:rPr/>
        <w:t xml:space="preserve">µF thì khi ổn </w:t>
      </w:r>
      <w:r>
        <w:rPr>
          <w:position w:val="1"/>
        </w:rPr>
        <w:t xml:space="preserve">định độ lớn điện tích trên mỗi bản của tụ điện bằng </w:t>
      </w:r>
      <w:r>
        <w:rPr>
          <w:i/>
        </w:rPr>
        <w:t xml:space="preserve">Q </w:t>
      </w:r>
      <w:r>
        <w:rPr>
          <w:rFonts w:cs="Symbol" w:ascii="Symbol" w:hAnsi="Symbol"/>
        </w:rPr>
        <w:t></w:t>
      </w:r>
      <w:r>
        <w:rPr/>
        <w:t xml:space="preserve"> 0,2</w:t>
      </w:r>
      <w:r>
        <w:rPr>
          <w:position w:val="1"/>
        </w:rPr>
        <w:t xml:space="preserve">mC. Giá trị </w:t>
      </w:r>
      <w:r>
        <w:rPr>
          <w:i/>
          <w:position w:val="1"/>
        </w:rPr>
        <w:t xml:space="preserve">U </w:t>
      </w:r>
      <w:r>
        <w:rPr>
          <w:position w:val="1"/>
        </w:rPr>
        <w:t>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10 V</w:t>
        <w:tab/>
      </w:r>
      <w:r>
        <w:rPr>
          <w:b/>
          <w:sz w:val="24"/>
        </w:rPr>
        <w:t xml:space="preserve">B. </w:t>
      </w:r>
      <w:r>
        <w:rPr>
          <w:sz w:val="24"/>
        </w:rPr>
        <w:t>40 V</w:t>
        <w:tab/>
      </w:r>
      <w:r>
        <w:rPr>
          <w:b/>
          <w:color w:val="FF0000"/>
          <w:sz w:val="24"/>
        </w:rPr>
        <w:t xml:space="preserve">C. </w:t>
      </w:r>
      <w:r>
        <w:rPr>
          <w:color w:val="FF0000"/>
          <w:sz w:val="24"/>
        </w:rPr>
        <w:t>100</w:t>
      </w:r>
      <w:r>
        <w:rPr>
          <w:color w:val="FF0000"/>
          <w:spacing w:val="-1"/>
          <w:sz w:val="24"/>
        </w:rPr>
        <w:t xml:space="preserve"> </w:t>
      </w:r>
      <w:r>
        <w:rPr>
          <w:color w:val="FF0000"/>
          <w:sz w:val="24"/>
        </w:rPr>
        <w:t>V</w:t>
      </w:r>
      <w:r>
        <w:rPr>
          <w:sz w:val="24"/>
        </w:rPr>
        <w:t xml:space="preserve"> </w:t>
      </w:r>
      <w:r>
        <w:rPr>
          <w:sz w:val="24"/>
        </w:rPr>
        <w:object w:dxaOrig="700" w:dyaOrig="620">
          <v:shape id="ole_rId3641" style="width:35pt;height:31pt" o:ole="">
            <v:imagedata r:id="rId3642" o:title=""/>
          </v:shape>
          <o:OLEObject Type="Embed" ProgID="" ShapeID="ole_rId3641" DrawAspect="Content" ObjectID="_734084614" r:id="rId3641"/>
        </w:object>
      </w:r>
      <w:r>
        <w:rPr>
          <w:sz w:val="24"/>
        </w:rPr>
        <w:tab/>
      </w:r>
      <w:r>
        <w:rPr>
          <w:b/>
          <w:sz w:val="24"/>
        </w:rPr>
        <w:t xml:space="preserve">D. </w:t>
      </w:r>
      <w:r>
        <w:rPr>
          <w:sz w:val="24"/>
        </w:rPr>
        <w:t>0,4 V</w:t>
      </w:r>
    </w:p>
    <w:p>
      <w:pPr>
        <w:pStyle w:val="TextBody"/>
        <w:ind w:left="289" w:hanging="0"/>
        <w:rPr/>
      </w:pPr>
      <w:r>
        <w:rPr>
          <w:b/>
        </w:rPr>
        <w:t xml:space="preserve">Câu 23: </w:t>
      </w:r>
      <w:r>
        <w:rPr/>
        <w:t xml:space="preserve">Suất điện động xoay chiều </w:t>
      </w:r>
      <w:r>
        <w:rPr/>
        <w:object w:dxaOrig="2920" w:dyaOrig="680">
          <v:shape id="ole_rId3643" style="width:146pt;height:34pt" o:ole="">
            <v:imagedata r:id="rId3644" o:title=""/>
          </v:shape>
          <o:OLEObject Type="Embed" ProgID="" ShapeID="ole_rId3643" DrawAspect="Content" ObjectID="_1616247317" r:id="rId3643"/>
        </w:object>
      </w:r>
      <w:r>
        <w:rPr/>
        <w:t xml:space="preserve"> có giá trị hiệu dụng là </w:t>
      </w:r>
    </w:p>
    <w:p>
      <w:pPr>
        <w:pStyle w:val="TextBody"/>
        <w:ind w:left="289" w:hanging="0"/>
        <w:rPr/>
      </w:pPr>
      <w:r>
        <w:rPr>
          <w:b/>
        </w:rPr>
        <w:tab/>
      </w:r>
      <w:r>
        <w:rPr/>
        <w:t>A.</w:t>
      </w:r>
      <w:r>
        <w:rPr/>
        <w:object w:dxaOrig="719" w:dyaOrig="340">
          <v:shape id="ole_rId3645" style="width:36pt;height:17pt" o:ole="">
            <v:imagedata r:id="rId3646" o:title=""/>
          </v:shape>
          <o:OLEObject Type="Embed" ProgID="" ShapeID="ole_rId3645" DrawAspect="Content" ObjectID="_1554764852" r:id="rId3645"/>
        </w:object>
      </w:r>
      <w:r>
        <w:rPr/>
        <w:t>V</w:t>
        <w:tab/>
        <w:tab/>
        <w:t>B.40V</w:t>
        <w:tab/>
        <w:tab/>
        <w:tab/>
      </w:r>
      <w:r>
        <w:rPr>
          <w:color w:val="FF0000"/>
        </w:rPr>
        <w:t>C.220V</w:t>
      </w:r>
      <w:r>
        <w:rPr/>
        <w:tab/>
        <w:tab/>
        <w:t xml:space="preserve">D. </w:t>
      </w:r>
      <w:r>
        <w:rPr/>
        <w:object w:dxaOrig="739" w:dyaOrig="340">
          <v:shape id="ole_rId3647" style="width:37pt;height:17pt" o:ole="">
            <v:imagedata r:id="rId3648" o:title=""/>
          </v:shape>
          <o:OLEObject Type="Embed" ProgID="" ShapeID="ole_rId3647" DrawAspect="Content" ObjectID="_98717607" r:id="rId3647"/>
        </w:object>
      </w:r>
      <w:r>
        <w:rPr/>
        <w:t>V</w:t>
      </w:r>
    </w:p>
    <w:p>
      <w:pPr>
        <w:pStyle w:val="TextBody"/>
        <w:ind w:left="289" w:hanging="0"/>
        <w:rPr/>
      </w:pPr>
      <w:r>
        <w:rPr>
          <w:b/>
        </w:rPr>
        <w:t xml:space="preserve">Câu 24: </w:t>
      </w:r>
      <w:r>
        <w:rPr/>
        <w:t xml:space="preserve">Phần cảm của máy phát điện xoay chiều một pha có </w:t>
      </w:r>
      <w:r>
        <w:rPr>
          <w:i/>
          <w:sz w:val="23"/>
        </w:rPr>
        <w:t xml:space="preserve">p </w:t>
      </w:r>
      <w:r>
        <w:rPr/>
        <w:t xml:space="preserve">cặp cực, rô to quay với tốc độ </w:t>
      </w:r>
      <w:r>
        <w:rPr>
          <w:i/>
          <w:sz w:val="25"/>
        </w:rPr>
        <w:t xml:space="preserve">n </w:t>
      </w:r>
      <w:r>
        <w:rPr/>
        <w:t>vòng/phút thì dòng điện do máy phát ra có tần số</w:t>
      </w:r>
    </w:p>
    <w:p>
      <w:pPr>
        <w:pStyle w:val="Normal"/>
        <w:rPr/>
      </w:pPr>
      <w:r>
        <w:rPr/>
        <w:tab/>
        <w:t>A.f=60np</w:t>
        <w:tab/>
        <w:tab/>
        <w:t>B.f=np</w:t>
        <w:tab/>
        <w:tab/>
        <w:tab/>
      </w:r>
      <w:r>
        <w:rPr>
          <w:color w:val="FF0000"/>
        </w:rPr>
        <w:t>C.</w:t>
      </w:r>
      <w:r>
        <w:rPr>
          <w:color w:val="FF0000"/>
        </w:rPr>
        <w:object w:dxaOrig="759" w:dyaOrig="620">
          <v:shape id="ole_rId3649" style="width:38pt;height:31pt" o:ole="">
            <v:imagedata r:id="rId3650" o:title=""/>
          </v:shape>
          <o:OLEObject Type="Embed" ProgID="" ShapeID="ole_rId3649" DrawAspect="Content" ObjectID="_1239957586" r:id="rId3649"/>
        </w:object>
      </w:r>
      <w:r>
        <w:rPr/>
        <w:tab/>
        <w:tab/>
        <w:tab/>
        <w:t>D.f=</w:t>
      </w:r>
      <w:r>
        <w:rPr/>
        <w:object w:dxaOrig="499" w:dyaOrig="659">
          <v:shape id="ole_rId3651" style="width:24.95pt;height:33pt" o:ole="">
            <v:imagedata r:id="rId3652" o:title=""/>
          </v:shape>
          <o:OLEObject Type="Embed" ProgID="" ShapeID="ole_rId3651" DrawAspect="Content" ObjectID="_1661420691" r:id="rId3651"/>
        </w:object>
      </w:r>
    </w:p>
    <w:p>
      <w:pPr>
        <w:pStyle w:val="Normal"/>
        <w:ind w:left="270" w:hanging="0"/>
        <w:rPr/>
      </w:pPr>
      <w:r>
        <w:rPr>
          <w:b/>
          <w:sz w:val="24"/>
          <w:szCs w:val="24"/>
        </w:rPr>
        <w:t xml:space="preserve">Câu 25: </w:t>
      </w:r>
      <w:r>
        <w:rPr>
          <w:sz w:val="24"/>
          <w:szCs w:val="24"/>
        </w:rPr>
        <w:t xml:space="preserve">Một chất điểm dao động điều hòa theo phương trình </w:t>
      </w:r>
      <w:r>
        <w:rPr>
          <w:sz w:val="24"/>
          <w:szCs w:val="24"/>
        </w:rPr>
        <w:object w:dxaOrig="1800" w:dyaOrig="680">
          <v:shape id="ole_rId3653" style="width:90pt;height:34pt" o:ole="">
            <v:imagedata r:id="rId3654" o:title=""/>
          </v:shape>
          <o:OLEObject Type="Embed" ProgID="" ShapeID="ole_rId3653" DrawAspect="Content" ObjectID="_1841068051" r:id="rId3653"/>
        </w:object>
      </w:r>
      <w:r>
        <w:rPr>
          <w:sz w:val="24"/>
          <w:szCs w:val="24"/>
        </w:rPr>
        <w:t>cm ( t tính bằng s). Kể từ t=0, chất điểm đi qua vị trí có li độ x=-2cm lần thứ 2019 tại thời điểm</w:t>
      </w:r>
    </w:p>
    <w:p>
      <w:pPr>
        <w:pStyle w:val="Normal"/>
        <w:ind w:left="360" w:firstLine="360"/>
        <w:rPr/>
      </w:pPr>
      <w:r>
        <w:rPr>
          <w:b/>
          <w:color w:val="FF0000"/>
          <w:sz w:val="24"/>
        </w:rPr>
        <w:t>A.</w:t>
      </w:r>
      <w:r>
        <w:rPr>
          <w:b/>
          <w:color w:val="FF0000"/>
          <w:spacing w:val="-1"/>
          <w:sz w:val="24"/>
        </w:rPr>
        <w:t xml:space="preserve"> </w:t>
      </w:r>
      <w:r>
        <w:rPr>
          <w:color w:val="FF0000"/>
          <w:sz w:val="24"/>
        </w:rPr>
        <w:t>2019 s.</w:t>
      </w:r>
      <w:r>
        <w:rPr>
          <w:sz w:val="24"/>
        </w:rPr>
        <w:tab/>
        <w:tab/>
      </w:r>
      <w:r>
        <w:rPr>
          <w:b/>
          <w:sz w:val="24"/>
        </w:rPr>
        <w:t xml:space="preserve">B. </w:t>
      </w:r>
      <w:r>
        <w:rPr>
          <w:sz w:val="24"/>
        </w:rPr>
        <w:t>4018 s.</w:t>
        <w:tab/>
        <w:tab/>
      </w:r>
      <w:r>
        <w:rPr>
          <w:b/>
          <w:sz w:val="24"/>
        </w:rPr>
        <w:t xml:space="preserve">C. </w:t>
      </w:r>
      <w:r>
        <w:rPr>
          <w:sz w:val="24"/>
        </w:rPr>
        <w:t>2018</w:t>
      </w:r>
      <w:r>
        <w:rPr>
          <w:spacing w:val="-1"/>
          <w:sz w:val="24"/>
        </w:rPr>
        <w:t xml:space="preserve"> </w:t>
      </w:r>
      <w:r>
        <w:rPr>
          <w:sz w:val="24"/>
        </w:rPr>
        <w:t>s.</w:t>
        <w:tab/>
        <w:tab/>
      </w:r>
      <w:r>
        <w:rPr>
          <w:b/>
          <w:sz w:val="24"/>
        </w:rPr>
        <w:t xml:space="preserve">D. </w:t>
      </w:r>
      <w:r>
        <w:rPr>
          <w:sz w:val="24"/>
        </w:rPr>
        <w:t>4037 s.</w:t>
      </w:r>
    </w:p>
    <w:p>
      <w:pPr>
        <w:pStyle w:val="Normal"/>
        <w:ind w:left="360" w:firstLine="360"/>
        <w:rPr>
          <w:sz w:val="24"/>
        </w:rPr>
      </w:pPr>
      <w:r>
        <w:rPr>
          <w:sz w:val="24"/>
        </w:rPr>
        <w:t xml:space="preserve">Một chu kỳ chất điểm qua x=-2cm 2 lần, vẽ vòng tròn lượng giác ta xác định được </w:t>
      </w:r>
      <w:r>
        <w:rPr>
          <w:sz w:val="24"/>
        </w:rPr>
        <w:object w:dxaOrig="1479" w:dyaOrig="620">
          <v:shape id="ole_rId3655" style="width:74pt;height:31pt" o:ole="">
            <v:imagedata r:id="rId3656" o:title=""/>
          </v:shape>
          <o:OLEObject Type="Embed" ProgID="" ShapeID="ole_rId3655" DrawAspect="Content" ObjectID="_338023032" r:id="rId3655"/>
        </w:object>
      </w:r>
      <w:r>
        <w:rPr>
          <w:sz w:val="24"/>
        </w:rPr>
        <w:t xml:space="preserve"> </w:t>
      </w:r>
    </w:p>
    <w:p>
      <w:pPr>
        <w:pStyle w:val="Normal"/>
        <w:tabs>
          <w:tab w:val="clear" w:pos="720"/>
          <w:tab w:val="left" w:pos="2989" w:leader="none"/>
          <w:tab w:val="left" w:pos="5510" w:leader="none"/>
          <w:tab w:val="left" w:pos="8031" w:leader="none"/>
        </w:tabs>
        <w:ind w:left="270" w:hanging="0"/>
        <w:rPr>
          <w:sz w:val="24"/>
        </w:rPr>
      </w:pPr>
      <w:r>
        <w:rPr>
          <w:b/>
          <w:sz w:val="24"/>
        </w:rPr>
        <w:t xml:space="preserve">Câu 26: </w:t>
      </w:r>
      <w:r>
        <w:rPr>
          <w:sz w:val="24"/>
        </w:rPr>
        <w:t>Một con lắc lò xo</w:t>
      </w:r>
      <w:r>
        <w:rPr>
          <w:b/>
          <w:sz w:val="24"/>
        </w:rPr>
        <w:t xml:space="preserve"> </w:t>
      </w:r>
      <w:r>
        <w:rPr>
          <w:sz w:val="24"/>
        </w:rPr>
        <w:t>treo thẳng đứng m=100g, k=100N/m. Từ vị trí cân bằng giữ vật để lò xo giãn 5cm theo phương thẳng đứng rồi thả nhẹ, con lắc dao động điều hòa. Lấy g=10m/s</w:t>
      </w:r>
      <w:r>
        <w:rPr>
          <w:sz w:val="24"/>
          <w:vertAlign w:val="superscript"/>
        </w:rPr>
        <w:t>2</w:t>
      </w:r>
      <w:r>
        <w:rPr>
          <w:sz w:val="24"/>
        </w:rPr>
        <w:t>,mốc tính thế năng ở vị trí cân bằng. Cơ năng của con lắc là</w:t>
      </w:r>
    </w:p>
    <w:p>
      <w:pPr>
        <w:pStyle w:val="Normal"/>
        <w:tabs>
          <w:tab w:val="clear" w:pos="720"/>
          <w:tab w:val="left" w:pos="2989" w:leader="none"/>
          <w:tab w:val="left" w:pos="5510" w:leader="none"/>
          <w:tab w:val="left" w:pos="8031" w:leader="none"/>
        </w:tabs>
        <w:ind w:left="469" w:hanging="0"/>
        <w:rPr/>
      </w:pPr>
      <w:r>
        <w:rPr>
          <w:b/>
          <w:color w:val="FF0000"/>
          <w:sz w:val="24"/>
        </w:rPr>
        <w:t>A.</w:t>
      </w:r>
      <w:r>
        <w:rPr>
          <w:b/>
          <w:color w:val="FF0000"/>
          <w:spacing w:val="-1"/>
          <w:sz w:val="24"/>
        </w:rPr>
        <w:t xml:space="preserve"> </w:t>
      </w:r>
      <w:r>
        <w:rPr>
          <w:color w:val="FF0000"/>
          <w:sz w:val="24"/>
        </w:rPr>
        <w:t>0,08 J</w:t>
      </w:r>
      <w:r>
        <w:rPr>
          <w:sz w:val="24"/>
        </w:rPr>
        <w:tab/>
      </w:r>
      <w:r>
        <w:rPr>
          <w:b/>
          <w:sz w:val="24"/>
        </w:rPr>
        <w:t xml:space="preserve">B. </w:t>
      </w:r>
      <w:r>
        <w:rPr>
          <w:sz w:val="24"/>
        </w:rPr>
        <w:t>12,5 mJ.</w:t>
        <w:tab/>
      </w:r>
      <w:r>
        <w:rPr>
          <w:b/>
          <w:sz w:val="24"/>
        </w:rPr>
        <w:t xml:space="preserve">C. </w:t>
      </w:r>
      <w:r>
        <w:rPr>
          <w:sz w:val="24"/>
        </w:rPr>
        <w:t>8 mJ.</w:t>
        <w:tab/>
      </w:r>
      <w:r>
        <w:rPr>
          <w:b/>
          <w:sz w:val="24"/>
        </w:rPr>
        <w:t xml:space="preserve">D. </w:t>
      </w:r>
      <w:r>
        <w:rPr>
          <w:sz w:val="24"/>
        </w:rPr>
        <w:t>0,125 J.</w:t>
      </w:r>
    </w:p>
    <w:p>
      <w:pPr>
        <w:pStyle w:val="Normal"/>
        <w:tabs>
          <w:tab w:val="clear" w:pos="720"/>
          <w:tab w:val="left" w:pos="2989" w:leader="none"/>
          <w:tab w:val="left" w:pos="5510" w:leader="none"/>
          <w:tab w:val="left" w:pos="8031" w:leader="none"/>
        </w:tabs>
        <w:ind w:left="469" w:hanging="0"/>
        <w:rPr>
          <w:sz w:val="24"/>
        </w:rPr>
      </w:pPr>
      <w:r>
        <w:rPr>
          <w:sz w:val="24"/>
        </w:rPr>
        <w:object w:dxaOrig="4819" w:dyaOrig="620">
          <v:shape id="ole_rId3657" style="width:240.95pt;height:31pt" o:ole="">
            <v:imagedata r:id="rId3658" o:title=""/>
          </v:shape>
          <o:OLEObject Type="Embed" ProgID="" ShapeID="ole_rId3657" DrawAspect="Content" ObjectID="_1278671963" r:id="rId3657"/>
        </w:object>
      </w:r>
    </w:p>
    <w:p>
      <w:pPr>
        <w:pStyle w:val="TextBody"/>
        <w:ind w:left="289" w:right="-30" w:hanging="0"/>
        <w:jc w:val="both"/>
        <w:rPr/>
      </w:pPr>
      <w:r>
        <w:rPr>
          <w:b/>
        </w:rPr>
        <w:t xml:space="preserve">Câu 27: </w:t>
      </w:r>
      <w:r>
        <w:rPr/>
        <w:t xml:space="preserve">Một nguồn âm điểm đặt tại </w:t>
      </w:r>
      <w:r>
        <w:rPr>
          <w:i/>
        </w:rPr>
        <w:t xml:space="preserve">O </w:t>
      </w:r>
      <w:r>
        <w:rPr/>
        <w:t xml:space="preserve">phát âm ra môi trường đẳng hướng, không hấp thụ và không phản xạ âm. Biết mức cường độ âm tại điểm </w:t>
      </w:r>
      <w:r>
        <w:rPr>
          <w:i/>
        </w:rPr>
        <w:t xml:space="preserve">A </w:t>
      </w:r>
      <w:r>
        <w:rPr/>
        <w:t xml:space="preserve">có giá trị 40 dB. Tăng công suất nguồn âm lên gấp đôi thì mức cường độ âm tại trung điểm của </w:t>
      </w:r>
      <w:r>
        <w:rPr>
          <w:i/>
        </w:rPr>
        <w:t xml:space="preserve">OA </w:t>
      </w:r>
      <w:r>
        <w:rPr/>
        <w:t>có giá trị là    A.46 dB</w:t>
        <w:tab/>
      </w:r>
      <w:r>
        <w:rPr>
          <w:b/>
          <w:color w:val="FF0000"/>
        </w:rPr>
        <w:t xml:space="preserve">B. </w:t>
      </w:r>
      <w:r>
        <w:rPr>
          <w:color w:val="FF0000"/>
        </w:rPr>
        <w:t>49 dB</w:t>
      </w:r>
      <w:r>
        <w:rPr/>
        <w:tab/>
      </w:r>
      <w:r>
        <w:rPr>
          <w:b/>
        </w:rPr>
        <w:t>C.</w:t>
      </w:r>
      <w:r>
        <w:rPr>
          <w:b/>
          <w:spacing w:val="-1"/>
        </w:rPr>
        <w:t xml:space="preserve"> </w:t>
      </w:r>
      <w:r>
        <w:rPr/>
        <w:t>80 dB</w:t>
        <w:tab/>
      </w:r>
      <w:r>
        <w:rPr>
          <w:b/>
        </w:rPr>
        <w:t xml:space="preserve">D. </w:t>
      </w:r>
      <w:r>
        <w:rPr/>
        <w:t>43 dB</w:t>
      </w:r>
    </w:p>
    <w:p>
      <w:pPr>
        <w:pStyle w:val="TextBody"/>
        <w:ind w:left="289" w:right="-30" w:hanging="0"/>
        <w:jc w:val="both"/>
        <w:rPr/>
      </w:pPr>
      <w:r>
        <w:rPr/>
        <w:tab/>
      </w:r>
      <w:r>
        <w:rPr/>
        <w:object w:dxaOrig="5380" w:dyaOrig="680">
          <v:shape id="ole_rId3659" style="width:269pt;height:34pt" o:ole="">
            <v:imagedata r:id="rId3660" o:title=""/>
          </v:shape>
          <o:OLEObject Type="Embed" ProgID="" ShapeID="ole_rId3659" DrawAspect="Content" ObjectID="_1892860809" r:id="rId3659"/>
        </w:object>
      </w:r>
      <w:r>
        <w:rPr/>
        <w:t xml:space="preserve">; </w:t>
      </w:r>
      <w:r>
        <w:rPr/>
        <w:object w:dxaOrig="3519" w:dyaOrig="360">
          <v:shape id="ole_rId3661" style="width:175.95pt;height:18pt" o:ole="">
            <v:imagedata r:id="rId3662" o:title=""/>
          </v:shape>
          <o:OLEObject Type="Embed" ProgID="" ShapeID="ole_rId3661" DrawAspect="Content" ObjectID="_18700341" r:id="rId3661"/>
        </w:object>
      </w:r>
    </w:p>
    <w:p>
      <w:pPr>
        <w:pStyle w:val="Normal"/>
        <w:tabs>
          <w:tab w:val="clear" w:pos="720"/>
          <w:tab w:val="left" w:pos="763" w:leader="none"/>
          <w:tab w:val="left" w:pos="2989" w:leader="none"/>
          <w:tab w:val="left" w:pos="5510" w:leader="none"/>
          <w:tab w:val="left" w:pos="8031" w:leader="none"/>
        </w:tabs>
        <w:ind w:left="270" w:hanging="0"/>
        <w:rPr/>
      </w:pPr>
      <w:r>
        <w:rPr>
          <w:b/>
          <w:sz w:val="24"/>
        </w:rPr>
        <w:t>Câu 28:</w:t>
      </w:r>
      <w:r>
        <w:rPr>
          <w:sz w:val="24"/>
        </w:rPr>
        <w:t xml:space="preserve"> Một con lắc lò xo thẳng đứng gồm lò xo nhẹ có độ cứng k=25N/m một đầu được gắn với hòn bi nhỏ có khối lượng m=100g. Khi vật đang ở vị trí cân bằng, tại thời điểm t=0 người ta thả cho con lắc rơi tự do sao cho trục của lò xo luôn nằm theo phương thẳng đứng và vật nặng ở phía dưới lò xo. Đến thời điểm t</w:t>
      </w:r>
      <w:r>
        <w:rPr>
          <w:sz w:val="24"/>
          <w:vertAlign w:val="subscript"/>
        </w:rPr>
        <w:t>1</w:t>
      </w:r>
      <w:r>
        <w:rPr>
          <w:sz w:val="24"/>
        </w:rPr>
        <w:t>=0,11s thì đầu trên của lò xo được giữ cố định. Lấy g=10</w:t>
      </w:r>
      <w:r>
        <w:rPr>
          <w:sz w:val="24"/>
        </w:rPr>
        <w:object w:dxaOrig="499" w:dyaOrig="319">
          <v:shape id="ole_rId3663" style="width:24.95pt;height:16pt" o:ole="">
            <v:imagedata r:id="rId3664" o:title=""/>
          </v:shape>
          <o:OLEObject Type="Embed" ProgID="" ShapeID="ole_rId3663" DrawAspect="Content" ObjectID="_899966680" r:id="rId3663"/>
        </w:object>
      </w:r>
      <w:r>
        <w:rPr>
          <w:sz w:val="24"/>
        </w:rPr>
        <w:t>m/s</w:t>
      </w:r>
      <w:r>
        <w:rPr>
          <w:sz w:val="24"/>
          <w:vertAlign w:val="superscript"/>
        </w:rPr>
        <w:t>2</w:t>
      </w:r>
      <w:r>
        <w:rPr>
          <w:sz w:val="24"/>
        </w:rPr>
        <w:t>. Bỏ qua ma sát, lực cản. Tốc độ của hòn bi tại thời điểm t</w:t>
      </w:r>
      <w:r>
        <w:rPr>
          <w:sz w:val="24"/>
          <w:vertAlign w:val="subscript"/>
        </w:rPr>
        <w:t>2</w:t>
      </w:r>
      <w:r>
        <w:rPr>
          <w:sz w:val="24"/>
        </w:rPr>
        <w:t>=t</w:t>
      </w:r>
      <w:r>
        <w:rPr>
          <w:sz w:val="24"/>
          <w:vertAlign w:val="subscript"/>
        </w:rPr>
        <w:t>1</w:t>
      </w:r>
      <w:r>
        <w:rPr>
          <w:sz w:val="24"/>
        </w:rPr>
        <w:t>+0,1s gần nhất với giá trị nào sau đây?</w:t>
      </w:r>
    </w:p>
    <w:p>
      <w:pPr>
        <w:pStyle w:val="Normal"/>
        <w:ind w:left="270" w:hanging="0"/>
        <w:rPr/>
      </w:pPr>
      <w:r>
        <w:rPr>
          <w:sz w:val="24"/>
        </w:rPr>
        <w:tab/>
      </w:r>
      <w:r>
        <w:rPr>
          <w:color w:val="FF0000"/>
          <w:sz w:val="24"/>
        </w:rPr>
        <w:t>A.60 cm/s</w:t>
      </w:r>
      <w:r>
        <w:rPr>
          <w:sz w:val="24"/>
        </w:rPr>
        <w:tab/>
        <w:tab/>
        <w:t>B.100 cm/s</w:t>
        <w:tab/>
        <w:tab/>
        <w:tab/>
        <w:t>C.90 cm/s</w:t>
        <w:tab/>
        <w:tab/>
        <w:tab/>
        <w:t>D.120 cm/s</w:t>
      </w:r>
    </w:p>
    <w:p>
      <w:pPr>
        <w:pStyle w:val="Normal"/>
        <w:ind w:left="270" w:hanging="0"/>
        <w:rPr>
          <w:sz w:val="24"/>
        </w:rPr>
      </w:pPr>
      <w:r>
        <w:rPr>
          <w:sz w:val="24"/>
        </w:rPr>
        <w:tab/>
        <w:t>Vận tốc của hòn bi sau khi thả rơi đến thời điểm t</w:t>
      </w:r>
      <w:r>
        <w:rPr>
          <w:sz w:val="24"/>
          <w:vertAlign w:val="subscript"/>
        </w:rPr>
        <w:t>1</w:t>
      </w:r>
      <w:r>
        <w:rPr>
          <w:sz w:val="24"/>
        </w:rPr>
        <w:t xml:space="preserve">=0,11s  là v=g.t=1,1 m/s; Độ biến dạng của lò xo khi  hòn bi ở vị trí cân bằng </w:t>
      </w:r>
      <w:r>
        <w:rPr>
          <w:sz w:val="24"/>
        </w:rPr>
        <w:object w:dxaOrig="979" w:dyaOrig="620">
          <v:shape id="ole_rId3665" style="width:49pt;height:31pt" o:ole="">
            <v:imagedata r:id="rId3666" o:title=""/>
          </v:shape>
          <o:OLEObject Type="Embed" ProgID="" ShapeID="ole_rId3665" DrawAspect="Content" ObjectID="_1063592607" r:id="rId3665"/>
        </w:object>
      </w:r>
      <w:r>
        <w:rPr>
          <w:sz w:val="24"/>
        </w:rPr>
        <w:t xml:space="preserve">=0,04m=4cm; </w:t>
      </w:r>
      <w:r>
        <w:rPr>
          <w:sz w:val="24"/>
        </w:rPr>
        <w:object w:dxaOrig="1379" w:dyaOrig="700">
          <v:shape id="ole_rId3667" style="width:69pt;height:35pt" o:ole="">
            <v:imagedata r:id="rId3668" o:title=""/>
          </v:shape>
          <o:OLEObject Type="Embed" ProgID="" ShapeID="ole_rId3667" DrawAspect="Content" ObjectID="_29632785" r:id="rId3667"/>
        </w:object>
      </w:r>
      <w:r>
        <w:rPr>
          <w:sz w:val="24"/>
        </w:rPr>
        <w:t xml:space="preserve">rad/s; biên độ dao động của vật sau khi lò xo được giữ cố định </w:t>
      </w:r>
      <w:r>
        <w:rPr>
          <w:sz w:val="24"/>
        </w:rPr>
        <w:object w:dxaOrig="1500" w:dyaOrig="720">
          <v:shape id="ole_rId3669" style="width:75pt;height:36pt" o:ole="">
            <v:imagedata r:id="rId3670" o:title=""/>
          </v:shape>
          <o:OLEObject Type="Embed" ProgID="" ShapeID="ole_rId3669" DrawAspect="Content" ObjectID="_979195210" r:id="rId3669"/>
        </w:object>
      </w:r>
      <w:r>
        <w:rPr>
          <w:sz w:val="24"/>
        </w:rPr>
        <w:t xml:space="preserve">=8cm; chon t=0 là lúc giữ đầu trên lò xo cố định ta có </w:t>
      </w:r>
      <w:r>
        <w:rPr>
          <w:sz w:val="24"/>
        </w:rPr>
        <w:object w:dxaOrig="5340" w:dyaOrig="680">
          <v:shape id="ole_rId3671" style="width:267pt;height:34pt" o:ole="">
            <v:imagedata r:id="rId3672" o:title=""/>
          </v:shape>
          <o:OLEObject Type="Embed" ProgID="" ShapeID="ole_rId3671" DrawAspect="Content" ObjectID="_957240034" r:id="rId3671"/>
        </w:object>
      </w:r>
      <w:r>
        <w:rPr>
          <w:sz w:val="24"/>
        </w:rPr>
        <w:t>; thay t=0,1 s tìm được v=62,88cm/s.</w:t>
      </w:r>
    </w:p>
    <w:p>
      <w:pPr>
        <w:pStyle w:val="Normal"/>
        <w:tabs>
          <w:tab w:val="clear" w:pos="720"/>
          <w:tab w:val="left" w:pos="763" w:leader="none"/>
          <w:tab w:val="left" w:pos="2989" w:leader="none"/>
          <w:tab w:val="left" w:pos="5510" w:leader="none"/>
          <w:tab w:val="left" w:pos="8031" w:leader="none"/>
        </w:tabs>
        <w:ind w:left="270" w:hanging="0"/>
        <w:rPr/>
      </w:pPr>
      <w:r>
        <w:rPr>
          <w:b/>
          <w:sz w:val="24"/>
        </w:rPr>
        <w:t>Câu 29:</w:t>
      </w:r>
      <w:r>
        <w:rPr>
          <w:sz w:val="24"/>
        </w:rPr>
        <w:t xml:space="preserve"> Đặt điện áp xoay chiều </w:t>
      </w:r>
      <w:r>
        <w:rPr>
          <w:sz w:val="24"/>
        </w:rPr>
        <w:object w:dxaOrig="2680" w:dyaOrig="680">
          <v:shape id="ole_rId3673" style="width:134pt;height:34pt" o:ole="">
            <v:imagedata r:id="rId3674" o:title=""/>
          </v:shape>
          <o:OLEObject Type="Embed" ProgID="" ShapeID="ole_rId3673" DrawAspect="Content" ObjectID="_1480793786" r:id="rId3673"/>
        </w:object>
      </w:r>
      <w:r>
        <w:rPr>
          <w:sz w:val="24"/>
        </w:rPr>
        <w:t xml:space="preserve">V ( t tính bằng s) vào hai đầu mạch điện gồm điện trở thuần R=100Ω, cuộn cảm thuần L và tụ điện C ghép nối tiếp. Tại thời điểm </w:t>
      </w:r>
      <w:r>
        <w:rPr>
          <w:sz w:val="24"/>
        </w:rPr>
        <w:object w:dxaOrig="780" w:dyaOrig="620">
          <v:shape id="ole_rId3675" style="width:39pt;height:31pt" o:ole="">
            <v:imagedata r:id="rId3676" o:title=""/>
          </v:shape>
          <o:OLEObject Type="Embed" ProgID="" ShapeID="ole_rId3675" DrawAspect="Content" ObjectID="_1317220399" r:id="rId3675"/>
        </w:object>
      </w:r>
      <w:r>
        <w:rPr>
          <w:sz w:val="24"/>
        </w:rPr>
        <w:t>s điện áp hai đầu tụ điện có giá trị bằng không. Công suất tiêu thụ của đoạn mạch là</w:t>
      </w:r>
    </w:p>
    <w:p>
      <w:pPr>
        <w:pStyle w:val="Normal"/>
        <w:ind w:left="270" w:hanging="0"/>
        <w:rPr>
          <w:sz w:val="24"/>
        </w:rPr>
      </w:pPr>
      <w:r>
        <w:rPr>
          <w:sz w:val="24"/>
        </w:rPr>
        <w:tab/>
        <w:t>A.363W</w:t>
        <w:tab/>
        <w:tab/>
        <w:t>B.242W</w:t>
        <w:tab/>
        <w:tab/>
        <w:t>C.484W</w:t>
        <w:tab/>
        <w:tab/>
        <w:tab/>
      </w:r>
      <w:r>
        <w:rPr>
          <w:color w:val="FF0000"/>
          <w:sz w:val="24"/>
        </w:rPr>
        <w:t>D.121W</w:t>
      </w:r>
    </w:p>
    <w:p>
      <w:pPr>
        <w:pStyle w:val="Normal"/>
        <w:ind w:left="270" w:hanging="0"/>
        <w:rPr>
          <w:sz w:val="24"/>
        </w:rPr>
      </w:pPr>
      <w:r>
        <w:rPr>
          <w:sz w:val="24"/>
        </w:rPr>
        <w:tab/>
        <w:t xml:space="preserve">Tại thời điểm </w:t>
      </w:r>
      <w:r>
        <w:rPr>
          <w:sz w:val="24"/>
        </w:rPr>
        <w:object w:dxaOrig="780" w:dyaOrig="620">
          <v:shape id="ole_rId3677" style="width:39pt;height:31pt" o:ole="">
            <v:imagedata r:id="rId3678" o:title=""/>
          </v:shape>
          <o:OLEObject Type="Embed" ProgID="" ShapeID="ole_rId3677" DrawAspect="Content" ObjectID="_629076070" r:id="rId3677"/>
        </w:object>
      </w:r>
      <w:r>
        <w:rPr>
          <w:sz w:val="24"/>
        </w:rPr>
        <w:t>s điện áp hai đầu tụ điện có giá trị bằng không  ta có</w:t>
      </w:r>
      <w:r>
        <w:rPr>
          <w:sz w:val="24"/>
        </w:rPr>
        <w:object w:dxaOrig="920" w:dyaOrig="620">
          <v:shape id="ole_rId3679" style="width:46pt;height:31pt" o:ole="">
            <v:imagedata r:id="rId3680" o:title=""/>
          </v:shape>
          <o:OLEObject Type="Embed" ProgID="" ShapeID="ole_rId3679" DrawAspect="Content" ObjectID="_1667336239" r:id="rId3679"/>
        </w:object>
      </w:r>
      <w:r>
        <w:rPr>
          <w:sz w:val="24"/>
        </w:rPr>
        <w:t xml:space="preserve">; </w:t>
      </w:r>
      <w:r>
        <w:rPr>
          <w:sz w:val="24"/>
        </w:rPr>
        <w:object w:dxaOrig="719" w:dyaOrig="620">
          <v:shape id="ole_rId3681" style="width:36pt;height:31pt" o:ole="">
            <v:imagedata r:id="rId3682" o:title=""/>
          </v:shape>
          <o:OLEObject Type="Embed" ProgID="" ShapeID="ole_rId3681" DrawAspect="Content" ObjectID="_417172434" r:id="rId3681"/>
        </w:object>
      </w:r>
      <w:r>
        <w:rPr>
          <w:sz w:val="24"/>
        </w:rPr>
        <w:t>; u</w:t>
        <w:softHyphen/>
      </w:r>
      <w:r>
        <w:rPr>
          <w:sz w:val="24"/>
          <w:vertAlign w:val="subscript"/>
        </w:rPr>
        <w:t>c</w:t>
      </w:r>
      <w:r>
        <w:rPr>
          <w:sz w:val="24"/>
        </w:rPr>
        <w:t xml:space="preserve"> chậm pha hơn i một góc </w:t>
      </w:r>
      <w:r>
        <w:rPr>
          <w:sz w:val="24"/>
        </w:rPr>
        <w:object w:dxaOrig="260" w:dyaOrig="619">
          <v:shape id="ole_rId3683" style="width:13pt;height:31pt" o:ole="">
            <v:imagedata r:id="rId3684" o:title=""/>
          </v:shape>
          <o:OLEObject Type="Embed" ProgID="" ShapeID="ole_rId3683" DrawAspect="Content" ObjectID="_273871677" r:id="rId3683"/>
        </w:object>
      </w:r>
      <w:r>
        <w:rPr>
          <w:sz w:val="24"/>
        </w:rPr>
        <w:t xml:space="preserve">nên u sớm pha hơn i một góc </w:t>
      </w:r>
      <w:r>
        <w:rPr>
          <w:sz w:val="24"/>
        </w:rPr>
        <w:object w:dxaOrig="260" w:dyaOrig="619">
          <v:shape id="ole_rId3685" style="width:13pt;height:31pt" o:ole="">
            <v:imagedata r:id="rId3686" o:title=""/>
          </v:shape>
          <o:OLEObject Type="Embed" ProgID="" ShapeID="ole_rId3685" DrawAspect="Content" ObjectID="_1039495930" r:id="rId3685"/>
        </w:object>
      </w:r>
      <w:r>
        <w:rPr>
          <w:sz w:val="24"/>
        </w:rPr>
        <w:t xml:space="preserve"> rad. </w:t>
      </w:r>
      <w:r>
        <w:rPr>
          <w:sz w:val="24"/>
        </w:rPr>
        <w:object w:dxaOrig="1419" w:dyaOrig="659">
          <v:shape id="ole_rId3687" style="width:71pt;height:33pt" o:ole="">
            <v:imagedata r:id="rId3688" o:title=""/>
          </v:shape>
          <o:OLEObject Type="Embed" ProgID="" ShapeID="ole_rId3687" DrawAspect="Content" ObjectID="_233411848" r:id="rId3687"/>
        </w:object>
      </w:r>
      <w:r>
        <w:rPr>
          <w:sz w:val="24"/>
        </w:rPr>
        <w:t>.</w:t>
      </w:r>
    </w:p>
    <w:p>
      <w:pPr>
        <w:pStyle w:val="Normal"/>
        <w:ind w:left="270" w:hanging="0"/>
        <w:rPr/>
      </w:pPr>
      <w:r>
        <w:rPr>
          <w:b/>
          <w:sz w:val="24"/>
        </w:rPr>
        <w:t>Câu 30:</w:t>
      </w:r>
      <w:r>
        <w:rPr>
          <w:sz w:val="24"/>
        </w:rPr>
        <w:t xml:space="preserve"> Một sóng cơ hình sin truyền trên trục Ox theo chiều từ O đến M rồi đến N với bước sóng </w:t>
      </w:r>
      <w:r>
        <w:rPr>
          <w:sz w:val="24"/>
        </w:rPr>
        <w:object w:dxaOrig="859" w:dyaOrig="279">
          <v:shape id="ole_rId3689" style="width:42.95pt;height:13.95pt" o:ole="">
            <v:imagedata r:id="rId3690" o:title=""/>
          </v:shape>
          <o:OLEObject Type="Embed" ProgID="" ShapeID="ole_rId3689" DrawAspect="Content" ObjectID="_1381957892" r:id="rId3689"/>
        </w:object>
      </w:r>
      <w:r>
        <w:rPr>
          <w:sz w:val="24"/>
        </w:rPr>
        <w:t xml:space="preserve">, phương trình dao động của phần tử tại O là </w:t>
      </w:r>
      <w:r>
        <w:rPr>
          <w:sz w:val="24"/>
        </w:rPr>
        <w:object w:dxaOrig="1499" w:dyaOrig="359">
          <v:shape id="ole_rId3691" style="width:75pt;height:18pt" o:ole="">
            <v:imagedata r:id="rId3692" o:title=""/>
          </v:shape>
          <o:OLEObject Type="Embed" ProgID="" ShapeID="ole_rId3691" DrawAspect="Content" ObjectID="_62239655" r:id="rId3691"/>
        </w:object>
      </w:r>
      <w:r>
        <w:rPr>
          <w:sz w:val="24"/>
        </w:rPr>
        <w:t xml:space="preserve"> ( t tính bằng s). Hai điểm M và N nằm trên trục Ox ở cùng một phía so với O và đã có sóng truyền qua. Biết MN=1cm. Tại thời điểm t</w:t>
      </w:r>
      <w:r>
        <w:rPr>
          <w:sz w:val="24"/>
          <w:vertAlign w:val="subscript"/>
        </w:rPr>
        <w:t>1</w:t>
      </w:r>
      <w:r>
        <w:rPr>
          <w:sz w:val="24"/>
        </w:rPr>
        <w:t>, M đang là đỉnh sóng, tại thời điểm t</w:t>
      </w:r>
      <w:r>
        <w:rPr>
          <w:sz w:val="24"/>
          <w:vertAlign w:val="subscript"/>
        </w:rPr>
        <w:t>2</w:t>
      </w:r>
      <w:r>
        <w:rPr>
          <w:sz w:val="24"/>
        </w:rPr>
        <w:t>=</w:t>
      </w:r>
      <w:r>
        <w:rPr>
          <w:sz w:val="24"/>
        </w:rPr>
        <w:object w:dxaOrig="819" w:dyaOrig="620">
          <v:shape id="ole_rId3693" style="width:41pt;height:31pt" o:ole="">
            <v:imagedata r:id="rId3694" o:title=""/>
          </v:shape>
          <o:OLEObject Type="Embed" ProgID="" ShapeID="ole_rId3693" DrawAspect="Content" ObjectID="_1726060997" r:id="rId3693"/>
        </w:object>
      </w:r>
      <w:r>
        <w:rPr>
          <w:sz w:val="24"/>
        </w:rPr>
        <w:t>tốc độ của phần tử tại N là</w:t>
      </w:r>
    </w:p>
    <w:p>
      <w:pPr>
        <w:pStyle w:val="Normal"/>
        <w:ind w:left="270" w:hanging="0"/>
        <w:rPr/>
      </w:pPr>
      <w:r>
        <w:rPr>
          <w:sz w:val="24"/>
        </w:rPr>
        <w:tab/>
        <w:t>A.</w:t>
      </w:r>
      <w:r>
        <w:rPr>
          <w:sz w:val="24"/>
        </w:rPr>
        <w:object w:dxaOrig="759" w:dyaOrig="359">
          <v:shape id="ole_rId3695" style="width:38pt;height:18pt" o:ole="">
            <v:imagedata r:id="rId3696" o:title=""/>
          </v:shape>
          <o:OLEObject Type="Embed" ProgID="" ShapeID="ole_rId3695" DrawAspect="Content" ObjectID="_161985610" r:id="rId3695"/>
        </w:object>
      </w:r>
      <w:r>
        <w:rPr>
          <w:sz w:val="24"/>
        </w:rPr>
        <w:t>cm/s</w:t>
        <w:tab/>
        <w:t>B.</w:t>
      </w:r>
      <w:r>
        <w:rPr>
          <w:sz w:val="24"/>
        </w:rPr>
        <w:object w:dxaOrig="459" w:dyaOrig="279">
          <v:shape id="ole_rId3697" style="width:23pt;height:13.95pt" o:ole="">
            <v:imagedata r:id="rId3698" o:title=""/>
          </v:shape>
          <o:OLEObject Type="Embed" ProgID="" ShapeID="ole_rId3697" DrawAspect="Content" ObjectID="_1539034565" r:id="rId3697"/>
        </w:object>
      </w:r>
      <w:r>
        <w:rPr>
          <w:sz w:val="24"/>
        </w:rPr>
        <w:t>cm/s</w:t>
        <w:tab/>
        <w:tab/>
        <w:t xml:space="preserve">C. </w:t>
      </w:r>
      <w:r>
        <w:rPr>
          <w:sz w:val="24"/>
        </w:rPr>
        <w:object w:dxaOrig="479" w:dyaOrig="279">
          <v:shape id="ole_rId3699" style="width:24pt;height:13.95pt" o:ole="">
            <v:imagedata r:id="rId3700" o:title=""/>
          </v:shape>
          <o:OLEObject Type="Embed" ProgID="" ShapeID="ole_rId3699" DrawAspect="Content" ObjectID="_788230552" r:id="rId3699"/>
        </w:object>
      </w:r>
      <w:r>
        <w:rPr>
          <w:sz w:val="24"/>
        </w:rPr>
        <w:t>cm/s</w:t>
        <w:tab/>
        <w:tab/>
      </w:r>
      <w:r>
        <w:rPr>
          <w:color w:val="FF0000"/>
          <w:sz w:val="24"/>
        </w:rPr>
        <w:t xml:space="preserve">D. </w:t>
      </w:r>
      <w:r>
        <w:rPr>
          <w:color w:val="FF0000"/>
          <w:sz w:val="24"/>
        </w:rPr>
        <w:object w:dxaOrig="479" w:dyaOrig="279">
          <v:shape id="ole_rId3701" style="width:24pt;height:13.95pt" o:ole="">
            <v:imagedata r:id="rId3702" o:title=""/>
          </v:shape>
          <o:OLEObject Type="Embed" ProgID="" ShapeID="ole_rId3701" DrawAspect="Content" ObjectID="_1039741508" r:id="rId3701"/>
        </w:object>
      </w:r>
      <w:r>
        <w:rPr>
          <w:color w:val="FF0000"/>
          <w:sz w:val="24"/>
        </w:rPr>
        <w:t>cm/s</w:t>
      </w:r>
    </w:p>
    <w:p>
      <w:pPr>
        <w:pStyle w:val="Normal"/>
        <w:ind w:left="270" w:hanging="0"/>
        <w:rPr>
          <w:sz w:val="24"/>
        </w:rPr>
      </w:pPr>
      <w:r>
        <w:rPr>
          <w:sz w:val="24"/>
        </w:rPr>
        <w:tab/>
        <w:t xml:space="preserve">N chậm pha hơn M một góc </w:t>
      </w:r>
      <w:r>
        <w:rPr>
          <w:sz w:val="24"/>
        </w:rPr>
        <w:object w:dxaOrig="1520" w:dyaOrig="620">
          <v:shape id="ole_rId3703" style="width:76pt;height:31pt" o:ole="">
            <v:imagedata r:id="rId3704" o:title=""/>
          </v:shape>
          <o:OLEObject Type="Embed" ProgID="" ShapeID="ole_rId3703" DrawAspect="Content" ObjectID="_687165903" r:id="rId3703"/>
        </w:object>
      </w:r>
      <w:r>
        <w:rPr>
          <w:sz w:val="24"/>
        </w:rPr>
        <w:t>rad, tại thời điểm t</w:t>
      </w:r>
      <w:r>
        <w:rPr>
          <w:sz w:val="24"/>
          <w:vertAlign w:val="subscript"/>
        </w:rPr>
        <w:t>1</w:t>
      </w:r>
      <w:r>
        <w:rPr>
          <w:sz w:val="24"/>
        </w:rPr>
        <w:t xml:space="preserve"> M đang là đỉnh sóng thì N qua VTCB theo chiều dương,  có v</w:t>
      </w:r>
      <w:r>
        <w:rPr>
          <w:sz w:val="24"/>
          <w:vertAlign w:val="subscript"/>
        </w:rPr>
        <w:t>max</w:t>
      </w:r>
      <w:r>
        <w:rPr>
          <w:sz w:val="24"/>
        </w:rPr>
        <w:t>=</w:t>
      </w:r>
      <w:r>
        <w:rPr>
          <w:sz w:val="24"/>
        </w:rPr>
        <w:object w:dxaOrig="459" w:dyaOrig="279">
          <v:shape id="ole_rId3705" style="width:23pt;height:13.95pt" o:ole="">
            <v:imagedata r:id="rId3706" o:title=""/>
          </v:shape>
          <o:OLEObject Type="Embed" ProgID="" ShapeID="ole_rId3705" DrawAspect="Content" ObjectID="_1777526806" r:id="rId3705"/>
        </w:object>
      </w:r>
      <w:r>
        <w:rPr>
          <w:sz w:val="24"/>
        </w:rPr>
        <w:t xml:space="preserve">cm/s. </w:t>
      </w:r>
      <w:r>
        <w:rPr>
          <w:sz w:val="24"/>
        </w:rPr>
        <w:object w:dxaOrig="899" w:dyaOrig="620">
          <v:shape id="ole_rId3707" style="width:45pt;height:31pt" o:ole="">
            <v:imagedata r:id="rId3708" o:title=""/>
          </v:shape>
          <o:OLEObject Type="Embed" ProgID="" ShapeID="ole_rId3707" DrawAspect="Content" ObjectID="_421694643" r:id="rId3707"/>
        </w:object>
      </w:r>
      <w:r>
        <w:rPr>
          <w:sz w:val="24"/>
        </w:rPr>
        <w:t>; vẽ vòng tròn lượng giác ta xác định được kết quả.</w:t>
      </w:r>
    </w:p>
    <w:p>
      <w:pPr>
        <w:pStyle w:val="Normal"/>
        <w:tabs>
          <w:tab w:val="clear" w:pos="720"/>
          <w:tab w:val="left" w:pos="763" w:leader="none"/>
          <w:tab w:val="left" w:pos="2989" w:leader="none"/>
          <w:tab w:val="left" w:pos="5510" w:leader="none"/>
          <w:tab w:val="left" w:pos="8031" w:leader="none"/>
        </w:tabs>
        <w:ind w:left="270" w:hanging="0"/>
        <w:rPr/>
      </w:pPr>
      <w:r>
        <w:rPr>
          <w:b/>
          <w:sz w:val="24"/>
        </w:rPr>
        <w:t>Câu 31:</w:t>
      </w:r>
      <w:r>
        <w:rPr>
          <w:sz w:val="24"/>
        </w:rPr>
        <w:t xml:space="preserve"> Ở mặt thoáng của chất lỏng có hai nguồn A, B cách nhau 18cm, dao động theo phương thẳng đứng với phương trình u</w:t>
      </w:r>
      <w:r>
        <w:rPr>
          <w:sz w:val="24"/>
          <w:vertAlign w:val="subscript"/>
        </w:rPr>
        <w:t>A</w:t>
      </w:r>
      <w:r>
        <w:rPr>
          <w:sz w:val="24"/>
        </w:rPr>
        <w:t>=u</w:t>
      </w:r>
      <w:r>
        <w:rPr>
          <w:sz w:val="24"/>
          <w:vertAlign w:val="subscript"/>
        </w:rPr>
        <w:t>B</w:t>
      </w:r>
      <w:r>
        <w:rPr>
          <w:sz w:val="24"/>
        </w:rPr>
        <w:t>=</w:t>
      </w:r>
      <w:r>
        <w:rPr>
          <w:sz w:val="24"/>
        </w:rPr>
        <w:object w:dxaOrig="1079" w:dyaOrig="279">
          <v:shape id="ole_rId3709" style="width:54pt;height:13.95pt" o:ole="">
            <v:imagedata r:id="rId3710" o:title=""/>
          </v:shape>
          <o:OLEObject Type="Embed" ProgID="" ShapeID="ole_rId3709" DrawAspect="Content" ObjectID="_548928037" r:id="rId3709"/>
        </w:object>
      </w:r>
      <w:r>
        <w:rPr>
          <w:sz w:val="24"/>
        </w:rPr>
        <w:t xml:space="preserve"> ( t tính bằng s). Tốc độ truyền sóng trên mặt chất lỏng là 50cm/s. Gọi M là điểm ở mặt chất lỏng gần A nhất sao cho phần tử chất lỏng tại M dao động với biên độ cực đại và cùng pha với nguồn. Khoảng cách AM là     A.2,5cm</w:t>
        <w:tab/>
        <w:t xml:space="preserve">B.2cm                   </w:t>
      </w:r>
      <w:r>
        <w:rPr>
          <w:color w:val="FF0000"/>
          <w:sz w:val="24"/>
        </w:rPr>
        <w:t>C.5cm</w:t>
        <w:tab/>
      </w:r>
      <w:r>
        <w:rPr>
          <w:sz w:val="24"/>
        </w:rPr>
        <w:tab/>
        <w:tab/>
        <w:t>D.1,25cm</w:t>
      </w:r>
    </w:p>
    <w:p>
      <w:pPr>
        <w:pStyle w:val="Normal"/>
        <w:tabs>
          <w:tab w:val="clear" w:pos="720"/>
          <w:tab w:val="left" w:pos="763" w:leader="none"/>
          <w:tab w:val="left" w:pos="2989" w:leader="none"/>
          <w:tab w:val="left" w:pos="5510" w:leader="none"/>
          <w:tab w:val="left" w:pos="8031" w:leader="none"/>
        </w:tabs>
        <w:ind w:left="270" w:hanging="0"/>
        <w:rPr>
          <w:sz w:val="24"/>
        </w:rPr>
      </w:pPr>
      <w:r>
        <w:rPr>
          <w:sz w:val="24"/>
        </w:rPr>
        <w:tab/>
      </w:r>
      <w:r>
        <w:rPr>
          <w:sz w:val="24"/>
        </w:rPr>
        <w:object w:dxaOrig="1300" w:dyaOrig="660">
          <v:shape id="ole_rId3711" style="width:65pt;height:33pt" o:ole="">
            <v:imagedata r:id="rId3712" o:title=""/>
          </v:shape>
          <o:OLEObject Type="Embed" ProgID="" ShapeID="ole_rId3711" DrawAspect="Content" ObjectID="_1365313858" r:id="rId3711"/>
        </w:object>
      </w:r>
      <w:r>
        <w:rPr>
          <w:sz w:val="24"/>
        </w:rPr>
        <w:t xml:space="preserve">; </w:t>
      </w:r>
      <w:r>
        <w:rPr>
          <w:sz w:val="24"/>
        </w:rPr>
        <w:object w:dxaOrig="3040" w:dyaOrig="620">
          <v:shape id="ole_rId3713" style="width:152pt;height:31pt" o:ole="">
            <v:imagedata r:id="rId3714" o:title=""/>
          </v:shape>
          <o:OLEObject Type="Embed" ProgID="" ShapeID="ole_rId3713" DrawAspect="Content" ObjectID="_1312857305" r:id="rId3713"/>
        </w:object>
      </w:r>
      <w:r>
        <w:rPr>
          <w:sz w:val="24"/>
        </w:rPr>
        <w:t xml:space="preserve"> như vậy M là điểm ở mặt chất lỏng gần A nhất sao cho phần tử chất lỏng tại M dao động với biên độ cực đại và cùng pha với nguồn ứng với k=2; ta có </w:t>
      </w:r>
      <w:r>
        <w:rPr>
          <w:sz w:val="24"/>
        </w:rPr>
        <w:object w:dxaOrig="4620" w:dyaOrig="760">
          <v:shape id="ole_rId3715" style="width:231pt;height:38pt" o:ole="">
            <v:imagedata r:id="rId3716" o:title=""/>
          </v:shape>
          <o:OLEObject Type="Embed" ProgID="" ShapeID="ole_rId3715" DrawAspect="Content" ObjectID="_1881290689" r:id="rId3715"/>
        </w:object>
      </w:r>
      <w:r>
        <w:rPr>
          <w:sz w:val="24"/>
        </w:rPr>
        <w:t xml:space="preserve">; nên để thỏa mãn điều kiện đầu bài </w:t>
      </w:r>
      <w:r>
        <w:rPr>
          <w:sz w:val="24"/>
        </w:rPr>
        <w:object w:dxaOrig="1479" w:dyaOrig="759">
          <v:shape id="ole_rId3717" style="width:74pt;height:38pt" o:ole="">
            <v:imagedata r:id="rId3718" o:title=""/>
          </v:shape>
          <o:OLEObject Type="Embed" ProgID="" ShapeID="ole_rId3717" DrawAspect="Content" ObjectID="_314814379" r:id="rId3717"/>
        </w:object>
      </w:r>
      <w:r>
        <w:rPr>
          <w:sz w:val="24"/>
        </w:rPr>
        <w:t xml:space="preserve">; với n=2 ta tìm được </w:t>
      </w:r>
      <w:r>
        <w:rPr>
          <w:sz w:val="24"/>
        </w:rPr>
        <w:object w:dxaOrig="1300" w:dyaOrig="360">
          <v:shape id="ole_rId3719" style="width:65pt;height:18pt" o:ole="">
            <v:imagedata r:id="rId3720" o:title=""/>
          </v:shape>
          <o:OLEObject Type="Embed" ProgID="" ShapeID="ole_rId3719" DrawAspect="Content" ObjectID="_537721037" r:id="rId3719"/>
        </w:object>
      </w:r>
      <w:r>
        <w:rPr>
          <w:sz w:val="24"/>
        </w:rPr>
        <w:t>.</w:t>
      </w:r>
    </w:p>
    <w:p>
      <w:pPr>
        <w:pStyle w:val="TextBody"/>
        <w:ind w:left="289" w:right="-30" w:hanging="0"/>
        <w:jc w:val="both"/>
        <w:rPr/>
      </w:pPr>
      <w:r>
        <w:rPr>
          <w:b/>
        </w:rPr>
        <w:t xml:space="preserve">Câu 32: </w:t>
      </w:r>
      <w:r>
        <w:rPr/>
        <w:t xml:space="preserve">Một sợi dây dài 40 cm đang có sóng dừng ngoài hai đầu dây cố định trên dây còn có 3 điểm khác đứng yên, tần số dao động của sóng trên dây là 25 Hz. Biết trong quá trình dao động tại thời </w:t>
      </w:r>
      <w:r>
        <w:rPr>
          <w:spacing w:val="-6"/>
        </w:rPr>
        <w:t xml:space="preserve">điểm </w:t>
      </w:r>
      <w:r>
        <w:rPr>
          <w:spacing w:val="-4"/>
        </w:rPr>
        <w:t xml:space="preserve">sợi </w:t>
      </w:r>
      <w:r>
        <w:rPr>
          <w:spacing w:val="-3"/>
        </w:rPr>
        <w:t xml:space="preserve">dây </w:t>
      </w:r>
      <w:r>
        <w:rPr>
          <w:spacing w:val="-5"/>
        </w:rPr>
        <w:t xml:space="preserve">duỗi thẳng </w:t>
      </w:r>
      <w:r>
        <w:rPr>
          <w:spacing w:val="-4"/>
        </w:rPr>
        <w:t xml:space="preserve">thì tốc </w:t>
      </w:r>
      <w:r>
        <w:rPr>
          <w:spacing w:val="-3"/>
        </w:rPr>
        <w:t xml:space="preserve">độ </w:t>
      </w:r>
      <w:r>
        <w:rPr>
          <w:spacing w:val="-5"/>
        </w:rPr>
        <w:t xml:space="preserve">của </w:t>
      </w:r>
      <w:r>
        <w:rPr>
          <w:spacing w:val="-6"/>
        </w:rPr>
        <w:t xml:space="preserve">điểm </w:t>
      </w:r>
      <w:r>
        <w:rPr>
          <w:spacing w:val="-5"/>
        </w:rPr>
        <w:t xml:space="preserve">bụng </w:t>
      </w:r>
      <w:r>
        <w:rPr>
          <w:spacing w:val="-6"/>
        </w:rPr>
        <w:t xml:space="preserve">khi </w:t>
      </w:r>
      <w:r>
        <w:rPr>
          <w:spacing w:val="-4"/>
        </w:rPr>
        <w:t xml:space="preserve">đó </w:t>
      </w:r>
      <w:r>
        <w:rPr>
          <w:spacing w:val="-3"/>
        </w:rPr>
        <w:t xml:space="preserve">là </w:t>
      </w:r>
      <w:r>
        <w:rPr>
          <w:spacing w:val="-9"/>
        </w:rPr>
        <w:t>1,5</w:t>
      </w:r>
      <w:r>
        <w:rPr>
          <w:rFonts w:cs="Symbol" w:ascii="Symbol" w:hAnsi="Symbol"/>
          <w:i/>
          <w:spacing w:val="-9"/>
          <w:sz w:val="25"/>
        </w:rPr>
        <w:t></w:t>
      </w:r>
      <w:r>
        <w:rPr>
          <w:i/>
          <w:spacing w:val="44"/>
          <w:sz w:val="25"/>
        </w:rPr>
        <w:t xml:space="preserve"> </w:t>
      </w:r>
      <w:r>
        <w:rPr>
          <w:spacing w:val="-5"/>
        </w:rPr>
        <w:t xml:space="preserve">m/s. Gọi </w:t>
      </w:r>
      <w:r>
        <w:rPr>
          <w:i/>
          <w:spacing w:val="-5"/>
        </w:rPr>
        <w:t>x</w:t>
      </w:r>
      <w:r>
        <w:rPr>
          <w:spacing w:val="-5"/>
        </w:rPr>
        <w:t xml:space="preserve">, </w:t>
      </w:r>
      <w:r>
        <w:rPr>
          <w:i/>
        </w:rPr>
        <w:t xml:space="preserve">y </w:t>
      </w:r>
      <w:r>
        <w:rPr>
          <w:spacing w:val="-4"/>
        </w:rPr>
        <w:t xml:space="preserve">lần </w:t>
      </w:r>
      <w:r>
        <w:rPr>
          <w:spacing w:val="-5"/>
        </w:rPr>
        <w:t xml:space="preserve">lượt </w:t>
      </w:r>
      <w:r>
        <w:rPr>
          <w:spacing w:val="-3"/>
        </w:rPr>
        <w:t xml:space="preserve">là </w:t>
      </w:r>
      <w:r>
        <w:rPr>
          <w:spacing w:val="-5"/>
        </w:rPr>
        <w:t xml:space="preserve">khoảng </w:t>
      </w:r>
      <w:r>
        <w:rPr>
          <w:spacing w:val="-6"/>
        </w:rPr>
        <w:t xml:space="preserve">cách </w:t>
      </w:r>
      <w:r>
        <w:rPr>
          <w:spacing w:val="-5"/>
        </w:rPr>
        <w:t xml:space="preserve">lớn nhất và nhỏ nhất giữa hai phần tử dây tại hai điểm bụng gần nhau nhất trong quá trình dao động. Tỉ số </w:t>
      </w:r>
      <w:r>
        <w:rPr>
          <w:spacing w:val="-5"/>
        </w:rPr>
        <w:object w:dxaOrig="260" w:dyaOrig="659">
          <v:shape id="ole_rId3721" style="width:13pt;height:33pt" o:ole="">
            <v:imagedata r:id="rId3722" o:title=""/>
          </v:shape>
          <o:OLEObject Type="Embed" ProgID="" ShapeID="ole_rId3721" DrawAspect="Content" ObjectID="_521664438" r:id="rId3721"/>
        </w:object>
      </w:r>
      <w:r>
        <w:rPr>
          <w:spacing w:val="-5"/>
        </w:rPr>
        <w:t xml:space="preserve"> bằng</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1,04</w:t>
        <w:tab/>
      </w:r>
      <w:r>
        <w:rPr>
          <w:b/>
          <w:sz w:val="24"/>
        </w:rPr>
        <w:t xml:space="preserve">B. </w:t>
      </w:r>
      <w:r>
        <w:rPr>
          <w:sz w:val="24"/>
        </w:rPr>
        <w:t>1,56</w:t>
        <w:tab/>
      </w:r>
      <w:r>
        <w:rPr>
          <w:b/>
          <w:sz w:val="24"/>
        </w:rPr>
        <w:t xml:space="preserve">C. </w:t>
      </w:r>
      <w:r>
        <w:rPr>
          <w:sz w:val="24"/>
        </w:rPr>
        <w:t>1,42</w:t>
        <w:tab/>
      </w:r>
      <w:r>
        <w:rPr>
          <w:b/>
          <w:color w:val="FF0000"/>
          <w:sz w:val="24"/>
        </w:rPr>
        <w:t xml:space="preserve">D. </w:t>
      </w:r>
      <w:r>
        <w:rPr>
          <w:color w:val="FF0000"/>
          <w:sz w:val="24"/>
        </w:rPr>
        <w:t>1,17</w:t>
      </w:r>
    </w:p>
    <w:p>
      <w:pPr>
        <w:pStyle w:val="Normal"/>
        <w:tabs>
          <w:tab w:val="clear" w:pos="720"/>
          <w:tab w:val="left" w:pos="2989" w:leader="none"/>
          <w:tab w:val="left" w:pos="5510" w:leader="none"/>
          <w:tab w:val="left" w:pos="8031" w:leader="none"/>
        </w:tabs>
        <w:ind w:left="469" w:hanging="0"/>
        <w:rPr>
          <w:sz w:val="24"/>
        </w:rPr>
      </w:pPr>
      <w:r>
        <w:rPr>
          <w:sz w:val="24"/>
        </w:rPr>
        <w:t xml:space="preserve">Theo bài ta có </w:t>
      </w:r>
      <w:r>
        <w:rPr>
          <w:sz w:val="24"/>
        </w:rPr>
        <w:object w:dxaOrig="2358" w:dyaOrig="279">
          <v:shape id="ole_rId3723" style="width:118pt;height:13.95pt" o:ole="">
            <v:imagedata r:id="rId3724" o:title=""/>
          </v:shape>
          <o:OLEObject Type="Embed" ProgID="" ShapeID="ole_rId3723" DrawAspect="Content" ObjectID="_1530183536" r:id="rId3723"/>
        </w:object>
      </w:r>
      <w:r>
        <w:rPr>
          <w:sz w:val="24"/>
        </w:rPr>
        <w:t xml:space="preserve">; </w:t>
      </w:r>
      <w:r>
        <w:rPr>
          <w:sz w:val="24"/>
        </w:rPr>
        <w:object w:dxaOrig="3400" w:dyaOrig="620">
          <v:shape id="ole_rId3725" style="width:170pt;height:31pt" o:ole="">
            <v:imagedata r:id="rId3726" o:title=""/>
          </v:shape>
          <o:OLEObject Type="Embed" ProgID="" ShapeID="ole_rId3725" DrawAspect="Content" ObjectID="_208109994" r:id="rId3725"/>
        </w:object>
      </w:r>
      <w:r>
        <w:rPr>
          <w:sz w:val="24"/>
        </w:rPr>
        <w:t xml:space="preserve">=3cm. Hai phần tử dây tại hai điểm bụng gần nhau nhất dao động ngược pha nên </w:t>
      </w:r>
      <w:r>
        <w:rPr>
          <w:sz w:val="24"/>
        </w:rPr>
        <w:object w:dxaOrig="2520" w:dyaOrig="800">
          <v:shape id="ole_rId3727" style="width:126pt;height:40pt" o:ole="">
            <v:imagedata r:id="rId3728" o:title=""/>
          </v:shape>
          <o:OLEObject Type="Embed" ProgID="" ShapeID="ole_rId3727" DrawAspect="Content" ObjectID="_938905472" r:id="rId3727"/>
        </w:object>
      </w:r>
      <w:r>
        <w:rPr>
          <w:sz w:val="24"/>
        </w:rPr>
        <w:t>cm và y=</w:t>
      </w:r>
      <w:r>
        <w:rPr>
          <w:sz w:val="24"/>
        </w:rPr>
        <w:object w:dxaOrig="999" w:dyaOrig="620">
          <v:shape id="ole_rId3729" style="width:49.95pt;height:31pt" o:ole="">
            <v:imagedata r:id="rId3730" o:title=""/>
          </v:shape>
          <o:OLEObject Type="Embed" ProgID="" ShapeID="ole_rId3729" DrawAspect="Content" ObjectID="_1658784701" r:id="rId3729"/>
        </w:object>
      </w:r>
    </w:p>
    <w:p>
      <w:pPr>
        <w:pStyle w:val="TextBody"/>
        <w:ind w:left="289" w:hanging="0"/>
        <w:rPr/>
      </w:pPr>
      <w:r>
        <w:rPr>
          <w:b/>
        </w:rPr>
        <w:t xml:space="preserve">Câu 33: </w:t>
      </w:r>
      <w:r>
        <w:rPr/>
        <w:t xml:space="preserve"> Một sợi dây cao su nhẹ, đủ dài, một đầu gắn vào giá cố định, đầu còn lại gắn với vật</w:t>
      </w:r>
    </w:p>
    <w:p>
      <w:pPr>
        <w:pStyle w:val="TextBody"/>
        <w:tabs>
          <w:tab w:val="clear" w:pos="720"/>
          <w:tab w:val="left" w:pos="10254" w:leader="none"/>
        </w:tabs>
        <w:ind w:left="289" w:hanging="0"/>
        <w:rPr>
          <w:i/>
          <w:i/>
          <w:sz w:val="20"/>
        </w:rPr>
      </w:pPr>
      <w:r>
        <w:rPr>
          <w:lang w:val="en-US" w:eastAsia="en-US"/>
        </w:rPr>
        <w:t>/</w:t>
      </w:r>
      <w:r>
        <w:rPr/>
        <w:t>nhỏ</w:t>
      </w:r>
      <w:r>
        <w:rPr>
          <w:spacing w:val="6"/>
        </w:rPr>
        <w:t xml:space="preserve"> </w:t>
      </w:r>
      <w:r>
        <w:rPr/>
        <w:t>có</w:t>
      </w:r>
      <w:r>
        <w:rPr>
          <w:spacing w:val="5"/>
        </w:rPr>
        <w:t xml:space="preserve"> </w:t>
      </w:r>
      <w:r>
        <w:rPr/>
        <w:t>khối</w:t>
      </w:r>
      <w:r>
        <w:rPr>
          <w:spacing w:val="7"/>
        </w:rPr>
        <w:t xml:space="preserve"> </w:t>
      </w:r>
      <w:r>
        <w:rPr/>
        <w:t>lượng</w:t>
      </w:r>
      <w:r>
        <w:rPr>
          <w:spacing w:val="3"/>
        </w:rPr>
        <w:t xml:space="preserve"> </w:t>
      </w:r>
      <w:r>
        <w:rPr/>
        <w:t>100</w:t>
      </w:r>
      <w:r>
        <w:rPr>
          <w:spacing w:val="9"/>
        </w:rPr>
        <w:t xml:space="preserve"> </w:t>
      </w:r>
      <w:r>
        <w:rPr/>
        <w:t>g</w:t>
      </w:r>
      <w:r>
        <w:rPr>
          <w:spacing w:val="5"/>
        </w:rPr>
        <w:t xml:space="preserve"> </w:t>
      </w:r>
      <w:r>
        <w:rPr/>
        <w:t>đặt</w:t>
      </w:r>
      <w:r>
        <w:rPr>
          <w:spacing w:val="7"/>
        </w:rPr>
        <w:t xml:space="preserve"> </w:t>
      </w:r>
      <w:r>
        <w:rPr/>
        <w:t>trên</w:t>
      </w:r>
      <w:r>
        <w:rPr>
          <w:spacing w:val="5"/>
        </w:rPr>
        <w:t xml:space="preserve"> </w:t>
      </w:r>
      <w:r>
        <w:rPr/>
        <w:t>mặt</w:t>
      </w:r>
      <w:r>
        <w:rPr>
          <w:spacing w:val="6"/>
        </w:rPr>
        <w:t xml:space="preserve"> </w:t>
      </w:r>
      <w:r>
        <w:rPr/>
        <w:t>sàn</w:t>
      </w:r>
      <w:r>
        <w:rPr>
          <w:spacing w:val="6"/>
        </w:rPr>
        <w:t xml:space="preserve"> </w:t>
      </w:r>
      <w:r>
        <w:rPr/>
        <w:t>nằm</w:t>
      </w:r>
      <w:r>
        <w:rPr>
          <w:spacing w:val="6"/>
        </w:rPr>
        <w:t xml:space="preserve"> </w:t>
      </w:r>
      <w:r>
        <w:rPr/>
        <w:t>ngang</w:t>
      </w:r>
      <w:r>
        <w:rPr>
          <w:spacing w:val="4"/>
        </w:rPr>
        <w:t xml:space="preserve"> </w:t>
      </w:r>
      <w:r>
        <w:rPr/>
        <w:t>như</w:t>
      </w:r>
      <w:r>
        <w:rPr>
          <w:spacing w:val="5"/>
        </w:rPr>
        <w:t xml:space="preserve"> </w:t>
      </w:r>
      <w:r>
        <w:rPr/>
        <w:t>hình</w:t>
      </w:r>
      <w:r>
        <w:rPr>
          <w:spacing w:val="7"/>
        </w:rPr>
        <w:t xml:space="preserve"> </w:t>
      </w:r>
      <w:r>
        <w:rPr/>
        <w:t>vẽ.</w:t>
      </w:r>
      <w:r>
        <w:rPr>
          <w:spacing w:val="8"/>
        </w:rPr>
        <w:t xml:space="preserve"> </w:t>
      </w:r>
      <w:r>
        <w:rPr/>
        <w:t>Hệ</w:t>
      </w:r>
      <w:r>
        <w:rPr>
          <w:spacing w:val="6"/>
        </w:rPr>
        <w:t xml:space="preserve"> </w:t>
      </w:r>
      <w:r>
        <w:rPr/>
        <w:t>số</w:t>
      </w:r>
      <w:r>
        <w:rPr>
          <w:spacing w:val="8"/>
        </w:rPr>
        <w:t xml:space="preserve"> </w:t>
      </w:r>
      <w:r>
        <w:rPr/>
        <w:t>ma</w:t>
      </w:r>
      <w:r>
        <w:rPr>
          <w:spacing w:val="5"/>
        </w:rPr>
        <w:t xml:space="preserve"> </w:t>
      </w:r>
      <w:r>
        <w:rPr/>
        <w:t>sát</w:t>
      </w:r>
      <w:r>
        <w:rPr>
          <w:spacing w:val="7"/>
        </w:rPr>
        <w:t xml:space="preserve"> </w:t>
      </w:r>
      <w:r>
        <w:rPr/>
        <w:t>giữa</w:t>
        <w:tab/>
      </w:r>
      <w:r>
        <w:rPr>
          <w:i/>
          <w:position w:val="-7"/>
          <w:sz w:val="20"/>
        </w:rPr>
        <w:t>m</w:t>
      </w:r>
    </w:p>
    <w:p>
      <w:pPr>
        <w:pStyle w:val="TextBody"/>
        <w:ind w:left="289" w:hanging="0"/>
        <w:rPr/>
      </w:pPr>
      <w:r>
        <w:rPr>
          <w:position w:val="1"/>
        </w:rPr>
        <w:t xml:space="preserve">vật với mặt sàn là 0,25. Độ cứng của dây cao su là 50 N/m. Lấy </w:t>
      </w:r>
      <w:r>
        <w:rPr>
          <w:i/>
        </w:rPr>
        <w:t xml:space="preserve">g </w:t>
      </w:r>
      <w:r>
        <w:rPr>
          <w:rFonts w:cs="Symbol" w:ascii="Symbol" w:hAnsi="Symbol"/>
        </w:rPr>
        <w:t></w:t>
      </w:r>
      <w:r>
        <w:rPr/>
        <w:t xml:space="preserve"> 10 </w:t>
      </w:r>
      <w:r>
        <w:rPr>
          <w:position w:val="1"/>
        </w:rPr>
        <w:t>m/s</w:t>
      </w:r>
      <w:r>
        <w:rPr>
          <w:vertAlign w:val="superscript"/>
        </w:rPr>
        <w:t>2</w:t>
      </w:r>
      <w:r>
        <w:rPr>
          <w:position w:val="1"/>
        </w:rPr>
        <w:t>. Ban đầu</w:t>
      </w:r>
    </w:p>
    <w:p>
      <w:pPr>
        <w:pStyle w:val="TextBody"/>
        <w:ind w:left="289" w:hanging="0"/>
        <w:rPr/>
      </w:pPr>
      <w:r>
        <w:rPr/>
        <w:t>giữ vật sao cho dây cao su giãn 5 cm rồi thả nhẹ. Thời gian kể từ lúc thả cho đến khi vật dừng hẳn 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0,350 s.</w:t>
        <w:tab/>
      </w:r>
      <w:r>
        <w:rPr>
          <w:b/>
          <w:color w:val="FF0000"/>
          <w:sz w:val="24"/>
        </w:rPr>
        <w:t xml:space="preserve">B. </w:t>
      </w:r>
      <w:r>
        <w:rPr>
          <w:color w:val="FF0000"/>
          <w:sz w:val="24"/>
        </w:rPr>
        <w:t>0,475 s.</w:t>
      </w:r>
      <w:r>
        <w:rPr>
          <w:sz w:val="24"/>
        </w:rPr>
        <w:tab/>
      </w:r>
      <w:r>
        <w:rPr>
          <w:b/>
          <w:sz w:val="24"/>
        </w:rPr>
        <w:t xml:space="preserve">C. </w:t>
      </w:r>
      <w:r>
        <w:rPr>
          <w:sz w:val="24"/>
        </w:rPr>
        <w:t>0,532</w:t>
      </w:r>
      <w:r>
        <w:rPr>
          <w:spacing w:val="-1"/>
          <w:sz w:val="24"/>
        </w:rPr>
        <w:t xml:space="preserve"> </w:t>
      </w:r>
      <w:r>
        <w:rPr>
          <w:sz w:val="24"/>
        </w:rPr>
        <w:t>s.</w:t>
        <w:tab/>
      </w:r>
      <w:r>
        <w:rPr>
          <w:b/>
          <w:sz w:val="24"/>
        </w:rPr>
        <w:t xml:space="preserve">D. </w:t>
      </w:r>
      <w:r>
        <w:rPr>
          <w:sz w:val="24"/>
        </w:rPr>
        <w:t>0,453 s.</w:t>
      </w:r>
    </w:p>
    <w:p>
      <w:pPr>
        <w:pStyle w:val="Normal"/>
        <w:tabs>
          <w:tab w:val="clear" w:pos="720"/>
          <w:tab w:val="left" w:pos="2989" w:leader="none"/>
          <w:tab w:val="left" w:pos="5510" w:leader="none"/>
          <w:tab w:val="left" w:pos="8031" w:leader="none"/>
        </w:tabs>
        <w:ind w:left="469" w:hanging="0"/>
        <w:rPr/>
      </w:pPr>
      <w:r>
        <w:rPr>
          <w:sz w:val="24"/>
          <w:szCs w:val="24"/>
        </w:rPr>
        <w:t xml:space="preserve">Khi vật dừng lại ta có </w:t>
      </w:r>
      <w:r>
        <w:rPr>
          <w:sz w:val="24"/>
          <w:szCs w:val="24"/>
        </w:rPr>
        <w:object w:dxaOrig="2858" w:dyaOrig="620">
          <v:shape id="ole_rId3731" style="width:143pt;height:31pt" o:ole="">
            <v:imagedata r:id="rId3732" o:title=""/>
          </v:shape>
          <o:OLEObject Type="Embed" ProgID="" ShapeID="ole_rId3731" DrawAspect="Content" ObjectID="_1698279833" r:id="rId3731"/>
        </w:object>
      </w:r>
      <w:r>
        <w:rPr>
          <w:sz w:val="24"/>
          <w:szCs w:val="24"/>
        </w:rPr>
        <w:t>; chia S=5cm+20cm</w:t>
      </w:r>
    </w:p>
    <w:p>
      <w:pPr>
        <w:pStyle w:val="Normal"/>
        <w:tabs>
          <w:tab w:val="clear" w:pos="720"/>
          <w:tab w:val="left" w:pos="2989" w:leader="none"/>
          <w:tab w:val="left" w:pos="5510" w:leader="none"/>
          <w:tab w:val="left" w:pos="8031" w:leader="none"/>
        </w:tabs>
        <w:ind w:left="469" w:hanging="0"/>
        <w:rPr/>
      </w:pPr>
      <w:r>
        <w:rPr>
          <w:sz w:val="24"/>
          <w:szCs w:val="24"/>
        </w:rPr>
        <w:t>+Giai đoạn đầu t</w:t>
      </w:r>
      <w:r>
        <w:rPr>
          <w:sz w:val="24"/>
          <w:szCs w:val="24"/>
          <w:vertAlign w:val="subscript"/>
        </w:rPr>
        <w:t>1</w:t>
      </w:r>
      <w:r>
        <w:rPr>
          <w:sz w:val="24"/>
          <w:szCs w:val="24"/>
        </w:rPr>
        <w:t xml:space="preserve"> ứng với S</w:t>
      </w:r>
      <w:r>
        <w:rPr>
          <w:sz w:val="24"/>
          <w:szCs w:val="24"/>
          <w:vertAlign w:val="subscript"/>
        </w:rPr>
        <w:t>1</w:t>
      </w:r>
      <w:r>
        <w:rPr>
          <w:sz w:val="24"/>
          <w:szCs w:val="24"/>
        </w:rPr>
        <w:t>=5cm vật chuyển động từ biên đến vị trí dây không giãn; vị trí cân bằng động O’ cách vị trí O ( vị trí của m khi dây cao su có chiều dài tự nhiên )</w:t>
      </w:r>
      <w:r>
        <w:rPr>
          <w:sz w:val="24"/>
          <w:szCs w:val="24"/>
        </w:rPr>
        <w:object w:dxaOrig="1779" w:dyaOrig="620">
          <v:shape id="ole_rId3733" style="width:89pt;height:31pt" o:ole="">
            <v:imagedata r:id="rId3734" o:title=""/>
          </v:shape>
          <o:OLEObject Type="Embed" ProgID="" ShapeID="ole_rId3733" DrawAspect="Content" ObjectID="_785983320" r:id="rId3733"/>
        </w:object>
      </w:r>
      <w:r>
        <w:rPr>
          <w:sz w:val="24"/>
          <w:szCs w:val="24"/>
        </w:rPr>
        <w:t xml:space="preserve">;  coi gần đúng m dao động quanh O’ với biên độ A’=5-0,5=4,5cm nên </w:t>
      </w:r>
      <w:r>
        <w:rPr>
          <w:sz w:val="24"/>
          <w:szCs w:val="24"/>
        </w:rPr>
        <w:object w:dxaOrig="3320" w:dyaOrig="980">
          <v:shape id="ole_rId3735" style="width:166pt;height:49pt" o:ole="">
            <v:imagedata r:id="rId3736" o:title=""/>
          </v:shape>
          <o:OLEObject Type="Embed" ProgID="" ShapeID="ole_rId3735" DrawAspect="Content" ObjectID="_40910507" r:id="rId3735"/>
        </w:object>
      </w:r>
      <w:r>
        <w:rPr>
          <w:sz w:val="24"/>
          <w:szCs w:val="24"/>
        </w:rPr>
        <w:t>.</w:t>
      </w:r>
    </w:p>
    <w:p>
      <w:pPr>
        <w:pStyle w:val="Normal"/>
        <w:tabs>
          <w:tab w:val="clear" w:pos="720"/>
          <w:tab w:val="left" w:pos="2989" w:leader="none"/>
          <w:tab w:val="left" w:pos="5510" w:leader="none"/>
          <w:tab w:val="left" w:pos="8031" w:leader="none"/>
        </w:tabs>
        <w:ind w:left="469" w:hanging="0"/>
        <w:rPr>
          <w:sz w:val="24"/>
          <w:szCs w:val="24"/>
        </w:rPr>
      </w:pPr>
      <w:r>
        <w:rPr>
          <w:sz w:val="24"/>
          <w:szCs w:val="24"/>
        </w:rPr>
        <w:t>+Giai đoạn 2 vật chuyển động chậm dần đều đến khi dừng hẳn dưới tác dụng của lực ma sát với gia tốc</w:t>
      </w:r>
      <w:r>
        <w:rPr>
          <w:sz w:val="24"/>
          <w:szCs w:val="24"/>
        </w:rPr>
        <w:object w:dxaOrig="1899" w:dyaOrig="620">
          <v:shape id="ole_rId3737" style="width:95pt;height:31pt" o:ole="">
            <v:imagedata r:id="rId3738" o:title=""/>
          </v:shape>
          <o:OLEObject Type="Embed" ProgID="" ShapeID="ole_rId3737" DrawAspect="Content" ObjectID="_1155626401" r:id="rId3737"/>
        </w:object>
      </w:r>
      <w:r>
        <w:rPr>
          <w:sz w:val="24"/>
          <w:szCs w:val="24"/>
        </w:rPr>
        <w:t>m/s</w:t>
      </w:r>
      <w:r>
        <w:rPr>
          <w:sz w:val="24"/>
          <w:szCs w:val="24"/>
          <w:vertAlign w:val="superscript"/>
        </w:rPr>
        <w:t>2</w:t>
      </w:r>
      <w:r>
        <w:rPr>
          <w:sz w:val="24"/>
          <w:szCs w:val="24"/>
        </w:rPr>
        <w:t xml:space="preserve">.  </w:t>
      </w:r>
      <w:r>
        <w:rPr>
          <w:sz w:val="24"/>
          <w:szCs w:val="24"/>
        </w:rPr>
        <w:object w:dxaOrig="4300" w:dyaOrig="620">
          <v:shape id="ole_rId3739" style="width:215pt;height:31pt" o:ole="">
            <v:imagedata r:id="rId3740" o:title=""/>
          </v:shape>
          <o:OLEObject Type="Embed" ProgID="" ShapeID="ole_rId3739" DrawAspect="Content" ObjectID="_574585892" r:id="rId3739"/>
        </w:object>
      </w:r>
      <w:r>
        <w:rPr>
          <w:sz w:val="24"/>
          <w:szCs w:val="24"/>
        </w:rPr>
        <w:t>=&gt;t=t</w:t>
      </w:r>
      <w:r>
        <w:rPr>
          <w:sz w:val="24"/>
          <w:szCs w:val="24"/>
          <w:vertAlign w:val="subscript"/>
        </w:rPr>
        <w:t>1</w:t>
      </w:r>
      <w:r>
        <w:rPr>
          <w:sz w:val="24"/>
          <w:szCs w:val="24"/>
        </w:rPr>
        <w:t>+t</w:t>
      </w:r>
      <w:r>
        <w:rPr>
          <w:sz w:val="24"/>
          <w:szCs w:val="24"/>
          <w:vertAlign w:val="subscript"/>
        </w:rPr>
        <w:t>2</w:t>
      </w:r>
    </w:p>
    <w:p>
      <w:pPr>
        <w:sectPr>
          <w:headerReference w:type="default" r:id="rId3741"/>
          <w:footerReference w:type="default" r:id="rId3742"/>
          <w:type w:val="nextPage"/>
          <w:pgSz w:w="11906" w:h="16838"/>
          <w:pgMar w:left="560" w:right="400" w:header="720" w:top="880" w:footer="388" w:bottom="820" w:gutter="0"/>
          <w:pgNumType w:fmt="decimal"/>
          <w:formProt w:val="false"/>
          <w:textDirection w:val="lrTb"/>
          <w:docGrid w:type="default" w:linePitch="360" w:charSpace="0"/>
        </w:sectPr>
      </w:pPr>
    </w:p>
    <w:p>
      <w:pPr>
        <w:pStyle w:val="TextBody"/>
        <w:ind w:left="289" w:hanging="0"/>
        <w:rPr/>
      </w:pPr>
      <w:r>
        <w:rPr>
          <w:b/>
        </w:rPr>
        <w:t>Câu 34:</w:t>
      </w:r>
      <w:r>
        <w:rPr/>
        <w:t xml:space="preserve"> Đặt một điện áp xoay chiều</w:t>
      </w:r>
    </w:p>
    <w:p>
      <w:pPr>
        <w:pStyle w:val="TextBody"/>
        <w:rPr>
          <w:sz w:val="25"/>
        </w:rPr>
      </w:pPr>
      <w:r>
        <w:br w:type="column"/>
      </w:r>
      <w:r>
        <w:rPr>
          <w:sz w:val="25"/>
        </w:rPr>
      </w:r>
    </w:p>
    <w:p>
      <w:pPr>
        <w:pStyle w:val="Normal"/>
        <w:ind w:left="320" w:hanging="0"/>
        <w:rPr/>
      </w:pPr>
      <w:r>
        <w:rPr>
          <w:lang w:val="en-US" w:eastAsia="en-US"/>
        </w:rPr>
        <w:t>//</w:t>
      </w:r>
      <w:r>
        <w:rPr>
          <w:i/>
          <w:position w:val="2"/>
          <w:sz w:val="24"/>
        </w:rPr>
        <w:t xml:space="preserve">u </w:t>
      </w:r>
      <w:r>
        <w:rPr>
          <w:rFonts w:cs="Symbol" w:ascii="Symbol" w:hAnsi="Symbol"/>
          <w:position w:val="2"/>
          <w:sz w:val="24"/>
        </w:rPr>
        <w:t></w:t>
      </w:r>
      <w:r>
        <w:rPr>
          <w:position w:val="2"/>
          <w:sz w:val="24"/>
        </w:rPr>
        <w:t xml:space="preserve"> </w:t>
      </w:r>
      <w:r>
        <w:rPr>
          <w:i/>
          <w:position w:val="2"/>
          <w:sz w:val="24"/>
        </w:rPr>
        <w:t xml:space="preserve">U   </w:t>
      </w:r>
      <w:r>
        <w:rPr>
          <w:position w:val="2"/>
          <w:sz w:val="24"/>
        </w:rPr>
        <w:t>2 cos</w:t>
      </w:r>
      <w:r>
        <w:rPr>
          <w:rFonts w:cs="Symbol" w:ascii="Symbol" w:hAnsi="Symbol"/>
          <w:sz w:val="32"/>
        </w:rPr>
        <w:t></w:t>
      </w:r>
      <w:r>
        <w:rPr>
          <w:rFonts w:cs="Symbol" w:ascii="Symbol" w:hAnsi="Symbol"/>
          <w:i/>
          <w:position w:val="2"/>
          <w:sz w:val="25"/>
        </w:rPr>
        <w:t></w:t>
      </w:r>
      <w:r>
        <w:rPr>
          <w:i/>
          <w:position w:val="2"/>
          <w:sz w:val="24"/>
        </w:rPr>
        <w:t xml:space="preserve">t </w:t>
      </w:r>
      <w:r>
        <w:rPr>
          <w:rFonts w:cs="Symbol" w:ascii="Symbol" w:hAnsi="Symbol"/>
          <w:sz w:val="32"/>
        </w:rPr>
        <w:t></w:t>
      </w:r>
      <w:r>
        <w:rPr>
          <w:sz w:val="32"/>
        </w:rPr>
        <w:t xml:space="preserve"> </w:t>
      </w:r>
      <w:r>
        <w:rPr>
          <w:position w:val="2"/>
          <w:sz w:val="24"/>
        </w:rPr>
        <w:t>(</w:t>
      </w:r>
      <w:r>
        <w:rPr>
          <w:i/>
          <w:position w:val="2"/>
          <w:sz w:val="24"/>
        </w:rPr>
        <w:t xml:space="preserve">U </w:t>
      </w:r>
      <w:r>
        <w:rPr>
          <w:position w:val="2"/>
          <w:sz w:val="24"/>
        </w:rPr>
        <w:t xml:space="preserve">và </w:t>
      </w:r>
      <w:r>
        <w:rPr>
          <w:rFonts w:cs="Symbol" w:ascii="Symbol" w:hAnsi="Symbol"/>
          <w:i/>
          <w:position w:val="2"/>
          <w:sz w:val="25"/>
        </w:rPr>
        <w:t></w:t>
      </w:r>
      <w:r>
        <w:rPr>
          <w:position w:val="2"/>
          <w:sz w:val="24"/>
        </w:rPr>
        <w:t>, không đổi) vào hai</w:t>
      </w:r>
    </w:p>
    <w:p>
      <w:pPr>
        <w:pStyle w:val="Normal"/>
        <w:ind w:left="320" w:hanging="0"/>
        <w:rPr>
          <w:i/>
          <w:i/>
          <w:sz w:val="20"/>
        </w:rPr>
      </w:pPr>
      <w:r>
        <w:br w:type="column"/>
      </w:r>
      <w:r>
        <w:rPr>
          <w:i/>
          <w:position w:val="1"/>
          <w:sz w:val="20"/>
        </w:rPr>
        <w:t>A</w:t>
        <w:tab/>
        <w:t xml:space="preserve">           M</w:t>
        <w:tab/>
        <w:t xml:space="preserve">            </w:t>
      </w:r>
      <w:r>
        <w:rPr>
          <w:i/>
          <w:sz w:val="20"/>
        </w:rPr>
        <w:t xml:space="preserve">N         </w:t>
      </w:r>
      <w:r>
        <w:rPr>
          <w:i/>
          <w:position w:val="3"/>
          <w:sz w:val="20"/>
        </w:rPr>
        <w:t>B</w:t>
      </w:r>
    </w:p>
    <w:p>
      <w:pPr>
        <w:pStyle w:val="TextBody"/>
        <w:ind w:left="289" w:right="22" w:hanging="0"/>
        <w:rPr/>
      </w:pPr>
      <w:r>
        <w:rPr/>
        <w:t xml:space="preserve">đầu đoạn mạch </w:t>
      </w:r>
      <w:r>
        <w:rPr>
          <w:i/>
        </w:rPr>
        <w:t>AB</w:t>
      </w:r>
      <w:r>
        <w:rPr/>
        <w:t xml:space="preserve">. Khi đó công suất tiêu thụ trên đoạn mạch </w:t>
      </w:r>
      <w:r>
        <w:rPr>
          <w:i/>
        </w:rPr>
        <w:t xml:space="preserve">AM </w:t>
      </w:r>
      <w:r>
        <w:rPr/>
        <w:t xml:space="preserve">bằng công suất tiêu thụ trên đoạn mạch </w:t>
      </w:r>
      <w:r>
        <w:rPr>
          <w:i/>
        </w:rPr>
        <w:t>MN</w:t>
      </w:r>
      <w:r>
        <w:rPr/>
        <w:t xml:space="preserve">. Sự phụ thuộc của điện áp tức thời hai đầu đoạn mạch </w:t>
      </w:r>
      <w:r>
        <w:rPr>
          <w:i/>
        </w:rPr>
        <w:t xml:space="preserve">AN </w:t>
      </w:r>
      <w:r>
        <w:rPr/>
        <w:t xml:space="preserve">và </w:t>
      </w:r>
      <w:r>
        <w:rPr>
          <w:i/>
        </w:rPr>
        <w:t xml:space="preserve">MB </w:t>
      </w:r>
      <w:r>
        <w:rPr/>
        <w:t>theo thời</w:t>
      </w:r>
    </w:p>
    <w:p>
      <w:pPr>
        <w:pStyle w:val="TextBody"/>
        <w:ind w:left="289" w:right="131" w:hanging="0"/>
        <w:rPr/>
      </w:pPr>
      <w:r>
        <w:rPr/>
        <w:t xml:space="preserve">gian được cho như đồ thị hình vẽ. Giá trị của </w:t>
      </w:r>
      <w:r>
        <w:rPr>
          <w:i/>
        </w:rPr>
        <w:t xml:space="preserve">U </w:t>
      </w:r>
      <w:r>
        <w:rPr>
          <w:b/>
        </w:rPr>
        <w:t xml:space="preserve">gần nhất </w:t>
      </w:r>
      <w:r>
        <w:rPr/>
        <w:t>với đáp án nào sau đây?</w:t>
      </w:r>
    </w:p>
    <w:p>
      <w:pPr>
        <w:pStyle w:val="ListParagraph"/>
        <w:widowControl w:val="false"/>
        <w:numPr>
          <w:ilvl w:val="0"/>
          <w:numId w:val="95"/>
        </w:numPr>
        <w:tabs>
          <w:tab w:val="clear" w:pos="720"/>
          <w:tab w:val="left" w:pos="763" w:leader="none"/>
          <w:tab w:val="left" w:pos="2989" w:leader="none"/>
        </w:tabs>
        <w:autoSpaceDE w:val="false"/>
        <w:spacing w:before="0" w:after="0"/>
        <w:ind w:left="762" w:hanging="293"/>
        <w:rPr/>
      </w:pPr>
      <w:r>
        <w:rPr/>
        <w:t>20</w:t>
      </w:r>
      <w:r>
        <w:rPr>
          <w:spacing w:val="-1"/>
        </w:rPr>
        <w:t xml:space="preserve"> </w:t>
      </w:r>
      <w:r>
        <w:rPr/>
        <w:t>V</w:t>
        <w:tab/>
      </w:r>
      <w:r>
        <w:rPr>
          <w:b/>
        </w:rPr>
        <w:t xml:space="preserve">B. </w:t>
      </w:r>
      <w:r>
        <w:rPr/>
        <w:t>29 V</w:t>
      </w:r>
    </w:p>
    <w:p>
      <w:pPr>
        <w:pStyle w:val="Normal"/>
        <w:tabs>
          <w:tab w:val="clear" w:pos="720"/>
          <w:tab w:val="left" w:pos="2989" w:leader="none"/>
        </w:tabs>
        <w:ind w:left="469" w:hanging="0"/>
        <w:rPr/>
      </w:pPr>
      <w:r>
        <w:rPr>
          <w:b/>
          <w:sz w:val="24"/>
        </w:rPr>
        <w:t>C.</w:t>
      </w:r>
      <w:r>
        <w:rPr>
          <w:b/>
          <w:spacing w:val="-1"/>
          <w:sz w:val="24"/>
        </w:rPr>
        <w:t xml:space="preserve"> </w:t>
      </w:r>
      <w:r>
        <w:rPr>
          <w:sz w:val="24"/>
        </w:rPr>
        <w:t>115 V</w:t>
        <w:tab/>
      </w:r>
      <w:r>
        <w:rPr>
          <w:b/>
          <w:color w:val="FF0000"/>
          <w:sz w:val="24"/>
        </w:rPr>
        <w:t xml:space="preserve">D. </w:t>
      </w:r>
      <w:r>
        <w:rPr>
          <w:color w:val="FF0000"/>
          <w:sz w:val="24"/>
        </w:rPr>
        <w:t>58</w:t>
      </w:r>
      <w:r>
        <w:rPr>
          <w:color w:val="FF0000"/>
          <w:spacing w:val="-1"/>
          <w:sz w:val="24"/>
        </w:rPr>
        <w:t xml:space="preserve"> </w:t>
      </w:r>
      <w:r>
        <w:rPr>
          <w:color w:val="FF0000"/>
          <w:sz w:val="24"/>
        </w:rPr>
        <w:t>V</w:t>
      </w:r>
    </w:p>
    <w:p>
      <w:pPr>
        <w:pStyle w:val="TextBody"/>
        <w:rPr>
          <w:lang w:val="en-US" w:eastAsia="en-US"/>
        </w:rPr>
      </w:pPr>
      <w:r>
        <w:rPr>
          <w:lang w:val="en-US" w:eastAsia="en-US"/>
        </w:rPr>
        <w:t>/</w:t>
      </w:r>
    </w:p>
    <w:p>
      <w:pPr>
        <w:pStyle w:val="TextBody"/>
        <w:rPr>
          <w:sz w:val="29"/>
        </w:rPr>
      </w:pPr>
      <w:r>
        <w:br w:type="column"/>
      </w:r>
      <w:r>
        <w:rPr>
          <w:sz w:val="29"/>
        </w:rPr>
      </w:r>
    </w:p>
    <w:p>
      <w:pPr>
        <w:pStyle w:val="Normal"/>
        <w:ind w:left="297" w:hanging="0"/>
        <w:rPr/>
      </w:pPr>
      <w:r>
        <w:rPr>
          <w:rFonts w:cs="Symbol" w:ascii="Symbol" w:hAnsi="Symbol"/>
          <w:sz w:val="20"/>
        </w:rPr>
        <w:t></w:t>
      </w:r>
      <w:r>
        <w:rPr>
          <w:sz w:val="20"/>
        </w:rPr>
        <w:t>60</w:t>
      </w:r>
    </w:p>
    <w:p>
      <w:pPr>
        <w:pStyle w:val="TextBody"/>
        <w:rPr>
          <w:sz w:val="20"/>
        </w:rPr>
      </w:pPr>
      <w:r>
        <w:rPr>
          <w:sz w:val="20"/>
        </w:rPr>
      </w:r>
    </w:p>
    <w:p>
      <w:pPr>
        <w:pStyle w:val="TextBody"/>
        <w:rPr/>
      </w:pPr>
      <w:r>
        <w:rPr/>
      </w:r>
    </w:p>
    <w:p>
      <w:pPr>
        <w:pStyle w:val="TextBody"/>
        <w:rPr/>
      </w:pPr>
      <w:r>
        <w:rPr/>
      </w:r>
    </w:p>
    <w:p>
      <w:pPr>
        <w:pStyle w:val="TextBody"/>
        <w:rPr>
          <w:sz w:val="33"/>
        </w:rPr>
      </w:pPr>
      <w:r>
        <w:rPr>
          <w:sz w:val="33"/>
        </w:rPr>
      </w:r>
    </w:p>
    <w:p>
      <w:pPr>
        <w:pStyle w:val="Normal"/>
        <w:ind w:left="289" w:hanging="0"/>
        <w:rPr/>
      </w:pPr>
      <w:r>
        <w:rPr>
          <w:rFonts w:cs="Symbol" w:ascii="Symbol" w:hAnsi="Symbol"/>
          <w:sz w:val="20"/>
        </w:rPr>
        <w:t></w:t>
      </w:r>
      <w:r>
        <w:rPr>
          <w:sz w:val="20"/>
        </w:rPr>
        <w:t>60</w:t>
      </w:r>
    </w:p>
    <w:p>
      <w:pPr>
        <w:sectPr>
          <w:type w:val="continuous"/>
          <w:pgSz w:w="11906" w:h="16838"/>
          <w:pgMar w:left="560" w:right="400" w:header="720" w:top="880" w:footer="388" w:bottom="820" w:gutter="0"/>
          <w:cols w:num="2" w:equalWidth="false" w:sep="false">
            <w:col w:w="4848" w:space="3118"/>
            <w:col w:w="2984"/>
          </w:cols>
          <w:formProt w:val="false"/>
          <w:textDirection w:val="lrTb"/>
          <w:docGrid w:type="default" w:linePitch="360" w:charSpace="0"/>
        </w:sectPr>
      </w:pPr>
    </w:p>
    <w:p>
      <w:pPr>
        <w:pStyle w:val="TextBody"/>
        <w:ind w:left="289" w:right="443" w:hanging="0"/>
        <w:jc w:val="both"/>
        <w:rPr/>
      </w:pPr>
      <w:r>
        <w:rPr/>
        <w:object w:dxaOrig="1999" w:dyaOrig="420">
          <v:shape id="ole_rId3743" style="width:100pt;height:21pt" o:ole="">
            <v:imagedata r:id="rId3744" o:title=""/>
          </v:shape>
          <o:OLEObject Type="Embed" ProgID="" ShapeID="ole_rId3743" DrawAspect="Content" ObjectID="_1729570766" r:id="rId3743"/>
        </w:object>
      </w:r>
      <w:r>
        <w:rPr/>
        <w:t xml:space="preserve">(V); </w:t>
      </w:r>
      <w:r>
        <w:rPr/>
        <w:object w:dxaOrig="2460" w:dyaOrig="680">
          <v:shape id="ole_rId3745" style="width:123pt;height:34pt" o:ole="">
            <v:imagedata r:id="rId3746" o:title=""/>
          </v:shape>
          <o:OLEObject Type="Embed" ProgID="" ShapeID="ole_rId3745" DrawAspect="Content" ObjectID="_899476869" r:id="rId3745"/>
        </w:object>
      </w:r>
      <w:r>
        <w:rPr/>
        <w:t>: P</w:t>
      </w:r>
      <w:r>
        <w:rPr>
          <w:vertAlign w:val="subscript"/>
        </w:rPr>
        <w:t>AM</w:t>
      </w:r>
      <w:r>
        <w:rPr/>
        <w:t>=P</w:t>
      </w:r>
      <w:r>
        <w:rPr>
          <w:vertAlign w:val="subscript"/>
        </w:rPr>
        <w:t>MN</w:t>
      </w:r>
      <w:r>
        <w:rPr/>
        <w:t xml:space="preserve"> nên R</w:t>
      </w:r>
      <w:r>
        <w:rPr>
          <w:vertAlign w:val="subscript"/>
        </w:rPr>
        <w:t>MN</w:t>
      </w:r>
      <w:r>
        <w:rPr/>
        <w:t>=R</w:t>
      </w:r>
      <w:r>
        <w:rPr>
          <w:vertAlign w:val="subscript"/>
        </w:rPr>
        <w:t>AM</w:t>
      </w:r>
      <w:r>
        <w:rPr/>
        <w:t>=R</w:t>
      </w:r>
    </w:p>
    <w:p>
      <w:pPr>
        <w:pStyle w:val="TextBody"/>
        <w:ind w:left="289" w:right="443" w:hanging="0"/>
        <w:jc w:val="both"/>
        <w:rPr/>
      </w:pPr>
      <w:r>
        <w:rPr/>
        <w:t xml:space="preserve">Ta có </w:t>
      </w:r>
      <w:r>
        <w:rPr/>
        <w:object w:dxaOrig="1579" w:dyaOrig="679">
          <v:shape id="ole_rId3747" style="width:78.95pt;height:34pt" o:ole="">
            <v:imagedata r:id="rId3748" o:title=""/>
          </v:shape>
          <o:OLEObject Type="Embed" ProgID="" ShapeID="ole_rId3747" DrawAspect="Content" ObjectID="_1982109335" r:id="rId3747"/>
        </w:object>
      </w:r>
      <w:r>
        <w:rPr/>
        <w:t xml:space="preserve"> và </w:t>
      </w:r>
      <w:r>
        <w:rPr/>
        <w:object w:dxaOrig="2200" w:dyaOrig="960">
          <v:shape id="ole_rId3749" style="width:110pt;height:48pt" o:ole="">
            <v:imagedata r:id="rId3750" o:title=""/>
          </v:shape>
          <o:OLEObject Type="Embed" ProgID="" ShapeID="ole_rId3749" DrawAspect="Content" ObjectID="_762646282" r:id="rId3749"/>
        </w:object>
      </w:r>
      <w:r>
        <w:rPr/>
        <w:t>; cho R=1</w:t>
      </w:r>
      <w:r>
        <w:rPr/>
        <w:object w:dxaOrig="1259" w:dyaOrig="1039">
          <v:shape id="ole_rId3751" style="width:63pt;height:52pt" o:ole="">
            <v:imagedata r:id="rId3752" o:title=""/>
          </v:shape>
          <o:OLEObject Type="Embed" ProgID="" ShapeID="ole_rId3751" DrawAspect="Content" ObjectID="_1285695548" r:id="rId3751"/>
        </w:object>
      </w:r>
    </w:p>
    <w:p>
      <w:pPr>
        <w:pStyle w:val="TextBody"/>
        <w:ind w:left="289" w:right="443" w:hanging="0"/>
        <w:jc w:val="both"/>
        <w:rPr/>
      </w:pPr>
      <w:r>
        <w:rPr/>
        <w:object w:dxaOrig="5880" w:dyaOrig="880">
          <v:shape id="ole_rId3753" style="width:294pt;height:44pt" o:ole="">
            <v:imagedata r:id="rId3754" o:title=""/>
          </v:shape>
          <o:OLEObject Type="Embed" ProgID="" ShapeID="ole_rId3753" DrawAspect="Content" ObjectID="_1039533313" r:id="rId3753"/>
        </w:object>
      </w:r>
      <w:r>
        <w:rPr/>
        <w:t>(V)</w:t>
      </w:r>
    </w:p>
    <w:p>
      <w:pPr>
        <w:pStyle w:val="TextBody"/>
        <w:ind w:left="180" w:right="443" w:hanging="0"/>
        <w:jc w:val="both"/>
        <w:rPr/>
      </w:pPr>
      <w:r>
        <w:rPr>
          <w:b/>
        </w:rPr>
        <w:t xml:space="preserve">Câu 35: </w:t>
      </w:r>
      <w:r>
        <w:rPr/>
        <w:t xml:space="preserve">Điện năng được truyền từ nhà máy điện đến nơi tiêu thụ bằng đường dây tải điện một pha. Biết công suất của nhà máy điện không đổi, hệ số công suất của mạch điện bằng 1. Ban đầu điện áp truyền đi bằng </w:t>
      </w:r>
      <w:r>
        <w:rPr>
          <w:i/>
          <w:position w:val="1"/>
        </w:rPr>
        <w:t xml:space="preserve">U </w:t>
      </w:r>
      <w:r>
        <w:rPr/>
        <w:t>thì công suất hao phí trên đường dây bằng 20% công suất ở nơi tiêu thụ. Vào giờ cao điểm công suất tải tiêu thụ tăng thêm 10% thì phải tăng điện áp hiệu dụng nơi phát lên</w:t>
      </w:r>
    </w:p>
    <w:p>
      <w:pPr>
        <w:pStyle w:val="Normal"/>
        <w:tabs>
          <w:tab w:val="clear" w:pos="720"/>
          <w:tab w:val="left" w:pos="2989" w:leader="none"/>
          <w:tab w:val="left" w:pos="5510" w:leader="none"/>
        </w:tabs>
        <w:ind w:left="469" w:hanging="0"/>
        <w:rPr/>
      </w:pPr>
      <w:r>
        <w:rPr>
          <w:b/>
          <w:color w:val="FF0000"/>
          <w:sz w:val="24"/>
        </w:rPr>
        <w:t>A.</w:t>
      </w:r>
      <w:r>
        <w:rPr>
          <w:b/>
          <w:color w:val="FF0000"/>
          <w:spacing w:val="-1"/>
          <w:sz w:val="24"/>
        </w:rPr>
        <w:t xml:space="preserve"> </w:t>
      </w:r>
      <w:r>
        <w:rPr>
          <w:color w:val="FF0000"/>
          <w:sz w:val="24"/>
        </w:rPr>
        <w:t xml:space="preserve">1,41 lần.   </w:t>
        <w:tab/>
        <w:t xml:space="preserve"> </w:t>
      </w:r>
      <w:r>
        <w:rPr>
          <w:b/>
          <w:sz w:val="24"/>
        </w:rPr>
        <w:t>B.</w:t>
      </w:r>
      <w:r>
        <w:rPr>
          <w:b/>
          <w:spacing w:val="-1"/>
          <w:sz w:val="24"/>
        </w:rPr>
        <w:t xml:space="preserve"> </w:t>
      </w:r>
      <w:r>
        <w:rPr>
          <w:sz w:val="24"/>
        </w:rPr>
        <w:t>2,13 lần.</w:t>
        <w:tab/>
        <w:t xml:space="preserve">    </w:t>
      </w:r>
      <w:r>
        <w:rPr>
          <w:b/>
          <w:sz w:val="24"/>
        </w:rPr>
        <w:t xml:space="preserve">C. </w:t>
      </w:r>
      <w:r>
        <w:rPr>
          <w:sz w:val="24"/>
        </w:rPr>
        <w:t>1,73</w:t>
      </w:r>
      <w:r>
        <w:rPr>
          <w:spacing w:val="-1"/>
          <w:sz w:val="24"/>
        </w:rPr>
        <w:t xml:space="preserve"> </w:t>
      </w:r>
      <w:r>
        <w:rPr>
          <w:sz w:val="24"/>
        </w:rPr>
        <w:t xml:space="preserve">lần.    </w:t>
        <w:tab/>
        <w:tab/>
        <w:t xml:space="preserve"> D.4,03 lần</w:t>
      </w:r>
    </w:p>
    <w:p>
      <w:pPr>
        <w:pStyle w:val="Normal"/>
        <w:tabs>
          <w:tab w:val="clear" w:pos="720"/>
          <w:tab w:val="left" w:pos="2989" w:leader="none"/>
          <w:tab w:val="left" w:pos="5510" w:leader="none"/>
        </w:tabs>
        <w:ind w:left="469" w:hanging="0"/>
        <w:rPr/>
      </w:pPr>
      <w:r>
        <w:rPr>
          <w:sz w:val="24"/>
        </w:rPr>
        <w:object w:dxaOrig="2079" w:dyaOrig="360">
          <v:shape id="ole_rId3755" style="width:103.95pt;height:18pt" o:ole="">
            <v:imagedata r:id="rId3756" o:title=""/>
          </v:shape>
          <o:OLEObject Type="Embed" ProgID="" ShapeID="ole_rId3755" DrawAspect="Content" ObjectID="_1667282419" r:id="rId3755"/>
        </w:object>
      </w:r>
      <w:r>
        <w:rPr>
          <w:sz w:val="24"/>
        </w:rPr>
        <w:t>(1)</w:t>
      </w:r>
    </w:p>
    <w:p>
      <w:pPr>
        <w:pStyle w:val="Normal"/>
        <w:tabs>
          <w:tab w:val="clear" w:pos="720"/>
          <w:tab w:val="left" w:pos="2989" w:leader="none"/>
          <w:tab w:val="left" w:pos="5510" w:leader="none"/>
        </w:tabs>
        <w:ind w:left="469" w:hanging="0"/>
        <w:rPr>
          <w:sz w:val="24"/>
        </w:rPr>
      </w:pPr>
      <w:r>
        <w:rPr>
          <w:sz w:val="24"/>
        </w:rPr>
        <w:object w:dxaOrig="4700" w:dyaOrig="360">
          <v:shape id="ole_rId3757" style="width:235pt;height:18pt" o:ole="">
            <v:imagedata r:id="rId3758" o:title=""/>
          </v:shape>
          <o:OLEObject Type="Embed" ProgID="" ShapeID="ole_rId3757" DrawAspect="Content" ObjectID="_494587248" r:id="rId3757"/>
        </w:object>
      </w:r>
    </w:p>
    <w:p>
      <w:pPr>
        <w:pStyle w:val="Normal"/>
        <w:tabs>
          <w:tab w:val="clear" w:pos="720"/>
          <w:tab w:val="left" w:pos="2989" w:leader="none"/>
          <w:tab w:val="left" w:pos="5510" w:leader="none"/>
        </w:tabs>
        <w:ind w:left="469" w:hanging="0"/>
        <w:rPr/>
      </w:pPr>
      <w:r>
        <w:rPr>
          <w:sz w:val="24"/>
        </w:rPr>
        <w:object w:dxaOrig="3260" w:dyaOrig="740">
          <v:shape id="ole_rId3759" style="width:163pt;height:37pt" o:ole="">
            <v:imagedata r:id="rId3760" o:title=""/>
          </v:shape>
          <o:OLEObject Type="Embed" ProgID="" ShapeID="ole_rId3759" DrawAspect="Content" ObjectID="_276164415" r:id="rId3759"/>
        </w:object>
      </w:r>
      <w:r>
        <w:rPr>
          <w:sz w:val="24"/>
        </w:rPr>
        <w:t>=1,41.U</w:t>
      </w:r>
    </w:p>
    <w:p>
      <w:pPr>
        <w:pStyle w:val="Normal"/>
        <w:rPr>
          <w:b/>
          <w:b/>
          <w:sz w:val="24"/>
        </w:rPr>
      </w:pPr>
      <w:r>
        <w:rPr>
          <w:b/>
          <w:sz w:val="24"/>
          <w:lang w:val="en-US" w:eastAsia="en-US"/>
        </w:rPr>
        <w:t>//</w:t>
      </w:r>
    </w:p>
    <w:p>
      <w:pPr>
        <w:pStyle w:val="Normal"/>
        <w:tabs>
          <w:tab w:val="clear" w:pos="720"/>
          <w:tab w:val="left" w:pos="2989" w:leader="none"/>
          <w:tab w:val="left" w:pos="5510" w:leader="none"/>
        </w:tabs>
        <w:ind w:left="469" w:hanging="0"/>
        <w:rPr>
          <w:b/>
          <w:b/>
          <w:sz w:val="24"/>
        </w:rPr>
      </w:pPr>
      <w:r>
        <w:rPr>
          <w:b/>
          <w:sz w:val="24"/>
        </w:rPr>
      </w:r>
    </w:p>
    <w:p>
      <w:pPr>
        <w:pStyle w:val="Normal"/>
        <w:tabs>
          <w:tab w:val="clear" w:pos="720"/>
          <w:tab w:val="left" w:pos="2989" w:leader="none"/>
          <w:tab w:val="left" w:pos="5510" w:leader="none"/>
        </w:tabs>
        <w:ind w:left="469" w:hanging="0"/>
        <w:rPr>
          <w:b/>
          <w:b/>
          <w:sz w:val="24"/>
        </w:rPr>
      </w:pPr>
      <w:r>
        <w:rPr>
          <w:b/>
          <w:sz w:val="24"/>
          <w:lang w:val="en-US" w:eastAsia="en-US"/>
        </w:rPr>
        <w:t>/</w:t>
      </w:r>
    </w:p>
    <w:p>
      <w:pPr>
        <w:pStyle w:val="Normal"/>
        <w:tabs>
          <w:tab w:val="clear" w:pos="720"/>
          <w:tab w:val="left" w:pos="2989" w:leader="none"/>
          <w:tab w:val="left" w:pos="5510" w:leader="none"/>
        </w:tabs>
        <w:ind w:left="469" w:hanging="0"/>
        <w:rPr>
          <w:sz w:val="24"/>
        </w:rPr>
      </w:pPr>
      <w:r>
        <w:rPr>
          <w:sz w:val="24"/>
        </w:rPr>
        <w:object w:dxaOrig="4440" w:dyaOrig="1180">
          <v:shape id="ole_rId3761" style="width:222pt;height:59pt" o:ole="">
            <v:imagedata r:id="rId3762" o:title=""/>
          </v:shape>
          <o:OLEObject Type="Embed" ProgID="" ShapeID="ole_rId3761" DrawAspect="Content" ObjectID="_1742829857" r:id="rId3761"/>
        </w:object>
      </w:r>
      <w:r>
        <w:rPr>
          <w:sz w:val="24"/>
        </w:rPr>
        <w:t xml:space="preserve">; </w:t>
      </w:r>
    </w:p>
    <w:p>
      <w:pPr>
        <w:pStyle w:val="Normal"/>
        <w:tabs>
          <w:tab w:val="clear" w:pos="720"/>
          <w:tab w:val="left" w:pos="2989" w:leader="none"/>
          <w:tab w:val="left" w:pos="5510" w:leader="none"/>
        </w:tabs>
        <w:ind w:left="469" w:hanging="0"/>
        <w:rPr/>
      </w:pPr>
      <w:r>
        <w:rPr>
          <w:sz w:val="24"/>
        </w:rPr>
        <w:t>ta thấy khi C=C</w:t>
      </w:r>
      <w:r>
        <w:rPr>
          <w:sz w:val="24"/>
          <w:vertAlign w:val="subscript"/>
        </w:rPr>
        <w:t>1</w:t>
      </w:r>
      <w:r>
        <w:rPr>
          <w:sz w:val="24"/>
        </w:rPr>
        <w:t xml:space="preserve"> thì U</w:t>
      </w:r>
      <w:r>
        <w:rPr>
          <w:sz w:val="24"/>
          <w:vertAlign w:val="subscript"/>
        </w:rPr>
        <w:t>AM</w:t>
      </w:r>
      <w:r>
        <w:rPr>
          <w:sz w:val="24"/>
        </w:rPr>
        <w:t xml:space="preserve"> không phụ thuộc và R nên </w:t>
      </w:r>
      <w:r>
        <w:rPr>
          <w:sz w:val="24"/>
        </w:rPr>
        <w:object w:dxaOrig="999" w:dyaOrig="359">
          <v:shape id="ole_rId3763" style="width:49.95pt;height:18pt" o:ole="">
            <v:imagedata r:id="rId3764" o:title=""/>
          </v:shape>
          <o:OLEObject Type="Embed" ProgID="" ShapeID="ole_rId3763" DrawAspect="Content" ObjectID="_1347051919" r:id="rId3763"/>
        </w:object>
      </w:r>
      <w:r>
        <w:rPr>
          <w:sz w:val="24"/>
        </w:rPr>
        <w:t>(1)</w:t>
      </w:r>
    </w:p>
    <w:p>
      <w:pPr>
        <w:pStyle w:val="Normal"/>
        <w:tabs>
          <w:tab w:val="clear" w:pos="720"/>
          <w:tab w:val="left" w:pos="2989" w:leader="none"/>
          <w:tab w:val="left" w:pos="5510" w:leader="none"/>
        </w:tabs>
        <w:ind w:left="469" w:hanging="0"/>
        <w:rPr/>
      </w:pPr>
      <w:r>
        <w:rPr>
          <w:sz w:val="24"/>
        </w:rPr>
        <w:t>Khi C=C</w:t>
      </w:r>
      <w:r>
        <w:rPr>
          <w:sz w:val="24"/>
          <w:vertAlign w:val="subscript"/>
        </w:rPr>
        <w:t>2</w:t>
      </w:r>
      <w:r>
        <w:rPr>
          <w:sz w:val="24"/>
        </w:rPr>
        <w:t xml:space="preserve"> thì U</w:t>
      </w:r>
      <w:r>
        <w:rPr>
          <w:sz w:val="24"/>
          <w:vertAlign w:val="subscript"/>
        </w:rPr>
        <w:t>MB</w:t>
      </w:r>
      <w:r>
        <w:rPr>
          <w:sz w:val="24"/>
        </w:rPr>
        <w:t>=U</w:t>
      </w:r>
      <w:r>
        <w:rPr>
          <w:sz w:val="24"/>
          <w:vertAlign w:val="subscript"/>
        </w:rPr>
        <w:t>C</w:t>
      </w:r>
      <w:r>
        <w:rPr>
          <w:sz w:val="24"/>
        </w:rPr>
        <w:t xml:space="preserve"> cực đại nên </w:t>
      </w:r>
      <w:r>
        <w:rPr>
          <w:sz w:val="24"/>
        </w:rPr>
        <w:object w:dxaOrig="1440" w:dyaOrig="720">
          <v:shape id="ole_rId3765" style="width:72pt;height:36pt" o:ole="">
            <v:imagedata r:id="rId3766" o:title=""/>
          </v:shape>
          <o:OLEObject Type="Embed" ProgID="" ShapeID="ole_rId3765" DrawAspect="Content" ObjectID="_1565118311" r:id="rId3765"/>
        </w:object>
      </w:r>
      <w:r>
        <w:rPr>
          <w:sz w:val="24"/>
        </w:rPr>
        <w:t>(2)</w:t>
      </w:r>
    </w:p>
    <w:p>
      <w:pPr>
        <w:pStyle w:val="Normal"/>
        <w:tabs>
          <w:tab w:val="clear" w:pos="720"/>
          <w:tab w:val="left" w:pos="2989" w:leader="none"/>
          <w:tab w:val="left" w:pos="5510" w:leader="none"/>
        </w:tabs>
        <w:ind w:left="469" w:hanging="0"/>
        <w:rPr>
          <w:sz w:val="24"/>
        </w:rPr>
      </w:pPr>
      <w:r>
        <w:rPr>
          <w:sz w:val="24"/>
        </w:rPr>
        <w:object w:dxaOrig="2020" w:dyaOrig="720">
          <v:shape id="ole_rId3767" style="width:101pt;height:36pt" o:ole="">
            <v:imagedata r:id="rId3768" o:title=""/>
          </v:shape>
          <o:OLEObject Type="Embed" ProgID="" ShapeID="ole_rId3767" DrawAspect="Content" ObjectID="_895031136" r:id="rId3767"/>
        </w:object>
      </w:r>
      <w:r>
        <w:rPr>
          <w:sz w:val="24"/>
        </w:rPr>
        <w:t xml:space="preserve">; khi R=100Ω thì </w:t>
      </w:r>
      <w:r>
        <w:rPr>
          <w:sz w:val="24"/>
        </w:rPr>
        <w:object w:dxaOrig="2040" w:dyaOrig="680">
          <v:shape id="ole_rId3769" style="width:102pt;height:34pt" o:ole="">
            <v:imagedata r:id="rId3770" o:title=""/>
          </v:shape>
          <o:OLEObject Type="Embed" ProgID="" ShapeID="ole_rId3769" DrawAspect="Content" ObjectID="_1570894369" r:id="rId3769"/>
        </w:object>
      </w:r>
    </w:p>
    <w:p>
      <w:pPr>
        <w:pStyle w:val="Normal"/>
        <w:tabs>
          <w:tab w:val="clear" w:pos="720"/>
          <w:tab w:val="left" w:pos="2989" w:leader="none"/>
          <w:tab w:val="left" w:pos="5510" w:leader="none"/>
        </w:tabs>
        <w:ind w:left="469" w:hanging="0"/>
        <w:rPr>
          <w:b/>
          <w:b/>
          <w:sz w:val="24"/>
        </w:rPr>
      </w:pPr>
      <w:r>
        <w:rPr>
          <w:b/>
          <w:sz w:val="24"/>
        </w:rPr>
      </w:r>
    </w:p>
    <w:p>
      <w:pPr>
        <w:pStyle w:val="TextBody"/>
        <w:ind w:left="289" w:hanging="0"/>
        <w:jc w:val="both"/>
        <w:rPr/>
      </w:pPr>
      <w:r>
        <w:rPr>
          <w:b/>
        </w:rPr>
        <w:t xml:space="preserve">Câu 37: </w:t>
      </w:r>
      <w:r>
        <w:rPr/>
        <w:t xml:space="preserve"> Hai điểm sáng dao động trên cùng một đường thẳng, xung quanh vị trí cân bằng chung  </w:t>
      </w:r>
      <w:r>
        <w:rPr>
          <w:i/>
        </w:rPr>
        <w:t>O</w:t>
      </w:r>
      <w:r>
        <w:rPr/>
        <w:t xml:space="preserve">, với phương trình dao động lần lượt là </w:t>
      </w:r>
      <w:r>
        <w:rPr/>
        <w:object w:dxaOrig="1859" w:dyaOrig="679">
          <v:shape id="ole_rId3771" style="width:93pt;height:34pt" o:ole="">
            <v:imagedata r:id="rId3772" o:title=""/>
          </v:shape>
          <o:OLEObject Type="Embed" ProgID="" ShapeID="ole_rId3771" DrawAspect="Content" ObjectID="_1867587625" r:id="rId3771"/>
        </w:object>
      </w:r>
      <w:r>
        <w:rPr/>
        <w:t xml:space="preserve">cm và </w:t>
      </w:r>
      <w:r>
        <w:rPr/>
        <w:object w:dxaOrig="2180" w:dyaOrig="680">
          <v:shape id="ole_rId3773" style="width:109pt;height:34pt" o:ole="">
            <v:imagedata r:id="rId3774" o:title=""/>
          </v:shape>
          <o:OLEObject Type="Embed" ProgID="" ShapeID="ole_rId3773" DrawAspect="Content" ObjectID="_1839691211" r:id="rId3773"/>
        </w:object>
      </w:r>
      <w:r>
        <w:rPr/>
        <w:t>cm. Khoảng cách giữa hai điểm sáng khi chúng có cùng giá trị vận tốc là</w:t>
      </w:r>
    </w:p>
    <w:p>
      <w:pPr>
        <w:pStyle w:val="Normal"/>
        <w:tabs>
          <w:tab w:val="clear" w:pos="720"/>
          <w:tab w:val="left" w:pos="2989" w:leader="none"/>
          <w:tab w:val="left" w:pos="5510" w:leader="none"/>
          <w:tab w:val="left" w:pos="8031" w:leader="none"/>
        </w:tabs>
        <w:ind w:left="469" w:hanging="0"/>
        <w:rPr/>
      </w:pPr>
      <w:r>
        <w:rPr>
          <w:b/>
          <w:sz w:val="24"/>
        </w:rPr>
        <w:t>A.</w:t>
      </w:r>
      <w:r>
        <w:rPr>
          <w:b/>
          <w:spacing w:val="-1"/>
          <w:sz w:val="24"/>
        </w:rPr>
        <w:t xml:space="preserve"> </w:t>
      </w:r>
      <w:r>
        <w:rPr>
          <w:sz w:val="24"/>
        </w:rPr>
        <w:t>1,1 cm</w:t>
        <w:tab/>
      </w:r>
      <w:r>
        <w:rPr>
          <w:b/>
          <w:color w:val="FF0000"/>
          <w:sz w:val="24"/>
        </w:rPr>
        <w:t>B.</w:t>
      </w:r>
      <w:r>
        <w:rPr>
          <w:b/>
          <w:color w:val="FF0000"/>
          <w:spacing w:val="-1"/>
          <w:sz w:val="24"/>
        </w:rPr>
        <w:t xml:space="preserve"> </w:t>
      </w:r>
      <w:r>
        <w:rPr>
          <w:color w:val="FF0000"/>
          <w:sz w:val="24"/>
        </w:rPr>
        <w:t>4 cm</w:t>
      </w:r>
      <w:r>
        <w:rPr>
          <w:sz w:val="24"/>
        </w:rPr>
        <w:tab/>
      </w:r>
      <w:r>
        <w:rPr>
          <w:b/>
          <w:sz w:val="24"/>
        </w:rPr>
        <w:t xml:space="preserve">C. </w:t>
      </w:r>
      <w:r>
        <w:rPr>
          <w:sz w:val="24"/>
        </w:rPr>
        <w:t>14,9</w:t>
      </w:r>
      <w:r>
        <w:rPr>
          <w:spacing w:val="-1"/>
          <w:sz w:val="24"/>
        </w:rPr>
        <w:t xml:space="preserve"> </w:t>
      </w:r>
      <w:r>
        <w:rPr>
          <w:sz w:val="24"/>
        </w:rPr>
        <w:t>cm</w:t>
        <w:tab/>
      </w:r>
      <w:r>
        <w:rPr>
          <w:b/>
          <w:sz w:val="24"/>
        </w:rPr>
        <w:t xml:space="preserve">D. </w:t>
      </w:r>
      <w:r>
        <w:rPr>
          <w:sz w:val="24"/>
        </w:rPr>
        <w:t>4</w:t>
      </w:r>
      <w:r>
        <w:rPr>
          <w:sz w:val="24"/>
        </w:rPr>
        <w:object w:dxaOrig="460" w:dyaOrig="359">
          <v:shape id="ole_rId3775" style="width:23pt;height:18pt" o:ole="">
            <v:imagedata r:id="rId3776" o:title=""/>
          </v:shape>
          <o:OLEObject Type="Embed" ProgID="" ShapeID="ole_rId3775" DrawAspect="Content" ObjectID="_1425646732" r:id="rId3775"/>
        </w:object>
      </w:r>
      <w:r>
        <w:rPr>
          <w:spacing w:val="-21"/>
          <w:sz w:val="24"/>
        </w:rPr>
        <w:t xml:space="preserve"> </w:t>
      </w:r>
      <w:r>
        <w:rPr>
          <w:sz w:val="24"/>
        </w:rPr>
        <w:t>cm</w:t>
      </w:r>
    </w:p>
    <w:p>
      <w:pPr>
        <w:pStyle w:val="Normal"/>
        <w:tabs>
          <w:tab w:val="clear" w:pos="720"/>
          <w:tab w:val="left" w:pos="2989" w:leader="none"/>
          <w:tab w:val="left" w:pos="5510" w:leader="none"/>
          <w:tab w:val="left" w:pos="8031" w:leader="none"/>
        </w:tabs>
        <w:ind w:left="469" w:hanging="0"/>
        <w:rPr/>
      </w:pPr>
      <w:r>
        <w:rPr>
          <w:sz w:val="24"/>
        </w:rPr>
        <w:object w:dxaOrig="3080" w:dyaOrig="680">
          <v:shape id="ole_rId3777" style="width:154pt;height:34pt" o:ole="">
            <v:imagedata r:id="rId3778" o:title=""/>
          </v:shape>
          <o:OLEObject Type="Embed" ProgID="" ShapeID="ole_rId3777" DrawAspect="Content" ObjectID="_538678127" r:id="rId3777"/>
        </w:object>
      </w:r>
      <w:r>
        <w:rPr>
          <w:sz w:val="24"/>
        </w:rPr>
        <w:t>; khi hai vật có cùng giá trị vận tốc thì v=0 nên x=A=4cm</w:t>
      </w:r>
    </w:p>
    <w:p>
      <w:pPr>
        <w:pStyle w:val="TextBody"/>
        <w:ind w:left="289" w:right="60" w:hanging="0"/>
        <w:rPr/>
      </w:pPr>
      <w:r>
        <w:rPr>
          <w:b/>
        </w:rPr>
        <w:t xml:space="preserve">Câu 38: </w:t>
      </w:r>
      <w:r>
        <w:rPr/>
        <w:t xml:space="preserve">Một vật sáng </w:t>
      </w:r>
      <w:r>
        <w:rPr>
          <w:i/>
        </w:rPr>
        <w:t xml:space="preserve">AB </w:t>
      </w:r>
      <w:r>
        <w:rPr/>
        <w:t>là một đoạn thẳng đặt vuông góc trục chính của thấu kính phân kì cho ảnh ảo cao bằng nửa vật và cách vật 10 cm. Tiêu cự của thấu kính</w:t>
      </w:r>
      <w:r>
        <w:rPr>
          <w:spacing w:val="-4"/>
        </w:rPr>
        <w:t xml:space="preserve"> </w:t>
      </w:r>
      <w:r>
        <w:rPr/>
        <w:t>bằng</w:t>
      </w:r>
    </w:p>
    <w:p>
      <w:pPr>
        <w:pStyle w:val="ListParagraph"/>
        <w:widowControl w:val="false"/>
        <w:numPr>
          <w:ilvl w:val="0"/>
          <w:numId w:val="7"/>
        </w:numPr>
        <w:tabs>
          <w:tab w:val="clear" w:pos="720"/>
          <w:tab w:val="left" w:pos="763" w:leader="none"/>
          <w:tab w:val="left" w:pos="2989" w:leader="none"/>
          <w:tab w:val="left" w:pos="5510" w:leader="none"/>
          <w:tab w:val="left" w:pos="8031" w:leader="none"/>
        </w:tabs>
        <w:autoSpaceDE w:val="false"/>
        <w:spacing w:before="0" w:after="0"/>
        <w:ind w:left="762" w:hanging="293"/>
        <w:rPr/>
      </w:pPr>
      <w:r>
        <w:rPr/>
        <w:t>20</w:t>
      </w:r>
      <w:r>
        <w:rPr>
          <w:spacing w:val="-1"/>
        </w:rPr>
        <w:t xml:space="preserve"> </w:t>
      </w:r>
      <w:r>
        <w:rPr/>
        <w:t>cm</w:t>
        <w:tab/>
      </w:r>
      <w:r>
        <w:rPr>
          <w:b/>
          <w:color w:val="FF0000"/>
        </w:rPr>
        <w:t xml:space="preserve">B. </w:t>
      </w:r>
      <w:r>
        <w:rPr>
          <w:color w:val="FF0000"/>
        </w:rPr>
        <w:t>–20cm</w:t>
      </w:r>
      <w:r>
        <w:rPr/>
        <w:tab/>
      </w:r>
      <w:r>
        <w:rPr>
          <w:b/>
        </w:rPr>
        <w:t>C.</w:t>
      </w:r>
      <w:r>
        <w:rPr>
          <w:b/>
          <w:spacing w:val="-1"/>
        </w:rPr>
        <w:t xml:space="preserve"> </w:t>
      </w:r>
      <w:r>
        <w:rPr/>
        <w:t>10 cm</w:t>
        <w:tab/>
      </w:r>
      <w:r>
        <w:rPr>
          <w:b/>
        </w:rPr>
        <w:t xml:space="preserve">D. </w:t>
      </w:r>
      <w:r>
        <w:rPr/>
        <w:t>–10 cm</w:t>
      </w:r>
    </w:p>
    <w:p>
      <w:pPr>
        <w:pStyle w:val="Normal"/>
        <w:ind w:left="289" w:hanging="0"/>
        <w:rPr>
          <w:sz w:val="24"/>
        </w:rPr>
      </w:pPr>
      <w:r>
        <w:rPr>
          <w:sz w:val="24"/>
        </w:rPr>
        <w:t xml:space="preserve">k=0,5 ; </w:t>
      </w:r>
      <w:r>
        <w:rPr>
          <w:sz w:val="24"/>
        </w:rPr>
        <w:object w:dxaOrig="5040" w:dyaOrig="1040">
          <v:shape id="ole_rId3779" style="width:252pt;height:52pt" o:ole="">
            <v:imagedata r:id="rId3780" o:title=""/>
          </v:shape>
          <o:OLEObject Type="Embed" ProgID="" ShapeID="ole_rId3779" DrawAspect="Content" ObjectID="_1168571401" r:id="rId3779"/>
        </w:object>
      </w:r>
    </w:p>
    <w:p>
      <w:pPr>
        <w:pStyle w:val="Normal"/>
        <w:rPr>
          <w:sz w:val="24"/>
        </w:rPr>
      </w:pPr>
      <w:r>
        <w:rPr>
          <w:sz w:val="24"/>
        </w:rPr>
        <w:tab/>
      </w:r>
    </w:p>
    <w:p>
      <w:pPr>
        <w:pStyle w:val="TextBody"/>
        <w:ind w:left="289" w:hanging="0"/>
        <w:rPr/>
      </w:pPr>
      <w:r>
        <w:rPr>
          <w:b/>
        </w:rPr>
        <w:t xml:space="preserve">Câu 39: </w:t>
      </w:r>
      <w:r>
        <w:rPr/>
        <w:t>Cho mạch điện như hình vẽ:</w:t>
      </w:r>
    </w:p>
    <w:p>
      <w:pPr>
        <w:pStyle w:val="Normal"/>
        <w:ind w:left="70" w:hanging="0"/>
        <w:rPr/>
      </w:pPr>
      <w:r>
        <w:br w:type="column"/>
      </w:r>
      <w:r>
        <w:rPr>
          <w:rFonts w:cs="Symbol" w:ascii="Symbol" w:hAnsi="Symbol"/>
          <w:i/>
          <w:sz w:val="25"/>
        </w:rPr>
        <w:t></w:t>
      </w:r>
      <w:r>
        <w:rPr>
          <w:position w:val="-4"/>
          <w:sz w:val="13"/>
        </w:rPr>
        <w:t xml:space="preserve">1 </w:t>
      </w:r>
      <w:r>
        <w:rPr>
          <w:rFonts w:cs="Symbol" w:ascii="Symbol" w:hAnsi="Symbol"/>
          <w:sz w:val="24"/>
        </w:rPr>
        <w:t></w:t>
      </w:r>
      <w:r>
        <w:rPr>
          <w:sz w:val="24"/>
        </w:rPr>
        <w:t xml:space="preserve"> 4 V,</w:t>
      </w:r>
    </w:p>
    <w:p>
      <w:pPr>
        <w:pStyle w:val="Normal"/>
        <w:ind w:left="69" w:hanging="0"/>
        <w:rPr/>
      </w:pPr>
      <w:r>
        <w:br w:type="column"/>
      </w:r>
      <w:r>
        <w:rPr>
          <w:rFonts w:cs="Symbol" w:ascii="Symbol" w:hAnsi="Symbol"/>
          <w:i/>
          <w:sz w:val="25"/>
        </w:rPr>
        <w:t></w:t>
      </w:r>
      <w:r>
        <w:rPr>
          <w:position w:val="-4"/>
          <w:sz w:val="13"/>
        </w:rPr>
        <w:t xml:space="preserve">2 </w:t>
      </w:r>
      <w:r>
        <w:rPr>
          <w:rFonts w:cs="Symbol" w:ascii="Symbol" w:hAnsi="Symbol"/>
          <w:sz w:val="24"/>
        </w:rPr>
        <w:t></w:t>
      </w:r>
      <w:r>
        <w:rPr>
          <w:sz w:val="24"/>
        </w:rPr>
        <w:t xml:space="preserve"> 6 V,</w:t>
      </w:r>
    </w:p>
    <w:p>
      <w:pPr>
        <w:pStyle w:val="Normal"/>
        <w:ind w:left="82" w:hanging="0"/>
        <w:rPr>
          <w:sz w:val="24"/>
        </w:rPr>
      </w:pPr>
      <w:r>
        <w:br w:type="column"/>
      </w:r>
      <w:r>
        <w:rPr>
          <w:i/>
          <w:spacing w:val="-20"/>
          <w:w w:val="105"/>
          <w:sz w:val="24"/>
        </w:rPr>
        <w:t>r</w:t>
      </w:r>
      <w:r>
        <w:rPr>
          <w:spacing w:val="-20"/>
          <w:w w:val="105"/>
          <w:position w:val="-4"/>
          <w:sz w:val="13"/>
        </w:rPr>
        <w:t xml:space="preserve">1 </w:t>
      </w:r>
      <w:r>
        <w:rPr>
          <w:rFonts w:cs="Symbol" w:ascii="Symbol" w:hAnsi="Symbol"/>
          <w:w w:val="105"/>
          <w:sz w:val="24"/>
        </w:rPr>
        <w:t></w:t>
      </w:r>
      <w:r>
        <w:rPr>
          <w:w w:val="105"/>
          <w:sz w:val="24"/>
        </w:rPr>
        <w:t xml:space="preserve"> </w:t>
      </w:r>
      <w:r>
        <w:rPr>
          <w:i/>
          <w:spacing w:val="-12"/>
          <w:w w:val="105"/>
          <w:sz w:val="24"/>
        </w:rPr>
        <w:t>r</w:t>
      </w:r>
      <w:r>
        <w:rPr>
          <w:spacing w:val="-12"/>
          <w:w w:val="105"/>
          <w:position w:val="-4"/>
          <w:sz w:val="13"/>
        </w:rPr>
        <w:t xml:space="preserve">2 </w:t>
      </w:r>
      <w:r>
        <w:rPr>
          <w:rFonts w:cs="Symbol" w:ascii="Symbol" w:hAnsi="Symbol"/>
          <w:w w:val="105"/>
          <w:sz w:val="24"/>
        </w:rPr>
        <w:t></w:t>
      </w:r>
      <w:r>
        <w:rPr>
          <w:spacing w:val="-51"/>
          <w:w w:val="105"/>
          <w:sz w:val="24"/>
        </w:rPr>
        <w:t xml:space="preserve"> </w:t>
      </w:r>
      <w:r>
        <w:rPr>
          <w:w w:val="105"/>
          <w:sz w:val="24"/>
        </w:rPr>
        <w:t>1</w:t>
      </w:r>
    </w:p>
    <w:p>
      <w:pPr>
        <w:pStyle w:val="Normal"/>
        <w:ind w:left="71" w:hanging="0"/>
        <w:rPr/>
      </w:pPr>
      <w:r>
        <w:br w:type="column"/>
      </w:r>
      <w:r>
        <w:rPr>
          <w:sz w:val="24"/>
        </w:rPr>
        <w:t xml:space="preserve">Ω; </w:t>
      </w:r>
      <w:r>
        <w:rPr>
          <w:i/>
          <w:sz w:val="23"/>
        </w:rPr>
        <w:t xml:space="preserve">R </w:t>
      </w:r>
      <w:r>
        <w:rPr>
          <w:sz w:val="24"/>
        </w:rPr>
        <w:t>là</w:t>
      </w:r>
    </w:p>
    <w:p>
      <w:pPr>
        <w:pStyle w:val="Normal"/>
        <w:ind w:left="289" w:hanging="0"/>
        <w:rPr>
          <w:lang w:val="en-US" w:eastAsia="en-US"/>
        </w:rPr>
      </w:pPr>
      <w:r>
        <w:rPr>
          <w:lang w:val="en-US" w:eastAsia="en-US"/>
        </w:rPr>
        <w:t>/</w:t>
      </w:r>
    </w:p>
    <w:p>
      <w:pPr>
        <w:pStyle w:val="Normal"/>
        <w:ind w:left="289" w:hanging="0"/>
        <w:rPr>
          <w:sz w:val="11"/>
        </w:rPr>
      </w:pPr>
      <w:r>
        <w:br w:type="column"/>
      </w:r>
      <w:r>
        <w:rPr>
          <w:rFonts w:cs="Symbol" w:ascii="Symbol" w:hAnsi="Symbol"/>
          <w:i/>
          <w:spacing w:val="-72"/>
          <w:w w:val="95"/>
          <w:sz w:val="21"/>
        </w:rPr>
        <w:t></w:t>
      </w:r>
      <w:r>
        <w:rPr>
          <w:w w:val="105"/>
          <w:position w:val="-3"/>
          <w:sz w:val="11"/>
        </w:rPr>
        <w:t>1</w:t>
      </w:r>
      <w:r>
        <w:rPr>
          <w:spacing w:val="-14"/>
          <w:position w:val="-3"/>
          <w:sz w:val="11"/>
        </w:rPr>
        <w:t xml:space="preserve"> </w:t>
      </w:r>
      <w:r>
        <w:rPr>
          <w:sz w:val="20"/>
        </w:rPr>
        <w:t>,</w:t>
      </w:r>
      <w:r>
        <w:rPr>
          <w:spacing w:val="-26"/>
          <w:sz w:val="20"/>
        </w:rPr>
        <w:t xml:space="preserve"> </w:t>
      </w:r>
      <w:r>
        <w:rPr>
          <w:i/>
          <w:spacing w:val="-32"/>
          <w:sz w:val="20"/>
        </w:rPr>
        <w:t>r</w:t>
      </w:r>
      <w:r>
        <w:rPr>
          <w:w w:val="105"/>
          <w:position w:val="-3"/>
          <w:sz w:val="11"/>
        </w:rPr>
        <w:t>1</w:t>
      </w:r>
    </w:p>
    <w:p>
      <w:pPr>
        <w:pStyle w:val="TextBody"/>
        <w:rPr>
          <w:sz w:val="22"/>
        </w:rPr>
      </w:pPr>
      <w:r>
        <w:br w:type="column"/>
      </w:r>
      <w:r>
        <w:rPr>
          <w:sz w:val="22"/>
        </w:rPr>
      </w:r>
    </w:p>
    <w:p>
      <w:pPr>
        <w:pStyle w:val="Normal"/>
        <w:ind w:left="208" w:hanging="0"/>
        <w:rPr>
          <w:sz w:val="11"/>
        </w:rPr>
      </w:pPr>
      <w:r>
        <w:rPr>
          <w:rFonts w:cs="Symbol" w:ascii="Symbol" w:hAnsi="Symbol"/>
          <w:i/>
          <w:spacing w:val="-72"/>
          <w:w w:val="95"/>
          <w:sz w:val="21"/>
        </w:rPr>
        <w:t></w:t>
      </w:r>
      <w:r>
        <w:rPr>
          <w:w w:val="105"/>
          <w:position w:val="-3"/>
          <w:sz w:val="11"/>
        </w:rPr>
        <w:t>1</w:t>
      </w:r>
      <w:r>
        <w:rPr>
          <w:spacing w:val="-14"/>
          <w:position w:val="-3"/>
          <w:sz w:val="11"/>
        </w:rPr>
        <w:t xml:space="preserve"> </w:t>
      </w:r>
      <w:r>
        <w:rPr>
          <w:sz w:val="20"/>
        </w:rPr>
        <w:t>,</w:t>
      </w:r>
      <w:r>
        <w:rPr>
          <w:spacing w:val="-26"/>
          <w:sz w:val="20"/>
        </w:rPr>
        <w:t xml:space="preserve"> </w:t>
      </w:r>
      <w:r>
        <w:rPr>
          <w:i/>
          <w:spacing w:val="-32"/>
          <w:sz w:val="20"/>
        </w:rPr>
        <w:t>r</w:t>
      </w:r>
      <w:r>
        <w:rPr>
          <w:w w:val="105"/>
          <w:position w:val="-3"/>
          <w:sz w:val="11"/>
        </w:rPr>
        <w:t>1</w:t>
      </w:r>
    </w:p>
    <w:p>
      <w:pPr>
        <w:sectPr>
          <w:type w:val="continuous"/>
          <w:pgSz w:w="11906" w:h="16838"/>
          <w:pgMar w:left="560" w:right="400" w:header="720" w:top="880" w:footer="720" w:bottom="820" w:gutter="0"/>
          <w:formProt w:val="false"/>
          <w:textDirection w:val="lrTb"/>
          <w:docGrid w:type="default" w:linePitch="360" w:charSpace="0"/>
        </w:sectPr>
      </w:pPr>
    </w:p>
    <w:p>
      <w:pPr>
        <w:pStyle w:val="TextBody"/>
        <w:ind w:left="289" w:hanging="0"/>
        <w:rPr/>
      </w:pPr>
      <w:r>
        <w:rPr/>
        <w:t xml:space="preserve">biến trở. Thay đổi </w:t>
      </w:r>
      <w:r>
        <w:rPr>
          <w:i/>
          <w:sz w:val="23"/>
        </w:rPr>
        <w:t xml:space="preserve">R </w:t>
      </w:r>
      <w:r>
        <w:rPr/>
        <w:t xml:space="preserve">để công suất trên </w:t>
      </w:r>
      <w:r>
        <w:rPr>
          <w:i/>
          <w:sz w:val="23"/>
        </w:rPr>
        <w:t xml:space="preserve">R </w:t>
      </w:r>
      <w:r>
        <w:rPr/>
        <w:t>cực đại. Giá trị công suất cực đại đó bằng</w:t>
      </w:r>
    </w:p>
    <w:p>
      <w:pPr>
        <w:pStyle w:val="Normal"/>
        <w:tabs>
          <w:tab w:val="clear" w:pos="720"/>
          <w:tab w:val="left" w:pos="2989" w:leader="none"/>
        </w:tabs>
        <w:ind w:left="469" w:hanging="0"/>
        <w:rPr/>
      </w:pPr>
      <w:r>
        <w:rPr>
          <w:b/>
          <w:color w:val="FF0000"/>
          <w:sz w:val="24"/>
        </w:rPr>
        <w:t>A.</w:t>
      </w:r>
      <w:r>
        <w:rPr>
          <w:b/>
          <w:color w:val="FF0000"/>
          <w:spacing w:val="-1"/>
          <w:sz w:val="24"/>
        </w:rPr>
        <w:t xml:space="preserve"> </w:t>
      </w:r>
      <w:r>
        <w:rPr>
          <w:color w:val="FF0000"/>
          <w:sz w:val="24"/>
        </w:rPr>
        <w:t>12,5 W</w:t>
      </w:r>
      <w:r>
        <w:rPr>
          <w:sz w:val="24"/>
        </w:rPr>
        <w:tab/>
      </w:r>
      <w:r>
        <w:rPr>
          <w:b/>
          <w:sz w:val="24"/>
        </w:rPr>
        <w:t xml:space="preserve">B. </w:t>
      </w:r>
      <w:r>
        <w:rPr>
          <w:sz w:val="24"/>
        </w:rPr>
        <w:t>50,0 W</w:t>
      </w:r>
    </w:p>
    <w:p>
      <w:pPr>
        <w:pStyle w:val="Normal"/>
        <w:tabs>
          <w:tab w:val="clear" w:pos="720"/>
          <w:tab w:val="left" w:pos="2989" w:leader="none"/>
        </w:tabs>
        <w:ind w:left="469" w:hanging="0"/>
        <w:rPr/>
      </w:pPr>
      <w:r>
        <w:rPr>
          <w:b/>
          <w:sz w:val="24"/>
        </w:rPr>
        <w:t>C.</w:t>
      </w:r>
      <w:r>
        <w:rPr>
          <w:b/>
          <w:spacing w:val="-1"/>
          <w:sz w:val="24"/>
        </w:rPr>
        <w:t xml:space="preserve"> </w:t>
      </w:r>
      <w:r>
        <w:rPr>
          <w:sz w:val="24"/>
        </w:rPr>
        <w:t>25,0 W</w:t>
        <w:tab/>
      </w:r>
      <w:r>
        <w:rPr>
          <w:b/>
          <w:sz w:val="24"/>
        </w:rPr>
        <w:t xml:space="preserve">D. </w:t>
      </w:r>
      <w:r>
        <w:rPr>
          <w:sz w:val="24"/>
        </w:rPr>
        <w:t>9,0 W</w:t>
      </w:r>
    </w:p>
    <w:p>
      <w:pPr>
        <w:pStyle w:val="TextBody"/>
        <w:ind w:left="289" w:hanging="0"/>
        <w:rPr/>
      </w:pPr>
      <w:r>
        <w:rPr/>
        <w:tab/>
        <w:t>E</w:t>
      </w:r>
      <w:r>
        <w:rPr>
          <w:vertAlign w:val="subscript"/>
        </w:rPr>
        <w:t>b</w:t>
      </w:r>
      <w:r>
        <w:rPr/>
        <w:t>=10V; r</w:t>
      </w:r>
      <w:r>
        <w:rPr>
          <w:vertAlign w:val="subscript"/>
        </w:rPr>
        <w:t>b</w:t>
      </w:r>
      <w:r>
        <w:rPr/>
        <w:t xml:space="preserve">=2Ω; </w:t>
      </w:r>
      <w:r>
        <w:rPr/>
        <w:object w:dxaOrig="2840" w:dyaOrig="999">
          <v:shape id="ole_rId3781" style="width:142pt;height:49.95pt" o:ole="">
            <v:imagedata r:id="rId3782" o:title=""/>
          </v:shape>
          <o:OLEObject Type="Embed" ProgID="" ShapeID="ole_rId3781" DrawAspect="Content" ObjectID="_368367248" r:id="rId3781"/>
        </w:object>
      </w:r>
      <w:r>
        <w:rPr/>
        <w:t>; P</w:t>
      </w:r>
      <w:r>
        <w:rPr>
          <w:vertAlign w:val="subscript"/>
        </w:rPr>
        <w:t>Rmax</w:t>
      </w:r>
      <w:r>
        <w:rPr/>
        <w:t xml:space="preserve"> khi R=2Ω</w:t>
      </w:r>
    </w:p>
    <w:p>
      <w:pPr>
        <w:pStyle w:val="TextBody"/>
        <w:ind w:left="289" w:hanging="0"/>
        <w:jc w:val="both"/>
        <w:rPr/>
      </w:pPr>
      <w:r>
        <w:rPr>
          <w:b/>
        </w:rPr>
        <w:t>Câu</w:t>
      </w:r>
      <w:r>
        <w:rPr>
          <w:b/>
          <w:spacing w:val="6"/>
        </w:rPr>
        <w:t xml:space="preserve"> </w:t>
      </w:r>
      <w:r>
        <w:rPr>
          <w:b/>
        </w:rPr>
        <w:t>40:</w:t>
      </w:r>
      <w:r>
        <w:rPr>
          <w:b/>
          <w:spacing w:val="7"/>
        </w:rPr>
        <w:t xml:space="preserve"> </w:t>
      </w:r>
      <w:r>
        <w:rPr/>
        <w:t>Trong</w:t>
      </w:r>
      <w:r>
        <w:rPr>
          <w:spacing w:val="4"/>
        </w:rPr>
        <w:t xml:space="preserve"> </w:t>
      </w:r>
      <w:r>
        <w:rPr/>
        <w:t>thí</w:t>
      </w:r>
      <w:r>
        <w:rPr>
          <w:spacing w:val="7"/>
        </w:rPr>
        <w:t xml:space="preserve"> </w:t>
      </w:r>
      <w:r>
        <w:rPr/>
        <w:t>nghiệm</w:t>
      </w:r>
      <w:r>
        <w:rPr>
          <w:spacing w:val="8"/>
        </w:rPr>
        <w:t xml:space="preserve"> </w:t>
      </w:r>
      <w:r>
        <w:rPr/>
        <w:t>giao</w:t>
      </w:r>
      <w:r>
        <w:rPr>
          <w:spacing w:val="6"/>
        </w:rPr>
        <w:t xml:space="preserve"> </w:t>
      </w:r>
      <w:r>
        <w:rPr/>
        <w:t>thoa</w:t>
      </w:r>
      <w:r>
        <w:rPr>
          <w:spacing w:val="6"/>
        </w:rPr>
        <w:t xml:space="preserve"> </w:t>
      </w:r>
      <w:r>
        <w:rPr/>
        <w:t>sóng</w:t>
      </w:r>
      <w:r>
        <w:rPr>
          <w:spacing w:val="5"/>
        </w:rPr>
        <w:t xml:space="preserve"> </w:t>
      </w:r>
      <w:r>
        <w:rPr/>
        <w:t>ở</w:t>
      </w:r>
      <w:r>
        <w:rPr>
          <w:spacing w:val="7"/>
        </w:rPr>
        <w:t xml:space="preserve"> </w:t>
      </w:r>
      <w:r>
        <w:rPr/>
        <w:t>mặt</w:t>
      </w:r>
      <w:r>
        <w:rPr>
          <w:spacing w:val="7"/>
        </w:rPr>
        <w:t xml:space="preserve"> </w:t>
      </w:r>
      <w:r>
        <w:rPr/>
        <w:t>nước,</w:t>
      </w:r>
      <w:r>
        <w:rPr>
          <w:spacing w:val="5"/>
        </w:rPr>
        <w:t xml:space="preserve"> </w:t>
      </w:r>
      <w:r>
        <w:rPr/>
        <w:t>hai</w:t>
      </w:r>
      <w:r>
        <w:rPr>
          <w:spacing w:val="7"/>
        </w:rPr>
        <w:t xml:space="preserve"> </w:t>
      </w:r>
      <w:r>
        <w:rPr/>
        <w:t>nguồn</w:t>
      </w:r>
      <w:r>
        <w:rPr>
          <w:spacing w:val="6"/>
        </w:rPr>
        <w:t xml:space="preserve"> </w:t>
      </w:r>
      <w:r>
        <w:rPr/>
        <w:t>kết</w:t>
      </w:r>
      <w:r>
        <w:rPr>
          <w:spacing w:val="6"/>
        </w:rPr>
        <w:t xml:space="preserve"> </w:t>
      </w:r>
      <w:r>
        <w:rPr/>
        <w:t>hợp</w:t>
      </w:r>
      <w:r>
        <w:rPr>
          <w:spacing w:val="6"/>
        </w:rPr>
        <w:t xml:space="preserve"> </w:t>
      </w:r>
      <w:r>
        <w:rPr/>
        <w:t>đặt</w:t>
      </w:r>
      <w:r>
        <w:rPr>
          <w:spacing w:val="7"/>
        </w:rPr>
        <w:t xml:space="preserve"> </w:t>
      </w:r>
      <w:r>
        <w:rPr/>
        <w:t>tại</w:t>
      </w:r>
      <w:r>
        <w:rPr>
          <w:spacing w:val="6"/>
        </w:rPr>
        <w:t xml:space="preserve"> </w:t>
      </w:r>
      <w:r>
        <w:rPr/>
        <w:t>hai</w:t>
      </w:r>
      <w:r>
        <w:rPr>
          <w:spacing w:val="7"/>
        </w:rPr>
        <w:t xml:space="preserve"> </w:t>
      </w:r>
      <w:r>
        <w:rPr/>
        <w:t>điểm</w:t>
      </w:r>
      <w:r>
        <w:rPr>
          <w:spacing w:val="7"/>
        </w:rPr>
        <w:t xml:space="preserve"> </w:t>
      </w:r>
      <w:r>
        <w:rPr>
          <w:i/>
        </w:rPr>
        <w:t>A</w:t>
      </w:r>
      <w:r>
        <w:rPr>
          <w:i/>
          <w:spacing w:val="6"/>
        </w:rPr>
        <w:t xml:space="preserve"> </w:t>
      </w:r>
      <w:r>
        <w:rPr/>
        <w:t xml:space="preserve">và </w:t>
      </w:r>
      <w:r>
        <w:rPr>
          <w:i/>
        </w:rPr>
        <w:t>B</w:t>
      </w:r>
      <w:r>
        <w:rPr>
          <w:i/>
          <w:spacing w:val="24"/>
        </w:rPr>
        <w:t xml:space="preserve"> </w:t>
      </w:r>
      <w:r>
        <w:rPr/>
        <w:t>dao</w:t>
      </w:r>
      <w:r>
        <w:rPr>
          <w:spacing w:val="24"/>
        </w:rPr>
        <w:t xml:space="preserve"> </w:t>
      </w:r>
      <w:r>
        <w:rPr/>
        <w:t>động</w:t>
      </w:r>
      <w:r>
        <w:rPr>
          <w:spacing w:val="22"/>
        </w:rPr>
        <w:t xml:space="preserve"> </w:t>
      </w:r>
      <w:r>
        <w:rPr/>
        <w:t>cùng</w:t>
      </w:r>
      <w:r>
        <w:rPr>
          <w:spacing w:val="22"/>
        </w:rPr>
        <w:t xml:space="preserve"> </w:t>
      </w:r>
      <w:r>
        <w:rPr/>
        <w:t>pha</w:t>
      </w:r>
      <w:r>
        <w:rPr>
          <w:spacing w:val="23"/>
        </w:rPr>
        <w:t xml:space="preserve"> </w:t>
      </w:r>
      <w:r>
        <w:rPr/>
        <w:t>theo</w:t>
      </w:r>
      <w:r>
        <w:rPr>
          <w:spacing w:val="25"/>
        </w:rPr>
        <w:t xml:space="preserve"> </w:t>
      </w:r>
      <w:r>
        <w:rPr/>
        <w:t>phương</w:t>
      </w:r>
      <w:r>
        <w:rPr>
          <w:spacing w:val="22"/>
        </w:rPr>
        <w:t xml:space="preserve"> </w:t>
      </w:r>
      <w:r>
        <w:rPr/>
        <w:t>thẳng</w:t>
      </w:r>
      <w:r>
        <w:rPr>
          <w:spacing w:val="22"/>
        </w:rPr>
        <w:t xml:space="preserve"> </w:t>
      </w:r>
      <w:r>
        <w:rPr/>
        <w:t>đứng</w:t>
      </w:r>
      <w:r>
        <w:rPr>
          <w:spacing w:val="22"/>
        </w:rPr>
        <w:t xml:space="preserve"> </w:t>
      </w:r>
      <w:r>
        <w:rPr/>
        <w:t>với</w:t>
      </w:r>
      <w:r>
        <w:rPr>
          <w:spacing w:val="25"/>
        </w:rPr>
        <w:t xml:space="preserve"> </w:t>
      </w:r>
      <w:r>
        <w:rPr/>
        <w:t>tần</w:t>
      </w:r>
      <w:r>
        <w:rPr>
          <w:spacing w:val="24"/>
        </w:rPr>
        <w:t xml:space="preserve"> </w:t>
      </w:r>
      <w:r>
        <w:rPr/>
        <w:t>số</w:t>
      </w:r>
      <w:r>
        <w:rPr>
          <w:spacing w:val="20"/>
        </w:rPr>
        <w:t xml:space="preserve"> </w:t>
      </w:r>
      <w:r>
        <w:rPr>
          <w:i/>
        </w:rPr>
        <w:t>f</w:t>
      </w:r>
      <w:r>
        <w:rPr>
          <w:i/>
          <w:spacing w:val="45"/>
        </w:rPr>
        <w:t xml:space="preserve"> </w:t>
      </w:r>
      <w:r>
        <w:rPr>
          <w:rFonts w:cs="Symbol" w:ascii="Symbol" w:hAnsi="Symbol"/>
        </w:rPr>
        <w:t></w:t>
      </w:r>
      <w:r>
        <w:rPr>
          <w:spacing w:val="-13"/>
        </w:rPr>
        <w:t xml:space="preserve"> </w:t>
      </w:r>
      <w:r>
        <w:rPr>
          <w:spacing w:val="-4"/>
        </w:rPr>
        <w:t>25</w:t>
      </w:r>
      <w:r>
        <w:rPr>
          <w:spacing w:val="-29"/>
        </w:rPr>
        <w:t xml:space="preserve"> </w:t>
      </w:r>
      <w:r>
        <w:rPr/>
        <w:t>Hz.</w:t>
      </w:r>
      <w:r>
        <w:rPr>
          <w:spacing w:val="24"/>
        </w:rPr>
        <w:t xml:space="preserve"> </w:t>
      </w:r>
      <w:r>
        <w:rPr/>
        <w:t>Trên</w:t>
      </w:r>
      <w:r>
        <w:rPr>
          <w:spacing w:val="25"/>
        </w:rPr>
        <w:t xml:space="preserve"> </w:t>
      </w:r>
      <w:r>
        <w:rPr/>
        <w:t>đoạn</w:t>
      </w:r>
      <w:r>
        <w:rPr>
          <w:spacing w:val="24"/>
        </w:rPr>
        <w:t xml:space="preserve"> </w:t>
      </w:r>
      <w:r>
        <w:rPr/>
        <w:t>thẳng</w:t>
      </w:r>
      <w:r>
        <w:rPr>
          <w:spacing w:val="22"/>
        </w:rPr>
        <w:t xml:space="preserve"> </w:t>
      </w:r>
      <w:r>
        <w:rPr>
          <w:i/>
        </w:rPr>
        <w:t>AB</w:t>
      </w:r>
      <w:r>
        <w:rPr/>
        <w:t>,</w:t>
      </w:r>
      <w:r>
        <w:rPr>
          <w:spacing w:val="24"/>
        </w:rPr>
        <w:t xml:space="preserve"> </w:t>
      </w:r>
      <w:r>
        <w:rPr/>
        <w:t>khoảng</w:t>
      </w:r>
      <w:r>
        <w:rPr>
          <w:spacing w:val="24"/>
        </w:rPr>
        <w:t xml:space="preserve"> </w:t>
      </w:r>
      <w:r>
        <w:rPr/>
        <w:t>cách giữa một điểm cực đại và một điểm cực tiểu giao thoa liên tiếp là 1 cm. Sóng truyền trên mặt nước có tốc độ là</w:t>
      </w:r>
    </w:p>
    <w:p>
      <w:pPr>
        <w:pStyle w:val="Normal"/>
        <w:tabs>
          <w:tab w:val="clear" w:pos="720"/>
          <w:tab w:val="left" w:pos="2989" w:leader="none"/>
          <w:tab w:val="left" w:pos="5510" w:leader="none"/>
          <w:tab w:val="left" w:pos="8031" w:leader="none"/>
        </w:tabs>
        <w:ind w:left="469" w:hanging="0"/>
        <w:rPr/>
      </w:pPr>
      <w:r>
        <w:rPr>
          <w:b/>
          <w:color w:val="FF0000"/>
          <w:sz w:val="24"/>
        </w:rPr>
        <w:t>A.</w:t>
      </w:r>
      <w:r>
        <w:rPr>
          <w:b/>
          <w:color w:val="FF0000"/>
          <w:spacing w:val="-1"/>
          <w:sz w:val="24"/>
        </w:rPr>
        <w:t xml:space="preserve"> </w:t>
      </w:r>
      <w:r>
        <w:rPr>
          <w:color w:val="FF0000"/>
          <w:sz w:val="24"/>
        </w:rPr>
        <w:t>1,0 m/s.</w:t>
      </w:r>
      <w:r>
        <w:rPr>
          <w:sz w:val="24"/>
        </w:rPr>
        <w:tab/>
      </w:r>
      <w:r>
        <w:rPr>
          <w:b/>
          <w:sz w:val="24"/>
        </w:rPr>
        <w:t xml:space="preserve">B. </w:t>
      </w:r>
      <w:r>
        <w:rPr>
          <w:sz w:val="24"/>
        </w:rPr>
        <w:t>2,0 m/s.</w:t>
        <w:tab/>
      </w:r>
      <w:r>
        <w:rPr>
          <w:b/>
          <w:sz w:val="24"/>
        </w:rPr>
        <w:t xml:space="preserve">C. </w:t>
      </w:r>
      <w:r>
        <w:rPr>
          <w:sz w:val="24"/>
        </w:rPr>
        <w:t>0,4</w:t>
      </w:r>
      <w:r>
        <w:rPr>
          <w:spacing w:val="-1"/>
          <w:sz w:val="24"/>
        </w:rPr>
        <w:t xml:space="preserve"> </w:t>
      </w:r>
      <w:r>
        <w:rPr>
          <w:sz w:val="24"/>
        </w:rPr>
        <w:t>m/s.</w:t>
        <w:tab/>
      </w:r>
      <w:r>
        <w:rPr>
          <w:b/>
          <w:sz w:val="24"/>
        </w:rPr>
        <w:t xml:space="preserve">D. </w:t>
      </w:r>
      <w:r>
        <w:rPr>
          <w:sz w:val="24"/>
        </w:rPr>
        <w:t>2,5 m/s.</w:t>
      </w:r>
    </w:p>
    <w:p>
      <w:pPr>
        <w:pStyle w:val="TextBody"/>
        <w:rPr>
          <w:sz w:val="26"/>
        </w:rPr>
      </w:pPr>
      <w:r>
        <w:rPr>
          <w:sz w:val="26"/>
        </w:rPr>
        <w:tab/>
      </w:r>
      <w:r>
        <w:rPr>
          <w:sz w:val="26"/>
        </w:rPr>
        <w:object w:dxaOrig="3018" w:dyaOrig="620">
          <v:shape id="ole_rId3783" style="width:150.95pt;height:31pt" o:ole="">
            <v:imagedata r:id="rId3784" o:title=""/>
          </v:shape>
          <o:OLEObject Type="Embed" ProgID="" ShapeID="ole_rId3783" DrawAspect="Content" ObjectID="_112531324" r:id="rId3783"/>
        </w:object>
      </w:r>
    </w:p>
    <w:p>
      <w:pPr>
        <w:pStyle w:val="TextBody"/>
        <w:rPr>
          <w:sz w:val="26"/>
        </w:rPr>
      </w:pPr>
      <w:r>
        <w:rPr>
          <w:sz w:val="26"/>
        </w:rPr>
      </w:r>
    </w:p>
    <w:p>
      <w:pPr>
        <w:pStyle w:val="Heading1"/>
        <w:ind w:left="4722" w:right="4880" w:hanging="0"/>
        <w:jc w:val="center"/>
        <w:rPr/>
      </w:pPr>
      <w:r>
        <w:rPr/>
        <w:t>-HẾT-</w:t>
      </w:r>
    </w:p>
    <w:p>
      <w:pPr>
        <w:pStyle w:val="Normal"/>
        <w:jc w:val="center"/>
        <w:rPr>
          <w:b/>
          <w:b/>
          <w:sz w:val="26"/>
          <w:szCs w:val="26"/>
          <w:lang w:val="nl-NL"/>
        </w:rPr>
      </w:pPr>
      <w:r>
        <w:rPr>
          <w:b/>
          <w:sz w:val="26"/>
          <w:szCs w:val="26"/>
          <w:lang w:val="nl-NL"/>
        </w:rPr>
        <w:t>HƯỚNG DẪN GIẢI CHI TIẾT</w:t>
      </w:r>
    </w:p>
    <w:p>
      <w:pPr>
        <w:pStyle w:val="Normal"/>
        <w:rPr>
          <w:color w:val="000000"/>
          <w:sz w:val="26"/>
          <w:szCs w:val="26"/>
          <w:lang w:val="it-IT"/>
        </w:rPr>
      </w:pPr>
      <w:r>
        <w:rPr>
          <w:b/>
          <w:sz w:val="26"/>
          <w:szCs w:val="26"/>
          <w:lang w:val="pl-PL"/>
        </w:rPr>
        <w:t>Câu 1</w:t>
      </w:r>
      <w:r>
        <w:rPr>
          <w:b/>
          <w:bCs/>
          <w:sz w:val="26"/>
          <w:szCs w:val="26"/>
          <w:lang w:val="de-DE"/>
        </w:rPr>
        <w:t>.</w:t>
      </w:r>
      <w:r>
        <w:rPr>
          <w:b/>
          <w:color w:val="000000"/>
          <w:sz w:val="26"/>
          <w:szCs w:val="26"/>
          <w:lang w:val="it-IT"/>
        </w:rPr>
        <w:t xml:space="preserve"> </w:t>
      </w:r>
      <w:hyperlink r:id="rId3785">
        <w:r>
          <w:rPr>
            <w:rStyle w:val="InternetLink"/>
            <w:color w:val="000000"/>
            <w:sz w:val="26"/>
            <w:szCs w:val="26"/>
            <w:u w:val="none"/>
            <w:lang w:val="it-IT"/>
          </w:rPr>
          <w:t>Chu kì dao động của con lắc lò xo phụ thuộc vào</w:t>
        </w:r>
      </w:hyperlink>
    </w:p>
    <w:p>
      <w:pPr>
        <w:pStyle w:val="Normal"/>
        <w:tabs>
          <w:tab w:val="clear" w:pos="720"/>
          <w:tab w:val="left" w:pos="360" w:leader="none"/>
          <w:tab w:val="left" w:pos="2700" w:leader="none"/>
          <w:tab w:val="left" w:pos="5760" w:leader="none"/>
          <w:tab w:val="left" w:pos="8640" w:leader="none"/>
        </w:tabs>
        <w:rPr/>
      </w:pPr>
      <w:r>
        <w:rPr>
          <w:rFonts w:cs="Calibri"/>
          <w:color w:val="000000"/>
          <w:sz w:val="26"/>
          <w:szCs w:val="26"/>
          <w:lang w:val="it-IT"/>
        </w:rPr>
        <w:t xml:space="preserve">   </w:t>
      </w:r>
      <w:r>
        <w:rPr>
          <w:color w:val="000000"/>
          <w:sz w:val="26"/>
          <w:szCs w:val="26"/>
          <w:lang w:val="it-IT"/>
        </w:rPr>
        <w:t>A. biên độ dao động.</w:t>
        <w:tab/>
        <w:t xml:space="preserve">                                        </w:t>
      </w:r>
      <w:r>
        <w:rPr>
          <w:color w:val="FF0000"/>
          <w:sz w:val="26"/>
          <w:szCs w:val="26"/>
          <w:lang w:val="it-IT"/>
        </w:rPr>
        <w:t>B. cấu tạo của con lắc lò xo.</w:t>
      </w:r>
      <w:r>
        <w:rPr>
          <w:color w:val="000000"/>
          <w:sz w:val="26"/>
          <w:szCs w:val="26"/>
          <w:lang w:val="it-IT"/>
        </w:rPr>
        <w:tab/>
      </w:r>
    </w:p>
    <w:p>
      <w:pPr>
        <w:pStyle w:val="Normal"/>
        <w:tabs>
          <w:tab w:val="clear" w:pos="720"/>
          <w:tab w:val="left" w:pos="360" w:leader="none"/>
          <w:tab w:val="left" w:pos="2700" w:leader="none"/>
          <w:tab w:val="left" w:pos="5760" w:leader="none"/>
          <w:tab w:val="left" w:pos="8640" w:leader="none"/>
        </w:tabs>
        <w:rPr/>
      </w:pPr>
      <w:r>
        <w:rPr>
          <w:rFonts w:cs="Calibri"/>
          <w:color w:val="000000"/>
          <w:sz w:val="26"/>
          <w:szCs w:val="26"/>
          <w:lang w:val="it-IT"/>
        </w:rPr>
        <w:t xml:space="preserve">   </w:t>
      </w:r>
      <w:r>
        <w:rPr>
          <w:color w:val="000000"/>
          <w:sz w:val="26"/>
          <w:szCs w:val="26"/>
          <w:lang w:val="it-IT"/>
        </w:rPr>
        <w:t xml:space="preserve">C. cách kích thích dao động.                                 </w:t>
      </w:r>
      <w:r>
        <w:rPr>
          <w:color w:val="000000"/>
          <w:sz w:val="26"/>
          <w:szCs w:val="26"/>
          <w:lang w:val="pt-BR"/>
        </w:rPr>
        <w:t>D. chiều dài của lò xo</w:t>
      </w:r>
    </w:p>
    <w:p>
      <w:pPr>
        <w:pStyle w:val="Normal"/>
        <w:rPr/>
      </w:pPr>
      <w:r>
        <w:rPr>
          <w:b/>
          <w:sz w:val="26"/>
          <w:szCs w:val="26"/>
          <w:lang w:val="nl-NL"/>
        </w:rPr>
        <w:t>Câu 2.</w:t>
      </w:r>
      <w:r>
        <w:rPr>
          <w:sz w:val="26"/>
          <w:szCs w:val="26"/>
          <w:lang w:val="pt-BR"/>
        </w:rPr>
        <w:t xml:space="preserve"> Một điện trường đều có cường độ 2.10</w:t>
      </w:r>
      <w:r>
        <w:rPr>
          <w:sz w:val="26"/>
          <w:szCs w:val="26"/>
          <w:vertAlign w:val="superscript"/>
          <w:lang w:val="pt-BR"/>
        </w:rPr>
        <w:t>3</w:t>
      </w:r>
      <w:r>
        <w:rPr>
          <w:sz w:val="26"/>
          <w:szCs w:val="26"/>
          <w:lang w:val="pt-BR"/>
        </w:rPr>
        <w:t>V/m. Đặt vào điện trường đó điện tích q = 3.10</w:t>
      </w:r>
      <w:r>
        <w:rPr>
          <w:sz w:val="26"/>
          <w:szCs w:val="26"/>
          <w:vertAlign w:val="superscript"/>
          <w:lang w:val="pt-BR"/>
        </w:rPr>
        <w:t>-6</w:t>
      </w:r>
      <w:r>
        <w:rPr>
          <w:sz w:val="26"/>
          <w:szCs w:val="26"/>
          <w:lang w:val="pt-BR"/>
        </w:rPr>
        <w:t>C. Lực điện tác dụng lên điện tích q là</w:t>
      </w:r>
    </w:p>
    <w:p>
      <w:pPr>
        <w:pStyle w:val="Normal"/>
        <w:rPr/>
      </w:pPr>
      <w:r>
        <w:rPr>
          <w:rFonts w:cs="Calibri"/>
          <w:sz w:val="26"/>
          <w:szCs w:val="26"/>
          <w:lang w:val="nl-NL"/>
        </w:rPr>
        <w:t xml:space="preserve">   </w:t>
      </w:r>
      <w:r>
        <w:rPr>
          <w:sz w:val="26"/>
          <w:szCs w:val="26"/>
          <w:lang w:val="nl-NL"/>
        </w:rPr>
        <w:t xml:space="preserve">A. </w:t>
      </w:r>
      <w:r>
        <w:rPr>
          <w:sz w:val="26"/>
          <w:szCs w:val="26"/>
          <w:lang w:val="pt-BR"/>
        </w:rPr>
        <w:t>2.10</w:t>
      </w:r>
      <w:r>
        <w:rPr>
          <w:sz w:val="26"/>
          <w:szCs w:val="26"/>
          <w:vertAlign w:val="superscript"/>
          <w:lang w:val="pt-BR"/>
        </w:rPr>
        <w:t>-3</w:t>
      </w:r>
      <w:r>
        <w:rPr>
          <w:sz w:val="26"/>
          <w:szCs w:val="26"/>
          <w:lang w:val="pt-BR"/>
        </w:rPr>
        <w:t>N</w:t>
      </w:r>
      <w:r>
        <w:rPr>
          <w:color w:val="FF0000"/>
          <w:sz w:val="26"/>
          <w:szCs w:val="26"/>
          <w:lang w:val="nl-NL"/>
        </w:rPr>
        <w:t xml:space="preserve">                      </w:t>
      </w:r>
      <w:r>
        <w:rPr>
          <w:sz w:val="26"/>
          <w:szCs w:val="26"/>
          <w:lang w:val="nl-NL"/>
        </w:rPr>
        <w:t xml:space="preserve">B. </w:t>
      </w:r>
      <w:r>
        <w:rPr>
          <w:sz w:val="26"/>
          <w:szCs w:val="26"/>
          <w:lang w:val="pt-BR"/>
        </w:rPr>
        <w:t>6.10</w:t>
      </w:r>
      <w:r>
        <w:rPr>
          <w:sz w:val="26"/>
          <w:szCs w:val="26"/>
          <w:vertAlign w:val="superscript"/>
          <w:lang w:val="pt-BR"/>
        </w:rPr>
        <w:t>-6</w:t>
      </w:r>
      <w:r>
        <w:rPr>
          <w:sz w:val="26"/>
          <w:szCs w:val="26"/>
          <w:lang w:val="pt-BR"/>
        </w:rPr>
        <w:t>N</w:t>
      </w:r>
      <w:r>
        <w:rPr>
          <w:sz w:val="26"/>
          <w:szCs w:val="26"/>
          <w:lang w:val="nl-NL"/>
        </w:rPr>
        <w:t xml:space="preserve"> </w:t>
      </w:r>
      <w:r>
        <w:rPr>
          <w:color w:val="FF0000"/>
          <w:sz w:val="26"/>
          <w:szCs w:val="26"/>
          <w:lang w:val="nl-NL"/>
        </w:rPr>
        <w:t xml:space="preserve">              </w:t>
      </w:r>
      <w:r>
        <w:rPr>
          <w:sz w:val="26"/>
          <w:szCs w:val="26"/>
          <w:lang w:val="nl-NL"/>
        </w:rPr>
        <w:t xml:space="preserve">C. </w:t>
      </w:r>
      <w:r>
        <w:rPr>
          <w:sz w:val="26"/>
          <w:szCs w:val="26"/>
          <w:lang w:val="pt-BR"/>
        </w:rPr>
        <w:t>3.10</w:t>
      </w:r>
      <w:r>
        <w:rPr>
          <w:sz w:val="26"/>
          <w:szCs w:val="26"/>
          <w:vertAlign w:val="superscript"/>
          <w:lang w:val="pt-BR"/>
        </w:rPr>
        <w:t>-3</w:t>
      </w:r>
      <w:r>
        <w:rPr>
          <w:sz w:val="26"/>
          <w:szCs w:val="26"/>
          <w:lang w:val="pt-BR"/>
        </w:rPr>
        <w:t>N</w:t>
      </w:r>
      <w:r>
        <w:rPr>
          <w:sz w:val="26"/>
          <w:szCs w:val="26"/>
          <w:lang w:val="nl-NL"/>
        </w:rPr>
        <w:t xml:space="preserve">            </w:t>
      </w:r>
      <w:r>
        <w:rPr>
          <w:color w:val="FF0000"/>
          <w:sz w:val="26"/>
          <w:szCs w:val="26"/>
          <w:lang w:val="nl-NL"/>
        </w:rPr>
        <w:t xml:space="preserve">D. </w:t>
      </w:r>
      <w:r>
        <w:rPr>
          <w:color w:val="FF0000"/>
          <w:sz w:val="26"/>
          <w:szCs w:val="26"/>
          <w:lang w:val="pt-BR"/>
        </w:rPr>
        <w:t>6.10</w:t>
      </w:r>
      <w:r>
        <w:rPr>
          <w:color w:val="FF0000"/>
          <w:sz w:val="26"/>
          <w:szCs w:val="26"/>
          <w:vertAlign w:val="superscript"/>
          <w:lang w:val="pt-BR"/>
        </w:rPr>
        <w:t>-3</w:t>
      </w:r>
      <w:r>
        <w:rPr>
          <w:color w:val="FF0000"/>
          <w:sz w:val="26"/>
          <w:szCs w:val="26"/>
          <w:lang w:val="pt-BR"/>
        </w:rPr>
        <w:t>N</w:t>
      </w:r>
      <w:r>
        <w:rPr>
          <w:color w:val="FF0000"/>
          <w:sz w:val="26"/>
          <w:szCs w:val="26"/>
          <w:lang w:val="nl-NL"/>
        </w:rPr>
        <w:t xml:space="preserve">  </w:t>
      </w:r>
      <w:r>
        <w:rPr>
          <w:sz w:val="26"/>
          <w:szCs w:val="26"/>
          <w:lang w:val="nl-NL"/>
        </w:rPr>
        <w:t>F=qE</w:t>
      </w:r>
    </w:p>
    <w:p>
      <w:pPr>
        <w:pStyle w:val="Normal"/>
        <w:rPr/>
      </w:pPr>
      <w:r>
        <w:rPr>
          <w:b/>
          <w:sz w:val="26"/>
          <w:szCs w:val="26"/>
          <w:lang w:val="pt-BR"/>
        </w:rPr>
        <w:t>Câu 3.</w:t>
      </w:r>
      <w:r>
        <w:rPr>
          <w:sz w:val="26"/>
          <w:szCs w:val="26"/>
          <w:lang w:val="pt-BR"/>
        </w:rPr>
        <w:t xml:space="preserve"> Đơn vị đo cường độ âm là </w:t>
      </w:r>
    </w:p>
    <w:p>
      <w:pPr>
        <w:pStyle w:val="Normal"/>
        <w:rPr>
          <w:sz w:val="26"/>
          <w:szCs w:val="26"/>
          <w:lang w:val="nl-NL"/>
        </w:rPr>
      </w:pPr>
      <w:r>
        <w:rPr>
          <w:rFonts w:cs="Calibri"/>
          <w:sz w:val="26"/>
          <w:szCs w:val="26"/>
          <w:lang w:val="nl-NL"/>
        </w:rPr>
        <w:t xml:space="preserve">   </w:t>
      </w:r>
      <w:r>
        <w:rPr>
          <w:sz w:val="26"/>
          <w:szCs w:val="26"/>
          <w:lang w:val="nl-NL"/>
        </w:rPr>
        <w:t xml:space="preserve">A. Oát trên mét (W/m).  </w:t>
        <w:tab/>
        <w:t xml:space="preserve">                                    B. Ben (B). </w:t>
      </w:r>
    </w:p>
    <w:p>
      <w:pPr>
        <w:pStyle w:val="Normal"/>
        <w:rPr/>
      </w:pPr>
      <w:r>
        <w:rPr>
          <w:rFonts w:cs="Calibri"/>
          <w:sz w:val="26"/>
          <w:szCs w:val="26"/>
          <w:lang w:val="nl-NL"/>
        </w:rPr>
        <w:t xml:space="preserve">   </w:t>
      </w:r>
      <w:r>
        <w:rPr>
          <w:sz w:val="26"/>
          <w:szCs w:val="26"/>
          <w:lang w:val="nl-NL"/>
        </w:rPr>
        <w:t>C. Niutơn trên mét vuông (N/m</w:t>
      </w:r>
      <w:r>
        <w:rPr>
          <w:sz w:val="26"/>
          <w:szCs w:val="26"/>
          <w:vertAlign w:val="superscript"/>
          <w:lang w:val="nl-NL"/>
        </w:rPr>
        <w:t>2</w:t>
      </w:r>
      <w:r>
        <w:rPr>
          <w:sz w:val="26"/>
          <w:szCs w:val="26"/>
          <w:lang w:val="nl-NL"/>
        </w:rPr>
        <w:t xml:space="preserve"> ).                      </w:t>
      </w:r>
      <w:r>
        <w:rPr>
          <w:color w:val="FF0000"/>
          <w:sz w:val="26"/>
          <w:szCs w:val="26"/>
          <w:lang w:val="nl-NL"/>
        </w:rPr>
        <w:t>D. Oát trên mét vuông (W/m</w:t>
      </w:r>
      <w:r>
        <w:rPr>
          <w:color w:val="FF0000"/>
          <w:sz w:val="26"/>
          <w:szCs w:val="26"/>
          <w:vertAlign w:val="superscript"/>
          <w:lang w:val="nl-NL"/>
        </w:rPr>
        <w:t>2</w:t>
      </w:r>
      <w:r>
        <w:rPr>
          <w:color w:val="FF0000"/>
          <w:sz w:val="26"/>
          <w:szCs w:val="26"/>
          <w:lang w:val="nl-NL"/>
        </w:rPr>
        <w:t xml:space="preserve"> )</w:t>
      </w:r>
    </w:p>
    <w:p>
      <w:pPr>
        <w:pStyle w:val="Normal"/>
        <w:rPr/>
      </w:pPr>
      <w:r>
        <w:rPr>
          <w:b/>
          <w:sz w:val="26"/>
          <w:szCs w:val="26"/>
          <w:lang w:val="sv-SE"/>
        </w:rPr>
        <w:t>Câu 4</w:t>
      </w:r>
      <w:r>
        <w:rPr>
          <w:b/>
          <w:sz w:val="26"/>
          <w:szCs w:val="26"/>
          <w:lang w:val="fi-FI"/>
        </w:rPr>
        <w:t>.</w:t>
      </w:r>
      <w:r>
        <w:rPr>
          <w:spacing w:val="-2"/>
          <w:sz w:val="26"/>
          <w:szCs w:val="26"/>
          <w:lang w:val="fi-FI"/>
        </w:rPr>
        <w:t xml:space="preserve"> Điện áp giữa hai đầu một đoạn mạch điện có biểu thức u = 12</w:t>
      </w:r>
      <w:r>
        <w:rPr>
          <w:sz w:val="26"/>
          <w:szCs w:val="26"/>
          <w:lang w:val="pt-BR"/>
        </w:rPr>
      </w:r>
      <m:oMath xmlns:m="http://schemas.openxmlformats.org/officeDocument/2006/math">
        <m:r>
          <w:rPr>
            <w:rFonts w:ascii="Cambria Math" w:hAnsi="Cambria Math"/>
          </w:rPr>
          <m:t xml:space="preserve">±</m:t>
        </m:r>
      </m:oMath>
      <w:r>
        <w:rPr>
          <w:spacing w:val="-2"/>
          <w:sz w:val="26"/>
          <w:szCs w:val="26"/>
          <w:lang w:val="fi-FI"/>
        </w:rPr>
        <w:t>cos(100</w:t>
      </w:r>
      <w:r>
        <w:rPr>
          <w:spacing w:val="-2"/>
          <w:sz w:val="26"/>
          <w:szCs w:val="26"/>
        </w:rPr>
        <w:t>π</w:t>
      </w:r>
      <w:r>
        <w:rPr>
          <w:spacing w:val="-2"/>
          <w:sz w:val="26"/>
          <w:szCs w:val="26"/>
          <w:lang w:val="fi-FI"/>
        </w:rPr>
        <w:t xml:space="preserve">t </w:t>
      </w:r>
      <w:r>
        <w:rPr>
          <w:sz w:val="26"/>
          <w:szCs w:val="26"/>
          <w:lang w:val="pl-PL"/>
        </w:rPr>
        <w:t xml:space="preserve">+ </w:t>
      </w:r>
      <w:r>
        <w:rPr>
          <w:sz w:val="26"/>
          <w:szCs w:val="26"/>
        </w:rPr>
        <w:t>π</w:t>
      </w:r>
      <w:r>
        <w:rPr>
          <w:sz w:val="26"/>
          <w:szCs w:val="26"/>
          <w:lang w:val="pl-PL"/>
        </w:rPr>
        <w:t xml:space="preserve"> /4)V. </w:t>
      </w:r>
      <w:r>
        <w:rPr>
          <w:sz w:val="26"/>
          <w:szCs w:val="26"/>
          <w:lang w:val="fi-FI"/>
        </w:rPr>
        <w:t>Điện áp hiệu dụng là</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 xml:space="preserve">A. </w:t>
      </w:r>
      <w:r>
        <w:rPr>
          <w:spacing w:val="-2"/>
          <w:sz w:val="26"/>
          <w:szCs w:val="26"/>
          <w:lang w:val="fi-FI"/>
        </w:rPr>
        <w:t>12</w:t>
      </w:r>
      <w:r>
        <w:rPr>
          <w:sz w:val="26"/>
          <w:szCs w:val="26"/>
          <w:lang w:val="pt-BR"/>
        </w:rPr>
      </w:r>
      <m:oMath xmlns:m="http://schemas.openxmlformats.org/officeDocument/2006/math">
        <m:r>
          <w:rPr>
            <w:rFonts w:ascii="Cambria Math" w:hAnsi="Cambria Math"/>
          </w:rPr>
          <m:t xml:space="preserve">±</m:t>
        </m:r>
      </m:oMath>
      <w:r>
        <w:rPr>
          <w:sz w:val="26"/>
          <w:szCs w:val="26"/>
          <w:lang w:val="pl-PL"/>
        </w:rPr>
        <w:t xml:space="preserve">V.                      </w:t>
      </w:r>
      <w:r>
        <w:rPr>
          <w:color w:val="FF0000"/>
          <w:sz w:val="26"/>
          <w:szCs w:val="26"/>
          <w:lang w:val="pl-PL"/>
        </w:rPr>
        <w:t xml:space="preserve">B. </w:t>
      </w:r>
      <w:r>
        <w:rPr>
          <w:color w:val="FF0000"/>
          <w:spacing w:val="-2"/>
          <w:sz w:val="26"/>
          <w:szCs w:val="26"/>
          <w:lang w:val="fi-FI"/>
        </w:rPr>
        <w:t>12</w:t>
      </w:r>
      <w:r>
        <w:rPr>
          <w:color w:val="FF0000"/>
          <w:sz w:val="26"/>
          <w:szCs w:val="26"/>
          <w:lang w:val="pl-PL"/>
        </w:rPr>
        <w:t xml:space="preserve">V.   </w:t>
      </w:r>
      <w:r>
        <w:rPr>
          <w:color w:val="FF0000"/>
          <w:sz w:val="26"/>
          <w:szCs w:val="26"/>
          <w:lang w:val="pl-PL"/>
        </w:rPr>
        <w:object w:dxaOrig="760" w:dyaOrig="660">
          <v:shape id="ole_rId3786" style="width:38pt;height:33pt" o:ole="">
            <v:imagedata r:id="rId3787" o:title=""/>
          </v:shape>
          <o:OLEObject Type="Embed" ProgID="" ShapeID="ole_rId3786" DrawAspect="Content" ObjectID="_671401962" r:id="rId3786"/>
        </w:object>
      </w:r>
      <w:r>
        <w:rPr>
          <w:sz w:val="26"/>
          <w:szCs w:val="26"/>
          <w:lang w:val="pl-PL"/>
        </w:rPr>
        <w:tab/>
        <w:t xml:space="preserve">   C. 15V.</w:t>
        <w:tab/>
        <w:t xml:space="preserve">      D. </w:t>
      </w:r>
      <w:r>
        <w:rPr>
          <w:spacing w:val="-2"/>
          <w:sz w:val="26"/>
          <w:szCs w:val="26"/>
          <w:lang w:val="fi-FI"/>
        </w:rPr>
        <w:t>12/</w:t>
      </w:r>
      <w:r>
        <w:rPr>
          <w:sz w:val="26"/>
          <w:szCs w:val="26"/>
          <w:lang w:val="pt-BR"/>
        </w:rPr>
      </w:r>
      <m:oMath xmlns:m="http://schemas.openxmlformats.org/officeDocument/2006/math">
        <m:r>
          <w:rPr>
            <w:rFonts w:ascii="Cambria Math" w:hAnsi="Cambria Math"/>
          </w:rPr>
          <m:t xml:space="preserve">±</m:t>
        </m:r>
      </m:oMath>
      <w:r>
        <w:rPr>
          <w:sz w:val="26"/>
          <w:szCs w:val="26"/>
          <w:lang w:val="pl-PL"/>
        </w:rPr>
        <w:t>V.</w:t>
      </w:r>
    </w:p>
    <w:p>
      <w:pPr>
        <w:pStyle w:val="Normal"/>
        <w:tabs>
          <w:tab w:val="clear" w:pos="720"/>
          <w:tab w:val="left" w:pos="1680" w:leader="none"/>
        </w:tabs>
        <w:rPr/>
      </w:pPr>
      <w:r>
        <w:rPr>
          <w:b/>
          <w:sz w:val="26"/>
          <w:szCs w:val="26"/>
          <w:lang w:val="nl-NL"/>
        </w:rPr>
        <w:t>Câu 5.</w:t>
      </w:r>
      <w:r>
        <w:rPr>
          <w:sz w:val="26"/>
          <w:szCs w:val="26"/>
          <w:lang w:val="vi-VN"/>
        </w:rPr>
        <w:t xml:space="preserve"> </w:t>
      </w:r>
      <w:r>
        <w:rPr>
          <w:color w:val="000000"/>
          <w:sz w:val="26"/>
          <w:szCs w:val="26"/>
          <w:lang w:val="nl-NL"/>
        </w:rPr>
        <w:t>T</w:t>
      </w:r>
      <w:r>
        <w:rPr>
          <w:color w:val="000000"/>
          <w:sz w:val="26"/>
          <w:szCs w:val="26"/>
          <w:lang w:val="vi-VN"/>
        </w:rPr>
        <w:t>ốc</w:t>
      </w:r>
      <w:r>
        <w:rPr>
          <w:color w:val="000000"/>
          <w:sz w:val="26"/>
          <w:szCs w:val="26"/>
          <w:lang w:val="nl-NL"/>
        </w:rPr>
        <w:t xml:space="preserve"> độ</w:t>
      </w:r>
      <w:r>
        <w:rPr>
          <w:color w:val="000000"/>
          <w:sz w:val="26"/>
          <w:szCs w:val="26"/>
          <w:lang w:val="vi-VN"/>
        </w:rPr>
        <w:t xml:space="preserve"> truyền sóng phụ thuộc vào</w:t>
      </w:r>
    </w:p>
    <w:p>
      <w:pPr>
        <w:pStyle w:val="Normal"/>
        <w:tabs>
          <w:tab w:val="clear" w:pos="720"/>
          <w:tab w:val="left" w:pos="2880" w:leader="none"/>
          <w:tab w:val="left" w:pos="5040" w:leader="none"/>
        </w:tabs>
        <w:rPr>
          <w:color w:val="000000"/>
          <w:sz w:val="26"/>
          <w:szCs w:val="26"/>
        </w:rPr>
      </w:pPr>
      <w:r>
        <w:rPr>
          <w:rFonts w:cs="Calibri"/>
          <w:color w:val="000000"/>
          <w:sz w:val="26"/>
          <w:szCs w:val="26"/>
          <w:lang w:val="vi-VN"/>
        </w:rPr>
        <w:t xml:space="preserve">   </w:t>
      </w:r>
      <w:r>
        <w:rPr>
          <w:color w:val="000000"/>
          <w:sz w:val="26"/>
          <w:szCs w:val="26"/>
          <w:lang w:val="vi-VN"/>
        </w:rPr>
        <w:t>A. năng lượng sóng.</w:t>
        <w:tab/>
        <w:t xml:space="preserve">                                         </w:t>
      </w:r>
    </w:p>
    <w:p>
      <w:pPr>
        <w:pStyle w:val="Normal"/>
        <w:tabs>
          <w:tab w:val="clear" w:pos="720"/>
          <w:tab w:val="left" w:pos="2880" w:leader="none"/>
          <w:tab w:val="left" w:pos="5040" w:leader="none"/>
        </w:tabs>
        <w:rPr/>
      </w:pPr>
      <w:r>
        <w:rPr>
          <w:rFonts w:cs="Calibri"/>
          <w:color w:val="000000"/>
          <w:sz w:val="26"/>
          <w:szCs w:val="26"/>
        </w:rPr>
        <w:t xml:space="preserve">   </w:t>
      </w:r>
      <w:r>
        <w:rPr>
          <w:color w:val="000000"/>
          <w:sz w:val="26"/>
          <w:szCs w:val="26"/>
          <w:lang w:val="vi-VN"/>
        </w:rPr>
        <w:t>B. tần số sóng.</w:t>
        <w:tab/>
      </w:r>
    </w:p>
    <w:p>
      <w:pPr>
        <w:pStyle w:val="Normal"/>
        <w:tabs>
          <w:tab w:val="clear" w:pos="720"/>
          <w:tab w:val="left" w:pos="2880" w:leader="none"/>
          <w:tab w:val="left" w:pos="5040" w:leader="none"/>
        </w:tabs>
        <w:rPr>
          <w:color w:val="000000"/>
          <w:sz w:val="26"/>
          <w:szCs w:val="26"/>
        </w:rPr>
      </w:pPr>
      <w:r>
        <w:rPr>
          <w:rFonts w:cs="Calibri"/>
          <w:color w:val="000000"/>
          <w:sz w:val="26"/>
          <w:szCs w:val="26"/>
          <w:lang w:val="vi-VN"/>
        </w:rPr>
        <w:t xml:space="preserve">   </w:t>
      </w:r>
      <w:r>
        <w:rPr>
          <w:color w:val="FF0000"/>
          <w:sz w:val="26"/>
          <w:szCs w:val="26"/>
          <w:lang w:val="vi-VN"/>
        </w:rPr>
        <w:t>C. môi trường và nhiệt độ môi trường truyền sóng</w:t>
      </w:r>
      <w:r>
        <w:rPr>
          <w:color w:val="000000"/>
          <w:sz w:val="26"/>
          <w:szCs w:val="26"/>
          <w:lang w:val="vi-VN"/>
        </w:rPr>
        <w:tab/>
        <w:t xml:space="preserve">     </w:t>
      </w:r>
    </w:p>
    <w:p>
      <w:pPr>
        <w:pStyle w:val="Normal"/>
        <w:tabs>
          <w:tab w:val="clear" w:pos="720"/>
          <w:tab w:val="left" w:pos="2880" w:leader="none"/>
          <w:tab w:val="left" w:pos="5040" w:leader="none"/>
        </w:tabs>
        <w:rPr/>
      </w:pPr>
      <w:r>
        <w:rPr>
          <w:rFonts w:cs="Calibri"/>
          <w:color w:val="000000"/>
          <w:sz w:val="26"/>
          <w:szCs w:val="26"/>
        </w:rPr>
        <w:t xml:space="preserve">   </w:t>
      </w:r>
      <w:r>
        <w:rPr>
          <w:color w:val="000000"/>
          <w:sz w:val="26"/>
          <w:szCs w:val="26"/>
          <w:lang w:val="vi-VN"/>
        </w:rPr>
        <w:t>D. bước sóng</w:t>
      </w:r>
    </w:p>
    <w:p>
      <w:pPr>
        <w:pStyle w:val="Normal"/>
        <w:tabs>
          <w:tab w:val="clear" w:pos="720"/>
          <w:tab w:val="left" w:pos="1680" w:leader="none"/>
        </w:tabs>
        <w:rPr/>
      </w:pPr>
      <w:r>
        <w:rPr>
          <w:b/>
          <w:sz w:val="26"/>
          <w:szCs w:val="26"/>
          <w:lang w:val="pl-PL"/>
        </w:rPr>
        <w:t>Câu 6.</w:t>
      </w:r>
      <w:r>
        <w:rPr>
          <w:b/>
          <w:color w:val="000000"/>
          <w:sz w:val="26"/>
          <w:szCs w:val="26"/>
          <w:lang w:val="it-IT"/>
        </w:rPr>
        <w:t xml:space="preserve"> </w:t>
      </w:r>
      <w:r>
        <w:rPr>
          <w:color w:val="000000"/>
          <w:sz w:val="26"/>
          <w:szCs w:val="26"/>
          <w:lang w:val="it-IT"/>
        </w:rPr>
        <w:t>Hiện tượng giao thoa sóng xảy ra khi có hai sóng</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A. truyền ngược chiều nhau.</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B. gặp nhau tại một điểm.</w:t>
      </w:r>
    </w:p>
    <w:p>
      <w:pPr>
        <w:pStyle w:val="Normal"/>
        <w:tabs>
          <w:tab w:val="clear" w:pos="720"/>
          <w:tab w:val="left" w:pos="1680" w:leader="none"/>
        </w:tabs>
        <w:rPr>
          <w:color w:val="000000"/>
          <w:sz w:val="26"/>
          <w:szCs w:val="26"/>
          <w:lang w:val="it-IT"/>
        </w:rPr>
      </w:pPr>
      <w:r>
        <w:rPr>
          <w:rFonts w:cs="Calibri"/>
          <w:color w:val="000000"/>
          <w:sz w:val="26"/>
          <w:szCs w:val="26"/>
          <w:lang w:val="it-IT"/>
        </w:rPr>
        <w:t xml:space="preserve">   </w:t>
      </w:r>
      <w:r>
        <w:rPr>
          <w:color w:val="000000"/>
          <w:sz w:val="26"/>
          <w:szCs w:val="26"/>
          <w:lang w:val="it-IT"/>
        </w:rPr>
        <w:t>C. xuất phát từ hai nguồn dao động cùng pha, cùng biên độ.</w:t>
      </w:r>
    </w:p>
    <w:p>
      <w:pPr>
        <w:pStyle w:val="Normal"/>
        <w:tabs>
          <w:tab w:val="clear" w:pos="720"/>
          <w:tab w:val="left" w:pos="1680" w:leader="none"/>
        </w:tabs>
        <w:rPr>
          <w:color w:val="FF0000"/>
          <w:sz w:val="26"/>
          <w:szCs w:val="26"/>
          <w:lang w:val="it-IT"/>
        </w:rPr>
      </w:pPr>
      <w:r>
        <w:rPr>
          <w:rFonts w:cs="Calibri"/>
          <w:color w:val="FF0000"/>
          <w:sz w:val="26"/>
          <w:szCs w:val="26"/>
          <w:lang w:val="it-IT"/>
        </w:rPr>
        <w:t xml:space="preserve">   </w:t>
      </w:r>
      <w:r>
        <w:rPr>
          <w:color w:val="FF0000"/>
          <w:sz w:val="26"/>
          <w:szCs w:val="26"/>
          <w:lang w:val="it-IT"/>
        </w:rPr>
        <w:t>D. xuất phát từ hai nguồn dao động cùng tần số, cùng pha.</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sz w:val="26"/>
          <w:szCs w:val="26"/>
          <w:lang w:val="pl-PL"/>
        </w:rPr>
        <w:t>Câu 7.</w:t>
      </w:r>
      <w:r>
        <w:rPr>
          <w:sz w:val="26"/>
          <w:szCs w:val="26"/>
          <w:lang w:val="vi-VN"/>
        </w:rPr>
        <w:t xml:space="preserve"> Tại một buổi thực hành bộ môn Vật lý, một học sinh dùng đồng hồ bấm giây để đo chu kỳ dao động điều hòa T của một con lắc đơn bằng cách đo thời gian mỗi dao động. Năm lần đo cho kết quả thời gian của mỗi dao động lần lượt là 0,97s; 0,93s; 0,92s; 0,88s; 0,90s. Thang chia nhỏ nhất của đồng hồ là 0,01s. Kết quả của phép đo chu kỳ được viết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rFonts w:cs="Calibri"/>
          <w:sz w:val="26"/>
          <w:szCs w:val="26"/>
        </w:rPr>
        <w:t xml:space="preserve">   </w:t>
      </w:r>
      <w:r>
        <w:rPr>
          <w:bCs/>
          <w:sz w:val="26"/>
          <w:szCs w:val="26"/>
          <w:lang w:val="vi-VN"/>
        </w:rPr>
        <w:t xml:space="preserve">A. </w:t>
      </w:r>
      <w:r>
        <w:rPr>
          <w:sz w:val="26"/>
          <w:szCs w:val="26"/>
          <w:lang w:val="vi-VN"/>
        </w:rPr>
        <w:t>T = (</w:t>
      </w:r>
      <w:r>
        <w:rPr>
          <w:sz w:val="26"/>
          <w:szCs w:val="26"/>
        </w:rPr>
        <w:t>4,60</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2</w:t>
      </w:r>
      <w:r>
        <w:rPr>
          <w:sz w:val="26"/>
          <w:szCs w:val="26"/>
          <w:lang w:val="vi-VN"/>
        </w:rPr>
        <w:t xml:space="preserve">)s      </w:t>
        <w:tab/>
        <w:t xml:space="preserve">                                   </w:t>
      </w:r>
      <w:r>
        <w:rPr>
          <w:bCs/>
          <w:sz w:val="26"/>
          <w:szCs w:val="26"/>
          <w:lang w:val="vi-VN"/>
        </w:rPr>
        <w:t>B.</w:t>
      </w:r>
      <w:r>
        <w:rPr>
          <w:sz w:val="26"/>
          <w:szCs w:val="26"/>
          <w:lang w:val="vi-VN"/>
        </w:rPr>
        <w:t xml:space="preserve"> T = (</w:t>
      </w:r>
      <w:r>
        <w:rPr>
          <w:sz w:val="26"/>
          <w:szCs w:val="26"/>
        </w:rPr>
        <w:t>0,92</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2</w:t>
      </w:r>
      <w:r>
        <w:rPr>
          <w:sz w:val="26"/>
          <w:szCs w:val="26"/>
          <w:lang w:val="vi-VN"/>
        </w:rPr>
        <w:t xml:space="preserve">)s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rFonts w:cs="Calibri"/>
          <w:sz w:val="26"/>
          <w:szCs w:val="26"/>
        </w:rPr>
        <w:t xml:space="preserve">   </w:t>
      </w:r>
      <w:r>
        <w:rPr>
          <w:bCs/>
          <w:sz w:val="26"/>
          <w:szCs w:val="26"/>
          <w:lang w:val="vi-VN"/>
        </w:rPr>
        <w:t xml:space="preserve">C. </w:t>
      </w:r>
      <w:r>
        <w:rPr>
          <w:sz w:val="26"/>
          <w:szCs w:val="26"/>
          <w:lang w:val="vi-VN"/>
        </w:rPr>
        <w:t>T = (</w:t>
      </w:r>
      <w:r>
        <w:rPr>
          <w:sz w:val="26"/>
          <w:szCs w:val="26"/>
        </w:rPr>
        <w:t>4,60</w:t>
      </w:r>
      <w:r>
        <w:rPr>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sz w:val="26"/>
          <w:szCs w:val="26"/>
          <w:lang w:val="vi-VN"/>
        </w:rPr>
        <w:t xml:space="preserve"> 0,0</w:t>
      </w:r>
      <w:r>
        <w:rPr>
          <w:sz w:val="26"/>
          <w:szCs w:val="26"/>
        </w:rPr>
        <w:t>3</w:t>
      </w:r>
      <w:r>
        <w:rPr>
          <w:sz w:val="26"/>
          <w:szCs w:val="26"/>
          <w:lang w:val="vi-VN"/>
        </w:rPr>
        <w:t xml:space="preserve">)s    </w:t>
        <w:tab/>
        <w:t xml:space="preserve">                                   </w:t>
      </w:r>
      <w:r>
        <w:rPr>
          <w:color w:val="FF0000"/>
          <w:sz w:val="26"/>
          <w:szCs w:val="26"/>
          <w:lang w:val="vi-VN"/>
        </w:rPr>
        <w:t>D. T = (</w:t>
      </w:r>
      <w:r>
        <w:rPr>
          <w:color w:val="FF0000"/>
          <w:sz w:val="26"/>
          <w:szCs w:val="26"/>
        </w:rPr>
        <w:t>0,92</w:t>
      </w:r>
      <w:r>
        <w:rPr>
          <w:color w:val="FF0000"/>
          <w:sz w:val="26"/>
          <w:szCs w:val="26"/>
          <w:lang w:val="vi-VN"/>
        </w:rPr>
        <w:t xml:space="preserve"> </w:t>
      </w:r>
      <w:r>
        <w:rPr>
          <w:sz w:val="26"/>
          <w:szCs w:val="26"/>
          <w:lang w:val="pl-PL"/>
        </w:rPr>
      </w:r>
      <m:oMath xmlns:m="http://schemas.openxmlformats.org/officeDocument/2006/math">
        <m:r>
          <w:rPr>
            <w:rFonts w:ascii="Cambria Math" w:hAnsi="Cambria Math"/>
          </w:rPr>
          <m:t xml:space="preserve">±</m:t>
        </m:r>
      </m:oMath>
      <w:r>
        <w:rPr>
          <w:color w:val="FF0000"/>
          <w:sz w:val="26"/>
          <w:szCs w:val="26"/>
          <w:lang w:val="vi-VN"/>
        </w:rPr>
        <w:t xml:space="preserve"> 0,0</w:t>
      </w:r>
      <w:r>
        <w:rPr>
          <w:color w:val="FF0000"/>
          <w:sz w:val="26"/>
          <w:szCs w:val="26"/>
        </w:rPr>
        <w:t>3</w:t>
      </w:r>
      <w:r>
        <w:rPr>
          <w:color w:val="FF0000"/>
          <w:sz w:val="26"/>
          <w:szCs w:val="26"/>
          <w:lang w:val="vi-VN"/>
        </w:rPr>
        <w:t>)s</w:t>
      </w:r>
      <w:r>
        <w:rPr>
          <w:sz w:val="26"/>
          <w:szCs w:val="26"/>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4200" w:dyaOrig="620">
          <v:shape id="ole_rId3788" style="width:210pt;height:31pt" o:ole="">
            <v:imagedata r:id="rId3789" o:title=""/>
          </v:shape>
          <o:OLEObject Type="Embed" ProgID="" ShapeID="ole_rId3788" DrawAspect="Content" ObjectID="_679936947" r:id="rId3788"/>
        </w:objec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7960" w:dyaOrig="660">
          <v:shape id="ole_rId3790" style="width:398pt;height:33pt" o:ole="">
            <v:imagedata r:id="rId3791" o:title=""/>
          </v:shape>
          <o:OLEObject Type="Embed" ProgID="" ShapeID="ole_rId3790" DrawAspect="Content" ObjectID="_1864124421" r:id="rId3790"/>
        </w:object>
      </w:r>
      <w:r>
        <w:rPr>
          <w:sz w:val="26"/>
          <w:szCs w:val="26"/>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26"/>
          <w:szCs w:val="26"/>
        </w:rPr>
      </w:pPr>
      <w:r>
        <w:rPr>
          <w:sz w:val="26"/>
          <w:szCs w:val="26"/>
        </w:rPr>
        <w:tab/>
      </w:r>
      <w:r>
        <w:rPr>
          <w:sz w:val="26"/>
          <w:szCs w:val="26"/>
        </w:rPr>
        <w:object w:dxaOrig="3920" w:dyaOrig="320">
          <v:shape id="ole_rId3792" style="width:196pt;height:16pt" o:ole="">
            <v:imagedata r:id="rId3793" o:title=""/>
          </v:shape>
          <o:OLEObject Type="Embed" ProgID="" ShapeID="ole_rId3792" DrawAspect="Content" ObjectID="_1776232043" r:id="rId3792"/>
        </w:object>
      </w:r>
      <w:r>
        <w:rPr>
          <w:sz w:val="26"/>
          <w:szCs w:val="26"/>
          <w:lang w:val="vi-VN"/>
        </w:rPr>
        <w:t xml:space="preserve">                  </w:t>
      </w:r>
    </w:p>
    <w:p>
      <w:pPr>
        <w:pStyle w:val="Normal"/>
        <w:rPr/>
      </w:pPr>
      <w:r>
        <w:rPr>
          <w:b/>
          <w:sz w:val="26"/>
          <w:szCs w:val="26"/>
          <w:lang w:val="pt-BR"/>
        </w:rPr>
        <w:t>Câu 8.</w:t>
      </w:r>
      <w:r>
        <w:rPr>
          <w:b/>
          <w:bCs/>
          <w:color w:val="000000"/>
          <w:sz w:val="26"/>
          <w:szCs w:val="26"/>
          <w:lang w:val="nl-NL"/>
        </w:rPr>
        <w:t xml:space="preserve"> </w:t>
      </w:r>
      <w:r>
        <w:rPr>
          <w:color w:val="000000"/>
          <w:sz w:val="26"/>
          <w:szCs w:val="26"/>
          <w:lang w:val="nl-NL"/>
        </w:rPr>
        <w:t>Dòng điện xoay chiều là dòng điện có</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 xml:space="preserve">A. cường độ biến thiên tuần hoàn theo thời gian.           </w:t>
      </w:r>
    </w:p>
    <w:p>
      <w:pPr>
        <w:pStyle w:val="Normal"/>
        <w:rPr/>
      </w:pPr>
      <w:r>
        <w:rPr>
          <w:rFonts w:cs="Calibri"/>
          <w:color w:val="000000"/>
          <w:sz w:val="26"/>
          <w:szCs w:val="26"/>
          <w:lang w:val="nl-NL"/>
        </w:rPr>
        <w:t xml:space="preserve">   </w:t>
      </w:r>
      <w:r>
        <w:rPr>
          <w:color w:val="FF0000"/>
          <w:sz w:val="26"/>
          <w:szCs w:val="26"/>
          <w:lang w:val="nl-NL"/>
        </w:rPr>
        <w:t>B. cường độ biến đổi điều hoà theo thời gian</w:t>
      </w:r>
      <w:r>
        <w:rPr>
          <w:color w:val="000000"/>
          <w:sz w:val="26"/>
          <w:szCs w:val="26"/>
          <w:lang w:val="nl-NL"/>
        </w:rPr>
        <w:t xml:space="preserve">. </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 xml:space="preserve">C. chiều biến đổi theo thời gian.                                     </w:t>
      </w:r>
    </w:p>
    <w:p>
      <w:pPr>
        <w:pStyle w:val="Normal"/>
        <w:rPr>
          <w:color w:val="000000"/>
          <w:sz w:val="26"/>
          <w:szCs w:val="26"/>
          <w:lang w:val="nl-NL"/>
        </w:rPr>
      </w:pPr>
      <w:r>
        <w:rPr>
          <w:rFonts w:cs="Calibri"/>
          <w:color w:val="000000"/>
          <w:sz w:val="26"/>
          <w:szCs w:val="26"/>
          <w:lang w:val="nl-NL"/>
        </w:rPr>
        <w:t xml:space="preserve">   </w:t>
      </w:r>
      <w:r>
        <w:rPr>
          <w:color w:val="000000"/>
          <w:sz w:val="26"/>
          <w:szCs w:val="26"/>
          <w:lang w:val="nl-NL"/>
        </w:rPr>
        <w:t>D. có chu kỳ không đổi.</w:t>
      </w:r>
    </w:p>
    <w:p>
      <w:pPr>
        <w:pStyle w:val="Normal"/>
        <w:rPr/>
      </w:pPr>
      <w:r>
        <w:rPr>
          <w:b/>
          <w:sz w:val="26"/>
          <w:szCs w:val="26"/>
          <w:lang w:val="nl-NL"/>
        </w:rPr>
        <w:t>Câu 9.</w:t>
      </w:r>
      <w:r>
        <w:rPr>
          <w:sz w:val="26"/>
          <w:szCs w:val="26"/>
          <w:lang w:val="nl-NL"/>
        </w:rPr>
        <w:t xml:space="preserve"> Trên một bóng đèn điện có ghi 6V-3W. Bóng đèn trên được mắc vào nguồn điện và đèn sáng bình thường. Điện lượng chuyển qua đèn trong 1 phút là</w:t>
      </w:r>
    </w:p>
    <w:p>
      <w:pPr>
        <w:pStyle w:val="Normal"/>
        <w:rPr/>
      </w:pPr>
      <w:r>
        <w:rPr>
          <w:rFonts w:cs="Calibri"/>
          <w:color w:val="FF0000"/>
          <w:sz w:val="26"/>
          <w:szCs w:val="26"/>
          <w:lang w:val="nl-NL"/>
        </w:rPr>
        <w:t xml:space="preserve">   </w:t>
      </w:r>
      <w:r>
        <w:rPr>
          <w:color w:val="FF0000"/>
          <w:sz w:val="26"/>
          <w:szCs w:val="26"/>
          <w:lang w:val="nl-NL"/>
        </w:rPr>
        <w:t xml:space="preserve">A. 30C                            </w:t>
      </w:r>
      <w:r>
        <w:rPr>
          <w:sz w:val="26"/>
          <w:szCs w:val="26"/>
          <w:lang w:val="nl-NL"/>
        </w:rPr>
        <w:t>B. 18C</w:t>
      </w:r>
      <w:r>
        <w:rPr>
          <w:color w:val="FF0000"/>
          <w:sz w:val="26"/>
          <w:szCs w:val="26"/>
          <w:lang w:val="nl-NL"/>
        </w:rPr>
        <w:t xml:space="preserve">                               </w:t>
      </w:r>
      <w:r>
        <w:rPr>
          <w:sz w:val="26"/>
          <w:szCs w:val="26"/>
          <w:lang w:val="nl-NL"/>
        </w:rPr>
        <w:t>C. 36C                              D. 60C</w:t>
      </w:r>
    </w:p>
    <w:p>
      <w:pPr>
        <w:pStyle w:val="Normal"/>
        <w:rPr>
          <w:sz w:val="26"/>
          <w:szCs w:val="26"/>
          <w:lang w:val="nl-NL"/>
        </w:rPr>
      </w:pPr>
      <w:r>
        <w:rPr>
          <w:sz w:val="26"/>
          <w:szCs w:val="26"/>
          <w:lang w:val="nl-NL"/>
        </w:rPr>
        <w:tab/>
      </w:r>
      <w:r>
        <w:rPr>
          <w:sz w:val="26"/>
          <w:szCs w:val="26"/>
          <w:lang w:val="nl-NL"/>
        </w:rPr>
        <w:object w:dxaOrig="2020" w:dyaOrig="620">
          <v:shape id="ole_rId3794" style="width:101pt;height:31pt" o:ole="">
            <v:imagedata r:id="rId3795" o:title=""/>
          </v:shape>
          <o:OLEObject Type="Embed" ProgID="" ShapeID="ole_rId3794" DrawAspect="Content" ObjectID="_208691156" r:id="rId3794"/>
        </w:object>
      </w:r>
    </w:p>
    <w:p>
      <w:pPr>
        <w:pStyle w:val="Normal"/>
        <w:rPr/>
      </w:pPr>
      <w:r>
        <w:rPr>
          <w:b/>
          <w:sz w:val="26"/>
          <w:szCs w:val="26"/>
          <w:lang w:val="pt-BR"/>
        </w:rPr>
        <w:t>Câu 10.</w:t>
      </w:r>
      <w:r>
        <w:rPr>
          <w:sz w:val="26"/>
          <w:szCs w:val="26"/>
          <w:lang w:val="pt-BR"/>
        </w:rPr>
        <w:t xml:space="preserve"> Một electron bay vào một từ trường đều theo hướng của đường sức từ, electron sẽ</w:t>
      </w:r>
    </w:p>
    <w:p>
      <w:pPr>
        <w:pStyle w:val="Normal"/>
        <w:rPr/>
      </w:pPr>
      <w:r>
        <w:rPr>
          <w:rFonts w:cs="Calibri"/>
          <w:sz w:val="26"/>
          <w:szCs w:val="26"/>
          <w:lang w:val="pt-BR"/>
        </w:rPr>
        <w:t xml:space="preserve">   </w:t>
      </w:r>
      <w:r>
        <w:rPr>
          <w:sz w:val="26"/>
          <w:szCs w:val="26"/>
          <w:lang w:val="pt-BR"/>
        </w:rPr>
        <w:t xml:space="preserve">A. đổi hướng chuyển động                                       B. không đổi hướng chuyển động                         </w:t>
      </w:r>
    </w:p>
    <w:p>
      <w:pPr>
        <w:pStyle w:val="Normal"/>
        <w:rPr/>
      </w:pPr>
      <w:r>
        <w:rPr>
          <w:rFonts w:cs="Calibri"/>
          <w:color w:val="FF0000"/>
          <w:sz w:val="26"/>
          <w:szCs w:val="26"/>
          <w:lang w:val="pt-BR"/>
        </w:rPr>
        <w:t xml:space="preserve">   </w:t>
      </w:r>
      <w:r>
        <w:rPr>
          <w:color w:val="FF0000"/>
          <w:sz w:val="26"/>
          <w:szCs w:val="26"/>
          <w:lang w:val="pt-BR"/>
        </w:rPr>
        <w:t>C. chuyển động chậm dần</w:t>
      </w:r>
      <w:r>
        <w:rPr>
          <w:sz w:val="26"/>
          <w:szCs w:val="26"/>
          <w:lang w:val="pt-BR"/>
        </w:rPr>
        <w:t xml:space="preserve">                                        D. chuyển động nhanh dần  </w:t>
      </w:r>
    </w:p>
    <w:p>
      <w:pPr>
        <w:pStyle w:val="Normal"/>
        <w:tabs>
          <w:tab w:val="clear" w:pos="720"/>
          <w:tab w:val="left" w:pos="360" w:leader="none"/>
          <w:tab w:val="left" w:pos="3420" w:leader="none"/>
          <w:tab w:val="left" w:pos="5760" w:leader="none"/>
        </w:tabs>
        <w:rPr>
          <w:color w:val="000000"/>
          <w:sz w:val="26"/>
          <w:szCs w:val="26"/>
          <w:lang w:val="de-DE"/>
        </w:rPr>
      </w:pPr>
      <w:r>
        <w:rPr>
          <w:b/>
          <w:sz w:val="26"/>
          <w:szCs w:val="26"/>
          <w:lang w:val="pl-PL"/>
        </w:rPr>
        <w:t xml:space="preserve">Câu 11. </w:t>
      </w:r>
      <w:r>
        <w:rPr>
          <w:sz w:val="26"/>
          <w:szCs w:val="26"/>
          <w:lang w:val="pl-PL"/>
        </w:rPr>
        <w:t>Một vật dao động theo phương trình x = 5cos(4</w:t>
      </w:r>
      <w:r>
        <w:rPr>
          <w:sz w:val="26"/>
          <w:szCs w:val="26"/>
        </w:rPr>
        <w:t>π</w:t>
      </w:r>
      <w:r>
        <w:rPr>
          <w:sz w:val="26"/>
          <w:szCs w:val="26"/>
          <w:lang w:val="pl-PL"/>
        </w:rPr>
        <w:t>t)cm. Chiều dài quỹ đạo dao động của vật là</w:t>
      </w:r>
    </w:p>
    <w:p>
      <w:pPr>
        <w:pStyle w:val="Normal"/>
        <w:rPr/>
      </w:pPr>
      <w:r>
        <w:rPr>
          <w:rFonts w:cs="Calibri"/>
          <w:color w:val="000000"/>
          <w:sz w:val="26"/>
          <w:szCs w:val="26"/>
          <w:lang w:val="it-IT"/>
        </w:rPr>
        <w:t xml:space="preserve">   </w:t>
      </w:r>
      <w:r>
        <w:rPr>
          <w:color w:val="FF0000"/>
          <w:sz w:val="26"/>
          <w:szCs w:val="26"/>
          <w:lang w:val="it-IT"/>
        </w:rPr>
        <w:t>A. 10cm.</w:t>
      </w:r>
      <w:r>
        <w:rPr>
          <w:color w:val="000000"/>
          <w:sz w:val="26"/>
          <w:szCs w:val="26"/>
          <w:lang w:val="it-IT"/>
        </w:rPr>
        <w:t xml:space="preserve">   L=2.A                 B. 5cm.                              C. 2cm.                             D. 4cm.</w:t>
      </w:r>
    </w:p>
    <w:p>
      <w:pPr>
        <w:pStyle w:val="Normal"/>
        <w:autoSpaceDE w:val="false"/>
        <w:rPr/>
      </w:pPr>
      <w:r>
        <w:rPr>
          <w:b/>
          <w:sz w:val="26"/>
          <w:szCs w:val="26"/>
          <w:lang w:val="sv-SE"/>
        </w:rPr>
        <w:t>Câu 12.</w:t>
      </w:r>
      <w:r>
        <w:rPr>
          <w:sz w:val="26"/>
          <w:szCs w:val="26"/>
          <w:lang w:val="sv-SE"/>
        </w:rPr>
        <w:t xml:space="preserve"> Trong mạch điện xoay chiều có RLC nối tiếp. Nếu tăng tần số của hiệu điện thế xoay chiều đặt vào hai đầu mạch thì</w:t>
      </w:r>
    </w:p>
    <w:p>
      <w:pPr>
        <w:pStyle w:val="Normal"/>
        <w:autoSpaceDE w:val="false"/>
        <w:rPr/>
      </w:pPr>
      <w:r>
        <w:rPr>
          <w:rFonts w:cs="Calibri"/>
          <w:bCs/>
          <w:sz w:val="26"/>
          <w:szCs w:val="26"/>
          <w:lang w:val="sv-SE"/>
        </w:rPr>
        <w:t xml:space="preserve">   </w:t>
      </w:r>
      <w:r>
        <w:rPr>
          <w:bCs/>
          <w:sz w:val="26"/>
          <w:szCs w:val="26"/>
          <w:lang w:val="sv-SE"/>
        </w:rPr>
        <w:t xml:space="preserve">A. </w:t>
      </w:r>
      <w:r>
        <w:rPr>
          <w:sz w:val="26"/>
          <w:szCs w:val="26"/>
          <w:lang w:val="sv-SE"/>
        </w:rPr>
        <w:t xml:space="preserve">Dung kháng tăng.                                                 </w:t>
      </w:r>
      <w:r>
        <w:rPr>
          <w:bCs/>
          <w:sz w:val="26"/>
          <w:szCs w:val="26"/>
          <w:lang w:val="sv-SE"/>
        </w:rPr>
        <w:t xml:space="preserve">B. </w:t>
      </w:r>
      <w:r>
        <w:rPr>
          <w:sz w:val="26"/>
          <w:szCs w:val="26"/>
          <w:lang w:val="sv-SE"/>
        </w:rPr>
        <w:t xml:space="preserve">Cảm kháng tăng.           </w:t>
      </w:r>
    </w:p>
    <w:p>
      <w:pPr>
        <w:pStyle w:val="Normal"/>
        <w:autoSpaceDE w:val="false"/>
        <w:rPr/>
      </w:pPr>
      <w:r>
        <w:rPr>
          <w:rFonts w:cs="Calibri"/>
          <w:bCs/>
          <w:sz w:val="26"/>
          <w:szCs w:val="26"/>
          <w:lang w:val="sv-SE"/>
        </w:rPr>
        <w:t xml:space="preserve">   </w:t>
      </w:r>
      <w:r>
        <w:rPr>
          <w:bCs/>
          <w:sz w:val="26"/>
          <w:szCs w:val="26"/>
          <w:lang w:val="sv-SE"/>
        </w:rPr>
        <w:t xml:space="preserve">C. </w:t>
      </w:r>
      <w:r>
        <w:rPr>
          <w:sz w:val="26"/>
          <w:szCs w:val="26"/>
          <w:lang w:val="sv-SE"/>
        </w:rPr>
        <w:t xml:space="preserve">Điện trở tăng.                                                        </w:t>
      </w:r>
      <w:r>
        <w:rPr>
          <w:bCs/>
          <w:color w:val="FF0000"/>
          <w:sz w:val="26"/>
          <w:szCs w:val="26"/>
          <w:lang w:val="sv-SE"/>
        </w:rPr>
        <w:t>D.</w:t>
      </w:r>
      <w:r>
        <w:rPr>
          <w:b/>
          <w:bCs/>
          <w:color w:val="FF0000"/>
          <w:sz w:val="26"/>
          <w:szCs w:val="26"/>
          <w:lang w:val="sv-SE"/>
        </w:rPr>
        <w:t xml:space="preserve"> </w:t>
      </w:r>
      <w:r>
        <w:rPr>
          <w:color w:val="FF0000"/>
          <w:sz w:val="26"/>
          <w:szCs w:val="26"/>
          <w:lang w:val="sv-SE"/>
        </w:rPr>
        <w:t>Dung kháng giảm và cảm kháng tăng.</w:t>
      </w:r>
    </w:p>
    <w:p>
      <w:pPr>
        <w:pStyle w:val="Normal"/>
        <w:rPr>
          <w:b/>
          <w:b/>
          <w:sz w:val="26"/>
          <w:szCs w:val="26"/>
          <w:lang w:val="pl-PL"/>
        </w:rPr>
      </w:pPr>
      <w:r>
        <w:rPr>
          <w:b/>
          <w:sz w:val="26"/>
          <w:szCs w:val="26"/>
          <w:lang w:val="pl-PL"/>
        </w:rPr>
        <w:t xml:space="preserve">Câu 13. </w:t>
      </w:r>
      <w:r>
        <w:rPr>
          <w:sz w:val="26"/>
          <w:szCs w:val="26"/>
          <w:lang w:val="pl-PL"/>
        </w:rPr>
        <w:t>Một vật dao động theo phương trình x = 5cos(20</w:t>
      </w:r>
      <w:r>
        <w:rPr>
          <w:sz w:val="26"/>
          <w:szCs w:val="26"/>
        </w:rPr>
        <w:t>π</w:t>
      </w:r>
      <w:r>
        <w:rPr>
          <w:sz w:val="26"/>
          <w:szCs w:val="26"/>
          <w:lang w:val="pl-PL"/>
        </w:rPr>
        <w:t xml:space="preserve">t + </w:t>
      </w:r>
      <w:r>
        <w:rPr>
          <w:sz w:val="26"/>
          <w:szCs w:val="26"/>
        </w:rPr>
        <w:t>π</w:t>
      </w:r>
      <w:r>
        <w:rPr>
          <w:sz w:val="26"/>
          <w:szCs w:val="26"/>
          <w:lang w:val="pl-PL"/>
        </w:rPr>
        <w:t xml:space="preserve">/4)cm. Vận tốc cực đại của vật là </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 xml:space="preserve">A. </w:t>
      </w:r>
      <w:r>
        <w:rPr>
          <w:spacing w:val="-2"/>
          <w:sz w:val="26"/>
          <w:szCs w:val="26"/>
          <w:lang w:val="fi-FI"/>
        </w:rPr>
        <w:t>200</w:t>
      </w:r>
      <w:r>
        <w:rPr>
          <w:sz w:val="26"/>
          <w:szCs w:val="26"/>
        </w:rPr>
        <w:t>π</w:t>
      </w:r>
      <w:r>
        <w:rPr>
          <w:sz w:val="26"/>
          <w:szCs w:val="26"/>
          <w:lang w:val="pl-PL"/>
        </w:rPr>
        <w:t>c</w:t>
      </w:r>
      <w:r>
        <w:rPr>
          <w:spacing w:val="-2"/>
          <w:sz w:val="26"/>
          <w:szCs w:val="26"/>
          <w:lang w:val="fi-FI"/>
        </w:rPr>
        <w:t>m/s</w:t>
      </w:r>
      <w:r>
        <w:rPr>
          <w:sz w:val="26"/>
          <w:szCs w:val="26"/>
          <w:lang w:val="pl-PL"/>
        </w:rPr>
        <w:t>.</w:t>
        <w:tab/>
      </w:r>
      <w:r>
        <w:rPr>
          <w:color w:val="FF0000"/>
          <w:sz w:val="26"/>
          <w:szCs w:val="26"/>
          <w:lang w:val="pl-PL"/>
        </w:rPr>
        <w:t>B. 100</w:t>
      </w:r>
      <w:r>
        <w:rPr>
          <w:sz w:val="26"/>
          <w:szCs w:val="26"/>
        </w:rPr>
        <w:t>πc</w:t>
      </w:r>
      <w:r>
        <w:rPr>
          <w:color w:val="FF0000"/>
          <w:spacing w:val="-2"/>
          <w:sz w:val="26"/>
          <w:szCs w:val="26"/>
          <w:lang w:val="fi-FI"/>
        </w:rPr>
        <w:t>m/s.</w:t>
      </w:r>
      <w:r>
        <w:rPr>
          <w:sz w:val="26"/>
          <w:szCs w:val="26"/>
          <w:lang w:val="pl-PL"/>
        </w:rPr>
        <w:tab/>
        <w:t xml:space="preserve">    C. 100cm/s.</w:t>
        <w:tab/>
        <w:t xml:space="preserve">      D. </w:t>
      </w:r>
      <w:r>
        <w:rPr>
          <w:spacing w:val="-2"/>
          <w:sz w:val="26"/>
          <w:szCs w:val="26"/>
          <w:lang w:val="fi-FI"/>
        </w:rPr>
        <w:t>100</w:t>
      </w:r>
      <w:r>
        <w:rPr>
          <w:sz w:val="26"/>
          <w:szCs w:val="26"/>
        </w:rPr>
        <w:t>π</w:t>
      </w:r>
      <w:r>
        <w:rPr>
          <w:spacing w:val="-2"/>
          <w:sz w:val="26"/>
          <w:szCs w:val="26"/>
          <w:lang w:val="fi-FI"/>
        </w:rPr>
        <w:t>m/s</w:t>
      </w:r>
      <w:r>
        <w:rPr>
          <w:sz w:val="26"/>
          <w:szCs w:val="26"/>
          <w:lang w:val="pl-PL"/>
        </w:rPr>
        <w:t>.</w:t>
      </w:r>
    </w:p>
    <w:p>
      <w:pPr>
        <w:pStyle w:val="Normal"/>
        <w:tabs>
          <w:tab w:val="clear" w:pos="720"/>
          <w:tab w:val="left" w:pos="227" w:leader="none"/>
          <w:tab w:val="left" w:pos="2835" w:leader="none"/>
          <w:tab w:val="left" w:pos="5387" w:leader="none"/>
          <w:tab w:val="left" w:pos="7938" w:leader="none"/>
        </w:tabs>
        <w:rPr/>
      </w:pPr>
      <w:r>
        <w:rPr>
          <w:b/>
          <w:bCs/>
          <w:sz w:val="26"/>
          <w:szCs w:val="26"/>
          <w:lang w:val="it-IT"/>
        </w:rPr>
        <w:t xml:space="preserve">Câu 14. </w:t>
      </w:r>
      <w:r>
        <w:rPr>
          <w:bCs/>
          <w:sz w:val="26"/>
          <w:szCs w:val="26"/>
          <w:lang w:val="it-IT"/>
        </w:rPr>
        <w:t>Chiết suất tuyệt đối của một môi trường</w:t>
      </w:r>
    </w:p>
    <w:p>
      <w:pPr>
        <w:pStyle w:val="Normal"/>
        <w:tabs>
          <w:tab w:val="clear" w:pos="720"/>
          <w:tab w:val="left" w:pos="284" w:leader="none"/>
          <w:tab w:val="left" w:pos="2835" w:leader="none"/>
          <w:tab w:val="left" w:pos="5387" w:leader="none"/>
          <w:tab w:val="left" w:pos="7938" w:leader="none"/>
        </w:tabs>
        <w:rPr/>
      </w:pPr>
      <w:r>
        <w:rPr>
          <w:rFonts w:cs="Calibri"/>
          <w:bCs/>
          <w:color w:val="FF0000"/>
          <w:sz w:val="26"/>
          <w:szCs w:val="26"/>
          <w:lang w:val="it-IT"/>
        </w:rPr>
        <w:t xml:space="preserve">   </w:t>
      </w:r>
      <w:r>
        <w:rPr>
          <w:bCs/>
          <w:color w:val="FF0000"/>
          <w:sz w:val="26"/>
          <w:szCs w:val="26"/>
          <w:lang w:val="it-IT"/>
        </w:rPr>
        <w:t>A. luôn lớn hơn 1</w:t>
      </w:r>
      <w:r>
        <w:rPr>
          <w:bCs/>
          <w:sz w:val="26"/>
          <w:szCs w:val="26"/>
          <w:lang w:val="it-IT"/>
        </w:rPr>
        <w:t xml:space="preserve">                                                     B. luôn lớn hơn 0                  </w:t>
      </w:r>
    </w:p>
    <w:p>
      <w:pPr>
        <w:pStyle w:val="Normal"/>
        <w:tabs>
          <w:tab w:val="clear" w:pos="720"/>
          <w:tab w:val="left" w:pos="284" w:leader="none"/>
          <w:tab w:val="left" w:pos="2835" w:leader="none"/>
          <w:tab w:val="left" w:pos="5387" w:leader="none"/>
          <w:tab w:val="left" w:pos="7938" w:leader="none"/>
        </w:tabs>
        <w:rPr>
          <w:bCs/>
          <w:sz w:val="26"/>
          <w:szCs w:val="26"/>
          <w:lang w:val="it-IT"/>
        </w:rPr>
      </w:pPr>
      <w:r>
        <w:rPr>
          <w:rFonts w:cs="Calibri"/>
          <w:bCs/>
          <w:sz w:val="26"/>
          <w:szCs w:val="26"/>
          <w:lang w:val="it-IT"/>
        </w:rPr>
        <w:t xml:space="preserve">   </w:t>
      </w:r>
      <w:r>
        <w:rPr>
          <w:bCs/>
          <w:sz w:val="26"/>
          <w:szCs w:val="26"/>
          <w:lang w:val="it-IT"/>
        </w:rPr>
        <w:t xml:space="preserve">C. luôn nhỏ hơn 1                                                    D. phụ thuộc vào hai môi trường truyền ánh sáng                                </w:t>
      </w:r>
    </w:p>
    <w:p>
      <w:pPr>
        <w:pStyle w:val="Normal"/>
        <w:rPr/>
      </w:pPr>
      <w:r>
        <w:rPr>
          <w:b/>
          <w:sz w:val="26"/>
          <w:szCs w:val="26"/>
          <w:lang w:val="nl-NL"/>
        </w:rPr>
        <w:t>Câu 15.</w:t>
      </w:r>
      <w:r>
        <w:rPr>
          <w:sz w:val="26"/>
          <w:szCs w:val="26"/>
          <w:lang w:val="nl-NL"/>
        </w:rPr>
        <w:t xml:space="preserve"> Hai quả cầu giống nhau mang điện tích q</w:t>
      </w:r>
      <w:r>
        <w:rPr>
          <w:sz w:val="26"/>
          <w:szCs w:val="26"/>
          <w:vertAlign w:val="subscript"/>
          <w:lang w:val="nl-NL"/>
        </w:rPr>
        <w:t>1</w:t>
      </w:r>
      <w:r>
        <w:rPr>
          <w:sz w:val="26"/>
          <w:szCs w:val="26"/>
          <w:lang w:val="nl-NL"/>
        </w:rPr>
        <w:t xml:space="preserve"> và q</w:t>
      </w:r>
      <w:r>
        <w:rPr>
          <w:sz w:val="26"/>
          <w:szCs w:val="26"/>
          <w:vertAlign w:val="subscript"/>
          <w:lang w:val="nl-NL"/>
        </w:rPr>
        <w:t xml:space="preserve">2 </w:t>
      </w:r>
      <w:r>
        <w:rPr>
          <w:sz w:val="26"/>
          <w:szCs w:val="26"/>
          <w:lang w:val="nl-NL"/>
        </w:rPr>
        <w:t>có |q</w:t>
      </w:r>
      <w:r>
        <w:rPr>
          <w:sz w:val="26"/>
          <w:szCs w:val="26"/>
          <w:vertAlign w:val="subscript"/>
          <w:lang w:val="nl-NL"/>
        </w:rPr>
        <w:t>1</w:t>
      </w:r>
      <w:r>
        <w:rPr>
          <w:sz w:val="26"/>
          <w:szCs w:val="26"/>
          <w:lang w:val="nl-NL"/>
        </w:rPr>
        <w:t>| &gt; |q</w:t>
      </w:r>
      <w:r>
        <w:rPr>
          <w:sz w:val="26"/>
          <w:szCs w:val="26"/>
          <w:vertAlign w:val="subscript"/>
          <w:lang w:val="nl-NL"/>
        </w:rPr>
        <w:t>2</w:t>
      </w:r>
      <w:r>
        <w:rPr>
          <w:sz w:val="26"/>
          <w:szCs w:val="26"/>
          <w:lang w:val="nl-NL"/>
        </w:rPr>
        <w:t>|. Cho chúng tiếp xúc nhau rồi tách chúng ra một khoảng nhỏ thì chúng</w:t>
      </w:r>
    </w:p>
    <w:p>
      <w:pPr>
        <w:pStyle w:val="Normal"/>
        <w:tabs>
          <w:tab w:val="clear" w:pos="720"/>
          <w:tab w:val="left" w:pos="5136" w:leader="none"/>
        </w:tabs>
        <w:rPr>
          <w:sz w:val="26"/>
          <w:szCs w:val="26"/>
          <w:lang w:val="de-DE"/>
        </w:rPr>
      </w:pPr>
      <w:r>
        <w:rPr>
          <w:rFonts w:cs="Calibri"/>
          <w:sz w:val="26"/>
          <w:szCs w:val="26"/>
          <w:lang w:val="nl-NL"/>
        </w:rPr>
        <w:t xml:space="preserve">   </w:t>
      </w:r>
      <w:r>
        <w:rPr>
          <w:sz w:val="26"/>
          <w:szCs w:val="26"/>
          <w:lang w:val="nl-NL"/>
        </w:rPr>
        <w:t>A. hút nhau.</w:t>
      </w:r>
      <w:r>
        <w:rPr>
          <w:sz w:val="26"/>
          <w:szCs w:val="26"/>
          <w:lang w:val="de-DE"/>
        </w:rPr>
        <w:tab/>
      </w:r>
      <w:r>
        <w:rPr>
          <w:color w:val="FF0000"/>
          <w:sz w:val="26"/>
          <w:szCs w:val="26"/>
          <w:lang w:val="nl-NL"/>
        </w:rPr>
        <w:t>B. đẩy nhau.</w:t>
      </w:r>
    </w:p>
    <w:p>
      <w:pPr>
        <w:pStyle w:val="Normal"/>
        <w:tabs>
          <w:tab w:val="clear" w:pos="720"/>
          <w:tab w:val="left" w:pos="5136" w:leader="none"/>
        </w:tabs>
        <w:rPr>
          <w:sz w:val="26"/>
          <w:szCs w:val="26"/>
          <w:lang w:val="de-DE"/>
        </w:rPr>
      </w:pPr>
      <w:r>
        <w:rPr>
          <w:rFonts w:cs="Calibri"/>
          <w:sz w:val="26"/>
          <w:szCs w:val="26"/>
          <w:lang w:val="de-DE"/>
        </w:rPr>
        <w:t xml:space="preserve">   </w:t>
      </w:r>
      <w:r>
        <w:rPr>
          <w:sz w:val="26"/>
          <w:szCs w:val="26"/>
          <w:lang w:val="de-DE"/>
        </w:rPr>
        <w:t>C. không tương tác với nhau.</w:t>
        <w:tab/>
        <w:t>D. có thể hút hoặc đẩy nhau.</w:t>
      </w:r>
    </w:p>
    <w:p>
      <w:pPr>
        <w:pStyle w:val="Normal"/>
        <w:rPr/>
      </w:pPr>
      <w:r>
        <w:rPr>
          <w:b/>
          <w:sz w:val="26"/>
          <w:szCs w:val="26"/>
          <w:lang w:val="pl-PL"/>
        </w:rPr>
        <w:t xml:space="preserve">Câu 16. </w:t>
      </w:r>
      <w:r>
        <w:rPr>
          <w:sz w:val="26"/>
          <w:szCs w:val="26"/>
          <w:lang w:val="pl-PL"/>
        </w:rPr>
        <w:t>Trong dao động điều hòa, gia tốc của vật</w:t>
      </w:r>
    </w:p>
    <w:p>
      <w:pPr>
        <w:pStyle w:val="Normal"/>
        <w:tabs>
          <w:tab w:val="clear" w:pos="720"/>
          <w:tab w:val="left" w:pos="360" w:leader="none"/>
          <w:tab w:val="left" w:pos="5580" w:leader="none"/>
          <w:tab w:val="left" w:pos="7200" w:leader="none"/>
        </w:tabs>
        <w:rPr>
          <w:sz w:val="26"/>
          <w:szCs w:val="26"/>
          <w:lang w:val="pl-PL"/>
        </w:rPr>
      </w:pPr>
      <w:r>
        <w:rPr>
          <w:rFonts w:cs="Calibri"/>
          <w:sz w:val="26"/>
          <w:szCs w:val="26"/>
          <w:lang w:val="pl-PL"/>
        </w:rPr>
        <w:t xml:space="preserve">   </w:t>
      </w:r>
      <w:r>
        <w:rPr>
          <w:sz w:val="26"/>
          <w:szCs w:val="26"/>
          <w:lang w:val="pl-PL"/>
        </w:rPr>
        <w:t>A. luôn không đổi.                                                      B. đạt giá trị cực đại khi qua vị trí cân bằng.</w:t>
      </w:r>
    </w:p>
    <w:p>
      <w:pPr>
        <w:pStyle w:val="Normal"/>
        <w:tabs>
          <w:tab w:val="clear" w:pos="720"/>
          <w:tab w:val="left" w:pos="360" w:leader="none"/>
          <w:tab w:val="left" w:pos="5580" w:leader="none"/>
        </w:tabs>
        <w:rPr/>
      </w:pPr>
      <w:r>
        <w:rPr>
          <w:rFonts w:cs="Calibri"/>
          <w:color w:val="FF0000"/>
          <w:sz w:val="26"/>
          <w:szCs w:val="26"/>
          <w:lang w:val="pl-PL"/>
        </w:rPr>
        <w:t xml:space="preserve">   </w:t>
      </w:r>
      <w:r>
        <w:rPr>
          <w:color w:val="FF0000"/>
          <w:sz w:val="26"/>
          <w:szCs w:val="26"/>
          <w:lang w:val="pl-PL"/>
        </w:rPr>
        <w:t>C. luôn hướng về vị trí cân bằng và tỉ lệ với li độ.</w:t>
      </w:r>
      <w:r>
        <w:rPr>
          <w:sz w:val="26"/>
          <w:szCs w:val="26"/>
          <w:lang w:val="pl-PL"/>
        </w:rPr>
        <w:t xml:space="preserve">     D. biến đổi theo theo thời gian với chu kì T/2.</w:t>
      </w:r>
    </w:p>
    <w:p>
      <w:pPr>
        <w:pStyle w:val="Normal"/>
        <w:tabs>
          <w:tab w:val="clear" w:pos="720"/>
          <w:tab w:val="left" w:pos="1680" w:leader="none"/>
        </w:tabs>
        <w:rPr/>
      </w:pPr>
      <w:r>
        <w:rPr>
          <w:b/>
          <w:sz w:val="26"/>
          <w:szCs w:val="26"/>
          <w:lang w:val="pl-PL"/>
        </w:rPr>
        <w:t xml:space="preserve">Câu 17. </w:t>
      </w:r>
      <w:r>
        <w:rPr>
          <w:sz w:val="26"/>
          <w:szCs w:val="26"/>
          <w:lang w:val="pl-PL"/>
        </w:rPr>
        <w:t xml:space="preserve">Con lắc đơn gồm vật nặng khối lượng m treo vào sợi dây dài </w:t>
      </w:r>
      <w:r>
        <w:rPr>
          <w:i/>
          <w:sz w:val="26"/>
          <w:szCs w:val="26"/>
          <w:lang w:val="pl-PL"/>
        </w:rPr>
        <w:t>l</w:t>
      </w:r>
      <w:r>
        <w:rPr>
          <w:sz w:val="26"/>
          <w:szCs w:val="26"/>
          <w:lang w:val="pl-PL"/>
        </w:rPr>
        <w:t xml:space="preserve"> tại nơi có gia tốc trọng trường g. Chu kỳ T của con lắc phụ thuộc vào</w:t>
      </w:r>
    </w:p>
    <w:p>
      <w:pPr>
        <w:pStyle w:val="Normal"/>
        <w:tabs>
          <w:tab w:val="clear" w:pos="720"/>
          <w:tab w:val="left" w:pos="1680" w:leader="none"/>
        </w:tabs>
        <w:rPr/>
      </w:pPr>
      <w:r>
        <w:rPr>
          <w:rFonts w:cs="Calibri"/>
          <w:sz w:val="26"/>
          <w:szCs w:val="26"/>
          <w:lang w:val="pl-PL"/>
        </w:rPr>
        <w:t xml:space="preserve">   </w:t>
      </w:r>
      <w:r>
        <w:rPr>
          <w:sz w:val="26"/>
          <w:szCs w:val="26"/>
          <w:lang w:val="pl-PL"/>
        </w:rPr>
        <w:t>A. m và g.</w:t>
        <w:tab/>
        <w:t xml:space="preserve">               B. m và l</w:t>
        <w:tab/>
      </w:r>
      <w:r>
        <w:rPr>
          <w:color w:val="FF0000"/>
          <w:sz w:val="26"/>
          <w:szCs w:val="26"/>
          <w:lang w:val="pl-PL"/>
        </w:rPr>
        <w:t xml:space="preserve">                           C. </w:t>
      </w:r>
      <w:r>
        <w:rPr>
          <w:color w:val="FF0000"/>
          <w:sz w:val="26"/>
          <w:szCs w:val="26"/>
          <w:lang w:val="fr-FR"/>
        </w:rPr>
        <w:t xml:space="preserve">L </w:t>
      </w:r>
      <w:r>
        <w:rPr>
          <w:color w:val="FF0000"/>
          <w:sz w:val="26"/>
          <w:szCs w:val="26"/>
          <w:lang w:val="pl-PL"/>
        </w:rPr>
        <w:t xml:space="preserve">và g. </w:t>
        <w:tab/>
      </w:r>
      <w:r>
        <w:rPr>
          <w:sz w:val="26"/>
          <w:szCs w:val="26"/>
          <w:lang w:val="pl-PL"/>
        </w:rPr>
        <w:t xml:space="preserve">                  D. m, </w:t>
      </w:r>
      <w:r>
        <w:rPr>
          <w:sz w:val="26"/>
          <w:szCs w:val="26"/>
          <w:lang w:val="fr-FR"/>
        </w:rPr>
        <w:t xml:space="preserve">l </w:t>
      </w:r>
      <w:r>
        <w:rPr>
          <w:sz w:val="26"/>
          <w:szCs w:val="26"/>
          <w:lang w:val="pl-PL"/>
        </w:rPr>
        <w:t>và g.</w:t>
      </w:r>
    </w:p>
    <w:p>
      <w:pPr>
        <w:pStyle w:val="Normal"/>
        <w:tabs>
          <w:tab w:val="left" w:pos="720" w:leader="none"/>
          <w:tab w:val="left" w:pos="2880" w:leader="none"/>
          <w:tab w:val="left" w:pos="5400" w:leader="none"/>
        </w:tabs>
        <w:rPr/>
      </w:pPr>
      <w:r>
        <w:rPr>
          <w:b/>
          <w:sz w:val="26"/>
          <w:szCs w:val="26"/>
          <w:lang w:val="pl-PL"/>
        </w:rPr>
        <w:t>Câu 18.</w:t>
      </w:r>
      <w:r>
        <w:rPr>
          <w:b/>
          <w:color w:val="000000"/>
          <w:sz w:val="26"/>
          <w:szCs w:val="26"/>
          <w:lang w:val="pt-BR"/>
        </w:rPr>
        <w:t xml:space="preserve"> </w:t>
      </w:r>
      <w:r>
        <w:rPr>
          <w:color w:val="000000"/>
          <w:sz w:val="26"/>
          <w:szCs w:val="26"/>
          <w:lang w:val="pt-BR"/>
        </w:rPr>
        <w:t>Bộ phận đóng, khép cửa ra vào tự động là ứng dụng của</w:t>
      </w:r>
    </w:p>
    <w:p>
      <w:pPr>
        <w:pStyle w:val="Normal"/>
        <w:tabs>
          <w:tab w:val="clear" w:pos="720"/>
          <w:tab w:val="left" w:pos="360" w:leader="none"/>
          <w:tab w:val="left" w:pos="2880" w:leader="none"/>
          <w:tab w:val="left" w:pos="5400" w:leader="none"/>
        </w:tabs>
        <w:rPr/>
      </w:pPr>
      <w:r>
        <w:rPr>
          <w:rFonts w:cs="Calibri"/>
          <w:color w:val="FF0000"/>
          <w:sz w:val="26"/>
          <w:szCs w:val="26"/>
          <w:lang w:val="pt-BR"/>
        </w:rPr>
        <w:t xml:space="preserve">   </w:t>
      </w:r>
      <w:r>
        <w:rPr>
          <w:color w:val="FF0000"/>
          <w:sz w:val="26"/>
          <w:szCs w:val="26"/>
          <w:lang w:val="pt-BR"/>
        </w:rPr>
        <w:t>A. dao động tắt dần</w:t>
      </w:r>
      <w:r>
        <w:rPr>
          <w:color w:val="000000"/>
          <w:sz w:val="26"/>
          <w:szCs w:val="26"/>
          <w:lang w:val="pt-BR"/>
        </w:rPr>
        <w:t xml:space="preserve">                                                 B. tự dao động           </w:t>
      </w:r>
    </w:p>
    <w:p>
      <w:pPr>
        <w:pStyle w:val="Normal"/>
        <w:tabs>
          <w:tab w:val="clear" w:pos="720"/>
          <w:tab w:val="left" w:pos="360" w:leader="none"/>
          <w:tab w:val="left" w:pos="2880" w:leader="none"/>
          <w:tab w:val="left" w:pos="5400" w:leader="none"/>
        </w:tabs>
        <w:rPr>
          <w:color w:val="000000"/>
          <w:sz w:val="26"/>
          <w:szCs w:val="26"/>
          <w:lang w:val="pt-BR"/>
        </w:rPr>
      </w:pPr>
      <w:r>
        <w:rPr>
          <w:rFonts w:cs="Calibri"/>
          <w:color w:val="000000"/>
          <w:sz w:val="26"/>
          <w:szCs w:val="26"/>
          <w:lang w:val="pt-BR"/>
        </w:rPr>
        <w:t xml:space="preserve">   </w:t>
      </w:r>
      <w:r>
        <w:rPr>
          <w:color w:val="000000"/>
          <w:sz w:val="26"/>
          <w:szCs w:val="26"/>
          <w:lang w:val="pt-BR"/>
        </w:rPr>
        <w:t>C. cộng hưởng dao động</w:t>
        <w:tab/>
        <w:t xml:space="preserve">                                       D. dao động cưỡng bức</w:t>
      </w:r>
    </w:p>
    <w:p>
      <w:pPr>
        <w:pStyle w:val="Normal"/>
        <w:tabs>
          <w:tab w:val="clear" w:pos="720"/>
          <w:tab w:val="left" w:pos="625" w:leader="none"/>
          <w:tab w:val="left" w:pos="2875" w:leader="none"/>
          <w:tab w:val="left" w:pos="5125" w:leader="none"/>
          <w:tab w:val="left" w:pos="7375" w:leader="none"/>
        </w:tabs>
        <w:rPr>
          <w:sz w:val="26"/>
          <w:szCs w:val="26"/>
        </w:rPr>
      </w:pPr>
      <w:r>
        <w:rPr>
          <w:b/>
          <w:sz w:val="26"/>
          <w:szCs w:val="26"/>
          <w:lang w:val="vi-VN"/>
        </w:rPr>
        <w:t>Câu</w:t>
      </w:r>
      <w:r>
        <w:rPr>
          <w:b/>
          <w:sz w:val="26"/>
          <w:szCs w:val="26"/>
          <w:lang w:val="fi-FI"/>
        </w:rPr>
        <w:t xml:space="preserve"> 19.</w:t>
      </w:r>
      <w:r>
        <w:rPr>
          <w:sz w:val="26"/>
          <w:szCs w:val="26"/>
          <w:lang w:val="vi-VN"/>
        </w:rPr>
        <w:t xml:space="preserve"> Một vật thực hiện đồng thời hai dao động điều hòa cùng phương có phương trình lần lượt là: </w:t>
      </w:r>
    </w:p>
    <w:p>
      <w:pPr>
        <w:pStyle w:val="Normal"/>
        <w:tabs>
          <w:tab w:val="clear" w:pos="720"/>
          <w:tab w:val="left" w:pos="625" w:leader="none"/>
          <w:tab w:val="left" w:pos="2875" w:leader="none"/>
          <w:tab w:val="left" w:pos="5125" w:leader="none"/>
          <w:tab w:val="left" w:pos="7375" w:leader="none"/>
        </w:tabs>
        <w:rPr/>
      </w:pPr>
      <w:r>
        <w:rPr>
          <w:sz w:val="26"/>
          <w:szCs w:val="26"/>
          <w:lang w:val="vi-VN"/>
        </w:rPr>
        <w:t>x</w:t>
      </w:r>
      <w:r>
        <w:rPr>
          <w:sz w:val="26"/>
          <w:szCs w:val="26"/>
          <w:vertAlign w:val="subscript"/>
          <w:lang w:val="vi-VN"/>
        </w:rPr>
        <w:t>1</w:t>
      </w:r>
      <w:r>
        <w:rPr>
          <w:sz w:val="26"/>
          <w:szCs w:val="26"/>
          <w:lang w:val="vi-VN"/>
        </w:rPr>
        <w:t xml:space="preserve"> = </w:t>
      </w:r>
      <w:r>
        <w:rPr>
          <w:sz w:val="26"/>
          <w:szCs w:val="26"/>
          <w:lang w:val="fi-FI"/>
        </w:rPr>
        <w:t>2</w:t>
      </w:r>
      <w:r>
        <w:rPr>
          <w:sz w:val="26"/>
          <w:szCs w:val="26"/>
          <w:lang w:val="vi-VN"/>
        </w:rPr>
        <w:t>cos(4</w:t>
      </w:r>
      <w:r>
        <w:rPr>
          <w:sz w:val="26"/>
          <w:szCs w:val="26"/>
        </w:rPr>
        <w:t>π</w:t>
      </w:r>
      <w:r>
        <w:rPr>
          <w:sz w:val="26"/>
          <w:szCs w:val="26"/>
          <w:lang w:val="vi-VN"/>
        </w:rPr>
        <w:t>t)(cm) và x</w:t>
      </w:r>
      <w:r>
        <w:rPr>
          <w:sz w:val="26"/>
          <w:szCs w:val="26"/>
          <w:vertAlign w:val="subscript"/>
          <w:lang w:val="vi-VN"/>
        </w:rPr>
        <w:t>2</w:t>
      </w:r>
      <w:r>
        <w:rPr>
          <w:sz w:val="26"/>
          <w:szCs w:val="26"/>
          <w:lang w:val="vi-VN"/>
        </w:rPr>
        <w:t xml:space="preserve"> = </w:t>
      </w:r>
      <w:r>
        <w:rPr>
          <w:sz w:val="26"/>
          <w:szCs w:val="26"/>
          <w:lang w:val="fi-FI"/>
        </w:rPr>
        <w:t>2</w:t>
      </w:r>
      <w:r>
        <w:rPr>
          <w:sz w:val="26"/>
          <w:szCs w:val="26"/>
          <w:lang w:val="vi-VN"/>
        </w:rPr>
        <w:t>cos(</w:t>
      </w:r>
      <w:r>
        <w:rPr>
          <w:sz w:val="26"/>
          <w:szCs w:val="26"/>
          <w:lang w:val="fi-FI"/>
        </w:rPr>
        <w:t>4</w:t>
      </w:r>
      <w:r>
        <w:rPr>
          <w:sz w:val="26"/>
          <w:szCs w:val="26"/>
        </w:rPr>
        <w:t>π</w:t>
      </w:r>
      <w:r>
        <w:rPr>
          <w:sz w:val="26"/>
          <w:szCs w:val="26"/>
          <w:lang w:val="vi-VN"/>
        </w:rPr>
        <w:t xml:space="preserve">t + </w:t>
      </w:r>
      <w:r>
        <w:rPr>
          <w:sz w:val="26"/>
          <w:szCs w:val="26"/>
        </w:rPr>
        <w:t>π</w:t>
      </w:r>
      <w:r>
        <w:rPr>
          <w:sz w:val="26"/>
          <w:szCs w:val="26"/>
          <w:lang w:val="vi-VN"/>
        </w:rPr>
        <w:t>/</w:t>
      </w:r>
      <w:r>
        <w:rPr>
          <w:sz w:val="26"/>
          <w:szCs w:val="26"/>
          <w:lang w:val="fi-FI"/>
        </w:rPr>
        <w:t>2</w:t>
      </w:r>
      <w:r>
        <w:rPr>
          <w:sz w:val="26"/>
          <w:szCs w:val="26"/>
          <w:lang w:val="vi-VN"/>
        </w:rPr>
        <w:t xml:space="preserve">)(cm). </w:t>
      </w:r>
      <w:r>
        <w:rPr>
          <w:sz w:val="26"/>
          <w:szCs w:val="26"/>
          <w:lang w:val="fi-FI"/>
        </w:rPr>
        <w:t>Biên độ dao động của vật</w:t>
      </w:r>
      <w:r>
        <w:rPr>
          <w:sz w:val="26"/>
          <w:szCs w:val="26"/>
          <w:lang w:val="vi-VN"/>
        </w:rPr>
        <w:t xml:space="preserve"> là:</w:t>
      </w:r>
    </w:p>
    <w:p>
      <w:pPr>
        <w:pStyle w:val="Default"/>
        <w:tabs>
          <w:tab w:val="clear" w:pos="720"/>
          <w:tab w:val="left" w:pos="625" w:leader="none"/>
          <w:tab w:val="left" w:pos="2875" w:leader="none"/>
          <w:tab w:val="left" w:pos="5125" w:leader="none"/>
          <w:tab w:val="left" w:pos="7375" w:leader="none"/>
        </w:tabs>
        <w:jc w:val="both"/>
        <w:rPr>
          <w:color w:val="000000"/>
          <w:spacing w:val="-20"/>
          <w:sz w:val="26"/>
          <w:szCs w:val="26"/>
        </w:rPr>
      </w:pPr>
      <w:r>
        <w:rPr>
          <w:rFonts w:eastAsia="Times New Roman"/>
          <w:color w:val="000000"/>
          <w:sz w:val="26"/>
          <w:szCs w:val="26"/>
        </w:rPr>
        <w:t xml:space="preserve">   </w:t>
      </w:r>
      <w:r>
        <w:rPr>
          <w:color w:val="000000"/>
          <w:sz w:val="26"/>
          <w:szCs w:val="26"/>
        </w:rPr>
        <w:t>A. 2</w:t>
      </w:r>
      <w:r>
        <w:rPr>
          <w:color w:val="FF0000"/>
          <w:sz w:val="26"/>
          <w:szCs w:val="26"/>
        </w:rPr>
      </w:r>
      <m:oMath xmlns:m="http://schemas.openxmlformats.org/officeDocument/2006/math">
        <m:rad>
          <m:radPr>
            <m:degHide m:val="1"/>
          </m:radPr>
          <m:deg/>
          <m:e>
            <m:r>
              <w:rPr>
                <w:rFonts w:ascii="Cambria Math" w:hAnsi="Cambria Math"/>
              </w:rPr>
              <m:t xml:space="preserve">3</m:t>
            </m:r>
          </m:e>
        </m:rad>
      </m:oMath>
      <w:r>
        <w:rPr>
          <w:color w:val="000000"/>
          <w:sz w:val="26"/>
          <w:szCs w:val="26"/>
        </w:rPr>
        <w:t>cm.                     B. 4cm.                              C. 2cm.</w:t>
        <w:tab/>
        <w:t xml:space="preserve">    </w:t>
      </w:r>
      <w:r>
        <w:rPr>
          <w:color w:val="FF0000"/>
          <w:sz w:val="26"/>
          <w:szCs w:val="26"/>
        </w:rPr>
        <w:t>D. 2</w:t>
      </w:r>
      <w:r>
        <w:rPr>
          <w:color w:val="FF0000"/>
          <w:sz w:val="26"/>
          <w:szCs w:val="26"/>
        </w:rPr>
      </w:r>
      <m:oMath xmlns:m="http://schemas.openxmlformats.org/officeDocument/2006/math">
        <m:rad>
          <m:radPr>
            <m:degHide m:val="1"/>
          </m:radPr>
          <m:deg/>
          <m:e>
            <m:r>
              <w:rPr>
                <w:rFonts w:ascii="Cambria Math" w:hAnsi="Cambria Math"/>
              </w:rPr>
              <m:t xml:space="preserve">2</m:t>
            </m:r>
          </m:e>
        </m:rad>
      </m:oMath>
      <w:r>
        <w:rPr>
          <w:color w:val="FF0000"/>
          <w:sz w:val="26"/>
          <w:szCs w:val="26"/>
        </w:rPr>
        <w:t>cm</w:t>
      </w:r>
      <w:r>
        <w:rPr>
          <w:sz w:val="26"/>
          <w:szCs w:val="26"/>
        </w:rPr>
        <w:t xml:space="preserve"> </w:t>
      </w:r>
    </w:p>
    <w:p>
      <w:pPr>
        <w:pStyle w:val="Normal"/>
        <w:rPr/>
      </w:pPr>
      <w:r>
        <w:rPr>
          <w:b/>
          <w:sz w:val="26"/>
          <w:szCs w:val="26"/>
          <w:lang w:val="sv-SE"/>
        </w:rPr>
        <w:t>Câu 20.</w:t>
      </w:r>
      <w:r>
        <w:rPr>
          <w:sz w:val="26"/>
          <w:szCs w:val="26"/>
          <w:lang w:val="es-ES"/>
        </w:rPr>
        <w:t xml:space="preserve"> </w:t>
      </w:r>
      <w:r>
        <w:rPr>
          <w:sz w:val="26"/>
          <w:szCs w:val="26"/>
          <w:lang w:val="nl-NL"/>
        </w:rPr>
        <w:t>Một đoạn mạch điện xoay chiều gồm một điện trở thuần R = 80</w:t>
      </w:r>
      <w:r>
        <w:rPr>
          <w:rFonts w:eastAsia="Symbol" w:cs="Symbol" w:ascii="Symbol" w:hAnsi="Symbol"/>
          <w:sz w:val="26"/>
          <w:szCs w:val="26"/>
        </w:rPr>
        <w:t></w:t>
      </w:r>
      <w:r>
        <w:rPr>
          <w:sz w:val="26"/>
          <w:szCs w:val="26"/>
          <w:lang w:val="nl-NL"/>
        </w:rPr>
        <w:t xml:space="preserve">, một cuộn dây thuần cảm có độ tự cảm L = 64mH và một tụ điện có điện dung </w:t>
      </w:r>
      <w:r>
        <w:rPr>
          <w:sz w:val="26"/>
          <w:szCs w:val="26"/>
        </w:rPr>
      </w:r>
      <m:oMath xmlns:m="http://schemas.openxmlformats.org/officeDocument/2006/math">
        <m:rad>
          <m:radPr>
            <m:degHide m:val="1"/>
          </m:radPr>
          <m:deg/>
          <m:e>
            <m:r>
              <w:rPr>
                <w:rFonts w:ascii="Cambria Math" w:hAnsi="Cambria Math"/>
              </w:rPr>
              <m:t xml:space="preserve">2</m:t>
            </m:r>
          </m:e>
        </m:rad>
      </m:oMath>
      <w:r>
        <w:rPr>
          <w:sz w:val="26"/>
          <w:szCs w:val="26"/>
          <w:lang w:val="nl-NL"/>
        </w:rPr>
        <w:t xml:space="preserve"> mắc nối tiếp. Cho dòng điện xoay chiều có tần số 50Hz chạy qua. Tổng trở của đoạn mạch là </w:t>
      </w:r>
    </w:p>
    <w:p>
      <w:pPr>
        <w:pStyle w:val="Normal"/>
        <w:rPr>
          <w:sz w:val="26"/>
          <w:szCs w:val="26"/>
          <w:lang w:val="pl-PL"/>
        </w:rPr>
      </w:pPr>
      <w:r>
        <w:rPr>
          <w:rFonts w:cs="Calibri"/>
          <w:sz w:val="26"/>
          <w:szCs w:val="26"/>
          <w:lang w:val="pl-PL"/>
        </w:rPr>
        <w:t xml:space="preserve">   </w:t>
      </w:r>
      <w:r>
        <w:rPr>
          <w:bCs/>
          <w:sz w:val="26"/>
          <w:szCs w:val="26"/>
          <w:lang w:val="pl-PL"/>
        </w:rPr>
        <w:t>A</w:t>
      </w:r>
      <w:r>
        <w:rPr>
          <w:sz w:val="26"/>
          <w:szCs w:val="26"/>
          <w:lang w:val="pl-PL"/>
        </w:rPr>
        <w:t>. 200</w:t>
      </w:r>
      <w:r>
        <w:rPr>
          <w:rFonts w:eastAsia="Symbol" w:cs="Symbol" w:ascii="Symbol" w:hAnsi="Symbol"/>
          <w:sz w:val="26"/>
          <w:szCs w:val="26"/>
        </w:rPr>
        <w:t></w:t>
      </w:r>
      <w:r>
        <w:rPr>
          <w:sz w:val="26"/>
          <w:szCs w:val="26"/>
          <w:lang w:val="pl-PL"/>
        </w:rPr>
        <w:t xml:space="preserve">     </w:t>
        <w:tab/>
        <w:t xml:space="preserve">                   </w:t>
      </w:r>
      <w:r>
        <w:rPr>
          <w:bCs/>
          <w:color w:val="FF0000"/>
          <w:sz w:val="26"/>
          <w:szCs w:val="26"/>
          <w:lang w:val="pl-PL"/>
        </w:rPr>
        <w:t>B</w:t>
      </w:r>
      <w:r>
        <w:rPr>
          <w:color w:val="FF0000"/>
          <w:sz w:val="26"/>
          <w:szCs w:val="26"/>
          <w:lang w:val="pl-PL"/>
        </w:rPr>
        <w:t>. 100</w:t>
      </w:r>
      <w:r>
        <w:rPr>
          <w:rFonts w:eastAsia="Symbol" w:cs="Symbol" w:ascii="Symbol" w:hAnsi="Symbol"/>
          <w:color w:val="FF0000"/>
          <w:sz w:val="26"/>
          <w:szCs w:val="26"/>
        </w:rPr>
        <w:t></w:t>
      </w:r>
      <w:r>
        <w:rPr>
          <w:sz w:val="26"/>
          <w:szCs w:val="26"/>
          <w:lang w:val="pl-PL"/>
        </w:rPr>
        <w:tab/>
        <w:t xml:space="preserve">                         </w:t>
      </w:r>
      <w:r>
        <w:rPr>
          <w:bCs/>
          <w:sz w:val="26"/>
          <w:szCs w:val="26"/>
          <w:lang w:val="pl-PL"/>
        </w:rPr>
        <w:t>C</w:t>
      </w:r>
      <w:r>
        <w:rPr>
          <w:sz w:val="26"/>
          <w:szCs w:val="26"/>
          <w:lang w:val="pl-PL"/>
        </w:rPr>
        <w:t xml:space="preserve">. </w:t>
      </w:r>
      <w:r>
        <w:rPr>
          <w:spacing w:val="-3"/>
          <w:sz w:val="26"/>
          <w:szCs w:val="26"/>
          <w:lang w:val="pl-PL"/>
        </w:rPr>
        <w:t>120</w:t>
      </w:r>
      <w:r>
        <w:rPr>
          <w:rFonts w:eastAsia="Symbol" w:cs="Symbol" w:ascii="Symbol" w:hAnsi="Symbol"/>
          <w:sz w:val="26"/>
          <w:szCs w:val="26"/>
        </w:rPr>
        <w:t></w:t>
      </w:r>
      <w:r>
        <w:rPr>
          <w:sz w:val="26"/>
          <w:szCs w:val="26"/>
          <w:lang w:val="pl-PL"/>
        </w:rPr>
        <w:tab/>
        <w:t xml:space="preserve">                   </w:t>
      </w:r>
      <w:r>
        <w:rPr>
          <w:bCs/>
          <w:sz w:val="26"/>
          <w:szCs w:val="26"/>
          <w:lang w:val="pl-PL"/>
        </w:rPr>
        <w:t>D</w:t>
      </w:r>
      <w:r>
        <w:rPr>
          <w:sz w:val="26"/>
          <w:szCs w:val="26"/>
          <w:lang w:val="pl-PL"/>
        </w:rPr>
        <w:t xml:space="preserve">. </w:t>
      </w:r>
      <w:r>
        <w:rPr>
          <w:spacing w:val="-3"/>
          <w:sz w:val="26"/>
          <w:szCs w:val="26"/>
          <w:lang w:val="pl-PL"/>
        </w:rPr>
        <w:t>100</w:t>
      </w:r>
      <w:r>
        <w:rPr>
          <w:spacing w:val="-3"/>
          <w:sz w:val="26"/>
          <w:szCs w:val="26"/>
          <w:lang w:val="it-IT"/>
        </w:rPr>
      </w:r>
      <m:oMath xmlns:m="http://schemas.openxmlformats.org/officeDocument/2006/math">
        <m:rad>
          <m:radPr>
            <m:degHide m:val="1"/>
          </m:radPr>
          <m:deg/>
          <m:e>
            <m:r>
              <w:rPr>
                <w:rFonts w:ascii="Cambria Math" w:hAnsi="Cambria Math"/>
              </w:rPr>
              <m:t xml:space="preserve">2</m:t>
            </m:r>
          </m:e>
        </m:rad>
      </m:oMath>
      <w:r>
        <w:rPr>
          <w:rFonts w:eastAsia="Symbol" w:cs="Symbol" w:ascii="Symbol" w:hAnsi="Symbol"/>
          <w:sz w:val="26"/>
          <w:szCs w:val="26"/>
        </w:rPr>
        <w:t></w:t>
      </w:r>
    </w:p>
    <w:p>
      <w:pPr>
        <w:pStyle w:val="Normal"/>
        <w:tabs>
          <w:tab w:val="clear" w:pos="720"/>
          <w:tab w:val="left" w:pos="240" w:leader="none"/>
          <w:tab w:val="left" w:pos="2520" w:leader="none"/>
          <w:tab w:val="left" w:pos="4920" w:leader="none"/>
          <w:tab w:val="left" w:pos="7440" w:leader="none"/>
        </w:tabs>
        <w:rPr/>
      </w:pPr>
      <w:r>
        <w:rPr>
          <w:b/>
          <w:sz w:val="26"/>
          <w:szCs w:val="26"/>
          <w:lang w:val="fi-FI"/>
        </w:rPr>
        <w:t>Câu 21.</w:t>
      </w:r>
      <w:r>
        <w:rPr>
          <w:sz w:val="26"/>
          <w:szCs w:val="26"/>
          <w:lang w:val="de-DE"/>
        </w:rPr>
        <w:t xml:space="preserve"> Từ thông qua một vòng dây dẫn có biểu thức </w:t>
      </w:r>
      <w:r>
        <w:rPr>
          <w:rFonts w:eastAsia="Symbol" w:cs="Symbol" w:ascii="Symbol" w:hAnsi="Symbol"/>
          <w:sz w:val="26"/>
          <w:szCs w:val="26"/>
          <w:lang w:val="pt-BR"/>
        </w:rPr>
        <w:t></w:t>
      </w:r>
      <w:r>
        <w:rPr>
          <w:sz w:val="26"/>
          <w:szCs w:val="26"/>
          <w:lang w:val="de-DE"/>
        </w:rPr>
        <w:t xml:space="preserve"> = (2.10</w:t>
      </w:r>
      <w:r>
        <w:rPr>
          <w:sz w:val="26"/>
          <w:szCs w:val="26"/>
          <w:vertAlign w:val="superscript"/>
          <w:lang w:val="de-DE"/>
        </w:rPr>
        <w:t>-2</w:t>
      </w:r>
      <w:r>
        <w:rPr>
          <w:sz w:val="26"/>
          <w:szCs w:val="26"/>
          <w:lang w:val="de-DE"/>
        </w:rPr>
        <w:t>/</w:t>
      </w:r>
      <w:r>
        <w:rPr>
          <w:sz w:val="26"/>
          <w:szCs w:val="26"/>
        </w:rPr>
        <w:t>π</w:t>
      </w:r>
      <w:r>
        <w:rPr>
          <w:sz w:val="26"/>
          <w:szCs w:val="26"/>
          <w:lang w:val="de-DE"/>
        </w:rPr>
        <w:t>)cos(100</w:t>
      </w:r>
      <w:r>
        <w:rPr>
          <w:sz w:val="26"/>
          <w:szCs w:val="26"/>
        </w:rPr>
        <w:t>π</w:t>
      </w:r>
      <w:r>
        <w:rPr>
          <w:sz w:val="26"/>
          <w:szCs w:val="26"/>
          <w:lang w:val="de-DE"/>
        </w:rPr>
        <w:t xml:space="preserve">t + </w:t>
      </w:r>
      <w:r>
        <w:rPr>
          <w:sz w:val="26"/>
          <w:szCs w:val="26"/>
        </w:rPr>
        <w:t>π</w:t>
      </w:r>
      <w:r>
        <w:rPr>
          <w:sz w:val="26"/>
          <w:szCs w:val="26"/>
          <w:lang w:val="de-DE"/>
        </w:rPr>
        <w:t>/4)(Wb). Biểu thức của suất điện động cảm ứng giữa hai đầu cuộn dây gồm 150 vòng dây này là</w:t>
      </w:r>
    </w:p>
    <w:p>
      <w:pPr>
        <w:pStyle w:val="Normal"/>
        <w:rPr/>
      </w:pPr>
      <w:r>
        <w:rPr>
          <w:rFonts w:cs="Calibri"/>
          <w:sz w:val="26"/>
          <w:szCs w:val="26"/>
          <w:lang w:val="de-DE"/>
        </w:rPr>
        <w:t xml:space="preserve">   </w:t>
      </w:r>
      <w:r>
        <w:rPr>
          <w:color w:val="FF0000"/>
          <w:sz w:val="26"/>
          <w:szCs w:val="26"/>
        </w:rPr>
        <w:t xml:space="preserve">A. </w:t>
      </w:r>
      <w:r>
        <w:rPr>
          <w:sz w:val="26"/>
          <w:szCs w:val="26"/>
        </w:rPr>
        <w:t>e</w:t>
      </w:r>
      <w:r>
        <w:rPr>
          <w:sz w:val="26"/>
          <w:szCs w:val="26"/>
          <w:vertAlign w:val="subscript"/>
        </w:rPr>
        <w:t xml:space="preserve"> </w:t>
      </w:r>
      <w:r>
        <w:rPr>
          <w:sz w:val="26"/>
          <w:szCs w:val="26"/>
        </w:rPr>
        <w:t xml:space="preserve">= 300cos(100πt - π/4)(V). </w:t>
      </w:r>
      <w:r>
        <w:rPr>
          <w:sz w:val="26"/>
          <w:szCs w:val="26"/>
        </w:rPr>
        <w:object w:dxaOrig="859" w:dyaOrig="320">
          <v:shape id="ole_rId3796" style="width:42.95pt;height:16pt" o:ole="">
            <v:imagedata r:id="rId3797" o:title=""/>
          </v:shape>
          <o:OLEObject Type="Embed" ProgID="" ShapeID="ole_rId3796" DrawAspect="Content" ObjectID="_1130198408" r:id="rId3796"/>
        </w:object>
      </w:r>
      <w:r>
        <w:rPr>
          <w:sz w:val="26"/>
          <w:szCs w:val="26"/>
        </w:rPr>
        <w:t xml:space="preserve">                   B.</w:t>
      </w:r>
      <w:r>
        <w:rPr>
          <w:color w:val="FF0000"/>
          <w:sz w:val="26"/>
          <w:szCs w:val="26"/>
        </w:rPr>
        <w:t xml:space="preserve"> </w:t>
      </w:r>
      <w:r>
        <w:rPr>
          <w:sz w:val="26"/>
          <w:szCs w:val="26"/>
        </w:rPr>
        <w:t>e</w:t>
      </w:r>
      <w:r>
        <w:rPr>
          <w:sz w:val="26"/>
          <w:szCs w:val="26"/>
          <w:vertAlign w:val="subscript"/>
        </w:rPr>
        <w:t xml:space="preserve"> </w:t>
      </w:r>
      <w:r>
        <w:rPr>
          <w:sz w:val="26"/>
          <w:szCs w:val="26"/>
        </w:rPr>
        <w:t xml:space="preserve">= 150cos(100πt - π/4)(V).                           </w:t>
      </w:r>
    </w:p>
    <w:p>
      <w:pPr>
        <w:pStyle w:val="Normal"/>
        <w:rPr/>
      </w:pPr>
      <w:r>
        <w:rPr>
          <w:rFonts w:cs="Calibri"/>
          <w:sz w:val="26"/>
          <w:szCs w:val="26"/>
        </w:rPr>
        <w:t xml:space="preserve">   </w:t>
      </w:r>
      <w:r>
        <w:rPr>
          <w:sz w:val="26"/>
          <w:szCs w:val="26"/>
        </w:rPr>
        <w:t>C.</w:t>
      </w:r>
      <w:r>
        <w:rPr>
          <w:color w:val="FF0000"/>
          <w:sz w:val="26"/>
          <w:szCs w:val="26"/>
        </w:rPr>
        <w:t xml:space="preserve"> </w:t>
      </w:r>
      <w:r>
        <w:rPr>
          <w:sz w:val="26"/>
          <w:szCs w:val="26"/>
        </w:rPr>
        <w:t>e</w:t>
      </w:r>
      <w:r>
        <w:rPr>
          <w:sz w:val="26"/>
          <w:szCs w:val="26"/>
          <w:vertAlign w:val="subscript"/>
        </w:rPr>
        <w:t xml:space="preserve"> </w:t>
      </w:r>
      <w:r>
        <w:rPr>
          <w:sz w:val="26"/>
          <w:szCs w:val="26"/>
        </w:rPr>
        <w:t>= 300cos(100πt + π/4)(V).                                D.</w:t>
      </w:r>
      <w:r>
        <w:rPr>
          <w:color w:val="FF0000"/>
          <w:sz w:val="26"/>
          <w:szCs w:val="26"/>
        </w:rPr>
        <w:t xml:space="preserve"> </w:t>
      </w:r>
      <w:r>
        <w:rPr>
          <w:sz w:val="26"/>
          <w:szCs w:val="26"/>
        </w:rPr>
        <w:t>e</w:t>
      </w:r>
      <w:r>
        <w:rPr>
          <w:sz w:val="26"/>
          <w:szCs w:val="26"/>
          <w:vertAlign w:val="subscript"/>
        </w:rPr>
        <w:t xml:space="preserve"> </w:t>
      </w:r>
      <w:r>
        <w:rPr>
          <w:sz w:val="26"/>
          <w:szCs w:val="26"/>
        </w:rPr>
        <w:t xml:space="preserve">= 150cos(100πt + π/4)(V).                       </w:t>
      </w:r>
      <w:r>
        <w:rPr>
          <w:sz w:val="26"/>
          <w:szCs w:val="26"/>
          <w:lang w:val="de-DE"/>
        </w:rPr>
        <w:t xml:space="preserve">   </w:t>
      </w:r>
    </w:p>
    <w:p>
      <w:pPr>
        <w:pStyle w:val="Normal"/>
        <w:rPr/>
      </w:pPr>
      <w:r>
        <w:rPr>
          <w:b/>
          <w:sz w:val="26"/>
          <w:szCs w:val="26"/>
          <w:lang w:val="pl-PL"/>
        </w:rPr>
        <w:t>Câu 22.</w:t>
      </w:r>
      <w:r>
        <w:rPr>
          <w:sz w:val="26"/>
          <w:szCs w:val="26"/>
          <w:lang w:val="vi-VN"/>
        </w:rPr>
        <w:t xml:space="preserve"> Trong thí nghiệm giao thoa sóng trên mặt nước, người ta đo được khoảng cách giữa ba gợn lồi liên tiếp nằm trên đường nối hai tâm phát sóng là 6cm. Bước sóng của sóng trên mặt nước là</w:t>
      </w:r>
    </w:p>
    <w:p>
      <w:pPr>
        <w:pStyle w:val="Normal"/>
        <w:tabs>
          <w:tab w:val="clear" w:pos="720"/>
          <w:tab w:val="left" w:pos="540" w:leader="none"/>
          <w:tab w:val="left" w:pos="2700" w:leader="none"/>
          <w:tab w:val="left" w:pos="4860" w:leader="none"/>
          <w:tab w:val="left" w:pos="6660" w:leader="none"/>
        </w:tabs>
        <w:rPr/>
      </w:pPr>
      <w:r>
        <w:rPr>
          <w:rFonts w:cs="Calibri"/>
          <w:sz w:val="26"/>
          <w:szCs w:val="26"/>
          <w:lang w:val="pl-PL"/>
        </w:rPr>
        <w:t xml:space="preserve">   </w:t>
      </w:r>
      <w:r>
        <w:rPr>
          <w:color w:val="FF0000"/>
          <w:sz w:val="26"/>
          <w:szCs w:val="26"/>
          <w:lang w:val="pl-PL"/>
        </w:rPr>
        <w:t xml:space="preserve">A. </w:t>
      </w:r>
      <w:r>
        <w:rPr>
          <w:rFonts w:eastAsia="Meiryo"/>
          <w:color w:val="FF0000"/>
          <w:sz w:val="26"/>
          <w:szCs w:val="26"/>
          <w:lang w:val="pl-PL"/>
        </w:rPr>
        <w:t>6cm</w:t>
      </w:r>
      <w:r>
        <w:rPr>
          <w:color w:val="FF0000"/>
          <w:sz w:val="26"/>
          <w:szCs w:val="26"/>
          <w:lang w:val="pl-PL"/>
        </w:rPr>
        <w:t>.</w:t>
      </w:r>
      <w:r>
        <w:rPr>
          <w:sz w:val="26"/>
          <w:szCs w:val="26"/>
          <w:lang w:val="pl-PL"/>
        </w:rPr>
        <w:t xml:space="preserve">                          B. </w:t>
      </w:r>
      <w:r>
        <w:rPr>
          <w:rFonts w:eastAsia="Meiryo"/>
          <w:sz w:val="26"/>
          <w:szCs w:val="26"/>
          <w:lang w:val="pl-PL"/>
        </w:rPr>
        <w:t>4cm</w:t>
      </w:r>
      <w:r>
        <w:rPr>
          <w:sz w:val="26"/>
          <w:szCs w:val="26"/>
          <w:lang w:val="pl-PL"/>
        </w:rPr>
        <w:t>.</w:t>
        <w:tab/>
        <w:t xml:space="preserve">    C. </w:t>
      </w:r>
      <w:r>
        <w:rPr>
          <w:rFonts w:eastAsia="Meiryo"/>
          <w:sz w:val="26"/>
          <w:szCs w:val="26"/>
          <w:lang w:val="pl-PL"/>
        </w:rPr>
        <w:t>3cm</w:t>
      </w:r>
      <w:r>
        <w:rPr>
          <w:sz w:val="26"/>
          <w:szCs w:val="26"/>
          <w:lang w:val="pl-PL"/>
        </w:rPr>
        <w:t>.</w:t>
        <w:tab/>
        <w:t xml:space="preserve">                D. </w:t>
      </w:r>
      <w:r>
        <w:rPr>
          <w:rFonts w:eastAsia="Meiryo"/>
          <w:sz w:val="26"/>
          <w:szCs w:val="26"/>
          <w:lang w:val="pl-PL"/>
        </w:rPr>
        <w:t>2cm</w:t>
      </w:r>
    </w:p>
    <w:p>
      <w:pPr>
        <w:pStyle w:val="Normal"/>
        <w:rPr/>
      </w:pPr>
      <w:r>
        <w:rPr>
          <w:b/>
          <w:sz w:val="26"/>
          <w:szCs w:val="26"/>
          <w:lang w:val="nl-NL"/>
        </w:rPr>
        <w:t xml:space="preserve">Câu </w:t>
      </w:r>
      <w:r>
        <w:rPr>
          <w:b/>
          <w:sz w:val="26"/>
          <w:szCs w:val="26"/>
          <w:lang w:val="pl-PL"/>
        </w:rPr>
        <w:t>23.</w:t>
      </w:r>
      <w:r>
        <w:rPr>
          <w:sz w:val="26"/>
          <w:szCs w:val="26"/>
          <w:lang w:val="pl-PL"/>
        </w:rPr>
        <w:t xml:space="preserve"> Hai điểm M, N nằm trên một phương truyền sóng cách nhau một phần tư bước sóng. Tại thời điểm t, khi li độ dao động tại M là u</w:t>
      </w:r>
      <w:r>
        <w:rPr>
          <w:sz w:val="26"/>
          <w:szCs w:val="26"/>
          <w:vertAlign w:val="subscript"/>
          <w:lang w:val="pl-PL"/>
        </w:rPr>
        <w:t>M</w:t>
      </w:r>
      <w:r>
        <w:rPr>
          <w:sz w:val="26"/>
          <w:szCs w:val="26"/>
          <w:lang w:val="pl-PL"/>
        </w:rPr>
        <w:t xml:space="preserve"> = 2cm thì li độ dao động tại N là u</w:t>
      </w:r>
      <w:r>
        <w:rPr>
          <w:sz w:val="26"/>
          <w:szCs w:val="26"/>
          <w:vertAlign w:val="subscript"/>
          <w:lang w:val="pl-PL"/>
        </w:rPr>
        <w:t>M</w:t>
      </w:r>
      <w:r>
        <w:rPr>
          <w:sz w:val="26"/>
          <w:szCs w:val="26"/>
          <w:lang w:val="pl-PL"/>
        </w:rPr>
        <w:t xml:space="preserve"> = </w:t>
      </w:r>
      <w:r>
        <w:rPr>
          <w:sz w:val="26"/>
          <w:szCs w:val="26"/>
          <w:lang w:val="sv-SE"/>
        </w:rPr>
        <w:t>–</w:t>
      </w:r>
      <w:r>
        <w:rPr>
          <w:sz w:val="26"/>
          <w:szCs w:val="26"/>
          <w:lang w:val="pl-PL"/>
        </w:rPr>
        <w:t xml:space="preserve">2cm. Biên độ sóng bằng </w:t>
      </w:r>
    </w:p>
    <w:p>
      <w:pPr>
        <w:pStyle w:val="Normal"/>
        <w:rPr/>
      </w:pPr>
      <w:r>
        <w:rPr>
          <w:rFonts w:cs="Calibri"/>
          <w:sz w:val="26"/>
          <w:szCs w:val="26"/>
          <w:lang w:val="pl-PL"/>
        </w:rPr>
        <w:t xml:space="preserve">   </w:t>
      </w:r>
      <w:r>
        <w:rPr>
          <w:color w:val="FF0000"/>
          <w:sz w:val="26"/>
          <w:szCs w:val="26"/>
          <w:lang w:val="pl-PL"/>
        </w:rPr>
        <w:t>A. 2</w:t>
      </w:r>
      <w:r>
        <w:rPr>
          <w:color w:val="FF0000"/>
          <w:sz w:val="26"/>
          <w:szCs w:val="26"/>
        </w:rPr>
      </w:r>
      <m:oMath xmlns:m="http://schemas.openxmlformats.org/officeDocument/2006/math">
        <m:rad>
          <m:radPr>
            <m:degHide m:val="1"/>
          </m:radPr>
          <m:deg/>
          <m:e>
            <m:r>
              <w:rPr>
                <w:rFonts w:ascii="Cambria Math" w:hAnsi="Cambria Math"/>
              </w:rPr>
              <m:t xml:space="preserve">2</m:t>
            </m:r>
          </m:e>
        </m:rad>
      </m:oMath>
      <w:r>
        <w:rPr>
          <w:color w:val="FF0000"/>
          <w:sz w:val="26"/>
          <w:szCs w:val="26"/>
          <w:lang w:val="pl-PL"/>
        </w:rPr>
        <w:t>cm.</w:t>
      </w:r>
      <w:r>
        <w:rPr>
          <w:sz w:val="26"/>
          <w:szCs w:val="26"/>
          <w:lang w:val="pl-PL"/>
        </w:rPr>
        <w:t xml:space="preserve"> </w:t>
        <w:tab/>
        <w:t xml:space="preserve">                  B. 2 cm. </w:t>
        <w:tab/>
        <w:tab/>
        <w:t xml:space="preserve">             C. 4 cm.</w:t>
        <w:tab/>
        <w:t xml:space="preserve">                   D. 2</w:t>
      </w:r>
      <w:r>
        <w:rPr>
          <w:sz w:val="26"/>
          <w:szCs w:val="26"/>
        </w:rPr>
      </w:r>
      <m:oMath xmlns:m="http://schemas.openxmlformats.org/officeDocument/2006/math">
        <m:rad>
          <m:radPr>
            <m:degHide m:val="1"/>
          </m:radPr>
          <m:deg/>
          <m:e>
            <m:r>
              <w:rPr>
                <w:rFonts w:ascii="Cambria Math" w:hAnsi="Cambria Math"/>
              </w:rPr>
              <m:t xml:space="preserve">3</m:t>
            </m:r>
          </m:e>
        </m:rad>
      </m:oMath>
      <w:r>
        <w:rPr>
          <w:sz w:val="26"/>
          <w:szCs w:val="26"/>
          <w:lang w:val="pl-PL"/>
        </w:rPr>
        <w:t>cm.</w:t>
      </w:r>
    </w:p>
    <w:p>
      <w:pPr>
        <w:pStyle w:val="Normal"/>
        <w:rPr/>
      </w:pPr>
      <w:r>
        <w:rPr>
          <w:sz w:val="26"/>
          <w:szCs w:val="26"/>
          <w:lang w:val="pl-PL"/>
        </w:rPr>
        <w:tab/>
      </w:r>
      <w:r>
        <w:rPr>
          <w:sz w:val="26"/>
          <w:szCs w:val="26"/>
          <w:lang w:val="pl-PL"/>
        </w:rPr>
        <w:object w:dxaOrig="1520" w:dyaOrig="620">
          <v:shape id="ole_rId3798" style="width:76pt;height:31pt" o:ole="">
            <v:imagedata r:id="rId3799" o:title=""/>
          </v:shape>
          <o:OLEObject Type="Embed" ProgID="" ShapeID="ole_rId3798" DrawAspect="Content" ObjectID="_1646686541" r:id="rId3798"/>
        </w:object>
      </w:r>
      <w:r>
        <w:rPr>
          <w:sz w:val="26"/>
          <w:szCs w:val="26"/>
          <w:lang w:val="pl-PL"/>
        </w:rPr>
        <w:t xml:space="preserve">; vẽ vòng tròn lượng giác ta xác định được </w:t>
      </w:r>
      <w:r>
        <w:rPr>
          <w:sz w:val="26"/>
          <w:szCs w:val="26"/>
          <w:lang w:val="pl-PL"/>
        </w:rPr>
        <w:object w:dxaOrig="1719" w:dyaOrig="920">
          <v:shape id="ole_rId3800" style="width:85.95pt;height:46pt" o:ole="">
            <v:imagedata r:id="rId3801" o:title=""/>
          </v:shape>
          <o:OLEObject Type="Embed" ProgID="" ShapeID="ole_rId3800" DrawAspect="Content" ObjectID="_1651789070" r:id="rId3800"/>
        </w:object>
      </w:r>
      <w:r>
        <w:rPr>
          <w:sz w:val="26"/>
          <w:szCs w:val="26"/>
          <w:lang w:val="pl-PL"/>
        </w:rPr>
        <w:tab/>
        <w:t>cm.</w:t>
      </w:r>
    </w:p>
    <w:p>
      <w:pPr>
        <w:pStyle w:val="Normal"/>
        <w:tabs>
          <w:tab w:val="clear" w:pos="720"/>
          <w:tab w:val="left" w:pos="227" w:leader="none"/>
          <w:tab w:val="left" w:pos="2835" w:leader="none"/>
          <w:tab w:val="left" w:pos="5387" w:leader="none"/>
          <w:tab w:val="left" w:pos="7938" w:leader="none"/>
        </w:tabs>
        <w:rPr/>
      </w:pPr>
      <w:r>
        <w:rPr>
          <w:b/>
          <w:sz w:val="26"/>
          <w:szCs w:val="26"/>
          <w:lang w:val="it-IT"/>
        </w:rPr>
        <w:t>Câu 24.</w:t>
      </w:r>
      <w:r>
        <w:rPr>
          <w:sz w:val="26"/>
          <w:szCs w:val="26"/>
          <w:lang w:val="it-IT"/>
        </w:rPr>
        <w:t xml:space="preserve"> </w:t>
      </w:r>
      <w:r>
        <w:rPr>
          <w:bCs/>
          <w:sz w:val="26"/>
          <w:szCs w:val="26"/>
          <w:lang w:val="it-IT"/>
        </w:rPr>
        <w:t>Một ống dây có độ tự cảm L. Ống dây thứ hai có số vòng dây gấp đôi và diện tích mỗi vòng dây bằng một nửa so với ống dây thứ nhất. Nếu hai ống dây có chiều dài bằng nhau thì độ tự cảm của ống dây thứ hai là</w:t>
      </w:r>
    </w:p>
    <w:p>
      <w:pPr>
        <w:pStyle w:val="Normal"/>
        <w:tabs>
          <w:tab w:val="clear" w:pos="720"/>
          <w:tab w:val="left" w:pos="227" w:leader="none"/>
          <w:tab w:val="left" w:pos="2835" w:leader="none"/>
          <w:tab w:val="left" w:pos="5387" w:leader="none"/>
          <w:tab w:val="left" w:pos="7938" w:leader="none"/>
        </w:tabs>
        <w:rPr/>
      </w:pPr>
      <w:r>
        <w:rPr>
          <w:rFonts w:cs="Calibri"/>
          <w:bCs/>
          <w:sz w:val="26"/>
          <w:szCs w:val="26"/>
          <w:lang w:val="it-IT"/>
        </w:rPr>
        <w:t xml:space="preserve">   </w:t>
      </w:r>
      <w:r>
        <w:rPr>
          <w:bCs/>
          <w:sz w:val="26"/>
          <w:szCs w:val="26"/>
          <w:lang w:val="it-IT"/>
        </w:rPr>
        <w:t xml:space="preserve">A. L                                </w:t>
      </w:r>
      <w:r>
        <w:rPr>
          <w:bCs/>
          <w:color w:val="FF0000"/>
          <w:sz w:val="26"/>
          <w:szCs w:val="26"/>
          <w:lang w:val="it-IT"/>
        </w:rPr>
        <w:t>B. 2L</w:t>
      </w:r>
      <w:r>
        <w:rPr>
          <w:bCs/>
          <w:sz w:val="26"/>
          <w:szCs w:val="26"/>
          <w:lang w:val="it-IT"/>
        </w:rPr>
        <w:t xml:space="preserve">                                 C. L/2                                 D. 4L</w:t>
      </w:r>
    </w:p>
    <w:p>
      <w:pPr>
        <w:pStyle w:val="Normal"/>
        <w:tabs>
          <w:tab w:val="clear" w:pos="720"/>
          <w:tab w:val="left" w:pos="227" w:leader="none"/>
          <w:tab w:val="left" w:pos="2835" w:leader="none"/>
          <w:tab w:val="left" w:pos="5387" w:leader="none"/>
          <w:tab w:val="left" w:pos="7938" w:leader="none"/>
        </w:tabs>
        <w:rPr>
          <w:bCs/>
          <w:sz w:val="26"/>
          <w:szCs w:val="26"/>
          <w:lang w:val="it-IT"/>
        </w:rPr>
      </w:pPr>
      <w:r>
        <w:rPr>
          <w:bCs/>
          <w:sz w:val="26"/>
          <w:szCs w:val="26"/>
          <w:lang w:val="it-IT"/>
        </w:rPr>
        <w:tab/>
      </w:r>
      <w:r>
        <w:rPr>
          <w:bCs/>
          <w:sz w:val="26"/>
          <w:szCs w:val="26"/>
          <w:lang w:val="it-IT"/>
        </w:rPr>
        <w:object w:dxaOrig="1860" w:dyaOrig="660">
          <v:shape id="ole_rId3802" style="width:93pt;height:33pt" o:ole="">
            <v:imagedata r:id="rId3803" o:title=""/>
          </v:shape>
          <o:OLEObject Type="Embed" ProgID="" ShapeID="ole_rId3802" DrawAspect="Content" ObjectID="_628244988" r:id="rId3802"/>
        </w:object>
      </w:r>
      <w:r>
        <w:rPr>
          <w:bCs/>
          <w:sz w:val="26"/>
          <w:szCs w:val="26"/>
          <w:lang w:val="it-IT"/>
        </w:rPr>
        <w:t xml:space="preserve">; </w:t>
      </w:r>
      <w:r>
        <w:rPr>
          <w:bCs/>
          <w:sz w:val="26"/>
          <w:szCs w:val="26"/>
          <w:lang w:val="it-IT"/>
        </w:rPr>
        <w:object w:dxaOrig="4360" w:dyaOrig="660">
          <v:shape id="ole_rId3804" style="width:218pt;height:33pt" o:ole="">
            <v:imagedata r:id="rId3805" o:title=""/>
          </v:shape>
          <o:OLEObject Type="Embed" ProgID="" ShapeID="ole_rId3804" DrawAspect="Content" ObjectID="_2126721534" r:id="rId3804"/>
        </w:object>
      </w:r>
    </w:p>
    <w:p>
      <w:pPr>
        <w:pStyle w:val="Normal"/>
        <w:rPr/>
      </w:pPr>
      <w:r>
        <w:rPr>
          <w:b/>
          <w:sz w:val="26"/>
          <w:szCs w:val="26"/>
          <w:lang w:val="pl-PL"/>
        </w:rPr>
        <w:t>Câu 25.</w:t>
      </w:r>
      <w:r>
        <w:rPr>
          <w:sz w:val="26"/>
          <w:szCs w:val="26"/>
          <w:lang w:val="pl-PL"/>
        </w:rPr>
        <w:t xml:space="preserve"> Một sợi dây dài 1m hai đầu cố định. Khi cho dây dao động với tần số 120Hz thì trên dây có sóng dừng với 6 nút sóng. Tần số nhỏ nhất để tạo thành sóng dừng trên dây là</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A. 16Hz</w:t>
      </w:r>
      <w:r>
        <w:rPr>
          <w:sz w:val="26"/>
          <w:szCs w:val="26"/>
          <w:lang w:val="pt-BR"/>
        </w:rPr>
        <w:t xml:space="preserve">                          </w:t>
      </w:r>
      <w:r>
        <w:rPr>
          <w:sz w:val="26"/>
          <w:szCs w:val="26"/>
          <w:lang w:val="pl-PL"/>
        </w:rPr>
        <w:t>B. 36Hz</w:t>
      </w:r>
      <w:r>
        <w:rPr>
          <w:sz w:val="26"/>
          <w:szCs w:val="26"/>
          <w:lang w:val="pt-BR"/>
        </w:rPr>
        <w:tab/>
        <w:t xml:space="preserve">   </w:t>
      </w:r>
      <w:r>
        <w:rPr>
          <w:color w:val="FF0000"/>
          <w:sz w:val="26"/>
          <w:szCs w:val="26"/>
          <w:lang w:val="pl-PL"/>
        </w:rPr>
        <w:t>C. 24Hz</w:t>
      </w:r>
      <w:r>
        <w:rPr>
          <w:sz w:val="26"/>
          <w:szCs w:val="26"/>
          <w:lang w:val="pt-BR"/>
        </w:rPr>
        <w:tab/>
        <w:t xml:space="preserve">      </w:t>
      </w:r>
      <w:r>
        <w:rPr>
          <w:sz w:val="26"/>
          <w:szCs w:val="26"/>
          <w:lang w:val="pl-PL"/>
        </w:rPr>
        <w:t>D. 12Hz</w:t>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t xml:space="preserve">Ban đầu ta có </w:t>
      </w:r>
      <w:r>
        <w:rPr>
          <w:sz w:val="26"/>
          <w:szCs w:val="26"/>
          <w:lang w:val="pl-PL"/>
        </w:rPr>
        <w:object w:dxaOrig="4220" w:dyaOrig="620">
          <v:shape id="ole_rId3806" style="width:211pt;height:31pt" o:ole="">
            <v:imagedata r:id="rId3807" o:title=""/>
          </v:shape>
          <o:OLEObject Type="Embed" ProgID="" ShapeID="ole_rId3806" DrawAspect="Content" ObjectID="_1179682918" r:id="rId3806"/>
        </w:object>
      </w:r>
    </w:p>
    <w:p>
      <w:pPr>
        <w:pStyle w:val="Normal"/>
        <w:tabs>
          <w:tab w:val="clear" w:pos="720"/>
          <w:tab w:val="left" w:pos="2609" w:leader="none"/>
          <w:tab w:val="left" w:pos="4939" w:leader="none"/>
          <w:tab w:val="left" w:pos="7269" w:leader="none"/>
        </w:tabs>
        <w:rPr/>
      </w:pPr>
      <w:r>
        <w:rPr>
          <w:sz w:val="26"/>
          <w:szCs w:val="26"/>
          <w:lang w:val="pl-PL"/>
        </w:rPr>
        <w:t xml:space="preserve">Tần số nhỏ nhất để tạo thành sóng dừng trên dây ứng với </w:t>
      </w:r>
      <w:r>
        <w:rPr>
          <w:sz w:val="26"/>
          <w:szCs w:val="26"/>
          <w:lang w:val="pl-PL"/>
        </w:rPr>
        <w:object w:dxaOrig="3440" w:dyaOrig="620">
          <v:shape id="ole_rId3808" style="width:172pt;height:31pt" o:ole="">
            <v:imagedata r:id="rId3809" o:title=""/>
          </v:shape>
          <o:OLEObject Type="Embed" ProgID="" ShapeID="ole_rId3808" DrawAspect="Content" ObjectID="_900618798" r:id="rId3808"/>
        </w:object>
      </w:r>
      <w:r>
        <w:rPr>
          <w:sz w:val="26"/>
          <w:szCs w:val="26"/>
          <w:lang w:val="pl-PL"/>
        </w:rPr>
        <w:t>Hz</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hanging="0"/>
        <w:rPr/>
      </w:pPr>
      <w:r>
        <w:rPr>
          <w:b/>
          <w:sz w:val="26"/>
          <w:szCs w:val="26"/>
          <w:lang w:val="sv-SE"/>
        </w:rPr>
        <w:t>Câu 26.</w:t>
      </w:r>
      <w:r>
        <w:rPr>
          <w:sz w:val="26"/>
          <w:szCs w:val="26"/>
          <w:lang w:val="vi-VN"/>
        </w:rPr>
        <w:t xml:space="preserve"> </w:t>
      </w:r>
      <w:r>
        <w:rPr>
          <w:bCs/>
          <w:sz w:val="26"/>
          <w:szCs w:val="26"/>
          <w:lang w:val="vi-VN"/>
        </w:rPr>
        <w:t xml:space="preserve">Tại điểm </w:t>
      </w:r>
      <w:r>
        <w:rPr>
          <w:bCs/>
          <w:sz w:val="26"/>
          <w:szCs w:val="26"/>
          <w:lang w:val="pl-PL"/>
        </w:rPr>
        <w:t>M</w:t>
      </w:r>
      <w:r>
        <w:rPr>
          <w:bCs/>
          <w:sz w:val="26"/>
          <w:szCs w:val="26"/>
          <w:lang w:val="vi-VN"/>
        </w:rPr>
        <w:t xml:space="preserve"> cách nguồn âm </w:t>
      </w:r>
      <w:r>
        <w:rPr>
          <w:bCs/>
          <w:sz w:val="26"/>
          <w:szCs w:val="26"/>
          <w:lang w:val="pl-PL"/>
        </w:rPr>
        <w:t>O</w:t>
      </w:r>
      <w:r>
        <w:rPr>
          <w:bCs/>
          <w:sz w:val="26"/>
          <w:szCs w:val="26"/>
          <w:lang w:val="vi-VN"/>
        </w:rPr>
        <w:t xml:space="preserve"> một khoảng 1m có mức cường độ âm là </w:t>
      </w:r>
      <w:r>
        <w:rPr>
          <w:bCs/>
          <w:sz w:val="26"/>
          <w:szCs w:val="26"/>
          <w:lang w:val="pl-PL"/>
        </w:rPr>
        <w:t>8</w:t>
      </w:r>
      <w:r>
        <w:rPr>
          <w:bCs/>
          <w:sz w:val="26"/>
          <w:szCs w:val="26"/>
          <w:lang w:val="vi-VN"/>
        </w:rPr>
        <w:t>0dB. Biết cường độ âm chuẩn là 10</w:t>
      </w:r>
      <w:r>
        <w:rPr>
          <w:bCs/>
          <w:sz w:val="26"/>
          <w:szCs w:val="26"/>
          <w:vertAlign w:val="superscript"/>
          <w:lang w:val="vi-VN"/>
        </w:rPr>
        <w:t xml:space="preserve">–12 </w:t>
      </w:r>
      <w:r>
        <w:rPr>
          <w:bCs/>
          <w:sz w:val="26"/>
          <w:szCs w:val="26"/>
          <w:lang w:val="vi-VN"/>
        </w:rPr>
        <w:t>W/m</w:t>
      </w:r>
      <w:r>
        <w:rPr>
          <w:bCs/>
          <w:sz w:val="26"/>
          <w:szCs w:val="26"/>
          <w:vertAlign w:val="superscript"/>
          <w:lang w:val="vi-VN"/>
        </w:rPr>
        <w:t>2</w:t>
      </w:r>
      <w:r>
        <w:rPr>
          <w:bCs/>
          <w:sz w:val="26"/>
          <w:szCs w:val="26"/>
          <w:lang w:val="vi-VN"/>
        </w:rPr>
        <w:t>.</w:t>
      </w:r>
      <w:r>
        <w:rPr>
          <w:sz w:val="26"/>
          <w:szCs w:val="26"/>
          <w:lang w:val="vi-VN"/>
        </w:rPr>
        <w:t xml:space="preserve"> </w:t>
      </w:r>
      <w:r>
        <w:rPr>
          <w:bCs/>
          <w:sz w:val="26"/>
          <w:szCs w:val="26"/>
          <w:lang w:val="vi-VN"/>
        </w:rPr>
        <w:t>Cường độ âm tại M là</w:t>
      </w:r>
    </w:p>
    <w:p>
      <w:pPr>
        <w:pStyle w:val="Normal"/>
        <w:tabs>
          <w:tab w:val="clear" w:pos="720"/>
          <w:tab w:val="left" w:pos="2609" w:leader="none"/>
          <w:tab w:val="left" w:pos="4939" w:leader="none"/>
          <w:tab w:val="left" w:pos="7269" w:leader="none"/>
        </w:tabs>
        <w:rPr>
          <w:color w:val="FF0000"/>
          <w:sz w:val="26"/>
          <w:szCs w:val="26"/>
          <w:lang w:val="pl-PL"/>
        </w:rPr>
      </w:pPr>
      <w:r>
        <w:rPr>
          <w:rFonts w:cs="Calibri"/>
          <w:sz w:val="26"/>
          <w:szCs w:val="26"/>
          <w:lang w:val="pl-PL"/>
        </w:rPr>
        <w:t xml:space="preserve">   </w:t>
      </w:r>
      <w:r>
        <w:rPr>
          <w:sz w:val="26"/>
          <w:szCs w:val="26"/>
          <w:lang w:val="pl-PL"/>
        </w:rPr>
        <w:t xml:space="preserve">A. </w:t>
      </w:r>
      <w:r>
        <w:rPr>
          <w:rFonts w:eastAsia="Meiryo"/>
          <w:sz w:val="26"/>
          <w:szCs w:val="26"/>
          <w:lang w:val="pl-PL"/>
        </w:rPr>
        <w:t>10</w:t>
      </w:r>
      <w:r>
        <w:rPr>
          <w:rFonts w:eastAsia="Meiryo"/>
          <w:sz w:val="26"/>
          <w:szCs w:val="26"/>
          <w:vertAlign w:val="superscript"/>
          <w:lang w:val="pl-PL"/>
        </w:rPr>
        <w:t>-2</w:t>
      </w:r>
      <w:r>
        <w:rPr>
          <w:rFonts w:eastAsia="Meiryo"/>
          <w:sz w:val="26"/>
          <w:szCs w:val="26"/>
          <w:lang w:val="pl-PL"/>
        </w:rPr>
        <w:t>W/m</w:t>
      </w:r>
      <w:r>
        <w:rPr>
          <w:rFonts w:eastAsia="Meiryo"/>
          <w:sz w:val="26"/>
          <w:szCs w:val="26"/>
          <w:vertAlign w:val="superscript"/>
          <w:lang w:val="pl-PL"/>
        </w:rPr>
        <w:t>2</w:t>
      </w:r>
      <w:r>
        <w:rPr>
          <w:sz w:val="26"/>
          <w:szCs w:val="26"/>
          <w:lang w:val="pl-PL"/>
        </w:rPr>
        <w:t xml:space="preserve">.                   B. </w:t>
      </w:r>
      <w:r>
        <w:rPr>
          <w:rFonts w:eastAsia="Meiryo"/>
          <w:sz w:val="26"/>
          <w:szCs w:val="26"/>
          <w:lang w:val="pl-PL"/>
        </w:rPr>
        <w:t>10</w:t>
      </w:r>
      <w:r>
        <w:rPr>
          <w:rFonts w:eastAsia="Meiryo"/>
          <w:sz w:val="26"/>
          <w:szCs w:val="26"/>
          <w:vertAlign w:val="superscript"/>
          <w:lang w:val="pl-PL"/>
        </w:rPr>
        <w:t>-8</w:t>
      </w:r>
      <w:r>
        <w:rPr>
          <w:rFonts w:eastAsia="Meiryo"/>
          <w:sz w:val="26"/>
          <w:szCs w:val="26"/>
          <w:lang w:val="pl-PL"/>
        </w:rPr>
        <w:t>W/m</w:t>
      </w:r>
      <w:r>
        <w:rPr>
          <w:rFonts w:eastAsia="Meiryo"/>
          <w:sz w:val="26"/>
          <w:szCs w:val="26"/>
          <w:vertAlign w:val="superscript"/>
          <w:lang w:val="pl-PL"/>
        </w:rPr>
        <w:t>2</w:t>
      </w:r>
      <w:r>
        <w:rPr>
          <w:sz w:val="26"/>
          <w:szCs w:val="26"/>
          <w:lang w:val="pl-PL"/>
        </w:rPr>
        <w:t>.</w:t>
        <w:tab/>
        <w:t xml:space="preserve">   C. </w:t>
      </w:r>
      <w:r>
        <w:rPr>
          <w:rFonts w:eastAsia="Meiryo"/>
          <w:sz w:val="26"/>
          <w:szCs w:val="26"/>
          <w:lang w:val="pl-PL"/>
        </w:rPr>
        <w:t>10</w:t>
      </w:r>
      <w:r>
        <w:rPr>
          <w:rFonts w:eastAsia="Meiryo"/>
          <w:sz w:val="26"/>
          <w:szCs w:val="26"/>
          <w:vertAlign w:val="superscript"/>
          <w:lang w:val="pl-PL"/>
        </w:rPr>
        <w:t>-6</w:t>
      </w:r>
      <w:r>
        <w:rPr>
          <w:rFonts w:eastAsia="Meiryo"/>
          <w:sz w:val="26"/>
          <w:szCs w:val="26"/>
          <w:lang w:val="pl-PL"/>
        </w:rPr>
        <w:t>W/m</w:t>
      </w:r>
      <w:r>
        <w:rPr>
          <w:rFonts w:eastAsia="Meiryo"/>
          <w:sz w:val="26"/>
          <w:szCs w:val="26"/>
          <w:vertAlign w:val="superscript"/>
          <w:lang w:val="pl-PL"/>
        </w:rPr>
        <w:t>2</w:t>
      </w:r>
      <w:r>
        <w:rPr>
          <w:sz w:val="26"/>
          <w:szCs w:val="26"/>
          <w:lang w:val="pl-PL"/>
        </w:rPr>
        <w:t>.</w:t>
        <w:tab/>
        <w:t xml:space="preserve"> </w:t>
      </w:r>
      <w:r>
        <w:rPr>
          <w:color w:val="FF0000"/>
          <w:sz w:val="26"/>
          <w:szCs w:val="26"/>
          <w:lang w:val="pl-PL"/>
        </w:rPr>
        <w:t xml:space="preserve">D. </w:t>
      </w:r>
      <w:r>
        <w:rPr>
          <w:rFonts w:eastAsia="Meiryo"/>
          <w:color w:val="FF0000"/>
          <w:sz w:val="26"/>
          <w:szCs w:val="26"/>
        </w:rPr>
        <w:t>10</w:t>
      </w:r>
      <w:r>
        <w:rPr>
          <w:rFonts w:eastAsia="Meiryo"/>
          <w:color w:val="FF0000"/>
          <w:sz w:val="26"/>
          <w:szCs w:val="26"/>
          <w:vertAlign w:val="superscript"/>
        </w:rPr>
        <w:t>-4</w:t>
      </w:r>
      <w:r>
        <w:rPr>
          <w:rFonts w:eastAsia="Meiryo"/>
          <w:color w:val="FF0000"/>
          <w:sz w:val="26"/>
          <w:szCs w:val="26"/>
        </w:rPr>
        <w:t>W/m</w:t>
      </w:r>
      <w:r>
        <w:rPr>
          <w:rFonts w:eastAsia="Meiryo"/>
          <w:color w:val="FF0000"/>
          <w:sz w:val="26"/>
          <w:szCs w:val="26"/>
          <w:vertAlign w:val="superscript"/>
        </w:rPr>
        <w:t>2</w:t>
      </w:r>
      <w:r>
        <w:rPr>
          <w:color w:val="FF0000"/>
          <w:sz w:val="26"/>
          <w:szCs w:val="26"/>
          <w:lang w:val="pl-PL"/>
        </w:rPr>
        <w:t xml:space="preserve">.  </w:t>
      </w:r>
      <w:r>
        <w:rPr>
          <w:color w:val="FF0000"/>
          <w:sz w:val="26"/>
          <w:szCs w:val="26"/>
          <w:lang w:val="pl-PL"/>
        </w:rPr>
        <w:object w:dxaOrig="1520" w:dyaOrig="760">
          <v:shape id="ole_rId3810" style="width:76pt;height:38pt" o:ole="">
            <v:imagedata r:id="rId3811" o:title=""/>
          </v:shape>
          <o:OLEObject Type="Embed" ProgID="" ShapeID="ole_rId3810" DrawAspect="Content" ObjectID="_1140894049" r:id="rId3810"/>
        </w:object>
      </w:r>
    </w:p>
    <w:p>
      <w:pPr>
        <w:pStyle w:val="Normal"/>
        <w:tabs>
          <w:tab w:val="clear" w:pos="720"/>
          <w:tab w:val="left" w:pos="2609" w:leader="none"/>
          <w:tab w:val="left" w:pos="4939" w:leader="none"/>
          <w:tab w:val="left" w:pos="7269" w:leader="none"/>
        </w:tabs>
        <w:rPr/>
      </w:pPr>
      <w:r>
        <w:rPr>
          <w:b/>
          <w:sz w:val="26"/>
          <w:szCs w:val="26"/>
          <w:lang w:val="pt-BR"/>
        </w:rPr>
        <w:t>Câu 27.</w:t>
      </w:r>
      <w:r>
        <w:rPr>
          <w:sz w:val="26"/>
          <w:szCs w:val="26"/>
          <w:lang w:val="pt-BR"/>
        </w:rPr>
        <w:t xml:space="preserve"> Đặt hiệu điện thế xoay chiều 120V-50Hz vào hai đầu đoạn mạch gồm điện trở thuần R = 50</w:t>
      </w:r>
      <w:r>
        <w:rPr>
          <w:sz w:val="26"/>
          <w:szCs w:val="26"/>
        </w:rPr>
        <w:object w:dxaOrig="239" w:dyaOrig="219">
          <v:shape id="ole_rId3812" style="width:11.95pt;height:11pt" o:ole="">
            <v:imagedata r:id="rId3813" o:title=""/>
          </v:shape>
          <o:OLEObject Type="Embed" ProgID="" ShapeID="ole_rId3812" DrawAspect="Content" ObjectID="_1304660572" r:id="rId3812"/>
        </w:object>
      </w:r>
      <w:r>
        <w:rPr>
          <w:sz w:val="26"/>
          <w:szCs w:val="26"/>
          <w:lang w:val="pt-BR"/>
        </w:rPr>
        <w:t xml:space="preserve"> mắc nối tiếp với tụ điện có điện dung C. Hiệu điện thế hiệu dụng giữa hai bản tụ điện là 96V. Giá trị của điện dung C là</w:t>
      </w:r>
    </w:p>
    <w:p>
      <w:pPr>
        <w:pStyle w:val="Normal"/>
        <w:tabs>
          <w:tab w:val="clear" w:pos="720"/>
          <w:tab w:val="left" w:pos="540" w:leader="none"/>
          <w:tab w:val="left" w:pos="2700" w:leader="none"/>
          <w:tab w:val="left" w:pos="4860" w:leader="none"/>
          <w:tab w:val="left" w:pos="6660" w:leader="none"/>
        </w:tabs>
        <w:rPr/>
      </w:pPr>
      <w:r>
        <w:rPr>
          <w:rFonts w:cs="Calibri"/>
          <w:sz w:val="26"/>
          <w:szCs w:val="26"/>
          <w:lang w:val="pt-BR"/>
        </w:rPr>
        <w:t xml:space="preserve">   </w:t>
      </w:r>
      <w:r>
        <w:rPr>
          <w:sz w:val="26"/>
          <w:szCs w:val="26"/>
          <w:lang w:val="pt-BR"/>
        </w:rPr>
        <w:t xml:space="preserve">A. </w:t>
      </w:r>
      <w:r>
        <w:rPr>
          <w:color w:val="FF0000"/>
          <w:sz w:val="26"/>
          <w:szCs w:val="26"/>
          <w:lang w:val="pt-BR"/>
        </w:rPr>
      </w:r>
      <m:oMath xmlns:m="http://schemas.openxmlformats.org/officeDocument/2006/math">
        <m:f>
          <m:num>
            <m:r>
              <w:rPr>
                <w:rFonts w:ascii="Cambria Math" w:hAnsi="Cambria Math"/>
              </w:rPr>
              <m:t xml:space="preserve">2</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3</m:t>
            </m:r>
            <m:r>
              <w:rPr>
                <w:rFonts w:ascii="Cambria Math" w:hAnsi="Cambria Math"/>
              </w:rPr>
              <m:t xml:space="preserve">π</m:t>
            </m:r>
          </m:den>
        </m:f>
      </m:oMath>
      <w:r>
        <w:rPr>
          <w:sz w:val="26"/>
          <w:szCs w:val="26"/>
          <w:lang w:val="pt-BR"/>
        </w:rPr>
        <w:t xml:space="preserve">F                     </w:t>
      </w:r>
      <w:r>
        <w:rPr>
          <w:color w:val="FF0000"/>
          <w:sz w:val="26"/>
          <w:szCs w:val="26"/>
          <w:lang w:val="pt-BR"/>
        </w:rPr>
        <w:t xml:space="preserve">B.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2</m:t>
            </m:r>
            <m:r>
              <w:rPr>
                <w:rFonts w:ascii="Cambria Math" w:hAnsi="Cambria Math"/>
              </w:rPr>
              <m:t xml:space="preserve">π</m:t>
            </m:r>
          </m:den>
        </m:f>
      </m:oMath>
      <w:r>
        <w:rPr>
          <w:color w:val="FF0000"/>
          <w:sz w:val="26"/>
          <w:szCs w:val="26"/>
          <w:lang w:val="pt-BR"/>
        </w:rPr>
        <w:t>F</w:t>
      </w:r>
      <w:r>
        <w:rPr>
          <w:sz w:val="26"/>
          <w:szCs w:val="26"/>
          <w:lang w:val="pt-BR"/>
        </w:rPr>
        <w:tab/>
        <w:t xml:space="preserve">     C.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4</m:t>
            </m:r>
            <m:r>
              <w:rPr>
                <w:rFonts w:ascii="Cambria Math" w:hAnsi="Cambria Math"/>
              </w:rPr>
              <m:t xml:space="preserve">π</m:t>
            </m:r>
          </m:den>
        </m:f>
      </m:oMath>
      <w:r>
        <w:rPr>
          <w:sz w:val="26"/>
          <w:szCs w:val="26"/>
          <w:lang w:val="pt-BR"/>
        </w:rPr>
        <w:t>F</w:t>
        <w:tab/>
        <w:t xml:space="preserve">                 D. </w:t>
      </w:r>
      <w:r>
        <w:rPr>
          <w:color w:val="FF0000"/>
          <w:sz w:val="26"/>
          <w:szCs w:val="26"/>
          <w:lang w:val="pt-BR"/>
        </w:rPr>
      </w:r>
      <m:oMath xmlns:m="http://schemas.openxmlformats.org/officeDocument/2006/math">
        <m:f>
          <m:num>
            <m:r>
              <w:rPr>
                <w:rFonts w:ascii="Cambria Math" w:hAnsi="Cambria Math"/>
              </w:rPr>
              <m:t xml:space="preserve">3</m:t>
            </m:r>
            <m:r>
              <m:rPr>
                <m:lit/>
                <m:nor/>
              </m:rP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4</m:t>
                </m:r>
              </m:sup>
            </m:sSup>
          </m:num>
          <m:den>
            <m:r>
              <w:rPr>
                <w:rFonts w:ascii="Cambria Math" w:hAnsi="Cambria Math"/>
              </w:rPr>
              <m:t xml:space="preserve">π</m:t>
            </m:r>
          </m:den>
        </m:f>
      </m:oMath>
      <w:r>
        <w:rPr>
          <w:sz w:val="26"/>
          <w:szCs w:val="26"/>
          <w:lang w:val="pl-PL"/>
        </w:rPr>
        <w:t>F</w:t>
      </w:r>
    </w:p>
    <w:p>
      <w:pPr>
        <w:pStyle w:val="Normal"/>
        <w:tabs>
          <w:tab w:val="clear" w:pos="720"/>
          <w:tab w:val="left" w:pos="540" w:leader="none"/>
          <w:tab w:val="left" w:pos="2700" w:leader="none"/>
          <w:tab w:val="left" w:pos="4860" w:leader="none"/>
          <w:tab w:val="left" w:pos="6660" w:leader="none"/>
        </w:tabs>
        <w:rPr>
          <w:sz w:val="26"/>
          <w:szCs w:val="26"/>
          <w:lang w:val="pt-BR"/>
        </w:rPr>
      </w:pPr>
      <w:r>
        <w:rPr>
          <w:sz w:val="26"/>
          <w:szCs w:val="26"/>
          <w:lang w:val="pt-BR"/>
        </w:rPr>
        <w:tab/>
      </w:r>
      <w:r>
        <w:rPr>
          <w:sz w:val="26"/>
          <w:szCs w:val="26"/>
          <w:lang w:val="pt-BR"/>
        </w:rPr>
        <w:object w:dxaOrig="2600" w:dyaOrig="700">
          <v:shape id="ole_rId3814" style="width:130pt;height:35pt" o:ole="">
            <v:imagedata r:id="rId3815" o:title=""/>
          </v:shape>
          <o:OLEObject Type="Embed" ProgID="" ShapeID="ole_rId3814" DrawAspect="Content" ObjectID="_640284120" r:id="rId3814"/>
        </w:object>
      </w:r>
      <w:r>
        <w:rPr>
          <w:sz w:val="26"/>
          <w:szCs w:val="26"/>
          <w:lang w:val="pt-BR"/>
        </w:rPr>
        <w:t xml:space="preserve">; </w:t>
      </w:r>
      <w:r>
        <w:rPr>
          <w:sz w:val="26"/>
          <w:szCs w:val="26"/>
          <w:lang w:val="pt-BR"/>
        </w:rPr>
        <w:object w:dxaOrig="3420" w:dyaOrig="680">
          <v:shape id="ole_rId3816" style="width:171pt;height:34pt" o:ole="">
            <v:imagedata r:id="rId3817" o:title=""/>
          </v:shape>
          <o:OLEObject Type="Embed" ProgID="" ShapeID="ole_rId3816" DrawAspect="Content" ObjectID="_636003588" r:id="rId3816"/>
        </w:object>
      </w:r>
    </w:p>
    <w:p>
      <w:pPr>
        <w:pStyle w:val="Normal"/>
        <w:rPr/>
      </w:pPr>
      <w:r>
        <w:rPr>
          <w:b/>
          <w:sz w:val="26"/>
          <w:szCs w:val="26"/>
          <w:lang w:val="pl-PL"/>
        </w:rPr>
        <w:t>Câu 28.</w:t>
      </w:r>
      <w:r>
        <w:rPr>
          <w:sz w:val="26"/>
          <w:szCs w:val="26"/>
          <w:lang w:val="pl-PL"/>
        </w:rPr>
        <w:t xml:space="preserve"> Một vật dao động điều hòa với chu kì 2s và biên độ 5cm. Chọn gốc thời gian lúc vật qua vị trí biên dương. Phương trình dao động của vật là</w:t>
      </w:r>
    </w:p>
    <w:p>
      <w:pPr>
        <w:pStyle w:val="Normal"/>
        <w:rPr/>
      </w:pPr>
      <w:r>
        <w:rPr>
          <w:rFonts w:cs="Calibri"/>
          <w:sz w:val="26"/>
          <w:szCs w:val="26"/>
          <w:lang w:val="pl-PL"/>
        </w:rPr>
        <w:t xml:space="preserve">   </w:t>
      </w:r>
      <w:r>
        <w:rPr>
          <w:sz w:val="26"/>
          <w:szCs w:val="26"/>
          <w:lang w:val="pl-PL"/>
        </w:rPr>
        <w:t xml:space="preserve">A. x = </w:t>
      </w:r>
      <w:r>
        <w:rPr>
          <w:sz w:val="26"/>
          <w:szCs w:val="26"/>
          <w:lang w:val="pt-BR"/>
        </w:rPr>
        <w:t>5</w:t>
      </w:r>
      <w:r>
        <w:rPr>
          <w:sz w:val="26"/>
          <w:szCs w:val="26"/>
          <w:lang w:val="pl-PL"/>
        </w:rPr>
        <w:t>cos(</w:t>
      </w:r>
      <w:r>
        <w:rPr>
          <w:sz w:val="26"/>
          <w:szCs w:val="26"/>
        </w:rPr>
        <w:t>π</w:t>
      </w:r>
      <w:r>
        <w:rPr>
          <w:sz w:val="26"/>
          <w:szCs w:val="26"/>
          <w:lang w:val="pl-PL"/>
        </w:rPr>
        <w:t xml:space="preserve">t + </w:t>
      </w:r>
      <w:r>
        <w:rPr>
          <w:sz w:val="26"/>
          <w:szCs w:val="26"/>
        </w:rPr>
        <w:t>π</w:t>
      </w:r>
      <w:r>
        <w:rPr>
          <w:sz w:val="26"/>
          <w:szCs w:val="26"/>
          <w:lang w:val="pt-BR"/>
        </w:rPr>
        <w:t>/2</w:t>
      </w:r>
      <w:r>
        <w:rPr>
          <w:sz w:val="26"/>
          <w:szCs w:val="26"/>
          <w:lang w:val="pl-PL"/>
        </w:rPr>
        <w:t>)cm.</w:t>
        <w:tab/>
        <w:t xml:space="preserve">                                       </w:t>
      </w:r>
      <w:r>
        <w:rPr>
          <w:color w:val="FF0000"/>
          <w:sz w:val="26"/>
          <w:szCs w:val="26"/>
          <w:lang w:val="pl-PL"/>
        </w:rPr>
        <w:t>B. x = 5cos(</w:t>
      </w:r>
      <w:r>
        <w:rPr>
          <w:sz w:val="26"/>
          <w:szCs w:val="26"/>
        </w:rPr>
        <w:t>π</w:t>
      </w:r>
      <w:r>
        <w:rPr>
          <w:color w:val="FF0000"/>
          <w:sz w:val="26"/>
          <w:szCs w:val="26"/>
          <w:lang w:val="pl-PL"/>
        </w:rPr>
        <w:t>t)cm.</w:t>
      </w:r>
      <w:r>
        <w:rPr>
          <w:sz w:val="26"/>
          <w:szCs w:val="26"/>
          <w:lang w:val="pl-PL"/>
        </w:rPr>
        <w:tab/>
        <w:t xml:space="preserve">         </w:t>
      </w:r>
    </w:p>
    <w:p>
      <w:pPr>
        <w:pStyle w:val="Normal"/>
        <w:rPr>
          <w:sz w:val="26"/>
          <w:szCs w:val="26"/>
          <w:u w:val="single"/>
          <w:lang w:val="fi-FI"/>
        </w:rPr>
      </w:pPr>
      <w:r>
        <w:rPr>
          <w:rFonts w:cs="Calibri"/>
          <w:sz w:val="26"/>
          <w:szCs w:val="26"/>
          <w:lang w:val="pl-PL"/>
        </w:rPr>
        <w:t xml:space="preserve">   </w:t>
      </w:r>
      <w:r>
        <w:rPr>
          <w:sz w:val="26"/>
          <w:szCs w:val="26"/>
          <w:lang w:val="pl-PL"/>
        </w:rPr>
        <w:t>C. x = 10cos(</w:t>
      </w:r>
      <w:r>
        <w:rPr>
          <w:sz w:val="26"/>
          <w:szCs w:val="26"/>
        </w:rPr>
        <w:t>π</w:t>
      </w:r>
      <w:r>
        <w:rPr>
          <w:sz w:val="26"/>
          <w:szCs w:val="26"/>
          <w:lang w:val="pl-PL"/>
        </w:rPr>
        <w:t xml:space="preserve">t + </w:t>
      </w:r>
      <w:r>
        <w:rPr>
          <w:sz w:val="26"/>
          <w:szCs w:val="26"/>
        </w:rPr>
        <w:t>π</w:t>
      </w:r>
      <w:r>
        <w:rPr>
          <w:sz w:val="26"/>
          <w:szCs w:val="26"/>
          <w:lang w:val="pl-PL"/>
        </w:rPr>
        <w:t>)cm.</w:t>
        <w:tab/>
        <w:t xml:space="preserve">                                       D. x = 10cos(</w:t>
      </w:r>
      <w:r>
        <w:rPr>
          <w:sz w:val="26"/>
          <w:szCs w:val="26"/>
        </w:rPr>
        <w:t>π</w:t>
      </w:r>
      <w:r>
        <w:rPr>
          <w:sz w:val="26"/>
          <w:szCs w:val="26"/>
          <w:lang w:val="pt-BR"/>
        </w:rPr>
        <w:t>t</w:t>
      </w:r>
      <w:r>
        <w:rPr>
          <w:sz w:val="26"/>
          <w:szCs w:val="26"/>
          <w:lang w:val="pl-PL"/>
        </w:rPr>
        <w:t>)cm.</w:t>
      </w:r>
    </w:p>
    <w:p>
      <w:pPr>
        <w:pStyle w:val="Normal"/>
        <w:tabs>
          <w:tab w:val="clear" w:pos="720"/>
          <w:tab w:val="left" w:pos="284" w:leader="none"/>
          <w:tab w:val="left" w:pos="2835" w:leader="none"/>
          <w:tab w:val="left" w:pos="5387" w:leader="none"/>
          <w:tab w:val="left" w:pos="7938" w:leader="none"/>
        </w:tabs>
        <w:rPr/>
      </w:pPr>
      <w:r>
        <w:rPr>
          <w:b/>
          <w:bCs/>
          <w:sz w:val="26"/>
          <w:szCs w:val="26"/>
          <w:lang w:val="it-IT"/>
        </w:rPr>
        <w:t xml:space="preserve">Câu 29. </w:t>
      </w:r>
      <w:r>
        <w:rPr>
          <w:bCs/>
          <w:sz w:val="26"/>
          <w:szCs w:val="26"/>
          <w:lang w:val="it-IT"/>
        </w:rPr>
        <w:t>Một bản mặt song song dày 6cm, chiết suất 1,5 đặt trong không khí. Điểm sáng S cách bản mặt 20cm, cho ảnh cách S một khoảng là</w:t>
      </w:r>
    </w:p>
    <w:p>
      <w:pPr>
        <w:pStyle w:val="Normal"/>
        <w:rPr/>
      </w:pPr>
      <w:r>
        <w:rPr>
          <w:rFonts w:cs="Calibri"/>
          <w:color w:val="000000"/>
          <w:sz w:val="26"/>
          <w:szCs w:val="26"/>
          <w:lang w:val="it-IT"/>
        </w:rPr>
        <w:t xml:space="preserve">   </w:t>
      </w:r>
      <w:r>
        <w:rPr>
          <w:color w:val="FF0000"/>
          <w:sz w:val="26"/>
          <w:szCs w:val="26"/>
          <w:lang w:val="it-IT"/>
        </w:rPr>
        <w:t>A. 2cm.</w:t>
      </w:r>
      <w:r>
        <w:rPr>
          <w:color w:val="000000"/>
          <w:sz w:val="26"/>
          <w:szCs w:val="26"/>
          <w:lang w:val="it-IT"/>
        </w:rPr>
        <w:t xml:space="preserve">  </w:t>
      </w:r>
      <w:r>
        <w:rPr>
          <w:color w:val="000000"/>
          <w:sz w:val="26"/>
          <w:szCs w:val="26"/>
          <w:lang w:val="it-IT"/>
        </w:rPr>
        <w:object w:dxaOrig="1420" w:dyaOrig="680">
          <v:shape id="ole_rId3818" style="width:71pt;height:34pt" o:ole="">
            <v:imagedata r:id="rId3819" o:title=""/>
          </v:shape>
          <o:OLEObject Type="Embed" ProgID="" ShapeID="ole_rId3818" DrawAspect="Content" ObjectID="_787440271" r:id="rId3818"/>
        </w:object>
      </w:r>
      <w:r>
        <w:rPr>
          <w:color w:val="000000"/>
          <w:sz w:val="26"/>
          <w:szCs w:val="26"/>
          <w:lang w:val="it-IT"/>
        </w:rPr>
        <w:t xml:space="preserve">                          B. 3cm.                              C. 2,5cm.                          D. 4cm.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right" w:pos="9072" w:leader="none"/>
        </w:tabs>
        <w:rPr/>
      </w:pPr>
      <w:r>
        <w:rPr>
          <w:b/>
          <w:sz w:val="26"/>
          <w:szCs w:val="26"/>
          <w:lang w:val="pl-PL"/>
        </w:rPr>
        <w:t>Câu 30.</w:t>
      </w:r>
      <w:r>
        <w:rPr>
          <w:sz w:val="26"/>
          <w:szCs w:val="26"/>
          <w:lang w:val="pl-PL"/>
        </w:rPr>
        <w:t xml:space="preserve"> Một vật dao động theo phương trình x = 4cos(2</w:t>
      </w:r>
      <w:r>
        <w:rPr>
          <w:sz w:val="26"/>
          <w:szCs w:val="26"/>
        </w:rPr>
        <w:t>π</w:t>
      </w:r>
      <w:r>
        <w:rPr>
          <w:sz w:val="26"/>
          <w:szCs w:val="26"/>
          <w:lang w:val="pl-PL"/>
        </w:rPr>
        <w:t xml:space="preserve">t)cm. Vật đi qua vị trí cân bằng theo chiều dương lần thứ nhất vào thời điểm     </w:t>
      </w:r>
    </w:p>
    <w:p>
      <w:pPr>
        <w:pStyle w:val="Normal"/>
        <w:tabs>
          <w:tab w:val="clear" w:pos="720"/>
          <w:tab w:val="left" w:pos="2609" w:leader="none"/>
          <w:tab w:val="left" w:pos="4939" w:leader="none"/>
          <w:tab w:val="left" w:pos="7269" w:leader="none"/>
        </w:tabs>
        <w:rPr/>
      </w:pPr>
      <w:r>
        <w:rPr>
          <w:rFonts w:cs="Calibri"/>
          <w:sz w:val="26"/>
          <w:szCs w:val="26"/>
          <w:lang w:val="pl-PL"/>
        </w:rPr>
        <w:t xml:space="preserve">   </w:t>
      </w:r>
      <w:r>
        <w:rPr>
          <w:sz w:val="26"/>
          <w:szCs w:val="26"/>
          <w:lang w:val="pl-PL"/>
        </w:rPr>
        <w:t>A. t = 0,25</w:t>
      </w:r>
      <w:r>
        <w:rPr>
          <w:spacing w:val="-2"/>
          <w:sz w:val="26"/>
          <w:szCs w:val="26"/>
          <w:lang w:val="fi-FI"/>
        </w:rPr>
        <w:t>s</w:t>
      </w:r>
      <w:r>
        <w:rPr>
          <w:sz w:val="26"/>
          <w:szCs w:val="26"/>
          <w:lang w:val="pl-PL"/>
        </w:rPr>
        <w:t xml:space="preserve">.                   </w:t>
      </w:r>
      <w:r>
        <w:rPr>
          <w:color w:val="FF0000"/>
          <w:sz w:val="26"/>
          <w:szCs w:val="26"/>
          <w:lang w:val="pl-PL"/>
        </w:rPr>
        <w:t>B. 0,75</w:t>
      </w:r>
      <w:r>
        <w:rPr>
          <w:color w:val="FF0000"/>
          <w:spacing w:val="-2"/>
          <w:sz w:val="26"/>
          <w:szCs w:val="26"/>
          <w:lang w:val="fi-FI"/>
        </w:rPr>
        <w:t xml:space="preserve">s. </w:t>
      </w:r>
      <w:r>
        <w:rPr>
          <w:color w:val="FF0000"/>
          <w:spacing w:val="-2"/>
          <w:sz w:val="26"/>
          <w:szCs w:val="26"/>
          <w:lang w:val="fi-FI"/>
        </w:rPr>
        <w:object w:dxaOrig="680" w:dyaOrig="620">
          <v:shape id="ole_rId3820" style="width:34pt;height:31pt" o:ole="">
            <v:imagedata r:id="rId3821" o:title=""/>
          </v:shape>
          <o:OLEObject Type="Embed" ProgID="" ShapeID="ole_rId3820" DrawAspect="Content" ObjectID="_716319453" r:id="rId3820"/>
        </w:object>
      </w:r>
      <w:r>
        <w:rPr>
          <w:sz w:val="26"/>
          <w:szCs w:val="26"/>
          <w:lang w:val="pl-PL"/>
        </w:rPr>
        <w:tab/>
        <w:t xml:space="preserve">  C. 0,5s.</w:t>
        <w:tab/>
        <w:t xml:space="preserve">      D. </w:t>
      </w:r>
      <w:r>
        <w:rPr>
          <w:spacing w:val="-2"/>
          <w:sz w:val="26"/>
          <w:szCs w:val="26"/>
          <w:lang w:val="fi-FI"/>
        </w:rPr>
        <w:t>0,375s</w:t>
      </w:r>
      <w:r>
        <w:rPr>
          <w:sz w:val="26"/>
          <w:szCs w:val="26"/>
          <w:lang w:val="pl-PL"/>
        </w:rPr>
        <w:t>.</w:t>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r>
    </w:p>
    <w:p>
      <w:pPr>
        <w:pStyle w:val="Normal"/>
        <w:tabs>
          <w:tab w:val="clear" w:pos="720"/>
          <w:tab w:val="left" w:pos="2609" w:leader="none"/>
          <w:tab w:val="left" w:pos="4939" w:leader="none"/>
          <w:tab w:val="left" w:pos="7269" w:leader="none"/>
        </w:tabs>
        <w:rPr>
          <w:sz w:val="26"/>
          <w:szCs w:val="26"/>
          <w:lang w:val="pl-PL"/>
        </w:rPr>
      </w:pPr>
      <w:r>
        <w:rPr>
          <w:sz w:val="26"/>
          <w:szCs w:val="26"/>
          <w:lang w:val="pl-PL"/>
        </w:rPr>
      </w:r>
    </w:p>
    <w:p>
      <w:pPr>
        <w:pStyle w:val="Normal"/>
        <w:rPr/>
      </w:pPr>
      <w:r>
        <w:rPr>
          <w:b/>
          <w:sz w:val="26"/>
          <w:szCs w:val="26"/>
          <w:lang w:val="pl-PL"/>
        </w:rPr>
        <w:t>Câu 31.</w:t>
      </w:r>
      <w:r>
        <w:rPr>
          <w:sz w:val="26"/>
          <w:szCs w:val="26"/>
          <w:lang w:val="pl-PL"/>
        </w:rPr>
        <w:t xml:space="preserve"> Một con lắc lò xo dọc gồm lò xo có độ cứng 100N/m và vật nặng có khối lượng 250g. Kéo vật thẳng đứng xuống dưới một đoạn sao cho lò xo dãn 7,5cm rồi thả nhẹ. Lấy g = 10m/s</w:t>
      </w:r>
      <w:r>
        <w:rPr>
          <w:sz w:val="26"/>
          <w:szCs w:val="26"/>
          <w:vertAlign w:val="superscript"/>
          <w:lang w:val="pl-PL"/>
        </w:rPr>
        <w:t>2</w:t>
      </w:r>
      <w:r>
        <w:rPr>
          <w:sz w:val="26"/>
          <w:szCs w:val="26"/>
          <w:lang w:val="pl-PL"/>
        </w:rPr>
        <w:t>. Tốc độ của vật qua vị trí lò xo không bị biến dạng là</w:t>
      </w:r>
    </w:p>
    <w:p>
      <w:pPr>
        <w:pStyle w:val="Normal"/>
        <w:rPr/>
      </w:pPr>
      <w:r>
        <w:rPr>
          <w:rFonts w:cs="Calibri"/>
          <w:sz w:val="26"/>
          <w:szCs w:val="26"/>
          <w:lang w:val="pl-PL"/>
        </w:rPr>
        <w:t xml:space="preserve">   </w:t>
      </w:r>
      <w:r>
        <w:rPr>
          <w:color w:val="FF0000"/>
          <w:sz w:val="26"/>
          <w:szCs w:val="26"/>
          <w:lang w:val="pl-PL"/>
        </w:rPr>
        <w:t>A. 86,6cm/s.</w:t>
      </w:r>
      <w:r>
        <w:rPr>
          <w:sz w:val="26"/>
          <w:szCs w:val="26"/>
          <w:lang w:val="pl-PL"/>
        </w:rPr>
        <w:tab/>
        <w:tab/>
        <w:t xml:space="preserve">      B. 76,6cm/s.</w:t>
        <w:tab/>
        <w:tab/>
        <w:t>C. 78,6cm/s.</w:t>
        <w:tab/>
        <w:tab/>
        <w:t xml:space="preserve">        </w:t>
      </w:r>
      <w:r>
        <w:rPr>
          <w:sz w:val="26"/>
          <w:szCs w:val="26"/>
          <w:lang w:val="fr-FR"/>
        </w:rPr>
        <w:t>D. 73,2cm/s.</w:t>
      </w:r>
    </w:p>
    <w:p>
      <w:pPr>
        <w:pStyle w:val="Normal"/>
        <w:rPr/>
      </w:pPr>
      <w:r>
        <w:rPr>
          <w:sz w:val="26"/>
          <w:szCs w:val="26"/>
          <w:lang w:val="fr-FR"/>
        </w:rPr>
        <w:object w:dxaOrig="980" w:dyaOrig="620">
          <v:shape id="ole_rId3822" style="width:49pt;height:31pt" o:ole="">
            <v:imagedata r:id="rId3823" o:title=""/>
          </v:shape>
          <o:OLEObject Type="Embed" ProgID="" ShapeID="ole_rId3822" DrawAspect="Content" ObjectID="_632431132" r:id="rId3822"/>
        </w:object>
      </w:r>
      <w:r>
        <w:rPr>
          <w:sz w:val="26"/>
          <w:szCs w:val="26"/>
          <w:lang w:val="fr-FR"/>
        </w:rPr>
        <w:t>=2,5cm</w:t>
      </w:r>
      <w:r>
        <w:rPr>
          <w:sz w:val="26"/>
          <w:szCs w:val="26"/>
          <w:lang w:val="fr-FR"/>
        </w:rPr>
        <w:object w:dxaOrig="5460" w:dyaOrig="420">
          <v:shape id="ole_rId3824" style="width:273pt;height:21pt" o:ole="">
            <v:imagedata r:id="rId3825" o:title=""/>
          </v:shape>
          <o:OLEObject Type="Embed" ProgID="" ShapeID="ole_rId3824" DrawAspect="Content" ObjectID="_1092606390" r:id="rId3824"/>
        </w:object>
      </w:r>
      <w:r>
        <w:rPr>
          <w:sz w:val="26"/>
          <w:szCs w:val="26"/>
          <w:lang w:val="fr-FR"/>
        </w:rPr>
        <w:t>cm/s</w:t>
      </w:r>
    </w:p>
    <w:p>
      <w:pPr>
        <w:pStyle w:val="Normal"/>
        <w:rPr/>
      </w:pPr>
      <w:r>
        <w:rPr>
          <w:b/>
          <w:sz w:val="26"/>
          <w:szCs w:val="26"/>
        </w:rPr>
        <w:t>Câu 32.</w:t>
      </w:r>
      <w:r>
        <w:rPr>
          <w:bCs/>
          <w:sz w:val="26"/>
          <w:szCs w:val="26"/>
        </w:rPr>
        <w:t xml:space="preserve"> Một con lắc lò xo gồm lò xo có độ cứng 160N/m và vật nặng có khối lượng 250g dao động điều hòa. Chọn gốc thời gian lúc vật qua vị trí cân bằng theo chiều dương. Trong khoảng thời gian 0,125s đầu tiên vật đi được quãng đường 8cm. </w:t>
      </w:r>
      <w:r>
        <w:rPr>
          <w:sz w:val="26"/>
          <w:szCs w:val="26"/>
          <w:lang w:val="pl-PL"/>
        </w:rPr>
        <w:t xml:space="preserve">Lấy </w:t>
      </w:r>
      <w:r>
        <w:rPr>
          <w:sz w:val="26"/>
          <w:szCs w:val="26"/>
        </w:rPr>
        <w:t>π</w:t>
      </w:r>
      <w:r>
        <w:rPr>
          <w:sz w:val="26"/>
          <w:szCs w:val="26"/>
          <w:vertAlign w:val="superscript"/>
          <w:lang w:val="pl-PL"/>
        </w:rPr>
        <w:t>2</w:t>
      </w:r>
      <w:r>
        <w:rPr>
          <w:sz w:val="26"/>
          <w:szCs w:val="26"/>
          <w:lang w:val="pl-PL"/>
        </w:rPr>
        <w:t xml:space="preserve"> = 10</w:t>
      </w:r>
      <w:r>
        <w:rPr>
          <w:bCs/>
          <w:sz w:val="26"/>
          <w:szCs w:val="26"/>
        </w:rPr>
        <w:t>. Vận tốc của vật tại thời điểm 0,125s có độ lớn là</w:t>
      </w:r>
    </w:p>
    <w:p>
      <w:pPr>
        <w:pStyle w:val="Normal"/>
        <w:rPr/>
      </w:pPr>
      <w:r>
        <w:rPr>
          <w:rFonts w:cs="Calibri"/>
          <w:color w:val="FF0000"/>
          <w:sz w:val="26"/>
          <w:szCs w:val="26"/>
        </w:rPr>
        <w:t xml:space="preserve">   </w:t>
      </w:r>
      <w:r>
        <w:rPr>
          <w:color w:val="FF0000"/>
          <w:sz w:val="26"/>
          <w:szCs w:val="26"/>
        </w:rPr>
        <w:t>A. 32</w:t>
      </w:r>
      <w:r>
        <w:rPr>
          <w:sz w:val="26"/>
          <w:szCs w:val="26"/>
        </w:rPr>
        <w:t>π</w:t>
      </w:r>
      <w:r>
        <w:rPr>
          <w:color w:val="FF0000"/>
          <w:sz w:val="26"/>
          <w:szCs w:val="26"/>
        </w:rPr>
        <w:t>cm/s</w:t>
      </w:r>
      <w:r>
        <w:rPr>
          <w:sz w:val="26"/>
          <w:szCs w:val="26"/>
        </w:rPr>
        <w:t xml:space="preserve">         </w:t>
        <w:tab/>
        <w:t xml:space="preserve">      B. 16πcm/s                         C. 32cm/s                          D. </w:t>
      </w:r>
      <w:r>
        <w:rPr>
          <w:bCs/>
          <w:sz w:val="26"/>
          <w:szCs w:val="26"/>
        </w:rPr>
        <w:t>16cm/s</w:t>
      </w:r>
      <w:r>
        <w:rPr>
          <w:sz w:val="26"/>
          <w:szCs w:val="26"/>
        </w:rPr>
        <w:tab/>
      </w:r>
    </w:p>
    <w:p>
      <w:pPr>
        <w:pStyle w:val="Normal"/>
        <w:rPr>
          <w:bCs/>
          <w:sz w:val="26"/>
          <w:szCs w:val="26"/>
        </w:rPr>
      </w:pPr>
      <w:r>
        <w:rPr>
          <w:bCs/>
          <w:sz w:val="26"/>
          <w:szCs w:val="26"/>
        </w:rPr>
      </w:r>
      <m:oMath xmlns:m="http://schemas.openxmlformats.org/officeDocument/2006/math">
        <m:r>
          <w:rPr>
            <w:rFonts w:ascii="Cambria Math" w:hAnsi="Cambria Math"/>
          </w:rPr>
          <m:t xml:space="preserve">ω</m:t>
        </m:r>
        <m:r>
          <w:rPr>
            <w:rFonts w:ascii="Cambria Math" w:hAnsi="Cambria Math"/>
          </w:rPr>
          <m:t xml:space="preserve">=</m:t>
        </m:r>
        <m:rad>
          <m:radPr>
            <m:degHide m:val="1"/>
          </m:radPr>
          <m:deg/>
          <m:e>
            <m:f>
              <m:num>
                <m:r>
                  <w:rPr>
                    <w:rFonts w:ascii="Cambria Math" w:hAnsi="Cambria Math"/>
                  </w:rPr>
                  <m:t xml:space="preserve">k</m:t>
                </m:r>
              </m:num>
              <m:den>
                <m:r>
                  <w:rPr>
                    <w:rFonts w:ascii="Cambria Math" w:hAnsi="Cambria Math"/>
                  </w:rPr>
                  <m:t xml:space="preserve">m</m:t>
                </m:r>
              </m:den>
            </m:f>
          </m:e>
        </m:rad>
        <m:r>
          <w:rPr>
            <w:rFonts w:ascii="Cambria Math" w:hAnsi="Cambria Math"/>
          </w:rPr>
          <m:t xml:space="preserve">=</m:t>
        </m:r>
        <m:r>
          <w:rPr>
            <w:rFonts w:ascii="Cambria Math" w:hAnsi="Cambria Math"/>
          </w:rPr>
          <m:t xml:space="preserve">8</m:t>
        </m:r>
        <m:r>
          <w:rPr>
            <w:rFonts w:ascii="Cambria Math" w:hAnsi="Cambria Math"/>
          </w:rPr>
          <m:t xml:space="preserve">π</m:t>
        </m:r>
        <m:r>
          <w:rPr>
            <w:rFonts w:ascii="Cambria Math" w:hAnsi="Cambria Math"/>
          </w:rPr>
          <m:t xml:space="preserve">(</m:t>
        </m:r>
        <m:f>
          <m:fPr>
            <m:type m:val="lin"/>
          </m:fPr>
          <m:num>
            <m:r>
              <m:rPr>
                <m:lit/>
                <m:nor/>
              </m:rPr>
              <w:rPr>
                <w:rFonts w:ascii="Cambria Math" w:hAnsi="Cambria Math"/>
              </w:rPr>
              <m:t xml:space="preserve">rad</m:t>
            </m:r>
          </m:num>
          <m:den>
            <m:r>
              <w:rPr>
                <w:rFonts w:ascii="Cambria Math" w:hAnsi="Cambria Math"/>
              </w:rPr>
              <m:t xml:space="preserve">s</m:t>
            </m:r>
          </m:den>
        </m:f>
        <m:r>
          <w:rPr>
            <w:rFonts w:ascii="Cambria Math" w:hAnsi="Cambria Math"/>
          </w:rPr>
          <m:t xml:space="preserve">)</m:t>
        </m:r>
      </m:oMath>
      <w:r>
        <w:rPr>
          <w:bCs/>
          <w:sz w:val="26"/>
          <w:szCs w:val="26"/>
        </w:rPr>
        <w:t xml:space="preserve">; </w:t>
      </w:r>
      <w:r>
        <w:rPr>
          <w:bCs/>
          <w:sz w:val="26"/>
          <w:szCs w:val="26"/>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2</m:t>
            </m:r>
            <m:r>
              <w:rPr>
                <w:rFonts w:ascii="Cambria Math" w:hAnsi="Cambria Math"/>
              </w:rPr>
              <m:t xml:space="preserve">π</m:t>
            </m:r>
          </m:num>
          <m:den>
            <m:r>
              <w:rPr>
                <w:rFonts w:ascii="Cambria Math" w:hAnsi="Cambria Math"/>
              </w:rPr>
              <m:t xml:space="preserve">ω</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m:t>
        </m:r>
        <m:r>
          <m:rPr>
            <m:lit/>
            <m:nor/>
          </m:rPr>
          <w:rPr>
            <w:rFonts w:ascii="Cambria Math" w:hAnsi="Cambria Math"/>
          </w:rPr>
          <m:t xml:space="preserve">25</m:t>
        </m:r>
        <m:r>
          <w:rPr>
            <w:rFonts w:ascii="Cambria Math" w:hAnsi="Cambria Math"/>
          </w:rPr>
          <m:t xml:space="preserve">(</m:t>
        </m:r>
        <m:r>
          <w:rPr>
            <w:rFonts w:ascii="Cambria Math" w:hAnsi="Cambria Math"/>
          </w:rPr>
          <m:t xml:space="preserve">s</m:t>
        </m:r>
        <m:r>
          <w:rPr>
            <w:rFonts w:ascii="Cambria Math" w:hAnsi="Cambria Math"/>
          </w:rPr>
          <m:t xml:space="preserve">)</m:t>
        </m:r>
      </m:oMath>
    </w:p>
    <w:p>
      <w:pPr>
        <w:pStyle w:val="Normal"/>
        <w:rPr/>
      </w:pPr>
      <w:r>
        <w:rPr>
          <w:bCs/>
          <w:sz w:val="26"/>
          <w:szCs w:val="26"/>
        </w:rPr>
        <w:t xml:space="preserve">Sau </w:t>
      </w:r>
      <w:r>
        <w:rPr>
          <w:bCs/>
          <w:sz w:val="26"/>
          <w:szCs w:val="26"/>
        </w:rPr>
      </w:r>
      <m:oMath xmlns:m="http://schemas.openxmlformats.org/officeDocument/2006/math">
        <m:r>
          <w:rPr>
            <w:rFonts w:ascii="Cambria Math" w:hAnsi="Cambria Math"/>
          </w:rPr>
          <m:t xml:space="preserve">Δt</m:t>
        </m:r>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125</m:t>
        </m:r>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T</m:t>
        </m:r>
      </m:oMath>
      <w:r>
        <w:rPr>
          <w:bCs/>
          <w:sz w:val="26"/>
          <w:szCs w:val="26"/>
        </w:rPr>
        <w:t xml:space="preserve"> vật đi được quãng đường 2A = 8cm và trở về vị trí cân bằng theo chiều âm </w:t>
      </w:r>
    </w:p>
    <w:p>
      <w:pPr>
        <w:pStyle w:val="Normal"/>
        <w:rPr>
          <w:bCs/>
          <w:sz w:val="26"/>
          <w:szCs w:val="26"/>
        </w:rPr>
      </w:pPr>
      <w:r>
        <w:rPr>
          <w:bCs/>
          <w:sz w:val="26"/>
          <w:szCs w:val="26"/>
        </w:rPr>
        <w:t xml:space="preserve">A = 4cm ; </w:t>
      </w:r>
      <w:r>
        <w:rPr>
          <w:bCs/>
          <w:sz w:val="26"/>
          <w:szCs w:val="26"/>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m:t>
        </m:r>
        <m:r>
          <w:rPr>
            <w:rFonts w:ascii="Cambria Math" w:hAnsi="Cambria Math"/>
          </w:rPr>
          <m:t xml:space="preserve">ωA</m:t>
        </m:r>
        <m:r>
          <w:rPr>
            <w:rFonts w:ascii="Cambria Math" w:hAnsi="Cambria Math"/>
          </w:rPr>
          <m:t xml:space="preserve">=</m:t>
        </m:r>
        <m:r>
          <w:rPr>
            <w:rFonts w:ascii="Cambria Math" w:hAnsi="Cambria Math"/>
          </w:rPr>
          <m:t xml:space="preserve">−</m:t>
        </m:r>
        <m:r>
          <m:rPr>
            <m:lit/>
            <m:nor/>
          </m:rPr>
          <w:rPr>
            <w:rFonts w:ascii="Cambria Math" w:hAnsi="Cambria Math"/>
          </w:rPr>
          <m:t xml:space="preserve">32</m:t>
        </m:r>
        <m:r>
          <w:rPr>
            <w:rFonts w:ascii="Cambria Math" w:hAnsi="Cambria Math"/>
          </w:rPr>
          <m:t xml:space="preserve">π</m:t>
        </m:r>
        <m:r>
          <w:rPr>
            <w:rFonts w:ascii="Cambria Math" w:hAnsi="Cambria Math"/>
          </w:rPr>
          <m:t xml:space="preserve">(</m:t>
        </m:r>
        <m:f>
          <m:fPr>
            <m:type m:val="lin"/>
          </m:fPr>
          <m:num>
            <m:r>
              <m:rPr>
                <m:lit/>
                <m:nor/>
              </m:rPr>
              <w:rPr>
                <w:rFonts w:ascii="Cambria Math" w:hAnsi="Cambria Math"/>
              </w:rPr>
              <m:t xml:space="preserve">cm</m:t>
            </m:r>
          </m:num>
          <m:den>
            <m:r>
              <w:rPr>
                <w:rFonts w:ascii="Cambria Math" w:hAnsi="Cambria Math"/>
              </w:rPr>
              <m:t xml:space="preserve">s</m:t>
            </m:r>
          </m:den>
        </m:f>
        <m:r>
          <w:rPr>
            <w:rFonts w:ascii="Cambria Math" w:hAnsi="Cambria Math"/>
          </w:rPr>
          <m:t xml:space="preserve">)</m:t>
        </m:r>
      </m:oMath>
    </w:p>
    <w:p>
      <w:pPr>
        <w:pStyle w:val="Normal"/>
        <w:tabs>
          <w:tab w:val="clear" w:pos="720"/>
          <w:tab w:val="left" w:pos="227" w:leader="none"/>
          <w:tab w:val="left" w:pos="2835" w:leader="none"/>
          <w:tab w:val="left" w:pos="5387" w:leader="none"/>
          <w:tab w:val="left" w:pos="7938" w:leader="none"/>
        </w:tabs>
        <w:rPr/>
      </w:pPr>
      <w:r>
        <w:rPr>
          <w:b/>
          <w:sz w:val="26"/>
          <w:szCs w:val="26"/>
          <w:lang w:val="it-IT"/>
        </w:rPr>
        <w:t>Câu 33.</w:t>
      </w:r>
      <w:r>
        <w:rPr>
          <w:sz w:val="26"/>
          <w:szCs w:val="26"/>
          <w:lang w:val="it-IT"/>
        </w:rPr>
        <w:t xml:space="preserve"> </w:t>
      </w:r>
      <w:r>
        <w:rPr>
          <w:bCs/>
          <w:sz w:val="26"/>
          <w:szCs w:val="26"/>
          <w:lang w:val="it-IT"/>
        </w:rPr>
        <w:t>Tại A và B có đặt 2 dòng điện thẳng song song, cùng chiều I</w:t>
      </w:r>
      <w:r>
        <w:rPr>
          <w:bCs/>
          <w:sz w:val="26"/>
          <w:szCs w:val="26"/>
          <w:vertAlign w:val="subscript"/>
          <w:lang w:val="it-IT"/>
        </w:rPr>
        <w:t>1</w:t>
      </w:r>
      <w:r>
        <w:rPr>
          <w:bCs/>
          <w:sz w:val="26"/>
          <w:szCs w:val="26"/>
          <w:lang w:val="it-IT"/>
        </w:rPr>
        <w:t xml:space="preserve"> và </w:t>
      </w:r>
      <w:r>
        <w:rPr>
          <w:bCs/>
          <w:sz w:val="26"/>
          <w:szCs w:val="26"/>
          <w:lang w:val="it-IT"/>
        </w:rPr>
        <w:object w:dxaOrig="740" w:dyaOrig="360">
          <v:shape id="ole_rId3826" style="width:36.95pt;height:18pt" o:ole="">
            <v:imagedata r:id="rId3827" o:title=""/>
          </v:shape>
          <o:OLEObject Type="Embed" ProgID="" ShapeID="ole_rId3826" DrawAspect="Content" ObjectID="_2060802650" r:id="rId3826"/>
        </w:object>
      </w:r>
      <w:r>
        <w:rPr>
          <w:bCs/>
          <w:sz w:val="26"/>
          <w:szCs w:val="26"/>
          <w:lang w:val="it-IT"/>
        </w:rPr>
        <w:t xml:space="preserve"> Tại điểm M thuộc đường thẳng AB có cảm ứng từ tổng hợp bằng 0 thì điểm M phải</w:t>
      </w:r>
    </w:p>
    <w:p>
      <w:pPr>
        <w:pStyle w:val="Normal"/>
        <w:tabs>
          <w:tab w:val="clear" w:pos="720"/>
          <w:tab w:val="left" w:pos="227" w:leader="none"/>
          <w:tab w:val="left" w:pos="2835" w:leader="none"/>
          <w:tab w:val="left" w:pos="5387" w:leader="none"/>
          <w:tab w:val="left" w:pos="7938" w:leader="none"/>
        </w:tabs>
        <w:ind w:left="227" w:hanging="0"/>
        <w:rPr/>
      </w:pPr>
      <w:r>
        <mc:AlternateContent>
          <mc:Choice Requires="wpg">
            <w:drawing>
              <wp:anchor behindDoc="0" distT="0" distB="0" distL="114935" distR="114935" simplePos="0" locked="0" layoutInCell="1" allowOverlap="1" relativeHeight="2409">
                <wp:simplePos x="0" y="0"/>
                <wp:positionH relativeFrom="column">
                  <wp:posOffset>4739005</wp:posOffset>
                </wp:positionH>
                <wp:positionV relativeFrom="paragraph">
                  <wp:posOffset>171450</wp:posOffset>
                </wp:positionV>
                <wp:extent cx="1199515" cy="998855"/>
                <wp:effectExtent l="0" t="0" r="0" b="0"/>
                <wp:wrapNone/>
                <wp:docPr id="59" name="Group 2"/>
                <a:graphic xmlns:a="http://schemas.openxmlformats.org/drawingml/2006/main">
                  <a:graphicData uri="http://schemas.microsoft.com/office/word/2010/wordprocessingGroup">
                    <wpg:wgp>
                      <wpg:cNvGrpSpPr/>
                      <wpg:grpSpPr>
                        <a:xfrm>
                          <a:off x="0" y="0"/>
                          <a:ext cx="1198800" cy="998280"/>
                        </a:xfrm>
                      </wpg:grpSpPr>
                      <wps:wsp>
                        <wps:cNvSpPr/>
                        <wps:spPr>
                          <a:xfrm>
                            <a:off x="465480" y="468000"/>
                            <a:ext cx="14760" cy="147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477360" y="227880"/>
                            <a:ext cx="0" cy="513000"/>
                          </a:xfrm>
                          <a:prstGeom prst="line">
                            <a:avLst/>
                          </a:prstGeom>
                          <a:ln w="9360">
                            <a:solidFill>
                              <a:srgbClr val="000000"/>
                            </a:solidFill>
                            <a:miter/>
                            <a:headEnd len="med" type="stealth" w="sm"/>
                            <a:tailEnd len="med" type="stealth" w="sm"/>
                          </a:ln>
                        </wps:spPr>
                        <wps:style>
                          <a:lnRef idx="0"/>
                          <a:fillRef idx="0"/>
                          <a:effectRef idx="0"/>
                          <a:fontRef idx="minor"/>
                        </wps:style>
                        <wps:bodyPr/>
                      </wps:wsp>
                      <pic:pic xmlns:pic="http://schemas.openxmlformats.org/drawingml/2006/picture">
                        <pic:nvPicPr>
                          <pic:cNvPr id="160" name="Object 57" descr=""/>
                          <pic:cNvPicPr/>
                        </pic:nvPicPr>
                        <pic:blipFill>
                          <a:blip r:embed="rId3828"/>
                          <a:stretch/>
                        </pic:blipFill>
                        <pic:spPr>
                          <a:xfrm>
                            <a:off x="334800" y="724680"/>
                            <a:ext cx="384120" cy="273600"/>
                          </a:xfrm>
                          <a:prstGeom prst="rect">
                            <a:avLst/>
                          </a:prstGeom>
                          <a:ln>
                            <a:noFill/>
                          </a:ln>
                        </pic:spPr>
                      </pic:pic>
                      <pic:pic xmlns:pic="http://schemas.openxmlformats.org/drawingml/2006/picture">
                        <pic:nvPicPr>
                          <pic:cNvPr id="161" name="Object 58" descr=""/>
                          <pic:cNvPicPr/>
                        </pic:nvPicPr>
                        <pic:blipFill>
                          <a:blip r:embed="rId3829"/>
                          <a:stretch/>
                        </pic:blipFill>
                        <pic:spPr>
                          <a:xfrm>
                            <a:off x="309960" y="0"/>
                            <a:ext cx="402480" cy="273600"/>
                          </a:xfrm>
                          <a:prstGeom prst="rect">
                            <a:avLst/>
                          </a:prstGeom>
                          <a:ln>
                            <a:noFill/>
                          </a:ln>
                        </pic:spPr>
                      </pic:pic>
                      <wpg:grpSp>
                        <wpg:cNvGrpSpPr/>
                        <wpg:grpSpPr>
                          <a:xfrm>
                            <a:off x="57960" y="424080"/>
                            <a:ext cx="114840" cy="114840"/>
                          </a:xfrm>
                        </wpg:grpSpPr>
                        <wps:wsp>
                          <wps:cNvSpPr/>
                          <wps:spPr>
                            <a:xfrm>
                              <a:off x="0" y="0"/>
                              <a:ext cx="114840" cy="114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0240" y="30600"/>
                              <a:ext cx="54720" cy="54000"/>
                            </a:xfrm>
                            <a:prstGeom prst="line">
                              <a:avLst/>
                            </a:prstGeom>
                            <a:ln w="9360">
                              <a:solidFill>
                                <a:srgbClr val="000000"/>
                              </a:solidFill>
                              <a:miter/>
                            </a:ln>
                          </wps:spPr>
                          <wps:style>
                            <a:lnRef idx="0"/>
                            <a:fillRef idx="0"/>
                            <a:effectRef idx="0"/>
                            <a:fontRef idx="minor"/>
                          </wps:style>
                          <wps:bodyPr/>
                        </wps:wsp>
                        <wps:wsp>
                          <wps:cNvSpPr/>
                          <wps:spPr>
                            <a:xfrm flipV="1">
                              <a:off x="30240" y="29880"/>
                              <a:ext cx="54000" cy="54000"/>
                            </a:xfrm>
                            <a:prstGeom prst="line">
                              <a:avLst/>
                            </a:prstGeom>
                            <a:ln w="9360">
                              <a:solidFill>
                                <a:srgbClr val="000000"/>
                              </a:solidFill>
                              <a:miter/>
                            </a:ln>
                          </wps:spPr>
                          <wps:style>
                            <a:lnRef idx="0"/>
                            <a:fillRef idx="0"/>
                            <a:effectRef idx="0"/>
                            <a:fontRef idx="minor"/>
                          </wps:style>
                          <wps:bodyPr/>
                        </wps:wsp>
                      </wpg:grpSp>
                      <wps:wsp>
                        <wps:cNvSpPr/>
                        <wps:spPr>
                          <a:xfrm>
                            <a:off x="111600" y="480600"/>
                            <a:ext cx="914400" cy="0"/>
                          </a:xfrm>
                          <a:prstGeom prst="line">
                            <a:avLst/>
                          </a:prstGeom>
                          <a:ln w="9360">
                            <a:solidFill>
                              <a:srgbClr val="000000"/>
                            </a:solidFill>
                            <a:custDash>
                              <a:ds d="100000" sp="100000"/>
                            </a:custDash>
                            <a:miter/>
                          </a:ln>
                        </wps:spPr>
                        <wps:style>
                          <a:lnRef idx="0"/>
                          <a:fillRef idx="0"/>
                          <a:effectRef idx="0"/>
                          <a:fontRef idx="minor"/>
                        </wps:style>
                        <wps:bodyPr/>
                      </wps:wsp>
                      <wps:wsp>
                        <wps:cNvSpPr txBox="1"/>
                        <wps:spPr>
                          <a:xfrm>
                            <a:off x="0" y="211320"/>
                            <a:ext cx="304920" cy="228600"/>
                          </a:xfrm>
                          <a:prstGeom prst="rect">
                            <a:avLst/>
                          </a:prstGeom>
                          <a:noFill/>
                          <a:ln>
                            <a:noFill/>
                          </a:ln>
                        </wps:spPr>
                        <wps:txb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1</w:t>
                              </w:r>
                            </w:p>
                          </w:txbxContent>
                        </wps:txbx>
                        <wps:bodyPr wrap="square">
                          <a:noAutofit/>
                        </wps:bodyPr>
                      </wps:wsp>
                      <wps:wsp>
                        <wps:cNvSpPr txBox="1"/>
                        <wps:spPr>
                          <a:xfrm>
                            <a:off x="894240" y="196200"/>
                            <a:ext cx="304920" cy="228600"/>
                          </a:xfrm>
                          <a:prstGeom prst="rect">
                            <a:avLst/>
                          </a:prstGeom>
                          <a:noFill/>
                          <a:ln>
                            <a:noFill/>
                          </a:ln>
                        </wps:spPr>
                        <wps:txb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2</w:t>
                              </w:r>
                            </w:p>
                          </w:txbxContent>
                        </wps:txbx>
                        <wps:bodyPr wrap="square">
                          <a:noAutofit/>
                        </wps:bodyPr>
                      </wps:wsp>
                      <wps:wsp>
                        <wps:cNvSpPr txBox="1"/>
                        <wps:spPr>
                          <a:xfrm>
                            <a:off x="408960" y="311040"/>
                            <a:ext cx="304920" cy="228600"/>
                          </a:xfrm>
                          <a:prstGeom prst="rect">
                            <a:avLst/>
                          </a:prstGeom>
                          <a:noFill/>
                          <a:ln>
                            <a:noFill/>
                          </a:ln>
                        </wps:spPr>
                        <wps:txbx>
                          <w:txbxContent>
                            <w:p>
                              <w:pPr>
                                <w:overflowPunct w:val="false"/>
                                <w:bidi w:val="0"/>
                                <w:jc w:val="both"/>
                                <w:rPr/>
                              </w:pPr>
                              <w:r>
                                <w:rPr>
                                  <w:kern w:val="2"/>
                                  <w:sz w:val="16"/>
                                  <w:b/>
                                  <w:szCs w:val="22"/>
                                  <w:rFonts w:ascii="Calibri" w:hAnsi="Calibri" w:eastAsia="Calibri" w:cs="Times New Roman"/>
                                  <w:color w:val="auto"/>
                                  <w:lang w:val="en-US" w:bidi="ar-SA"/>
                                </w:rPr>
                                <w:t>M</w:t>
                              </w:r>
                            </w:p>
                          </w:txbxContent>
                        </wps:txbx>
                        <wps:bodyPr wrap="square">
                          <a:noAutofit/>
                        </wps:bodyPr>
                      </wps:wsp>
                      <wpg:grpSp>
                        <wpg:cNvGrpSpPr/>
                        <wpg:grpSpPr>
                          <a:xfrm>
                            <a:off x="973440" y="425520"/>
                            <a:ext cx="114840" cy="114840"/>
                          </a:xfrm>
                        </wpg:grpSpPr>
                        <wps:wsp>
                          <wps:cNvSpPr/>
                          <wps:spPr>
                            <a:xfrm>
                              <a:off x="0" y="0"/>
                              <a:ext cx="114840" cy="114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0600" y="30240"/>
                              <a:ext cx="54720" cy="54000"/>
                            </a:xfrm>
                            <a:prstGeom prst="line">
                              <a:avLst/>
                            </a:prstGeom>
                            <a:ln w="9360">
                              <a:solidFill>
                                <a:srgbClr val="000000"/>
                              </a:solidFill>
                              <a:miter/>
                            </a:ln>
                          </wps:spPr>
                          <wps:style>
                            <a:lnRef idx="0"/>
                            <a:fillRef idx="0"/>
                            <a:effectRef idx="0"/>
                            <a:fontRef idx="minor"/>
                          </wps:style>
                          <wps:bodyPr/>
                        </wps:wsp>
                        <wps:wsp>
                          <wps:cNvSpPr/>
                          <wps:spPr>
                            <a:xfrm flipV="1">
                              <a:off x="30600" y="29880"/>
                              <a:ext cx="54000" cy="54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alt="Group 2" style="position:absolute;margin-left:373.15pt;margin-top:13.5pt;width:94.45pt;height:78.6pt" coordorigin="7463,270" coordsize="1889,1572">
                <v:oval id="shape_0" ID="Oval 3" fillcolor="black" stroked="t" style="position:absolute;left:8196;top:1007;width:22;height:22">
                  <w10:wrap type="none"/>
                  <v:fill o:detectmouseclick="t" type="solid" color2="white"/>
                  <v:stroke color="black" weight="9360" joinstyle="miter" endcap="square"/>
                </v:oval>
                <v:line id="shape_0" from="8215,629" to="8215,1436" ID="Line 4" stroked="t" style="position:absolute">
                  <v:stroke color="black" weight="9360" startarrow="classic" endarrow="classic" startarrowwidth="narrow" startarrowlength="medium" endarrowwidth="narrow" endarrowlength="medium" joinstyle="miter" endcap="square"/>
                  <v:fill o:detectmouseclick="t" on="false"/>
                </v:line>
                <v:shape id="shape_0" ID="Object 57" stroked="f" style="position:absolute;left:7990;top:1411;width:604;height:430" type="shapetype_75">
                  <v:imagedata r:id="rId3828" o:detectmouseclick="t"/>
                  <w10:wrap type="none"/>
                  <v:stroke color="#3465a4" joinstyle="round" endcap="flat"/>
                </v:shape>
                <v:shape id="shape_0" ID="Object 58" stroked="f" style="position:absolute;left:7951;top:270;width:633;height:430" type="shapetype_75">
                  <v:imagedata r:id="rId3829" o:detectmouseclick="t"/>
                  <w10:wrap type="none"/>
                  <v:stroke color="#3465a4" joinstyle="round" endcap="flat"/>
                </v:shape>
                <v:group id="shape_0" alt="Group 7" style="position:absolute;left:7554;top:938;width:181;height:181">
                  <v:oval id="shape_0" ID="Oval 8" fillcolor="white" stroked="t" style="position:absolute;left:7554;top:938;width:180;height:180">
                    <w10:wrap type="none"/>
                    <v:fill o:detectmouseclick="t" type="solid" color2="black"/>
                    <v:stroke color="black" weight="9360" joinstyle="miter" endcap="square"/>
                  </v:oval>
                  <v:line id="shape_0" from="7602,986" to="7687,1070" ID="Line 9" stroked="t" style="position:absolute">
                    <v:stroke color="black" weight="9360" joinstyle="miter" endcap="square"/>
                    <v:fill o:detectmouseclick="t" on="false"/>
                  </v:line>
                  <v:line id="shape_0" from="7602,985" to="7686,1069" ID="Line 10" stroked="t" style="position:absolute;flip:y">
                    <v:stroke color="black" weight="9360" joinstyle="miter" endcap="square"/>
                    <v:fill o:detectmouseclick="t" on="false"/>
                  </v:line>
                </v:group>
                <v:line id="shape_0" from="7639,1027" to="9078,1027" ID="Line 11" stroked="t" style="position:absolute">
                  <v:stroke color="black" weight="9360" dashstyle="shortdot" joinstyle="miter" endcap="round"/>
                  <v:fill o:detectmouseclick="t" on="false"/>
                </v:line>
                <v:shape id="shape_0" stroked="f" style="position:absolute;left:7463;top:603;width:479;height:359" type="shapetype_202">
                  <v:textbo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1</w:t>
                        </w:r>
                      </w:p>
                    </w:txbxContent>
                  </v:textbox>
                  <w10:wrap type="square"/>
                  <v:fill o:detectmouseclick="t" on="false"/>
                  <v:stroke color="#3465a4" joinstyle="round" endcap="flat"/>
                </v:shape>
                <v:shape id="shape_0" stroked="f" style="position:absolute;left:8871;top:579;width:479;height:359" type="shapetype_202">
                  <v:textbox>
                    <w:txbxContent>
                      <w:p>
                        <w:pPr>
                          <w:overflowPunct w:val="false"/>
                          <w:bidi w:val="0"/>
                          <w:jc w:val="both"/>
                          <w:rPr/>
                        </w:pPr>
                        <w:r>
                          <w:rPr>
                            <w:kern w:val="2"/>
                            <w:sz w:val="20"/>
                            <w:b/>
                            <w:szCs w:val="22"/>
                            <w:rFonts w:ascii="Calibri" w:hAnsi="Calibri" w:eastAsia="Calibri" w:cs="Times New Roman"/>
                            <w:color w:val="auto"/>
                            <w:lang w:val="en-US" w:bidi="ar-SA"/>
                          </w:rPr>
                          <w:t>I</w:t>
                        </w:r>
                        <w:r>
                          <w:rPr>
                            <w:kern w:val="2"/>
                            <w:sz w:val="20"/>
                            <w:b/>
                            <w:szCs w:val="22"/>
                            <w:vertAlign w:val="subscript"/>
                            <w:rFonts w:ascii="Calibri" w:hAnsi="Calibri" w:eastAsia="Calibri" w:cs="Times New Roman"/>
                            <w:color w:val="auto"/>
                            <w:lang w:val="en-US" w:bidi="ar-SA"/>
                          </w:rPr>
                          <w:t>2</w:t>
                        </w:r>
                      </w:p>
                    </w:txbxContent>
                  </v:textbox>
                  <w10:wrap type="square"/>
                  <v:fill o:detectmouseclick="t" on="false"/>
                  <v:stroke color="#3465a4" joinstyle="round" endcap="flat"/>
                </v:shape>
                <v:shape id="shape_0" stroked="f" style="position:absolute;left:8107;top:760;width:479;height:359" type="shapetype_202">
                  <v:textbox>
                    <w:txbxContent>
                      <w:p>
                        <w:pPr>
                          <w:overflowPunct w:val="false"/>
                          <w:bidi w:val="0"/>
                          <w:jc w:val="both"/>
                          <w:rPr/>
                        </w:pPr>
                        <w:r>
                          <w:rPr>
                            <w:kern w:val="2"/>
                            <w:sz w:val="16"/>
                            <w:b/>
                            <w:szCs w:val="22"/>
                            <w:rFonts w:ascii="Calibri" w:hAnsi="Calibri" w:eastAsia="Calibri" w:cs="Times New Roman"/>
                            <w:color w:val="auto"/>
                            <w:lang w:val="en-US" w:bidi="ar-SA"/>
                          </w:rPr>
                          <w:t>M</w:t>
                        </w:r>
                      </w:p>
                    </w:txbxContent>
                  </v:textbox>
                  <w10:wrap type="square"/>
                  <v:fill o:detectmouseclick="t" on="false"/>
                  <v:stroke color="#3465a4" joinstyle="round" endcap="flat"/>
                </v:shape>
                <v:group id="shape_0" alt="Group 15" style="position:absolute;left:8996;top:940;width:181;height:181">
                  <v:oval id="shape_0" ID="Oval 16" fillcolor="white" stroked="t" style="position:absolute;left:8996;top:940;width:180;height:180">
                    <w10:wrap type="none"/>
                    <v:fill o:detectmouseclick="t" type="solid" color2="black"/>
                    <v:stroke color="black" weight="9360" joinstyle="miter" endcap="square"/>
                  </v:oval>
                  <v:line id="shape_0" from="9044,988" to="9129,1072" ID="Line 17" stroked="t" style="position:absolute">
                    <v:stroke color="black" weight="9360" joinstyle="miter" endcap="square"/>
                    <v:fill o:detectmouseclick="t" on="false"/>
                  </v:line>
                  <v:line id="shape_0" from="9044,987" to="9128,1071" ID="Line 18" stroked="t" style="position:absolute;flip:y">
                    <v:stroke color="black" weight="9360" joinstyle="miter" endcap="square"/>
                    <v:fill o:detectmouseclick="t" on="false"/>
                  </v:line>
                </v:group>
              </v:group>
            </w:pict>
          </mc:Fallback>
        </mc:AlternateContent>
      </w:r>
      <w:r>
        <w:rPr>
          <w:bCs/>
          <w:sz w:val="26"/>
          <w:szCs w:val="26"/>
          <w:lang w:val="it-IT"/>
        </w:rPr>
        <w:t>A</w:t>
      </w:r>
      <w:r>
        <w:rPr>
          <w:bCs/>
          <w:sz w:val="26"/>
          <w:szCs w:val="26"/>
          <w:lang w:val="it-IT"/>
        </w:rPr>
        <w:t>. nằm ngoài đoạn thẳng AB và gần dòng điện I</w:t>
      </w:r>
      <w:r>
        <w:rPr>
          <w:bCs/>
          <w:sz w:val="26"/>
          <w:szCs w:val="26"/>
          <w:vertAlign w:val="subscript"/>
          <w:lang w:val="it-IT"/>
        </w:rPr>
        <w:t>1</w:t>
      </w:r>
      <w:r>
        <w:rPr>
          <w:bCs/>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sz w:val="26"/>
          <w:szCs w:val="26"/>
          <w:lang w:val="it-IT"/>
        </w:rPr>
        <w:t>B. nằm ngoài đoạn thẳng AB và gần dòng điện I</w:t>
      </w:r>
      <w:r>
        <w:rPr>
          <w:bCs/>
          <w:sz w:val="26"/>
          <w:szCs w:val="26"/>
          <w:vertAlign w:val="subscript"/>
          <w:lang w:val="it-IT"/>
        </w:rPr>
        <w:t>2</w:t>
      </w:r>
      <w:r>
        <w:rPr>
          <w:bCs/>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color w:val="FF0000"/>
          <w:sz w:val="26"/>
          <w:szCs w:val="26"/>
          <w:lang w:val="it-IT"/>
        </w:rPr>
        <w:t>C. nằm trong đoạn thẳng AB và gần dòng điện I</w:t>
      </w:r>
      <w:r>
        <w:rPr>
          <w:bCs/>
          <w:color w:val="FF0000"/>
          <w:sz w:val="26"/>
          <w:szCs w:val="26"/>
          <w:vertAlign w:val="subscript"/>
          <w:lang w:val="it-IT"/>
        </w:rPr>
        <w:t>1</w:t>
      </w:r>
      <w:r>
        <w:rPr>
          <w:bCs/>
          <w:color w:val="FF0000"/>
          <w:sz w:val="26"/>
          <w:szCs w:val="26"/>
          <w:lang w:val="it-IT"/>
        </w:rPr>
        <w:t>.</w:t>
      </w:r>
    </w:p>
    <w:p>
      <w:pPr>
        <w:pStyle w:val="Normal"/>
        <w:tabs>
          <w:tab w:val="clear" w:pos="720"/>
          <w:tab w:val="left" w:pos="227" w:leader="none"/>
          <w:tab w:val="left" w:pos="2835" w:leader="none"/>
          <w:tab w:val="left" w:pos="5387" w:leader="none"/>
          <w:tab w:val="left" w:pos="7938" w:leader="none"/>
        </w:tabs>
        <w:ind w:left="227" w:hanging="0"/>
        <w:rPr/>
      </w:pPr>
      <w:r>
        <w:rPr>
          <w:bCs/>
          <w:sz w:val="26"/>
          <w:szCs w:val="26"/>
          <w:lang w:val="it-IT"/>
        </w:rPr>
        <w:t>D. nằm trong đoạn thẳng AB và gần dòng điện I</w:t>
      </w:r>
      <w:r>
        <w:rPr>
          <w:bCs/>
          <w:sz w:val="26"/>
          <w:szCs w:val="26"/>
          <w:vertAlign w:val="subscript"/>
          <w:lang w:val="it-IT"/>
        </w:rPr>
        <w:t>2</w:t>
      </w:r>
      <w:r>
        <w:rPr>
          <w:bCs/>
          <w:sz w:val="26"/>
          <w:szCs w:val="26"/>
          <w:lang w:val="it-IT"/>
        </w:rPr>
        <w:t>.</w:t>
      </w:r>
    </w:p>
    <w:p>
      <w:pPr>
        <w:pStyle w:val="Normal"/>
        <w:tabs>
          <w:tab w:val="clear" w:pos="720"/>
          <w:tab w:val="left" w:pos="227" w:leader="none"/>
          <w:tab w:val="left" w:pos="2835" w:leader="none"/>
          <w:tab w:val="left" w:pos="5387" w:leader="none"/>
          <w:tab w:val="left" w:pos="7938" w:leader="none"/>
        </w:tabs>
        <w:rPr>
          <w:sz w:val="26"/>
          <w:szCs w:val="26"/>
          <w:lang w:val="it-IT"/>
        </w:rPr>
      </w:pPr>
      <w:r>
        <w:rPr>
          <w:rFonts w:cs="Calibri"/>
          <w:sz w:val="26"/>
          <w:szCs w:val="26"/>
          <w:lang w:val="it-IT"/>
        </w:rPr>
        <w:t xml:space="preserve">     </w:t>
      </w:r>
      <w:r>
        <w:rPr>
          <w:sz w:val="26"/>
          <w:szCs w:val="26"/>
          <w:lang w:val="it-IT"/>
        </w:rPr>
        <w:t xml:space="preserve">Muốn cho </w:t>
      </w:r>
      <w:r>
        <w:rPr>
          <w:sz w:val="26"/>
          <w:szCs w:val="26"/>
        </w:rPr>
        <w:object w:dxaOrig="5140" w:dyaOrig="440">
          <v:shape id="ole_rId3830" style="width:257pt;height:21.95pt" o:ole="">
            <v:imagedata r:id="rId3831" o:title=""/>
          </v:shape>
          <o:OLEObject Type="Embed" ProgID="" ShapeID="ole_rId3830" DrawAspect="Content" ObjectID="_741371116" r:id="rId3830"/>
        </w:object>
      </w:r>
    </w:p>
    <w:p>
      <w:pPr>
        <w:pStyle w:val="Normal"/>
        <w:tabs>
          <w:tab w:val="clear" w:pos="720"/>
          <w:tab w:val="left" w:pos="227" w:leader="none"/>
          <w:tab w:val="left" w:pos="2835" w:leader="none"/>
          <w:tab w:val="left" w:pos="5387" w:leader="none"/>
          <w:tab w:val="left" w:pos="7938" w:leader="none"/>
        </w:tabs>
        <w:ind w:left="227" w:hanging="0"/>
        <w:rPr>
          <w:bCs/>
          <w:sz w:val="26"/>
          <w:szCs w:val="26"/>
          <w:lang w:val="it-IT"/>
        </w:rPr>
      </w:pPr>
      <w:r>
        <w:rPr>
          <w:sz w:val="26"/>
          <w:szCs w:val="26"/>
          <w:lang w:val="it-IT"/>
        </w:rPr>
        <w:t xml:space="preserve">và thỏa mãn: </w:t>
      </w:r>
      <w:r>
        <w:rPr>
          <w:sz w:val="26"/>
          <w:szCs w:val="26"/>
        </w:rPr>
        <w:object w:dxaOrig="2900" w:dyaOrig="740">
          <v:shape id="ole_rId3832" style="width:145pt;height:36.95pt" o:ole="">
            <v:imagedata r:id="rId3833" o:title=""/>
          </v:shape>
          <o:OLEObject Type="Embed" ProgID="" ShapeID="ole_rId3832" DrawAspect="Content" ObjectID="_1840821453" r:id="rId3832"/>
        </w:object>
      </w:r>
    </w:p>
    <w:p>
      <w:pPr>
        <w:pStyle w:val="Normal"/>
        <w:rPr>
          <w:b/>
          <w:b/>
          <w:sz w:val="26"/>
          <w:szCs w:val="26"/>
          <w:lang w:val="vi-VN"/>
        </w:rPr>
      </w:pPr>
      <w:r>
        <w:rPr>
          <w:b/>
          <w:sz w:val="26"/>
          <w:szCs w:val="26"/>
          <w:lang w:val="vi-VN"/>
        </w:rPr>
        <w:t xml:space="preserve">Câu </w:t>
      </w:r>
      <w:r>
        <w:rPr>
          <w:b/>
          <w:sz w:val="26"/>
          <w:szCs w:val="26"/>
          <w:lang w:val="it-IT"/>
        </w:rPr>
        <w:t>34</w:t>
      </w:r>
      <w:r>
        <w:rPr>
          <w:b/>
          <w:sz w:val="26"/>
          <w:szCs w:val="26"/>
          <w:lang w:val="vi-VN"/>
        </w:rPr>
        <w:t xml:space="preserve">. </w:t>
      </w:r>
      <w:r>
        <w:rPr>
          <w:sz w:val="26"/>
          <w:szCs w:val="26"/>
          <w:lang w:val="vi-VN"/>
        </w:rPr>
        <w:t xml:space="preserve">Một con lắc đơn dao động với biên độ góc </w:t>
      </w:r>
      <w:r>
        <w:rPr>
          <w:sz w:val="26"/>
          <w:szCs w:val="26"/>
        </w:rPr>
      </w:r>
      <m:oMath xmlns:m="http://schemas.openxmlformats.org/officeDocument/2006/math">
        <m:sSub>
          <m:e>
            <m:r>
              <w:rPr>
                <w:rFonts w:ascii="Cambria Math" w:hAnsi="Cambria Math"/>
              </w:rPr>
              <m:t xml:space="preserve">α</m:t>
            </m:r>
          </m:e>
          <m:sub>
            <m:r>
              <w:rPr>
                <w:rFonts w:ascii="Cambria Math" w:hAnsi="Cambria Math"/>
              </w:rPr>
              <m:t xml:space="preserve">0</m:t>
            </m:r>
          </m:sub>
        </m:sSub>
      </m:oMath>
      <w:r>
        <w:rPr>
          <w:sz w:val="26"/>
          <w:szCs w:val="26"/>
          <w:lang w:val="vi-VN"/>
        </w:rPr>
        <w:t>&lt;</w:t>
      </w:r>
      <w:r>
        <w:rPr>
          <w:sz w:val="26"/>
          <w:szCs w:val="26"/>
          <w:lang w:val="it-IT"/>
        </w:rPr>
        <w:t xml:space="preserve"> </w:t>
      </w:r>
      <w:r>
        <w:rPr>
          <w:sz w:val="26"/>
          <w:szCs w:val="26"/>
        </w:rPr>
        <w:t>π</w:t>
      </w:r>
      <w:r>
        <w:rPr>
          <w:sz w:val="26"/>
          <w:szCs w:val="26"/>
          <w:lang w:val="vi-VN"/>
        </w:rPr>
        <w:t>/2, có mốc thế năng được chọn tại vị trí cân bằng của vật nặng. Tỉ số giữa thế năng và động năng của vật nặng tại vị trí mà lực căng dây treo có độ lớn bằng trọng lực tác dụng lên vật nặng là</w:t>
      </w:r>
    </w:p>
    <w:p>
      <w:pPr>
        <w:pStyle w:val="Normal"/>
        <w:rPr>
          <w:sz w:val="26"/>
          <w:szCs w:val="26"/>
        </w:rPr>
      </w:pPr>
      <w:r>
        <w:rPr>
          <w:rFonts w:cs="Calibri"/>
          <w:sz w:val="26"/>
          <w:szCs w:val="26"/>
          <w:lang w:val="vi-VN"/>
        </w:rPr>
        <w:t xml:space="preserve">   </w:t>
      </w:r>
      <w:r>
        <w:rPr>
          <w:color w:val="FF0000"/>
          <w:sz w:val="26"/>
          <w:szCs w:val="26"/>
          <w:lang w:val="vi-VN"/>
        </w:rPr>
        <w:t>A. 2</w:t>
      </w:r>
      <w:r>
        <w:rPr>
          <w:sz w:val="26"/>
          <w:szCs w:val="26"/>
          <w:lang w:val="vi-VN"/>
        </w:rPr>
        <w:t xml:space="preserve">                                B. 3                            </w:t>
      </w:r>
      <w:r>
        <w:rPr>
          <w:sz w:val="26"/>
          <w:szCs w:val="26"/>
        </w:rPr>
        <w:t xml:space="preserve">    </w:t>
      </w:r>
      <w:r>
        <w:rPr>
          <w:sz w:val="26"/>
          <w:szCs w:val="26"/>
          <w:lang w:val="vi-VN"/>
        </w:rPr>
        <w:t xml:space="preserve">    C. 5                   </w:t>
      </w:r>
      <w:r>
        <w:rPr>
          <w:sz w:val="26"/>
          <w:szCs w:val="26"/>
        </w:rPr>
        <w:t xml:space="preserve">           </w:t>
      </w:r>
      <w:r>
        <w:rPr>
          <w:sz w:val="26"/>
          <w:szCs w:val="26"/>
          <w:lang w:val="vi-VN"/>
        </w:rPr>
        <w:t xml:space="preserve">      D. 6   </w:t>
      </w:r>
    </w:p>
    <w:p>
      <w:pPr>
        <w:pStyle w:val="Normal"/>
        <w:rPr>
          <w:sz w:val="26"/>
          <w:szCs w:val="26"/>
          <w:lang w:val="vi-VN"/>
        </w:rPr>
      </w:pPr>
      <w:r>
        <w:rPr>
          <w:rFonts w:cs="Calibri"/>
          <w:sz w:val="26"/>
          <w:szCs w:val="26"/>
          <w:lang w:val="nl-NL"/>
        </w:rPr>
        <w:t xml:space="preserve"> </w:t>
      </w:r>
      <w:r>
        <w:rPr>
          <w:sz w:val="26"/>
          <w:szCs w:val="26"/>
          <w:lang w:val="vi-VN"/>
        </w:rPr>
        <w:t>T = mg</w:t>
      </w:r>
      <w:r>
        <w:rPr>
          <w:sz w:val="26"/>
          <w:szCs w:val="26"/>
        </w:rPr>
        <w:object w:dxaOrig="4959" w:dyaOrig="620">
          <v:shape id="ole_rId3834" style="width:247.95pt;height:31.05pt" o:ole="">
            <v:imagedata r:id="rId3835" o:title=""/>
          </v:shape>
          <o:OLEObject Type="Embed" ProgID="" ShapeID="ole_rId3834" DrawAspect="Content" ObjectID="_368242055" r:id="rId3834"/>
        </w:object>
      </w:r>
    </w:p>
    <w:p>
      <w:pPr>
        <w:pStyle w:val="Normal"/>
        <w:rPr>
          <w:sz w:val="26"/>
          <w:szCs w:val="26"/>
          <w:lang w:val="vi-VN"/>
        </w:rPr>
      </w:pPr>
      <w:r>
        <w:rPr>
          <w:sz w:val="26"/>
          <w:szCs w:val="26"/>
        </w:rPr>
        <w:object w:dxaOrig="3700" w:dyaOrig="1320">
          <v:shape id="ole_rId3836" style="width:185pt;height:66pt" o:ole="">
            <v:imagedata r:id="rId3837" o:title=""/>
          </v:shape>
          <o:OLEObject Type="Embed" ProgID="" ShapeID="ole_rId3836" DrawAspect="Content" ObjectID="_2053089870" r:id="rId3836"/>
        </w:object>
      </w:r>
      <w:r>
        <w:rPr>
          <w:rFonts w:cs="Calibri"/>
          <w:sz w:val="26"/>
          <w:szCs w:val="26"/>
          <w:lang w:val="vi-VN"/>
        </w:rPr>
        <w:t xml:space="preserve">     </w:t>
      </w:r>
      <w:r>
        <w:rPr>
          <w:sz w:val="26"/>
          <w:szCs w:val="26"/>
        </w:rPr>
        <w:object w:dxaOrig="1080" w:dyaOrig="680">
          <v:shape id="ole_rId3838" style="width:54.05pt;height:34pt" o:ole="">
            <v:imagedata r:id="rId3839" o:title=""/>
          </v:shape>
          <o:OLEObject Type="Embed" ProgID="" ShapeID="ole_rId3838" DrawAspect="Content" ObjectID="_1981271807" r:id="rId3838"/>
        </w:object>
      </w:r>
    </w:p>
    <w:p>
      <w:pPr>
        <w:pStyle w:val="Normal"/>
        <w:rPr>
          <w:sz w:val="26"/>
          <w:szCs w:val="26"/>
          <w:lang w:val="nl-NL"/>
        </w:rPr>
      </w:pPr>
      <w:r>
        <w:rPr>
          <w:b/>
          <w:sz w:val="26"/>
          <w:szCs w:val="26"/>
          <w:lang w:val="vi-VN"/>
        </w:rPr>
        <w:t>Câu</w:t>
      </w:r>
      <w:r>
        <w:rPr>
          <w:b/>
          <w:sz w:val="26"/>
          <w:szCs w:val="26"/>
          <w:lang w:val="fi-FI"/>
        </w:rPr>
        <w:t xml:space="preserve"> 35.</w:t>
      </w:r>
      <w:r>
        <w:rPr>
          <w:sz w:val="26"/>
          <w:szCs w:val="26"/>
          <w:lang w:val="vi-VN"/>
        </w:rPr>
        <w:t xml:space="preserve"> </w:t>
      </w:r>
      <w:r>
        <w:rPr>
          <w:sz w:val="26"/>
          <w:szCs w:val="26"/>
          <w:lang w:val="fi-FI"/>
        </w:rPr>
        <w:t>Một con lắc lò xo gồm lò xo có độ cứng 100N/m và vật nặng khối lượng 200g dao động trên mặt phẳng nằm ngang. Hệ số ma sát trượt giữa mặt phẳng ngang và vật là 0,1. Từ vị trí lò xo không biến dạng, truyền cho vật vận tốc ban đầu 1m/s thì thấy con lắc dao động tắt dần trong giới hạn đàn hồi của lò xo. Lấy g = 10m/s</w:t>
      </w:r>
      <w:r>
        <w:rPr>
          <w:sz w:val="26"/>
          <w:szCs w:val="26"/>
          <w:vertAlign w:val="superscript"/>
          <w:lang w:val="fi-FI"/>
        </w:rPr>
        <w:t>2</w:t>
      </w:r>
      <w:r>
        <w:rPr>
          <w:sz w:val="26"/>
          <w:szCs w:val="26"/>
          <w:lang w:val="fi-FI"/>
        </w:rPr>
        <w:t>. Trong quá trình dao động, biên độ cực đại là</w:t>
      </w:r>
    </w:p>
    <w:p>
      <w:pPr>
        <w:pStyle w:val="Normal"/>
        <w:tabs>
          <w:tab w:val="clear" w:pos="720"/>
          <w:tab w:val="left" w:pos="180" w:leader="none"/>
          <w:tab w:val="left" w:pos="2880" w:leader="none"/>
          <w:tab w:val="left" w:pos="5580" w:leader="none"/>
          <w:tab w:val="left" w:pos="8280" w:leader="none"/>
        </w:tabs>
        <w:rPr/>
      </w:pPr>
      <w:r>
        <w:rPr>
          <w:sz w:val="26"/>
          <w:szCs w:val="26"/>
          <w:lang w:val="fi-FI"/>
        </w:rPr>
        <w:tab/>
        <w:t xml:space="preserve">A. 3,2cm                        B. 5,6cm                             </w:t>
      </w:r>
      <w:r>
        <w:rPr>
          <w:color w:val="FF0000"/>
          <w:sz w:val="26"/>
          <w:szCs w:val="26"/>
          <w:lang w:val="fi-FI"/>
        </w:rPr>
        <w:t>C. 4,3cm</w:t>
      </w:r>
      <w:r>
        <w:rPr>
          <w:sz w:val="26"/>
          <w:szCs w:val="26"/>
          <w:lang w:val="fi-FI"/>
        </w:rPr>
        <w:t xml:space="preserve">                           D. 6,8cm</w:t>
      </w:r>
    </w:p>
    <w:p>
      <w:pPr>
        <w:pStyle w:val="Normal"/>
        <w:tabs>
          <w:tab w:val="clear" w:pos="720"/>
          <w:tab w:val="left" w:pos="284" w:leader="none"/>
          <w:tab w:val="left" w:pos="2835" w:leader="none"/>
          <w:tab w:val="left" w:pos="5387" w:leader="none"/>
          <w:tab w:val="left" w:pos="7938" w:leader="none"/>
        </w:tabs>
        <w:rPr>
          <w:b/>
          <w:b/>
          <w:color w:val="3366FF"/>
          <w:sz w:val="26"/>
          <w:szCs w:val="26"/>
          <w:lang w:val="nl-NL"/>
        </w:rPr>
      </w:pPr>
      <w:r>
        <w:rPr>
          <w:sz w:val="26"/>
          <w:szCs w:val="26"/>
          <w:lang w:val="fi-FI"/>
        </w:rPr>
      </w:r>
      <m:oMath xmlns:m="http://schemas.openxmlformats.org/officeDocument/2006/math">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mv</m:t>
            </m:r>
          </m:e>
          <m:sub>
            <m:r>
              <w:rPr>
                <w:rFonts w:ascii="Cambria Math" w:hAnsi="Cambria Math"/>
              </w:rPr>
              <m:t xml:space="preserve">0</m:t>
            </m:r>
          </m:sub>
          <m:sup>
            <m:r>
              <w:rPr>
                <w:rFonts w:ascii="Cambria Math" w:hAnsi="Cambria Math"/>
              </w:rPr>
              <m:t xml:space="preserve">2</m:t>
            </m:r>
          </m:sup>
        </m:sSub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Sup>
          <m:e>
            <m:r>
              <m:rPr>
                <m:lit/>
                <m:nor/>
              </m:rPr>
              <w:rPr>
                <w:rFonts w:ascii="Cambria Math" w:hAnsi="Cambria Math"/>
              </w:rPr>
              <m:t xml:space="preserve">kA</m:t>
            </m:r>
          </m:e>
          <m:sub>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μ</m:t>
        </m:r>
        <m:sSub>
          <m:e>
            <m:r>
              <m:rPr>
                <m:lit/>
                <m:nor/>
              </m:rPr>
              <w:rPr>
                <w:rFonts w:ascii="Cambria Math" w:hAnsi="Cambria Math"/>
              </w:rPr>
              <m:t xml:space="preserve">mgA</m:t>
            </m:r>
          </m:e>
          <m:sub>
            <m:r>
              <w:rPr>
                <w:rFonts w:ascii="Cambria Math" w:hAnsi="Cambria Math"/>
              </w:rPr>
              <m:t xml:space="preserve">1</m:t>
            </m:r>
          </m:sub>
        </m:sSub>
      </m:oMath>
      <w:r>
        <w:rPr>
          <w:rFonts w:cs="Calibri"/>
          <w:sz w:val="26"/>
          <w:szCs w:val="26"/>
          <w:lang w:val="fi-FI"/>
        </w:rPr>
        <w:t xml:space="preserve"> </w:t>
      </w:r>
      <w:r>
        <w:rPr>
          <w:sz w:val="26"/>
          <w:szCs w:val="26"/>
          <w:lang w:val="fi-FI"/>
        </w:rPr>
        <w:t xml:space="preserve">=&gt; </w:t>
      </w:r>
      <w:r>
        <w:rPr>
          <w:sz w:val="26"/>
          <w:szCs w:val="26"/>
          <w:lang w:val="fi-FI"/>
        </w:rPr>
      </w:r>
      <m:oMath xmlns:m="http://schemas.openxmlformats.org/officeDocument/2006/math">
        <m:sSub>
          <m:e>
            <m:r>
              <w:rPr>
                <w:rFonts w:ascii="Cambria Math" w:hAnsi="Cambria Math"/>
              </w:rPr>
              <m:t xml:space="preserve">A</m:t>
            </m:r>
          </m:e>
          <m:sub>
            <m:r>
              <w:rPr>
                <w:rFonts w:ascii="Cambria Math" w:hAnsi="Cambria Math"/>
              </w:rPr>
              <m:t xml:space="preserve">1</m:t>
            </m:r>
          </m:sub>
        </m:sSub>
      </m:oMath>
      <w:r>
        <w:rPr>
          <w:sz w:val="26"/>
          <w:szCs w:val="26"/>
          <w:lang w:val="fi-FI"/>
        </w:rPr>
        <w:t>= 4,3cm</w:t>
      </w:r>
    </w:p>
    <w:p>
      <w:pPr>
        <w:pStyle w:val="Normal"/>
        <w:rPr/>
      </w:pPr>
      <w:r>
        <w:rPr>
          <w:b/>
          <w:sz w:val="26"/>
          <w:szCs w:val="26"/>
          <w:lang w:val="fi-FI"/>
        </w:rPr>
        <w:t xml:space="preserve">Câu 36. </w:t>
      </w:r>
      <w:r>
        <w:rPr>
          <w:sz w:val="26"/>
          <w:szCs w:val="26"/>
          <w:lang w:val="fi-FI"/>
        </w:rPr>
        <w:t>Một sóng cơ có tần số 20Hz truyền trên mặt chất lỏng với tốc độ 2m/s. Hai điểm M và N thuộc mặt chất lỏng cùng phương truyền sóng cách nhau 22,5cm. Biết điểm M nằm gần nguồn sóng hơn. Tại thời điểm t điểm N hạ xuống thấp nhất. Hỏi sau đó thời gian ngắn nhất là bao nhiêu thì điểm M sẽ hạ xuống thấp nhất ?</w:t>
        <w:tab/>
        <w:t xml:space="preserve">   </w:t>
      </w:r>
      <w:r>
        <w:rPr>
          <w:sz w:val="26"/>
          <w:szCs w:val="26"/>
        </w:rPr>
        <w:t>A. 3/20 s</w:t>
        <w:tab/>
        <w:tab/>
        <w:t xml:space="preserve">      </w:t>
      </w:r>
      <w:r>
        <w:rPr>
          <w:color w:val="FF0000"/>
          <w:sz w:val="26"/>
          <w:szCs w:val="26"/>
        </w:rPr>
        <w:t>B. 3/80 s</w:t>
      </w:r>
      <w:r>
        <w:rPr>
          <w:sz w:val="26"/>
          <w:szCs w:val="26"/>
        </w:rPr>
        <w:tab/>
        <w:tab/>
        <w:t>C. 7/160 s</w:t>
        <w:tab/>
        <w:t xml:space="preserve">       D. 1/160 s</w:t>
      </w:r>
    </w:p>
    <w:p>
      <w:pPr>
        <w:pStyle w:val="Normal"/>
        <w:ind w:firstLine="720"/>
        <w:rPr/>
      </w:pPr>
      <w:r>
        <w:rPr>
          <w:rFonts w:eastAsia="Symbol" w:cs="Symbol" w:ascii="Symbol" w:hAnsi="Symbol"/>
          <w:sz w:val="26"/>
          <w:szCs w:val="26"/>
        </w:rPr>
        <w:t>l</w:t>
      </w:r>
      <w:r>
        <w:rPr>
          <w:sz w:val="26"/>
          <w:szCs w:val="26"/>
          <w:lang w:val="fi-FI"/>
        </w:rPr>
        <w:t xml:space="preserve"> = </w:t>
      </w:r>
      <w:r>
        <w:rPr>
          <w:sz w:val="26"/>
          <w:szCs w:val="26"/>
          <w:lang w:val="fi-FI"/>
        </w:rPr>
        <w:object w:dxaOrig="279" w:dyaOrig="660">
          <v:shape id="ole_rId3840" style="width:13.95pt;height:33pt" o:ole="">
            <v:imagedata r:id="rId3841" o:title=""/>
          </v:shape>
          <o:OLEObject Type="Embed" ProgID="" ShapeID="ole_rId3840" DrawAspect="Content" ObjectID="_1248157567" r:id="rId3840"/>
        </w:object>
      </w:r>
      <w:r>
        <w:rPr>
          <w:sz w:val="26"/>
          <w:szCs w:val="26"/>
          <w:lang w:val="fi-FI"/>
        </w:rPr>
        <w:t xml:space="preserve"> = 0,1m = 10cm. ;</w:t>
      </w:r>
      <w:r>
        <w:rPr>
          <w:sz w:val="26"/>
          <w:szCs w:val="26"/>
        </w:rPr>
        <w:t xml:space="preserve">T = </w:t>
      </w:r>
      <w:r>
        <w:rPr>
          <w:sz w:val="26"/>
          <w:szCs w:val="26"/>
        </w:rPr>
        <w:object w:dxaOrig="279" w:dyaOrig="660">
          <v:shape id="ole_rId3842" style="width:13.95pt;height:33pt" o:ole="">
            <v:imagedata r:id="rId3843" o:title=""/>
          </v:shape>
          <o:OLEObject Type="Embed" ProgID="" ShapeID="ole_rId3842" DrawAspect="Content" ObjectID="_377174892" r:id="rId3842"/>
        </w:object>
      </w:r>
      <w:r>
        <w:rPr>
          <w:sz w:val="26"/>
          <w:szCs w:val="26"/>
        </w:rPr>
        <w:t xml:space="preserve"> =  0,05s</w:t>
      </w:r>
    </w:p>
    <w:p>
      <w:pPr>
        <w:pStyle w:val="Normal"/>
        <w:ind w:firstLine="720"/>
        <w:rPr/>
      </w:pPr>
      <w:r>
        <w:rPr>
          <w:sz w:val="26"/>
          <w:szCs w:val="26"/>
        </w:rPr>
        <w:t>MN = 22,5cm = 2</w:t>
      </w:r>
      <w:r>
        <w:rPr>
          <w:rFonts w:eastAsia="Symbol" w:cs="Symbol" w:ascii="Symbol" w:hAnsi="Symbol"/>
          <w:sz w:val="26"/>
          <w:szCs w:val="26"/>
        </w:rPr>
        <w:t>l</w:t>
      </w:r>
      <w:r>
        <w:rPr>
          <w:sz w:val="26"/>
          <w:szCs w:val="26"/>
        </w:rPr>
        <w:t xml:space="preserve"> + </w:t>
      </w:r>
      <w:r>
        <w:rPr>
          <w:rFonts w:eastAsia="Symbol" w:cs="Symbol" w:ascii="Symbol" w:hAnsi="Symbol"/>
          <w:sz w:val="26"/>
          <w:szCs w:val="26"/>
        </w:rPr>
        <w:t>l</w:t>
      </w:r>
      <w:r>
        <w:rPr>
          <w:sz w:val="26"/>
          <w:szCs w:val="26"/>
        </w:rPr>
        <w:t xml:space="preserve"> /4. </w:t>
      </w:r>
    </w:p>
    <w:p>
      <w:pPr>
        <w:pStyle w:val="Normal"/>
        <w:ind w:firstLine="720"/>
        <w:rPr/>
      </w:pPr>
      <w:r>
        <w:rPr>
          <w:sz w:val="26"/>
          <w:szCs w:val="26"/>
        </w:rPr>
        <w:t xml:space="preserve">M, N lệch pha </w:t>
      </w:r>
      <w:r>
        <w:rPr>
          <w:sz w:val="26"/>
          <w:szCs w:val="26"/>
        </w:rPr>
        <w:object w:dxaOrig="240" w:dyaOrig="620">
          <v:shape id="ole_rId3844" style="width:12pt;height:31pt" o:ole="">
            <v:imagedata r:id="rId3845" o:title=""/>
          </v:shape>
          <o:OLEObject Type="Embed" ProgID="" ShapeID="ole_rId3844" DrawAspect="Content" ObjectID="_1076473121" r:id="rId3844"/>
        </w:object>
      </w:r>
      <w:r>
        <w:rPr>
          <w:sz w:val="26"/>
          <w:szCs w:val="26"/>
        </w:rPr>
        <w:t xml:space="preserve"> chu kì. </w:t>
      </w:r>
      <w:r>
        <w:rPr>
          <w:sz w:val="26"/>
          <w:szCs w:val="26"/>
          <w:lang w:val="fr-FR"/>
        </w:rPr>
        <w:t xml:space="preserve">Điểm M sớm pha hơn N một góc </w:t>
      </w:r>
      <w:r>
        <w:rPr>
          <w:sz w:val="26"/>
          <w:szCs w:val="26"/>
        </w:rPr>
        <w:object w:dxaOrig="260" w:dyaOrig="620">
          <v:shape id="ole_rId3846" style="width:13pt;height:31pt" o:ole="">
            <v:imagedata r:id="rId3847" o:title=""/>
          </v:shape>
          <o:OLEObject Type="Embed" ProgID="" ShapeID="ole_rId3846" DrawAspect="Content" ObjectID="_1989910348" r:id="rId3846"/>
        </w:object>
      </w:r>
      <w:r>
        <w:rPr>
          <w:sz w:val="26"/>
          <w:szCs w:val="26"/>
          <w:lang w:val="fr-FR"/>
        </w:rPr>
        <w:t xml:space="preserve"> rad.</w:t>
      </w:r>
    </w:p>
    <w:p>
      <w:pPr>
        <w:pStyle w:val="Normal"/>
        <w:ind w:firstLine="720"/>
        <w:rPr/>
      </w:pPr>
      <w:r>
        <w:rPr>
          <w:sz w:val="26"/>
          <w:szCs w:val="26"/>
          <w:lang w:val="fr-FR"/>
        </w:rPr>
        <w:t xml:space="preserve">Khi điểm N hạ xuống thấp nhất, điểm M ở vị trí cân bằng và đang đi lên, sau thời gian </w:t>
      </w:r>
      <w:r>
        <w:rPr>
          <w:sz w:val="26"/>
          <w:szCs w:val="26"/>
          <w:lang w:val="fr-FR"/>
        </w:rPr>
        <w:object w:dxaOrig="380" w:dyaOrig="620">
          <v:shape id="ole_rId3848" style="width:19pt;height:31pt" o:ole="">
            <v:imagedata r:id="rId3849" o:title=""/>
          </v:shape>
          <o:OLEObject Type="Embed" ProgID="" ShapeID="ole_rId3848" DrawAspect="Content" ObjectID="_882996154" r:id="rId3848"/>
        </w:object>
      </w:r>
      <w:r>
        <w:rPr>
          <w:sz w:val="26"/>
          <w:szCs w:val="26"/>
          <w:lang w:val="fr-FR"/>
        </w:rPr>
        <w:t>điểm M sẽ hạ xuống thấp nhất =&gt; t = 3.0,05/4 (s) = 3/80s</w:t>
      </w:r>
    </w:p>
    <w:p>
      <w:pPr>
        <w:pStyle w:val="Normal"/>
        <w:rPr/>
      </w:pPr>
      <w:r>
        <w:rPr>
          <w:b/>
          <w:sz w:val="26"/>
          <w:szCs w:val="26"/>
          <w:lang w:val="sv-SE"/>
        </w:rPr>
        <w:t>Câu 37.</w:t>
      </w:r>
      <w:r>
        <w:rPr>
          <w:sz w:val="26"/>
          <w:szCs w:val="26"/>
          <w:lang w:val="vi-VN"/>
        </w:rPr>
        <w:t xml:space="preserve"> </w:t>
      </w:r>
      <w:r>
        <w:rPr>
          <w:sz w:val="26"/>
          <w:szCs w:val="26"/>
          <w:lang w:val="pt-BR"/>
        </w:rPr>
        <w:t>Một nguồn âm O gây ra tại điểm M mức cường độ âm là L. Nếu tiến thêm một khoảng 50m lại gần nguồn âm thì mức cường độ âm tăng thêm 10dB. Khoảng cách OM là</w:t>
      </w:r>
    </w:p>
    <w:p>
      <w:pPr>
        <w:pStyle w:val="Normal"/>
        <w:tabs>
          <w:tab w:val="clear" w:pos="720"/>
          <w:tab w:val="left" w:pos="2608" w:leader="none"/>
          <w:tab w:val="left" w:pos="4939" w:leader="none"/>
          <w:tab w:val="left" w:pos="7269" w:leader="none"/>
        </w:tabs>
        <w:rPr/>
      </w:pPr>
      <w:r>
        <w:rPr>
          <w:rFonts w:cs="Calibri"/>
          <w:sz w:val="26"/>
          <w:szCs w:val="26"/>
          <w:lang w:val="pt-BR"/>
        </w:rPr>
        <w:t xml:space="preserve">   </w:t>
      </w:r>
      <w:r>
        <w:rPr>
          <w:sz w:val="26"/>
          <w:szCs w:val="26"/>
          <w:lang w:val="pt-BR"/>
        </w:rPr>
        <w:t>A. 31,26m.</w:t>
        <w:tab/>
        <w:t>B. 73,12km.</w:t>
        <w:tab/>
        <w:t xml:space="preserve">    </w:t>
      </w:r>
      <w:r>
        <w:rPr>
          <w:color w:val="FF0000"/>
          <w:sz w:val="26"/>
          <w:szCs w:val="26"/>
          <w:lang w:val="pt-BR"/>
        </w:rPr>
        <w:t>C. 73,12m.</w:t>
      </w:r>
      <w:r>
        <w:rPr>
          <w:sz w:val="26"/>
          <w:szCs w:val="26"/>
          <w:lang w:val="pt-BR"/>
        </w:rPr>
        <w:tab/>
        <w:t xml:space="preserve">        D. 67,54m</w:t>
      </w:r>
    </w:p>
    <w:p>
      <w:pPr>
        <w:pStyle w:val="Normal"/>
        <w:tabs>
          <w:tab w:val="clear" w:pos="720"/>
          <w:tab w:val="left" w:pos="2608" w:leader="none"/>
          <w:tab w:val="left" w:pos="4939" w:leader="none"/>
          <w:tab w:val="left" w:pos="7269" w:leader="none"/>
        </w:tabs>
        <w:rPr>
          <w:sz w:val="26"/>
          <w:szCs w:val="26"/>
          <w:lang w:val="pt-BR"/>
        </w:rPr>
      </w:pPr>
      <w:r>
        <w:rPr>
          <w:sz w:val="26"/>
          <w:szCs w:val="26"/>
        </w:rPr>
        <w:object w:dxaOrig="3920" w:dyaOrig="660">
          <v:shape id="ole_rId3850" style="width:208.9pt;height:35.15pt" o:ole="">
            <v:imagedata r:id="rId3851" o:title=""/>
          </v:shape>
          <o:OLEObject Type="Embed" ProgID="" ShapeID="ole_rId3850" DrawAspect="Content" ObjectID="_1121399274" r:id="rId3850"/>
        </w:object>
      </w:r>
    </w:p>
    <w:p>
      <w:pPr>
        <w:pStyle w:val="Normal"/>
        <w:rPr/>
      </w:pPr>
      <w:r>
        <w:rPr>
          <w:b/>
          <w:sz w:val="26"/>
          <w:szCs w:val="26"/>
          <w:lang w:val="pl-PL"/>
        </w:rPr>
        <w:t>Câu 38.</w:t>
      </w:r>
      <w:r>
        <w:rPr>
          <w:sz w:val="26"/>
          <w:szCs w:val="26"/>
          <w:lang w:val="pl-PL"/>
        </w:rPr>
        <w:t xml:space="preserve"> Một vòng dây kín có tiết diện 100cm</w:t>
      </w:r>
      <w:r>
        <w:rPr>
          <w:sz w:val="26"/>
          <w:szCs w:val="26"/>
          <w:vertAlign w:val="superscript"/>
          <w:lang w:val="pl-PL"/>
        </w:rPr>
        <w:t>2</w:t>
      </w:r>
      <w:r>
        <w:rPr>
          <w:sz w:val="26"/>
          <w:szCs w:val="26"/>
          <w:lang w:val="pl-PL"/>
        </w:rPr>
        <w:t xml:space="preserve"> và điện trở 0,314</w:t>
      </w:r>
      <w:r>
        <w:rPr>
          <w:sz w:val="26"/>
          <w:szCs w:val="26"/>
          <w:lang w:val="pl-PL"/>
        </w:rPr>
      </w:r>
      <m:oMath xmlns:m="http://schemas.openxmlformats.org/officeDocument/2006/math">
        <m:r>
          <w:rPr>
            <w:rFonts w:ascii="Cambria Math" w:hAnsi="Cambria Math"/>
          </w:rPr>
          <m:t xml:space="preserve">Ω</m:t>
        </m:r>
      </m:oMath>
      <w:r>
        <w:rPr>
          <w:sz w:val="26"/>
          <w:szCs w:val="26"/>
          <w:lang w:val="pl-PL"/>
        </w:rPr>
        <w:t xml:space="preserve"> được đặt trong một từ trường đều có cảm ứng từ B = 0,1T. Cho vòng dây quay đều với tốc độ góc 100rad/s quanh một trục nằm trong mặt phẳng vòng dây và vuông góc với đường sức từ. Nhiệt lượng tỏa ra trên vòng dây khi nó quay được 1000 vòng là</w:t>
      </w:r>
    </w:p>
    <w:p>
      <w:pPr>
        <w:pStyle w:val="Normal"/>
        <w:tabs>
          <w:tab w:val="clear" w:pos="720"/>
          <w:tab w:val="left" w:pos="2708" w:leader="none"/>
          <w:tab w:val="left" w:pos="5138" w:leader="none"/>
          <w:tab w:val="left" w:pos="7569" w:leader="none"/>
        </w:tabs>
        <w:rPr/>
      </w:pPr>
      <w:r>
        <w:rPr>
          <w:rFonts w:cs="Calibri"/>
          <w:sz w:val="26"/>
          <w:szCs w:val="26"/>
          <w:lang w:val="pt-BR"/>
        </w:rPr>
        <w:t xml:space="preserve">   </w:t>
      </w:r>
      <w:r>
        <w:rPr>
          <w:sz w:val="26"/>
          <w:szCs w:val="26"/>
          <w:lang w:val="pt-BR"/>
        </w:rPr>
        <w:t>A. 1,2 J.</w:t>
      </w:r>
      <w:r>
        <w:rPr>
          <w:sz w:val="26"/>
          <w:szCs w:val="26"/>
          <w:lang w:val="pl-PL"/>
        </w:rPr>
        <w:t xml:space="preserve">                           </w:t>
      </w:r>
      <w:r>
        <w:rPr>
          <w:color w:val="FF0000"/>
          <w:sz w:val="26"/>
          <w:szCs w:val="26"/>
          <w:lang w:val="pt-BR"/>
        </w:rPr>
        <w:t>B. 1,0 J.</w:t>
      </w:r>
      <w:r>
        <w:rPr>
          <w:sz w:val="26"/>
          <w:szCs w:val="26"/>
          <w:lang w:val="pl-PL"/>
        </w:rPr>
        <w:t xml:space="preserve">                            </w:t>
      </w:r>
      <w:r>
        <w:rPr>
          <w:sz w:val="26"/>
          <w:szCs w:val="26"/>
          <w:lang w:val="pt-BR"/>
        </w:rPr>
        <w:t>C. 0,51 J.</w:t>
      </w:r>
      <w:r>
        <w:rPr>
          <w:sz w:val="26"/>
          <w:szCs w:val="26"/>
          <w:lang w:val="pl-PL"/>
        </w:rPr>
        <w:tab/>
        <w:t xml:space="preserve"> </w:t>
      </w:r>
      <w:r>
        <w:rPr>
          <w:sz w:val="26"/>
          <w:szCs w:val="26"/>
          <w:lang w:val="pt-BR"/>
        </w:rPr>
        <w:t>D. 3,14 J.</w:t>
      </w:r>
    </w:p>
    <w:p>
      <w:pPr>
        <w:pStyle w:val="Normal"/>
        <w:rPr/>
      </w:pPr>
      <w:r>
        <w:rPr>
          <w:rFonts w:eastAsia="MS Mincho;ＭＳ 明朝"/>
          <w:sz w:val="26"/>
          <w:szCs w:val="26"/>
          <w:lang w:val="nl-NL"/>
        </w:rPr>
        <w:t xml:space="preserve">Q = </w:t>
      </w:r>
      <w:r>
        <w:rPr>
          <w:rFonts w:eastAsia="MS Mincho;ＭＳ 明朝"/>
          <w:sz w:val="26"/>
          <w:szCs w:val="26"/>
          <w:lang w:val="nl-NL"/>
        </w:rPr>
        <w:object w:dxaOrig="3400" w:dyaOrig="660">
          <v:shape id="ole_rId3852" style="width:170.5pt;height:33.05pt" o:ole="">
            <v:imagedata r:id="rId3853" o:title=""/>
          </v:shape>
          <o:OLEObject Type="Embed" ProgID="" ShapeID="ole_rId3852" DrawAspect="Content" ObjectID="_119992194" r:id="rId3852"/>
        </w:object>
      </w:r>
      <w:r>
        <w:rPr>
          <w:rFonts w:eastAsia="MS Mincho;ＭＳ 明朝"/>
          <w:sz w:val="26"/>
          <w:szCs w:val="26"/>
          <w:lang w:val="nl-NL"/>
        </w:rPr>
        <w:t xml:space="preserve"> = 1J</w:t>
      </w:r>
    </w:p>
    <w:p>
      <w:pPr>
        <w:pStyle w:val="Normal"/>
        <w:tabs>
          <w:tab w:val="clear" w:pos="720"/>
          <w:tab w:val="left" w:pos="142" w:leader="none"/>
          <w:tab w:val="left" w:pos="2835" w:leader="none"/>
          <w:tab w:val="left" w:pos="5529" w:leader="none"/>
          <w:tab w:val="left" w:pos="8364" w:leader="none"/>
        </w:tabs>
        <w:autoSpaceDE w:val="false"/>
        <w:rPr/>
      </w:pPr>
      <w:r>
        <w:rPr>
          <w:b/>
          <w:sz w:val="26"/>
          <w:szCs w:val="26"/>
          <w:lang w:val="pl-PL"/>
        </w:rPr>
        <w:t>Câu 39.</w:t>
      </w:r>
      <w:r>
        <w:rPr>
          <w:sz w:val="26"/>
          <w:szCs w:val="26"/>
          <w:lang w:val="pl-PL"/>
        </w:rPr>
        <w:t xml:space="preserve"> </w:t>
      </w:r>
      <w:r>
        <w:rPr>
          <w:bCs/>
          <w:color w:val="000000"/>
          <w:sz w:val="26"/>
          <w:szCs w:val="26"/>
          <w:lang w:val="pl-PL"/>
        </w:rPr>
        <w:t>Tại hai điểm A và B trên mặt nước cách nhau 8cm có hai nguồn kết hợp dao động với phương trình u</w:t>
      </w:r>
      <w:r>
        <w:rPr>
          <w:bCs/>
          <w:color w:val="000000"/>
          <w:sz w:val="26"/>
          <w:szCs w:val="26"/>
          <w:vertAlign w:val="subscript"/>
          <w:lang w:val="pl-PL"/>
        </w:rPr>
        <w:t>1</w:t>
      </w:r>
      <w:r>
        <w:rPr>
          <w:bCs/>
          <w:color w:val="000000"/>
          <w:sz w:val="26"/>
          <w:szCs w:val="26"/>
          <w:lang w:val="pl-PL"/>
        </w:rPr>
        <w:t xml:space="preserve"> = u</w:t>
      </w:r>
      <w:r>
        <w:rPr>
          <w:bCs/>
          <w:color w:val="000000"/>
          <w:sz w:val="26"/>
          <w:szCs w:val="26"/>
          <w:vertAlign w:val="subscript"/>
          <w:lang w:val="pl-PL"/>
        </w:rPr>
        <w:t>2</w:t>
      </w:r>
      <w:r>
        <w:rPr>
          <w:bCs/>
          <w:color w:val="000000"/>
          <w:sz w:val="26"/>
          <w:szCs w:val="26"/>
          <w:lang w:val="pl-PL"/>
        </w:rPr>
        <w:t xml:space="preserve"> = acos(40</w:t>
      </w:r>
      <w:r>
        <w:rPr>
          <w:sz w:val="26"/>
          <w:szCs w:val="26"/>
        </w:rPr>
        <w:t>π</w:t>
      </w:r>
      <w:r>
        <w:rPr>
          <w:sz w:val="26"/>
          <w:szCs w:val="26"/>
          <w:lang w:val="pl-PL"/>
        </w:rPr>
        <w:t>t)cm</w:t>
      </w:r>
      <w:r>
        <w:rPr>
          <w:bCs/>
          <w:color w:val="000000"/>
          <w:sz w:val="26"/>
          <w:szCs w:val="26"/>
          <w:lang w:val="pl-PL"/>
        </w:rPr>
        <w:t>, tốc độ truyền sóng trên mặt nước là 30cm/s. Xét đoạn thẳng CD = 4cm trên mặt nước có chung đường trung trực với AB. Khoảng cách lớn nhất từ CD đến AB sao cho trên đoạn CD chỉ có 3 điểm dao động với biên độ cực đại là</w:t>
      </w:r>
    </w:p>
    <w:p>
      <w:pPr>
        <w:pStyle w:val="Normal"/>
        <w:tabs>
          <w:tab w:val="clear" w:pos="720"/>
          <w:tab w:val="left" w:pos="142" w:leader="none"/>
          <w:tab w:val="left" w:pos="2835" w:leader="none"/>
          <w:tab w:val="left" w:pos="5529" w:leader="none"/>
          <w:tab w:val="left" w:pos="8364" w:leader="none"/>
        </w:tabs>
        <w:autoSpaceDE w:val="false"/>
        <w:rPr/>
      </w:pPr>
      <w:r>
        <w:rPr>
          <w:bCs/>
          <w:color w:val="000000"/>
          <w:sz w:val="26"/>
          <w:szCs w:val="26"/>
          <w:lang w:val="pl-PL"/>
        </w:rPr>
        <w:tab/>
        <w:t xml:space="preserve">A. 6,5cm                          B. 7,4cm                           C. 8,9cm                            </w:t>
      </w:r>
      <w:r>
        <w:rPr>
          <w:bCs/>
          <w:color w:val="FF0000"/>
          <w:sz w:val="26"/>
          <w:szCs w:val="26"/>
          <w:lang w:val="pl-PL"/>
        </w:rPr>
        <w:t>D. 9,7cm</w:t>
      </w:r>
      <w:r>
        <w:rPr>
          <w:bCs/>
          <w:color w:val="000000"/>
          <w:sz w:val="26"/>
          <w:szCs w:val="26"/>
          <w:lang w:val="pl-PL"/>
        </w:rPr>
        <w:t xml:space="preserve"> </w:t>
      </w:r>
    </w:p>
    <w:p>
      <w:pPr>
        <w:pStyle w:val="Normal"/>
        <w:autoSpaceDE w:val="false"/>
        <w:ind w:firstLine="720"/>
        <w:rPr>
          <w:bCs/>
          <w:color w:val="000000"/>
          <w:sz w:val="26"/>
          <w:szCs w:val="26"/>
          <w:lang w:val="pl-PL"/>
        </w:rPr>
      </w:pPr>
      <w:r>
        <w:rPr>
          <w:sz w:val="26"/>
          <w:szCs w:val="26"/>
          <w:lang w:val="pl-PL"/>
        </w:rPr>
        <w:t xml:space="preserve">Bước sóng </w:t>
      </w:r>
      <w:r>
        <w:rPr>
          <w:sz w:val="26"/>
          <w:szCs w:val="26"/>
        </w:rPr>
        <w:t>λ</w:t>
      </w:r>
      <w:r>
        <w:rPr>
          <w:sz w:val="26"/>
          <w:szCs w:val="26"/>
          <w:lang w:val="pl-PL"/>
        </w:rPr>
        <w:t xml:space="preserve"> =</w:t>
      </w:r>
      <w:r>
        <w:rPr>
          <w:sz w:val="26"/>
          <w:szCs w:val="26"/>
          <w:lang w:val="pl-PL"/>
        </w:rPr>
        <w:object w:dxaOrig="279" w:dyaOrig="660">
          <v:shape id="ole_rId3854" style="width:13.95pt;height:33pt" o:ole="">
            <v:imagedata r:id="rId3855" o:title=""/>
          </v:shape>
          <o:OLEObject Type="Embed" ProgID="" ShapeID="ole_rId3854" DrawAspect="Content" ObjectID="_1902477453" r:id="rId3854"/>
        </w:object>
      </w:r>
      <w:r>
        <w:rPr>
          <w:sz w:val="26"/>
          <w:szCs w:val="26"/>
          <w:lang w:val="pl-PL"/>
        </w:rPr>
        <w:t xml:space="preserve"> = 1,5cm</w:t>
      </w:r>
    </w:p>
    <w:p>
      <w:pPr>
        <w:pStyle w:val="Normal"/>
        <w:ind w:firstLine="720"/>
        <w:rPr>
          <w:sz w:val="26"/>
          <w:szCs w:val="26"/>
          <w:lang w:val="pl-PL"/>
        </w:rPr>
      </w:pPr>
      <w:r>
        <mc:AlternateContent>
          <mc:Choice Requires="wpg">
            <w:drawing>
              <wp:anchor behindDoc="0" distT="0" distB="0" distL="114935" distR="114935" simplePos="0" locked="0" layoutInCell="1" allowOverlap="1" relativeHeight="2408">
                <wp:simplePos x="0" y="0"/>
                <wp:positionH relativeFrom="column">
                  <wp:posOffset>4344670</wp:posOffset>
                </wp:positionH>
                <wp:positionV relativeFrom="paragraph">
                  <wp:posOffset>249555</wp:posOffset>
                </wp:positionV>
                <wp:extent cx="2170430" cy="1405255"/>
                <wp:effectExtent l="0" t="0" r="0" b="0"/>
                <wp:wrapSquare wrapText="bothSides"/>
                <wp:docPr id="60" name="Group 81"/>
                <a:graphic xmlns:a="http://schemas.openxmlformats.org/drawingml/2006/main">
                  <a:graphicData uri="http://schemas.microsoft.com/office/word/2010/wordprocessingGroup">
                    <wpg:wgp>
                      <wpg:cNvGrpSpPr/>
                      <wpg:grpSpPr>
                        <a:xfrm>
                          <a:off x="0" y="0"/>
                          <a:ext cx="2169720" cy="1404720"/>
                        </a:xfrm>
                      </wpg:grpSpPr>
                      <wps:wsp>
                        <wps:cNvSpPr txBox="1"/>
                        <wps:spPr>
                          <a:xfrm>
                            <a:off x="522720" y="56880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h</w:t>
                              </w:r>
                            </w:p>
                          </w:txbxContent>
                        </wps:txbx>
                        <wps:bodyPr wrap="square">
                          <a:noAutofit/>
                        </wps:bodyPr>
                      </wps:wsp>
                      <wps:wsp>
                        <wps:cNvSpPr txBox="1"/>
                        <wps:spPr>
                          <a:xfrm>
                            <a:off x="1221120" y="47484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2</w:t>
                              </w:r>
                            </w:p>
                          </w:txbxContent>
                        </wps:txbx>
                        <wps:bodyPr wrap="square">
                          <a:noAutofit/>
                        </wps:bodyPr>
                      </wps:wsp>
                      <wps:wsp>
                        <wps:cNvSpPr txBox="1"/>
                        <wps:spPr>
                          <a:xfrm>
                            <a:off x="203760" y="482760"/>
                            <a:ext cx="36396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1</w:t>
                              </w:r>
                            </w:p>
                          </w:txbxContent>
                        </wps:txbx>
                        <wps:bodyPr wrap="square">
                          <a:noAutofit/>
                        </wps:bodyPr>
                      </wps:wsp>
                      <wps:wsp>
                        <wps:cNvSpPr txBox="1"/>
                        <wps:spPr>
                          <a:xfrm>
                            <a:off x="568800" y="94356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M</w:t>
                              </w:r>
                            </w:p>
                          </w:txbxContent>
                        </wps:txbx>
                        <wps:bodyPr wrap="square">
                          <a:noAutofit/>
                        </wps:bodyPr>
                      </wps:wsp>
                      <wps:wsp>
                        <wps:cNvSpPr txBox="1"/>
                        <wps:spPr>
                          <a:xfrm>
                            <a:off x="447840" y="24876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C</w:t>
                              </w:r>
                            </w:p>
                          </w:txbxContent>
                        </wps:txbx>
                        <wps:bodyPr wrap="square">
                          <a:noAutofit/>
                        </wps:bodyPr>
                      </wps:wsp>
                      <wps:wsp>
                        <wps:cNvSpPr txBox="1"/>
                        <wps:spPr>
                          <a:xfrm>
                            <a:off x="0" y="80280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A</w:t>
                              </w:r>
                            </w:p>
                          </w:txbxContent>
                        </wps:txbx>
                        <wps:bodyPr wrap="square">
                          <a:noAutofit/>
                        </wps:bodyPr>
                      </wps:wsp>
                      <wps:wsp>
                        <wps:cNvSpPr/>
                        <wps:spPr>
                          <a:xfrm>
                            <a:off x="257760" y="936000"/>
                            <a:ext cx="1639080" cy="0"/>
                          </a:xfrm>
                          <a:prstGeom prst="line">
                            <a:avLst/>
                          </a:prstGeom>
                          <a:ln w="9360">
                            <a:solidFill>
                              <a:srgbClr val="000000"/>
                            </a:solidFill>
                            <a:miter/>
                          </a:ln>
                        </wps:spPr>
                        <wps:style>
                          <a:lnRef idx="0"/>
                          <a:fillRef idx="0"/>
                          <a:effectRef idx="0"/>
                          <a:fontRef idx="minor"/>
                        </wps:style>
                        <wps:bodyPr/>
                      </wps:wsp>
                      <wps:wsp>
                        <wps:cNvSpPr/>
                        <wps:spPr>
                          <a:xfrm>
                            <a:off x="1077480" y="0"/>
                            <a:ext cx="0" cy="1404720"/>
                          </a:xfrm>
                          <a:prstGeom prst="line">
                            <a:avLst/>
                          </a:prstGeom>
                          <a:ln w="9360">
                            <a:solidFill>
                              <a:srgbClr val="000000"/>
                            </a:solidFill>
                            <a:miter/>
                          </a:ln>
                        </wps:spPr>
                        <wps:style>
                          <a:lnRef idx="0"/>
                          <a:fillRef idx="0"/>
                          <a:effectRef idx="0"/>
                          <a:fontRef idx="minor"/>
                        </wps:style>
                        <wps:bodyPr/>
                      </wps:wsp>
                      <wps:wsp>
                        <wps:cNvSpPr/>
                        <wps:spPr>
                          <a:xfrm>
                            <a:off x="698040" y="374040"/>
                            <a:ext cx="728280" cy="0"/>
                          </a:xfrm>
                          <a:prstGeom prst="line">
                            <a:avLst/>
                          </a:prstGeom>
                          <a:ln w="9360">
                            <a:solidFill>
                              <a:srgbClr val="000000"/>
                            </a:solidFill>
                            <a:miter/>
                          </a:ln>
                        </wps:spPr>
                        <wps:style>
                          <a:lnRef idx="0"/>
                          <a:fillRef idx="0"/>
                          <a:effectRef idx="0"/>
                          <a:fontRef idx="minor"/>
                        </wps:style>
                        <wps:bodyPr/>
                      </wps:wsp>
                      <wps:wsp>
                        <wps:cNvSpPr/>
                        <wps:spPr>
                          <a:xfrm flipV="1">
                            <a:off x="257760" y="374040"/>
                            <a:ext cx="455400" cy="561240"/>
                          </a:xfrm>
                          <a:prstGeom prst="line">
                            <a:avLst/>
                          </a:prstGeom>
                          <a:ln w="9360">
                            <a:solidFill>
                              <a:srgbClr val="000000"/>
                            </a:solidFill>
                            <a:miter/>
                          </a:ln>
                        </wps:spPr>
                        <wps:style>
                          <a:lnRef idx="0"/>
                          <a:fillRef idx="0"/>
                          <a:effectRef idx="0"/>
                          <a:fontRef idx="minor"/>
                        </wps:style>
                        <wps:bodyPr/>
                      </wps:wsp>
                      <wps:wsp>
                        <wps:cNvSpPr/>
                        <wps:spPr>
                          <a:xfrm>
                            <a:off x="713160" y="374040"/>
                            <a:ext cx="1183680" cy="561240"/>
                          </a:xfrm>
                          <a:prstGeom prst="line">
                            <a:avLst/>
                          </a:prstGeom>
                          <a:ln w="9360">
                            <a:solidFill>
                              <a:srgbClr val="000000"/>
                            </a:solidFill>
                            <a:miter/>
                          </a:ln>
                        </wps:spPr>
                        <wps:style>
                          <a:lnRef idx="0"/>
                          <a:fillRef idx="0"/>
                          <a:effectRef idx="0"/>
                          <a:fontRef idx="minor"/>
                        </wps:style>
                        <wps:bodyPr/>
                      </wps:wsp>
                      <wps:wsp>
                        <wps:cNvSpPr txBox="1"/>
                        <wps:spPr>
                          <a:xfrm>
                            <a:off x="1896840" y="84204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B</w:t>
                              </w:r>
                            </w:p>
                          </w:txbxContent>
                        </wps:txbx>
                        <wps:bodyPr wrap="square">
                          <a:noAutofit/>
                        </wps:bodyPr>
                      </wps:wsp>
                      <wps:wsp>
                        <wps:cNvSpPr txBox="1"/>
                        <wps:spPr>
                          <a:xfrm>
                            <a:off x="1441440" y="280080"/>
                            <a:ext cx="272880" cy="275040"/>
                          </a:xfrm>
                          <a:prstGeom prst="rect">
                            <a:avLst/>
                          </a:prstGeom>
                          <a:solidFill>
                            <a:srgbClr val="ffffff"/>
                          </a:solid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D</w:t>
                              </w:r>
                            </w:p>
                          </w:txbxContent>
                        </wps:txbx>
                        <wps:bodyPr wrap="square">
                          <a:noAutofit/>
                        </wps:bodyPr>
                      </wps:wsp>
                      <wps:wsp>
                        <wps:cNvSpPr/>
                        <wps:spPr>
                          <a:xfrm>
                            <a:off x="705600" y="382320"/>
                            <a:ext cx="6840" cy="569520"/>
                          </a:xfrm>
                          <a:prstGeom prst="line">
                            <a:avLst/>
                          </a:prstGeom>
                          <a:ln w="19080">
                            <a:solidFill>
                              <a:srgbClr val="000000"/>
                            </a:solidFill>
                            <a:custDash>
                              <a:ds d="398000" sp="298000"/>
                            </a:custDash>
                            <a:miter/>
                          </a:ln>
                        </wps:spPr>
                        <wps:style>
                          <a:lnRef idx="0"/>
                          <a:fillRef idx="0"/>
                          <a:effectRef idx="0"/>
                          <a:fontRef idx="minor"/>
                        </wps:style>
                        <wps:bodyPr/>
                      </wps:wsp>
                    </wpg:wgp>
                  </a:graphicData>
                </a:graphic>
              </wp:anchor>
            </w:drawing>
          </mc:Choice>
          <mc:Fallback>
            <w:pict>
              <v:group id="shape_0" alt="Group 81" style="position:absolute;margin-left:342.1pt;margin-top:19.65pt;width:170.9pt;height:110.55pt" coordorigin="6842,393" coordsize="3418,2211">
                <v:shape id="shape_0" fillcolor="white" stroked="f" style="position:absolute;left:7665;top:1289;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h</w:t>
                        </w:r>
                      </w:p>
                    </w:txbxContent>
                  </v:textbox>
                  <w10:wrap type="square"/>
                  <v:fill o:detectmouseclick="t" type="solid" color2="black"/>
                  <v:stroke color="#3465a4" joinstyle="round" endcap="flat"/>
                </v:shape>
                <v:shape id="shape_0" fillcolor="white" stroked="f" style="position:absolute;left:8765;top:1141;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2</w:t>
                        </w:r>
                      </w:p>
                    </w:txbxContent>
                  </v:textbox>
                  <w10:wrap type="square"/>
                  <v:fill o:detectmouseclick="t" type="solid" color2="black"/>
                  <v:stroke color="#3465a4" joinstyle="round" endcap="flat"/>
                </v:shape>
                <v:shape id="shape_0" fillcolor="white" stroked="f" style="position:absolute;left:7163;top:1153;width:572;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r>
                          <w:rPr>
                            <w:kern w:val="2"/>
                            <w:sz w:val="22"/>
                            <w:szCs w:val="22"/>
                            <w:vertAlign w:val="subscript"/>
                            <w:rFonts w:ascii="Calibri" w:hAnsi="Calibri" w:eastAsia="Calibri" w:cs="Times New Roman"/>
                            <w:color w:val="auto"/>
                            <w:lang w:val="en-US" w:bidi="ar-SA"/>
                          </w:rPr>
                          <w:t>1</w:t>
                        </w:r>
                      </w:p>
                    </w:txbxContent>
                  </v:textbox>
                  <w10:wrap type="square"/>
                  <v:fill o:detectmouseclick="t" type="solid" color2="black"/>
                  <v:stroke color="#3465a4" joinstyle="round" endcap="flat"/>
                </v:shape>
                <v:shape id="shape_0" fillcolor="white" stroked="f" style="position:absolute;left:7738;top:1879;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M</w:t>
                        </w:r>
                      </w:p>
                    </w:txbxContent>
                  </v:textbox>
                  <w10:wrap type="square"/>
                  <v:fill o:detectmouseclick="t" type="solid" color2="black"/>
                  <v:stroke color="#3465a4" joinstyle="round" endcap="flat"/>
                </v:shape>
                <v:shape id="shape_0" fillcolor="white" stroked="f" style="position:absolute;left:7548;top:785;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C</w:t>
                        </w:r>
                      </w:p>
                    </w:txbxContent>
                  </v:textbox>
                  <w10:wrap type="square"/>
                  <v:fill o:detectmouseclick="t" type="solid" color2="black"/>
                  <v:stroke color="#3465a4" joinstyle="round" endcap="flat"/>
                </v:shape>
                <v:shape id="shape_0" fillcolor="white" stroked="f" style="position:absolute;left:6842;top:1657;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A</w:t>
                        </w:r>
                      </w:p>
                    </w:txbxContent>
                  </v:textbox>
                  <w10:wrap type="square"/>
                  <v:fill o:detectmouseclick="t" type="solid" color2="black"/>
                  <v:stroke color="#3465a4" joinstyle="round" endcap="flat"/>
                </v:shape>
                <v:line id="shape_0" from="7248,1867" to="9828,1867" ID="Line 210" stroked="t" style="position:absolute">
                  <v:stroke color="black" weight="9360" joinstyle="miter" endcap="square"/>
                  <v:fill o:detectmouseclick="t" on="false"/>
                </v:line>
                <v:line id="shape_0" from="8539,393" to="8539,2604" ID="Line 211" stroked="t" style="position:absolute">
                  <v:stroke color="black" weight="9360" joinstyle="miter" endcap="square"/>
                  <v:fill o:detectmouseclick="t" on="false"/>
                </v:line>
                <v:line id="shape_0" from="7942,982" to="9088,982" ID="Line 212" stroked="t" style="position:absolute">
                  <v:stroke color="black" weight="9360" joinstyle="miter" endcap="square"/>
                  <v:fill o:detectmouseclick="t" on="false"/>
                </v:line>
                <v:line id="shape_0" from="7248,982" to="7964,1865" ID="Line 213" stroked="t" style="position:absolute;flip:y">
                  <v:stroke color="black" weight="9360" joinstyle="miter" endcap="square"/>
                  <v:fill o:detectmouseclick="t" on="false"/>
                </v:line>
                <v:line id="shape_0" from="7965,982" to="9828,1865" ID="Line 214" stroked="t" style="position:absolute">
                  <v:stroke color="black" weight="9360" joinstyle="miter" endcap="square"/>
                  <v:fill o:detectmouseclick="t" on="false"/>
                </v:line>
                <v:shape id="shape_0" fillcolor="white" stroked="f" style="position:absolute;left:9829;top:1719;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B</w:t>
                        </w:r>
                      </w:p>
                    </w:txbxContent>
                  </v:textbox>
                  <w10:wrap type="square"/>
                  <v:fill o:detectmouseclick="t" type="solid" color2="black"/>
                  <v:stroke color="#3465a4" joinstyle="round" endcap="flat"/>
                </v:shape>
                <v:shape id="shape_0" fillcolor="white" stroked="f" style="position:absolute;left:9112;top:834;width:429;height:432" type="shapetype_202">
                  <v:textbox>
                    <w:txbxContent>
                      <w:p>
                        <w:pPr>
                          <w:overflowPunct w:val="false"/>
                          <w:bidi w:val="0"/>
                          <w:jc w:val="both"/>
                          <w:rPr/>
                        </w:pPr>
                        <w:r>
                          <w:rPr>
                            <w:kern w:val="2"/>
                            <w:sz w:val="22"/>
                            <w:szCs w:val="22"/>
                            <w:rFonts w:ascii="Calibri" w:hAnsi="Calibri" w:eastAsia="Calibri" w:cs="Times New Roman"/>
                            <w:color w:val="auto"/>
                            <w:lang w:val="en-US" w:bidi="ar-SA"/>
                          </w:rPr>
                          <w:t>D</w:t>
                        </w:r>
                      </w:p>
                    </w:txbxContent>
                  </v:textbox>
                  <w10:wrap type="square"/>
                  <v:fill o:detectmouseclick="t" type="solid" color2="black"/>
                  <v:stroke color="#3465a4" joinstyle="round" endcap="flat"/>
                </v:shape>
                <v:line id="shape_0" from="7953,995" to="7963,1891" ID="Line 217" stroked="t" style="position:absolute">
                  <v:stroke color="black" weight="19080" dashstyle="dash" joinstyle="miter" endcap="square"/>
                  <v:fill o:detectmouseclick="t" on="false"/>
                </v:line>
              </v:group>
            </w:pict>
          </mc:Fallback>
        </mc:AlternateContent>
      </w:r>
      <w:r>
        <w:rPr>
          <w:sz w:val="26"/>
          <w:szCs w:val="26"/>
          <w:lang w:val="pl-PL"/>
        </w:rPr>
        <w:t>K</w:t>
      </w:r>
      <w:r>
        <w:rPr>
          <w:sz w:val="26"/>
          <w:szCs w:val="26"/>
          <w:lang w:val="pl-PL"/>
        </w:rPr>
        <w:t>hoảng cách lớn nhất từ CD đến AB mà trên CD chỉ có 3 điểm dao động với biên độ cực đại khi tại C và D thuộc các vân cực đại bậc 1 ( k = ± 1).</w:t>
      </w:r>
    </w:p>
    <w:p>
      <w:pPr>
        <w:pStyle w:val="Normal"/>
        <w:rPr/>
      </w:pPr>
      <w:r>
        <w:rPr>
          <w:sz w:val="26"/>
          <w:szCs w:val="26"/>
        </w:rPr>
        <w:t>Tại C: d</w:t>
      </w:r>
      <w:r>
        <w:rPr>
          <w:sz w:val="26"/>
          <w:szCs w:val="26"/>
          <w:vertAlign w:val="subscript"/>
        </w:rPr>
        <w:t>2</w:t>
      </w:r>
      <w:r>
        <w:rPr>
          <w:sz w:val="26"/>
          <w:szCs w:val="26"/>
        </w:rPr>
        <w:t xml:space="preserve"> – d</w:t>
      </w:r>
      <w:r>
        <w:rPr>
          <w:sz w:val="26"/>
          <w:szCs w:val="26"/>
          <w:vertAlign w:val="subscript"/>
        </w:rPr>
        <w:t>1</w:t>
      </w:r>
      <w:r>
        <w:rPr>
          <w:sz w:val="26"/>
          <w:szCs w:val="26"/>
        </w:rPr>
        <w:t xml:space="preserve"> = 1,5cm, khi đó AM = 2cm; BM = 6cm</w:t>
      </w:r>
    </w:p>
    <w:p>
      <w:pPr>
        <w:pStyle w:val="Normal"/>
        <w:rPr>
          <w:sz w:val="26"/>
          <w:szCs w:val="26"/>
          <w:lang w:val="fr-FR"/>
        </w:rPr>
      </w:pPr>
      <w:r>
        <w:rPr>
          <w:sz w:val="26"/>
          <w:szCs w:val="26"/>
          <w:lang w:val="fr-FR"/>
        </w:rPr>
        <w:t>Ta có: d</w:t>
      </w:r>
      <w:r>
        <w:rPr>
          <w:sz w:val="26"/>
          <w:szCs w:val="26"/>
          <w:vertAlign w:val="subscript"/>
          <w:lang w:val="fr-FR"/>
        </w:rPr>
        <w:t>2</w:t>
      </w:r>
      <w:r>
        <w:rPr>
          <w:sz w:val="26"/>
          <w:szCs w:val="26"/>
          <w:vertAlign w:val="superscript"/>
          <w:lang w:val="fr-FR"/>
        </w:rPr>
        <w:t>2</w:t>
      </w:r>
      <w:r>
        <w:rPr>
          <w:sz w:val="26"/>
          <w:szCs w:val="26"/>
          <w:lang w:val="fr-FR"/>
        </w:rPr>
        <w:t xml:space="preserve"> = h</w:t>
      </w:r>
      <w:r>
        <w:rPr>
          <w:sz w:val="26"/>
          <w:szCs w:val="26"/>
          <w:vertAlign w:val="superscript"/>
          <w:lang w:val="fr-FR"/>
        </w:rPr>
        <w:t>2</w:t>
      </w:r>
      <w:r>
        <w:rPr>
          <w:sz w:val="26"/>
          <w:szCs w:val="26"/>
          <w:lang w:val="fr-FR"/>
        </w:rPr>
        <w:t xml:space="preserve"> + 6</w:t>
      </w:r>
      <w:r>
        <w:rPr>
          <w:sz w:val="26"/>
          <w:szCs w:val="26"/>
          <w:vertAlign w:val="superscript"/>
          <w:lang w:val="fr-FR"/>
        </w:rPr>
        <w:t>2</w:t>
      </w:r>
      <w:r>
        <w:rPr>
          <w:sz w:val="26"/>
          <w:szCs w:val="26"/>
          <w:lang w:val="fr-FR"/>
        </w:rPr>
        <w:t> ; d</w:t>
      </w:r>
      <w:r>
        <w:rPr>
          <w:sz w:val="26"/>
          <w:szCs w:val="26"/>
          <w:vertAlign w:val="subscript"/>
          <w:lang w:val="fr-FR"/>
        </w:rPr>
        <w:t>1</w:t>
      </w:r>
      <w:r>
        <w:rPr>
          <w:sz w:val="26"/>
          <w:szCs w:val="26"/>
          <w:vertAlign w:val="superscript"/>
          <w:lang w:val="fr-FR"/>
        </w:rPr>
        <w:t>2</w:t>
      </w:r>
      <w:r>
        <w:rPr>
          <w:sz w:val="26"/>
          <w:szCs w:val="26"/>
          <w:lang w:val="fr-FR"/>
        </w:rPr>
        <w:t xml:space="preserve"> = h</w:t>
      </w:r>
      <w:r>
        <w:rPr>
          <w:sz w:val="26"/>
          <w:szCs w:val="26"/>
          <w:vertAlign w:val="superscript"/>
          <w:lang w:val="fr-FR"/>
        </w:rPr>
        <w:t>2</w:t>
      </w:r>
      <w:r>
        <w:rPr>
          <w:sz w:val="26"/>
          <w:szCs w:val="26"/>
          <w:lang w:val="fr-FR"/>
        </w:rPr>
        <w:t xml:space="preserve"> + 2</w:t>
      </w:r>
      <w:r>
        <w:rPr>
          <w:sz w:val="26"/>
          <w:szCs w:val="26"/>
          <w:vertAlign w:val="superscript"/>
          <w:lang w:val="fr-FR"/>
        </w:rPr>
        <w:t>2</w:t>
      </w:r>
    </w:p>
    <w:p>
      <w:pPr>
        <w:pStyle w:val="Normal"/>
        <w:rPr/>
      </w:pPr>
      <w:r>
        <w:rPr>
          <w:rFonts w:cs="Calibri"/>
          <w:sz w:val="26"/>
          <w:szCs w:val="26"/>
          <w:lang w:val="fr-FR"/>
        </w:rPr>
        <w:t xml:space="preserve">     </w:t>
      </w:r>
      <w:r>
        <w:rPr>
          <w:sz w:val="26"/>
          <w:szCs w:val="26"/>
          <w:lang w:val="fr-FR"/>
        </w:rPr>
        <w:t>=&gt; d</w:t>
      </w:r>
      <w:r>
        <w:rPr>
          <w:sz w:val="26"/>
          <w:szCs w:val="26"/>
          <w:vertAlign w:val="subscript"/>
          <w:lang w:val="fr-FR"/>
        </w:rPr>
        <w:t>2</w:t>
      </w:r>
      <w:r>
        <w:rPr>
          <w:sz w:val="26"/>
          <w:szCs w:val="26"/>
          <w:vertAlign w:val="superscript"/>
          <w:lang w:val="fr-FR"/>
        </w:rPr>
        <w:t>2</w:t>
      </w:r>
      <w:r>
        <w:rPr>
          <w:sz w:val="26"/>
          <w:szCs w:val="26"/>
          <w:lang w:val="fr-FR"/>
        </w:rPr>
        <w:t xml:space="preserve"> – d</w:t>
      </w:r>
      <w:r>
        <w:rPr>
          <w:sz w:val="26"/>
          <w:szCs w:val="26"/>
          <w:vertAlign w:val="subscript"/>
          <w:lang w:val="fr-FR"/>
        </w:rPr>
        <w:t>1</w:t>
      </w:r>
      <w:r>
        <w:rPr>
          <w:sz w:val="26"/>
          <w:szCs w:val="26"/>
          <w:vertAlign w:val="superscript"/>
          <w:lang w:val="fr-FR"/>
        </w:rPr>
        <w:t>2</w:t>
      </w:r>
      <w:r>
        <w:rPr>
          <w:sz w:val="26"/>
          <w:szCs w:val="26"/>
          <w:lang w:val="fr-FR"/>
        </w:rPr>
        <w:t xml:space="preserve"> = (d</w:t>
      </w:r>
      <w:r>
        <w:rPr>
          <w:sz w:val="26"/>
          <w:szCs w:val="26"/>
          <w:vertAlign w:val="subscript"/>
          <w:lang w:val="fr-FR"/>
        </w:rPr>
        <w:t>2</w:t>
      </w:r>
      <w:r>
        <w:rPr>
          <w:sz w:val="26"/>
          <w:szCs w:val="26"/>
          <w:lang w:val="fr-FR"/>
        </w:rPr>
        <w:t xml:space="preserve"> – d</w:t>
      </w:r>
      <w:r>
        <w:rPr>
          <w:sz w:val="26"/>
          <w:szCs w:val="26"/>
          <w:vertAlign w:val="subscript"/>
          <w:lang w:val="fr-FR"/>
        </w:rPr>
        <w:t>1</w:t>
      </w:r>
      <w:r>
        <w:rPr>
          <w:sz w:val="26"/>
          <w:szCs w:val="26"/>
          <w:lang w:val="fr-FR"/>
        </w:rPr>
        <w:t>) (d</w:t>
      </w:r>
      <w:r>
        <w:rPr>
          <w:sz w:val="26"/>
          <w:szCs w:val="26"/>
          <w:vertAlign w:val="subscript"/>
          <w:lang w:val="fr-FR"/>
        </w:rPr>
        <w:t>2</w:t>
      </w:r>
      <w:r>
        <w:rPr>
          <w:sz w:val="26"/>
          <w:szCs w:val="26"/>
          <w:lang w:val="fr-FR"/>
        </w:rPr>
        <w:t xml:space="preserve"> + d</w:t>
      </w:r>
      <w:r>
        <w:rPr>
          <w:sz w:val="26"/>
          <w:szCs w:val="26"/>
          <w:vertAlign w:val="subscript"/>
          <w:lang w:val="fr-FR"/>
        </w:rPr>
        <w:t>1</w:t>
      </w:r>
      <w:r>
        <w:rPr>
          <w:sz w:val="26"/>
          <w:szCs w:val="26"/>
          <w:lang w:val="fr-FR"/>
        </w:rPr>
        <w:t>) = 1,5(d</w:t>
      </w:r>
      <w:r>
        <w:rPr>
          <w:sz w:val="26"/>
          <w:szCs w:val="26"/>
          <w:vertAlign w:val="subscript"/>
          <w:lang w:val="fr-FR"/>
        </w:rPr>
        <w:t>1</w:t>
      </w:r>
      <w:r>
        <w:rPr>
          <w:sz w:val="26"/>
          <w:szCs w:val="26"/>
          <w:lang w:val="fr-FR"/>
        </w:rPr>
        <w:t xml:space="preserve"> + d</w:t>
      </w:r>
      <w:r>
        <w:rPr>
          <w:sz w:val="26"/>
          <w:szCs w:val="26"/>
          <w:vertAlign w:val="subscript"/>
          <w:lang w:val="fr-FR"/>
        </w:rPr>
        <w:t>2</w:t>
      </w:r>
      <w:r>
        <w:rPr>
          <w:sz w:val="26"/>
          <w:szCs w:val="26"/>
          <w:lang w:val="fr-FR"/>
        </w:rPr>
        <w:t>) = 32</w:t>
      </w:r>
    </w:p>
    <w:p>
      <w:pPr>
        <w:pStyle w:val="Normal"/>
        <w:rPr>
          <w:sz w:val="26"/>
          <w:szCs w:val="26"/>
          <w:lang w:val="fr-FR"/>
        </w:rPr>
      </w:pPr>
      <w:r>
        <w:rPr>
          <w:rFonts w:cs="Calibri"/>
          <w:sz w:val="26"/>
          <w:szCs w:val="26"/>
          <w:lang w:val="fr-FR"/>
        </w:rPr>
        <w:t xml:space="preserve">  </w:t>
      </w:r>
      <w:r>
        <w:rPr>
          <w:sz w:val="26"/>
          <w:szCs w:val="26"/>
          <w:lang w:val="fr-FR"/>
        </w:rPr>
        <w:t>Suy ra d</w:t>
      </w:r>
      <w:r>
        <w:rPr>
          <w:sz w:val="26"/>
          <w:szCs w:val="26"/>
          <w:vertAlign w:val="subscript"/>
          <w:lang w:val="fr-FR"/>
        </w:rPr>
        <w:t>1</w:t>
      </w:r>
      <w:r>
        <w:rPr>
          <w:sz w:val="26"/>
          <w:szCs w:val="26"/>
          <w:lang w:val="fr-FR"/>
        </w:rPr>
        <w:t xml:space="preserve"> = 9,915cm =&gt; </w:t>
      </w:r>
      <w:r>
        <w:rPr>
          <w:sz w:val="26"/>
          <w:szCs w:val="26"/>
        </w:rPr>
        <w:object w:dxaOrig="3420" w:dyaOrig="460">
          <v:shape id="ole_rId3856" style="width:170.8pt;height:23.45pt" o:ole="">
            <v:imagedata r:id="rId3857" o:title=""/>
          </v:shape>
          <o:OLEObject Type="Embed" ProgID="" ShapeID="ole_rId3856" DrawAspect="Content" ObjectID="_1212939607" r:id="rId3856"/>
        </w:object>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tabs>
          <w:tab w:val="clear" w:pos="720"/>
          <w:tab w:val="left" w:pos="142" w:leader="none"/>
          <w:tab w:val="left" w:pos="2835" w:leader="none"/>
          <w:tab w:val="left" w:pos="5529" w:leader="none"/>
          <w:tab w:val="left" w:pos="8364" w:leader="none"/>
        </w:tabs>
        <w:autoSpaceDE w:val="false"/>
        <w:rPr>
          <w:bCs/>
          <w:color w:val="000000"/>
          <w:sz w:val="26"/>
          <w:szCs w:val="26"/>
          <w:lang w:val="pl-PL"/>
        </w:rPr>
      </w:pPr>
      <w:r>
        <w:rPr>
          <w:bCs/>
          <w:color w:val="000000"/>
          <w:sz w:val="26"/>
          <w:szCs w:val="26"/>
          <w:lang w:val="pl-PL"/>
        </w:rPr>
      </w:r>
    </w:p>
    <w:p>
      <w:pPr>
        <w:pStyle w:val="Normal"/>
        <w:rPr/>
      </w:pPr>
      <w:r>
        <w:drawing>
          <wp:anchor behindDoc="0" distT="0" distB="0" distL="114935" distR="114935" simplePos="0" locked="0" layoutInCell="1" allowOverlap="1" relativeHeight="2406">
            <wp:simplePos x="0" y="0"/>
            <wp:positionH relativeFrom="column">
              <wp:posOffset>4229100</wp:posOffset>
            </wp:positionH>
            <wp:positionV relativeFrom="paragraph">
              <wp:posOffset>78105</wp:posOffset>
            </wp:positionV>
            <wp:extent cx="2174875" cy="601345"/>
            <wp:effectExtent l="0" t="0" r="0" b="0"/>
            <wp:wrapSquare wrapText="bothSides"/>
            <wp:docPr id="6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
                    <pic:cNvPicPr>
                      <a:picLocks noChangeAspect="1" noChangeArrowheads="1"/>
                    </pic:cNvPicPr>
                  </pic:nvPicPr>
                  <pic:blipFill>
                    <a:blip r:embed="rId3858">
                      <a:grayscl/>
                    </a:blip>
                    <a:srcRect l="-13" t="-47" r="-13" b="-47"/>
                    <a:stretch>
                      <a:fillRect/>
                    </a:stretch>
                  </pic:blipFill>
                  <pic:spPr bwMode="auto">
                    <a:xfrm>
                      <a:off x="0" y="0"/>
                      <a:ext cx="2174875" cy="601345"/>
                    </a:xfrm>
                    <a:prstGeom prst="rect">
                      <a:avLst/>
                    </a:prstGeom>
                  </pic:spPr>
                </pic:pic>
              </a:graphicData>
            </a:graphic>
          </wp:anchor>
        </w:drawing>
      </w:r>
      <w:r>
        <w:rPr>
          <w:b/>
          <w:sz w:val="26"/>
          <w:szCs w:val="26"/>
          <w:lang w:val="pl-PL"/>
        </w:rPr>
        <w:t>C</w:t>
      </w:r>
      <w:r>
        <w:rPr>
          <w:b/>
          <w:sz w:val="26"/>
          <w:szCs w:val="26"/>
          <w:lang w:val="pl-PL"/>
        </w:rPr>
        <w:t>âu 40.</w:t>
      </w:r>
      <w:r>
        <w:rPr>
          <w:sz w:val="26"/>
          <w:szCs w:val="26"/>
          <w:lang w:val="pl-PL"/>
        </w:rPr>
        <w:t xml:space="preserve"> Cho mạch điện xoay chiều như hình vẽ bên. Biết </w:t>
      </w:r>
    </w:p>
    <w:p>
      <w:pPr>
        <w:pStyle w:val="Normal"/>
        <w:rPr/>
      </w:pPr>
      <w:r>
        <w:rPr>
          <w:sz w:val="26"/>
          <w:szCs w:val="26"/>
          <w:lang w:val="pl-PL"/>
        </w:rPr>
        <w:t>R = 100</w:t>
      </w:r>
      <w:r>
        <w:rPr>
          <w:rFonts w:eastAsia="Symbol" w:cs="Symbol" w:ascii="Symbol" w:hAnsi="Symbol"/>
          <w:sz w:val="26"/>
          <w:szCs w:val="26"/>
        </w:rPr>
        <w:t></w:t>
      </w:r>
      <w:r>
        <w:rPr>
          <w:sz w:val="26"/>
          <w:szCs w:val="26"/>
          <w:lang w:val="pl-PL"/>
        </w:rPr>
        <w:t>; Z</w:t>
      </w:r>
      <w:r>
        <w:rPr>
          <w:sz w:val="26"/>
          <w:szCs w:val="26"/>
          <w:vertAlign w:val="subscript"/>
          <w:lang w:val="pl-PL"/>
        </w:rPr>
        <w:t>C</w:t>
      </w:r>
      <w:r>
        <w:rPr>
          <w:sz w:val="26"/>
          <w:szCs w:val="26"/>
          <w:lang w:val="pl-PL"/>
        </w:rPr>
        <w:t xml:space="preserve"> = 200</w:t>
      </w:r>
      <w:r>
        <w:rPr>
          <w:rFonts w:eastAsia="Symbol" w:cs="Symbol" w:ascii="Symbol" w:hAnsi="Symbol"/>
          <w:sz w:val="26"/>
          <w:szCs w:val="26"/>
        </w:rPr>
        <w:t></w:t>
      </w:r>
      <w:r>
        <w:rPr>
          <w:sz w:val="26"/>
          <w:szCs w:val="26"/>
          <w:lang w:val="pl-PL"/>
        </w:rPr>
        <w:t>; U</w:t>
      </w:r>
      <w:r>
        <w:rPr>
          <w:sz w:val="26"/>
          <w:szCs w:val="26"/>
          <w:vertAlign w:val="subscript"/>
          <w:lang w:val="pl-PL"/>
        </w:rPr>
        <w:t>AB</w:t>
      </w:r>
      <w:r>
        <w:rPr>
          <w:sz w:val="26"/>
          <w:szCs w:val="26"/>
          <w:lang w:val="pl-PL"/>
        </w:rPr>
        <w:t xml:space="preserve"> = 220V; cuộn dây thuần cảm. </w:t>
      </w:r>
    </w:p>
    <w:p>
      <w:pPr>
        <w:pStyle w:val="Normal"/>
        <w:rPr>
          <w:sz w:val="26"/>
          <w:szCs w:val="26"/>
          <w:lang w:val="pl-PL"/>
        </w:rPr>
      </w:pPr>
      <w:r>
        <w:rPr>
          <w:sz w:val="26"/>
          <w:szCs w:val="26"/>
          <w:lang w:val="pl-PL"/>
        </w:rPr>
        <w:t xml:space="preserve">Khi K đóng hay K mở thì số chỉ của ampe kế không thay </w:t>
      </w:r>
    </w:p>
    <w:p>
      <w:pPr>
        <w:pStyle w:val="Normal"/>
        <w:rPr>
          <w:sz w:val="26"/>
          <w:szCs w:val="26"/>
          <w:lang w:val="pl-PL"/>
        </w:rPr>
      </w:pPr>
      <w:r>
        <w:rPr>
          <w:sz w:val="26"/>
          <w:szCs w:val="26"/>
          <w:lang w:val="pl-PL"/>
        </w:rPr>
        <w:t>đổi. Cảm kháng của cuộn dây là</w:t>
      </w:r>
    </w:p>
    <w:p>
      <w:pPr>
        <w:pStyle w:val="Normal"/>
        <w:rPr>
          <w:sz w:val="26"/>
          <w:szCs w:val="26"/>
          <w:lang w:val="pl-PL"/>
        </w:rPr>
      </w:pPr>
      <w:r>
        <w:rPr>
          <w:rFonts w:cs="Calibri"/>
          <w:sz w:val="26"/>
          <w:szCs w:val="26"/>
          <w:lang w:val="pl-PL"/>
        </w:rPr>
        <w:t xml:space="preserve">   </w:t>
      </w:r>
      <w:r>
        <w:rPr>
          <w:bCs/>
          <w:sz w:val="26"/>
          <w:szCs w:val="26"/>
          <w:lang w:val="pl-PL"/>
        </w:rPr>
        <w:t>A</w:t>
      </w:r>
      <w:r>
        <w:rPr>
          <w:sz w:val="26"/>
          <w:szCs w:val="26"/>
          <w:lang w:val="pl-PL"/>
        </w:rPr>
        <w:t>. 100</w:t>
      </w:r>
      <w:r>
        <w:rPr>
          <w:rFonts w:eastAsia="Symbol" w:cs="Symbol" w:ascii="Symbol" w:hAnsi="Symbol"/>
          <w:sz w:val="26"/>
          <w:szCs w:val="26"/>
        </w:rPr>
        <w:t></w:t>
      </w:r>
      <w:r>
        <w:rPr>
          <w:sz w:val="26"/>
          <w:szCs w:val="26"/>
          <w:lang w:val="pl-PL"/>
        </w:rPr>
        <w:t xml:space="preserve">     </w:t>
        <w:tab/>
        <w:t xml:space="preserve">                   </w:t>
      </w:r>
      <w:r>
        <w:rPr>
          <w:bCs/>
          <w:color w:val="FF0000"/>
          <w:sz w:val="26"/>
          <w:szCs w:val="26"/>
          <w:lang w:val="pl-PL"/>
        </w:rPr>
        <w:t>B</w:t>
      </w:r>
      <w:r>
        <w:rPr>
          <w:color w:val="FF0000"/>
          <w:sz w:val="26"/>
          <w:szCs w:val="26"/>
          <w:lang w:val="pl-PL"/>
        </w:rPr>
        <w:t>. 400</w:t>
      </w:r>
      <w:r>
        <w:rPr>
          <w:rFonts w:eastAsia="Symbol" w:cs="Symbol" w:ascii="Symbol" w:hAnsi="Symbol"/>
          <w:color w:val="FF0000"/>
          <w:sz w:val="26"/>
          <w:szCs w:val="26"/>
        </w:rPr>
        <w:t></w:t>
      </w:r>
      <w:r>
        <w:rPr>
          <w:sz w:val="26"/>
          <w:szCs w:val="26"/>
          <w:lang w:val="pl-PL"/>
        </w:rPr>
        <w:tab/>
        <w:t xml:space="preserve">                         </w:t>
      </w:r>
      <w:r>
        <w:rPr>
          <w:bCs/>
          <w:sz w:val="26"/>
          <w:szCs w:val="26"/>
          <w:lang w:val="pl-PL"/>
        </w:rPr>
        <w:t>C</w:t>
      </w:r>
      <w:r>
        <w:rPr>
          <w:sz w:val="26"/>
          <w:szCs w:val="26"/>
          <w:lang w:val="pl-PL"/>
        </w:rPr>
        <w:t xml:space="preserve">. </w:t>
      </w:r>
      <w:r>
        <w:rPr>
          <w:spacing w:val="-3"/>
          <w:sz w:val="26"/>
          <w:szCs w:val="26"/>
          <w:lang w:val="pl-PL"/>
        </w:rPr>
        <w:t>200</w:t>
      </w:r>
      <w:r>
        <w:rPr>
          <w:rFonts w:eastAsia="Symbol" w:cs="Symbol" w:ascii="Symbol" w:hAnsi="Symbol"/>
          <w:sz w:val="26"/>
          <w:szCs w:val="26"/>
        </w:rPr>
        <w:t></w:t>
      </w:r>
      <w:r>
        <w:rPr>
          <w:sz w:val="26"/>
          <w:szCs w:val="26"/>
          <w:lang w:val="pl-PL"/>
        </w:rPr>
        <w:tab/>
        <w:t xml:space="preserve">                   </w:t>
      </w:r>
      <w:r>
        <w:rPr>
          <w:bCs/>
          <w:sz w:val="26"/>
          <w:szCs w:val="26"/>
          <w:lang w:val="pl-PL"/>
        </w:rPr>
        <w:t>D</w:t>
      </w:r>
      <w:r>
        <w:rPr>
          <w:sz w:val="26"/>
          <w:szCs w:val="26"/>
          <w:lang w:val="pl-PL"/>
        </w:rPr>
        <w:t xml:space="preserve">. </w:t>
      </w:r>
      <w:r>
        <w:rPr>
          <w:spacing w:val="-3"/>
          <w:sz w:val="26"/>
          <w:szCs w:val="26"/>
          <w:lang w:val="pl-PL"/>
        </w:rPr>
        <w:t>100</w:t>
      </w:r>
      <w:r>
        <w:rPr>
          <w:spacing w:val="-3"/>
          <w:sz w:val="26"/>
          <w:szCs w:val="26"/>
          <w:lang w:val="it-IT"/>
        </w:rPr>
      </w:r>
      <m:oMath xmlns:m="http://schemas.openxmlformats.org/officeDocument/2006/math">
        <m:rad>
          <m:radPr>
            <m:degHide m:val="1"/>
          </m:radPr>
          <m:deg/>
          <m:e>
            <m:r>
              <w:rPr>
                <w:rFonts w:ascii="Cambria Math" w:hAnsi="Cambria Math"/>
              </w:rPr>
              <m:t xml:space="preserve">2</m:t>
            </m:r>
          </m:e>
        </m:rad>
      </m:oMath>
      <w:r>
        <w:rPr>
          <w:rFonts w:eastAsia="Symbol" w:cs="Symbol" w:ascii="Symbol" w:hAnsi="Symbol"/>
          <w:sz w:val="26"/>
          <w:szCs w:val="26"/>
        </w:rPr>
        <w:t></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right="-12" w:hanging="0"/>
        <w:rPr>
          <w:rFonts w:eastAsia="Meiryo"/>
          <w:sz w:val="26"/>
          <w:szCs w:val="26"/>
          <w:vertAlign w:val="superscript"/>
          <w:lang w:val="pl-PL"/>
        </w:rPr>
      </w:pPr>
      <w:r>
        <w:rPr>
          <w:rFonts w:eastAsia="Meiryo"/>
          <w:sz w:val="26"/>
          <w:szCs w:val="26"/>
          <w:vertAlign w:val="superscript"/>
          <w:lang w:val="pl-PL"/>
        </w:rPr>
      </w:r>
    </w:p>
    <w:p>
      <w:pPr>
        <w:pStyle w:val="Normal"/>
        <w:ind w:firstLine="720"/>
        <w:rPr/>
      </w:pPr>
      <w:r>
        <w:rPr>
          <w:sz w:val="26"/>
          <w:szCs w:val="26"/>
          <w:lang w:val="pl-PL"/>
        </w:rPr>
        <w:t>S</w:t>
      </w:r>
      <w:r>
        <w:rPr>
          <w:sz w:val="26"/>
          <w:szCs w:val="26"/>
          <w:lang w:val="pl-PL"/>
        </w:rPr>
        <w:t xml:space="preserve">ố chỉ ampe kế không đổi khi K đóng hay mở nên tổng trở Z khi K mở và khi K đóng bằng nhau do đó: </w:t>
      </w:r>
      <w:r>
        <w:rPr>
          <w:sz w:val="26"/>
          <w:szCs w:val="26"/>
        </w:rPr>
        <w:object w:dxaOrig="4276" w:dyaOrig="479">
          <v:shape id="ole_rId3859" style="width:188.7pt;height:21pt" o:ole="">
            <v:imagedata r:id="rId3860" o:title=""/>
          </v:shape>
          <o:OLEObject Type="Embed" ProgID="" ShapeID="ole_rId3859" DrawAspect="Content" ObjectID="_682296659" r:id="rId3859"/>
        </w:object>
      </w:r>
      <w:r>
        <w:rPr>
          <w:sz w:val="26"/>
          <w:szCs w:val="26"/>
        </w:rPr>
        <w:object w:dxaOrig="2178" w:dyaOrig="479">
          <v:shape id="ole_rId3861" style="width:98.75pt;height:21.55pt" o:ole="">
            <v:imagedata r:id="rId3862" o:title=""/>
          </v:shape>
          <o:OLEObject Type="Embed" ProgID="" ShapeID="ole_rId3861" DrawAspect="Content" ObjectID="_1783947110" r:id="rId3861"/>
        </w:object>
      </w:r>
      <w:r>
        <w:rPr>
          <w:sz w:val="26"/>
          <w:szCs w:val="26"/>
        </w:rPr>
        <w:object w:dxaOrig="3438" w:dyaOrig="859">
          <v:shape id="ole_rId3863" style="width:152.7pt;height:38.3pt" o:ole="">
            <v:imagedata r:id="rId3864" o:title=""/>
          </v:shape>
          <o:OLEObject Type="Embed" ProgID="" ShapeID="ole_rId3863" DrawAspect="Content" ObjectID="_1643217429" r:id="rId3863"/>
        </w:object>
      </w:r>
      <w:r>
        <w:rPr>
          <w:sz w:val="26"/>
          <w:szCs w:val="26"/>
          <w:lang w:val="pl-PL"/>
        </w:rPr>
        <w:t xml:space="preserve">               </w:t>
      </w:r>
      <w:r>
        <mc:AlternateContent>
          <mc:Choice Requires="wps">
            <w:drawing>
              <wp:anchor behindDoc="0" distT="0" distB="0" distL="114935" distR="114935" simplePos="0" locked="0" layoutInCell="1" allowOverlap="1" relativeHeight="2407">
                <wp:simplePos x="0" y="0"/>
                <wp:positionH relativeFrom="column">
                  <wp:posOffset>5905500</wp:posOffset>
                </wp:positionH>
                <wp:positionV relativeFrom="paragraph">
                  <wp:posOffset>391795</wp:posOffset>
                </wp:positionV>
                <wp:extent cx="571500" cy="342900"/>
                <wp:effectExtent l="0" t="0" r="0" b="0"/>
                <wp:wrapNone/>
                <wp:docPr id="62" name="Frame5"/>
                <a:graphic xmlns:a="http://schemas.openxmlformats.org/drawingml/2006/main">
                  <a:graphicData uri="http://schemas.microsoft.com/office/word/2010/wordprocessingShape">
                    <wps:wsp>
                      <wps:cNvSpPr txBox="1"/>
                      <wps:spPr>
                        <a:xfrm>
                          <a:off x="0" y="0"/>
                          <a:ext cx="571500" cy="342900"/>
                        </a:xfrm>
                        <a:prstGeom prst="rect"/>
                        <a:solidFill>
                          <a:srgbClr val="FFFFFF"/>
                        </a:solidFill>
                      </wps:spPr>
                      <wps:txbx>
                        <w:txbxContent>
                          <w:p>
                            <w:pPr>
                              <w:pStyle w:val="Normal"/>
                              <w:rPr/>
                            </w:pPr>
                            <w:r>
                              <w:rPr/>
                              <w:t>(Loại)</w:t>
                            </w:r>
                          </w:p>
                        </w:txbxContent>
                      </wps:txbx>
                      <wps:bodyPr anchor="t" lIns="92075" tIns="46355" rIns="92075" bIns="46355">
                        <a:noAutofit/>
                      </wps:bodyPr>
                    </wps:wsp>
                  </a:graphicData>
                </a:graphic>
              </wp:anchor>
            </w:drawing>
          </mc:Choice>
          <mc:Fallback>
            <w:pict>
              <v:rect fillcolor="#FFFFFF" style="position:absolute;rotation:0;width:45pt;height:27pt;mso-wrap-distance-left:9.05pt;mso-wrap-distance-right:9.05pt;mso-wrap-distance-top:0pt;mso-wrap-distance-bottom:0pt;margin-top:30.85pt;mso-position-vertical-relative:text;margin-left:465pt;mso-position-horizontal-relative:text">
                <v:textbox inset="0.100694444444444in,0.0506944444444444in,0.100694444444444in,0.0506944444444444in">
                  <w:txbxContent>
                    <w:p>
                      <w:pPr>
                        <w:pStyle w:val="Normal"/>
                        <w:rPr/>
                      </w:pPr>
                      <w:r>
                        <w:rPr/>
                        <w:t>(Loại)</w:t>
                      </w:r>
                    </w:p>
                  </w:txbxContent>
                </v:textbox>
              </v:rect>
            </w:pict>
          </mc:Fallback>
        </mc:AlternateContent>
      </w:r>
    </w:p>
    <w:p>
      <w:pPr>
        <w:pStyle w:val="Normal"/>
        <w:rPr>
          <w:sz w:val="26"/>
          <w:szCs w:val="26"/>
          <w:lang w:val="pl-PL"/>
        </w:rPr>
      </w:pPr>
      <w:r>
        <w:rPr>
          <w:sz w:val="26"/>
          <w:szCs w:val="26"/>
          <w:lang w:val="pl-PL"/>
        </w:rPr>
        <w:t>=&gt;  Z</w:t>
      </w:r>
      <w:r>
        <w:rPr>
          <w:sz w:val="26"/>
          <w:szCs w:val="26"/>
          <w:vertAlign w:val="subscript"/>
          <w:lang w:val="pl-PL"/>
        </w:rPr>
        <w:t>L</w:t>
      </w:r>
      <w:r>
        <w:rPr>
          <w:sz w:val="26"/>
          <w:szCs w:val="26"/>
          <w:lang w:val="pl-PL"/>
        </w:rPr>
        <w:t xml:space="preserve"> = 2Z</w:t>
      </w:r>
      <w:r>
        <w:rPr>
          <w:sz w:val="26"/>
          <w:szCs w:val="26"/>
          <w:vertAlign w:val="subscript"/>
          <w:lang w:val="pl-PL"/>
        </w:rPr>
        <w:t>C</w:t>
      </w:r>
      <w:r>
        <w:rPr>
          <w:sz w:val="26"/>
          <w:szCs w:val="26"/>
          <w:lang w:val="pl-PL"/>
        </w:rPr>
        <w:t xml:space="preserve"> = 2.200 = 400</w:t>
      </w:r>
      <w:r>
        <w:rPr>
          <w:rFonts w:eastAsia="Symbol" w:cs="Symbol" w:ascii="Symbol" w:hAnsi="Symbol"/>
          <w:sz w:val="26"/>
          <w:szCs w:val="26"/>
        </w:rPr>
        <w:t></w:t>
      </w:r>
      <w:r>
        <w:rPr>
          <w:sz w:val="26"/>
          <w:szCs w:val="26"/>
        </w:rPr>
        <w:t>.</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ĐẠI HỌC SP HÀ NỘI</w:t>
        <w:tab/>
        <w:tab/>
        <w:tab/>
      </w:r>
      <w:r>
        <w:rPr>
          <w:rFonts w:cs="Times New Roman" w:ascii="Times New Roman" w:hAnsi="Times New Roman"/>
          <w:b/>
          <w:sz w:val="28"/>
          <w:szCs w:val="28"/>
        </w:rPr>
        <w:t>ĐỀ KHẢO SÁT CHẤT LƯỢNG LẦN 2 – 2019</w:t>
      </w:r>
    </w:p>
    <w:p>
      <w:pPr>
        <w:pStyle w:val="Normal"/>
        <w:rPr>
          <w:rFonts w:ascii="Times New Roman" w:hAnsi="Times New Roman" w:cs="Times New Roman"/>
          <w:sz w:val="24"/>
          <w:szCs w:val="24"/>
        </w:rPr>
      </w:pPr>
      <w:r>
        <w:rPr>
          <w:rFonts w:cs="Times New Roman" w:ascii="Times New Roman" w:hAnsi="Times New Roman"/>
          <w:b/>
          <w:sz w:val="24"/>
          <w:szCs w:val="24"/>
        </w:rPr>
        <w:t>TRƯỜNG THPT CHUYÊN</w:t>
        <w:tab/>
      </w:r>
      <w:r>
        <w:rPr>
          <w:rFonts w:cs="Times New Roman" w:ascii="Times New Roman" w:hAnsi="Times New Roman"/>
          <w:sz w:val="24"/>
          <w:szCs w:val="24"/>
        </w:rPr>
        <w:tab/>
        <w:tab/>
        <w:t xml:space="preserve">    </w:t>
      </w:r>
      <w:r>
        <w:rPr>
          <w:rFonts w:cs="Times New Roman" w:ascii="Times New Roman" w:hAnsi="Times New Roman"/>
          <w:b/>
          <w:sz w:val="24"/>
          <w:szCs w:val="24"/>
        </w:rPr>
        <w:t>Môn: Vật Lý – Thời gian làm bài: 50 phút</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t>HƯỚNG DẪN GIẢI CHI TIẾT</w:t>
      </w:r>
    </w:p>
    <w:p>
      <w:pPr>
        <w:pStyle w:val="Normal"/>
        <w:rPr/>
      </w:pPr>
      <w:r>
        <w:rPr>
          <w:rFonts w:cs="Times New Roman" w:ascii="Times New Roman" w:hAnsi="Times New Roman"/>
          <w:b/>
          <w:sz w:val="24"/>
          <w:szCs w:val="24"/>
        </w:rPr>
        <w:t xml:space="preserve">Câu 1: </w:t>
      </w:r>
      <w:r>
        <w:rPr>
          <w:rFonts w:cs="Times New Roman" w:ascii="Times New Roman" w:hAnsi="Times New Roman"/>
          <w:sz w:val="24"/>
          <w:szCs w:val="24"/>
        </w:rPr>
        <w:t>Tác dụng nổi bật của tia hồng ngoại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tác dụng quang điện.</w:t>
        <w:tab/>
        <w:tab/>
        <w:tab/>
      </w:r>
      <w:r>
        <w:rPr>
          <w:rFonts w:cs="Times New Roman" w:ascii="Times New Roman" w:hAnsi="Times New Roman"/>
          <w:b/>
          <w:sz w:val="24"/>
          <w:szCs w:val="24"/>
        </w:rPr>
        <w:t xml:space="preserve">B. </w:t>
      </w:r>
      <w:r>
        <w:rPr>
          <w:rFonts w:cs="Times New Roman" w:ascii="Times New Roman" w:hAnsi="Times New Roman"/>
          <w:sz w:val="24"/>
          <w:szCs w:val="24"/>
        </w:rPr>
        <w:t>tác dụng ion hóa không khí.</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C. </w:t>
      </w:r>
      <w:r>
        <w:rPr>
          <w:rFonts w:cs="Times New Roman" w:ascii="Times New Roman" w:hAnsi="Times New Roman"/>
          <w:color w:val="FF0000"/>
          <w:sz w:val="24"/>
          <w:szCs w:val="24"/>
        </w:rPr>
        <w:t>tác dụng nhiệt.</w:t>
      </w:r>
      <w:r>
        <w:rPr>
          <w:rFonts w:cs="Times New Roman" w:ascii="Times New Roman" w:hAnsi="Times New Roman"/>
          <w:sz w:val="24"/>
          <w:szCs w:val="24"/>
        </w:rPr>
        <w:tab/>
        <w:tab/>
        <w:tab/>
        <w:tab/>
      </w:r>
      <w:r>
        <w:rPr>
          <w:rFonts w:cs="Times New Roman" w:ascii="Times New Roman" w:hAnsi="Times New Roman"/>
          <w:b/>
          <w:sz w:val="24"/>
          <w:szCs w:val="24"/>
        </w:rPr>
        <w:t>D.</w:t>
      </w:r>
      <w:r>
        <w:rPr>
          <w:rFonts w:cs="Times New Roman" w:ascii="Times New Roman" w:hAnsi="Times New Roman"/>
          <w:sz w:val="24"/>
          <w:szCs w:val="24"/>
        </w:rPr>
        <w:t xml:space="preserve"> tác dụng phát quang.</w:t>
      </w:r>
    </w:p>
    <w:p>
      <w:pPr>
        <w:pStyle w:val="Normal"/>
        <w:rPr/>
      </w:pPr>
      <w:r>
        <w:rPr>
          <w:rFonts w:cs="Times New Roman" w:ascii="Times New Roman" w:hAnsi="Times New Roman"/>
          <w:b/>
          <w:sz w:val="24"/>
          <w:szCs w:val="24"/>
        </w:rPr>
        <w:t>Câu 2:</w:t>
      </w:r>
      <w:r>
        <w:rPr>
          <w:rFonts w:cs="Times New Roman" w:ascii="Times New Roman" w:hAnsi="Times New Roman"/>
          <w:sz w:val="24"/>
          <w:szCs w:val="24"/>
        </w:rPr>
        <w:t xml:space="preserve"> Khi động cơ không đồng bộ ba pha hoạt động ổn định với tốc độ quay của từ trường không đổi thì tốc độ quay của rô – to</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luôn nhỏ hơn tốc độ quay của từ trường.</w:t>
        <w:tab/>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luôn bằng tốc độ quay của từ trường.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luôn lớn hơn tốc độ quay của từ trường.</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có thể lớn hơn hoặc bằng tốc độ quay của từ trường, tùy thuộc vào tải sử dụng.</w:t>
      </w:r>
    </w:p>
    <w:p>
      <w:pPr>
        <w:pStyle w:val="Normal"/>
        <w:rPr/>
      </w:pPr>
      <w:r>
        <w:rPr>
          <w:rFonts w:cs="Times New Roman" w:ascii="Times New Roman" w:hAnsi="Times New Roman"/>
          <w:b/>
          <w:sz w:val="24"/>
          <w:szCs w:val="24"/>
        </w:rPr>
        <w:t>Câu 3:</w:t>
      </w:r>
      <w:r>
        <w:rPr>
          <w:rFonts w:cs="Times New Roman" w:ascii="Times New Roman" w:hAnsi="Times New Roman"/>
          <w:sz w:val="24"/>
          <w:szCs w:val="24"/>
        </w:rPr>
        <w:t xml:space="preserve"> Một vật chuyển động thẳng đều thì gia tốc của vật có giá trị</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âm.</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dương hay âm tùy thuộc vào chiều chuyển động vật.</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dương.</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bằng 0.</w:t>
      </w:r>
    </w:p>
    <w:p>
      <w:pPr>
        <w:pStyle w:val="Normal"/>
        <w:rPr/>
      </w:pPr>
      <w:r>
        <w:rPr>
          <w:rFonts w:cs="Times New Roman" w:ascii="Times New Roman" w:hAnsi="Times New Roman"/>
          <w:b/>
          <w:sz w:val="24"/>
          <w:szCs w:val="24"/>
        </w:rPr>
        <w:t>Câu 4:</w:t>
      </w:r>
      <w:r>
        <w:rPr>
          <w:rFonts w:cs="Times New Roman" w:ascii="Times New Roman" w:hAnsi="Times New Roman"/>
          <w:sz w:val="24"/>
          <w:szCs w:val="24"/>
        </w:rPr>
        <w:t xml:space="preserve"> Khoảng thời gian ngắn nhất mà trạng thái của một vật dao động tuần hoàn lặp lại như cũ gọi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biên độ dao động.</w:t>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chu kì dao động.</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pha dao động.</w:t>
        <w:tab/>
      </w:r>
      <w:r>
        <w:rPr>
          <w:rFonts w:cs="Times New Roman" w:ascii="Times New Roman" w:hAnsi="Times New Roman"/>
          <w:b/>
          <w:sz w:val="24"/>
          <w:szCs w:val="24"/>
        </w:rPr>
        <w:t>D.</w:t>
      </w:r>
      <w:r>
        <w:rPr>
          <w:rFonts w:cs="Times New Roman" w:ascii="Times New Roman" w:hAnsi="Times New Roman"/>
          <w:sz w:val="24"/>
          <w:szCs w:val="24"/>
        </w:rPr>
        <w:t xml:space="preserve"> tần số dao động.</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Trong thông tin liên lạc bằng sóng vô tuyến, ta phải dùng sóng mang là các</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sóng cơ có năng lượng ổn định.</w:t>
        <w:tab/>
        <w:tab/>
      </w:r>
      <w:r>
        <w:rPr>
          <w:rFonts w:cs="Times New Roman" w:ascii="Times New Roman" w:hAnsi="Times New Roman"/>
          <w:b/>
          <w:sz w:val="24"/>
          <w:szCs w:val="24"/>
        </w:rPr>
        <w:t>B.</w:t>
      </w:r>
      <w:r>
        <w:rPr>
          <w:rFonts w:cs="Times New Roman" w:ascii="Times New Roman" w:hAnsi="Times New Roman"/>
          <w:sz w:val="24"/>
          <w:szCs w:val="24"/>
        </w:rPr>
        <w:t xml:space="preserve"> sóng cơ có năng lượng lớn.</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sóng điện từ thấp tần.</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sóng điện từ cao tần.</w:t>
      </w:r>
    </w:p>
    <w:p>
      <w:pPr>
        <w:pStyle w:val="Normal"/>
        <w:rPr/>
      </w:pPr>
      <w:r>
        <w:rPr>
          <w:rFonts w:cs="Times New Roman" w:ascii="Times New Roman" w:hAnsi="Times New Roman"/>
          <w:b/>
          <w:sz w:val="24"/>
          <w:szCs w:val="24"/>
        </w:rPr>
        <w:t>Câu 6:</w:t>
      </w:r>
      <w:r>
        <w:rPr>
          <w:rFonts w:cs="Times New Roman" w:ascii="Times New Roman" w:hAnsi="Times New Roman"/>
          <w:sz w:val="24"/>
          <w:szCs w:val="24"/>
        </w:rPr>
        <w:t xml:space="preserve"> Công thức xác định vị trí của vân sáng bậc k trong thí nghiệm giao thoa ánh sáng đơn sắc qua khe Y – âng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059" w:dyaOrig="620">
          <v:shape id="ole_rId3865" style="width:53.3pt;height:30.8pt" o:ole="">
            <v:imagedata r:id="rId3866" o:title=""/>
          </v:shape>
          <o:OLEObject Type="Embed" ProgID="" ShapeID="ole_rId3865" DrawAspect="Content" ObjectID="_1559139231" r:id="rId3865"/>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67" style="width:72.9pt;height:15.9pt" o:ole="">
            <v:imagedata r:id="rId3868" o:title=""/>
          </v:shape>
          <o:OLEObject Type="Embed" ProgID="" ShapeID="ole_rId3867" DrawAspect="Content" ObjectID="_2023675756" r:id="rId3867"/>
        </w:objec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680" w:dyaOrig="680">
          <v:shape id="ole_rId3869" style="width:84.15pt;height:33.65pt" o:ole="">
            <v:imagedata r:id="rId3870" o:title=""/>
          </v:shape>
          <o:OLEObject Type="Embed" ProgID="" ShapeID="ole_rId3869" DrawAspect="Content" ObjectID="_1674113425" r:id="rId3869"/>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71" style="width:72.9pt;height:15.9pt" o:ole="">
            <v:imagedata r:id="rId3872" o:title=""/>
          </v:shape>
          <o:OLEObject Type="Embed" ProgID="" ShapeID="ole_rId3871" DrawAspect="Content" ObjectID="_1306643231" r:id="rId3871"/>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680" w:dyaOrig="680">
          <v:shape id="ole_rId3873" style="width:84.15pt;height:33.65pt" o:ole="">
            <v:imagedata r:id="rId3874" o:title=""/>
          </v:shape>
          <o:OLEObject Type="Embed" ProgID="" ShapeID="ole_rId3873" DrawAspect="Content" ObjectID="_1957358938" r:id="rId3873"/>
        </w:object>
      </w:r>
      <w:r>
        <w:rPr>
          <w:rFonts w:cs="Times New Roman" w:ascii="Times New Roman" w:hAnsi="Times New Roman"/>
          <w:sz w:val="24"/>
          <w:szCs w:val="24"/>
        </w:rPr>
        <w:t xml:space="preserve">, với </w:t>
      </w:r>
      <w:r>
        <w:rPr>
          <w:rFonts w:cs="Times New Roman" w:ascii="Times New Roman" w:hAnsi="Times New Roman"/>
          <w:sz w:val="24"/>
          <w:szCs w:val="24"/>
        </w:rPr>
        <w:object w:dxaOrig="1459" w:dyaOrig="320">
          <v:shape id="ole_rId3875" style="width:72.9pt;height:15.9pt" o:ole="">
            <v:imagedata r:id="rId3876" o:title=""/>
          </v:shape>
          <o:OLEObject Type="Embed" ProgID="" ShapeID="ole_rId3875" DrawAspect="Content" ObjectID="_529377979" r:id="rId3875"/>
        </w:object>
      </w:r>
      <w:r>
        <w:rPr>
          <w:rFonts w:cs="Times New Roman" w:ascii="Times New Roman" w:hAnsi="Times New Roman"/>
          <w:sz w:val="24"/>
          <w:szCs w:val="24"/>
        </w:rPr>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059" w:dyaOrig="620">
          <v:shape id="ole_rId3877" style="width:53.3pt;height:30.8pt" o:ole="">
            <v:imagedata r:id="rId3878" o:title=""/>
          </v:shape>
          <o:OLEObject Type="Embed" ProgID="" ShapeID="ole_rId3877" DrawAspect="Content" ObjectID="_65921752" r:id="rId3877"/>
        </w:object>
      </w:r>
      <w:r>
        <w:rPr>
          <w:rFonts w:cs="Times New Roman" w:ascii="Times New Roman" w:hAnsi="Times New Roman"/>
          <w:color w:val="FF0000"/>
          <w:sz w:val="24"/>
          <w:szCs w:val="24"/>
        </w:rPr>
        <w:t xml:space="preserve">, với </w:t>
      </w:r>
      <w:r>
        <w:rPr>
          <w:rFonts w:cs="Times New Roman" w:ascii="Times New Roman" w:hAnsi="Times New Roman"/>
          <w:color w:val="FF0000"/>
          <w:sz w:val="24"/>
          <w:szCs w:val="24"/>
        </w:rPr>
        <w:object w:dxaOrig="1459" w:dyaOrig="320">
          <v:shape id="ole_rId3879" style="width:72.9pt;height:15.9pt" o:ole="">
            <v:imagedata r:id="rId3880" o:title=""/>
          </v:shape>
          <o:OLEObject Type="Embed" ProgID="" ShapeID="ole_rId3879" DrawAspect="Content" ObjectID="_9358372" r:id="rId3879"/>
        </w:object>
      </w:r>
    </w:p>
    <w:p>
      <w:pPr>
        <w:pStyle w:val="Normal"/>
        <w:rPr/>
      </w:pPr>
      <w:r>
        <w:rPr>
          <w:rFonts w:cs="Times New Roman" w:ascii="Times New Roman" w:hAnsi="Times New Roman"/>
          <w:b/>
          <w:sz w:val="24"/>
          <w:szCs w:val="24"/>
        </w:rPr>
        <w:t>Câu 7:</w:t>
      </w:r>
      <w:r>
        <w:rPr>
          <w:rFonts w:cs="Times New Roman" w:ascii="Times New Roman" w:hAnsi="Times New Roman"/>
          <w:sz w:val="24"/>
          <w:szCs w:val="24"/>
        </w:rPr>
        <w:t xml:space="preserve"> Đơn vị đo của mức cường độ âm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Héc (Hz).</w:t>
        <w:tab/>
        <w:tab/>
        <w:tab/>
        <w:tab/>
        <w:tab/>
      </w:r>
      <w:r>
        <w:rPr>
          <w:rFonts w:cs="Times New Roman" w:ascii="Times New Roman" w:hAnsi="Times New Roman"/>
          <w:b/>
          <w:sz w:val="24"/>
          <w:szCs w:val="24"/>
        </w:rPr>
        <w:t>B.</w:t>
      </w:r>
      <w:r>
        <w:rPr>
          <w:rFonts w:cs="Times New Roman" w:ascii="Times New Roman" w:hAnsi="Times New Roman"/>
          <w:sz w:val="24"/>
          <w:szCs w:val="24"/>
        </w:rPr>
        <w:t xml:space="preserve"> Oát trên mét vuông (W/m</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Ben (B).</w:t>
      </w:r>
      <w:r>
        <w:rPr>
          <w:rFonts w:cs="Times New Roman" w:ascii="Times New Roman" w:hAnsi="Times New Roman"/>
          <w:sz w:val="24"/>
          <w:szCs w:val="24"/>
        </w:rPr>
        <w:tab/>
        <w:tab/>
        <w:tab/>
        <w:tab/>
        <w:tab/>
      </w:r>
      <w:r>
        <w:rPr>
          <w:rFonts w:cs="Times New Roman" w:ascii="Times New Roman" w:hAnsi="Times New Roman"/>
          <w:b/>
          <w:sz w:val="24"/>
          <w:szCs w:val="24"/>
        </w:rPr>
        <w:t>D.</w:t>
      </w:r>
      <w:r>
        <w:rPr>
          <w:rFonts w:cs="Times New Roman" w:ascii="Times New Roman" w:hAnsi="Times New Roman"/>
          <w:sz w:val="24"/>
          <w:szCs w:val="24"/>
        </w:rPr>
        <w:t xml:space="preserve"> Oát (W).</w:t>
      </w:r>
    </w:p>
    <w:p>
      <w:pPr>
        <w:pStyle w:val="Normal"/>
        <w:rPr/>
      </w:pPr>
      <w:r>
        <w:rPr>
          <w:rFonts w:cs="Times New Roman" w:ascii="Times New Roman" w:hAnsi="Times New Roman"/>
          <w:b/>
          <w:sz w:val="24"/>
          <w:szCs w:val="24"/>
        </w:rPr>
        <w:t>Câu 8:</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1340" w:dyaOrig="360">
          <v:shape id="ole_rId3881" style="width:66.85pt;height:18.25pt" o:ole="">
            <v:imagedata r:id="rId3882" o:title=""/>
          </v:shape>
          <o:OLEObject Type="Embed" ProgID="" ShapeID="ole_rId3881" DrawAspect="Content" ObjectID="_1545163974" r:id="rId3881"/>
        </w:object>
      </w:r>
      <w:r>
        <w:rPr>
          <w:rFonts w:cs="Times New Roman" w:ascii="Times New Roman" w:hAnsi="Times New Roman"/>
          <w:sz w:val="24"/>
          <w:szCs w:val="24"/>
        </w:rPr>
        <w:t xml:space="preserve"> vào hai bản của tụ điện có điện dung C thì dung kháng của tụ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color w:val="FF0000"/>
          <w:sz w:val="24"/>
          <w:szCs w:val="24"/>
        </w:rPr>
        <w:object w:dxaOrig="439" w:dyaOrig="620">
          <v:shape id="ole_rId3883" style="width:21.95pt;height:30.8pt" o:ole="">
            <v:imagedata r:id="rId3884" o:title=""/>
          </v:shape>
          <o:OLEObject Type="Embed" ProgID="" ShapeID="ole_rId3883" DrawAspect="Content" ObjectID="_1501093929" r:id="rId3883"/>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 xml:space="preserve">B. </w:t>
      </w:r>
      <w:r>
        <w:rPr>
          <w:rFonts w:cs="Times New Roman" w:ascii="Times New Roman" w:hAnsi="Times New Roman"/>
          <w:sz w:val="24"/>
          <w:szCs w:val="24"/>
        </w:rPr>
        <w:object w:dxaOrig="260" w:dyaOrig="619">
          <v:shape id="ole_rId3885" style="width:12.55pt;height:30.8pt" o:ole="">
            <v:imagedata r:id="rId3886" o:title=""/>
          </v:shape>
          <o:OLEObject Type="Embed" ProgID="" ShapeID="ole_rId3885" DrawAspect="Content" ObjectID="_475597378" r:id="rId3885"/>
        </w:object>
      </w:r>
      <w:r>
        <w:rPr>
          <w:rFonts w:cs="Times New Roman" w:ascii="Times New Roman" w:hAnsi="Times New Roman"/>
          <w:sz w:val="24"/>
          <w:szCs w:val="24"/>
        </w:rPr>
        <w:t>.</w:t>
        <w:tab/>
        <w:tab/>
        <w:tab/>
      </w:r>
      <w:r>
        <w:rPr>
          <w:rFonts w:cs="Times New Roman" w:ascii="Times New Roman" w:hAnsi="Times New Roman"/>
          <w:b/>
          <w:sz w:val="24"/>
          <w:szCs w:val="24"/>
        </w:rPr>
        <w:t xml:space="preserve">C. </w:t>
      </w:r>
      <w:r>
        <w:rPr>
          <w:rFonts w:cs="Times New Roman" w:ascii="Times New Roman" w:hAnsi="Times New Roman"/>
          <w:sz w:val="24"/>
          <w:szCs w:val="24"/>
        </w:rPr>
        <w:object w:dxaOrig="260" w:dyaOrig="619">
          <v:shape id="ole_rId3887" style="width:12.55pt;height:30.8pt" o:ole="">
            <v:imagedata r:id="rId3888" o:title=""/>
          </v:shape>
          <o:OLEObject Type="Embed" ProgID="" ShapeID="ole_rId3887" DrawAspect="Content" ObjectID="_1013411008" r:id="rId3887"/>
        </w:object>
      </w:r>
      <w:r>
        <w:rPr>
          <w:rFonts w:cs="Times New Roman" w:ascii="Times New Roman" w:hAnsi="Times New Roman"/>
          <w:sz w:val="24"/>
          <w:szCs w:val="24"/>
        </w:rPr>
        <w:t>.</w:t>
        <w:tab/>
        <w:tab/>
        <w:tab/>
      </w:r>
      <w:r>
        <w:rPr>
          <w:rFonts w:cs="Times New Roman" w:ascii="Times New Roman" w:hAnsi="Times New Roman"/>
          <w:b/>
          <w:sz w:val="24"/>
          <w:szCs w:val="24"/>
        </w:rPr>
        <w:t xml:space="preserve">D. </w:t>
      </w:r>
      <w:r>
        <w:rPr>
          <w:rFonts w:cs="Times New Roman" w:ascii="Times New Roman" w:hAnsi="Times New Roman"/>
          <w:sz w:val="24"/>
          <w:szCs w:val="24"/>
        </w:rPr>
        <w:object w:dxaOrig="399" w:dyaOrig="279">
          <v:shape id="ole_rId3889" style="width:20.1pt;height:14pt" o:ole="">
            <v:imagedata r:id="rId3890" o:title=""/>
          </v:shape>
          <o:OLEObject Type="Embed" ProgID="" ShapeID="ole_rId3889" DrawAspect="Content" ObjectID="_302123672" r:id="rId3889"/>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9:</w:t>
      </w:r>
      <w:r>
        <w:rPr>
          <w:rFonts w:cs="Times New Roman" w:ascii="Times New Roman" w:hAnsi="Times New Roman"/>
          <w:sz w:val="24"/>
          <w:szCs w:val="24"/>
        </w:rPr>
        <w:t xml:space="preserve"> Chiều dòng điện theo quy ước là chiều dịch chuyển có hướng của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các electron.</w:t>
        <w:tab/>
        <w:tab/>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các điện tích dương.</w:t>
      </w:r>
      <w:r>
        <w:rPr>
          <w:rFonts w:cs="Times New Roman" w:ascii="Times New Roman" w:hAnsi="Times New Roman"/>
          <w:sz w:val="24"/>
          <w:szCs w:val="24"/>
        </w:rPr>
        <w:tab/>
      </w:r>
    </w:p>
    <w:p>
      <w:pPr>
        <w:pStyle w:val="Normal"/>
        <w:ind w:firstLine="720"/>
        <w:rPr/>
      </w:pPr>
      <w:r>
        <w:rPr>
          <w:rFonts w:cs="Times New Roman" w:ascii="Times New Roman" w:hAnsi="Times New Roman"/>
          <w:b/>
          <w:sz w:val="24"/>
          <w:szCs w:val="24"/>
        </w:rPr>
        <w:t>C.</w:t>
      </w:r>
      <w:r>
        <w:rPr>
          <w:rFonts w:cs="Times New Roman" w:ascii="Times New Roman" w:hAnsi="Times New Roman"/>
          <w:sz w:val="24"/>
          <w:szCs w:val="24"/>
        </w:rPr>
        <w:t xml:space="preserve"> các điện tích âm.</w:t>
        <w:tab/>
        <w:tab/>
        <w:tab/>
        <w:tab/>
      </w:r>
      <w:r>
        <w:rPr>
          <w:rFonts w:cs="Times New Roman" w:ascii="Times New Roman" w:hAnsi="Times New Roman"/>
          <w:b/>
          <w:sz w:val="24"/>
          <w:szCs w:val="24"/>
        </w:rPr>
        <w:t>D.</w:t>
      </w:r>
      <w:r>
        <w:rPr>
          <w:rFonts w:cs="Times New Roman" w:ascii="Times New Roman" w:hAnsi="Times New Roman"/>
          <w:sz w:val="24"/>
          <w:szCs w:val="24"/>
        </w:rPr>
        <w:t xml:space="preserve"> các ion.</w:t>
      </w:r>
    </w:p>
    <w:p>
      <w:pPr>
        <w:pStyle w:val="Normal"/>
        <w:rPr/>
      </w:pPr>
      <w:r>
        <w:rPr>
          <w:rFonts w:cs="Times New Roman" w:ascii="Times New Roman" w:hAnsi="Times New Roman"/>
          <w:b/>
          <w:sz w:val="24"/>
          <w:szCs w:val="24"/>
        </w:rPr>
        <w:t>Câu 10:</w:t>
      </w:r>
      <w:r>
        <w:rPr>
          <w:rFonts w:cs="Times New Roman" w:ascii="Times New Roman" w:hAnsi="Times New Roman"/>
          <w:sz w:val="24"/>
          <w:szCs w:val="24"/>
        </w:rPr>
        <w:t xml:space="preserve"> Hai nguồn kết hợp là hai nguồn dao động</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cùng phương, cùng tần số và có hiệu số pha không đổi theo thời gian.</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cùng phương, cùng pha ban đầu và có cùng biên độ.</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cùng phương, cùng tần số và có cùng biên độ.</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cùng tần số, cùng biên độ và có hiệu số pha không đổi theo thời gian.</w:t>
      </w:r>
    </w:p>
    <w:p>
      <w:pPr>
        <w:pStyle w:val="Normal"/>
        <w:rPr/>
      </w:pPr>
      <w:r>
        <w:rPr>
          <w:rFonts w:cs="Times New Roman" w:ascii="Times New Roman" w:hAnsi="Times New Roman"/>
          <w:b/>
          <w:sz w:val="24"/>
          <w:szCs w:val="24"/>
        </w:rPr>
        <w:t>Câu 11:</w:t>
      </w:r>
      <w:r>
        <w:rPr>
          <w:rFonts w:cs="Times New Roman" w:ascii="Times New Roman" w:hAnsi="Times New Roman"/>
          <w:sz w:val="24"/>
          <w:szCs w:val="24"/>
        </w:rPr>
        <w:t xml:space="preserve"> Con lắc lò xo gồm vật nhỏ có khối lượng m gắn vào đầu một lò xo nhẹ có độ cứng k đang dao động điều hào dọc theo trục Ox. Chọn mốc thế năng ở vị trí cân bằng O. Tại một thời điểm, vật có li độ x và vận tốc v. Cơ năng của con lắc lò xo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19" w:dyaOrig="620">
          <v:shape id="ole_rId3891" style="width:60.8pt;height:30.8pt" o:ole="">
            <v:imagedata r:id="rId3892" o:title=""/>
          </v:shape>
          <o:OLEObject Type="Embed" ProgID="" ShapeID="ole_rId3891" DrawAspect="Content" ObjectID="_512163131" r:id="rId3891"/>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019" w:dyaOrig="320">
          <v:shape id="ole_rId3893" style="width:50.9pt;height:15.9pt" o:ole="">
            <v:imagedata r:id="rId3894" o:title=""/>
          </v:shape>
          <o:OLEObject Type="Embed" ProgID="" ShapeID="ole_rId3893" DrawAspect="Content" ObjectID="_297920133" r:id="rId3893"/>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399" w:dyaOrig="620">
          <v:shape id="ole_rId3895" style="width:69.65pt;height:30.8pt" o:ole="">
            <v:imagedata r:id="rId3896" o:title=""/>
          </v:shape>
          <o:OLEObject Type="Embed" ProgID="" ShapeID="ole_rId3895" DrawAspect="Content" ObjectID="_1766175227" r:id="rId3895"/>
        </w:object>
      </w:r>
      <w:r>
        <w:rPr>
          <w:rFonts w:cs="Times New Roman" w:ascii="Times New Roman" w:hAnsi="Times New Roman"/>
          <w:color w:val="FF0000"/>
          <w:sz w:val="24"/>
          <w:szCs w:val="24"/>
        </w:rPr>
        <w:t>.</w: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219" w:dyaOrig="620">
          <v:shape id="ole_rId3897" style="width:60.8pt;height:30.8pt" o:ole="">
            <v:imagedata r:id="rId3898" o:title=""/>
          </v:shape>
          <o:OLEObject Type="Embed" ProgID="" ShapeID="ole_rId3897" DrawAspect="Content" ObjectID="_1151755473" r:id="rId3897"/>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12:</w:t>
      </w:r>
      <w:r>
        <w:rPr>
          <w:rFonts w:cs="Times New Roman" w:ascii="Times New Roman" w:hAnsi="Times New Roman"/>
          <w:sz w:val="24"/>
          <w:szCs w:val="24"/>
        </w:rPr>
        <w:t xml:space="preserve"> Ở Việt Nam, mạng điện xoay chiều dân dụng có điện áp hiệu dụng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110 V.</w:t>
        <w:tab/>
        <w:tab/>
      </w:r>
      <w:r>
        <w:rPr>
          <w:rFonts w:cs="Times New Roman" w:ascii="Times New Roman" w:hAnsi="Times New Roman"/>
          <w:b/>
          <w:sz w:val="24"/>
          <w:szCs w:val="24"/>
        </w:rPr>
        <w:t>B.</w:t>
      </w:r>
      <w:r>
        <w:rPr>
          <w:rFonts w:cs="Times New Roman" w:ascii="Times New Roman" w:hAnsi="Times New Roman"/>
          <w:sz w:val="24"/>
          <w:szCs w:val="24"/>
        </w:rPr>
        <w:t xml:space="preserve"> 220</w:t>
      </w:r>
      <w:r>
        <w:rPr>
          <w:rFonts w:cs="Times New Roman" w:ascii="Times New Roman" w:hAnsi="Times New Roman"/>
          <w:sz w:val="24"/>
          <w:szCs w:val="24"/>
        </w:rPr>
        <w:object w:dxaOrig="379" w:dyaOrig="340">
          <v:shape id="ole_rId3899" style="width:18.65pt;height:17.3pt" o:ole="">
            <v:imagedata r:id="rId3900" o:title=""/>
          </v:shape>
          <o:OLEObject Type="Embed" ProgID="" ShapeID="ole_rId3899" DrawAspect="Content" ObjectID="_1591210464" r:id="rId3899"/>
        </w:object>
      </w:r>
      <w:r>
        <w:rPr>
          <w:rFonts w:cs="Times New Roman" w:ascii="Times New Roman" w:hAnsi="Times New Roman"/>
          <w:sz w:val="24"/>
          <w:szCs w:val="24"/>
        </w:rPr>
        <w:t xml:space="preserve"> V.</w:t>
        <w:tab/>
        <w:tab/>
      </w:r>
      <w:r>
        <w:rPr>
          <w:rFonts w:cs="Times New Roman" w:ascii="Times New Roman" w:hAnsi="Times New Roman"/>
          <w:b/>
          <w:sz w:val="24"/>
          <w:szCs w:val="24"/>
        </w:rPr>
        <w:t>C.</w:t>
      </w:r>
      <w:r>
        <w:rPr>
          <w:rFonts w:cs="Times New Roman" w:ascii="Times New Roman" w:hAnsi="Times New Roman"/>
          <w:sz w:val="24"/>
          <w:szCs w:val="24"/>
        </w:rPr>
        <w:t xml:space="preserve"> 110</w:t>
      </w:r>
      <w:r>
        <w:rPr>
          <w:rFonts w:cs="Times New Roman" w:ascii="Times New Roman" w:hAnsi="Times New Roman"/>
          <w:sz w:val="24"/>
          <w:szCs w:val="24"/>
        </w:rPr>
        <w:object w:dxaOrig="379" w:dyaOrig="340">
          <v:shape id="ole_rId3901" style="width:18.65pt;height:17.3pt" o:ole="">
            <v:imagedata r:id="rId3902" o:title=""/>
          </v:shape>
          <o:OLEObject Type="Embed" ProgID="" ShapeID="ole_rId3901" DrawAspect="Content" ObjectID="_1863934044" r:id="rId3901"/>
        </w:object>
      </w:r>
      <w:r>
        <w:rPr>
          <w:rFonts w:cs="Times New Roman" w:ascii="Times New Roman" w:hAnsi="Times New Roman"/>
          <w:sz w:val="24"/>
          <w:szCs w:val="24"/>
        </w:rPr>
        <w:t xml:space="preserve">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220 V.</w:t>
      </w:r>
    </w:p>
    <w:p>
      <w:pPr>
        <w:pStyle w:val="Normal"/>
        <w:rPr/>
      </w:pPr>
      <w:r>
        <w:rPr>
          <w:rFonts w:cs="Times New Roman" w:ascii="Times New Roman" w:hAnsi="Times New Roman"/>
          <w:b/>
          <w:sz w:val="24"/>
          <w:szCs w:val="24"/>
        </w:rPr>
        <w:t>Câu 13:</w:t>
      </w:r>
      <w:r>
        <w:rPr>
          <w:rFonts w:cs="Times New Roman" w:ascii="Times New Roman" w:hAnsi="Times New Roman"/>
          <w:sz w:val="24"/>
          <w:szCs w:val="24"/>
        </w:rPr>
        <w:t xml:space="preserve"> Mạch dao động LC lí tưởng gồm cuộn cảm </w:t>
      </w:r>
      <w:r>
        <w:rPr>
          <w:rFonts w:cs="Times New Roman" w:ascii="Times New Roman" w:hAnsi="Times New Roman"/>
          <w:sz w:val="24"/>
          <w:szCs w:val="24"/>
        </w:rPr>
        <w:object w:dxaOrig="1300" w:dyaOrig="320">
          <v:shape id="ole_rId3903" style="width:65.45pt;height:15.9pt" o:ole="">
            <v:imagedata r:id="rId3904" o:title=""/>
          </v:shape>
          <o:OLEObject Type="Embed" ProgID="" ShapeID="ole_rId3903" DrawAspect="Content" ObjectID="_1120913177" r:id="rId3903"/>
        </w:object>
      </w:r>
      <w:r>
        <w:rPr>
          <w:rFonts w:cs="Times New Roman" w:ascii="Times New Roman" w:hAnsi="Times New Roman"/>
          <w:sz w:val="24"/>
          <w:szCs w:val="24"/>
        </w:rPr>
        <w:t xml:space="preserve"> và một tụ điện </w:t>
      </w:r>
      <w:r>
        <w:rPr>
          <w:rFonts w:cs="Times New Roman" w:ascii="Times New Roman" w:hAnsi="Times New Roman"/>
          <w:sz w:val="24"/>
          <w:szCs w:val="24"/>
        </w:rPr>
        <w:object w:dxaOrig="1319" w:dyaOrig="320">
          <v:shape id="ole_rId3905" style="width:65.85pt;height:15.9pt" o:ole="">
            <v:imagedata r:id="rId3906" o:title=""/>
          </v:shape>
          <o:OLEObject Type="Embed" ProgID="" ShapeID="ole_rId3905" DrawAspect="Content" ObjectID="_1514677382" r:id="rId3905"/>
        </w:object>
      </w:r>
      <w:r>
        <w:rPr>
          <w:rFonts w:cs="Times New Roman" w:ascii="Times New Roman" w:hAnsi="Times New Roman"/>
          <w:sz w:val="24"/>
          <w:szCs w:val="24"/>
        </w:rPr>
        <w:t>. Biết tốc độ truyền sóng điện từ trong chân không là c = 3.10</w:t>
      </w:r>
      <w:r>
        <w:rPr>
          <w:rFonts w:cs="Times New Roman" w:ascii="Times New Roman" w:hAnsi="Times New Roman"/>
          <w:sz w:val="24"/>
          <w:szCs w:val="24"/>
          <w:vertAlign w:val="superscript"/>
        </w:rPr>
        <w:t>8</w:t>
      </w:r>
      <w:r>
        <w:rPr>
          <w:rFonts w:cs="Times New Roman" w:ascii="Times New Roman" w:hAnsi="Times New Roman"/>
          <w:sz w:val="24"/>
          <w:szCs w:val="24"/>
        </w:rPr>
        <w:t xml:space="preserve"> m/s. Lấy </w:t>
      </w:r>
      <w:r>
        <w:rPr>
          <w:rFonts w:cs="Times New Roman" w:ascii="Times New Roman" w:hAnsi="Times New Roman"/>
          <w:sz w:val="24"/>
          <w:szCs w:val="24"/>
        </w:rPr>
        <w:object w:dxaOrig="759" w:dyaOrig="320">
          <v:shape id="ole_rId3907" style="width:38.3pt;height:15.9pt" o:ole="">
            <v:imagedata r:id="rId3908" o:title=""/>
          </v:shape>
          <o:OLEObject Type="Embed" ProgID="" ShapeID="ole_rId3907" DrawAspect="Content" ObjectID="_1708048764" r:id="rId3907"/>
        </w:object>
      </w:r>
      <w:r>
        <w:rPr>
          <w:rFonts w:cs="Times New Roman" w:ascii="Times New Roman" w:hAnsi="Times New Roman"/>
          <w:sz w:val="24"/>
          <w:szCs w:val="24"/>
        </w:rPr>
        <w:t>. Bước sóng điện từ mà mạch có thể phát ra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18 km.</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180 m.</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18 m.</w:t>
        <w:tab/>
        <w:tab/>
      </w:r>
      <w:r>
        <w:rPr>
          <w:rFonts w:cs="Times New Roman" w:ascii="Times New Roman" w:hAnsi="Times New Roman"/>
          <w:b/>
          <w:sz w:val="24"/>
          <w:szCs w:val="24"/>
        </w:rPr>
        <w:t>D.</w:t>
      </w:r>
      <w:r>
        <w:rPr>
          <w:rFonts w:cs="Times New Roman" w:ascii="Times New Roman" w:hAnsi="Times New Roman"/>
          <w:sz w:val="24"/>
          <w:szCs w:val="24"/>
        </w:rPr>
        <w:t xml:space="preserve"> 1,8 km.</w:t>
      </w:r>
    </w:p>
    <w:p>
      <w:pPr>
        <w:pStyle w:val="Normal"/>
        <w:rPr>
          <w:rFonts w:ascii="Times New Roman" w:hAnsi="Times New Roman" w:cs="Times New Roman"/>
          <w:sz w:val="24"/>
          <w:szCs w:val="24"/>
        </w:rPr>
      </w:pPr>
      <w:r>
        <w:rPr>
          <w:rFonts w:cs="Times New Roman" w:ascii="Times New Roman" w:hAnsi="Times New Roman"/>
          <w:sz w:val="24"/>
          <w:szCs w:val="24"/>
        </w:rPr>
        <w:object w:dxaOrig="1780" w:dyaOrig="360">
          <v:shape id="ole_rId3909" style="width:88.8pt;height:18.25pt" o:ole="">
            <v:imagedata r:id="rId3910" o:title=""/>
          </v:shape>
          <o:OLEObject Type="Embed" ProgID="" ShapeID="ole_rId3909" DrawAspect="Content" ObjectID="_1318517185" r:id="rId3909"/>
        </w:object>
      </w:r>
    </w:p>
    <w:p>
      <w:pPr>
        <w:pStyle w:val="Normal"/>
        <w:rPr/>
      </w:pPr>
      <w:r>
        <w:rPr>
          <w:rFonts w:cs="Times New Roman" w:ascii="Times New Roman" w:hAnsi="Times New Roman"/>
          <w:b/>
          <w:sz w:val="24"/>
          <w:szCs w:val="24"/>
        </w:rPr>
        <w:t>Câu 14:</w:t>
      </w:r>
      <w:r>
        <w:rPr>
          <w:rFonts w:cs="Times New Roman" w:ascii="Times New Roman" w:hAnsi="Times New Roman"/>
          <w:sz w:val="24"/>
          <w:szCs w:val="24"/>
        </w:rPr>
        <w:t xml:space="preserve"> Bước sóng có tần số 100 Hz lan truyền trong môi trường vật chất với tốc độ 40 m/s. Sóng truyền đi với bước sóng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0,4 m.</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0,8 m.</w:t>
        <w:tab/>
        <w:tab/>
      </w:r>
      <w:r>
        <w:rPr>
          <w:rFonts w:cs="Times New Roman" w:ascii="Times New Roman" w:hAnsi="Times New Roman"/>
          <w:b/>
          <w:sz w:val="24"/>
          <w:szCs w:val="24"/>
        </w:rPr>
        <w:t>C.</w:t>
      </w:r>
      <w:r>
        <w:rPr>
          <w:rFonts w:cs="Times New Roman" w:ascii="Times New Roman" w:hAnsi="Times New Roman"/>
          <w:sz w:val="24"/>
          <w:szCs w:val="24"/>
        </w:rPr>
        <w:t xml:space="preserve"> 0,2 m.</w:t>
        <w:tab/>
        <w:tab/>
      </w:r>
      <w:r>
        <w:rPr>
          <w:rFonts w:cs="Times New Roman" w:ascii="Times New Roman" w:hAnsi="Times New Roman"/>
          <w:b/>
          <w:sz w:val="24"/>
          <w:szCs w:val="24"/>
        </w:rPr>
        <w:t>D.</w:t>
      </w:r>
      <w:r>
        <w:rPr>
          <w:rFonts w:cs="Times New Roman" w:ascii="Times New Roman" w:hAnsi="Times New Roman"/>
          <w:sz w:val="24"/>
          <w:szCs w:val="24"/>
        </w:rPr>
        <w:t xml:space="preserve"> 2,5 m.</w:t>
      </w:r>
    </w:p>
    <w:p>
      <w:pPr>
        <w:pStyle w:val="Normal"/>
        <w:rPr/>
      </w:pPr>
      <w:r>
        <w:rPr>
          <w:rFonts w:cs="Times New Roman" w:ascii="Times New Roman" w:hAnsi="Times New Roman"/>
          <w:b/>
          <w:sz w:val="24"/>
          <w:szCs w:val="24"/>
        </w:rPr>
        <w:t>Câu 15:</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2020" w:dyaOrig="420">
          <v:shape id="ole_rId3911" style="width:101pt;height:21pt" o:ole="">
            <v:imagedata r:id="rId3912" o:title=""/>
          </v:shape>
          <o:OLEObject Type="Embed" ProgID="" ShapeID="ole_rId3911" DrawAspect="Content" ObjectID="_1722323429" r:id="rId3911"/>
        </w:object>
      </w:r>
      <w:r>
        <w:rPr>
          <w:rFonts w:cs="Times New Roman" w:ascii="Times New Roman" w:hAnsi="Times New Roman"/>
          <w:sz w:val="24"/>
          <w:szCs w:val="24"/>
        </w:rPr>
        <w:t xml:space="preserve"> vào hai đầu một điện trở R = 150 </w:t>
      </w:r>
      <w:r>
        <w:rPr>
          <w:rFonts w:cs="Times New Roman" w:ascii="Times New Roman" w:hAnsi="Times New Roman"/>
          <w:sz w:val="24"/>
          <w:szCs w:val="24"/>
        </w:rPr>
        <w:object w:dxaOrig="260" w:dyaOrig="260">
          <v:shape id="ole_rId3913" style="width:12.55pt;height:12.55pt" o:ole="">
            <v:imagedata r:id="rId3914" o:title=""/>
          </v:shape>
          <o:OLEObject Type="Embed" ProgID="" ShapeID="ole_rId3913" DrawAspect="Content" ObjectID="_755093289" r:id="rId3913"/>
        </w:object>
      </w:r>
      <w:r>
        <w:rPr>
          <w:rFonts w:cs="Times New Roman" w:ascii="Times New Roman" w:hAnsi="Times New Roman"/>
          <w:sz w:val="24"/>
          <w:szCs w:val="24"/>
        </w:rPr>
        <w:t xml:space="preserve"> thì cường độ hiệu dụng của dòng điện qua điện trở bằng </w:t>
      </w:r>
      <w:r>
        <w:rPr>
          <w:rFonts w:cs="Times New Roman" w:ascii="Times New Roman" w:hAnsi="Times New Roman"/>
          <w:sz w:val="24"/>
          <w:szCs w:val="24"/>
        </w:rPr>
        <w:object w:dxaOrig="379" w:dyaOrig="340">
          <v:shape id="ole_rId3915" style="width:18.65pt;height:17.3pt" o:ole="">
            <v:imagedata r:id="rId3916" o:title=""/>
          </v:shape>
          <o:OLEObject Type="Embed" ProgID="" ShapeID="ole_rId3915" DrawAspect="Content" ObjectID="_22769125" r:id="rId3915"/>
        </w:object>
      </w:r>
      <w:r>
        <w:rPr>
          <w:rFonts w:cs="Times New Roman" w:ascii="Times New Roman" w:hAnsi="Times New Roman"/>
          <w:sz w:val="24"/>
          <w:szCs w:val="24"/>
        </w:rPr>
        <w:t>A. Giá trị U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300 V.</w:t>
        <w:tab/>
        <w:tab/>
      </w:r>
      <w:r>
        <w:rPr>
          <w:rFonts w:cs="Times New Roman" w:ascii="Times New Roman" w:hAnsi="Times New Roman"/>
          <w:b/>
          <w:sz w:val="24"/>
          <w:szCs w:val="24"/>
        </w:rPr>
        <w:t>B.</w:t>
      </w:r>
      <w:r>
        <w:rPr>
          <w:rFonts w:cs="Times New Roman" w:ascii="Times New Roman" w:hAnsi="Times New Roman"/>
          <w:sz w:val="24"/>
          <w:szCs w:val="24"/>
        </w:rPr>
        <w:t xml:space="preserve"> 150 V.</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3917" style="width:36.95pt;height:17.3pt" o:ole="">
            <v:imagedata r:id="rId3918" o:title=""/>
          </v:shape>
          <o:OLEObject Type="Embed" ProgID="" ShapeID="ole_rId3917" DrawAspect="Content" ObjectID="_540491305" r:id="rId3917"/>
        </w:object>
      </w:r>
      <w:r>
        <w:rPr>
          <w:rFonts w:cs="Times New Roman" w:ascii="Times New Roman" w:hAnsi="Times New Roman"/>
          <w:sz w:val="24"/>
          <w:szCs w:val="24"/>
        </w:rPr>
        <w:t xml:space="preserve">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719" w:dyaOrig="340">
          <v:shape id="ole_rId3919" style="width:36pt;height:17.3pt" o:ole="">
            <v:imagedata r:id="rId3920" o:title=""/>
          </v:shape>
          <o:OLEObject Type="Embed" ProgID="" ShapeID="ole_rId3919" DrawAspect="Content" ObjectID="_1718614450" r:id="rId3919"/>
        </w:object>
      </w:r>
      <w:r>
        <w:rPr>
          <w:rFonts w:cs="Times New Roman" w:ascii="Times New Roman" w:hAnsi="Times New Roman"/>
          <w:color w:val="FF0000"/>
          <w:sz w:val="24"/>
          <w:szCs w:val="24"/>
        </w:rPr>
        <w:t>V.</w:t>
      </w:r>
    </w:p>
    <w:p>
      <w:pPr>
        <w:pStyle w:val="Normal"/>
        <w:rPr/>
      </w:pPr>
      <w:r>
        <w:rPr>
          <w:rFonts w:cs="Times New Roman" w:ascii="Times New Roman" w:hAnsi="Times New Roman"/>
          <w:b/>
          <w:sz w:val="24"/>
          <w:szCs w:val="24"/>
        </w:rPr>
        <w:t>Câu 16:</w:t>
      </w:r>
      <w:r>
        <w:rPr>
          <w:rFonts w:cs="Times New Roman" w:ascii="Times New Roman" w:hAnsi="Times New Roman"/>
          <w:sz w:val="24"/>
          <w:szCs w:val="24"/>
        </w:rPr>
        <w:t xml:space="preserve"> Cuộn sơ cấp và cuộn thứ cấp của một máy biến áp lí tưởng có số vòng dây lần lượt là 500 vòng và 100 vòng. Nếu đặt hiệu điện thế xoay chiều có giá trị hiệu dụng U</w:t>
      </w:r>
      <w:r>
        <w:rPr>
          <w:rFonts w:cs="Times New Roman" w:ascii="Times New Roman" w:hAnsi="Times New Roman"/>
          <w:sz w:val="24"/>
          <w:szCs w:val="24"/>
          <w:vertAlign w:val="subscript"/>
        </w:rPr>
        <w:t>1</w:t>
      </w:r>
      <w:r>
        <w:rPr>
          <w:rFonts w:cs="Times New Roman" w:ascii="Times New Roman" w:hAnsi="Times New Roman"/>
          <w:sz w:val="24"/>
          <w:szCs w:val="24"/>
        </w:rPr>
        <w:t xml:space="preserve"> = 100 V vào hai đầu sơ cấp thì hiệu điện thế hiệu dụng ở hai đầu cuộn thứ cấp để hở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10 V.</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20 V.</w:t>
      </w:r>
      <w:r>
        <w:rPr>
          <w:rFonts w:cs="Times New Roman" w:ascii="Times New Roman" w:hAnsi="Times New Roman"/>
          <w:sz w:val="24"/>
          <w:szCs w:val="24"/>
        </w:rPr>
        <w:t xml:space="preserve"> </w:t>
      </w:r>
      <w:r>
        <w:rPr>
          <w:rFonts w:cs="Times New Roman" w:ascii="Times New Roman" w:hAnsi="Times New Roman"/>
          <w:sz w:val="24"/>
          <w:szCs w:val="24"/>
        </w:rPr>
        <w:object w:dxaOrig="940" w:dyaOrig="680">
          <v:shape id="ole_rId3921" style="width:47.15pt;height:34.1pt" o:ole="">
            <v:imagedata r:id="rId3922" o:title=""/>
          </v:shape>
          <o:OLEObject Type="Embed" ProgID="" ShapeID="ole_rId3921" DrawAspect="Content" ObjectID="_1573664961" r:id="rId3921"/>
        </w:objec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200 V.</w:t>
        <w:tab/>
        <w:tab/>
      </w:r>
      <w:r>
        <w:rPr>
          <w:rFonts w:cs="Times New Roman" w:ascii="Times New Roman" w:hAnsi="Times New Roman"/>
          <w:b/>
          <w:sz w:val="24"/>
          <w:szCs w:val="24"/>
        </w:rPr>
        <w:t>D.</w:t>
      </w:r>
      <w:r>
        <w:rPr>
          <w:rFonts w:cs="Times New Roman" w:ascii="Times New Roman" w:hAnsi="Times New Roman"/>
          <w:sz w:val="24"/>
          <w:szCs w:val="24"/>
        </w:rPr>
        <w:t xml:space="preserve"> 500 V.</w:t>
      </w:r>
    </w:p>
    <w:p>
      <w:pPr>
        <w:pStyle w:val="Normal"/>
        <w:rPr/>
      </w:pPr>
      <w:r>
        <w:rPr>
          <w:rFonts w:cs="Times New Roman" w:ascii="Times New Roman" w:hAnsi="Times New Roman"/>
          <w:b/>
          <w:sz w:val="24"/>
          <w:szCs w:val="24"/>
        </w:rPr>
        <w:t>Câu 17:</w:t>
      </w:r>
      <w:r>
        <w:rPr>
          <w:rFonts w:cs="Times New Roman" w:ascii="Times New Roman" w:hAnsi="Times New Roman"/>
          <w:sz w:val="24"/>
          <w:szCs w:val="24"/>
        </w:rPr>
        <w:t xml:space="preserve"> Một vật sáng đặt vuông góc với trục chính của thấu kính phân kì sẽ cho </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ảnh thật, cùng chiều với vật và nhỏ hơn vật.</w:t>
        <w:tab/>
      </w:r>
    </w:p>
    <w:p>
      <w:pPr>
        <w:pStyle w:val="Normal"/>
        <w:ind w:firstLine="720"/>
        <w:rPr/>
      </w:pP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ảnh ảo, cùng chiều với vật và nhỏ hơn vật.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ảnh thật, ngược chiều với vật và nhỏ hơn vật.</w:t>
        <w:tab/>
      </w:r>
    </w:p>
    <w:p>
      <w:pPr>
        <w:pStyle w:val="Normal"/>
        <w:ind w:firstLine="720"/>
        <w:rPr/>
      </w:pPr>
      <w:r>
        <w:rPr>
          <w:rFonts w:cs="Times New Roman" w:ascii="Times New Roman" w:hAnsi="Times New Roman"/>
          <w:b/>
          <w:sz w:val="24"/>
          <w:szCs w:val="24"/>
        </w:rPr>
        <w:t>D.</w:t>
      </w:r>
      <w:r>
        <w:rPr>
          <w:rFonts w:cs="Times New Roman" w:ascii="Times New Roman" w:hAnsi="Times New Roman"/>
          <w:sz w:val="24"/>
          <w:szCs w:val="24"/>
        </w:rPr>
        <w:t xml:space="preserve"> ảnh ảo, ngược chiều với vật và nhỏ hơn vật.</w:t>
      </w:r>
    </w:p>
    <w:p>
      <w:pPr>
        <w:pStyle w:val="Normal"/>
        <w:rPr/>
      </w:pPr>
      <w:r>
        <w:rPr>
          <w:rFonts w:cs="Times New Roman" w:ascii="Times New Roman" w:hAnsi="Times New Roman"/>
          <w:b/>
          <w:sz w:val="24"/>
          <w:szCs w:val="24"/>
        </w:rPr>
        <w:t xml:space="preserve">Câu 18: </w:t>
      </w:r>
      <w:r>
        <w:rPr>
          <w:rFonts w:cs="Times New Roman" w:ascii="Times New Roman" w:hAnsi="Times New Roman"/>
          <w:sz w:val="24"/>
          <w:szCs w:val="24"/>
        </w:rPr>
        <w:t>Bước sóng của một bức xạ đơn sắc trong không khí là 633 nm. Biết chiết suất của nước với bức xạ này là 1,33. Bước sóng của bức xạ này trong nước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1120 nm.</w:t>
        <w:tab/>
        <w:tab/>
      </w:r>
      <w:r>
        <w:rPr>
          <w:rFonts w:cs="Times New Roman" w:ascii="Times New Roman" w:hAnsi="Times New Roman"/>
          <w:b/>
          <w:sz w:val="24"/>
          <w:szCs w:val="24"/>
        </w:rPr>
        <w:t>B.</w:t>
      </w:r>
      <w:r>
        <w:rPr>
          <w:rFonts w:cs="Times New Roman" w:ascii="Times New Roman" w:hAnsi="Times New Roman"/>
          <w:sz w:val="24"/>
          <w:szCs w:val="24"/>
        </w:rPr>
        <w:t xml:space="preserve"> 358 nm.</w:t>
        <w:tab/>
      </w:r>
      <w:r>
        <w:rPr>
          <w:rFonts w:cs="Times New Roman" w:ascii="Times New Roman" w:hAnsi="Times New Roman"/>
          <w:b/>
          <w:sz w:val="24"/>
          <w:szCs w:val="24"/>
        </w:rPr>
        <w:t>C.</w:t>
      </w:r>
      <w:r>
        <w:rPr>
          <w:rFonts w:cs="Times New Roman" w:ascii="Times New Roman" w:hAnsi="Times New Roman"/>
          <w:sz w:val="24"/>
          <w:szCs w:val="24"/>
        </w:rPr>
        <w:t xml:space="preserve"> 842 nm.</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476nm.      </w:t>
      </w:r>
      <w:r>
        <w:rPr>
          <w:rFonts w:cs="Times New Roman" w:ascii="Times New Roman" w:hAnsi="Times New Roman"/>
          <w:color w:val="FF0000"/>
          <w:sz w:val="24"/>
          <w:szCs w:val="24"/>
        </w:rPr>
        <w:object w:dxaOrig="2520" w:dyaOrig="660">
          <v:shape id="ole_rId3923" style="width:126.25pt;height:33.15pt" o:ole="">
            <v:imagedata r:id="rId3924" o:title=""/>
          </v:shape>
          <o:OLEObject Type="Embed" ProgID="" ShapeID="ole_rId3923" DrawAspect="Content" ObjectID="_364573454" r:id="rId3923"/>
        </w:object>
      </w:r>
    </w:p>
    <w:p>
      <w:pPr>
        <w:pStyle w:val="Normal"/>
        <w:rPr>
          <w:rFonts w:ascii="Times New Roman" w:hAnsi="Times New Roman" w:cs="Times New Roman"/>
          <w:sz w:val="24"/>
          <w:szCs w:val="24"/>
        </w:rPr>
      </w:pPr>
      <w:r>
        <w:rPr>
          <w:rFonts w:eastAsia="Times New Roman" w:cs="Times New Roman" w:ascii="Times New Roman" w:hAnsi="Times New Roman"/>
          <w:color w:val="FF0000"/>
          <w:sz w:val="24"/>
          <w:szCs w:val="24"/>
        </w:rPr>
        <w:t xml:space="preserve"> </w:t>
      </w:r>
    </w:p>
    <w:p>
      <w:pPr>
        <w:pStyle w:val="Normal"/>
        <w:rPr/>
      </w:pPr>
      <w:r>
        <w:rPr>
          <w:rFonts w:cs="Times New Roman" w:ascii="Times New Roman" w:hAnsi="Times New Roman"/>
          <w:b/>
          <w:sz w:val="24"/>
          <w:szCs w:val="24"/>
        </w:rPr>
        <w:t>Câu 19:</w:t>
      </w:r>
      <w:r>
        <w:rPr>
          <w:rFonts w:cs="Times New Roman" w:ascii="Times New Roman" w:hAnsi="Times New Roman"/>
          <w:sz w:val="24"/>
          <w:szCs w:val="24"/>
        </w:rPr>
        <w:t xml:space="preserve"> Đoạn mạch xoay chiều gồm tụ điện có điện dung C, cuộn dây có độ tự cảm L và điện trở thuần R mắc nối tiếp. Khi dòng điện xoay chiều có tần số góc </w:t>
      </w:r>
      <w:r>
        <w:rPr>
          <w:rFonts w:cs="Times New Roman" w:ascii="Times New Roman" w:hAnsi="Times New Roman"/>
          <w:sz w:val="24"/>
          <w:szCs w:val="24"/>
        </w:rPr>
        <w:object w:dxaOrig="999" w:dyaOrig="659">
          <v:shape id="ole_rId3925" style="width:50pt;height:33.15pt" o:ole="">
            <v:imagedata r:id="rId3926" o:title=""/>
          </v:shape>
          <o:OLEObject Type="Embed" ProgID="" ShapeID="ole_rId3925" DrawAspect="Content" ObjectID="_1789309305" r:id="rId3925"/>
        </w:object>
      </w:r>
      <w:r>
        <w:rPr>
          <w:rFonts w:cs="Times New Roman" w:ascii="Times New Roman" w:hAnsi="Times New Roman"/>
          <w:sz w:val="24"/>
          <w:szCs w:val="24"/>
        </w:rPr>
        <w:t xml:space="preserve"> chạy qua đoạn mạch thì hệ số công suất của đoạn mạch này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bằng 0.</w:t>
        <w:tab/>
        <w:tab/>
        <w:tab/>
        <w:tab/>
        <w:tab/>
      </w:r>
      <w:r>
        <w:rPr>
          <w:rFonts w:cs="Times New Roman" w:ascii="Times New Roman" w:hAnsi="Times New Roman"/>
          <w:b/>
          <w:sz w:val="24"/>
          <w:szCs w:val="24"/>
        </w:rPr>
        <w:t>B.</w:t>
      </w:r>
      <w:r>
        <w:rPr>
          <w:rFonts w:cs="Times New Roman" w:ascii="Times New Roman" w:hAnsi="Times New Roman"/>
          <w:sz w:val="24"/>
          <w:szCs w:val="24"/>
        </w:rPr>
        <w:t xml:space="preserve"> phụ thuộc điện trở thuần của đoạn mạch.</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bằng 1.</w:t>
      </w:r>
      <w:r>
        <w:rPr>
          <w:rFonts w:cs="Times New Roman" w:ascii="Times New Roman" w:hAnsi="Times New Roman"/>
          <w:sz w:val="24"/>
          <w:szCs w:val="24"/>
        </w:rPr>
        <w:tab/>
        <w:tab/>
        <w:tab/>
        <w:tab/>
        <w:tab/>
      </w:r>
      <w:r>
        <w:rPr>
          <w:rFonts w:cs="Times New Roman" w:ascii="Times New Roman" w:hAnsi="Times New Roman"/>
          <w:b/>
          <w:sz w:val="24"/>
          <w:szCs w:val="24"/>
        </w:rPr>
        <w:t>D.</w:t>
      </w:r>
      <w:r>
        <w:rPr>
          <w:rFonts w:cs="Times New Roman" w:ascii="Times New Roman" w:hAnsi="Times New Roman"/>
          <w:sz w:val="24"/>
          <w:szCs w:val="24"/>
        </w:rPr>
        <w:t xml:space="preserve"> phụ thuộc tổng trở của đoạn mạch.</w:t>
      </w:r>
    </w:p>
    <w:p>
      <w:pPr>
        <w:pStyle w:val="Normal"/>
        <w:rPr/>
      </w:pPr>
      <w:r>
        <w:rPr>
          <w:rFonts w:cs="Times New Roman" w:ascii="Times New Roman" w:hAnsi="Times New Roman"/>
          <w:b/>
          <w:sz w:val="24"/>
          <w:szCs w:val="24"/>
        </w:rPr>
        <w:t>Câu 20:</w:t>
      </w:r>
      <w:r>
        <w:rPr>
          <w:rFonts w:cs="Times New Roman" w:ascii="Times New Roman" w:hAnsi="Times New Roman"/>
          <w:sz w:val="24"/>
          <w:szCs w:val="24"/>
        </w:rPr>
        <w:t xml:space="preserve"> Trong mạch dao động LC lí tưởng. Gọi U</w:t>
      </w:r>
      <w:r>
        <w:rPr>
          <w:rFonts w:cs="Times New Roman" w:ascii="Times New Roman" w:hAnsi="Times New Roman"/>
          <w:sz w:val="24"/>
          <w:szCs w:val="24"/>
          <w:vertAlign w:val="subscript"/>
        </w:rPr>
        <w:t>0</w:t>
      </w:r>
      <w:r>
        <w:rPr>
          <w:rFonts w:cs="Times New Roman" w:ascii="Times New Roman" w:hAnsi="Times New Roman"/>
          <w:sz w:val="24"/>
          <w:szCs w:val="24"/>
        </w:rPr>
        <w:t xml:space="preserve"> và I</w:t>
      </w:r>
      <w:r>
        <w:rPr>
          <w:rFonts w:cs="Times New Roman" w:ascii="Times New Roman" w:hAnsi="Times New Roman"/>
          <w:sz w:val="24"/>
          <w:szCs w:val="24"/>
          <w:vertAlign w:val="subscript"/>
        </w:rPr>
        <w:t>0</w:t>
      </w:r>
      <w:r>
        <w:rPr>
          <w:rFonts w:cs="Times New Roman" w:ascii="Times New Roman" w:hAnsi="Times New Roman"/>
          <w:sz w:val="24"/>
          <w:szCs w:val="24"/>
        </w:rPr>
        <w:t xml:space="preserve"> lần lượt là điện áp cực đại và cường độ dòng điện cực đại của mạch. Biểu thức liên hệ giữa U</w:t>
      </w:r>
      <w:r>
        <w:rPr>
          <w:rFonts w:cs="Times New Roman" w:ascii="Times New Roman" w:hAnsi="Times New Roman"/>
          <w:sz w:val="24"/>
          <w:szCs w:val="24"/>
          <w:vertAlign w:val="subscript"/>
        </w:rPr>
        <w:t>0</w:t>
      </w:r>
      <w:r>
        <w:rPr>
          <w:rFonts w:cs="Times New Roman" w:ascii="Times New Roman" w:hAnsi="Times New Roman"/>
          <w:sz w:val="24"/>
          <w:szCs w:val="24"/>
        </w:rPr>
        <w:t xml:space="preserve"> và I</w:t>
      </w:r>
      <w:r>
        <w:rPr>
          <w:rFonts w:cs="Times New Roman" w:ascii="Times New Roman" w:hAnsi="Times New Roman"/>
          <w:sz w:val="24"/>
          <w:szCs w:val="24"/>
          <w:vertAlign w:val="subscript"/>
        </w:rPr>
        <w:t>0</w:t>
      </w:r>
      <w:r>
        <w:rPr>
          <w:rFonts w:cs="Times New Roman" w:ascii="Times New Roman" w:hAnsi="Times New Roman"/>
          <w:sz w:val="24"/>
          <w:szCs w:val="24"/>
        </w:rPr>
        <w:t xml:space="preserve">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299" w:dyaOrig="700">
          <v:shape id="ole_rId3927" style="width:65.45pt;height:35pt" o:ole="">
            <v:imagedata r:id="rId3928" o:title=""/>
          </v:shape>
          <o:OLEObject Type="Embed" ProgID="" ShapeID="ole_rId3927" DrawAspect="Content" ObjectID="_1071370859" r:id="rId3927"/>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259" w:dyaOrig="400">
          <v:shape id="ole_rId3929" style="width:63.1pt;height:20.1pt" o:ole="">
            <v:imagedata r:id="rId3930" o:title=""/>
          </v:shape>
          <o:OLEObject Type="Embed" ProgID="" ShapeID="ole_rId3929" DrawAspect="Content" ObjectID="_1691625678" r:id="rId3929"/>
        </w:object>
      </w:r>
      <w:r>
        <w:rPr>
          <w:rFonts w:cs="Times New Roman" w:ascii="Times New Roman" w:hAnsi="Times New Roman"/>
          <w:sz w:val="24"/>
          <w:szCs w:val="24"/>
        </w:rPr>
        <w:t>.</w:t>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1159" w:dyaOrig="700">
          <v:shape id="ole_rId3931" style="width:57.9pt;height:35pt" o:ole="">
            <v:imagedata r:id="rId3932" o:title=""/>
          </v:shape>
          <o:OLEObject Type="Embed" ProgID="" ShapeID="ole_rId3931" DrawAspect="Content" ObjectID="_1924975637" r:id="rId3931"/>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159" w:dyaOrig="700">
          <v:shape id="ole_rId3933" style="width:57.9pt;height:35pt" o:ole="">
            <v:imagedata r:id="rId3934" o:title=""/>
          </v:shape>
          <o:OLEObject Type="Embed" ProgID="" ShapeID="ole_rId3933" DrawAspect="Content" ObjectID="_1437165344" r:id="rId3933"/>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tab/>
      </w:r>
      <w:r>
        <w:rPr>
          <w:rFonts w:cs="Times New Roman" w:ascii="Times New Roman" w:hAnsi="Times New Roman"/>
          <w:b/>
          <w:sz w:val="24"/>
          <w:szCs w:val="24"/>
        </w:rPr>
        <w:object w:dxaOrig="1479" w:dyaOrig="620">
          <v:shape id="ole_rId3935" style="width:73.85pt;height:30.8pt" o:ole="">
            <v:imagedata r:id="rId3936" o:title=""/>
          </v:shape>
          <o:OLEObject Type="Embed" ProgID="" ShapeID="ole_rId3935" DrawAspect="Content" ObjectID="_877450996" r:id="rId3935"/>
        </w:object>
      </w:r>
    </w:p>
    <w:p>
      <w:pPr>
        <w:pStyle w:val="Normal"/>
        <w:rPr>
          <w:rFonts w:ascii="Times New Roman" w:hAnsi="Times New Roman" w:cs="Times New Roman"/>
          <w:sz w:val="24"/>
          <w:szCs w:val="24"/>
        </w:rPr>
      </w:pPr>
      <w:r>
        <w:rPr>
          <w:rFonts w:cs="Times New Roman" w:ascii="Times New Roman" w:hAnsi="Times New Roman"/>
          <w:b/>
          <w:sz w:val="24"/>
          <w:szCs w:val="24"/>
        </w:rPr>
        <w:t>Câu 21:</w:t>
      </w:r>
      <w:r>
        <w:rPr>
          <w:rFonts w:cs="Times New Roman" w:ascii="Times New Roman" w:hAnsi="Times New Roman"/>
          <w:sz w:val="24"/>
          <w:szCs w:val="24"/>
        </w:rPr>
        <w:t xml:space="preserve"> Một sợi dây đàn hồi MN đang được căng ngang. Đầu N cố định, đầu M được kích thích dao động cưỡng bức với biên độ rất nhỏ (coi thể coi như M đứng yên). Sóng truyền trên sợi dây với bước sóng bằng 32 cm. Để có sóng dừng trên dây MN thì chiều dài sợi dây có thể nhận giá trị nào trong các giá trị sau?</w:t>
        <w:tab/>
      </w:r>
      <w:r>
        <w:rPr>
          <w:rFonts w:cs="Times New Roman" w:ascii="Times New Roman" w:hAnsi="Times New Roman"/>
          <w:b/>
          <w:sz w:val="24"/>
          <w:szCs w:val="24"/>
        </w:rPr>
        <w:t>A.</w:t>
      </w:r>
      <w:r>
        <w:rPr>
          <w:rFonts w:cs="Times New Roman" w:ascii="Times New Roman" w:hAnsi="Times New Roman"/>
          <w:sz w:val="24"/>
          <w:szCs w:val="24"/>
        </w:rPr>
        <w:t xml:space="preserve"> 72 cm.</w:t>
        <w:tab/>
        <w:tab/>
      </w:r>
      <w:r>
        <w:rPr>
          <w:rFonts w:cs="Times New Roman" w:ascii="Times New Roman" w:hAnsi="Times New Roman"/>
          <w:b/>
          <w:sz w:val="24"/>
          <w:szCs w:val="24"/>
        </w:rPr>
        <w:t>B.</w:t>
      </w:r>
      <w:r>
        <w:rPr>
          <w:rFonts w:cs="Times New Roman" w:ascii="Times New Roman" w:hAnsi="Times New Roman"/>
          <w:sz w:val="24"/>
          <w:szCs w:val="24"/>
        </w:rPr>
        <w:t xml:space="preserve"> 56 cm.</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80 cm. </w:t>
      </w:r>
      <w:r>
        <w:rPr>
          <w:rFonts w:cs="Times New Roman" w:ascii="Times New Roman" w:hAnsi="Times New Roman"/>
          <w:sz w:val="24"/>
          <w:szCs w:val="24"/>
        </w:rPr>
        <w:object w:dxaOrig="739" w:dyaOrig="620">
          <v:shape id="ole_rId3937" style="width:36.95pt;height:30.8pt" o:ole="">
            <v:imagedata r:id="rId3938" o:title=""/>
          </v:shape>
          <o:OLEObject Type="Embed" ProgID="" ShapeID="ole_rId3937" DrawAspect="Content" ObjectID="_1982326225" r:id="rId3937"/>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40 cm.</w:t>
      </w:r>
    </w:p>
    <w:p>
      <w:pPr>
        <w:pStyle w:val="Normal"/>
        <w:rPr/>
      </w:pPr>
      <w:r>
        <w:rPr>
          <w:rFonts w:cs="Times New Roman" w:ascii="Times New Roman" w:hAnsi="Times New Roman"/>
          <w:b/>
          <w:sz w:val="24"/>
          <w:szCs w:val="24"/>
        </w:rPr>
        <w:t>Câu 22:</w:t>
      </w:r>
      <w:r>
        <w:rPr>
          <w:rFonts w:cs="Times New Roman" w:ascii="Times New Roman" w:hAnsi="Times New Roman"/>
          <w:sz w:val="24"/>
          <w:szCs w:val="24"/>
        </w:rPr>
        <w:t xml:space="preserve"> Một con lắc đơn gồm quả cầu nhỏ được treo vào sợi dây nhẹ, không dãn dài 63 cm. Con lắc dao động điều hòa tại nơi có gia tốc trọng trường g. Lấy </w:t>
      </w:r>
      <w:r>
        <w:rPr>
          <w:rFonts w:cs="Times New Roman" w:ascii="Times New Roman" w:hAnsi="Times New Roman"/>
          <w:sz w:val="24"/>
          <w:szCs w:val="24"/>
        </w:rPr>
        <w:object w:dxaOrig="1160" w:dyaOrig="360">
          <v:shape id="ole_rId3939" style="width:57.9pt;height:18.25pt" o:ole="">
            <v:imagedata r:id="rId3940" o:title=""/>
          </v:shape>
          <o:OLEObject Type="Embed" ProgID="" ShapeID="ole_rId3939" DrawAspect="Content" ObjectID="_1606498812" r:id="rId3939"/>
        </w:object>
      </w:r>
      <w:r>
        <w:rPr>
          <w:rFonts w:cs="Times New Roman" w:ascii="Times New Roman" w:hAnsi="Times New Roman"/>
          <w:sz w:val="24"/>
          <w:szCs w:val="24"/>
        </w:rPr>
        <w:t>. Chu kì dao động của con lắc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1,6 s.</w:t>
      </w:r>
      <w:r>
        <w:rPr>
          <w:rFonts w:cs="Times New Roman" w:ascii="Times New Roman" w:hAnsi="Times New Roman"/>
          <w:sz w:val="24"/>
          <w:szCs w:val="24"/>
        </w:rPr>
        <w:t xml:space="preserve"> </w:t>
      </w:r>
      <w:r>
        <w:rPr>
          <w:rFonts w:cs="Times New Roman" w:ascii="Times New Roman" w:hAnsi="Times New Roman"/>
          <w:sz w:val="24"/>
          <w:szCs w:val="24"/>
        </w:rPr>
        <w:object w:dxaOrig="1119" w:dyaOrig="739">
          <v:shape id="ole_rId3941" style="width:56.1pt;height:36.95pt" o:ole="">
            <v:imagedata r:id="rId3942" o:title=""/>
          </v:shape>
          <o:OLEObject Type="Embed" ProgID="" ShapeID="ole_rId3941" DrawAspect="Content" ObjectID="_429752572" r:id="rId3941"/>
        </w:objec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0,5 s.</w:t>
        <w:tab/>
        <w:tab/>
      </w:r>
      <w:r>
        <w:rPr>
          <w:rFonts w:cs="Times New Roman" w:ascii="Times New Roman" w:hAnsi="Times New Roman"/>
          <w:b/>
          <w:sz w:val="24"/>
          <w:szCs w:val="24"/>
        </w:rPr>
        <w:t>C.</w:t>
      </w:r>
      <w:r>
        <w:rPr>
          <w:rFonts w:cs="Times New Roman" w:ascii="Times New Roman" w:hAnsi="Times New Roman"/>
          <w:sz w:val="24"/>
          <w:szCs w:val="24"/>
        </w:rPr>
        <w:t xml:space="preserve"> 2 s.</w:t>
        <w:tab/>
        <w:tab/>
        <w:tab/>
      </w:r>
      <w:r>
        <w:rPr>
          <w:rFonts w:cs="Times New Roman" w:ascii="Times New Roman" w:hAnsi="Times New Roman"/>
          <w:b/>
          <w:sz w:val="24"/>
          <w:szCs w:val="24"/>
        </w:rPr>
        <w:t>D.</w:t>
      </w:r>
      <w:r>
        <w:rPr>
          <w:rFonts w:cs="Times New Roman" w:ascii="Times New Roman" w:hAnsi="Times New Roman"/>
          <w:sz w:val="24"/>
          <w:szCs w:val="24"/>
        </w:rPr>
        <w:t xml:space="preserve"> 1 s.</w:t>
      </w:r>
    </w:p>
    <w:p>
      <w:pPr>
        <w:pStyle w:val="Normal"/>
        <w:rPr/>
      </w:pPr>
      <w:r>
        <w:rPr>
          <w:rFonts w:cs="Times New Roman" w:ascii="Times New Roman" w:hAnsi="Times New Roman"/>
          <w:b/>
          <w:sz w:val="24"/>
          <w:szCs w:val="24"/>
        </w:rPr>
        <w:t>Câu 23:</w:t>
      </w:r>
      <w:r>
        <w:rPr>
          <w:rFonts w:cs="Times New Roman" w:ascii="Times New Roman" w:hAnsi="Times New Roman"/>
          <w:sz w:val="24"/>
          <w:szCs w:val="24"/>
        </w:rPr>
        <w:t xml:space="preserve"> Một sóng điện từ có tần số 6.10</w:t>
      </w:r>
      <w:r>
        <w:rPr>
          <w:rFonts w:cs="Times New Roman" w:ascii="Times New Roman" w:hAnsi="Times New Roman"/>
          <w:sz w:val="24"/>
          <w:szCs w:val="24"/>
          <w:vertAlign w:val="superscript"/>
        </w:rPr>
        <w:t>14</w:t>
      </w:r>
      <w:r>
        <w:rPr>
          <w:rFonts w:cs="Times New Roman" w:ascii="Times New Roman" w:hAnsi="Times New Roman"/>
          <w:sz w:val="24"/>
          <w:szCs w:val="24"/>
        </w:rPr>
        <w:t xml:space="preserve"> Hz. Biết tốc độ ánh sáng trong chân không là c = 3.10</w:t>
      </w:r>
      <w:r>
        <w:rPr>
          <w:rFonts w:cs="Times New Roman" w:ascii="Times New Roman" w:hAnsi="Times New Roman"/>
          <w:sz w:val="24"/>
          <w:szCs w:val="24"/>
          <w:vertAlign w:val="superscript"/>
        </w:rPr>
        <w:t>8</w:t>
      </w:r>
      <w:r>
        <w:rPr>
          <w:rFonts w:cs="Times New Roman" w:ascii="Times New Roman" w:hAnsi="Times New Roman"/>
          <w:sz w:val="24"/>
          <w:szCs w:val="24"/>
        </w:rPr>
        <w:t xml:space="preserve"> m/s. Đây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bức xạ tử ngoại.</w:t>
      </w:r>
      <w:r>
        <w:rPr>
          <w:rFonts w:cs="Times New Roman" w:ascii="Times New Roman" w:hAnsi="Times New Roman"/>
          <w:b/>
          <w:sz w:val="24"/>
          <w:szCs w:val="24"/>
        </w:rPr>
        <w:tab/>
        <w:t>B.</w:t>
      </w:r>
      <w:r>
        <w:rPr>
          <w:rFonts w:cs="Times New Roman" w:ascii="Times New Roman" w:hAnsi="Times New Roman"/>
          <w:sz w:val="24"/>
          <w:szCs w:val="24"/>
        </w:rPr>
        <w:t xml:space="preserve"> bức xạ hồng ngoại.</w:t>
      </w:r>
      <w:r>
        <w:rPr>
          <w:rFonts w:cs="Times New Roman" w:ascii="Times New Roman" w:hAnsi="Times New Roman"/>
          <w:b/>
          <w:sz w:val="24"/>
          <w:szCs w:val="24"/>
        </w:rPr>
        <w:tab/>
        <w:t>C.</w:t>
      </w:r>
      <w:r>
        <w:rPr>
          <w:rFonts w:cs="Times New Roman" w:ascii="Times New Roman" w:hAnsi="Times New Roman"/>
          <w:sz w:val="24"/>
          <w:szCs w:val="24"/>
        </w:rPr>
        <w:t xml:space="preserve"> sóng vô tuyến.</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ánh sáng nhìn thấy</w:t>
      </w:r>
      <w:r>
        <w:rPr>
          <w:rFonts w:cs="Times New Roman" w:ascii="Times New Roman" w:hAnsi="Times New Roman"/>
          <w:sz w:val="24"/>
          <w:szCs w:val="24"/>
        </w:rPr>
        <w:t>.</w:t>
      </w:r>
    </w:p>
    <w:p>
      <w:pPr>
        <w:pStyle w:val="Normal"/>
        <w:rPr/>
      </w:pPr>
      <w:r>
        <w:rPr>
          <w:rFonts w:cs="Times New Roman" w:ascii="Times New Roman" w:hAnsi="Times New Roman"/>
          <w:b/>
          <w:sz w:val="24"/>
          <w:szCs w:val="24"/>
        </w:rPr>
        <w:t>Câu 24:</w:t>
      </w:r>
      <w:r>
        <w:rPr>
          <w:rFonts w:cs="Times New Roman" w:ascii="Times New Roman" w:hAnsi="Times New Roman"/>
          <w:sz w:val="24"/>
          <w:szCs w:val="24"/>
        </w:rPr>
        <w:t xml:space="preserve"> Một vật dao động điều hòa với phương trình </w:t>
      </w:r>
      <w:r>
        <w:rPr>
          <w:rFonts w:cs="Times New Roman" w:ascii="Times New Roman" w:hAnsi="Times New Roman"/>
          <w:sz w:val="24"/>
          <w:szCs w:val="24"/>
        </w:rPr>
        <w:object w:dxaOrig="2139" w:dyaOrig="679">
          <v:shape id="ole_rId3943" style="width:107pt;height:33.65pt" o:ole="">
            <v:imagedata r:id="rId3944" o:title=""/>
          </v:shape>
          <o:OLEObject Type="Embed" ProgID="" ShapeID="ole_rId3943" DrawAspect="Content" ObjectID="_1094161684" r:id="rId3943"/>
        </w:object>
      </w:r>
      <w:r>
        <w:rPr>
          <w:rFonts w:cs="Times New Roman" w:ascii="Times New Roman" w:hAnsi="Times New Roman"/>
          <w:sz w:val="24"/>
          <w:szCs w:val="24"/>
        </w:rPr>
        <w:t>, với t tính bằng giây. Tốc độ cực đại của vật trong quá trình dao động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cm/s.</w:t>
        <w:tab/>
        <w:tab/>
      </w:r>
      <w:r>
        <w:rPr>
          <w:rFonts w:cs="Times New Roman" w:ascii="Times New Roman" w:hAnsi="Times New Roman"/>
          <w:b/>
          <w:sz w:val="24"/>
          <w:szCs w:val="24"/>
        </w:rPr>
        <w:t>B.</w:t>
      </w:r>
      <w:r>
        <w:rPr>
          <w:rFonts w:cs="Times New Roman" w:ascii="Times New Roman" w:hAnsi="Times New Roman"/>
          <w:sz w:val="24"/>
          <w:szCs w:val="24"/>
        </w:rPr>
        <w:t xml:space="preserve"> 5 cm/s.</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40 cm/s.</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13 cm/s.</w:t>
      </w:r>
    </w:p>
    <w:p>
      <w:pPr>
        <w:pStyle w:val="Normal"/>
        <w:rPr/>
      </w:pPr>
      <w:r>
        <w:rPr>
          <w:rFonts w:cs="Times New Roman" w:ascii="Times New Roman" w:hAnsi="Times New Roman"/>
          <w:b/>
          <w:sz w:val="24"/>
          <w:szCs w:val="24"/>
        </w:rPr>
        <w:t>Câu 25:</w:t>
      </w:r>
      <w:r>
        <w:rPr>
          <w:rFonts w:cs="Times New Roman" w:ascii="Times New Roman" w:hAnsi="Times New Roman"/>
          <w:sz w:val="24"/>
          <w:szCs w:val="24"/>
        </w:rPr>
        <w:t xml:space="preserve"> Một con lắc lò xo gồm vật nặng khối lượng 100 g được treo vào lò xo có độ cứng 10 N/m. Đầu kia của lò xo được gắn lên trần một toa tàu. Con lắc bị kích thích mỗi khi bánh của toa tàu gặp chỗ nối nhau của đường ray. Biết chiều dài của mỗi đường ray là 12,5 m. Lấy </w:t>
      </w:r>
      <w:r>
        <w:rPr>
          <w:rFonts w:cs="Times New Roman" w:ascii="Times New Roman" w:hAnsi="Times New Roman"/>
          <w:sz w:val="24"/>
          <w:szCs w:val="24"/>
        </w:rPr>
        <w:object w:dxaOrig="1160" w:dyaOrig="360">
          <v:shape id="ole_rId3945" style="width:57.9pt;height:18.25pt" o:ole="">
            <v:imagedata r:id="rId3946" o:title=""/>
          </v:shape>
          <o:OLEObject Type="Embed" ProgID="" ShapeID="ole_rId3945" DrawAspect="Content" ObjectID="_1876393265" r:id="rId3945"/>
        </w:object>
      </w:r>
      <w:r>
        <w:rPr>
          <w:rFonts w:cs="Times New Roman" w:ascii="Times New Roman" w:hAnsi="Times New Roman"/>
          <w:sz w:val="24"/>
          <w:szCs w:val="24"/>
        </w:rPr>
        <w:t>. Để biên độ dao động lớn nhất thì tàu chạy thẳng đều với tốc độ xấp xỉ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46,2 km/h.</w:t>
        <w:tab/>
        <w:tab/>
      </w:r>
      <w:r>
        <w:rPr>
          <w:rFonts w:cs="Times New Roman" w:ascii="Times New Roman" w:hAnsi="Times New Roman"/>
          <w:b/>
          <w:sz w:val="24"/>
          <w:szCs w:val="24"/>
        </w:rPr>
        <w:t>B.</w:t>
      </w:r>
      <w:r>
        <w:rPr>
          <w:rFonts w:cs="Times New Roman" w:ascii="Times New Roman" w:hAnsi="Times New Roman"/>
          <w:sz w:val="24"/>
          <w:szCs w:val="24"/>
        </w:rPr>
        <w:t xml:space="preserve"> 19,8 km/h.</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71,2 km/h.</w:t>
        <w:tab/>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92,5 km/h.</w:t>
      </w:r>
    </w:p>
    <w:p>
      <w:pPr>
        <w:pStyle w:val="Normal"/>
        <w:rPr>
          <w:rFonts w:ascii="Times New Roman" w:hAnsi="Times New Roman" w:cs="Times New Roman"/>
          <w:sz w:val="24"/>
          <w:szCs w:val="24"/>
        </w:rPr>
      </w:pPr>
      <w:r>
        <w:rPr>
          <w:rFonts w:cs="Times New Roman" w:ascii="Times New Roman" w:hAnsi="Times New Roman"/>
          <w:sz w:val="24"/>
          <w:szCs w:val="24"/>
        </w:rPr>
        <w:tab/>
        <w:t xml:space="preserve">Cộng hưởng cơ, </w:t>
      </w:r>
      <w:r>
        <w:rPr>
          <w:rFonts w:cs="Times New Roman" w:ascii="Times New Roman" w:hAnsi="Times New Roman"/>
          <w:sz w:val="24"/>
          <w:szCs w:val="24"/>
        </w:rPr>
        <w:object w:dxaOrig="4180" w:dyaOrig="980">
          <v:shape id="ole_rId3947" style="width:209pt;height:49.05pt" o:ole="">
            <v:imagedata r:id="rId3948" o:title=""/>
          </v:shape>
          <o:OLEObject Type="Embed" ProgID="" ShapeID="ole_rId3947" DrawAspect="Content" ObjectID="_1543681071" r:id="rId3947"/>
        </w:object>
      </w:r>
    </w:p>
    <w:p>
      <w:pPr>
        <w:pStyle w:val="Normal"/>
        <w:rPr/>
      </w:pPr>
      <w:r>
        <w:rPr>
          <w:rFonts w:cs="Times New Roman" w:ascii="Times New Roman" w:hAnsi="Times New Roman"/>
          <w:b/>
          <w:sz w:val="24"/>
          <w:szCs w:val="24"/>
        </w:rPr>
        <w:t>Câu 26:</w:t>
      </w:r>
      <w:r>
        <w:rPr>
          <w:rFonts w:cs="Times New Roman" w:ascii="Times New Roman" w:hAnsi="Times New Roman"/>
          <w:sz w:val="24"/>
          <w:szCs w:val="24"/>
        </w:rPr>
        <w:t xml:space="preserve"> Cho hai dòng điện có cường độ I</w:t>
      </w:r>
      <w:r>
        <w:rPr>
          <w:rFonts w:cs="Times New Roman" w:ascii="Times New Roman" w:hAnsi="Times New Roman"/>
          <w:sz w:val="24"/>
          <w:szCs w:val="24"/>
          <w:vertAlign w:val="subscript"/>
        </w:rPr>
        <w:t>1</w:t>
      </w:r>
      <w:r>
        <w:rPr>
          <w:rFonts w:cs="Times New Roman" w:ascii="Times New Roman" w:hAnsi="Times New Roman"/>
          <w:sz w:val="24"/>
          <w:szCs w:val="24"/>
        </w:rPr>
        <w:t xml:space="preserve"> = I</w:t>
      </w:r>
      <w:r>
        <w:rPr>
          <w:rFonts w:cs="Times New Roman" w:ascii="Times New Roman" w:hAnsi="Times New Roman"/>
          <w:sz w:val="24"/>
          <w:szCs w:val="24"/>
          <w:vertAlign w:val="subscript"/>
        </w:rPr>
        <w:t>2</w:t>
      </w:r>
      <w:r>
        <w:rPr>
          <w:rFonts w:cs="Times New Roman" w:ascii="Times New Roman" w:hAnsi="Times New Roman"/>
          <w:sz w:val="24"/>
          <w:szCs w:val="24"/>
        </w:rPr>
        <w:t xml:space="preserve"> = 5 A chạy trong hai dây dẫn thẳng dài, song song, cách nhau 20 cm theo cùng một chiều. Cảm ứng từ tại điểm M cách đều mỗi dây một khoảng 10 cm có độ lớn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019" w:dyaOrig="320">
          <v:shape id="ole_rId3949" style="width:50.9pt;height:15.9pt" o:ole="">
            <v:imagedata r:id="rId3950" o:title=""/>
          </v:shape>
          <o:OLEObject Type="Embed" ProgID="" ShapeID="ole_rId3949" DrawAspect="Content" ObjectID="_546435983" r:id="rId394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0 T.</w:t>
        <w:tab/>
        <w:tab/>
        <w:tab/>
      </w:r>
      <w:r>
        <w:rPr>
          <w:rFonts w:cs="Times New Roman" w:ascii="Times New Roman" w:hAnsi="Times New Roman"/>
          <w:b/>
          <w:sz w:val="24"/>
          <w:szCs w:val="24"/>
        </w:rPr>
        <w:t>C.</w:t>
      </w:r>
      <w:r>
        <w:rPr>
          <w:rFonts w:cs="Times New Roman" w:ascii="Times New Roman" w:hAnsi="Times New Roman"/>
          <w:sz w:val="24"/>
          <w:szCs w:val="24"/>
        </w:rPr>
        <w:t xml:space="preserve"> 2.10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2.10</w:t>
      </w:r>
      <w:r>
        <w:rPr>
          <w:rFonts w:cs="Times New Roman" w:ascii="Times New Roman" w:hAnsi="Times New Roman"/>
          <w:color w:val="FF0000"/>
          <w:sz w:val="24"/>
          <w:szCs w:val="24"/>
          <w:vertAlign w:val="superscript"/>
        </w:rPr>
        <w:t>-5</w:t>
      </w:r>
      <w:r>
        <w:rPr>
          <w:rFonts w:cs="Times New Roman" w:ascii="Times New Roman" w:hAnsi="Times New Roman"/>
          <w:color w:val="FF0000"/>
          <w:sz w:val="24"/>
          <w:szCs w:val="24"/>
        </w:rPr>
        <w:t xml:space="preserve"> 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300" w:dyaOrig="400">
          <v:shape id="ole_rId3951" style="width:65pt;height:20.1pt" o:ole="">
            <v:imagedata r:id="rId3952" o:title=""/>
          </v:shape>
          <o:OLEObject Type="Embed" ProgID="" ShapeID="ole_rId3951" DrawAspect="Content" ObjectID="_253157160" r:id="rId3951"/>
        </w:object>
      </w:r>
      <w:r>
        <w:rPr>
          <w:rFonts w:cs="Times New Roman" w:ascii="Times New Roman" w:hAnsi="Times New Roman"/>
          <w:sz w:val="24"/>
          <w:szCs w:val="24"/>
        </w:rPr>
        <w:t>;</w:t>
      </w:r>
      <w:r>
        <w:rPr>
          <w:rFonts w:cs="Times New Roman" w:ascii="Times New Roman" w:hAnsi="Times New Roman"/>
          <w:sz w:val="24"/>
          <w:szCs w:val="24"/>
        </w:rPr>
        <w:object w:dxaOrig="920" w:dyaOrig="400">
          <v:shape id="ole_rId3953" style="width:45.8pt;height:20.1pt" o:ole="">
            <v:imagedata r:id="rId3954" o:title=""/>
          </v:shape>
          <o:OLEObject Type="Embed" ProgID="" ShapeID="ole_rId3953" DrawAspect="Content" ObjectID="_422620022" r:id="rId3953"/>
        </w:object>
      </w:r>
      <w:r>
        <w:rPr>
          <w:rFonts w:cs="Times New Roman" w:ascii="Times New Roman" w:hAnsi="Times New Roman"/>
          <w:sz w:val="24"/>
          <w:szCs w:val="24"/>
        </w:rPr>
        <w:t xml:space="preserve">=&gt; </w:t>
      </w:r>
      <w:r>
        <w:rPr>
          <w:rFonts w:cs="Times New Roman" w:ascii="Times New Roman" w:hAnsi="Times New Roman"/>
          <w:sz w:val="24"/>
          <w:szCs w:val="24"/>
        </w:rPr>
        <w:object w:dxaOrig="2860" w:dyaOrig="660">
          <v:shape id="ole_rId3955" style="width:143pt;height:33.15pt" o:ole="">
            <v:imagedata r:id="rId3956" o:title=""/>
          </v:shape>
          <o:OLEObject Type="Embed" ProgID="" ShapeID="ole_rId3955" DrawAspect="Content" ObjectID="_1398859098" r:id="rId3955"/>
        </w:object>
      </w:r>
    </w:p>
    <w:p>
      <w:pPr>
        <w:pStyle w:val="Normal"/>
        <w:rPr/>
      </w:pPr>
      <w:r>
        <w:rPr>
          <w:rFonts w:cs="Times New Roman" w:ascii="Times New Roman" w:hAnsi="Times New Roman"/>
          <w:b/>
          <w:sz w:val="24"/>
          <w:szCs w:val="24"/>
        </w:rPr>
        <w:t>Câu 27:</w:t>
      </w:r>
      <w:r>
        <w:rPr>
          <w:rFonts w:cs="Times New Roman" w:ascii="Times New Roman" w:hAnsi="Times New Roman"/>
          <w:sz w:val="24"/>
          <w:szCs w:val="24"/>
        </w:rPr>
        <w:t xml:space="preserve"> Một mạch dao động gồm tụ điện có điện dung C = 20 nF và cuộn dây có hệ số tự cảm L = 40 mH. Biết mạch có điện trở R = 20 </w:t>
      </w:r>
      <w:r>
        <w:rPr>
          <w:rFonts w:cs="Times New Roman" w:ascii="Times New Roman" w:hAnsi="Times New Roman"/>
          <w:sz w:val="24"/>
          <w:szCs w:val="24"/>
        </w:rPr>
        <w:object w:dxaOrig="260" w:dyaOrig="260">
          <v:shape id="ole_rId3957" style="width:12.55pt;height:12.55pt" o:ole="">
            <v:imagedata r:id="rId3958" o:title=""/>
          </v:shape>
          <o:OLEObject Type="Embed" ProgID="" ShapeID="ole_rId3957" DrawAspect="Content" ObjectID="_1462267969" r:id="rId3957"/>
        </w:object>
      </w:r>
      <w:r>
        <w:rPr>
          <w:rFonts w:cs="Times New Roman" w:ascii="Times New Roman" w:hAnsi="Times New Roman"/>
          <w:sz w:val="24"/>
          <w:szCs w:val="24"/>
        </w:rPr>
        <w:t>. Để duy trì dao động trong mạch với hiệu điện thế cực đại U</w:t>
      </w:r>
      <w:r>
        <w:rPr>
          <w:rFonts w:cs="Times New Roman" w:ascii="Times New Roman" w:hAnsi="Times New Roman"/>
          <w:sz w:val="24"/>
          <w:szCs w:val="24"/>
          <w:vertAlign w:val="subscript"/>
        </w:rPr>
        <w:t>0</w:t>
      </w:r>
      <w:r>
        <w:rPr>
          <w:rFonts w:cs="Times New Roman" w:ascii="Times New Roman" w:hAnsi="Times New Roman"/>
          <w:sz w:val="24"/>
          <w:szCs w:val="24"/>
        </w:rPr>
        <w:t xml:space="preserve"> = 4 V, cần cung cấp cho mạch công suất điện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w:t>
      </w:r>
      <w:r>
        <w:rPr>
          <w:rFonts w:cs="Times New Roman" w:ascii="Times New Roman" w:hAnsi="Times New Roman"/>
          <w:sz w:val="24"/>
          <w:szCs w:val="24"/>
        </w:rPr>
        <w:object w:dxaOrig="439" w:dyaOrig="320">
          <v:shape id="ole_rId3959" style="width:21.95pt;height:15.9pt" o:ole="">
            <v:imagedata r:id="rId3960" o:title=""/>
          </v:shape>
          <o:OLEObject Type="Embed" ProgID="" ShapeID="ole_rId3959" DrawAspect="Content" ObjectID="_1593165311" r:id="rId395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160 </w:t>
      </w:r>
      <w:r>
        <w:rPr>
          <w:rFonts w:cs="Times New Roman" w:ascii="Times New Roman" w:hAnsi="Times New Roman"/>
          <w:sz w:val="24"/>
          <w:szCs w:val="24"/>
        </w:rPr>
        <w:object w:dxaOrig="439" w:dyaOrig="320">
          <v:shape id="ole_rId3961" style="width:21.95pt;height:15.9pt" o:ole="">
            <v:imagedata r:id="rId3962" o:title=""/>
          </v:shape>
          <o:OLEObject Type="Embed" ProgID="" ShapeID="ole_rId3961" DrawAspect="Content" ObjectID="_1267022964" r:id="rId3961"/>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80 </w:t>
      </w:r>
      <w:r>
        <w:rPr>
          <w:rFonts w:cs="Times New Roman" w:ascii="Times New Roman" w:hAnsi="Times New Roman"/>
          <w:color w:val="FF0000"/>
          <w:sz w:val="24"/>
          <w:szCs w:val="24"/>
        </w:rPr>
        <w:object w:dxaOrig="439" w:dyaOrig="320">
          <v:shape id="ole_rId3963" style="width:21.95pt;height:15.9pt" o:ole="">
            <v:imagedata r:id="rId3964" o:title=""/>
          </v:shape>
          <o:OLEObject Type="Embed" ProgID="" ShapeID="ole_rId3963" DrawAspect="Content" ObjectID="_1137778397" r:id="rId3963"/>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16 </w:t>
      </w:r>
      <w:r>
        <w:rPr>
          <w:rFonts w:cs="Times New Roman" w:ascii="Times New Roman" w:hAnsi="Times New Roman"/>
          <w:sz w:val="24"/>
          <w:szCs w:val="24"/>
        </w:rPr>
        <w:object w:dxaOrig="439" w:dyaOrig="320">
          <v:shape id="ole_rId3965" style="width:21.95pt;height:15.9pt" o:ole="">
            <v:imagedata r:id="rId3966" o:title=""/>
          </v:shape>
          <o:OLEObject Type="Embed" ProgID="" ShapeID="ole_rId3965" DrawAspect="Content" ObjectID="_1207532738" r:id="rId3965"/>
        </w:objec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960" w:dyaOrig="700">
          <v:shape id="ole_rId3967" style="width:148.1pt;height:35pt" o:ole="">
            <v:imagedata r:id="rId3968" o:title=""/>
          </v:shape>
          <o:OLEObject Type="Embed" ProgID="" ShapeID="ole_rId3967" DrawAspect="Content" ObjectID="_1992768932" r:id="rId3967"/>
        </w:object>
      </w:r>
    </w:p>
    <w:p>
      <w:pPr>
        <w:pStyle w:val="Normal"/>
        <w:rPr/>
      </w:pPr>
      <w:r>
        <w:rPr>
          <w:rFonts w:cs="Times New Roman" w:ascii="Times New Roman" w:hAnsi="Times New Roman"/>
          <w:b/>
          <w:sz w:val="24"/>
          <w:szCs w:val="24"/>
        </w:rPr>
        <w:t>Câu 28:</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2498" w:dyaOrig="420">
          <v:shape id="ole_rId3969" style="width:125.25pt;height:21pt" o:ole="">
            <v:imagedata r:id="rId3970" o:title=""/>
          </v:shape>
          <o:OLEObject Type="Embed" ProgID="" ShapeID="ole_rId3969" DrawAspect="Content" ObjectID="_223378789" r:id="rId3969"/>
        </w:object>
      </w:r>
      <w:r>
        <w:rPr>
          <w:rFonts w:cs="Times New Roman" w:ascii="Times New Roman" w:hAnsi="Times New Roman"/>
          <w:sz w:val="24"/>
          <w:szCs w:val="24"/>
        </w:rPr>
        <w:t xml:space="preserve"> vào hai đầu một đoạn mạch gồm cuộn cảm thuần có độ tự cảm </w:t>
      </w:r>
      <w:r>
        <w:rPr>
          <w:rFonts w:cs="Times New Roman" w:ascii="Times New Roman" w:hAnsi="Times New Roman"/>
          <w:sz w:val="24"/>
          <w:szCs w:val="24"/>
        </w:rPr>
        <w:object w:dxaOrig="1259" w:dyaOrig="620">
          <v:shape id="ole_rId3971" style="width:63.1pt;height:30.8pt" o:ole="">
            <v:imagedata r:id="rId3972" o:title=""/>
          </v:shape>
          <o:OLEObject Type="Embed" ProgID="" ShapeID="ole_rId3971" DrawAspect="Content" ObjectID="_2002908460" r:id="rId3971"/>
        </w:object>
      </w:r>
      <w:r>
        <w:rPr>
          <w:rFonts w:cs="Times New Roman" w:ascii="Times New Roman" w:hAnsi="Times New Roman"/>
          <w:sz w:val="24"/>
          <w:szCs w:val="24"/>
        </w:rPr>
        <w:t xml:space="preserve"> và tụ điện có điện dung </w:t>
      </w:r>
      <w:r>
        <w:rPr>
          <w:rFonts w:cs="Times New Roman" w:ascii="Times New Roman" w:hAnsi="Times New Roman"/>
          <w:sz w:val="24"/>
          <w:szCs w:val="24"/>
        </w:rPr>
        <w:object w:dxaOrig="1560" w:dyaOrig="660">
          <v:shape id="ole_rId3973" style="width:78.05pt;height:33.15pt" o:ole="">
            <v:imagedata r:id="rId3974" o:title=""/>
          </v:shape>
          <o:OLEObject Type="Embed" ProgID="" ShapeID="ole_rId3973" DrawAspect="Content" ObjectID="_1637730954" r:id="rId3973"/>
        </w:object>
      </w:r>
      <w:r>
        <w:rPr>
          <w:rFonts w:cs="Times New Roman" w:ascii="Times New Roman" w:hAnsi="Times New Roman"/>
          <w:sz w:val="24"/>
          <w:szCs w:val="24"/>
        </w:rPr>
        <w:t>. Dùng Am – pe kế nhiệt để đo cường độ dòng điện trong đoạn mạch. Số chỉ của am – pe kế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1,5 A.</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 A.</w:t>
        <w:tab/>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99" w:dyaOrig="339">
          <v:shape id="ole_rId3975" style="width:24.8pt;height:17.3pt" o:ole="">
            <v:imagedata r:id="rId3976" o:title=""/>
          </v:shape>
          <o:OLEObject Type="Embed" ProgID="" ShapeID="ole_rId3975" DrawAspect="Content" ObjectID="_1565908337" r:id="rId3975"/>
        </w:object>
      </w:r>
      <w:r>
        <w:rPr>
          <w:rFonts w:cs="Times New Roman" w:ascii="Times New Roman" w:hAnsi="Times New Roman"/>
          <w:sz w:val="24"/>
          <w:szCs w:val="24"/>
        </w:rPr>
        <w:t xml:space="preserve"> A.</w:t>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639" w:dyaOrig="379">
          <v:shape id="ole_rId3977" style="width:32.2pt;height:18.65pt" o:ole="">
            <v:imagedata r:id="rId3978" o:title=""/>
          </v:shape>
          <o:OLEObject Type="Embed" ProgID="" ShapeID="ole_rId3977" DrawAspect="Content" ObjectID="_1387304894" r:id="rId3977"/>
        </w:object>
      </w:r>
      <w:r>
        <w:rPr>
          <w:rFonts w:cs="Times New Roman" w:ascii="Times New Roman" w:hAnsi="Times New Roman"/>
          <w:sz w:val="24"/>
          <w:szCs w:val="24"/>
        </w:rPr>
        <w:t xml:space="preserve"> 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540" w:dyaOrig="360">
          <v:shape id="ole_rId3979" style="width:77.15pt;height:18.25pt" o:ole="">
            <v:imagedata r:id="rId3980" o:title=""/>
          </v:shape>
          <o:OLEObject Type="Embed" ProgID="" ShapeID="ole_rId3979" DrawAspect="Content" ObjectID="_2043509430" r:id="rId3979"/>
        </w:object>
      </w:r>
      <w:r>
        <w:rPr>
          <w:rFonts w:cs="Times New Roman" w:ascii="Times New Roman" w:hAnsi="Times New Roman"/>
          <w:sz w:val="24"/>
          <w:szCs w:val="24"/>
        </w:rPr>
        <w:t xml:space="preserve">; </w:t>
      </w:r>
      <w:r>
        <w:rPr>
          <w:rFonts w:cs="Times New Roman" w:ascii="Times New Roman" w:hAnsi="Times New Roman"/>
          <w:sz w:val="24"/>
          <w:szCs w:val="24"/>
        </w:rPr>
        <w:object w:dxaOrig="1719" w:dyaOrig="620">
          <v:shape id="ole_rId3981" style="width:86pt;height:30.8pt" o:ole="">
            <v:imagedata r:id="rId3982" o:title=""/>
          </v:shape>
          <o:OLEObject Type="Embed" ProgID="" ShapeID="ole_rId3981" DrawAspect="Content" ObjectID="_1539753309" r:id="rId3981"/>
        </w:object>
      </w:r>
      <w:r>
        <w:rPr>
          <w:rFonts w:cs="Times New Roman" w:ascii="Times New Roman" w:hAnsi="Times New Roman"/>
          <w:sz w:val="24"/>
          <w:szCs w:val="24"/>
        </w:rPr>
        <w:t xml:space="preserve">; </w:t>
      </w:r>
      <w:r>
        <w:rPr>
          <w:rFonts w:cs="Times New Roman" w:ascii="Times New Roman" w:hAnsi="Times New Roman"/>
          <w:sz w:val="24"/>
          <w:szCs w:val="24"/>
        </w:rPr>
        <w:object w:dxaOrig="1299" w:dyaOrig="700">
          <v:shape id="ole_rId3983" style="width:65pt;height:35pt" o:ole="">
            <v:imagedata r:id="rId3984" o:title=""/>
          </v:shape>
          <o:OLEObject Type="Embed" ProgID="" ShapeID="ole_rId3983" DrawAspect="Content" ObjectID="_1762081840" r:id="rId3983"/>
        </w:object>
      </w:r>
    </w:p>
    <w:p>
      <w:pPr>
        <w:pStyle w:val="Normal"/>
        <w:rPr/>
      </w:pPr>
      <w:r>
        <w:rPr>
          <w:rFonts w:cs="Times New Roman" w:ascii="Times New Roman" w:hAnsi="Times New Roman"/>
          <w:b/>
          <w:sz w:val="24"/>
          <w:szCs w:val="24"/>
        </w:rPr>
        <w:t>Câu 29:</w:t>
      </w:r>
      <w:r>
        <w:rPr>
          <w:rFonts w:cs="Times New Roman" w:ascii="Times New Roman" w:hAnsi="Times New Roman"/>
          <w:sz w:val="24"/>
          <w:szCs w:val="24"/>
        </w:rPr>
        <w:t xml:space="preserve"> Một bể nước có mặt thoáng đủ rộng. Chiếu một chùm tia sáng trắng hẹp từ không khí vào nước với góc tới i = 60</w:t>
      </w:r>
      <w:r>
        <w:rPr>
          <w:rFonts w:cs="Times New Roman" w:ascii="Times New Roman" w:hAnsi="Times New Roman"/>
          <w:sz w:val="24"/>
          <w:szCs w:val="24"/>
          <w:vertAlign w:val="superscript"/>
        </w:rPr>
        <w:t>0</w:t>
      </w:r>
      <w:r>
        <w:rPr>
          <w:rFonts w:cs="Times New Roman" w:ascii="Times New Roman" w:hAnsi="Times New Roman"/>
          <w:sz w:val="24"/>
          <w:szCs w:val="24"/>
        </w:rPr>
        <w:t>. Biết chiết suất của nước với tia đỏ là n</w:t>
      </w:r>
      <w:r>
        <w:rPr>
          <w:rFonts w:cs="Times New Roman" w:ascii="Times New Roman" w:hAnsi="Times New Roman"/>
          <w:sz w:val="24"/>
          <w:szCs w:val="24"/>
          <w:vertAlign w:val="subscript"/>
        </w:rPr>
        <w:t>đ</w:t>
      </w:r>
      <w:r>
        <w:rPr>
          <w:rFonts w:cs="Times New Roman" w:ascii="Times New Roman" w:hAnsi="Times New Roman"/>
          <w:sz w:val="24"/>
          <w:szCs w:val="24"/>
        </w:rPr>
        <w:t xml:space="preserve"> = 1,33 và với tia tím là n</w:t>
      </w:r>
      <w:r>
        <w:rPr>
          <w:rFonts w:cs="Times New Roman" w:ascii="Times New Roman" w:hAnsi="Times New Roman"/>
          <w:sz w:val="24"/>
          <w:szCs w:val="24"/>
          <w:vertAlign w:val="subscript"/>
        </w:rPr>
        <w:t>t</w:t>
      </w:r>
      <w:r>
        <w:rPr>
          <w:rFonts w:cs="Times New Roman" w:ascii="Times New Roman" w:hAnsi="Times New Roman"/>
          <w:sz w:val="24"/>
          <w:szCs w:val="24"/>
        </w:rPr>
        <w:t xml:space="preserve"> = 1,34. Góc hợp bởi tia tím và tia đỏ sau khi khúc xạ qua mặt nước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0,12</w:t>
      </w:r>
      <w:r>
        <w:rPr>
          <w:rFonts w:cs="Times New Roman" w:ascii="Times New Roman" w:hAnsi="Times New Roman"/>
          <w:sz w:val="24"/>
          <w:szCs w:val="24"/>
          <w:vertAlign w:val="superscript"/>
        </w:rPr>
        <w:t>0</w: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0,37</w:t>
      </w:r>
      <w:r>
        <w:rPr>
          <w:rFonts w:cs="Times New Roman" w:ascii="Times New Roman" w:hAnsi="Times New Roman"/>
          <w:color w:val="FF0000"/>
          <w:sz w:val="24"/>
          <w:szCs w:val="24"/>
          <w:vertAlign w:val="superscript"/>
        </w:rPr>
        <w:t>0</w: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1,2</w:t>
      </w:r>
      <w:r>
        <w:rPr>
          <w:rFonts w:cs="Times New Roman" w:ascii="Times New Roman" w:hAnsi="Times New Roman"/>
          <w:sz w:val="24"/>
          <w:szCs w:val="24"/>
          <w:vertAlign w:val="superscript"/>
        </w:rPr>
        <w:t>0</w: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3,7</w:t>
      </w:r>
      <w:r>
        <w:rPr>
          <w:rFonts w:cs="Times New Roman" w:ascii="Times New Roman" w:hAnsi="Times New Roman"/>
          <w:sz w:val="24"/>
          <w:szCs w:val="24"/>
          <w:vertAlign w:val="superscript"/>
        </w:rPr>
        <w:t>0</w: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080" w:dyaOrig="720">
          <v:shape id="ole_rId3985" style="width:153.8pt;height:36pt" o:ole="">
            <v:imagedata r:id="rId3986" o:title=""/>
          </v:shape>
          <o:OLEObject Type="Embed" ProgID="" ShapeID="ole_rId3985" DrawAspect="Content" ObjectID="_793723824" r:id="rId3985"/>
        </w:object>
      </w:r>
      <w:r>
        <w:rPr>
          <w:rFonts w:cs="Times New Roman" w:ascii="Times New Roman" w:hAnsi="Times New Roman"/>
          <w:sz w:val="24"/>
          <w:szCs w:val="24"/>
        </w:rPr>
        <w:t>;</w:t>
      </w:r>
      <w:r>
        <w:rPr>
          <w:rFonts w:cs="Times New Roman" w:ascii="Times New Roman" w:hAnsi="Times New Roman"/>
          <w:sz w:val="24"/>
          <w:szCs w:val="24"/>
        </w:rPr>
        <w:object w:dxaOrig="3260" w:dyaOrig="720">
          <v:shape id="ole_rId3987" style="width:163.15pt;height:36pt" o:ole="">
            <v:imagedata r:id="rId3988" o:title=""/>
          </v:shape>
          <o:OLEObject Type="Embed" ProgID="" ShapeID="ole_rId3987" DrawAspect="Content" ObjectID="_1220427411" r:id="rId3987"/>
        </w:object>
      </w:r>
    </w:p>
    <w:p>
      <w:pPr>
        <w:pStyle w:val="Normal"/>
        <w:rPr>
          <w:rFonts w:ascii="Times New Roman" w:hAnsi="Times New Roman" w:cs="Times New Roman"/>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Một sợi dây PQ đàn hồi, dài, được căng ngang. Đầu Q gắn vào tường, còn đầu P gắn vào một cần rung có tần số thấp. Tại thời điểm t = 0, bắt đầu cho cần rung dao động. Khi đó, đầu P bắt đầu dao động điều hòa theo </w:t>
      </w:r>
      <w:r>
        <w:drawing>
          <wp:anchor behindDoc="0" distT="0" distB="0" distL="114935" distR="114935" simplePos="0" locked="0" layoutInCell="1" allowOverlap="1" relativeHeight="2410">
            <wp:simplePos x="0" y="0"/>
            <wp:positionH relativeFrom="column">
              <wp:posOffset>4554220</wp:posOffset>
            </wp:positionH>
            <wp:positionV relativeFrom="paragraph">
              <wp:posOffset>9525</wp:posOffset>
            </wp:positionV>
            <wp:extent cx="1781175" cy="2094865"/>
            <wp:effectExtent l="0" t="0" r="0" b="0"/>
            <wp:wrapSquare wrapText="bothSides"/>
            <wp:docPr id="63" name="Picture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4" descr=""/>
                    <pic:cNvPicPr>
                      <a:picLocks noChangeAspect="1" noChangeArrowheads="1"/>
                    </pic:cNvPicPr>
                  </pic:nvPicPr>
                  <pic:blipFill>
                    <a:blip r:embed="rId3989"/>
                    <a:srcRect l="-13" t="-11" r="-13" b="-11"/>
                    <a:stretch>
                      <a:fillRect/>
                    </a:stretch>
                  </pic:blipFill>
                  <pic:spPr bwMode="auto">
                    <a:xfrm>
                      <a:off x="0" y="0"/>
                      <a:ext cx="1781175" cy="2094865"/>
                    </a:xfrm>
                    <a:prstGeom prst="rect">
                      <a:avLst/>
                    </a:prstGeom>
                  </pic:spPr>
                </pic:pic>
              </a:graphicData>
            </a:graphic>
          </wp:anchor>
        </w:drawing>
      </w:r>
      <w:r>
        <w:rPr>
          <w:rFonts w:cs="Times New Roman" w:ascii="Times New Roman" w:hAnsi="Times New Roman"/>
          <w:sz w:val="24"/>
          <w:szCs w:val="24"/>
        </w:rPr>
        <w:t>p</w:t>
      </w:r>
      <w:r>
        <w:rPr>
          <w:rFonts w:cs="Times New Roman" w:ascii="Times New Roman" w:hAnsi="Times New Roman"/>
          <w:sz w:val="24"/>
          <w:szCs w:val="24"/>
        </w:rPr>
        <w:t xml:space="preserve">hương thẳng đứng với vận tốc đầu hướng xuống dưới. Chu kì dao động của P là T. Hình vẽ nào trong các hình vẽ bên biểu diễn hình dạng sợi dây tại thời điểm </w:t>
      </w:r>
      <w:r>
        <w:rPr>
          <w:rFonts w:cs="Times New Roman" w:ascii="Times New Roman" w:hAnsi="Times New Roman"/>
          <w:sz w:val="24"/>
          <w:szCs w:val="24"/>
        </w:rPr>
        <w:object w:dxaOrig="700" w:dyaOrig="620">
          <v:shape id="ole_rId3990" style="width:35pt;height:30.8pt" o:ole="">
            <v:imagedata r:id="rId3991" o:title=""/>
          </v:shape>
          <o:OLEObject Type="Embed" ProgID="" ShapeID="ole_rId3990" DrawAspect="Content" ObjectID="_322192375" r:id="rId3990"/>
        </w:objec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Hình 1.</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Hình 2.</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Hình 3.</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Hình 4.</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b/>
          <w:sz w:val="24"/>
          <w:szCs w:val="24"/>
        </w:rPr>
        <w:t>Câu 31:</w:t>
      </w:r>
      <w:r>
        <w:rPr>
          <w:rFonts w:cs="Times New Roman" w:ascii="Times New Roman" w:hAnsi="Times New Roman"/>
          <w:sz w:val="24"/>
          <w:szCs w:val="24"/>
        </w:rPr>
        <w:t xml:space="preserve"> Sóng ngang truyền trên một sợi dây rất dài từ M đến N rồi đến P với bước sóng </w:t>
      </w:r>
      <w:r>
        <w:rPr>
          <w:rFonts w:cs="Times New Roman" w:ascii="Times New Roman" w:hAnsi="Times New Roman"/>
          <w:sz w:val="24"/>
          <w:szCs w:val="24"/>
        </w:rPr>
        <w:object w:dxaOrig="200" w:dyaOrig="279">
          <v:shape id="ole_rId3992" style="width:9.8pt;height:14pt" o:ole="">
            <v:imagedata r:id="rId3993" o:title=""/>
          </v:shape>
          <o:OLEObject Type="Embed" ProgID="" ShapeID="ole_rId3992" DrawAspect="Content" ObjectID="_348260008" r:id="rId3992"/>
        </w:object>
      </w:r>
      <w:r>
        <w:rPr>
          <w:rFonts w:cs="Times New Roman" w:ascii="Times New Roman" w:hAnsi="Times New Roman"/>
          <w:sz w:val="24"/>
          <w:szCs w:val="24"/>
        </w:rPr>
        <w:t xml:space="preserve"> và chu kì T. Biết </w:t>
      </w:r>
      <w:r>
        <w:rPr>
          <w:rFonts w:cs="Times New Roman" w:ascii="Times New Roman" w:hAnsi="Times New Roman"/>
          <w:sz w:val="24"/>
          <w:szCs w:val="24"/>
        </w:rPr>
        <w:object w:dxaOrig="879" w:dyaOrig="620">
          <v:shape id="ole_rId3994" style="width:44.35pt;height:30.8pt" o:ole="">
            <v:imagedata r:id="rId3995" o:title=""/>
          </v:shape>
          <o:OLEObject Type="Embed" ProgID="" ShapeID="ole_rId3994" DrawAspect="Content" ObjectID="_1400188917" r:id="rId3994"/>
        </w:object>
      </w:r>
      <w:r>
        <w:rPr>
          <w:rFonts w:cs="Times New Roman" w:ascii="Times New Roman" w:hAnsi="Times New Roman"/>
          <w:sz w:val="24"/>
          <w:szCs w:val="24"/>
        </w:rPr>
        <w:t xml:space="preserve">; </w:t>
      </w:r>
      <w:r>
        <w:rPr>
          <w:rFonts w:cs="Times New Roman" w:ascii="Times New Roman" w:hAnsi="Times New Roman"/>
          <w:sz w:val="24"/>
          <w:szCs w:val="24"/>
        </w:rPr>
        <w:object w:dxaOrig="799" w:dyaOrig="620">
          <v:shape id="ole_rId3996" style="width:39.75pt;height:30.8pt" o:ole="">
            <v:imagedata r:id="rId3997" o:title=""/>
          </v:shape>
          <o:OLEObject Type="Embed" ProgID="" ShapeID="ole_rId3996" DrawAspect="Content" ObjectID="_1018968128" r:id="rId3996"/>
        </w:object>
      </w:r>
      <w:r>
        <w:rPr>
          <w:rFonts w:cs="Times New Roman" w:ascii="Times New Roman" w:hAnsi="Times New Roman"/>
          <w:sz w:val="24"/>
          <w:szCs w:val="24"/>
        </w:rPr>
        <w: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M đang có li độ cực tiểu. Khẳng định nào sau đây là sai?</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Tại thời điểm </w:t>
      </w:r>
      <w:r>
        <w:rPr>
          <w:rFonts w:cs="Times New Roman" w:ascii="Times New Roman" w:hAnsi="Times New Roman"/>
          <w:color w:val="FF0000"/>
          <w:sz w:val="24"/>
          <w:szCs w:val="24"/>
        </w:rPr>
        <w:object w:dxaOrig="1059" w:dyaOrig="620">
          <v:shape id="ole_rId3998" style="width:53.3pt;height:30.8pt" o:ole="">
            <v:imagedata r:id="rId3999" o:title=""/>
          </v:shape>
          <o:OLEObject Type="Embed" ProgID="" ShapeID="ole_rId3998" DrawAspect="Content" ObjectID="_313565146" r:id="rId3998"/>
        </w:object>
      </w:r>
      <w:r>
        <w:rPr>
          <w:rFonts w:cs="Times New Roman" w:ascii="Times New Roman" w:hAnsi="Times New Roman"/>
          <w:color w:val="FF0000"/>
          <w:sz w:val="24"/>
          <w:szCs w:val="24"/>
        </w:rPr>
        <w:t>, N đang qua vị trí cân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Tại thời điểm </w:t>
      </w:r>
      <w:r>
        <w:rPr>
          <w:rFonts w:cs="Times New Roman" w:ascii="Times New Roman" w:hAnsi="Times New Roman"/>
          <w:sz w:val="24"/>
          <w:szCs w:val="24"/>
        </w:rPr>
        <w:object w:dxaOrig="1059" w:dyaOrig="620">
          <v:shape id="ole_rId4000" style="width:53.3pt;height:30.8pt" o:ole="">
            <v:imagedata r:id="rId4001" o:title=""/>
          </v:shape>
          <o:OLEObject Type="Embed" ProgID="" ShapeID="ole_rId4000" DrawAspect="Content" ObjectID="_1668146613" r:id="rId4000"/>
        </w:object>
      </w:r>
      <w:r>
        <w:rPr>
          <w:rFonts w:cs="Times New Roman" w:ascii="Times New Roman" w:hAnsi="Times New Roman"/>
          <w:sz w:val="24"/>
          <w:szCs w:val="24"/>
        </w:rPr>
        <w:t>, M có tốc độ cực đại.</w:t>
        <w:tab/>
        <w:tab/>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N có tốc độ cực đại.</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P có tốc độ cực đại.</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880" w:dyaOrig="620">
          <v:shape id="ole_rId4002" style="width:93.9pt;height:30.8pt" o:ole="">
            <v:imagedata r:id="rId4003" o:title=""/>
          </v:shape>
          <o:OLEObject Type="Embed" ProgID="" ShapeID="ole_rId4002" DrawAspect="Content" ObjectID="_1996999538" r:id="rId4002"/>
        </w:object>
      </w:r>
      <w:r>
        <w:rPr>
          <w:rFonts w:cs="Times New Roman" w:ascii="Times New Roman" w:hAnsi="Times New Roman"/>
          <w:sz w:val="24"/>
          <w:szCs w:val="24"/>
        </w:rPr>
        <w:t>; ta dễ thấy B đúng =&gt;A sai</w:t>
      </w:r>
    </w:p>
    <w:p>
      <w:pPr>
        <w:pStyle w:val="Normal"/>
        <w:rPr/>
      </w:pPr>
      <w:r>
        <w:rPr>
          <w:rFonts w:cs="Times New Roman" w:ascii="Times New Roman" w:hAnsi="Times New Roman"/>
          <w:b/>
          <w:sz w:val="24"/>
          <w:szCs w:val="24"/>
        </w:rPr>
        <w:t>Câu 32:</w:t>
      </w:r>
      <w:r>
        <w:rPr>
          <w:rFonts w:cs="Times New Roman" w:ascii="Times New Roman" w:hAnsi="Times New Roman"/>
          <w:sz w:val="24"/>
          <w:szCs w:val="24"/>
        </w:rPr>
        <w:t xml:space="preserve"> Một con lắc lò xo có độ cứng 100 N/m và vật nặng khối lượng 100 g đang dao động điều hòa. Biết tại thời điểm t = 0, vật đang đi qua vị trí cân bằng theo chiều dương. Thời điểm nào sau đây không phải là thời điểm con lắc có động năng bằng thế năng?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0,05 s.</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0,025 s.</w:t>
        <w:tab/>
        <w:tab/>
      </w:r>
      <w:r>
        <w:rPr>
          <w:rFonts w:cs="Times New Roman" w:ascii="Times New Roman" w:hAnsi="Times New Roman"/>
          <w:b/>
          <w:sz w:val="24"/>
          <w:szCs w:val="24"/>
        </w:rPr>
        <w:t>C.</w:t>
      </w:r>
      <w:r>
        <w:rPr>
          <w:rFonts w:cs="Times New Roman" w:ascii="Times New Roman" w:hAnsi="Times New Roman"/>
          <w:sz w:val="24"/>
          <w:szCs w:val="24"/>
        </w:rPr>
        <w:t xml:space="preserve"> 0,125 s.</w:t>
        <w:tab/>
        <w:tab/>
      </w:r>
      <w:r>
        <w:rPr>
          <w:rFonts w:cs="Times New Roman" w:ascii="Times New Roman" w:hAnsi="Times New Roman"/>
          <w:b/>
          <w:sz w:val="24"/>
          <w:szCs w:val="24"/>
        </w:rPr>
        <w:t>D.</w:t>
      </w:r>
      <w:r>
        <w:rPr>
          <w:rFonts w:cs="Times New Roman" w:ascii="Times New Roman" w:hAnsi="Times New Roman"/>
          <w:sz w:val="24"/>
          <w:szCs w:val="24"/>
        </w:rPr>
        <w:t xml:space="preserve"> 0,075 s.</w:t>
      </w:r>
    </w:p>
    <w:p>
      <w:pPr>
        <w:pStyle w:val="Normal"/>
        <w:rPr>
          <w:rFonts w:ascii="Times New Roman" w:hAnsi="Times New Roman" w:cs="Times New Roman"/>
          <w:sz w:val="24"/>
          <w:szCs w:val="24"/>
        </w:rPr>
      </w:pPr>
      <w:r>
        <w:rPr>
          <w:rFonts w:cs="Times New Roman" w:ascii="Times New Roman" w:hAnsi="Times New Roman"/>
          <w:sz w:val="24"/>
          <w:szCs w:val="24"/>
        </w:rPr>
        <w:tab/>
        <w:t>W</w:t>
      </w:r>
      <w:r>
        <w:rPr>
          <w:rFonts w:cs="Times New Roman" w:ascii="Times New Roman" w:hAnsi="Times New Roman"/>
          <w:sz w:val="24"/>
          <w:szCs w:val="24"/>
          <w:vertAlign w:val="subscript"/>
        </w:rPr>
        <w:t>đ</w:t>
      </w:r>
      <w:r>
        <w:rPr>
          <w:rFonts w:cs="Times New Roman" w:ascii="Times New Roman" w:hAnsi="Times New Roman"/>
          <w:sz w:val="24"/>
          <w:szCs w:val="24"/>
        </w:rPr>
        <w:t>=W</w:t>
      </w:r>
      <w:r>
        <w:rPr>
          <w:rFonts w:cs="Times New Roman" w:ascii="Times New Roman" w:hAnsi="Times New Roman"/>
          <w:sz w:val="24"/>
          <w:szCs w:val="24"/>
          <w:vertAlign w:val="subscript"/>
        </w:rPr>
        <w:t>t</w:t>
      </w:r>
      <w:r>
        <w:rPr>
          <w:rFonts w:cs="Times New Roman" w:ascii="Times New Roman" w:hAnsi="Times New Roman"/>
          <w:sz w:val="24"/>
          <w:szCs w:val="24"/>
        </w:rPr>
        <w:t xml:space="preserve"> </w:t>
      </w:r>
      <w:r>
        <w:rPr>
          <w:rFonts w:cs="Times New Roman" w:ascii="Times New Roman" w:hAnsi="Times New Roman"/>
          <w:sz w:val="24"/>
          <w:szCs w:val="24"/>
        </w:rPr>
        <w:object w:dxaOrig="940" w:dyaOrig="660">
          <v:shape id="ole_rId4004" style="width:47.15pt;height:33.15pt" o:ole="">
            <v:imagedata r:id="rId4005" o:title=""/>
          </v:shape>
          <o:OLEObject Type="Embed" ProgID="" ShapeID="ole_rId4004" DrawAspect="Content" ObjectID="_2097882448" r:id="rId4004"/>
        </w:object>
      </w:r>
      <w:r>
        <w:rPr>
          <w:rFonts w:cs="Times New Roman" w:ascii="Times New Roman" w:hAnsi="Times New Roman"/>
          <w:sz w:val="24"/>
          <w:szCs w:val="24"/>
        </w:rPr>
        <w:t xml:space="preserve"> vẽ vòng tròn lượng giác ta thấy </w:t>
      </w:r>
      <w:r>
        <w:rPr>
          <w:rFonts w:cs="Times New Roman" w:ascii="Times New Roman" w:hAnsi="Times New Roman"/>
          <w:sz w:val="24"/>
          <w:szCs w:val="24"/>
        </w:rPr>
        <w:object w:dxaOrig="639" w:dyaOrig="619">
          <v:shape id="ole_rId4006" style="width:31.75pt;height:30.8pt" o:ole="">
            <v:imagedata r:id="rId4007" o:title=""/>
          </v:shape>
          <o:OLEObject Type="Embed" ProgID="" ShapeID="ole_rId4006" DrawAspect="Content" ObjectID="_49765576" r:id="rId4006"/>
        </w:object>
      </w:r>
      <w:r>
        <w:rPr>
          <w:rFonts w:cs="Times New Roman" w:ascii="Times New Roman" w:hAnsi="Times New Roman"/>
          <w:sz w:val="24"/>
          <w:szCs w:val="24"/>
        </w:rPr>
        <w:t xml:space="preserve">; </w:t>
      </w:r>
      <w:r>
        <w:rPr>
          <w:rFonts w:cs="Times New Roman" w:ascii="Times New Roman" w:hAnsi="Times New Roman"/>
          <w:sz w:val="24"/>
          <w:szCs w:val="24"/>
        </w:rPr>
        <w:object w:dxaOrig="1059" w:dyaOrig="620">
          <v:shape id="ole_rId4008" style="width:52.8pt;height:30.8pt" o:ole="">
            <v:imagedata r:id="rId4009" o:title=""/>
          </v:shape>
          <o:OLEObject Type="Embed" ProgID="" ShapeID="ole_rId4008" DrawAspect="Content" ObjectID="_2068296820" r:id="rId4008"/>
        </w:object>
      </w:r>
      <w:r>
        <w:rPr>
          <w:rFonts w:cs="Times New Roman" w:ascii="Times New Roman" w:hAnsi="Times New Roman"/>
          <w:sz w:val="24"/>
          <w:szCs w:val="24"/>
        </w:rPr>
        <w:t xml:space="preserve">; </w:t>
      </w:r>
      <w:r>
        <w:rPr>
          <w:rFonts w:cs="Times New Roman" w:ascii="Times New Roman" w:hAnsi="Times New Roman"/>
          <w:sz w:val="24"/>
          <w:szCs w:val="24"/>
        </w:rPr>
        <w:object w:dxaOrig="1459" w:dyaOrig="620">
          <v:shape id="ole_rId4010" style="width:72.9pt;height:30.8pt" o:ole="">
            <v:imagedata r:id="rId4011" o:title=""/>
          </v:shape>
          <o:OLEObject Type="Embed" ProgID="" ShapeID="ole_rId4010" DrawAspect="Content" ObjectID="_1425551376" r:id="rId4010"/>
        </w:object>
      </w:r>
    </w:p>
    <w:p>
      <w:pPr>
        <w:pStyle w:val="Normal"/>
        <w:rPr/>
      </w:pPr>
      <w:r>
        <w:rPr>
          <w:rFonts w:cs="Times New Roman" w:ascii="Times New Roman" w:hAnsi="Times New Roman"/>
          <w:b/>
          <w:sz w:val="24"/>
          <w:szCs w:val="24"/>
        </w:rPr>
        <w:t xml:space="preserve">Câu 33: </w:t>
      </w:r>
      <w:r>
        <w:rPr>
          <w:rFonts w:cs="Times New Roman" w:ascii="Times New Roman" w:hAnsi="Times New Roman"/>
          <w:sz w:val="24"/>
          <w:szCs w:val="24"/>
        </w:rPr>
        <w:t xml:space="preserve">Trên đoạn mạch không phân nhánh có bốn điểm theo đúng thứ tự A, M, N, B. Giữa A và M chỉ có điện trở thuần R. Giữa M và N có hộp kín X. Giữa N và B chỉ có cuộn cảm thuần có độ tự cảm thay đổi được. Đặt vào hai đầu đoạn mạch AB một điện áp xoay chiều có biểu thức </w:t>
      </w:r>
      <w:r>
        <w:rPr>
          <w:rFonts w:cs="Times New Roman" w:ascii="Times New Roman" w:hAnsi="Times New Roman"/>
          <w:sz w:val="24"/>
          <w:szCs w:val="24"/>
        </w:rPr>
        <w:object w:dxaOrig="2380" w:dyaOrig="400">
          <v:shape id="ole_rId4012" style="width:119.2pt;height:20.1pt" o:ole="">
            <v:imagedata r:id="rId4013" o:title=""/>
          </v:shape>
          <o:OLEObject Type="Embed" ProgID="" ShapeID="ole_rId4012" DrawAspect="Content" ObjectID="_171618114" r:id="rId4012"/>
        </w:object>
      </w:r>
      <w:r>
        <w:rPr>
          <w:rFonts w:cs="Times New Roman" w:ascii="Times New Roman" w:hAnsi="Times New Roman"/>
          <w:sz w:val="24"/>
          <w:szCs w:val="24"/>
        </w:rPr>
        <w:t>. Khi thay đổi L, người ta đo được công suất tiêu thụ của cả mạch luôn lớn gấp ba lần công suất tiêu thụ của đoạn mạch MB. Biết rằng khi L = 0, độ lệch pha giữa điện áp u và dòng điện trong mạch nhỏ hơn 20</w:t>
      </w:r>
      <w:r>
        <w:rPr>
          <w:rFonts w:cs="Times New Roman" w:ascii="Times New Roman" w:hAnsi="Times New Roman"/>
          <w:sz w:val="24"/>
          <w:szCs w:val="24"/>
          <w:vertAlign w:val="superscript"/>
        </w:rPr>
        <w:t>o</w:t>
      </w:r>
      <w:r>
        <w:rPr>
          <w:rFonts w:cs="Times New Roman" w:ascii="Times New Roman" w:hAnsi="Times New Roman"/>
          <w:sz w:val="24"/>
          <w:szCs w:val="24"/>
        </w:rPr>
        <w:t>. Trong quá trình điều chỉnh L, góc lệch pha giữa điện áp tức thời của đoạn mạch MB so với điện áp tức thời của đoạn mạch AB đạt giá trị lớn nhất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object w:dxaOrig="240" w:dyaOrig="620">
          <v:shape id="ole_rId4014" style="width:12.15pt;height:30.8pt" o:ole="">
            <v:imagedata r:id="rId4015" o:title=""/>
          </v:shape>
          <o:OLEObject Type="Embed" ProgID="" ShapeID="ole_rId4014" DrawAspect="Content" ObjectID="_1679302827" r:id="rId4014"/>
        </w:object>
      </w:r>
      <w:r>
        <w:rPr>
          <w:rFonts w:cs="Times New Roman" w:ascii="Times New Roman" w:hAnsi="Times New Roman"/>
          <w:sz w:val="24"/>
          <w:szCs w:val="24"/>
        </w:rPr>
        <w:t>.</w:t>
        <w:tab/>
        <w:tab/>
        <w:tab/>
      </w:r>
      <w:r>
        <w:rPr>
          <w:rFonts w:cs="Times New Roman" w:ascii="Times New Roman" w:hAnsi="Times New Roman"/>
          <w:b/>
          <w:sz w:val="24"/>
          <w:szCs w:val="24"/>
        </w:rPr>
        <w:t xml:space="preserve">B. </w:t>
      </w:r>
      <w:r>
        <w:rPr>
          <w:rFonts w:cs="Times New Roman" w:ascii="Times New Roman" w:hAnsi="Times New Roman"/>
          <w:sz w:val="24"/>
          <w:szCs w:val="24"/>
        </w:rPr>
        <w:object w:dxaOrig="240" w:dyaOrig="620">
          <v:shape id="ole_rId4016" style="width:12.15pt;height:30.8pt" o:ole="">
            <v:imagedata r:id="rId4017" o:title=""/>
          </v:shape>
          <o:OLEObject Type="Embed" ProgID="" ShapeID="ole_rId4016" DrawAspect="Content" ObjectID="_381878749" r:id="rId4016"/>
        </w:object>
      </w:r>
      <w:r>
        <w:rPr>
          <w:rFonts w:cs="Times New Roman" w:ascii="Times New Roman" w:hAnsi="Times New Roman"/>
          <w:sz w:val="24"/>
          <w:szCs w:val="24"/>
        </w:rPr>
        <w:t>.</w:t>
        <w:tab/>
        <w:tab/>
        <w:tab/>
      </w:r>
      <w:r>
        <w:rPr>
          <w:rFonts w:cs="Times New Roman" w:ascii="Times New Roman" w:hAnsi="Times New Roman"/>
          <w:b/>
          <w:sz w:val="24"/>
          <w:szCs w:val="24"/>
        </w:rPr>
        <w:t xml:space="preserve">C. </w:t>
      </w:r>
      <w:r>
        <w:rPr>
          <w:rFonts w:cs="Times New Roman" w:ascii="Times New Roman" w:hAnsi="Times New Roman"/>
          <w:sz w:val="24"/>
          <w:szCs w:val="24"/>
        </w:rPr>
        <w:object w:dxaOrig="240" w:dyaOrig="620">
          <v:shape id="ole_rId4018" style="width:12.15pt;height:30.8pt" o:ole="">
            <v:imagedata r:id="rId4019" o:title=""/>
          </v:shape>
          <o:OLEObject Type="Embed" ProgID="" ShapeID="ole_rId4018" DrawAspect="Content" ObjectID="_911658443" r:id="rId4018"/>
        </w:object>
      </w:r>
      <w:r>
        <w:rPr>
          <w:rFonts w:cs="Times New Roman" w:ascii="Times New Roman" w:hAnsi="Times New Roman"/>
          <w:sz w:val="24"/>
          <w:szCs w:val="24"/>
        </w:rPr>
        <w:t>.</w:t>
        <w:tab/>
        <w:tab/>
        <w:tab/>
      </w:r>
      <w:r>
        <w:rPr>
          <w:rFonts w:cs="Times New Roman" w:ascii="Times New Roman" w:hAnsi="Times New Roman"/>
          <w:b/>
          <w:color w:val="FF0000"/>
          <w:sz w:val="24"/>
          <w:szCs w:val="24"/>
        </w:rPr>
        <w:t xml:space="preserve">D. </w:t>
      </w:r>
      <w:r>
        <w:rPr>
          <w:rFonts w:cs="Times New Roman" w:ascii="Times New Roman" w:hAnsi="Times New Roman"/>
          <w:color w:val="FF0000"/>
          <w:sz w:val="24"/>
          <w:szCs w:val="24"/>
        </w:rPr>
        <w:object w:dxaOrig="240" w:dyaOrig="620">
          <v:shape id="ole_rId4020" style="width:12.15pt;height:30.8pt" o:ole="">
            <v:imagedata r:id="rId4021" o:title=""/>
          </v:shape>
          <o:OLEObject Type="Embed" ProgID="" ShapeID="ole_rId4020" DrawAspect="Content" ObjectID="_20104925" r:id="rId4020"/>
        </w:object>
      </w:r>
      <w:r>
        <w:rPr>
          <w:rFonts w:cs="Times New Roman" w:ascii="Times New Roman" w:hAnsi="Times New Roman"/>
          <w:color w:val="FF0000"/>
          <w:sz w:val="24"/>
          <w:szCs w:val="24"/>
        </w:rPr>
        <w:t>.</w:t>
      </w:r>
    </w:p>
    <w:p>
      <w:pPr>
        <w:pStyle w:val="Normal"/>
        <w:ind w:firstLine="720"/>
        <w:rPr/>
      </w:pPr>
      <w:r>
        <w:rPr>
          <w:rFonts w:cs="Times New Roman" w:ascii="Times New Roman" w:hAnsi="Times New Roman"/>
          <w:sz w:val="24"/>
          <w:szCs w:val="24"/>
        </w:rPr>
        <w:t xml:space="preserve">Công suất tiêu thụ của cả mạch luôn lớn gấp ba lần công suất tiêu thụ của đoạn mạch MB =&gt; hộp kín X phải có </w:t>
      </w:r>
      <w:r>
        <w:rPr>
          <w:rFonts w:cs="Times New Roman" w:ascii="Times New Roman" w:hAnsi="Times New Roman"/>
          <w:sz w:val="24"/>
          <w:szCs w:val="24"/>
        </w:rPr>
        <w:object w:dxaOrig="620" w:dyaOrig="620">
          <v:shape id="ole_rId4022" style="width:30.8pt;height:30.8pt" o:ole="">
            <v:imagedata r:id="rId4023" o:title=""/>
          </v:shape>
          <o:OLEObject Type="Embed" ProgID="" ShapeID="ole_rId4022" DrawAspect="Content" ObjectID="_2124957736" r:id="rId4022"/>
        </w:object>
      </w:r>
      <w:r>
        <w:rPr>
          <w:rFonts w:cs="Times New Roman" w:ascii="Times New Roman" w:hAnsi="Times New Roman"/>
          <w:sz w:val="24"/>
          <w:szCs w:val="24"/>
        </w:rPr>
        <w:t xml:space="preserve">hay R=2r. </w:t>
      </w:r>
    </w:p>
    <w:p>
      <w:pPr>
        <w:pStyle w:val="Normal"/>
        <w:rPr/>
      </w:pPr>
      <w:r>
        <w:rPr>
          <w:rFonts w:cs="Times New Roman" w:ascii="Times New Roman" w:hAnsi="Times New Roman"/>
          <w:sz w:val="24"/>
          <w:szCs w:val="24"/>
        </w:rPr>
        <w:object w:dxaOrig="3540" w:dyaOrig="680">
          <v:shape id="ole_rId4024" style="width:177.15pt;height:34.1pt" o:ole="">
            <v:imagedata r:id="rId4025" o:title=""/>
          </v:shape>
          <o:OLEObject Type="Embed" ProgID="" ShapeID="ole_rId4024" DrawAspect="Content" ObjectID="_1428587310" r:id="rId4024"/>
        </w:object>
      </w:r>
      <w:r>
        <w:rPr>
          <w:rFonts w:cs="Times New Roman" w:ascii="Times New Roman" w:hAnsi="Times New Roman"/>
          <w:sz w:val="24"/>
          <w:szCs w:val="24"/>
        </w:rPr>
        <w:t>; Đặt R=2 ta có r=1; Z</w:t>
      </w:r>
      <w:r>
        <w:rPr>
          <w:rFonts w:cs="Times New Roman" w:ascii="Times New Roman" w:hAnsi="Times New Roman"/>
          <w:sz w:val="24"/>
          <w:szCs w:val="24"/>
          <w:vertAlign w:val="subscript"/>
        </w:rPr>
        <w:t>LC</w:t>
      </w:r>
      <w:r>
        <w:rPr>
          <w:rFonts w:cs="Times New Roman" w:ascii="Times New Roman" w:hAnsi="Times New Roman"/>
          <w:sz w:val="24"/>
          <w:szCs w:val="24"/>
        </w:rPr>
        <w:t>=x ta có</w:t>
      </w:r>
    </w:p>
    <w:p>
      <w:pPr>
        <w:pStyle w:val="Normal"/>
        <w:rPr>
          <w:rFonts w:ascii="Times New Roman" w:hAnsi="Times New Roman" w:cs="Times New Roman"/>
          <w:sz w:val="24"/>
          <w:szCs w:val="24"/>
        </w:rPr>
      </w:pPr>
      <w:r>
        <w:rPr>
          <w:rFonts w:cs="Times New Roman" w:ascii="Times New Roman" w:hAnsi="Times New Roman"/>
          <w:sz w:val="24"/>
          <w:szCs w:val="24"/>
        </w:rPr>
        <w:object w:dxaOrig="3158" w:dyaOrig="1219">
          <v:shape id="ole_rId4026" style="width:158.1pt;height:60.8pt" o:ole="">
            <v:imagedata r:id="rId4027" o:title=""/>
          </v:shape>
          <o:OLEObject Type="Embed" ProgID="" ShapeID="ole_rId4026" DrawAspect="Content" ObjectID="_1294508507" r:id="rId4026"/>
        </w:object>
      </w:r>
      <w:r>
        <w:rPr>
          <w:rFonts w:cs="Times New Roman" w:ascii="Times New Roman" w:hAnsi="Times New Roman"/>
          <w:sz w:val="24"/>
          <w:szCs w:val="24"/>
        </w:rPr>
        <w:t xml:space="preserve">; để </w:t>
      </w:r>
      <w:r>
        <w:rPr>
          <w:rFonts w:cs="Times New Roman" w:ascii="Times New Roman" w:hAnsi="Times New Roman"/>
          <w:sz w:val="24"/>
          <w:szCs w:val="24"/>
        </w:rPr>
        <w:object w:dxaOrig="1419" w:dyaOrig="359">
          <v:shape id="ole_rId4028" style="width:71.05pt;height:18.25pt" o:ole="">
            <v:imagedata r:id="rId4029" o:title=""/>
          </v:shape>
          <o:OLEObject Type="Embed" ProgID="" ShapeID="ole_rId4028" DrawAspect="Content" ObjectID="_1934398199" r:id="rId4028"/>
        </w:object>
      </w:r>
      <w:r>
        <w:rPr>
          <w:rFonts w:cs="Times New Roman" w:ascii="Times New Roman" w:hAnsi="Times New Roman"/>
          <w:sz w:val="24"/>
          <w:szCs w:val="24"/>
        </w:rPr>
        <w:t xml:space="preserve"> ta có </w:t>
      </w:r>
      <w:r>
        <w:rPr>
          <w:rFonts w:cs="Times New Roman" w:ascii="Times New Roman" w:hAnsi="Times New Roman"/>
          <w:sz w:val="24"/>
          <w:szCs w:val="24"/>
        </w:rPr>
        <w:object w:dxaOrig="3340" w:dyaOrig="660">
          <v:shape id="ole_rId4030" style="width:166.8pt;height:33.15pt" o:ole="">
            <v:imagedata r:id="rId4031" o:title=""/>
          </v:shape>
          <o:OLEObject Type="Embed" ProgID="" ShapeID="ole_rId4030" DrawAspect="Content" ObjectID="_1715912731" r:id="rId4030"/>
        </w:object>
      </w:r>
    </w:p>
    <w:p>
      <w:pPr>
        <w:pStyle w:val="Normal"/>
        <w:rPr/>
      </w:pPr>
      <w:r>
        <w:rPr>
          <w:rFonts w:cs="Times New Roman" w:ascii="Times New Roman" w:hAnsi="Times New Roman"/>
          <w:b/>
          <w:sz w:val="24"/>
          <w:szCs w:val="24"/>
        </w:rPr>
        <w:t>Câu 34:</w:t>
      </w:r>
      <w:r>
        <w:rPr>
          <w:rFonts w:cs="Times New Roman" w:ascii="Times New Roman" w:hAnsi="Times New Roman"/>
          <w:sz w:val="24"/>
          <w:szCs w:val="24"/>
        </w:rPr>
        <w:t xml:space="preserve"> Thực hiện thí nghiệm Y-âng về giao thoa với ánh sáng đơn sắc có bước sóng </w:t>
      </w:r>
      <w:r>
        <w:rPr>
          <w:rFonts w:cs="Times New Roman" w:ascii="Times New Roman" w:hAnsi="Times New Roman"/>
          <w:sz w:val="24"/>
          <w:szCs w:val="24"/>
        </w:rPr>
        <w:object w:dxaOrig="200" w:dyaOrig="279">
          <v:shape id="ole_rId4032" style="width:9.8pt;height:14pt" o:ole="">
            <v:imagedata r:id="rId4033" o:title=""/>
          </v:shape>
          <o:OLEObject Type="Embed" ProgID="" ShapeID="ole_rId4032" DrawAspect="Content" ObjectID="_725857692" r:id="rId4032"/>
        </w:object>
      </w:r>
      <w:r>
        <w:rPr>
          <w:rFonts w:cs="Times New Roman" w:ascii="Times New Roman" w:hAnsi="Times New Roman"/>
          <w:sz w:val="24"/>
          <w:szCs w:val="24"/>
        </w:rPr>
        <w:t>. Màn quan sát cách mặt phẳng chứa hai khe một khoảng không đổi D. Khoảng cách giữa hai khe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có thể thay đổi được (nhưng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luôn cách đều S</w:t>
      </w:r>
      <w:r>
        <w:rPr>
          <w:rFonts w:cs="Times New Roman" w:ascii="Times New Roman" w:hAnsi="Times New Roman"/>
          <w:sz w:val="24"/>
          <w:szCs w:val="24"/>
          <w:vertAlign w:val="subscript"/>
        </w:rPr>
        <w:t>2</w:t>
      </w:r>
      <w:r>
        <w:rPr>
          <w:rFonts w:cs="Times New Roman" w:ascii="Times New Roman" w:hAnsi="Times New Roman"/>
          <w:sz w:val="24"/>
          <w:szCs w:val="24"/>
        </w:rPr>
        <w:t>). Xét điểm M trên màn, lúc đầu tại M là vân sáng bậc 3. Nếu lần lượt giảm hoặc tăng khoảng cách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một lượng </w:t>
      </w:r>
      <w:r>
        <w:rPr>
          <w:rFonts w:cs="Times New Roman" w:ascii="Times New Roman" w:hAnsi="Times New Roman"/>
          <w:sz w:val="24"/>
          <w:szCs w:val="24"/>
        </w:rPr>
        <w:object w:dxaOrig="359" w:dyaOrig="260">
          <v:shape id="ole_rId4034" style="width:18.25pt;height:12.55pt" o:ole="">
            <v:imagedata r:id="rId4035" o:title=""/>
          </v:shape>
          <o:OLEObject Type="Embed" ProgID="" ShapeID="ole_rId4034" DrawAspect="Content" ObjectID="_607774178" r:id="rId4034"/>
        </w:object>
      </w:r>
      <w:r>
        <w:rPr>
          <w:rFonts w:cs="Times New Roman" w:ascii="Times New Roman" w:hAnsi="Times New Roman"/>
          <w:sz w:val="24"/>
          <w:szCs w:val="24"/>
        </w:rPr>
        <w:t>thì tại M là vân sáng bậc k và vân sáng bậc 2k. Nếu tăng khoảng cách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thêm </w:t>
      </w:r>
      <w:r>
        <w:rPr>
          <w:rFonts w:cs="Times New Roman" w:ascii="Times New Roman" w:hAnsi="Times New Roman"/>
          <w:sz w:val="24"/>
          <w:szCs w:val="24"/>
        </w:rPr>
        <w:object w:dxaOrig="479" w:dyaOrig="260">
          <v:shape id="ole_rId4036" style="width:23.85pt;height:12.55pt" o:ole="">
            <v:imagedata r:id="rId4037" o:title=""/>
          </v:shape>
          <o:OLEObject Type="Embed" ProgID="" ShapeID="ole_rId4036" DrawAspect="Content" ObjectID="_1727559110" r:id="rId4036"/>
        </w:object>
      </w:r>
      <w:r>
        <w:rPr>
          <w:rFonts w:cs="Times New Roman" w:ascii="Times New Roman" w:hAnsi="Times New Roman"/>
          <w:sz w:val="24"/>
          <w:szCs w:val="24"/>
        </w:rPr>
        <w:t xml:space="preserve"> so với lúc đầu thì tại M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vân sáng bậc 6.</w:t>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vân sáng bậc 5.</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vân tối thứ 6.</w:t>
        <w:tab/>
      </w:r>
      <w:r>
        <w:rPr>
          <w:rFonts w:cs="Times New Roman" w:ascii="Times New Roman" w:hAnsi="Times New Roman"/>
          <w:b/>
          <w:sz w:val="24"/>
          <w:szCs w:val="24"/>
        </w:rPr>
        <w:t>D.</w:t>
      </w:r>
      <w:r>
        <w:rPr>
          <w:rFonts w:cs="Times New Roman" w:ascii="Times New Roman" w:hAnsi="Times New Roman"/>
          <w:sz w:val="24"/>
          <w:szCs w:val="24"/>
        </w:rPr>
        <w:t xml:space="preserve"> vân tối thứ 5.</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620" w:dyaOrig="620">
          <v:shape id="ole_rId4038" style="width:130.85pt;height:30.8pt" o:ole="">
            <v:imagedata r:id="rId4039" o:title=""/>
          </v:shape>
          <o:OLEObject Type="Embed" ProgID="" ShapeID="ole_rId4038" DrawAspect="Content" ObjectID="_1263802761" r:id="rId4038"/>
        </w:object>
      </w:r>
      <w:r>
        <w:rPr>
          <w:rFonts w:cs="Times New Roman" w:ascii="Times New Roman" w:hAnsi="Times New Roman"/>
          <w:sz w:val="24"/>
          <w:szCs w:val="24"/>
        </w:rPr>
        <w:t xml:space="preserve">; </w:t>
      </w:r>
      <w:r>
        <w:rPr>
          <w:rFonts w:cs="Times New Roman" w:ascii="Times New Roman" w:hAnsi="Times New Roman"/>
          <w:sz w:val="24"/>
          <w:szCs w:val="24"/>
        </w:rPr>
        <w:object w:dxaOrig="3480" w:dyaOrig="620">
          <v:shape id="ole_rId4040" style="width:173.8pt;height:30.8pt" o:ole="">
            <v:imagedata r:id="rId4041" o:title=""/>
          </v:shape>
          <o:OLEObject Type="Embed" ProgID="" ShapeID="ole_rId4040" DrawAspect="Content" ObjectID="_1434125519" r:id="rId4040"/>
        </w:object>
      </w:r>
    </w:p>
    <w:p>
      <w:pPr>
        <w:pStyle w:val="Normal"/>
        <w:rPr/>
      </w:pPr>
      <w:r>
        <w:rPr>
          <w:rFonts w:cs="Times New Roman" w:ascii="Times New Roman" w:hAnsi="Times New Roman"/>
          <w:b/>
          <w:sz w:val="24"/>
          <w:szCs w:val="24"/>
        </w:rPr>
        <w:t>Câu 35:</w:t>
      </w:r>
      <w:r>
        <w:rPr>
          <w:rFonts w:cs="Times New Roman" w:ascii="Times New Roman" w:hAnsi="Times New Roman"/>
          <w:sz w:val="24"/>
          <w:szCs w:val="24"/>
        </w:rPr>
        <w:t xml:space="preserve"> Một con lắc lò xo treo thẳng đứng đang dao động điều hòa dọc theo trục Ox với biên độ 3 cm. Xét chuyển động theo một chiều từ vị trí cân bằng O đến biên. Khi đó, tốc độ trung bình khi bật đi từ vị trí cân bằng đến vị trí có li độ x</w:t>
      </w:r>
      <w:r>
        <w:rPr>
          <w:rFonts w:cs="Times New Roman" w:ascii="Times New Roman" w:hAnsi="Times New Roman"/>
          <w:sz w:val="24"/>
          <w:szCs w:val="24"/>
          <w:vertAlign w:val="subscript"/>
        </w:rPr>
        <w:t>0</w:t>
      </w:r>
      <w:r>
        <w:rPr>
          <w:rFonts w:cs="Times New Roman" w:ascii="Times New Roman" w:hAnsi="Times New Roman"/>
          <w:sz w:val="24"/>
          <w:szCs w:val="24"/>
        </w:rPr>
        <w:t xml:space="preserve"> bằng tốc độ trung bình khi vật đi từ vị trí có li độ x</w:t>
      </w:r>
      <w:r>
        <w:rPr>
          <w:rFonts w:cs="Times New Roman" w:ascii="Times New Roman" w:hAnsi="Times New Roman"/>
          <w:sz w:val="24"/>
          <w:szCs w:val="24"/>
          <w:vertAlign w:val="subscript"/>
        </w:rPr>
        <w:t>0</w:t>
      </w:r>
      <w:r>
        <w:rPr>
          <w:rFonts w:cs="Times New Roman" w:ascii="Times New Roman" w:hAnsi="Times New Roman"/>
          <w:sz w:val="24"/>
          <w:szCs w:val="24"/>
        </w:rPr>
        <w:t xml:space="preserve"> đến biên và cùng bằng 60 cm/s. Lấy </w:t>
      </w:r>
      <w:r>
        <w:rPr>
          <w:rFonts w:cs="Times New Roman" w:ascii="Times New Roman" w:hAnsi="Times New Roman"/>
          <w:sz w:val="24"/>
          <w:szCs w:val="24"/>
        </w:rPr>
        <w:object w:dxaOrig="1419" w:dyaOrig="439">
          <v:shape id="ole_rId4042" style="width:71.05pt;height:21.95pt" o:ole="">
            <v:imagedata r:id="rId4043" o:title=""/>
          </v:shape>
          <o:OLEObject Type="Embed" ProgID="" ShapeID="ole_rId4042" DrawAspect="Content" ObjectID="_198449380" r:id="rId4042"/>
        </w:object>
      </w:r>
      <w:r>
        <w:rPr>
          <w:rFonts w:cs="Times New Roman" w:ascii="Times New Roman" w:hAnsi="Times New Roman"/>
          <w:sz w:val="24"/>
          <w:szCs w:val="24"/>
        </w:rPr>
        <w:t>. Trong một chu kì, khoảng thời gian lò xo bị dãn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0,12 s.</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0,05 s.</w:t>
        <w:tab/>
        <w:tab/>
      </w:r>
      <w:r>
        <w:rPr>
          <w:rFonts w:cs="Times New Roman" w:ascii="Times New Roman" w:hAnsi="Times New Roman"/>
          <w:b/>
          <w:sz w:val="24"/>
          <w:szCs w:val="24"/>
        </w:rPr>
        <w:t>C.</w:t>
      </w:r>
      <w:r>
        <w:rPr>
          <w:rFonts w:cs="Times New Roman" w:ascii="Times New Roman" w:hAnsi="Times New Roman"/>
          <w:sz w:val="24"/>
          <w:szCs w:val="24"/>
        </w:rPr>
        <w:t xml:space="preserve"> 0,15 s.</w:t>
        <w:tab/>
        <w:tab/>
      </w:r>
      <w:r>
        <w:rPr>
          <w:rFonts w:cs="Times New Roman" w:ascii="Times New Roman" w:hAnsi="Times New Roman"/>
          <w:b/>
          <w:sz w:val="24"/>
          <w:szCs w:val="24"/>
        </w:rPr>
        <w:t>D.</w:t>
      </w:r>
      <w:r>
        <w:rPr>
          <w:rFonts w:cs="Times New Roman" w:ascii="Times New Roman" w:hAnsi="Times New Roman"/>
          <w:sz w:val="24"/>
          <w:szCs w:val="24"/>
        </w:rPr>
        <w:t xml:space="preserve"> 0,08 s.</w:t>
      </w:r>
    </w:p>
    <w:p>
      <w:pPr>
        <w:pStyle w:val="Normal"/>
        <w:rPr>
          <w:rFonts w:ascii="Times New Roman" w:hAnsi="Times New Roman" w:cs="Times New Roman"/>
          <w:sz w:val="24"/>
          <w:szCs w:val="24"/>
        </w:rPr>
      </w:pPr>
      <w:r>
        <w:rPr>
          <w:rFonts w:cs="Times New Roman" w:ascii="Times New Roman" w:hAnsi="Times New Roman"/>
          <w:sz w:val="24"/>
          <w:szCs w:val="24"/>
        </w:rPr>
        <w:object w:dxaOrig="9040" w:dyaOrig="1600">
          <v:shape id="ole_rId4044" style="width:452pt;height:79.9pt" o:ole="">
            <v:imagedata r:id="rId4045" o:title=""/>
          </v:shape>
          <o:OLEObject Type="Embed" ProgID="" ShapeID="ole_rId4044" DrawAspect="Content" ObjectID="_1563798087" r:id="rId4044"/>
        </w:object>
      </w:r>
    </w:p>
    <w:p>
      <w:pPr>
        <w:pStyle w:val="Normal"/>
        <w:rPr/>
      </w:pPr>
      <w:r>
        <w:rPr>
          <w:rFonts w:cs="Times New Roman" w:ascii="Times New Roman" w:hAnsi="Times New Roman"/>
          <w:b/>
          <w:sz w:val="24"/>
          <w:szCs w:val="24"/>
        </w:rPr>
        <w:t xml:space="preserve">Câu 36: </w:t>
      </w:r>
      <w:r>
        <w:rPr>
          <w:rFonts w:cs="Times New Roman" w:ascii="Times New Roman" w:hAnsi="Times New Roman"/>
          <w:sz w:val="24"/>
          <w:szCs w:val="24"/>
        </w:rPr>
        <w:t>Trong thí nghiệm về giao thoa sóng trên mặt chất lỏng, hai nguồn kết hợp A, B cách nhau 14 cm dao động cùng pha, cùng tần số 20 Hz. Biết tốc độ truyền sóng trên mặt chất lỏng là 32 cm/s. Gọi I là trung điểm của AB. M là một điểm trên mặt chất lỏng và cách đều hai nguồn A, B. Biết M dao động ngược pha với I. Trên đoạn MI có 4 điểm dao động đồng pha với I. Đoạn MI có độ dài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13,3 cm.</w:t>
        <w:tab/>
        <w:tab/>
      </w:r>
      <w:r>
        <w:rPr>
          <w:rFonts w:cs="Times New Roman" w:ascii="Times New Roman" w:hAnsi="Times New Roman"/>
          <w:b/>
          <w:sz w:val="24"/>
          <w:szCs w:val="24"/>
        </w:rPr>
        <w:t xml:space="preserve">B. </w:t>
      </w:r>
      <w:r>
        <w:rPr>
          <w:rFonts w:cs="Times New Roman" w:ascii="Times New Roman" w:hAnsi="Times New Roman"/>
          <w:sz w:val="24"/>
          <w:szCs w:val="24"/>
        </w:rPr>
        <w:t>7,2 cm.</w:t>
        <w:tab/>
        <w:tab/>
      </w:r>
      <w:r>
        <w:rPr>
          <w:rFonts w:cs="Times New Roman" w:ascii="Times New Roman" w:hAnsi="Times New Roman"/>
          <w:b/>
          <w:sz w:val="24"/>
          <w:szCs w:val="24"/>
        </w:rPr>
        <w:t xml:space="preserve">C. </w:t>
      </w:r>
      <w:r>
        <w:rPr>
          <w:rFonts w:cs="Times New Roman" w:ascii="Times New Roman" w:hAnsi="Times New Roman"/>
          <w:sz w:val="24"/>
          <w:szCs w:val="24"/>
        </w:rPr>
        <w:t>14,2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12,4 cm.</w: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1460" w:dyaOrig="660">
          <v:shape id="ole_rId4046" style="width:72.9pt;height:33.15pt" o:ole="">
            <v:imagedata r:id="rId4047" o:title=""/>
          </v:shape>
          <o:OLEObject Type="Embed" ProgID="" ShapeID="ole_rId4046" DrawAspect="Content" ObjectID="_145816507" r:id="rId4046"/>
        </w:object>
      </w:r>
      <w:r>
        <w:rPr>
          <w:rFonts w:cs="Times New Roman" w:ascii="Times New Roman" w:hAnsi="Times New Roman"/>
          <w:sz w:val="24"/>
          <w:szCs w:val="24"/>
        </w:rPr>
        <w:t xml:space="preserve">; </w:t>
      </w:r>
      <w:r>
        <w:rPr>
          <w:rFonts w:cs="Times New Roman" w:ascii="Times New Roman" w:hAnsi="Times New Roman"/>
          <w:sz w:val="24"/>
          <w:szCs w:val="24"/>
        </w:rPr>
        <w:object w:dxaOrig="4180" w:dyaOrig="720">
          <v:shape id="ole_rId4048" style="width:209pt;height:36pt" o:ole="">
            <v:imagedata r:id="rId4049" o:title=""/>
          </v:shape>
          <o:OLEObject Type="Embed" ProgID="" ShapeID="ole_rId4048" DrawAspect="Content" ObjectID="_1018886232" r:id="rId4048"/>
        </w:object>
      </w:r>
      <w:r>
        <w:rPr>
          <w:rFonts w:cs="Times New Roman" w:ascii="Times New Roman" w:hAnsi="Times New Roman"/>
          <w:sz w:val="24"/>
          <w:szCs w:val="24"/>
        </w:rPr>
        <w:t>cm (1)</w: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4360" w:dyaOrig="720">
          <v:shape id="ole_rId4050" style="width:217.75pt;height:36pt" o:ole="">
            <v:imagedata r:id="rId4051" o:title=""/>
          </v:shape>
          <o:OLEObject Type="Embed" ProgID="" ShapeID="ole_rId4050" DrawAspect="Content" ObjectID="_1740414144" r:id="rId4050"/>
        </w:object>
      </w:r>
      <w:r>
        <w:rPr>
          <w:rFonts w:cs="Times New Roman" w:ascii="Times New Roman" w:hAnsi="Times New Roman"/>
          <w:sz w:val="24"/>
          <w:szCs w:val="24"/>
        </w:rPr>
        <w:t>(2)</w:t>
      </w:r>
    </w:p>
    <w:p>
      <w:pPr>
        <w:pStyle w:val="Normal"/>
        <w:rPr/>
      </w:pPr>
      <w:r>
        <w:rPr>
          <w:rFonts w:cs="Times New Roman" w:ascii="Times New Roman" w:hAnsi="Times New Roman"/>
          <w:sz w:val="24"/>
          <w:szCs w:val="24"/>
        </w:rPr>
        <w:tab/>
        <w:t xml:space="preserve">Để M dao động ngược pha với I ta có </w:t>
      </w:r>
      <w:r>
        <w:rPr>
          <w:rFonts w:cs="Times New Roman" w:ascii="Times New Roman" w:hAnsi="Times New Roman"/>
          <w:sz w:val="24"/>
          <w:szCs w:val="24"/>
        </w:rPr>
        <w:object w:dxaOrig="1099" w:dyaOrig="620">
          <v:shape id="ole_rId4052" style="width:55.15pt;height:30.8pt" o:ole="">
            <v:imagedata r:id="rId4053" o:title=""/>
          </v:shape>
          <o:OLEObject Type="Embed" ProgID="" ShapeID="ole_rId4052" DrawAspect="Content" ObjectID="_200465604" r:id="rId4052"/>
        </w:object>
      </w:r>
      <w:r>
        <w:rPr>
          <w:rFonts w:cs="Times New Roman" w:ascii="Times New Roman" w:hAnsi="Times New Roman"/>
          <w:sz w:val="24"/>
          <w:szCs w:val="24"/>
        </w:rPr>
        <w:t>; Trên đoạn MI có 4 điểm dao động đồng pha với I , kết hợp với điều kiện d&gt;7cm ta chọn k=8 =&gt;d=14,2cm</w:t>
      </w:r>
      <w:r>
        <w:rPr>
          <w:rFonts w:cs="Times New Roman" w:ascii="Times New Roman" w:hAnsi="Times New Roman"/>
          <w:sz w:val="24"/>
          <w:szCs w:val="24"/>
        </w:rPr>
        <w:object w:dxaOrig="3540" w:dyaOrig="420">
          <v:shape id="ole_rId4054" style="width:177.15pt;height:21pt" o:ole="">
            <v:imagedata r:id="rId4055" o:title=""/>
          </v:shape>
          <o:OLEObject Type="Embed" ProgID="" ShapeID="ole_rId4054" DrawAspect="Content" ObjectID="_1261475057" r:id="rId4054"/>
        </w:object>
      </w:r>
      <w:r>
        <w:rPr>
          <w:rFonts w:cs="Times New Roman" w:ascii="Times New Roman" w:hAnsi="Times New Roman"/>
          <w:sz w:val="24"/>
          <w:szCs w:val="24"/>
        </w:rPr>
        <w:t>cm.</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drawing>
          <wp:anchor behindDoc="0" distT="0" distB="0" distL="114935" distR="114935" simplePos="0" locked="0" layoutInCell="1" allowOverlap="1" relativeHeight="2411">
            <wp:simplePos x="0" y="0"/>
            <wp:positionH relativeFrom="column">
              <wp:posOffset>4220845</wp:posOffset>
            </wp:positionH>
            <wp:positionV relativeFrom="paragraph">
              <wp:posOffset>286385</wp:posOffset>
            </wp:positionV>
            <wp:extent cx="2124075" cy="1836420"/>
            <wp:effectExtent l="0" t="0" r="0" b="0"/>
            <wp:wrapSquare wrapText="bothSides"/>
            <wp:docPr id="64" name="Picture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95" descr=""/>
                    <pic:cNvPicPr>
                      <a:picLocks noChangeAspect="1" noChangeArrowheads="1"/>
                    </pic:cNvPicPr>
                  </pic:nvPicPr>
                  <pic:blipFill>
                    <a:blip r:embed="rId4056"/>
                    <a:srcRect l="-14" t="-16" r="-14" b="-16"/>
                    <a:stretch>
                      <a:fillRect/>
                    </a:stretch>
                  </pic:blipFill>
                  <pic:spPr bwMode="auto">
                    <a:xfrm>
                      <a:off x="0" y="0"/>
                      <a:ext cx="2124075" cy="183642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37:</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2460" w:dyaOrig="400">
          <v:shape id="ole_rId4057" style="width:123pt;height:20.1pt" o:ole="">
            <v:imagedata r:id="rId4058" o:title=""/>
          </v:shape>
          <o:OLEObject Type="Embed" ProgID="" ShapeID="ole_rId4057" DrawAspect="Content" ObjectID="_1103987421" r:id="rId4057"/>
        </w:object>
      </w:r>
      <w:r>
        <w:rPr>
          <w:rFonts w:cs="Times New Roman" w:ascii="Times New Roman" w:hAnsi="Times New Roman"/>
          <w:sz w:val="24"/>
          <w:szCs w:val="24"/>
        </w:rPr>
        <w:t xml:space="preserve"> vào hai đầu đoạn mạch AB như hình vẽ. Hình bên là sơ đồ mạch điện và một phần đồ thị biểu diễn sự phụ thuộc theo thời gian của cường độ dòng điện trong mạch khi K đóng (đường  nét đứt) và khi K mở (đường nét liền). Điện trở R của mạch có giá trị gần nhất với kết quả nào sau đây?</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65 </w:t>
      </w:r>
      <w:r>
        <w:rPr>
          <w:rFonts w:cs="Times New Roman" w:ascii="Times New Roman" w:hAnsi="Times New Roman"/>
          <w:color w:val="FF0000"/>
          <w:sz w:val="24"/>
          <w:szCs w:val="24"/>
        </w:rPr>
        <w:object w:dxaOrig="260" w:dyaOrig="260">
          <v:shape id="ole_rId4059" style="width:12.55pt;height:12.55pt" o:ole="">
            <v:imagedata r:id="rId4060" o:title=""/>
          </v:shape>
          <o:OLEObject Type="Embed" ProgID="" ShapeID="ole_rId4059" DrawAspect="Content" ObjectID="_1744968280" r:id="rId4059"/>
        </w:object>
      </w:r>
      <w:r>
        <w:rPr>
          <w:rFonts w:cs="Times New Roman" w:ascii="Times New Roman" w:hAnsi="Times New Roman"/>
          <w:color w:val="FF0000"/>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45 </w:t>
      </w:r>
      <w:r>
        <w:rPr>
          <w:rFonts w:cs="Times New Roman" w:ascii="Times New Roman" w:hAnsi="Times New Roman"/>
          <w:sz w:val="24"/>
          <w:szCs w:val="24"/>
        </w:rPr>
        <w:object w:dxaOrig="260" w:dyaOrig="260">
          <v:shape id="ole_rId4061" style="width:12.55pt;height:12.55pt" o:ole="">
            <v:imagedata r:id="rId4062" o:title=""/>
          </v:shape>
          <o:OLEObject Type="Embed" ProgID="" ShapeID="ole_rId4061" DrawAspect="Content" ObjectID="_643254524" r:id="rId4061"/>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95 </w:t>
      </w:r>
      <w:r>
        <w:rPr>
          <w:rFonts w:cs="Times New Roman" w:ascii="Times New Roman" w:hAnsi="Times New Roman"/>
          <w:sz w:val="24"/>
          <w:szCs w:val="24"/>
        </w:rPr>
        <w:object w:dxaOrig="260" w:dyaOrig="260">
          <v:shape id="ole_rId4063" style="width:12.55pt;height:12.55pt" o:ole="">
            <v:imagedata r:id="rId4064" o:title=""/>
          </v:shape>
          <o:OLEObject Type="Embed" ProgID="" ShapeID="ole_rId4063" DrawAspect="Content" ObjectID="_1563228624" r:id="rId4063"/>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125 </w:t>
      </w:r>
      <w:r>
        <w:rPr>
          <w:rFonts w:cs="Times New Roman" w:ascii="Times New Roman" w:hAnsi="Times New Roman"/>
          <w:sz w:val="24"/>
          <w:szCs w:val="24"/>
        </w:rPr>
        <w:object w:dxaOrig="260" w:dyaOrig="260">
          <v:shape id="ole_rId4065" style="width:12.55pt;height:12.55pt" o:ole="">
            <v:imagedata r:id="rId4066" o:title=""/>
          </v:shape>
          <o:OLEObject Type="Embed" ProgID="" ShapeID="ole_rId4065" DrawAspect="Content" ObjectID="_146792281" r:id="rId4065"/>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sz w:val="24"/>
          <w:szCs w:val="24"/>
        </w:rPr>
        <w:t xml:space="preserve">Khi K đóng mạch chỉ có R và L </w:t>
      </w:r>
      <w:r>
        <w:rPr>
          <w:rFonts w:cs="Times New Roman" w:ascii="Times New Roman" w:hAnsi="Times New Roman"/>
          <w:sz w:val="24"/>
          <w:szCs w:val="24"/>
        </w:rPr>
        <w:object w:dxaOrig="2040" w:dyaOrig="680">
          <v:shape id="ole_rId4067" style="width:101.85pt;height:34.1pt" o:ole="">
            <v:imagedata r:id="rId4068" o:title=""/>
          </v:shape>
          <o:OLEObject Type="Embed" ProgID="" ShapeID="ole_rId4067" DrawAspect="Content" ObjectID="_1774855980" r:id="rId4067"/>
        </w:object>
      </w:r>
      <w:r>
        <w:rPr>
          <w:rFonts w:cs="Times New Roman" w:ascii="Times New Roman" w:hAnsi="Times New Roman"/>
          <w:sz w:val="24"/>
          <w:szCs w:val="24"/>
        </w:rPr>
        <w:t>(A)</w:t>
      </w:r>
    </w:p>
    <w:p>
      <w:pPr>
        <w:pStyle w:val="Normal"/>
        <w:rPr/>
      </w:pPr>
      <w:r>
        <w:rPr>
          <w:rFonts w:cs="Times New Roman" w:ascii="Times New Roman" w:hAnsi="Times New Roman"/>
          <w:sz w:val="24"/>
          <w:szCs w:val="24"/>
        </w:rPr>
        <w:t xml:space="preserve">Khi K mở mạch có R,L,C nối tiếp </w:t>
      </w:r>
      <w:r>
        <w:rPr>
          <w:rFonts w:cs="Times New Roman" w:ascii="Times New Roman" w:hAnsi="Times New Roman"/>
          <w:sz w:val="24"/>
          <w:szCs w:val="24"/>
        </w:rPr>
        <w:object w:dxaOrig="1880" w:dyaOrig="680">
          <v:shape id="ole_rId4069" style="width:93.9pt;height:34.1pt" o:ole="">
            <v:imagedata r:id="rId4070" o:title=""/>
          </v:shape>
          <o:OLEObject Type="Embed" ProgID="" ShapeID="ole_rId4069" DrawAspect="Content" ObjectID="_1668527099" r:id="rId4069"/>
        </w:object>
      </w:r>
      <w:r>
        <w:rPr>
          <w:rFonts w:cs="Times New Roman" w:ascii="Times New Roman" w:hAnsi="Times New Roman"/>
          <w:sz w:val="24"/>
          <w:szCs w:val="24"/>
        </w:rPr>
        <w:t>(A)</w:t>
      </w:r>
    </w:p>
    <w:p>
      <w:pPr>
        <w:pStyle w:val="Normal"/>
        <w:rPr>
          <w:rFonts w:ascii="Times New Roman" w:hAnsi="Times New Roman" w:cs="Times New Roman"/>
          <w:b/>
          <w:b/>
          <w:sz w:val="24"/>
          <w:szCs w:val="24"/>
        </w:rPr>
      </w:pPr>
      <w:r>
        <w:rPr>
          <w:rFonts w:cs="Times New Roman" w:ascii="Times New Roman" w:hAnsi="Times New Roman"/>
          <w:sz w:val="24"/>
          <w:szCs w:val="24"/>
        </w:rPr>
        <w:tab/>
      </w:r>
      <w:r>
        <w:rPr>
          <w:rFonts w:cs="Times New Roman" w:ascii="Times New Roman" w:hAnsi="Times New Roman"/>
          <w:sz w:val="24"/>
          <w:szCs w:val="24"/>
        </w:rPr>
        <w:object w:dxaOrig="2260" w:dyaOrig="1280">
          <v:shape id="ole_rId4071" style="width:113.1pt;height:64.05pt" o:ole="">
            <v:imagedata r:id="rId4072" o:title=""/>
          </v:shape>
          <o:OLEObject Type="Embed" ProgID="" ShapeID="ole_rId4071" DrawAspect="Content" ObjectID="_1672142750" r:id="rId4071"/>
        </w:object>
      </w:r>
      <w:r>
        <w:rPr>
          <w:rFonts w:cs="Times New Roman" w:ascii="Times New Roman" w:hAnsi="Times New Roman"/>
          <w:sz w:val="24"/>
          <w:szCs w:val="24"/>
        </w:rPr>
        <w:t>(1)</w:t>
      </w:r>
      <w:r>
        <w:rPr>
          <w:rFonts w:cs="Times New Roman" w:ascii="Times New Roman" w:hAnsi="Times New Roman"/>
          <w:b/>
          <w:sz w:val="24"/>
          <w:szCs w:val="24"/>
        </w:rPr>
        <w:tab/>
      </w:r>
      <w:r>
        <w:rPr>
          <w:rFonts w:cs="Times New Roman" w:ascii="Times New Roman" w:hAnsi="Times New Roman"/>
          <w:sz w:val="24"/>
          <w:szCs w:val="24"/>
        </w:rPr>
        <w:object w:dxaOrig="2560" w:dyaOrig="1160">
          <v:shape id="ole_rId4073" style="width:128.1pt;height:57.9pt" o:ole="">
            <v:imagedata r:id="rId4074" o:title=""/>
          </v:shape>
          <o:OLEObject Type="Embed" ProgID="" ShapeID="ole_rId4073" DrawAspect="Content" ObjectID="_738577391" r:id="rId4073"/>
        </w:object>
      </w:r>
      <w:r>
        <w:rPr>
          <w:rFonts w:cs="Times New Roman" w:ascii="Times New Roman" w:hAnsi="Times New Roman"/>
          <w:sz w:val="24"/>
          <w:szCs w:val="24"/>
        </w:rPr>
        <w:t>(2)=&gt;</w:t>
      </w:r>
      <w:r>
        <w:rPr>
          <w:rFonts w:cs="Times New Roman" w:ascii="Times New Roman" w:hAnsi="Times New Roman"/>
          <w:sz w:val="24"/>
          <w:szCs w:val="24"/>
        </w:rPr>
        <w:object w:dxaOrig="2219" w:dyaOrig="379">
          <v:shape id="ole_rId4075" style="width:110.75pt;height:19.15pt" o:ole="">
            <v:imagedata r:id="rId4076" o:title=""/>
          </v:shape>
          <o:OLEObject Type="Embed" ProgID="" ShapeID="ole_rId4075" DrawAspect="Content" ObjectID="_1142042824" r:id="rId4075"/>
        </w:objec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drawing>
          <wp:anchor behindDoc="0" distT="0" distB="0" distL="114935" distR="114935" simplePos="0" locked="0" layoutInCell="1" allowOverlap="1" relativeHeight="2412">
            <wp:simplePos x="0" y="0"/>
            <wp:positionH relativeFrom="column">
              <wp:posOffset>4580255</wp:posOffset>
            </wp:positionH>
            <wp:positionV relativeFrom="paragraph">
              <wp:posOffset>67310</wp:posOffset>
            </wp:positionV>
            <wp:extent cx="2038350" cy="1133475"/>
            <wp:effectExtent l="0" t="0" r="0" b="0"/>
            <wp:wrapSquare wrapText="bothSides"/>
            <wp:docPr id="6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descr=""/>
                    <pic:cNvPicPr>
                      <a:picLocks noChangeAspect="1" noChangeArrowheads="1"/>
                    </pic:cNvPicPr>
                  </pic:nvPicPr>
                  <pic:blipFill>
                    <a:blip r:embed="rId4077"/>
                    <a:srcRect l="-17" t="-31" r="-17" b="-31"/>
                    <a:stretch>
                      <a:fillRect/>
                    </a:stretch>
                  </pic:blipFill>
                  <pic:spPr bwMode="auto">
                    <a:xfrm>
                      <a:off x="0" y="0"/>
                      <a:ext cx="2038350" cy="1133475"/>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38:</w:t>
      </w:r>
      <w:r>
        <w:rPr>
          <w:rFonts w:cs="Times New Roman" w:ascii="Times New Roman" w:hAnsi="Times New Roman"/>
          <w:sz w:val="24"/>
          <w:szCs w:val="24"/>
        </w:rPr>
        <w:t xml:space="preserve"> Một vật dao động điều hòa. Hình bên là đồ thị biểu diễn mối quan hệ giữa vận tốc v và li độ x của vật. Gọi k</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k</w:t>
      </w:r>
      <w:r>
        <w:rPr>
          <w:rFonts w:cs="Times New Roman" w:ascii="Times New Roman" w:hAnsi="Times New Roman"/>
          <w:sz w:val="24"/>
          <w:szCs w:val="24"/>
          <w:vertAlign w:val="subscript"/>
        </w:rPr>
        <w:t>2</w:t>
      </w:r>
      <w:r>
        <w:rPr>
          <w:rFonts w:cs="Times New Roman" w:ascii="Times New Roman" w:hAnsi="Times New Roman"/>
          <w:sz w:val="24"/>
          <w:szCs w:val="24"/>
        </w:rPr>
        <w:t xml:space="preserve"> lần lượt là hệ số góc của tiếp tuyến với đồ thị tại M và N. Tỉ số </w:t>
      </w:r>
      <w:r>
        <w:rPr>
          <w:rFonts w:cs="Times New Roman" w:ascii="Times New Roman" w:hAnsi="Times New Roman"/>
          <w:sz w:val="24"/>
          <w:szCs w:val="24"/>
        </w:rPr>
        <w:object w:dxaOrig="340" w:dyaOrig="679">
          <v:shape id="ole_rId4078" style="width:17.3pt;height:33.65pt" o:ole="">
            <v:imagedata r:id="rId4079" o:title=""/>
          </v:shape>
          <o:OLEObject Type="Embed" ProgID="" ShapeID="ole_rId4078" DrawAspect="Content" ObjectID="_499028751" r:id="rId4078"/>
        </w:object>
      </w:r>
      <w:r>
        <w:rPr>
          <w:rFonts w:cs="Times New Roman" w:ascii="Times New Roman" w:hAnsi="Times New Roman"/>
          <w:sz w:val="24"/>
          <w:szCs w:val="24"/>
        </w:rPr>
        <w:t xml:space="preserve">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400" w:dyaOrig="659">
          <v:shape id="ole_rId4080" style="width:20.1pt;height:33.15pt" o:ole="">
            <v:imagedata r:id="rId4081" o:title=""/>
          </v:shape>
          <o:OLEObject Type="Embed" ProgID="" ShapeID="ole_rId4080" DrawAspect="Content" ObjectID="_426690261" r:id="rId4080"/>
        </w:object>
      </w:r>
      <w:r>
        <w:rPr>
          <w:rFonts w:cs="Times New Roman" w:ascii="Times New Roman" w:hAnsi="Times New Roman"/>
          <w:color w:val="FF0000"/>
          <w:sz w:val="24"/>
          <w:szCs w:val="24"/>
        </w:rPr>
        <w:t>.</w:t>
        <w:tab/>
      </w:r>
      <w:r>
        <w:rPr>
          <w:rFonts w:cs="Times New Roman" w:ascii="Times New Roman" w:hAnsi="Times New Roman"/>
          <w:sz w:val="24"/>
          <w:szCs w:val="24"/>
        </w:rPr>
        <w:tab/>
        <w:tab/>
        <w:tab/>
        <w:tab/>
        <w:tab/>
      </w:r>
      <w:r>
        <w:rPr>
          <w:rFonts w:cs="Times New Roman" w:ascii="Times New Roman" w:hAnsi="Times New Roman"/>
          <w:b/>
          <w:sz w:val="24"/>
          <w:szCs w:val="24"/>
        </w:rPr>
        <w:t>B.</w:t>
      </w:r>
      <w:r>
        <w:rPr>
          <w:rFonts w:cs="Times New Roman" w:ascii="Times New Roman" w:hAnsi="Times New Roman"/>
          <w:sz w:val="24"/>
          <w:szCs w:val="24"/>
        </w:rPr>
        <w:t xml:space="preserve"> 2.</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00" w:dyaOrig="659">
          <v:shape id="ole_rId4082" style="width:20.1pt;height:33.15pt" o:ole="">
            <v:imagedata r:id="rId4083" o:title=""/>
          </v:shape>
          <o:OLEObject Type="Embed" ProgID="" ShapeID="ole_rId4082" DrawAspect="Content" ObjectID="_985187008" r:id="rId4082"/>
        </w:object>
      </w:r>
      <w:r>
        <w:rPr>
          <w:rFonts w:cs="Times New Roman" w:ascii="Times New Roman" w:hAnsi="Times New Roman"/>
          <w:sz w:val="24"/>
          <w:szCs w:val="24"/>
        </w:rPr>
        <w:t>.</w:t>
        <w:tab/>
        <w:tab/>
        <w:tab/>
        <w:tab/>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400" w:dyaOrig="659">
          <v:shape id="ole_rId4084" style="width:20.1pt;height:33.15pt" o:ole="">
            <v:imagedata r:id="rId4085" o:title=""/>
          </v:shape>
          <o:OLEObject Type="Embed" ProgID="" ShapeID="ole_rId4084" DrawAspect="Content" ObjectID="_812801064" r:id="rId4084"/>
        </w:object>
      </w:r>
      <w:r>
        <w:rPr>
          <w:rFonts w:cs="Times New Roman" w:ascii="Times New Roman" w:hAnsi="Times New Roman"/>
          <w:sz w:val="24"/>
          <w:szCs w:val="24"/>
        </w:rPr>
        <w: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 xml:space="preserve">Ta có </w:t>
      </w:r>
      <w:r>
        <w:rPr>
          <w:rFonts w:cs="Times New Roman" w:ascii="Times New Roman" w:hAnsi="Times New Roman"/>
          <w:sz w:val="24"/>
          <w:szCs w:val="24"/>
        </w:rPr>
        <w:object w:dxaOrig="5120" w:dyaOrig="820">
          <v:shape id="ole_rId4086" style="width:256.25pt;height:41.15pt" o:ole="">
            <v:imagedata r:id="rId4087" o:title=""/>
          </v:shape>
          <o:OLEObject Type="Embed" ProgID="" ShapeID="ole_rId4086" DrawAspect="Content" ObjectID="_794194152" r:id="rId4086"/>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Thay </w:t>
      </w:r>
      <w:r>
        <w:rPr>
          <w:rFonts w:cs="Times New Roman" w:ascii="Times New Roman" w:hAnsi="Times New Roman"/>
          <w:sz w:val="24"/>
          <w:szCs w:val="24"/>
        </w:rPr>
        <w:object w:dxaOrig="939" w:dyaOrig="620">
          <v:shape id="ole_rId4088" style="width:47.15pt;height:30.8pt" o:ole="">
            <v:imagedata r:id="rId4089" o:title=""/>
          </v:shape>
          <o:OLEObject Type="Embed" ProgID="" ShapeID="ole_rId4088" DrawAspect="Content" ObjectID="_2007752451" r:id="rId4088"/>
        </w:object>
      </w:r>
      <w:r>
        <w:rPr>
          <w:rFonts w:cs="Times New Roman" w:ascii="Times New Roman" w:hAnsi="Times New Roman"/>
          <w:sz w:val="24"/>
          <w:szCs w:val="24"/>
        </w:rPr>
        <w:t xml:space="preserve">; </w:t>
      </w:r>
      <w:r>
        <w:rPr>
          <w:rFonts w:cs="Times New Roman" w:ascii="Times New Roman" w:hAnsi="Times New Roman"/>
          <w:sz w:val="24"/>
          <w:szCs w:val="24"/>
        </w:rPr>
        <w:object w:dxaOrig="4459" w:dyaOrig="840">
          <v:shape id="ole_rId4090" style="width:222.95pt;height:42.05pt" o:ole="">
            <v:imagedata r:id="rId4091" o:title=""/>
          </v:shape>
          <o:OLEObject Type="Embed" ProgID="" ShapeID="ole_rId4090" DrawAspect="Content" ObjectID="_812533471" r:id="rId4090"/>
        </w:object>
      </w:r>
    </w:p>
    <w:p>
      <w:pPr>
        <w:pStyle w:val="Normal"/>
        <w:rPr/>
      </w:pPr>
      <w:r>
        <w:rPr>
          <w:rFonts w:cs="Times New Roman" w:ascii="Times New Roman" w:hAnsi="Times New Roman"/>
          <w:b/>
          <w:sz w:val="24"/>
          <w:szCs w:val="24"/>
        </w:rPr>
        <w:t>Câu 39:</w:t>
      </w:r>
      <w:r>
        <w:rPr>
          <w:rFonts w:cs="Times New Roman" w:ascii="Times New Roman" w:hAnsi="Times New Roman"/>
          <w:sz w:val="24"/>
          <w:szCs w:val="24"/>
        </w:rPr>
        <w:t xml:space="preserve"> Một sợi dây đàn hồi AB được căng theo phương ngang. Đầu B cố định, đầu A gắn với cần rung có tần số 200 Hz, tạo ra sóng dừng trên dây. Biết tốc độ truyền sóng trên dây là 24 m/s. Biên độ dao động của bụng là 4 cm. Trên dây, M là một nút sóng. Gọi N, Q, P là các điểm trên sợi dây, nằm cùng một phía so với M và có vị trí cân bằng cách M lần lượt là 2 cm, 8 cm và 10 cm. Khi có sóng dừng, diện tích lớn nhất của tứ giác MNQP có giá trị gần nhất với giá trị nào sau đây?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16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49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C.</w:t>
      </w:r>
      <w:r>
        <w:rPr>
          <w:rFonts w:cs="Times New Roman" w:ascii="Times New Roman" w:hAnsi="Times New Roman"/>
          <w:sz w:val="24"/>
          <w:szCs w:val="24"/>
        </w:rPr>
        <w:t xml:space="preserve"> 28 cm</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23 cm</w:t>
      </w:r>
      <w:r>
        <w:rPr>
          <w:rFonts w:cs="Times New Roman" w:ascii="Times New Roman" w:hAnsi="Times New Roman"/>
          <w:color w:val="FF0000"/>
          <w:sz w:val="24"/>
          <w:szCs w:val="24"/>
          <w:vertAlign w:val="superscript"/>
        </w:rPr>
        <w:t>2</w:t>
      </w:r>
      <w:r>
        <w:rPr>
          <w:rFonts w:cs="Times New Roman" w:ascii="Times New Roman" w:hAnsi="Times New Roman"/>
          <w:color w:val="FF0000"/>
          <w:sz w:val="24"/>
          <w:szCs w:val="24"/>
        </w:rPr>
        <w:t>.</w:t>
      </w:r>
    </w:p>
    <w:p>
      <w:pPr>
        <w:pStyle w:val="Normal"/>
        <w:rPr/>
      </w:pPr>
      <w:r>
        <w:rPr>
          <w:rFonts w:cs="Times New Roman" w:ascii="Times New Roman" w:hAnsi="Times New Roman"/>
          <w:b/>
          <w:sz w:val="24"/>
          <w:szCs w:val="24"/>
        </w:rPr>
        <w:tab/>
      </w:r>
      <w:r>
        <w:rPr>
          <w:rFonts w:cs="Times New Roman" w:ascii="Times New Roman" w:hAnsi="Times New Roman"/>
          <w:b/>
          <w:sz w:val="24"/>
          <w:szCs w:val="24"/>
        </w:rPr>
        <w:object w:dxaOrig="1400" w:dyaOrig="660">
          <v:shape id="ole_rId4092" style="width:70.1pt;height:33.15pt" o:ole="">
            <v:imagedata r:id="rId4093" o:title=""/>
          </v:shape>
          <o:OLEObject Type="Embed" ProgID="" ShapeID="ole_rId4092" DrawAspect="Content" ObjectID="_1154541217" r:id="rId4092"/>
        </w:object>
      </w:r>
      <w:r>
        <w:rPr>
          <w:rFonts w:cs="Times New Roman" w:ascii="Times New Roman" w:hAnsi="Times New Roman"/>
          <w:b/>
          <w:sz w:val="24"/>
          <w:szCs w:val="24"/>
        </w:rPr>
        <w:t xml:space="preserve">; </w:t>
      </w:r>
      <w:r>
        <w:rPr>
          <w:rFonts w:cs="Times New Roman" w:ascii="Times New Roman" w:hAnsi="Times New Roman"/>
          <w:sz w:val="24"/>
          <w:szCs w:val="24"/>
        </w:rPr>
        <w:t xml:space="preserve">vẽ hình dạng sóng dừng trên dây ta thấy </w:t>
      </w:r>
      <w:r>
        <w:rPr>
          <w:rFonts w:cs="Times New Roman" w:ascii="Times New Roman" w:hAnsi="Times New Roman"/>
          <w:sz w:val="24"/>
          <w:szCs w:val="24"/>
        </w:rPr>
        <w:object w:dxaOrig="1959" w:dyaOrig="420">
          <v:shape id="ole_rId4094" style="width:98.15pt;height:21pt" o:ole="">
            <v:imagedata r:id="rId4095" o:title=""/>
          </v:shape>
          <o:OLEObject Type="Embed" ProgID="" ShapeID="ole_rId4094" DrawAspect="Content" ObjectID="_1927931099" r:id="rId4094"/>
        </w:object>
      </w:r>
      <w:r>
        <w:rPr>
          <w:rFonts w:cs="Times New Roman" w:ascii="Times New Roman" w:hAnsi="Times New Roman"/>
          <w:sz w:val="24"/>
          <w:szCs w:val="24"/>
        </w:rPr>
        <w:t>cm</w:t>
      </w:r>
    </w:p>
    <w:p>
      <w:pPr>
        <w:pStyle w:val="Normal"/>
        <w:rPr>
          <w:rFonts w:ascii="Times New Roman" w:hAnsi="Times New Roman" w:cs="Times New Roman"/>
          <w:sz w:val="24"/>
          <w:szCs w:val="24"/>
        </w:rPr>
      </w:pPr>
      <w:r>
        <w:rPr>
          <w:rFonts w:cs="Times New Roman" w:ascii="Times New Roman" w:hAnsi="Times New Roman"/>
          <w:sz w:val="24"/>
          <w:szCs w:val="24"/>
        </w:rPr>
        <w:tab/>
        <w:t xml:space="preserve">P và Q dao động cùng pha với nhau và ngược pha với N, tứ giác MNQP  khi N,P,Q ở vị trí biên nên ta có </w:t>
      </w:r>
      <w:r>
        <w:rPr>
          <w:rFonts w:cs="Times New Roman" w:ascii="Times New Roman" w:hAnsi="Times New Roman"/>
          <w:sz w:val="24"/>
          <w:szCs w:val="24"/>
        </w:rPr>
        <w:object w:dxaOrig="3760" w:dyaOrig="680">
          <v:shape id="ole_rId4096" style="width:188pt;height:34.1pt" o:ole="">
            <v:imagedata r:id="rId4097" o:title=""/>
          </v:shape>
          <o:OLEObject Type="Embed" ProgID="" ShapeID="ole_rId4096" DrawAspect="Content" ObjectID="_1866066064" r:id="rId4096"/>
        </w:object>
      </w:r>
      <w:r>
        <w:rPr>
          <w:rFonts w:cs="Times New Roman" w:ascii="Times New Roman" w:hAnsi="Times New Roman"/>
          <w:sz w:val="24"/>
          <w:szCs w:val="24"/>
        </w:rPr>
        <w:t>cm</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drawing>
          <wp:anchor behindDoc="0" distT="0" distB="0" distL="114935" distR="114935" simplePos="0" locked="0" layoutInCell="1" allowOverlap="1" relativeHeight="2413">
            <wp:simplePos x="0" y="0"/>
            <wp:positionH relativeFrom="column">
              <wp:posOffset>5395595</wp:posOffset>
            </wp:positionH>
            <wp:positionV relativeFrom="paragraph">
              <wp:posOffset>164465</wp:posOffset>
            </wp:positionV>
            <wp:extent cx="943610" cy="949960"/>
            <wp:effectExtent l="0" t="0" r="0" b="0"/>
            <wp:wrapSquare wrapText="bothSides"/>
            <wp:docPr id="66" name="Picture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6" descr=""/>
                    <pic:cNvPicPr>
                      <a:picLocks noChangeAspect="1" noChangeArrowheads="1"/>
                    </pic:cNvPicPr>
                  </pic:nvPicPr>
                  <pic:blipFill>
                    <a:blip r:embed="rId4098"/>
                    <a:srcRect l="-23" t="-23" r="-23" b="-23"/>
                    <a:stretch>
                      <a:fillRect/>
                    </a:stretch>
                  </pic:blipFill>
                  <pic:spPr bwMode="auto">
                    <a:xfrm>
                      <a:off x="0" y="0"/>
                      <a:ext cx="943610" cy="94996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âu 40:</w:t>
      </w:r>
      <w:r>
        <w:rPr>
          <w:rFonts w:cs="Times New Roman" w:ascii="Times New Roman" w:hAnsi="Times New Roman"/>
          <w:sz w:val="24"/>
          <w:szCs w:val="24"/>
        </w:rPr>
        <w:t xml:space="preserve"> Mắc mạch dao động LC lí tưởng với nguồn điện một chiều có suất điện động không đổi E và điện trở trong r thông qua khóa K như hình vẽ. Ban đầu K đóng. Sau khi có dòng điện ổn định trong mạch, ngắt khóa K để tạo thành một mạch dao động. Khi đó trong mạch có dao động điện từ tự do với chu kì bằng 31,4 </w:t>
      </w:r>
      <w:r>
        <w:rPr>
          <w:rFonts w:cs="Times New Roman" w:ascii="Times New Roman" w:hAnsi="Times New Roman"/>
          <w:sz w:val="24"/>
          <w:szCs w:val="24"/>
        </w:rPr>
        <w:object w:dxaOrig="299" w:dyaOrig="260">
          <v:shape id="ole_rId4099" style="width:14.95pt;height:12.55pt" o:ole="">
            <v:imagedata r:id="rId4100" o:title=""/>
          </v:shape>
          <o:OLEObject Type="Embed" ProgID="" ShapeID="ole_rId4099" DrawAspect="Content" ObjectID="_1695243466" r:id="rId4099"/>
        </w:object>
      </w:r>
      <w:r>
        <w:rPr>
          <w:rFonts w:cs="Times New Roman" w:ascii="Times New Roman" w:hAnsi="Times New Roman"/>
          <w:sz w:val="24"/>
          <w:szCs w:val="24"/>
        </w:rPr>
        <w:t xml:space="preserve"> và hiệu  điện thế cực đại trên tụ bằng 5E. Biết tụ điện có điện dung C = 2 </w:t>
      </w:r>
      <w:r>
        <w:rPr>
          <w:rFonts w:cs="Times New Roman" w:ascii="Times New Roman" w:hAnsi="Times New Roman"/>
          <w:sz w:val="24"/>
          <w:szCs w:val="24"/>
        </w:rPr>
        <w:object w:dxaOrig="340" w:dyaOrig="319">
          <v:shape id="ole_rId4101" style="width:17.3pt;height:15.9pt" o:ole="">
            <v:imagedata r:id="rId4102" o:title=""/>
          </v:shape>
          <o:OLEObject Type="Embed" ProgID="" ShapeID="ole_rId4101" DrawAspect="Content" ObjectID="_575228123" r:id="rId4101"/>
        </w:object>
      </w:r>
      <w:r>
        <w:rPr>
          <w:rFonts w:cs="Times New Roman" w:ascii="Times New Roman" w:hAnsi="Times New Roman"/>
          <w:sz w:val="24"/>
          <w:szCs w:val="24"/>
        </w:rPr>
        <w:t xml:space="preserve">. Lấy </w:t>
      </w:r>
      <w:r>
        <w:rPr>
          <w:rFonts w:cs="Times New Roman" w:ascii="Times New Roman" w:hAnsi="Times New Roman"/>
          <w:sz w:val="24"/>
          <w:szCs w:val="24"/>
        </w:rPr>
        <w:object w:dxaOrig="859" w:dyaOrig="319">
          <v:shape id="ole_rId4103" style="width:42.55pt;height:15.9pt" o:ole="">
            <v:imagedata r:id="rId4104" o:title=""/>
          </v:shape>
          <o:OLEObject Type="Embed" ProgID="" ShapeID="ole_rId4103" DrawAspect="Content" ObjectID="_558285277" r:id="rId4103"/>
        </w:object>
      </w:r>
      <w:r>
        <w:rPr>
          <w:rFonts w:cs="Times New Roman" w:ascii="Times New Roman" w:hAnsi="Times New Roman"/>
          <w:sz w:val="24"/>
          <w:szCs w:val="24"/>
        </w:rPr>
        <w:t>. Giá trị của r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w:t>
      </w:r>
      <w:r>
        <w:rPr>
          <w:rFonts w:cs="Times New Roman" w:ascii="Times New Roman" w:hAnsi="Times New Roman"/>
          <w:sz w:val="24"/>
          <w:szCs w:val="24"/>
        </w:rPr>
        <w:object w:dxaOrig="260" w:dyaOrig="260">
          <v:shape id="ole_rId4105" style="width:12.55pt;height:12.55pt" o:ole="">
            <v:imagedata r:id="rId4106" o:title=""/>
          </v:shape>
          <o:OLEObject Type="Embed" ProgID="" ShapeID="ole_rId4105" DrawAspect="Content" ObjectID="_283318279" r:id="rId4105"/>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0,25 </w:t>
      </w:r>
      <w:r>
        <w:rPr>
          <w:rFonts w:cs="Times New Roman" w:ascii="Times New Roman" w:hAnsi="Times New Roman"/>
          <w:sz w:val="24"/>
          <w:szCs w:val="24"/>
        </w:rPr>
        <w:object w:dxaOrig="260" w:dyaOrig="260">
          <v:shape id="ole_rId4107" style="width:12.55pt;height:12.55pt" o:ole="">
            <v:imagedata r:id="rId4108" o:title=""/>
          </v:shape>
          <o:OLEObject Type="Embed" ProgID="" ShapeID="ole_rId4107" DrawAspect="Content" ObjectID="_626975859" r:id="rId4107"/>
        </w:object>
      </w:r>
      <w:r>
        <w:rPr>
          <w:rFonts w:cs="Times New Roman" w:ascii="Times New Roman" w:hAnsi="Times New Roman"/>
          <w:sz w:val="24"/>
          <w:szCs w:val="24"/>
        </w:rPr>
        <w:t>.</w:t>
        <w:tab/>
        <w:tab/>
      </w:r>
    </w:p>
    <w:p>
      <w:pPr>
        <w:pStyle w:val="Normal"/>
        <w:ind w:firstLine="720"/>
        <w:rPr/>
      </w:pP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0,5 </w:t>
      </w:r>
      <w:r>
        <w:rPr>
          <w:rFonts w:cs="Times New Roman" w:ascii="Times New Roman" w:hAnsi="Times New Roman"/>
          <w:color w:val="FF0000"/>
          <w:sz w:val="24"/>
          <w:szCs w:val="24"/>
        </w:rPr>
        <w:object w:dxaOrig="260" w:dyaOrig="260">
          <v:shape id="ole_rId4109" style="width:12.55pt;height:12.55pt" o:ole="">
            <v:imagedata r:id="rId4110" o:title=""/>
          </v:shape>
          <o:OLEObject Type="Embed" ProgID="" ShapeID="ole_rId4109" DrawAspect="Content" ObjectID="_895819610" r:id="rId4109"/>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2 </w:t>
      </w:r>
      <w:r>
        <w:rPr>
          <w:rFonts w:cs="Times New Roman" w:ascii="Times New Roman" w:hAnsi="Times New Roman"/>
          <w:sz w:val="24"/>
          <w:szCs w:val="24"/>
        </w:rPr>
        <w:object w:dxaOrig="260" w:dyaOrig="260">
          <v:shape id="ole_rId4111" style="width:12.55pt;height:12.55pt" o:ole="">
            <v:imagedata r:id="rId4112" o:title=""/>
          </v:shape>
          <o:OLEObject Type="Embed" ProgID="" ShapeID="ole_rId4111" DrawAspect="Content" ObjectID="_257110701" r:id="rId4111"/>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t xml:space="preserve">Khi K đóng dòng điện chạy qua cuộn dây </w:t>
      </w:r>
      <w:r>
        <w:rPr>
          <w:rFonts w:cs="Times New Roman" w:ascii="Times New Roman" w:hAnsi="Times New Roman"/>
          <w:sz w:val="24"/>
          <w:szCs w:val="24"/>
        </w:rPr>
        <w:object w:dxaOrig="719" w:dyaOrig="620">
          <v:shape id="ole_rId4113" style="width:36pt;height:30.8pt" o:ole="">
            <v:imagedata r:id="rId4114" o:title=""/>
          </v:shape>
          <o:OLEObject Type="Embed" ProgID="" ShapeID="ole_rId4113" DrawAspect="Content" ObjectID="_1297467078" r:id="rId4113"/>
        </w:objec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tab/>
        <w:t xml:space="preserve">Khi K mở ta có </w:t>
      </w:r>
      <w:r>
        <w:rPr>
          <w:rFonts w:cs="Times New Roman" w:ascii="Times New Roman" w:hAnsi="Times New Roman"/>
          <w:sz w:val="24"/>
          <w:szCs w:val="24"/>
        </w:rPr>
        <w:object w:dxaOrig="5960" w:dyaOrig="660">
          <v:shape id="ole_rId4115" style="width:297.7pt;height:33.15pt" o:ole="">
            <v:imagedata r:id="rId4116" o:title=""/>
          </v:shape>
          <o:OLEObject Type="Embed" ProgID="" ShapeID="ole_rId4115" DrawAspect="Content" ObjectID="_1808243095" r:id="rId4115"/>
        </w:objec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t>ĐÁP ÁN ĐỀ KHẢO SÁT</w:t>
      </w:r>
    </w:p>
    <w:p>
      <w:pPr>
        <w:pStyle w:val="Normal"/>
        <w:rPr>
          <w:rFonts w:ascii="Times New Roman" w:hAnsi="Times New Roman" w:cs="Times New Roman"/>
          <w:b/>
          <w:b/>
          <w:sz w:val="24"/>
          <w:szCs w:val="24"/>
        </w:rPr>
      </w:pPr>
      <w:r>
        <w:rPr>
          <w:rFonts w:cs="Times New Roman" w:ascii="Times New Roman" w:hAnsi="Times New Roman"/>
          <w:b/>
          <w:sz w:val="24"/>
          <w:szCs w:val="24"/>
        </w:rPr>
      </w:r>
    </w:p>
    <w:tbl>
      <w:tblPr>
        <w:tblW w:w="10035" w:type="dxa"/>
        <w:jc w:val="left"/>
        <w:tblInd w:w="-113" w:type="dxa"/>
        <w:tblCellMar>
          <w:top w:w="0" w:type="dxa"/>
          <w:left w:w="108" w:type="dxa"/>
          <w:bottom w:w="0" w:type="dxa"/>
          <w:right w:w="108" w:type="dxa"/>
        </w:tblCellMar>
      </w:tblPr>
      <w:tblGrid>
        <w:gridCol w:w="1002"/>
        <w:gridCol w:w="1002"/>
        <w:gridCol w:w="1002"/>
        <w:gridCol w:w="1002"/>
        <w:gridCol w:w="1002"/>
        <w:gridCol w:w="1003"/>
        <w:gridCol w:w="1003"/>
        <w:gridCol w:w="1003"/>
        <w:gridCol w:w="1003"/>
        <w:gridCol w:w="1013"/>
      </w:tblGrid>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4B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5D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7C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8A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9B</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10A</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12D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13B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14A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15D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16B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17B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18D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19C</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20C</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21C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24C</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25C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27C</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28B</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29B</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30C</w:t>
            </w:r>
          </w:p>
        </w:tc>
      </w:tr>
      <w:tr>
        <w:trPr/>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31A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32A</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33D</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34B</w:t>
            </w:r>
          </w:p>
        </w:tc>
        <w:tc>
          <w:tcPr>
            <w:tcW w:w="1002"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35A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36D</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37A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38A</w:t>
            </w:r>
          </w:p>
        </w:tc>
        <w:tc>
          <w:tcPr>
            <w:tcW w:w="1003"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39D</w:t>
            </w:r>
          </w:p>
        </w:tc>
        <w:tc>
          <w:tcPr>
            <w:tcW w:w="1013"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cs="Times New Roman"/>
                <w:b/>
                <w:b/>
                <w:sz w:val="24"/>
                <w:szCs w:val="24"/>
              </w:rPr>
            </w:pPr>
            <w:r>
              <w:rPr>
                <w:rFonts w:cs="Times New Roman" w:ascii="Times New Roman" w:hAnsi="Times New Roman"/>
                <w:b/>
                <w:sz w:val="24"/>
                <w:szCs w:val="24"/>
              </w:rPr>
              <w:t>40C</w:t>
            </w:r>
          </w:p>
        </w:tc>
      </w:tr>
    </w:tbl>
    <w:p>
      <w:pPr>
        <w:pStyle w:val="Normal"/>
        <w:rPr>
          <w:rFonts w:ascii="Times New Roman" w:hAnsi="Times New Roman" w:cs="Times New Roman"/>
          <w:sz w:val="24"/>
          <w:szCs w:val="24"/>
        </w:rPr>
      </w:pPr>
      <w:r>
        <w:rPr>
          <w:rFonts w:cs="Times New Roman" w:ascii="Times New Roman" w:hAnsi="Times New Roman"/>
          <w:sz w:val="24"/>
          <w:szCs w:val="24"/>
        </w:rPr>
      </w:r>
    </w:p>
    <w:tbl>
      <w:tblPr>
        <w:tblW w:w="9958" w:type="dxa"/>
        <w:jc w:val="left"/>
        <w:tblInd w:w="111" w:type="dxa"/>
        <w:tblCellMar>
          <w:top w:w="0" w:type="dxa"/>
          <w:left w:w="0" w:type="dxa"/>
          <w:bottom w:w="0" w:type="dxa"/>
          <w:right w:w="0" w:type="dxa"/>
        </w:tblCellMar>
      </w:tblPr>
      <w:tblGrid>
        <w:gridCol w:w="4027"/>
        <w:gridCol w:w="5931"/>
      </w:tblGrid>
      <w:tr>
        <w:trPr>
          <w:trHeight w:val="1458" w:hRule="atLeast"/>
        </w:trPr>
        <w:tc>
          <w:tcPr>
            <w:tcW w:w="4027" w:type="dxa"/>
            <w:tcBorders/>
            <w:shd w:fill="auto" w:val="clear"/>
          </w:tcPr>
          <w:p>
            <w:pPr>
              <w:pStyle w:val="TableParagraph"/>
              <w:spacing w:lineRule="exact" w:line="266" w:before="0" w:after="18"/>
              <w:ind w:right="344" w:hanging="0"/>
              <w:rPr>
                <w:b/>
                <w:b/>
                <w:sz w:val="24"/>
              </w:rPr>
            </w:pPr>
            <w:r>
              <w:rPr>
                <w:b/>
                <w:sz w:val="24"/>
              </w:rPr>
              <w:t>BỘ GD &amp; ĐT TP. HÀ NỘI</w:t>
            </w:r>
          </w:p>
          <w:p>
            <w:pPr>
              <w:pStyle w:val="TableParagraph"/>
              <w:spacing w:lineRule="exact" w:line="20"/>
              <w:ind w:left="634" w:hanging="0"/>
              <w:rPr>
                <w:sz w:val="2"/>
              </w:rPr>
            </w:pPr>
            <w:r>
              <w:rPr>
                <w:lang w:val="en-US" w:eastAsia="en-US"/>
              </w:rPr>
              <mc:AlternateContent>
                <mc:Choice Requires="wpg">
                  <w:drawing>
                    <wp:inline distT="0" distB="0" distL="0" distR="0">
                      <wp:extent cx="1467485" cy="635"/>
                      <wp:effectExtent l="0" t="0" r="0" b="0"/>
                      <wp:docPr id="67" name="Group 89"/>
                      <a:graphic xmlns:a="http://schemas.openxmlformats.org/drawingml/2006/main">
                        <a:graphicData uri="http://schemas.microsoft.com/office/word/2010/wordprocessingGroup">
                          <wpg:wgp>
                            <wpg:cNvGrpSpPr/>
                            <wpg:grpSpPr>
                              <a:xfrm>
                                <a:off x="0" y="0"/>
                                <a:ext cx="1467000" cy="0"/>
                              </a:xfrm>
                            </wpg:grpSpPr>
                            <wps:wsp>
                              <wps:cNvSpPr/>
                              <wps:spPr>
                                <a:xfrm>
                                  <a:off x="725760" y="0"/>
                                  <a:ext cx="15120" cy="0"/>
                                </a:xfrm>
                                <a:prstGeom prst="line">
                                  <a:avLst/>
                                </a:prstGeom>
                                <a:ln w="9360">
                                  <a:solidFill>
                                    <a:srgbClr val="a6a6a6"/>
                                  </a:solidFill>
                                  <a:miter/>
                                </a:ln>
                              </wps:spPr>
                              <wps:style>
                                <a:lnRef idx="0"/>
                                <a:fillRef idx="0"/>
                                <a:effectRef idx="0"/>
                                <a:fontRef idx="minor"/>
                              </wps:style>
                              <wps:bodyPr/>
                            </wps:wsp>
                            <wps:wsp>
                              <wps:cNvSpPr/>
                              <wps:spPr>
                                <a:xfrm>
                                  <a:off x="0" y="0"/>
                                  <a:ext cx="1467000" cy="0"/>
                                </a:xfrm>
                                <a:prstGeom prst="line">
                                  <a:avLst/>
                                </a:prstGeom>
                                <a:ln w="9360">
                                  <a:solidFill>
                                    <a:srgbClr val="000000"/>
                                  </a:solidFill>
                                  <a:miter/>
                                </a:ln>
                              </wps:spPr>
                              <wps:style>
                                <a:lnRef idx="0"/>
                                <a:fillRef idx="0"/>
                                <a:effectRef idx="0"/>
                                <a:fontRef idx="minor"/>
                              </wps:style>
                              <wps:bodyPr/>
                            </wps:wsp>
                          </wpg:wgp>
                        </a:graphicData>
                      </a:graphic>
                    </wp:inline>
                  </w:drawing>
                </mc:Choice>
                <mc:Fallback>
                  <w:pict>
                    <v:group id="shape_0" alt="Group 89" style="position:absolute;margin-left:0pt;margin-top:0pt;width:115.45pt;height:0pt" coordorigin="0,0" coordsize="2309,0">
                      <v:line id="shape_0" from="1143,0" to="1166,0" ID="Line 91" stroked="t" style="position:absolute;mso-position-horizontal-relative:char">
                        <v:stroke color="#a6a6a6" weight="9360" joinstyle="miter" endcap="square"/>
                        <v:fill o:detectmouseclick="t" on="false"/>
                      </v:line>
                      <v:line id="shape_0" from="0,0" to="2309,0" ID="Line 90" stroked="t" style="position:absolute;mso-position-horizontal-relative:char">
                        <v:stroke color="black" weight="9360" joinstyle="miter" endcap="square"/>
                        <v:fill o:detectmouseclick="t" on="false"/>
                      </v:line>
                    </v:group>
                  </w:pict>
                </mc:Fallback>
              </mc:AlternateContent>
            </w:r>
          </w:p>
          <w:p>
            <w:pPr>
              <w:pStyle w:val="TableParagraph"/>
              <w:spacing w:before="51" w:after="0"/>
              <w:ind w:right="347" w:hanging="0"/>
              <w:rPr>
                <w:sz w:val="24"/>
              </w:rPr>
            </w:pPr>
            <w:r>
              <w:rPr>
                <w:sz w:val="24"/>
              </w:rPr>
              <w:t>TRƯỜNG THPT CHUYÊN SPHN</w:t>
            </w:r>
          </w:p>
          <w:p>
            <w:pPr>
              <w:pStyle w:val="TableParagraph"/>
              <w:spacing w:before="96" w:after="0"/>
              <w:ind w:right="346" w:hanging="0"/>
              <w:rPr>
                <w:sz w:val="24"/>
              </w:rPr>
            </w:pPr>
            <w:r>
              <w:rPr>
                <w:sz w:val="24"/>
              </w:rPr>
              <w:t>(Đề thi có 04 trang)</w:t>
            </w:r>
          </w:p>
        </w:tc>
        <w:tc>
          <w:tcPr>
            <w:tcW w:w="5931" w:type="dxa"/>
            <w:tcBorders/>
            <w:shd w:fill="auto" w:val="clear"/>
          </w:tcPr>
          <w:p>
            <w:pPr>
              <w:pStyle w:val="TableParagraph"/>
              <w:spacing w:lineRule="auto" w:line="319"/>
              <w:ind w:left="369" w:hanging="0"/>
              <w:rPr>
                <w:b/>
                <w:b/>
                <w:sz w:val="24"/>
              </w:rPr>
            </w:pPr>
            <w:r>
              <w:rPr>
                <w:b/>
                <w:sz w:val="24"/>
              </w:rPr>
              <w:t>ĐỀ THI THỬ THPT QUỐC GIA NĂM 2019 LẦN 1 Bài thi: KHOA HỌC TỰ NHIÊN</w:t>
            </w:r>
          </w:p>
          <w:p>
            <w:pPr>
              <w:pStyle w:val="TableParagraph"/>
              <w:ind w:left="369" w:hanging="0"/>
              <w:rPr>
                <w:b/>
                <w:b/>
                <w:sz w:val="24"/>
              </w:rPr>
            </w:pPr>
            <w:r>
              <w:rPr>
                <w:b/>
                <w:sz w:val="24"/>
              </w:rPr>
              <w:t>Môn thi thành phần: VẬT LÝ</w:t>
            </w:r>
          </w:p>
          <w:p>
            <w:pPr>
              <w:pStyle w:val="TableParagraph"/>
              <w:spacing w:before="83" w:after="0"/>
              <w:ind w:left="369" w:hanging="0"/>
              <w:rPr>
                <w:i/>
                <w:i/>
                <w:sz w:val="24"/>
              </w:rPr>
            </w:pPr>
            <w:r>
              <mc:AlternateContent>
                <mc:Choice Requires="wpg">
                  <w:drawing>
                    <wp:anchor behindDoc="0" distT="0" distB="0" distL="114935" distR="114935" simplePos="0" locked="0" layoutInCell="1" allowOverlap="1" relativeHeight="2416">
                      <wp:simplePos x="0" y="0"/>
                      <wp:positionH relativeFrom="page">
                        <wp:posOffset>917575</wp:posOffset>
                      </wp:positionH>
                      <wp:positionV relativeFrom="paragraph">
                        <wp:posOffset>257175</wp:posOffset>
                      </wp:positionV>
                      <wp:extent cx="2209165" cy="635"/>
                      <wp:effectExtent l="0" t="0" r="0" b="0"/>
                      <wp:wrapNone/>
                      <wp:docPr id="68" name="Group 86"/>
                      <a:graphic xmlns:a="http://schemas.openxmlformats.org/drawingml/2006/main">
                        <a:graphicData uri="http://schemas.microsoft.com/office/word/2010/wordprocessingGroup">
                          <wpg:wgp>
                            <wpg:cNvGrpSpPr/>
                            <wpg:grpSpPr>
                              <a:xfrm>
                                <a:off x="0" y="0"/>
                                <a:ext cx="2208600" cy="0"/>
                              </a:xfrm>
                            </wpg:grpSpPr>
                            <wps:wsp>
                              <wps:cNvSpPr/>
                              <wps:spPr>
                                <a:xfrm>
                                  <a:off x="1093320" y="0"/>
                                  <a:ext cx="21600" cy="0"/>
                                </a:xfrm>
                                <a:prstGeom prst="line">
                                  <a:avLst/>
                                </a:prstGeom>
                                <a:ln w="9360">
                                  <a:solidFill>
                                    <a:srgbClr val="a6a6a6"/>
                                  </a:solidFill>
                                  <a:miter/>
                                </a:ln>
                              </wps:spPr>
                              <wps:style>
                                <a:lnRef idx="0"/>
                                <a:fillRef idx="0"/>
                                <a:effectRef idx="0"/>
                                <a:fontRef idx="minor"/>
                              </wps:style>
                              <wps:bodyPr/>
                            </wps:wsp>
                            <wps:wsp>
                              <wps:cNvSpPr/>
                              <wps:spPr>
                                <a:xfrm>
                                  <a:off x="0" y="0"/>
                                  <a:ext cx="2208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86" style="position:absolute;margin-left:72.25pt;margin-top:20.25pt;width:173.85pt;height:0pt" coordorigin="1445,405" coordsize="3477,0">
                      <v:line id="shape_0" from="3167,405" to="3200,405" ID="Line 88" stroked="t" style="position:absolute;mso-position-horizontal-relative:page">
                        <v:stroke color="#a6a6a6" weight="9360" joinstyle="miter" endcap="square"/>
                        <v:fill o:detectmouseclick="t" on="false"/>
                      </v:line>
                      <v:line id="shape_0" from="1445,405" to="4922,405" ID="Line 87" stroked="t" style="position:absolute;mso-position-horizontal-relative:page">
                        <v:stroke color="black" weight="9360" joinstyle="miter" endcap="square"/>
                        <v:fill o:detectmouseclick="t" on="false"/>
                      </v:line>
                    </v:group>
                  </w:pict>
                </mc:Fallback>
              </mc:AlternateContent>
            </w:r>
            <w:r>
              <w:rPr>
                <w:i/>
                <w:sz w:val="24"/>
              </w:rPr>
              <w:t>T</w:t>
            </w:r>
            <w:r>
              <w:rPr>
                <w:i/>
                <w:sz w:val="24"/>
              </w:rPr>
              <w:t>hời gian làm bài: 50 phút, không kể thời gian phát đề</w:t>
            </w:r>
          </w:p>
        </w:tc>
      </w:tr>
    </w:tbl>
    <w:p>
      <w:pPr>
        <w:pStyle w:val="Normal"/>
        <w:jc w:val="center"/>
        <w:rPr>
          <w:rFonts w:ascii="Times New Roman" w:hAnsi="Times New Roman" w:cs="Times New Roman"/>
          <w:b/>
          <w:b/>
          <w:sz w:val="24"/>
          <w:szCs w:val="24"/>
        </w:rPr>
      </w:pPr>
      <w:r>
        <w:rPr>
          <w:rFonts w:cs="Times New Roman" w:ascii="Times New Roman" w:hAnsi="Times New Roman"/>
          <w:b/>
          <w:sz w:val="24"/>
          <w:szCs w:val="24"/>
        </w:rPr>
        <w:t>HƯỚNG DẪN GIẢI CHI TIẾT</w:t>
      </w:r>
    </w:p>
    <w:p>
      <w:pPr>
        <w:pStyle w:val="Normal"/>
        <w:rPr/>
      </w:pPr>
      <w:r>
        <w:rPr>
          <w:rFonts w:cs="Times New Roman" w:ascii="Times New Roman" w:hAnsi="Times New Roman"/>
          <w:b/>
          <w:sz w:val="24"/>
          <w:szCs w:val="24"/>
        </w:rPr>
        <w:t>Câu 1:</w:t>
      </w:r>
      <w:r>
        <w:rPr>
          <w:rFonts w:cs="Times New Roman" w:ascii="Times New Roman" w:hAnsi="Times New Roman"/>
          <w:sz w:val="24"/>
          <w:szCs w:val="24"/>
        </w:rPr>
        <w:t xml:space="preserve"> Trong sóng dừng, khoảng cách giữa hai nút liên tiếp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bước sóng.</w:t>
        <w:tab/>
        <w:tab/>
        <w:tab/>
        <w:tab/>
        <w:tab/>
      </w:r>
      <w:r>
        <w:rPr>
          <w:rFonts w:cs="Times New Roman" w:ascii="Times New Roman" w:hAnsi="Times New Roman"/>
          <w:b/>
          <w:sz w:val="24"/>
          <w:szCs w:val="24"/>
        </w:rPr>
        <w:t xml:space="preserve">B. </w:t>
      </w:r>
      <w:r>
        <w:rPr>
          <w:rFonts w:cs="Times New Roman" w:ascii="Times New Roman" w:hAnsi="Times New Roman"/>
          <w:sz w:val="24"/>
          <w:szCs w:val="24"/>
        </w:rPr>
        <w:t>một phần tư bước sóng.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C. </w:t>
      </w:r>
      <w:r>
        <w:rPr>
          <w:rFonts w:cs="Times New Roman" w:ascii="Times New Roman" w:hAnsi="Times New Roman"/>
          <w:color w:val="FF0000"/>
          <w:sz w:val="24"/>
          <w:szCs w:val="24"/>
        </w:rPr>
        <w:t>nửa bước sóng.</w:t>
      </w:r>
      <w:r>
        <w:rPr>
          <w:rFonts w:cs="Times New Roman" w:ascii="Times New Roman" w:hAnsi="Times New Roman"/>
          <w:sz w:val="24"/>
          <w:szCs w:val="24"/>
        </w:rPr>
        <w:tab/>
        <w:tab/>
        <w:tab/>
        <w:tab/>
      </w:r>
      <w:r>
        <w:rPr>
          <w:rFonts w:cs="Times New Roman" w:ascii="Times New Roman" w:hAnsi="Times New Roman"/>
          <w:b/>
          <w:sz w:val="24"/>
          <w:szCs w:val="24"/>
        </w:rPr>
        <w:t xml:space="preserve">D. </w:t>
      </w:r>
      <w:r>
        <w:rPr>
          <w:rFonts w:cs="Times New Roman" w:ascii="Times New Roman" w:hAnsi="Times New Roman"/>
          <w:sz w:val="24"/>
          <w:szCs w:val="24"/>
        </w:rPr>
        <w:t>hai lần bước sóng.</w:t>
      </w:r>
    </w:p>
    <w:p>
      <w:pPr>
        <w:pStyle w:val="Normal"/>
        <w:rPr/>
      </w:pPr>
      <w:r>
        <w:rPr>
          <w:rFonts w:cs="Times New Roman" w:ascii="Times New Roman" w:hAnsi="Times New Roman"/>
          <w:b/>
          <w:sz w:val="24"/>
          <w:szCs w:val="24"/>
        </w:rPr>
        <w:t>Câu 2:</w:t>
      </w:r>
      <w:r>
        <w:rPr>
          <w:rFonts w:cs="Times New Roman" w:ascii="Times New Roman" w:hAnsi="Times New Roman"/>
          <w:sz w:val="24"/>
          <w:szCs w:val="24"/>
        </w:rPr>
        <w:t xml:space="preserve"> Âm có tần số 10 Hz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color w:val="FF0000"/>
          <w:sz w:val="24"/>
          <w:szCs w:val="24"/>
        </w:rPr>
        <w:t>hạ âm.</w:t>
      </w:r>
      <w:r>
        <w:rPr>
          <w:rFonts w:cs="Times New Roman" w:ascii="Times New Roman" w:hAnsi="Times New Roman"/>
          <w:sz w:val="24"/>
          <w:szCs w:val="24"/>
        </w:rPr>
        <w:tab/>
        <w:tab/>
      </w:r>
      <w:r>
        <w:rPr>
          <w:rFonts w:cs="Times New Roman" w:ascii="Times New Roman" w:hAnsi="Times New Roman"/>
          <w:b/>
          <w:sz w:val="24"/>
          <w:szCs w:val="24"/>
        </w:rPr>
        <w:t xml:space="preserve">B. </w:t>
      </w:r>
      <w:r>
        <w:rPr>
          <w:rFonts w:cs="Times New Roman" w:ascii="Times New Roman" w:hAnsi="Times New Roman"/>
          <w:sz w:val="24"/>
          <w:szCs w:val="24"/>
        </w:rPr>
        <w:t>âm nghe được.</w:t>
        <w:tab/>
      </w:r>
      <w:r>
        <w:rPr>
          <w:rFonts w:cs="Times New Roman" w:ascii="Times New Roman" w:hAnsi="Times New Roman"/>
          <w:b/>
          <w:sz w:val="24"/>
          <w:szCs w:val="24"/>
        </w:rPr>
        <w:t xml:space="preserve">C. </w:t>
      </w:r>
      <w:r>
        <w:rPr>
          <w:rFonts w:cs="Times New Roman" w:ascii="Times New Roman" w:hAnsi="Times New Roman"/>
          <w:sz w:val="24"/>
          <w:szCs w:val="24"/>
        </w:rPr>
        <w:t>siêu âm.</w:t>
        <w:tab/>
        <w:tab/>
      </w:r>
      <w:r>
        <w:rPr>
          <w:rFonts w:cs="Times New Roman" w:ascii="Times New Roman" w:hAnsi="Times New Roman"/>
          <w:b/>
          <w:sz w:val="24"/>
          <w:szCs w:val="24"/>
        </w:rPr>
        <w:t xml:space="preserve">D. </w:t>
      </w:r>
      <w:r>
        <w:rPr>
          <w:rFonts w:cs="Times New Roman" w:ascii="Times New Roman" w:hAnsi="Times New Roman"/>
          <w:sz w:val="24"/>
          <w:szCs w:val="24"/>
        </w:rPr>
        <w:t>tạp âm.</w:t>
      </w:r>
    </w:p>
    <w:p>
      <w:pPr>
        <w:pStyle w:val="Normal"/>
        <w:rPr/>
      </w:pPr>
      <w:r>
        <w:rPr>
          <w:rFonts w:cs="Times New Roman" w:ascii="Times New Roman" w:hAnsi="Times New Roman"/>
          <w:b/>
          <w:sz w:val="24"/>
          <w:szCs w:val="24"/>
        </w:rPr>
        <w:t>Câu 3:</w:t>
      </w:r>
      <w:r>
        <w:rPr>
          <w:rFonts w:cs="Times New Roman" w:ascii="Times New Roman" w:hAnsi="Times New Roman"/>
          <w:sz w:val="24"/>
          <w:szCs w:val="24"/>
        </w:rPr>
        <w:t xml:space="preserve"> Cuộn sơ cấp và cuộn thứ cấp của một máy biến áp lí tưởng có số vòng dây lần lượt là N</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N</w:t>
      </w:r>
      <w:r>
        <w:rPr>
          <w:rFonts w:cs="Times New Roman" w:ascii="Times New Roman" w:hAnsi="Times New Roman"/>
          <w:sz w:val="24"/>
          <w:szCs w:val="24"/>
          <w:vertAlign w:val="subscript"/>
        </w:rPr>
        <w:t>2</w:t>
      </w:r>
      <w:r>
        <w:rPr>
          <w:rFonts w:cs="Times New Roman" w:ascii="Times New Roman" w:hAnsi="Times New Roman"/>
          <w:sz w:val="24"/>
          <w:szCs w:val="24"/>
        </w:rPr>
        <w:t>. Đặt điện áp xoay chiều có giá trị hiệu dụng U</w:t>
      </w:r>
      <w:r>
        <w:rPr>
          <w:rFonts w:cs="Times New Roman" w:ascii="Times New Roman" w:hAnsi="Times New Roman"/>
          <w:sz w:val="24"/>
          <w:szCs w:val="24"/>
          <w:vertAlign w:val="subscript"/>
        </w:rPr>
        <w:t>1</w:t>
      </w:r>
      <w:r>
        <w:rPr>
          <w:rFonts w:cs="Times New Roman" w:ascii="Times New Roman" w:hAnsi="Times New Roman"/>
          <w:sz w:val="24"/>
          <w:szCs w:val="24"/>
        </w:rPr>
        <w:t xml:space="preserve"> vào hai đầu cuộn sơ cấp thì điện áp hiệu dụng giữa hai đầu cuộn thứ cấp để hở là U</w:t>
      </w:r>
      <w:r>
        <w:rPr>
          <w:rFonts w:cs="Times New Roman" w:ascii="Times New Roman" w:hAnsi="Times New Roman"/>
          <w:sz w:val="24"/>
          <w:szCs w:val="24"/>
          <w:vertAlign w:val="subscript"/>
        </w:rPr>
        <w:t>2</w:t>
      </w:r>
      <w:r>
        <w:rPr>
          <w:rFonts w:cs="Times New Roman" w:ascii="Times New Roman" w:hAnsi="Times New Roman"/>
          <w:sz w:val="24"/>
          <w:szCs w:val="24"/>
        </w:rPr>
        <w:t>. Hệ thức đúng là</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 xml:space="preserve">A. </w:t>
      </w:r>
      <w:r>
        <w:rPr>
          <w:rFonts w:cs="Times New Roman" w:ascii="Times New Roman" w:hAnsi="Times New Roman"/>
          <w:sz w:val="24"/>
          <w:szCs w:val="24"/>
        </w:rPr>
        <w:object w:dxaOrig="959" w:dyaOrig="679">
          <v:shape id="ole_rId4117" style="width:47.8pt;height:33.85pt" o:ole="">
            <v:imagedata r:id="rId4118" o:title=""/>
          </v:shape>
          <o:OLEObject Type="Embed" ProgID="" ShapeID="ole_rId4117" DrawAspect="Content" ObjectID="_1930264645" r:id="rId4117"/>
        </w:object>
      </w:r>
      <w:r>
        <w:rPr>
          <w:rFonts w:cs="Times New Roman" w:ascii="Times New Roman" w:hAnsi="Times New Roman"/>
          <w:sz w:val="24"/>
          <w:szCs w:val="24"/>
        </w:rPr>
        <w:t>.</w:t>
        <w:tab/>
        <w:tab/>
      </w:r>
      <w:r>
        <w:rPr>
          <w:rFonts w:cs="Times New Roman" w:ascii="Times New Roman" w:hAnsi="Times New Roman"/>
          <w:b/>
          <w:sz w:val="24"/>
          <w:szCs w:val="24"/>
        </w:rPr>
        <w:t xml:space="preserve">B. </w:t>
      </w:r>
      <w:r>
        <w:rPr>
          <w:rFonts w:cs="Times New Roman" w:ascii="Times New Roman" w:hAnsi="Times New Roman"/>
          <w:sz w:val="24"/>
          <w:szCs w:val="24"/>
        </w:rPr>
        <w:object w:dxaOrig="1139" w:dyaOrig="759">
          <v:shape id="ole_rId4119" style="width:56.9pt;height:38.15pt" o:ole="">
            <v:imagedata r:id="rId4120" o:title=""/>
          </v:shape>
          <o:OLEObject Type="Embed" ProgID="" ShapeID="ole_rId4119" DrawAspect="Content" ObjectID="_780673988" r:id="rId4119"/>
        </w:object>
      </w:r>
      <w:r>
        <w:rPr>
          <w:rFonts w:cs="Times New Roman" w:ascii="Times New Roman" w:hAnsi="Times New Roman"/>
          <w:sz w:val="24"/>
          <w:szCs w:val="24"/>
        </w:rPr>
        <w:t>.</w:t>
        <w:tab/>
      </w:r>
      <w:r>
        <w:rPr>
          <w:rFonts w:cs="Times New Roman" w:ascii="Times New Roman" w:hAnsi="Times New Roman"/>
          <w:b/>
          <w:sz w:val="24"/>
          <w:szCs w:val="24"/>
        </w:rPr>
        <w:t xml:space="preserve">C. </w:t>
      </w:r>
      <w:r>
        <w:rPr>
          <w:rFonts w:cs="Times New Roman" w:ascii="Times New Roman" w:hAnsi="Times New Roman"/>
          <w:sz w:val="24"/>
          <w:szCs w:val="24"/>
        </w:rPr>
        <w:object w:dxaOrig="959" w:dyaOrig="679">
          <v:shape id="ole_rId4121" style="width:47.8pt;height:33.85pt" o:ole="">
            <v:imagedata r:id="rId4122" o:title=""/>
          </v:shape>
          <o:OLEObject Type="Embed" ProgID="" ShapeID="ole_rId4121" DrawAspect="Content" ObjectID="_513282566" r:id="rId4121"/>
        </w:object>
      </w:r>
      <w:r>
        <w:rPr>
          <w:rFonts w:cs="Times New Roman" w:ascii="Times New Roman" w:hAnsi="Times New Roman"/>
          <w:sz w:val="24"/>
          <w:szCs w:val="24"/>
        </w:rPr>
        <w:t>.</w:t>
        <w:tab/>
        <w:tab/>
      </w:r>
      <w:r>
        <w:rPr>
          <w:rFonts w:cs="Times New Roman" w:ascii="Times New Roman" w:hAnsi="Times New Roman"/>
          <w:b/>
          <w:sz w:val="24"/>
          <w:szCs w:val="24"/>
        </w:rPr>
        <w:t xml:space="preserve">D. </w:t>
      </w:r>
      <w:r>
        <w:rPr>
          <w:rFonts w:cs="Times New Roman" w:ascii="Times New Roman" w:hAnsi="Times New Roman"/>
          <w:sz w:val="24"/>
          <w:szCs w:val="24"/>
        </w:rPr>
        <w:object w:dxaOrig="1139" w:dyaOrig="759">
          <v:shape id="ole_rId4123" style="width:56.9pt;height:38.15pt" o:ole="">
            <v:imagedata r:id="rId4124" o:title=""/>
          </v:shape>
          <o:OLEObject Type="Embed" ProgID="" ShapeID="ole_rId4123" DrawAspect="Content" ObjectID="_500430598" r:id="rId4123"/>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4:</w:t>
      </w:r>
      <w:r>
        <w:rPr>
          <w:rFonts w:cs="Times New Roman" w:ascii="Times New Roman" w:hAnsi="Times New Roman"/>
          <w:sz w:val="24"/>
          <w:szCs w:val="24"/>
        </w:rPr>
        <w:t xml:space="preserve"> Một vật dao động điều hòa với phương trình </w:t>
      </w:r>
      <w:r>
        <w:rPr>
          <w:rFonts w:cs="Times New Roman" w:ascii="Times New Roman" w:hAnsi="Times New Roman"/>
          <w:sz w:val="24"/>
          <w:szCs w:val="24"/>
        </w:rPr>
        <w:object w:dxaOrig="2280" w:dyaOrig="680">
          <v:shape id="ole_rId4125" style="width:113.85pt;height:33.85pt" o:ole="">
            <v:imagedata r:id="rId4126" o:title=""/>
          </v:shape>
          <o:OLEObject Type="Embed" ProgID="" ShapeID="ole_rId4125" DrawAspect="Content" ObjectID="_653122949" r:id="rId4125"/>
        </w:object>
      </w:r>
      <w:r>
        <w:rPr>
          <w:rFonts w:cs="Times New Roman" w:ascii="Times New Roman" w:hAnsi="Times New Roman"/>
          <w:sz w:val="24"/>
          <w:szCs w:val="24"/>
        </w:rPr>
        <w:t>. Biên độ dao động bằng</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5 cm.</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319" w:dyaOrig="279">
          <v:shape id="ole_rId4127" style="width:15.6pt;height:14.45pt" o:ole="">
            <v:imagedata r:id="rId4128" o:title=""/>
          </v:shape>
          <o:OLEObject Type="Embed" ProgID="" ShapeID="ole_rId4127" DrawAspect="Content" ObjectID="_1747046561" r:id="rId4127"/>
        </w:object>
      </w:r>
      <w:r>
        <w:rPr>
          <w:rFonts w:cs="Times New Roman" w:ascii="Times New Roman" w:hAnsi="Times New Roman"/>
          <w:sz w:val="24"/>
          <w:szCs w:val="24"/>
        </w:rPr>
        <w:t xml:space="preserve"> cm.</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400" w:dyaOrig="620">
          <v:shape id="ole_rId4129" style="width:20.4pt;height:30.65pt" o:ole="">
            <v:imagedata r:id="rId4130" o:title=""/>
          </v:shape>
          <o:OLEObject Type="Embed" ProgID="" ShapeID="ole_rId4129" DrawAspect="Content" ObjectID="_527006730" r:id="rId4129"/>
        </w:object>
      </w:r>
      <w:r>
        <w:rPr>
          <w:rFonts w:cs="Times New Roman" w:ascii="Times New Roman" w:hAnsi="Times New Roman"/>
          <w:sz w:val="24"/>
          <w:szCs w:val="24"/>
        </w:rPr>
        <w:t xml:space="preserve"> cm.</w:t>
        <w:tab/>
        <w:tab/>
      </w:r>
      <w:r>
        <w:rPr>
          <w:rFonts w:cs="Times New Roman" w:ascii="Times New Roman" w:hAnsi="Times New Roman"/>
          <w:b/>
          <w:sz w:val="24"/>
          <w:szCs w:val="24"/>
        </w:rPr>
        <w:t>D.</w:t>
      </w:r>
      <w:r>
        <w:rPr>
          <w:rFonts w:cs="Times New Roman" w:ascii="Times New Roman" w:hAnsi="Times New Roman"/>
          <w:sz w:val="24"/>
          <w:szCs w:val="24"/>
        </w:rPr>
        <w:t xml:space="preserve"> 4 cm.</w:t>
      </w:r>
    </w:p>
    <w:p>
      <w:pPr>
        <w:pStyle w:val="Normal"/>
        <w:rPr/>
      </w:pPr>
      <w:r>
        <w:rPr>
          <w:rFonts w:cs="Times New Roman" w:ascii="Times New Roman" w:hAnsi="Times New Roman"/>
          <w:b/>
          <w:sz w:val="24"/>
          <w:szCs w:val="24"/>
        </w:rPr>
        <w:t>Câu 5:</w:t>
      </w:r>
      <w:r>
        <w:rPr>
          <w:rFonts w:cs="Times New Roman" w:ascii="Times New Roman" w:hAnsi="Times New Roman"/>
          <w:sz w:val="24"/>
          <w:szCs w:val="24"/>
        </w:rPr>
        <w:t xml:space="preserve"> Khi tia sáng truyền từ môi trường trong suốt có chiết suất n</w:t>
      </w:r>
      <w:r>
        <w:rPr>
          <w:rFonts w:cs="Times New Roman" w:ascii="Times New Roman" w:hAnsi="Times New Roman"/>
          <w:sz w:val="24"/>
          <w:szCs w:val="24"/>
          <w:vertAlign w:val="subscript"/>
        </w:rPr>
        <w:t>1</w:t>
      </w:r>
      <w:r>
        <w:rPr>
          <w:rFonts w:cs="Times New Roman" w:ascii="Times New Roman" w:hAnsi="Times New Roman"/>
          <w:sz w:val="24"/>
          <w:szCs w:val="24"/>
        </w:rPr>
        <w:t xml:space="preserve"> sang môi trường trong suốt có chiết suất n</w:t>
      </w:r>
      <w:r>
        <w:rPr>
          <w:rFonts w:cs="Times New Roman" w:ascii="Times New Roman" w:hAnsi="Times New Roman"/>
          <w:sz w:val="24"/>
          <w:szCs w:val="24"/>
          <w:vertAlign w:val="subscript"/>
        </w:rPr>
        <w:t>2</w:t>
      </w:r>
      <w:r>
        <w:rPr>
          <w:rFonts w:cs="Times New Roman" w:ascii="Times New Roman" w:hAnsi="Times New Roman"/>
          <w:sz w:val="24"/>
          <w:szCs w:val="24"/>
        </w:rPr>
        <w:t xml:space="preserve"> (với n</w:t>
      </w:r>
      <w:r>
        <w:rPr>
          <w:rFonts w:cs="Times New Roman" w:ascii="Times New Roman" w:hAnsi="Times New Roman"/>
          <w:sz w:val="24"/>
          <w:szCs w:val="24"/>
          <w:vertAlign w:val="subscript"/>
        </w:rPr>
        <w:t>1</w:t>
      </w:r>
      <w:r>
        <w:rPr>
          <w:rFonts w:cs="Times New Roman" w:ascii="Times New Roman" w:hAnsi="Times New Roman"/>
          <w:sz w:val="24"/>
          <w:szCs w:val="24"/>
        </w:rPr>
        <w:t xml:space="preserve"> &gt; n</w:t>
      </w:r>
      <w:r>
        <w:rPr>
          <w:rFonts w:cs="Times New Roman" w:ascii="Times New Roman" w:hAnsi="Times New Roman"/>
          <w:sz w:val="24"/>
          <w:szCs w:val="24"/>
          <w:vertAlign w:val="subscript"/>
        </w:rPr>
        <w:t>2</w:t>
      </w:r>
      <w:r>
        <w:rPr>
          <w:rFonts w:cs="Times New Roman" w:ascii="Times New Roman" w:hAnsi="Times New Roman"/>
          <w:sz w:val="24"/>
          <w:szCs w:val="24"/>
        </w:rPr>
        <w:t>), góc tới giới hạn i</w:t>
      </w:r>
      <w:r>
        <w:rPr>
          <w:rFonts w:cs="Times New Roman" w:ascii="Times New Roman" w:hAnsi="Times New Roman"/>
          <w:sz w:val="24"/>
          <w:szCs w:val="24"/>
          <w:vertAlign w:val="subscript"/>
        </w:rPr>
        <w:t>gh</w:t>
      </w:r>
      <w:r>
        <w:rPr>
          <w:rFonts w:cs="Times New Roman" w:ascii="Times New Roman" w:hAnsi="Times New Roman"/>
          <w:sz w:val="24"/>
          <w:szCs w:val="24"/>
        </w:rPr>
        <w:t xml:space="preserve"> trong điều kiện phản xạ toàn phần được tính theo biểu thức nào sau đây?</w:t>
      </w:r>
    </w:p>
    <w:p>
      <w:pPr>
        <w:pStyle w:val="Normal"/>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1139" w:dyaOrig="679">
          <v:shape id="ole_rId4131" style="width:56.9pt;height:33.85pt" o:ole="">
            <v:imagedata r:id="rId4132" o:title=""/>
          </v:shape>
          <o:OLEObject Type="Embed" ProgID="" ShapeID="ole_rId4131" DrawAspect="Content" ObjectID="_1376593955" r:id="rId4131"/>
        </w:object>
      </w:r>
      <w:r>
        <w:rPr>
          <w:rFonts w:cs="Times New Roman" w:ascii="Times New Roman" w:hAnsi="Times New Roman"/>
          <w:sz w:val="24"/>
          <w:szCs w:val="24"/>
        </w:rPr>
        <w:t>.</w:t>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1160" w:dyaOrig="680">
          <v:shape id="ole_rId4133" style="width:58.05pt;height:33.85pt" o:ole="">
            <v:imagedata r:id="rId4134" o:title=""/>
          </v:shape>
          <o:OLEObject Type="Embed" ProgID="" ShapeID="ole_rId4133" DrawAspect="Content" ObjectID="_633364737" r:id="rId4133"/>
        </w:object>
      </w:r>
      <w:r>
        <w:rPr>
          <w:rFonts w:cs="Times New Roman" w:ascii="Times New Roman" w:hAnsi="Times New Roman"/>
          <w:sz w:val="24"/>
          <w:szCs w:val="24"/>
        </w:rPr>
        <w:t>.</w:t>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1179" w:dyaOrig="679">
          <v:shape id="ole_rId4135" style="width:59.1pt;height:33.85pt" o:ole="">
            <v:imagedata r:id="rId4136" o:title=""/>
          </v:shape>
          <o:OLEObject Type="Embed" ProgID="" ShapeID="ole_rId4135" DrawAspect="Content" ObjectID="_1078702035" r:id="rId4135"/>
        </w:object>
      </w:r>
      <w:r>
        <w:rPr>
          <w:rFonts w:cs="Times New Roman" w:ascii="Times New Roman" w:hAnsi="Times New Roman"/>
          <w:sz w:val="24"/>
          <w:szCs w:val="24"/>
        </w:rPr>
        <w:t>.</w:t>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160" w:dyaOrig="680">
          <v:shape id="ole_rId4137" style="width:58.05pt;height:33.85pt" o:ole="">
            <v:imagedata r:id="rId4138" o:title=""/>
          </v:shape>
          <o:OLEObject Type="Embed" ProgID="" ShapeID="ole_rId4137" DrawAspect="Content" ObjectID="_1865349905" r:id="rId4137"/>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6:</w:t>
      </w:r>
      <w:r>
        <w:rPr>
          <w:rFonts w:cs="Times New Roman" w:ascii="Times New Roman" w:hAnsi="Times New Roman"/>
          <w:sz w:val="24"/>
          <w:szCs w:val="24"/>
        </w:rPr>
        <w:t xml:space="preserve"> Đường sức điện của điện trường đều là những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đường elip có cùng tiêu điểm.</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đường thẳng song song cách đều nhau.</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đường tròn đồng tâm.</w:t>
        <w:tab/>
        <w:tab/>
        <w:tab/>
      </w:r>
      <w:r>
        <w:rPr>
          <w:rFonts w:cs="Times New Roman" w:ascii="Times New Roman" w:hAnsi="Times New Roman"/>
          <w:b/>
          <w:sz w:val="24"/>
          <w:szCs w:val="24"/>
        </w:rPr>
        <w:t>D.</w:t>
      </w:r>
      <w:r>
        <w:rPr>
          <w:rFonts w:cs="Times New Roman" w:ascii="Times New Roman" w:hAnsi="Times New Roman"/>
          <w:sz w:val="24"/>
          <w:szCs w:val="24"/>
        </w:rPr>
        <w:t xml:space="preserve"> đường cong có hình dạng bất kì.</w:t>
      </w:r>
    </w:p>
    <w:p>
      <w:pPr>
        <w:pStyle w:val="Normal"/>
        <w:rPr/>
      </w:pPr>
      <w:r>
        <w:rPr>
          <w:rFonts w:cs="Times New Roman" w:ascii="Times New Roman" w:hAnsi="Times New Roman"/>
          <w:b/>
          <w:sz w:val="24"/>
          <w:szCs w:val="24"/>
        </w:rPr>
        <w:t>Câu 7:</w:t>
      </w:r>
      <w:r>
        <w:rPr>
          <w:rFonts w:cs="Times New Roman" w:ascii="Times New Roman" w:hAnsi="Times New Roman"/>
          <w:sz w:val="24"/>
          <w:szCs w:val="24"/>
        </w:rPr>
        <w:t xml:space="preserve"> Cường độ dòng điện </w:t>
      </w:r>
      <w:r>
        <w:rPr>
          <w:rFonts w:cs="Times New Roman" w:ascii="Times New Roman" w:hAnsi="Times New Roman"/>
          <w:sz w:val="24"/>
          <w:szCs w:val="24"/>
        </w:rPr>
        <w:object w:dxaOrig="1899" w:dyaOrig="400">
          <v:shape id="ole_rId4139" style="width:95.05pt;height:20.4pt" o:ole="">
            <v:imagedata r:id="rId4140" o:title=""/>
          </v:shape>
          <o:OLEObject Type="Embed" ProgID="" ShapeID="ole_rId4139" DrawAspect="Content" ObjectID="_214012212" r:id="rId4139"/>
        </w:object>
      </w:r>
      <w:r>
        <w:rPr>
          <w:rFonts w:cs="Times New Roman" w:ascii="Times New Roman" w:hAnsi="Times New Roman"/>
          <w:sz w:val="24"/>
          <w:szCs w:val="24"/>
        </w:rPr>
        <w:t xml:space="preserve"> có giá trị cực đại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4141" style="width:36.55pt;height:17.2pt" o:ole="">
            <v:imagedata r:id="rId4142" o:title=""/>
          </v:shape>
          <o:OLEObject Type="Embed" ProgID="" ShapeID="ole_rId4141" DrawAspect="Content" ObjectID="_720128859" r:id="rId4141"/>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739" w:dyaOrig="340">
          <v:shape id="ole_rId4143" style="width:36.55pt;height:17.2pt" o:ole="">
            <v:imagedata r:id="rId4144" o:title=""/>
          </v:shape>
          <o:OLEObject Type="Embed" ProgID="" ShapeID="ole_rId4143" DrawAspect="Content" ObjectID="_1629706974" r:id="rId4143"/>
        </w:object>
      </w:r>
      <w:r>
        <w:rPr>
          <w:rFonts w:cs="Times New Roman" w:ascii="Times New Roman" w:hAnsi="Times New Roman"/>
          <w:sz w:val="24"/>
          <w:szCs w:val="24"/>
        </w:rPr>
        <w:t>.</w:t>
        <w:tab/>
        <w:tab/>
      </w:r>
      <w:r>
        <w:rPr>
          <w:rFonts w:cs="Times New Roman" w:ascii="Times New Roman" w:hAnsi="Times New Roman"/>
          <w:b/>
          <w:sz w:val="24"/>
          <w:szCs w:val="24"/>
        </w:rPr>
        <w:t>C.</w:t>
      </w:r>
      <w:r>
        <w:rPr>
          <w:rFonts w:cs="Times New Roman" w:ascii="Times New Roman" w:hAnsi="Times New Roman"/>
          <w:sz w:val="24"/>
          <w:szCs w:val="24"/>
        </w:rPr>
        <w:t xml:space="preserve"> 2 A.</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4 A.</w:t>
      </w:r>
    </w:p>
    <w:p>
      <w:pPr>
        <w:pStyle w:val="Normal"/>
        <w:rPr/>
      </w:pPr>
      <w:r>
        <w:rPr>
          <w:rFonts w:cs="Times New Roman" w:ascii="Times New Roman" w:hAnsi="Times New Roman"/>
          <w:b/>
          <w:sz w:val="24"/>
          <w:szCs w:val="24"/>
        </w:rPr>
        <w:t>Câu 8:</w:t>
      </w:r>
      <w:r>
        <w:rPr>
          <w:rFonts w:cs="Times New Roman" w:ascii="Times New Roman" w:hAnsi="Times New Roman"/>
          <w:sz w:val="24"/>
          <w:szCs w:val="24"/>
        </w:rPr>
        <w:t xml:space="preserve"> Trong mạch điện xoay chiều chỉ có cuộn cảm thuần, điện áp tức thời</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ngược pha so với cường độ dòng điện.</w:t>
        <w:tab/>
      </w:r>
      <w:r>
        <w:rPr>
          <w:rFonts w:cs="Times New Roman" w:ascii="Times New Roman" w:hAnsi="Times New Roman"/>
          <w:b/>
          <w:sz w:val="24"/>
          <w:szCs w:val="24"/>
        </w:rPr>
        <w:t>B.</w:t>
      </w:r>
      <w:r>
        <w:rPr>
          <w:rFonts w:cs="Times New Roman" w:ascii="Times New Roman" w:hAnsi="Times New Roman"/>
          <w:sz w:val="24"/>
          <w:szCs w:val="24"/>
        </w:rPr>
        <w:t xml:space="preserve"> trễ pha </w:t>
      </w:r>
      <w:r>
        <w:rPr>
          <w:rFonts w:cs="Times New Roman" w:ascii="Times New Roman" w:hAnsi="Times New Roman"/>
          <w:sz w:val="24"/>
          <w:szCs w:val="24"/>
        </w:rPr>
        <w:object w:dxaOrig="240" w:dyaOrig="620">
          <v:shape id="ole_rId4145" style="width:11.75pt;height:30.65pt" o:ole="">
            <v:imagedata r:id="rId4146" o:title=""/>
          </v:shape>
          <o:OLEObject Type="Embed" ProgID="" ShapeID="ole_rId4145" DrawAspect="Content" ObjectID="_216248792" r:id="rId4145"/>
        </w:object>
      </w:r>
      <w:r>
        <w:rPr>
          <w:rFonts w:cs="Times New Roman" w:ascii="Times New Roman" w:hAnsi="Times New Roman"/>
          <w:sz w:val="24"/>
          <w:szCs w:val="24"/>
        </w:rPr>
        <w:t xml:space="preserve"> so với cường độ dòng điện.</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cùng pha so với cường độ dòng điện.</w:t>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sóm pha </w:t>
      </w:r>
      <w:r>
        <w:rPr>
          <w:rFonts w:cs="Times New Roman" w:ascii="Times New Roman" w:hAnsi="Times New Roman"/>
          <w:color w:val="FF0000"/>
          <w:sz w:val="24"/>
          <w:szCs w:val="24"/>
        </w:rPr>
        <w:object w:dxaOrig="240" w:dyaOrig="620">
          <v:shape id="ole_rId4147" style="width:11.75pt;height:30.65pt" o:ole="">
            <v:imagedata r:id="rId4148" o:title=""/>
          </v:shape>
          <o:OLEObject Type="Embed" ProgID="" ShapeID="ole_rId4147" DrawAspect="Content" ObjectID="_1894192489" r:id="rId4147"/>
        </w:object>
      </w:r>
      <w:r>
        <w:rPr>
          <w:rFonts w:cs="Times New Roman" w:ascii="Times New Roman" w:hAnsi="Times New Roman"/>
          <w:color w:val="FF0000"/>
          <w:sz w:val="24"/>
          <w:szCs w:val="24"/>
        </w:rPr>
        <w:t xml:space="preserve"> so với cường độ dòng điện.</w:t>
      </w:r>
    </w:p>
    <w:p>
      <w:pPr>
        <w:pStyle w:val="Normal"/>
        <w:rPr/>
      </w:pPr>
      <w:r>
        <w:rPr>
          <w:rFonts w:cs="Times New Roman" w:ascii="Times New Roman" w:hAnsi="Times New Roman"/>
          <w:b/>
          <w:sz w:val="24"/>
          <w:szCs w:val="24"/>
        </w:rPr>
        <w:t>Câu 9:</w:t>
      </w:r>
      <w:r>
        <w:rPr>
          <w:rFonts w:cs="Times New Roman" w:ascii="Times New Roman" w:hAnsi="Times New Roman"/>
          <w:sz w:val="24"/>
          <w:szCs w:val="24"/>
        </w:rPr>
        <w:t xml:space="preserve"> Công thức tính tổng trở của đoạn mạch gồm điện trở thuần R, cuộn dây thuần cảm có cảm kháng Z</w:t>
      </w:r>
      <w:r>
        <w:rPr>
          <w:rFonts w:cs="Times New Roman" w:ascii="Times New Roman" w:hAnsi="Times New Roman"/>
          <w:sz w:val="24"/>
          <w:szCs w:val="24"/>
          <w:vertAlign w:val="subscript"/>
        </w:rPr>
        <w:t>L</w:t>
      </w:r>
      <w:r>
        <w:rPr>
          <w:rFonts w:cs="Times New Roman" w:ascii="Times New Roman" w:hAnsi="Times New Roman"/>
          <w:sz w:val="24"/>
          <w:szCs w:val="24"/>
        </w:rPr>
        <w:t xml:space="preserve"> và tụ điện có dung kháng Z</w:t>
      </w:r>
      <w:r>
        <w:rPr>
          <w:rFonts w:cs="Times New Roman" w:ascii="Times New Roman" w:hAnsi="Times New Roman"/>
          <w:sz w:val="24"/>
          <w:szCs w:val="24"/>
          <w:vertAlign w:val="subscript"/>
        </w:rPr>
        <w:t>C</w:t>
      </w:r>
      <w:r>
        <w:rPr>
          <w:rFonts w:cs="Times New Roman" w:ascii="Times New Roman" w:hAnsi="Times New Roman"/>
          <w:sz w:val="24"/>
          <w:szCs w:val="24"/>
        </w:rPr>
        <w:t xml:space="preserve"> mắc nối tiếp là</w:t>
      </w:r>
    </w:p>
    <w:p>
      <w:pPr>
        <w:pStyle w:val="Normal"/>
        <w:rPr/>
      </w:pPr>
      <w:r>
        <w:rPr>
          <w:rFonts w:eastAsia="Times New Roman" w:cs="Times New Roman" w:ascii="Times New Roman" w:hAnsi="Times New Roman"/>
          <w:color w:val="FF0000"/>
          <w:sz w:val="24"/>
          <w:szCs w:val="24"/>
        </w:rPr>
        <w:t xml:space="preserve">     </w:t>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w:t>
      </w:r>
      <w:r>
        <w:rPr>
          <w:rFonts w:cs="Times New Roman" w:ascii="Times New Roman" w:hAnsi="Times New Roman"/>
          <w:sz w:val="24"/>
          <w:szCs w:val="24"/>
        </w:rPr>
        <w:object w:dxaOrig="2180" w:dyaOrig="520">
          <v:shape id="ole_rId4149" style="width:108.55pt;height:26.3pt" o:ole="">
            <v:imagedata r:id="rId4150" o:title=""/>
          </v:shape>
          <o:OLEObject Type="Embed" ProgID="" ShapeID="ole_rId4149" DrawAspect="Content" ObjectID="_1953034417" r:id="rId4149"/>
        </w:object>
      </w:r>
      <w:r>
        <w:rPr>
          <w:rFonts w:cs="Times New Roman" w:ascii="Times New Roman" w:hAnsi="Times New Roman"/>
          <w:sz w:val="24"/>
          <w:szCs w:val="24"/>
        </w:rPr>
        <w:t>.</w:t>
        <w:tab/>
        <w:t xml:space="preserve">    </w:t>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2180" w:dyaOrig="520">
          <v:shape id="ole_rId4151" style="width:108.55pt;height:26.3pt" o:ole="">
            <v:imagedata r:id="rId4152" o:title=""/>
          </v:shape>
          <o:OLEObject Type="Embed" ProgID="" ShapeID="ole_rId4151" DrawAspect="Content" ObjectID="_1145964483" r:id="rId4151"/>
        </w:object>
      </w:r>
      <w:r>
        <w:rPr>
          <w:rFonts w:cs="Times New Roman" w:ascii="Times New Roman" w:hAnsi="Times New Roman"/>
          <w:sz w:val="24"/>
          <w:szCs w:val="24"/>
        </w:rPr>
        <w:t>.</w:t>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2180" w:dyaOrig="520">
          <v:shape id="ole_rId4153" style="width:108.55pt;height:26.3pt" o:ole="">
            <v:imagedata r:id="rId4154" o:title=""/>
          </v:shape>
          <o:OLEObject Type="Embed" ProgID="" ShapeID="ole_rId4153" DrawAspect="Content" ObjectID="_541587804" r:id="rId4153"/>
        </w:objec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1699" w:dyaOrig="379">
          <v:shape id="ole_rId4155" style="width:84.9pt;height:18.75pt" o:ole="">
            <v:imagedata r:id="rId4156" o:title=""/>
          </v:shape>
          <o:OLEObject Type="Embed" ProgID="" ShapeID="ole_rId4155" DrawAspect="Content" ObjectID="_1432978271" r:id="rId4155"/>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10:</w:t>
      </w:r>
      <w:r>
        <w:rPr>
          <w:rFonts w:cs="Times New Roman" w:ascii="Times New Roman" w:hAnsi="Times New Roman"/>
          <w:sz w:val="24"/>
          <w:szCs w:val="24"/>
        </w:rPr>
        <w:t xml:space="preserve"> Sóng ngang là</w:t>
      </w:r>
    </w:p>
    <w:p>
      <w:pPr>
        <w:pStyle w:val="Normal"/>
        <w:rPr/>
      </w:pPr>
      <w:r>
        <w:rPr>
          <w:rFonts w:cs="Times New Roman" w:ascii="Times New Roman" w:hAnsi="Times New Roman"/>
          <w:color w:val="FF0000"/>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sóng trong đó các phần tử của môi trường dao động theo phương vuông góc với phương truyền sóng.</w:t>
      </w:r>
    </w:p>
    <w:p>
      <w:pPr>
        <w:pStyle w:val="Normal"/>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sóng trong đó các phần tử của môi trường dao động theo phương trùng với phương truyền sóng.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sóng truyền theo phương ngang.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sóng truyền trên mặt chất lỏng.</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Câu 11:</w:t>
      </w:r>
      <w:r>
        <w:rPr>
          <w:rFonts w:cs="Times New Roman" w:ascii="Times New Roman" w:hAnsi="Times New Roman"/>
          <w:sz w:val="24"/>
          <w:szCs w:val="24"/>
        </w:rPr>
        <w:t xml:space="preserve"> Một vật khối lượng m dao động điều hòa với biên độ A và tần số góc </w:t>
      </w:r>
      <w:r>
        <w:rPr>
          <w:rFonts w:cs="Times New Roman" w:ascii="Times New Roman" w:hAnsi="Times New Roman"/>
          <w:sz w:val="24"/>
          <w:szCs w:val="24"/>
        </w:rPr>
        <w:object w:dxaOrig="220" w:dyaOrig="220">
          <v:shape id="ole_rId4157" style="width:11.25pt;height:11.25pt" o:ole="">
            <v:imagedata r:id="rId4158" o:title=""/>
          </v:shape>
          <o:OLEObject Type="Embed" ProgID="" ShapeID="ole_rId4157" DrawAspect="Content" ObjectID="_1337221751" r:id="rId4157"/>
        </w:object>
      </w:r>
      <w:r>
        <w:rPr>
          <w:rFonts w:cs="Times New Roman" w:ascii="Times New Roman" w:hAnsi="Times New Roman"/>
          <w:sz w:val="24"/>
          <w:szCs w:val="24"/>
        </w:rPr>
        <w:t>. Cơ năng của vật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720" w:dyaOrig="660">
          <v:shape id="ole_rId4159" style="width:36pt;height:32.8pt" o:ole="">
            <v:imagedata r:id="rId4160" o:title=""/>
          </v:shape>
          <o:OLEObject Type="Embed" ProgID="" ShapeID="ole_rId4159" DrawAspect="Content" ObjectID="_1638244350" r:id="rId4159"/>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920" w:dyaOrig="659">
          <v:shape id="ole_rId4161" style="width:45.6pt;height:32.8pt" o:ole="">
            <v:imagedata r:id="rId4162" o:title=""/>
          </v:shape>
          <o:OLEObject Type="Embed" ProgID="" ShapeID="ole_rId4161" DrawAspect="Content" ObjectID="_1594159180" r:id="rId4161"/>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163" style="width:41.35pt;height:32.8pt" o:ole="">
            <v:imagedata r:id="rId4164" o:title=""/>
          </v:shape>
          <o:OLEObject Type="Embed" ProgID="" ShapeID="ole_rId4163" DrawAspect="Content" ObjectID="_547646191" r:id="rId4163"/>
        </w:objec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165" style="width:41.35pt;height:32.8pt" o:ole="">
            <v:imagedata r:id="rId4166" o:title=""/>
          </v:shape>
          <o:OLEObject Type="Embed" ProgID="" ShapeID="ole_rId4165" DrawAspect="Content" ObjectID="_1162660629" r:id="rId4165"/>
        </w:objec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12:</w:t>
      </w:r>
      <w:r>
        <w:rPr>
          <w:rFonts w:cs="Times New Roman" w:ascii="Times New Roman" w:hAnsi="Times New Roman"/>
          <w:sz w:val="24"/>
          <w:szCs w:val="24"/>
        </w:rPr>
        <w:t xml:space="preserve"> Khi một chất điểm dao động điều hòa trên quỹ đạo thẳng, véc – tơ gia tốc luôn</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cùng chiều với véc – tơ vận tốc.</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hướng về vị trí cân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hướng về biên dương.</w:t>
        <w:tab/>
        <w:tab/>
        <w:tab/>
      </w:r>
      <w:r>
        <w:rPr>
          <w:rFonts w:cs="Times New Roman" w:ascii="Times New Roman" w:hAnsi="Times New Roman"/>
          <w:b/>
          <w:sz w:val="24"/>
          <w:szCs w:val="24"/>
        </w:rPr>
        <w:t>D.</w:t>
      </w:r>
      <w:r>
        <w:rPr>
          <w:rFonts w:cs="Times New Roman" w:ascii="Times New Roman" w:hAnsi="Times New Roman"/>
          <w:sz w:val="24"/>
          <w:szCs w:val="24"/>
        </w:rPr>
        <w:t xml:space="preserve"> ngược chiều véc – tơ vận tốc.</w:t>
      </w:r>
    </w:p>
    <w:p>
      <w:pPr>
        <w:pStyle w:val="Normal"/>
        <w:rPr/>
      </w:pPr>
      <w:r>
        <w:rPr>
          <w:rFonts w:cs="Times New Roman" w:ascii="Times New Roman" w:hAnsi="Times New Roman"/>
          <w:b/>
          <w:sz w:val="24"/>
          <w:szCs w:val="24"/>
        </w:rPr>
        <w:t>Câu 13:</w:t>
      </w:r>
      <w:r>
        <w:rPr>
          <w:rFonts w:cs="Times New Roman" w:ascii="Times New Roman" w:hAnsi="Times New Roman"/>
          <w:sz w:val="24"/>
          <w:szCs w:val="24"/>
        </w:rPr>
        <w:t xml:space="preserve"> Một con lắc lò xo có độ cứng 50 N/m dao động điều hòa dọc theo trục Ox nằm ngang. Khi vật ở vị trí có li độ 4 cm thì lực kéo về tác dụng lên vật có giá trị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200 N.</w:t>
        <w:tab/>
        <w:tab/>
      </w:r>
      <w:r>
        <w:rPr>
          <w:rFonts w:cs="Times New Roman" w:ascii="Times New Roman" w:hAnsi="Times New Roman"/>
          <w:b/>
          <w:sz w:val="24"/>
          <w:szCs w:val="24"/>
        </w:rPr>
        <w:t>B.</w:t>
      </w:r>
      <w:r>
        <w:rPr>
          <w:rFonts w:cs="Times New Roman" w:ascii="Times New Roman" w:hAnsi="Times New Roman"/>
          <w:sz w:val="24"/>
          <w:szCs w:val="24"/>
        </w:rPr>
        <w:t xml:space="preserve"> – 200 N.</w:t>
        <w:tab/>
        <w:tab/>
      </w:r>
      <w:r>
        <w:rPr>
          <w:rFonts w:cs="Times New Roman" w:ascii="Times New Roman" w:hAnsi="Times New Roman"/>
          <w:b/>
          <w:sz w:val="24"/>
          <w:szCs w:val="24"/>
        </w:rPr>
        <w:t>C.</w:t>
      </w:r>
      <w:r>
        <w:rPr>
          <w:rFonts w:cs="Times New Roman" w:ascii="Times New Roman" w:hAnsi="Times New Roman"/>
          <w:sz w:val="24"/>
          <w:szCs w:val="24"/>
        </w:rPr>
        <w:t xml:space="preserve"> 2 N.</w:t>
        <w:tab/>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- 2 N.</w:t>
      </w:r>
    </w:p>
    <w:p>
      <w:pPr>
        <w:pStyle w:val="Normal"/>
        <w:rPr/>
      </w:pPr>
      <w:r>
        <w:rPr>
          <w:rFonts w:cs="Times New Roman" w:ascii="Times New Roman" w:hAnsi="Times New Roman"/>
          <w:b/>
          <w:sz w:val="24"/>
          <w:szCs w:val="24"/>
        </w:rPr>
        <w:t>Câu 14:</w:t>
      </w:r>
      <w:r>
        <w:rPr>
          <w:rFonts w:cs="Times New Roman" w:ascii="Times New Roman" w:hAnsi="Times New Roman"/>
          <w:sz w:val="24"/>
          <w:szCs w:val="24"/>
        </w:rPr>
        <w:t xml:space="preserve"> Đặt trưng nào sau đây không là đặc trưng sinh lí của âm?</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Độ cao.</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Tần số.</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Âm sắc.</w:t>
        <w:tab/>
        <w:tab/>
      </w:r>
      <w:r>
        <w:rPr>
          <w:rFonts w:cs="Times New Roman" w:ascii="Times New Roman" w:hAnsi="Times New Roman"/>
          <w:b/>
          <w:sz w:val="24"/>
          <w:szCs w:val="24"/>
        </w:rPr>
        <w:t>D.</w:t>
      </w:r>
      <w:r>
        <w:rPr>
          <w:rFonts w:cs="Times New Roman" w:ascii="Times New Roman" w:hAnsi="Times New Roman"/>
          <w:sz w:val="24"/>
          <w:szCs w:val="24"/>
        </w:rPr>
        <w:t xml:space="preserve"> Độ to.</w:t>
      </w:r>
    </w:p>
    <w:p>
      <w:pPr>
        <w:pStyle w:val="Normal"/>
        <w:rPr/>
      </w:pPr>
      <w:r>
        <w:rPr>
          <w:rFonts w:cs="Times New Roman" w:ascii="Times New Roman" w:hAnsi="Times New Roman"/>
          <w:b/>
          <w:sz w:val="24"/>
          <w:szCs w:val="24"/>
        </w:rPr>
        <w:t>Câu 15:</w:t>
      </w:r>
      <w:r>
        <w:rPr>
          <w:rFonts w:cs="Times New Roman" w:ascii="Times New Roman" w:hAnsi="Times New Roman"/>
          <w:sz w:val="24"/>
          <w:szCs w:val="24"/>
        </w:rPr>
        <w:t xml:space="preserve"> Cho dòng điện không đổi có cường độ 3 A chạy qua một ống dây dài 20 cm, gồm 400 vòng dây. Cảm ưng từ tạo ra trong lòng ống dây có độ lớn xấp xỉ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3,77.10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tab/>
      </w:r>
      <w:r>
        <w:rPr>
          <w:rFonts w:cs="Times New Roman" w:ascii="Times New Roman" w:hAnsi="Times New Roman"/>
          <w:b/>
          <w:sz w:val="24"/>
          <w:szCs w:val="24"/>
        </w:rPr>
        <w:t>B.</w:t>
      </w:r>
      <w:r>
        <w:rPr>
          <w:rFonts w:cs="Times New Roman" w:ascii="Times New Roman" w:hAnsi="Times New Roman"/>
          <w:sz w:val="24"/>
          <w:szCs w:val="24"/>
        </w:rPr>
        <w:t xml:space="preserve"> 30,16.10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7,54.10</w:t>
      </w:r>
      <w:r>
        <w:rPr>
          <w:rFonts w:cs="Times New Roman" w:ascii="Times New Roman" w:hAnsi="Times New Roman"/>
          <w:color w:val="FF0000"/>
          <w:sz w:val="24"/>
          <w:szCs w:val="24"/>
          <w:vertAlign w:val="superscript"/>
        </w:rPr>
        <w:t>-3</w:t>
      </w:r>
      <w:r>
        <w:rPr>
          <w:rFonts w:cs="Times New Roman" w:ascii="Times New Roman" w:hAnsi="Times New Roman"/>
          <w:color w:val="FF0000"/>
          <w:sz w:val="24"/>
          <w:szCs w:val="24"/>
        </w:rPr>
        <w:t xml:space="preserve"> T.</w:t>
        <w:tab/>
        <w:t xml:space="preserve"> </w:t>
      </w:r>
      <w:r>
        <w:rPr>
          <w:rFonts w:cs="Times New Roman" w:ascii="Times New Roman" w:hAnsi="Times New Roman"/>
          <w:color w:val="FF0000"/>
          <w:sz w:val="24"/>
          <w:szCs w:val="24"/>
        </w:rPr>
        <w:object w:dxaOrig="1639" w:dyaOrig="620">
          <v:shape id="ole_rId4167" style="width:82.15pt;height:31.15pt" o:ole="">
            <v:imagedata r:id="rId4168" o:title=""/>
          </v:shape>
          <o:OLEObject Type="Embed" ProgID="" ShapeID="ole_rId4167" DrawAspect="Content" ObjectID="_1010455033" r:id="rId4167"/>
        </w:objec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2,40.10</w:t>
      </w:r>
      <w:r>
        <w:rPr>
          <w:rFonts w:cs="Times New Roman" w:ascii="Times New Roman" w:hAnsi="Times New Roman"/>
          <w:sz w:val="24"/>
          <w:szCs w:val="24"/>
          <w:vertAlign w:val="superscript"/>
        </w:rPr>
        <w:t>-3</w:t>
      </w:r>
      <w:r>
        <w:rPr>
          <w:rFonts w:cs="Times New Roman" w:ascii="Times New Roman" w:hAnsi="Times New Roman"/>
          <w:sz w:val="24"/>
          <w:szCs w:val="24"/>
        </w:rPr>
        <w:t xml:space="preserve"> T.</w:t>
      </w:r>
    </w:p>
    <w:p>
      <w:pPr>
        <w:pStyle w:val="Normal"/>
        <w:rPr/>
      </w:pPr>
      <w:r>
        <w:rPr>
          <w:rFonts w:cs="Times New Roman" w:ascii="Times New Roman" w:hAnsi="Times New Roman"/>
          <w:b/>
          <w:sz w:val="24"/>
          <w:szCs w:val="24"/>
        </w:rPr>
        <w:t>Câu 16:</w:t>
      </w:r>
      <w:r>
        <w:rPr>
          <w:rFonts w:cs="Times New Roman" w:ascii="Times New Roman" w:hAnsi="Times New Roman"/>
          <w:sz w:val="24"/>
          <w:szCs w:val="24"/>
        </w:rPr>
        <w:t xml:space="preserve"> Một vật dao động điều hòa với tần số góc 2 rad/s dọc theo trục Ox. Khi đó vật có li độ 2 cm thì gia tốc của vật có giá trị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8 cm/s</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 8 cm/s</w:t>
      </w:r>
      <w:r>
        <w:rPr>
          <w:rFonts w:cs="Times New Roman" w:ascii="Times New Roman" w:hAnsi="Times New Roman"/>
          <w:color w:val="FF0000"/>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rPr>
        <w:object w:dxaOrig="959" w:dyaOrig="320">
          <v:shape id="ole_rId4169" style="width:47.8pt;height:16.05pt" o:ole="">
            <v:imagedata r:id="rId4170" o:title=""/>
          </v:shape>
          <o:OLEObject Type="Embed" ProgID="" ShapeID="ole_rId4169" DrawAspect="Content" ObjectID="_1642574582" r:id="rId4169"/>
        </w:objec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 4 cm/s</w:t>
      </w:r>
      <w:r>
        <w:rPr>
          <w:rFonts w:cs="Times New Roman" w:ascii="Times New Roman" w:hAnsi="Times New Roman"/>
          <w:sz w:val="24"/>
          <w:szCs w:val="24"/>
          <w:vertAlign w:val="superscript"/>
        </w:rPr>
        <w:t>2</w: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4 cm/s</w:t>
      </w:r>
      <w:r>
        <w:rPr>
          <w:rFonts w:cs="Times New Roman" w:ascii="Times New Roman" w:hAnsi="Times New Roman"/>
          <w:sz w:val="24"/>
          <w:szCs w:val="24"/>
          <w:vertAlign w:val="superscript"/>
        </w:rPr>
        <w:t>2</w:t>
      </w:r>
      <w:r>
        <w:rPr>
          <w:rFonts w:cs="Times New Roman" w:ascii="Times New Roman" w:hAnsi="Times New Roman"/>
          <w:sz w:val="24"/>
          <w:szCs w:val="24"/>
        </w:rPr>
        <w:t>.</w:t>
      </w:r>
    </w:p>
    <w:p>
      <w:pPr>
        <w:pStyle w:val="Normal"/>
        <w:rPr/>
      </w:pPr>
      <w:r>
        <w:rPr>
          <w:rFonts w:cs="Times New Roman" w:ascii="Times New Roman" w:hAnsi="Times New Roman"/>
          <w:b/>
          <w:sz w:val="24"/>
          <w:szCs w:val="24"/>
        </w:rPr>
        <w:t>Câu 17:</w:t>
      </w:r>
      <w:r>
        <w:rPr>
          <w:rFonts w:cs="Times New Roman" w:ascii="Times New Roman" w:hAnsi="Times New Roman"/>
          <w:sz w:val="24"/>
          <w:szCs w:val="24"/>
        </w:rPr>
        <w:t xml:space="preserve"> Sóng cơ có bước sóng 5 cm truyền đi với tốc độ 40 cm/s. Sóng có tần số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20 Hz.</w:t>
        <w:tab/>
        <w:tab/>
      </w:r>
      <w:r>
        <w:rPr>
          <w:rFonts w:cs="Times New Roman" w:ascii="Times New Roman" w:hAnsi="Times New Roman"/>
          <w:b/>
          <w:sz w:val="24"/>
          <w:szCs w:val="24"/>
        </w:rPr>
        <w:t>B.</w:t>
      </w:r>
      <w:r>
        <w:rPr>
          <w:rFonts w:cs="Times New Roman" w:ascii="Times New Roman" w:hAnsi="Times New Roman"/>
          <w:sz w:val="24"/>
          <w:szCs w:val="24"/>
        </w:rPr>
        <w:t xml:space="preserve"> 200 Hz.</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8 Hz.</w:t>
      </w:r>
      <w:r>
        <w:rPr>
          <w:rFonts w:cs="Times New Roman" w:ascii="Times New Roman" w:hAnsi="Times New Roman"/>
          <w:sz w:val="24"/>
          <w:szCs w:val="24"/>
        </w:rPr>
        <w:t xml:space="preserve"> </w:t>
      </w:r>
      <w:r>
        <w:rPr>
          <w:rFonts w:cs="Times New Roman" w:ascii="Times New Roman" w:hAnsi="Times New Roman"/>
          <w:sz w:val="24"/>
          <w:szCs w:val="24"/>
        </w:rPr>
        <w:object w:dxaOrig="659" w:dyaOrig="620">
          <v:shape id="ole_rId4171" style="width:32.8pt;height:31.15pt" o:ole="">
            <v:imagedata r:id="rId4172" o:title=""/>
          </v:shape>
          <o:OLEObject Type="Embed" ProgID="" ShapeID="ole_rId4171" DrawAspect="Content" ObjectID="_1799570919" r:id="rId4171"/>
        </w:objec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12 Hz.</w:t>
      </w:r>
    </w:p>
    <w:p>
      <w:pPr>
        <w:pStyle w:val="Normal"/>
        <w:rPr/>
      </w:pPr>
      <w:r>
        <w:rPr>
          <w:rFonts w:cs="Times New Roman" w:ascii="Times New Roman" w:hAnsi="Times New Roman"/>
          <w:b/>
          <w:sz w:val="24"/>
          <w:szCs w:val="24"/>
        </w:rPr>
        <w:t>Câu 18:</w:t>
      </w:r>
      <w:r>
        <w:rPr>
          <w:rFonts w:cs="Times New Roman" w:ascii="Times New Roman" w:hAnsi="Times New Roman"/>
          <w:sz w:val="24"/>
          <w:szCs w:val="24"/>
        </w:rPr>
        <w:t xml:space="preserve"> Đặt điện áp </w:t>
      </w:r>
      <w:r>
        <w:rPr>
          <w:rFonts w:cs="Times New Roman" w:ascii="Times New Roman" w:hAnsi="Times New Roman"/>
          <w:sz w:val="24"/>
          <w:szCs w:val="24"/>
        </w:rPr>
        <w:object w:dxaOrig="2400" w:dyaOrig="680">
          <v:shape id="ole_rId4173" style="width:119.75pt;height:33.85pt" o:ole="">
            <v:imagedata r:id="rId4174" o:title=""/>
          </v:shape>
          <o:OLEObject Type="Embed" ProgID="" ShapeID="ole_rId4173" DrawAspect="Content" ObjectID="_471344938" r:id="rId4173"/>
        </w:object>
      </w:r>
      <w:r>
        <w:rPr>
          <w:rFonts w:cs="Times New Roman" w:ascii="Times New Roman" w:hAnsi="Times New Roman"/>
          <w:sz w:val="24"/>
          <w:szCs w:val="24"/>
        </w:rPr>
        <w:t xml:space="preserve"> vào hai đầu đoạn mạch thì trong mạch có dòng điện </w:t>
      </w:r>
      <w:r>
        <w:rPr>
          <w:rFonts w:cs="Times New Roman" w:ascii="Times New Roman" w:hAnsi="Times New Roman"/>
          <w:sz w:val="24"/>
          <w:szCs w:val="24"/>
        </w:rPr>
        <w:object w:dxaOrig="2219" w:dyaOrig="679">
          <v:shape id="ole_rId4175" style="width:111.2pt;height:33.85pt" o:ole="">
            <v:imagedata r:id="rId4176" o:title=""/>
          </v:shape>
          <o:OLEObject Type="Embed" ProgID="" ShapeID="ole_rId4175" DrawAspect="Content" ObjectID="_1839621283" r:id="rId4175"/>
        </w:object>
      </w:r>
      <w:r>
        <w:rPr>
          <w:rFonts w:cs="Times New Roman" w:ascii="Times New Roman" w:hAnsi="Times New Roman"/>
          <w:sz w:val="24"/>
          <w:szCs w:val="24"/>
        </w:rPr>
        <w:t>. Độ lệch pha giữa điện áp và cường độ dòng điện trong mạch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77" style="width:11.75pt;height:30.65pt" o:ole="">
            <v:imagedata r:id="rId4178" o:title=""/>
          </v:shape>
          <o:OLEObject Type="Embed" ProgID="" ShapeID="ole_rId4177" DrawAspect="Content" ObjectID="_79882668" r:id="rId4177"/>
        </w:object>
      </w:r>
      <w:r>
        <w:rPr>
          <w:rFonts w:cs="Times New Roman" w:ascii="Times New Roman" w:hAnsi="Times New Roman"/>
          <w:sz w:val="24"/>
          <w:szCs w:val="24"/>
        </w:rPr>
        <w:t xml:space="preserve"> rad.</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79" style="width:11.75pt;height:30.65pt" o:ole="">
            <v:imagedata r:id="rId4180" o:title=""/>
          </v:shape>
          <o:OLEObject Type="Embed" ProgID="" ShapeID="ole_rId4179" DrawAspect="Content" ObjectID="_182373770" r:id="rId4179"/>
        </w:object>
      </w:r>
      <w:r>
        <w:rPr>
          <w:rFonts w:cs="Times New Roman" w:ascii="Times New Roman" w:hAnsi="Times New Roman"/>
          <w:sz w:val="24"/>
          <w:szCs w:val="24"/>
        </w:rPr>
        <w:t xml:space="preserve"> rad.</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359" w:dyaOrig="620">
          <v:shape id="ole_rId4181" style="width:18.25pt;height:30.65pt" o:ole="">
            <v:imagedata r:id="rId4182" o:title=""/>
          </v:shape>
          <o:OLEObject Type="Embed" ProgID="" ShapeID="ole_rId4181" DrawAspect="Content" ObjectID="_1786648943" r:id="rId4181"/>
        </w:object>
      </w:r>
      <w:r>
        <w:rPr>
          <w:rFonts w:cs="Times New Roman" w:ascii="Times New Roman" w:hAnsi="Times New Roman"/>
          <w:color w:val="FF0000"/>
          <w:sz w:val="24"/>
          <w:szCs w:val="24"/>
        </w:rPr>
        <w:t xml:space="preserve"> rad.</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 id="ole_rId4183" style="width:11.75pt;height:30.65pt" o:ole="">
            <v:imagedata r:id="rId4184" o:title=""/>
          </v:shape>
          <o:OLEObject Type="Embed" ProgID="" ShapeID="ole_rId4183" DrawAspect="Content" ObjectID="_1463690423" r:id="rId4183"/>
        </w:object>
      </w:r>
      <w:r>
        <w:rPr>
          <w:rFonts w:cs="Times New Roman" w:ascii="Times New Roman" w:hAnsi="Times New Roman"/>
          <w:sz w:val="24"/>
          <w:szCs w:val="24"/>
        </w:rPr>
        <w:t xml:space="preserve"> rad.</w:t>
      </w:r>
    </w:p>
    <w:p>
      <w:pPr>
        <w:pStyle w:val="Normal"/>
        <w:rPr/>
      </w:pPr>
      <w:r>
        <w:rPr>
          <w:rFonts w:cs="Times New Roman" w:ascii="Times New Roman" w:hAnsi="Times New Roman"/>
          <w:b/>
          <w:sz w:val="24"/>
          <w:szCs w:val="24"/>
        </w:rPr>
        <w:t>Câu 19:</w:t>
      </w:r>
      <w:r>
        <w:rPr>
          <w:rFonts w:cs="Times New Roman" w:ascii="Times New Roman" w:hAnsi="Times New Roman"/>
          <w:sz w:val="24"/>
          <w:szCs w:val="24"/>
        </w:rPr>
        <w:t xml:space="preserve"> Biểu thức cường độ dòng điện là </w:t>
      </w:r>
      <w:r>
        <w:rPr>
          <w:rFonts w:cs="Times New Roman" w:ascii="Times New Roman" w:hAnsi="Times New Roman"/>
          <w:sz w:val="24"/>
          <w:szCs w:val="24"/>
        </w:rPr>
        <w:object w:dxaOrig="2540" w:dyaOrig="680">
          <v:shape id="ole_rId4185" style="width:126.7pt;height:33.85pt" o:ole="">
            <v:imagedata r:id="rId4186" o:title=""/>
          </v:shape>
          <o:OLEObject Type="Embed" ProgID="" ShapeID="ole_rId4185" DrawAspect="Content" ObjectID="_762473543" r:id="rId4185"/>
        </w:object>
      </w:r>
      <w:r>
        <w:rPr>
          <w:rFonts w:cs="Times New Roman" w:ascii="Times New Roman" w:hAnsi="Times New Roman"/>
          <w:sz w:val="24"/>
          <w:szCs w:val="24"/>
        </w:rPr>
        <w:t xml:space="preserve">. Tại thời điểm t = 0,04 s; cường độ dòng điện có giá trị là </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i = 2 A.</w:t>
        <w:tab/>
        <w:tab/>
      </w:r>
      <w:r>
        <w:rPr>
          <w:rFonts w:cs="Times New Roman" w:ascii="Times New Roman" w:hAnsi="Times New Roman"/>
          <w:b/>
          <w:sz w:val="24"/>
          <w:szCs w:val="24"/>
        </w:rPr>
        <w:t>B.</w:t>
      </w:r>
      <w:r>
        <w:rPr>
          <w:rFonts w:cs="Times New Roman" w:ascii="Times New Roman" w:hAnsi="Times New Roman"/>
          <w:sz w:val="24"/>
          <w:szCs w:val="24"/>
        </w:rPr>
        <w:t xml:space="preserve"> i = 4 A.</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i = </w:t>
      </w:r>
      <w:r>
        <w:rPr>
          <w:rFonts w:cs="Times New Roman" w:ascii="Times New Roman" w:hAnsi="Times New Roman"/>
          <w:color w:val="FF0000"/>
          <w:sz w:val="24"/>
          <w:szCs w:val="24"/>
        </w:rPr>
        <w:object w:dxaOrig="499" w:dyaOrig="339">
          <v:shape id="ole_rId4187" style="width:24.7pt;height:17.2pt" o:ole="">
            <v:imagedata r:id="rId4188" o:title=""/>
          </v:shape>
          <o:OLEObject Type="Embed" ProgID="" ShapeID="ole_rId4187" DrawAspect="Content" ObjectID="_362906433" r:id="rId4187"/>
        </w:object>
      </w:r>
      <w:r>
        <w:rPr>
          <w:rFonts w:cs="Times New Roman" w:ascii="Times New Roman" w:hAnsi="Times New Roman"/>
          <w:color w:val="FF0000"/>
          <w:sz w:val="24"/>
          <w:szCs w:val="24"/>
        </w:rPr>
        <w:t xml:space="preserve"> A.</w:t>
        <w:tab/>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i = </w:t>
      </w:r>
      <w:r>
        <w:rPr>
          <w:rFonts w:cs="Times New Roman" w:ascii="Times New Roman" w:hAnsi="Times New Roman"/>
          <w:sz w:val="24"/>
          <w:szCs w:val="24"/>
        </w:rPr>
        <w:object w:dxaOrig="379" w:dyaOrig="340">
          <v:shape id="ole_rId4189" style="width:18.75pt;height:17.2pt" o:ole="">
            <v:imagedata r:id="rId4190" o:title=""/>
          </v:shape>
          <o:OLEObject Type="Embed" ProgID="" ShapeID="ole_rId4189" DrawAspect="Content" ObjectID="_863919885" r:id="rId4189"/>
        </w:object>
      </w:r>
      <w:r>
        <w:rPr>
          <w:rFonts w:cs="Times New Roman" w:ascii="Times New Roman" w:hAnsi="Times New Roman"/>
          <w:sz w:val="24"/>
          <w:szCs w:val="24"/>
        </w:rPr>
        <w:t xml:space="preserve"> A.</w:t>
      </w:r>
    </w:p>
    <w:p>
      <w:pPr>
        <w:pStyle w:val="Normal"/>
        <w:rPr/>
      </w:pPr>
      <w:r>
        <w:rPr>
          <w:rFonts w:cs="Times New Roman" w:ascii="Times New Roman" w:hAnsi="Times New Roman"/>
          <w:b/>
          <w:sz w:val="24"/>
          <w:szCs w:val="24"/>
        </w:rPr>
        <w:t>Câu 20:</w:t>
      </w:r>
      <w:r>
        <w:rPr>
          <w:rFonts w:cs="Times New Roman" w:ascii="Times New Roman" w:hAnsi="Times New Roman"/>
          <w:sz w:val="24"/>
          <w:szCs w:val="24"/>
        </w:rPr>
        <w:t xml:space="preserve"> Dao động của một vật là tổng hợp của hai dao động cùng phương, có phương trình lần lượt là </w:t>
      </w:r>
      <w:r>
        <w:rPr>
          <w:rFonts w:cs="Times New Roman" w:ascii="Times New Roman" w:hAnsi="Times New Roman"/>
          <w:sz w:val="24"/>
          <w:szCs w:val="24"/>
        </w:rPr>
        <w:object w:dxaOrig="2358" w:dyaOrig="679">
          <v:shape id="ole_rId4191" style="width:117.6pt;height:33.85pt" o:ole="">
            <v:imagedata r:id="rId4192" o:title=""/>
          </v:shape>
          <o:OLEObject Type="Embed" ProgID="" ShapeID="ole_rId4191" DrawAspect="Content" ObjectID="_1644531136" r:id="rId4191"/>
        </w:object>
      </w:r>
      <w:r>
        <w:rPr>
          <w:rFonts w:cs="Times New Roman" w:ascii="Times New Roman" w:hAnsi="Times New Roman"/>
          <w:sz w:val="24"/>
          <w:szCs w:val="24"/>
        </w:rPr>
        <w:t xml:space="preserve"> và </w:t>
      </w:r>
      <w:r>
        <w:rPr>
          <w:rFonts w:cs="Times New Roman" w:ascii="Times New Roman" w:hAnsi="Times New Roman"/>
          <w:sz w:val="24"/>
          <w:szCs w:val="24"/>
        </w:rPr>
        <w:object w:dxaOrig="2500" w:dyaOrig="680">
          <v:shape id="ole_rId4193" style="width:125.25pt;height:33.85pt" o:ole="">
            <v:imagedata r:id="rId4194" o:title=""/>
          </v:shape>
          <o:OLEObject Type="Embed" ProgID="" ShapeID="ole_rId4193" DrawAspect="Content" ObjectID="_156884640" r:id="rId4193"/>
        </w:object>
      </w:r>
      <w:r>
        <w:rPr>
          <w:rFonts w:cs="Times New Roman" w:ascii="Times New Roman" w:hAnsi="Times New Roman"/>
          <w:sz w:val="24"/>
          <w:szCs w:val="24"/>
        </w:rPr>
        <w:t>. Biên độ dao động của vật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10 cm.</w:t>
        <w:tab/>
        <w:tab/>
      </w:r>
      <w:r>
        <w:rPr>
          <w:rFonts w:cs="Times New Roman" w:ascii="Times New Roman" w:hAnsi="Times New Roman"/>
          <w:b/>
          <w:sz w:val="24"/>
          <w:szCs w:val="24"/>
        </w:rPr>
        <w:t>B.</w:t>
      </w:r>
      <w:r>
        <w:rPr>
          <w:rFonts w:cs="Times New Roman" w:ascii="Times New Roman" w:hAnsi="Times New Roman"/>
          <w:sz w:val="24"/>
          <w:szCs w:val="24"/>
        </w:rPr>
        <w:t xml:space="preserve"> 17 cm.</w:t>
        <w:tab/>
        <w:tab/>
      </w:r>
      <w:r>
        <w:rPr>
          <w:rFonts w:cs="Times New Roman" w:ascii="Times New Roman" w:hAnsi="Times New Roman"/>
          <w:b/>
          <w:sz w:val="24"/>
          <w:szCs w:val="24"/>
        </w:rPr>
        <w:t>C.</w:t>
      </w:r>
      <w:r>
        <w:rPr>
          <w:rFonts w:cs="Times New Roman" w:ascii="Times New Roman" w:hAnsi="Times New Roman"/>
          <w:sz w:val="24"/>
          <w:szCs w:val="24"/>
        </w:rPr>
        <w:t xml:space="preserve"> 7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13 cm.  </w:t>
      </w:r>
      <w:r>
        <w:rPr>
          <w:rFonts w:cs="Times New Roman" w:ascii="Times New Roman" w:hAnsi="Times New Roman"/>
          <w:color w:val="FF0000"/>
          <w:sz w:val="24"/>
          <w:szCs w:val="24"/>
        </w:rPr>
        <w:object w:dxaOrig="1399" w:dyaOrig="460">
          <v:shape id="ole_rId4195" style="width:69.85pt;height:23.05pt" o:ole="">
            <v:imagedata r:id="rId4196" o:title=""/>
          </v:shape>
          <o:OLEObject Type="Embed" ProgID="" ShapeID="ole_rId4195" DrawAspect="Content" ObjectID="_1853234480" r:id="rId4195"/>
        </w:object>
      </w:r>
    </w:p>
    <w:p>
      <w:pPr>
        <w:pStyle w:val="Normal"/>
        <w:rPr/>
      </w:pPr>
      <w:r>
        <w:rPr>
          <w:rFonts w:cs="Times New Roman" w:ascii="Times New Roman" w:hAnsi="Times New Roman"/>
          <w:b/>
          <w:sz w:val="24"/>
          <w:szCs w:val="24"/>
        </w:rPr>
        <w:t>Câu 21:</w:t>
      </w:r>
      <w:r>
        <w:rPr>
          <w:rFonts w:cs="Times New Roman" w:ascii="Times New Roman" w:hAnsi="Times New Roman"/>
          <w:sz w:val="24"/>
          <w:szCs w:val="24"/>
        </w:rPr>
        <w:t xml:space="preserve"> Âm cơ bản của một nhạc cụ có tần số 70 Hz. Họa âm thứ 5 của nhạc cụ có tần số là</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120 Hz.</w:t>
        <w:tab/>
        <w:tab/>
      </w:r>
      <w:r>
        <w:rPr>
          <w:rFonts w:cs="Times New Roman" w:ascii="Times New Roman" w:hAnsi="Times New Roman"/>
          <w:b/>
          <w:sz w:val="24"/>
          <w:szCs w:val="24"/>
        </w:rPr>
        <w:t>B.</w:t>
      </w:r>
      <w:r>
        <w:rPr>
          <w:rFonts w:cs="Times New Roman" w:ascii="Times New Roman" w:hAnsi="Times New Roman"/>
          <w:sz w:val="24"/>
          <w:szCs w:val="24"/>
        </w:rPr>
        <w:t xml:space="preserve"> 420 Hz.</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350 Hz.</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280 Hz.</w:t>
      </w:r>
    </w:p>
    <w:p>
      <w:pPr>
        <w:pStyle w:val="Normal"/>
        <w:rPr/>
      </w:pPr>
      <w:r>
        <w:rPr>
          <w:rFonts w:cs="Times New Roman" w:ascii="Times New Roman" w:hAnsi="Times New Roman"/>
          <w:b/>
          <w:sz w:val="24"/>
          <w:szCs w:val="24"/>
        </w:rPr>
        <w:t>Câu 22:</w:t>
      </w:r>
      <w:r>
        <w:rPr>
          <w:rFonts w:cs="Times New Roman" w:ascii="Times New Roman" w:hAnsi="Times New Roman"/>
          <w:sz w:val="24"/>
          <w:szCs w:val="24"/>
        </w:rPr>
        <w:t xml:space="preserve"> Con lắc đơn có chiều dài 40 cm đặt tại nơi có gia tốc rơi tự do g = 10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đang dao động nhỏ. Tần số góc của dao động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0,5 rad/s.</w:t>
        <w:tab/>
        <w:tab/>
      </w:r>
      <w:r>
        <w:rPr>
          <w:rFonts w:cs="Times New Roman" w:ascii="Times New Roman" w:hAnsi="Times New Roman"/>
          <w:b/>
          <w:sz w:val="24"/>
          <w:szCs w:val="24"/>
        </w:rPr>
        <w:t>B.</w:t>
      </w:r>
      <w:r>
        <w:rPr>
          <w:rFonts w:cs="Times New Roman" w:ascii="Times New Roman" w:hAnsi="Times New Roman"/>
          <w:sz w:val="24"/>
          <w:szCs w:val="24"/>
        </w:rPr>
        <w:t xml:space="preserve"> 0,2 rad/s.</w:t>
        <w:tab/>
        <w:tab/>
      </w: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z w:val="24"/>
          <w:szCs w:val="24"/>
        </w:rPr>
        <w:object w:dxaOrig="359" w:dyaOrig="620">
          <v:shape id="ole_rId4197" style="width:18.25pt;height:30.65pt" o:ole="">
            <v:imagedata r:id="rId4198" o:title=""/>
          </v:shape>
          <o:OLEObject Type="Embed" ProgID="" ShapeID="ole_rId4197" DrawAspect="Content" ObjectID="_1790931751" r:id="rId4197"/>
        </w:object>
      </w:r>
      <w:r>
        <w:rPr>
          <w:rFonts w:cs="Times New Roman" w:ascii="Times New Roman" w:hAnsi="Times New Roman"/>
          <w:sz w:val="24"/>
          <w:szCs w:val="24"/>
        </w:rPr>
        <w:t xml:space="preserve"> rad.</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5 rad</w:t>
      </w:r>
      <w:r>
        <w:rPr>
          <w:rFonts w:cs="Times New Roman" w:ascii="Times New Roman" w:hAnsi="Times New Roman"/>
          <w:sz w:val="24"/>
          <w:szCs w:val="24"/>
        </w:rPr>
        <w:t xml:space="preserve">. </w:t>
      </w:r>
      <w:r>
        <w:rPr>
          <w:rFonts w:cs="Times New Roman" w:ascii="Times New Roman" w:hAnsi="Times New Roman"/>
          <w:sz w:val="24"/>
          <w:szCs w:val="24"/>
        </w:rPr>
        <w:object w:dxaOrig="840" w:dyaOrig="700">
          <v:shape id="ole_rId4199" style="width:41.9pt;height:34.95pt" o:ole="">
            <v:imagedata r:id="rId4200" o:title=""/>
          </v:shape>
          <o:OLEObject Type="Embed" ProgID="" ShapeID="ole_rId4199" DrawAspect="Content" ObjectID="_2137021597" r:id="rId4199"/>
        </w:object>
      </w:r>
    </w:p>
    <w:p>
      <w:pPr>
        <w:pStyle w:val="Normal"/>
        <w:rPr/>
      </w:pPr>
      <w:r>
        <w:rPr>
          <w:rFonts w:cs="Times New Roman" w:ascii="Times New Roman" w:hAnsi="Times New Roman"/>
          <w:b/>
          <w:sz w:val="24"/>
          <w:szCs w:val="24"/>
        </w:rPr>
        <w:t>Câu 23:</w:t>
      </w:r>
      <w:r>
        <w:rPr>
          <w:rFonts w:cs="Times New Roman" w:ascii="Times New Roman" w:hAnsi="Times New Roman"/>
          <w:sz w:val="24"/>
          <w:szCs w:val="24"/>
        </w:rPr>
        <w:t xml:space="preserve"> Một khung dây quay đều quanh trục </w:t>
      </w:r>
      <w:r>
        <w:rPr>
          <w:rFonts w:cs="Times New Roman" w:ascii="Times New Roman" w:hAnsi="Times New Roman"/>
          <w:sz w:val="24"/>
          <w:szCs w:val="24"/>
        </w:rPr>
        <w:object w:dxaOrig="420" w:dyaOrig="399">
          <v:shape id="ole_rId4201" style="width:20.95pt;height:20.4pt" o:ole="">
            <v:imagedata r:id="rId4202" o:title=""/>
          </v:shape>
          <o:OLEObject Type="Embed" ProgID="" ShapeID="ole_rId4201" DrawAspect="Content" ObjectID="_1724338440" r:id="rId4201"/>
        </w:object>
      </w:r>
      <w:r>
        <w:rPr>
          <w:rFonts w:cs="Times New Roman" w:ascii="Times New Roman" w:hAnsi="Times New Roman"/>
          <w:sz w:val="24"/>
          <w:szCs w:val="24"/>
        </w:rPr>
        <w:t xml:space="preserve"> trong một từ trường đều có véc – tơ cảm ứng từ </w:t>
      </w:r>
      <w:r>
        <w:rPr>
          <w:rFonts w:cs="Times New Roman" w:ascii="Times New Roman" w:hAnsi="Times New Roman"/>
          <w:sz w:val="24"/>
          <w:szCs w:val="24"/>
        </w:rPr>
        <w:object w:dxaOrig="239" w:dyaOrig="319">
          <v:shape id="ole_rId4203" style="width:11.75pt;height:15.6pt" o:ole="">
            <v:imagedata r:id="rId4204" o:title=""/>
          </v:shape>
          <o:OLEObject Type="Embed" ProgID="" ShapeID="ole_rId4203" DrawAspect="Content" ObjectID="_893884918" r:id="rId4203"/>
        </w:object>
      </w:r>
      <w:r>
        <w:rPr>
          <w:rFonts w:cs="Times New Roman" w:ascii="Times New Roman" w:hAnsi="Times New Roman"/>
          <w:sz w:val="24"/>
          <w:szCs w:val="24"/>
        </w:rPr>
        <w:t xml:space="preserve"> vuông góc với trục quay </w:t>
      </w:r>
      <w:r>
        <w:rPr>
          <w:rFonts w:cs="Times New Roman" w:ascii="Times New Roman" w:hAnsi="Times New Roman"/>
          <w:sz w:val="24"/>
          <w:szCs w:val="24"/>
        </w:rPr>
        <w:object w:dxaOrig="420" w:dyaOrig="399">
          <v:shape id="ole_rId4205" style="width:20.95pt;height:20.4pt" o:ole="">
            <v:imagedata r:id="rId4206" o:title=""/>
          </v:shape>
          <o:OLEObject Type="Embed" ProgID="" ShapeID="ole_rId4205" DrawAspect="Content" ObjectID="_1767134423" r:id="rId4205"/>
        </w:object>
      </w:r>
      <w:r>
        <w:rPr>
          <w:rFonts w:cs="Times New Roman" w:ascii="Times New Roman" w:hAnsi="Times New Roman"/>
          <w:sz w:val="24"/>
          <w:szCs w:val="24"/>
        </w:rPr>
        <w:t xml:space="preserve">, với tốc độ góc </w:t>
      </w:r>
      <w:r>
        <w:rPr>
          <w:rFonts w:cs="Times New Roman" w:ascii="Times New Roman" w:hAnsi="Times New Roman"/>
          <w:sz w:val="24"/>
          <w:szCs w:val="24"/>
        </w:rPr>
        <w:object w:dxaOrig="1259" w:dyaOrig="279">
          <v:shape id="ole_rId4207" style="width:62.85pt;height:14.45pt" o:ole="">
            <v:imagedata r:id="rId4208" o:title=""/>
          </v:shape>
          <o:OLEObject Type="Embed" ProgID="" ShapeID="ole_rId4207" DrawAspect="Content" ObjectID="_781040716" r:id="rId4207"/>
        </w:object>
      </w:r>
      <w:r>
        <w:rPr>
          <w:rFonts w:cs="Times New Roman" w:ascii="Times New Roman" w:hAnsi="Times New Roman"/>
          <w:sz w:val="24"/>
          <w:szCs w:val="24"/>
        </w:rPr>
        <w:t>. Từ thông cực đại gửi qua khung là 10 (Wb). Suất điện động cực đại trong khung dây là</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125 V.</w:t>
        <w:tab/>
        <w:tab/>
      </w:r>
      <w:r>
        <w:rPr>
          <w:rFonts w:cs="Times New Roman" w:ascii="Times New Roman" w:hAnsi="Times New Roman"/>
          <w:b/>
          <w:sz w:val="24"/>
          <w:szCs w:val="24"/>
        </w:rPr>
        <w:t>B.</w:t>
      </w:r>
      <w:r>
        <w:rPr>
          <w:rFonts w:cs="Times New Roman" w:ascii="Times New Roman" w:hAnsi="Times New Roman"/>
          <w:sz w:val="24"/>
          <w:szCs w:val="24"/>
        </w:rPr>
        <w:t xml:space="preserve"> 25 V.</w:t>
        <w:tab/>
        <w:tab/>
      </w:r>
      <w:r>
        <w:rPr>
          <w:rFonts w:cs="Times New Roman" w:ascii="Times New Roman" w:hAnsi="Times New Roman"/>
          <w:b/>
          <w:sz w:val="24"/>
          <w:szCs w:val="24"/>
        </w:rPr>
        <w:t>C.</w:t>
      </w:r>
      <w:r>
        <w:rPr>
          <w:rFonts w:cs="Times New Roman" w:ascii="Times New Roman" w:hAnsi="Times New Roman"/>
          <w:sz w:val="24"/>
          <w:szCs w:val="24"/>
        </w:rPr>
        <w:t xml:space="preserve"> 2,5 V.</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250 V.  </w:t>
      </w:r>
      <w:r>
        <w:rPr>
          <w:rFonts w:cs="Times New Roman" w:ascii="Times New Roman" w:hAnsi="Times New Roman"/>
          <w:color w:val="FF0000"/>
          <w:sz w:val="24"/>
          <w:szCs w:val="24"/>
        </w:rPr>
        <w:object w:dxaOrig="920" w:dyaOrig="359">
          <v:shape id="ole_rId4209" style="width:46.15pt;height:18.25pt" o:ole="">
            <v:imagedata r:id="rId4210" o:title=""/>
          </v:shape>
          <o:OLEObject Type="Embed" ProgID="" ShapeID="ole_rId4209" DrawAspect="Content" ObjectID="_881576638" r:id="rId4209"/>
        </w:object>
      </w:r>
    </w:p>
    <w:p>
      <w:pPr>
        <w:pStyle w:val="Normal"/>
        <w:rPr/>
      </w:pPr>
      <w:r>
        <w:rPr>
          <w:rFonts w:cs="Times New Roman" w:ascii="Times New Roman" w:hAnsi="Times New Roman"/>
          <w:b/>
          <w:sz w:val="24"/>
          <w:szCs w:val="24"/>
        </w:rPr>
        <w:t>Câu 24:</w:t>
      </w:r>
      <w:r>
        <w:rPr>
          <w:rFonts w:cs="Times New Roman" w:ascii="Times New Roman" w:hAnsi="Times New Roman"/>
          <w:sz w:val="24"/>
          <w:szCs w:val="24"/>
        </w:rPr>
        <w:t xml:space="preserve"> Nếu giữ nguyên khối lượng của vật, đồng thời tăng độ cứng của lò xo lên gấp đôi thì chu kì dao động của con lắc lò xo sẽ  </w:t>
        <w:tab/>
      </w:r>
      <w:r>
        <w:rPr>
          <w:rFonts w:cs="Times New Roman" w:ascii="Times New Roman" w:hAnsi="Times New Roman"/>
          <w:b/>
          <w:sz w:val="24"/>
          <w:szCs w:val="24"/>
        </w:rPr>
        <w:t>A.</w:t>
      </w:r>
      <w:r>
        <w:rPr>
          <w:rFonts w:cs="Times New Roman" w:ascii="Times New Roman" w:hAnsi="Times New Roman"/>
          <w:sz w:val="24"/>
          <w:szCs w:val="24"/>
        </w:rPr>
        <w:t xml:space="preserve"> tăng 2 lần.</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giảm </w:t>
      </w:r>
      <w:r>
        <w:rPr>
          <w:rFonts w:cs="Times New Roman" w:ascii="Times New Roman" w:hAnsi="Times New Roman"/>
          <w:color w:val="FF0000"/>
          <w:sz w:val="24"/>
          <w:szCs w:val="24"/>
        </w:rPr>
        <w:object w:dxaOrig="379" w:dyaOrig="340">
          <v:shape id="ole_rId4211" style="width:18.75pt;height:17.2pt" o:ole="">
            <v:imagedata r:id="rId4212" o:title=""/>
          </v:shape>
          <o:OLEObject Type="Embed" ProgID="" ShapeID="ole_rId4211" DrawAspect="Content" ObjectID="_1805002859" r:id="rId4211"/>
        </w:object>
      </w:r>
      <w:r>
        <w:rPr>
          <w:rFonts w:cs="Times New Roman" w:ascii="Times New Roman" w:hAnsi="Times New Roman"/>
          <w:color w:val="FF0000"/>
          <w:sz w:val="24"/>
          <w:szCs w:val="24"/>
        </w:rPr>
        <w:t xml:space="preserve"> lần</w:t>
      </w:r>
      <w:r>
        <w:rPr>
          <w:rFonts w:cs="Times New Roman" w:ascii="Times New Roman" w:hAnsi="Times New Roman"/>
          <w:sz w:val="24"/>
          <w:szCs w:val="24"/>
        </w:rPr>
        <w:t xml:space="preserve">. </w:t>
      </w:r>
      <w:r>
        <w:rPr>
          <w:rFonts w:cs="Times New Roman" w:ascii="Times New Roman" w:hAnsi="Times New Roman"/>
          <w:sz w:val="24"/>
          <w:szCs w:val="24"/>
        </w:rPr>
        <w:object w:dxaOrig="1139" w:dyaOrig="700">
          <v:shape id="ole_rId4213" style="width:56.9pt;height:34.95pt" o:ole="">
            <v:imagedata r:id="rId4214" o:title=""/>
          </v:shape>
          <o:OLEObject Type="Embed" ProgID="" ShapeID="ole_rId4213" DrawAspect="Content" ObjectID="_777395232" r:id="rId4213"/>
        </w:objec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tăng </w:t>
      </w:r>
      <w:r>
        <w:rPr>
          <w:rFonts w:cs="Times New Roman" w:ascii="Times New Roman" w:hAnsi="Times New Roman"/>
          <w:sz w:val="24"/>
          <w:szCs w:val="24"/>
        </w:rPr>
        <w:object w:dxaOrig="379" w:dyaOrig="340">
          <v:shape id="ole_rId4215" style="width:18.75pt;height:17.2pt" o:ole="">
            <v:imagedata r:id="rId4216" o:title=""/>
          </v:shape>
          <o:OLEObject Type="Embed" ProgID="" ShapeID="ole_rId4215" DrawAspect="Content" ObjectID="_1066635178" r:id="rId4215"/>
        </w:object>
      </w:r>
      <w:r>
        <w:rPr>
          <w:rFonts w:cs="Times New Roman" w:ascii="Times New Roman" w:hAnsi="Times New Roman"/>
          <w:sz w:val="24"/>
          <w:szCs w:val="24"/>
        </w:rPr>
        <w:t xml:space="preserve"> lần.</w:t>
        <w:tab/>
      </w:r>
      <w:r>
        <w:rPr>
          <w:rFonts w:cs="Times New Roman" w:ascii="Times New Roman" w:hAnsi="Times New Roman"/>
          <w:b/>
          <w:sz w:val="24"/>
          <w:szCs w:val="24"/>
        </w:rPr>
        <w:t>D.</w:t>
      </w:r>
      <w:r>
        <w:rPr>
          <w:rFonts w:cs="Times New Roman" w:ascii="Times New Roman" w:hAnsi="Times New Roman"/>
          <w:sz w:val="24"/>
          <w:szCs w:val="24"/>
        </w:rPr>
        <w:t xml:space="preserve"> giảm 2 lần.</w:t>
      </w:r>
    </w:p>
    <w:p>
      <w:pPr>
        <w:pStyle w:val="Normal"/>
        <w:rPr/>
      </w:pPr>
      <w:r>
        <w:rPr>
          <w:rFonts w:cs="Times New Roman" w:ascii="Times New Roman" w:hAnsi="Times New Roman"/>
          <w:b/>
          <w:sz w:val="24"/>
          <w:szCs w:val="24"/>
        </w:rPr>
        <w:t>Câu 25:</w:t>
      </w:r>
      <w:r>
        <w:rPr>
          <w:rFonts w:cs="Times New Roman" w:ascii="Times New Roman" w:hAnsi="Times New Roman"/>
          <w:sz w:val="24"/>
          <w:szCs w:val="24"/>
        </w:rPr>
        <w:t xml:space="preserve"> Cho đoạn mạch gồm cuộn cảm thuần L, điện trở R và tụ điện C mắc nối tiếp. Đặt điện áp </w:t>
      </w:r>
      <w:r>
        <w:rPr>
          <w:rFonts w:cs="Times New Roman" w:ascii="Times New Roman" w:hAnsi="Times New Roman"/>
          <w:sz w:val="24"/>
          <w:szCs w:val="24"/>
        </w:rPr>
        <w:object w:dxaOrig="2540" w:dyaOrig="420">
          <v:shape id="ole_rId4217" style="width:126.7pt;height:20.95pt" o:ole="">
            <v:imagedata r:id="rId4218" o:title=""/>
          </v:shape>
          <o:OLEObject Type="Embed" ProgID="" ShapeID="ole_rId4217" DrawAspect="Content" ObjectID="_373645841" r:id="rId4217"/>
        </w:object>
      </w:r>
      <w:r>
        <w:rPr>
          <w:rFonts w:cs="Times New Roman" w:ascii="Times New Roman" w:hAnsi="Times New Roman"/>
          <w:sz w:val="24"/>
          <w:szCs w:val="24"/>
        </w:rPr>
        <w:t xml:space="preserve"> vào hai đầu đoạn mạch thì điện áp hiệu dụng trên cuộn cảm, điện trở và tụ điện liên hệ nhau theo hệ thức </w:t>
      </w:r>
      <w:r>
        <w:rPr>
          <w:rFonts w:cs="Times New Roman" w:ascii="Times New Roman" w:hAnsi="Times New Roman"/>
          <w:sz w:val="24"/>
          <w:szCs w:val="24"/>
        </w:rPr>
        <w:object w:dxaOrig="1800" w:dyaOrig="360">
          <v:shape id="ole_rId4219" style="width:89.7pt;height:18.25pt" o:ole="">
            <v:imagedata r:id="rId4220" o:title=""/>
          </v:shape>
          <o:OLEObject Type="Embed" ProgID="" ShapeID="ole_rId4219" DrawAspect="Content" ObjectID="_1753909397" r:id="rId4219"/>
        </w:object>
      </w:r>
      <w:r>
        <w:rPr>
          <w:rFonts w:cs="Times New Roman" w:ascii="Times New Roman" w:hAnsi="Times New Roman"/>
          <w:sz w:val="24"/>
          <w:szCs w:val="24"/>
        </w:rPr>
        <w:t>. Điện áp hiệu dụng giữa hai đầu điện trở R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120 V.</w:t>
      </w:r>
      <w:r>
        <w:rPr>
          <w:rFonts w:cs="Times New Roman" w:ascii="Times New Roman" w:hAnsi="Times New Roman"/>
          <w:sz w:val="24"/>
          <w:szCs w:val="24"/>
        </w:rPr>
        <w:tab/>
        <w:tab/>
      </w:r>
      <w:r>
        <w:rPr>
          <w:rFonts w:cs="Times New Roman" w:ascii="Times New Roman" w:hAnsi="Times New Roman"/>
          <w:b/>
          <w:sz w:val="24"/>
          <w:szCs w:val="24"/>
        </w:rPr>
        <w:t>B.</w:t>
      </w:r>
      <w:r>
        <w:rPr>
          <w:rFonts w:cs="Times New Roman" w:ascii="Times New Roman" w:hAnsi="Times New Roman"/>
          <w:sz w:val="24"/>
          <w:szCs w:val="24"/>
        </w:rPr>
        <w:t xml:space="preserve"> 180 V.</w:t>
        <w:tab/>
        <w:tab/>
      </w:r>
      <w:r>
        <w:rPr>
          <w:rFonts w:cs="Times New Roman" w:ascii="Times New Roman" w:hAnsi="Times New Roman"/>
          <w:b/>
          <w:sz w:val="24"/>
          <w:szCs w:val="24"/>
        </w:rPr>
        <w:t>C.</w:t>
      </w:r>
      <w:r>
        <w:rPr>
          <w:rFonts w:cs="Times New Roman" w:ascii="Times New Roman" w:hAnsi="Times New Roman"/>
          <w:sz w:val="24"/>
          <w:szCs w:val="24"/>
        </w:rPr>
        <w:t xml:space="preserve"> 145 V.</w:t>
        <w:tab/>
        <w:tab/>
      </w:r>
      <w:r>
        <w:rPr>
          <w:rFonts w:cs="Times New Roman" w:ascii="Times New Roman" w:hAnsi="Times New Roman"/>
          <w:b/>
          <w:sz w:val="24"/>
          <w:szCs w:val="24"/>
        </w:rPr>
        <w:t>D.</w:t>
      </w:r>
      <w:r>
        <w:rPr>
          <w:rFonts w:cs="Times New Roman" w:ascii="Times New Roman" w:hAnsi="Times New Roman"/>
          <w:sz w:val="24"/>
          <w:szCs w:val="24"/>
        </w:rPr>
        <w:t xml:space="preserve"> 100 V.</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640" w:dyaOrig="740">
          <v:shape id="ole_rId4221" style="width:132.25pt;height:37pt" o:ole="">
            <v:imagedata r:id="rId4222" o:title=""/>
          </v:shape>
          <o:OLEObject Type="Embed" ProgID="" ShapeID="ole_rId4221" DrawAspect="Content" ObjectID="_679480027" r:id="rId4221"/>
        </w:object>
      </w:r>
    </w:p>
    <w:p>
      <w:pPr>
        <w:pStyle w:val="Normal"/>
        <w:rPr/>
      </w:pPr>
      <w:r>
        <w:rPr>
          <w:rFonts w:cs="Times New Roman" w:ascii="Times New Roman" w:hAnsi="Times New Roman"/>
          <w:b/>
          <w:sz w:val="24"/>
          <w:szCs w:val="24"/>
        </w:rPr>
        <w:t>Câu 26:</w:t>
      </w:r>
      <w:r>
        <w:rPr>
          <w:rFonts w:cs="Times New Roman" w:ascii="Times New Roman" w:hAnsi="Times New Roman"/>
          <w:sz w:val="24"/>
          <w:szCs w:val="24"/>
        </w:rPr>
        <w:t xml:space="preserve"> Một bóng đèn có ghi (6V – 9 W) được mắc vào một nguồn điện có suất điện động </w:t>
      </w:r>
      <w:r>
        <w:rPr>
          <w:rFonts w:cs="Times New Roman" w:ascii="Times New Roman" w:hAnsi="Times New Roman"/>
          <w:sz w:val="24"/>
          <w:szCs w:val="24"/>
        </w:rPr>
        <w:object w:dxaOrig="799" w:dyaOrig="320">
          <v:shape id="ole_rId4223" style="width:39.75pt;height:15.6pt" o:ole="">
            <v:imagedata r:id="rId4224" o:title=""/>
          </v:shape>
          <o:OLEObject Type="Embed" ProgID="" ShapeID="ole_rId4223" DrawAspect="Content" ObjectID="_939667322" r:id="rId4223"/>
        </w:object>
      </w:r>
      <w:r>
        <w:rPr>
          <w:rFonts w:cs="Times New Roman" w:ascii="Times New Roman" w:hAnsi="Times New Roman"/>
          <w:sz w:val="24"/>
          <w:szCs w:val="24"/>
        </w:rPr>
        <w:t>. Để đèn sáng bình thường, điện trở trong r của nguồn điện phải có độ lớn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w:t>
      </w:r>
      <w:r>
        <w:rPr>
          <w:rFonts w:cs="Times New Roman" w:ascii="Times New Roman" w:hAnsi="Times New Roman"/>
          <w:sz w:val="24"/>
          <w:szCs w:val="24"/>
        </w:rPr>
        <w:object w:dxaOrig="260" w:dyaOrig="260">
          <v:shape id="ole_rId4225" style="width:12.85pt;height:12.85pt" o:ole="">
            <v:imagedata r:id="rId4226" o:title=""/>
          </v:shape>
          <o:OLEObject Type="Embed" ProgID="" ShapeID="ole_rId4225" DrawAspect="Content" ObjectID="_1711896605" r:id="rId4225"/>
        </w:object>
      </w:r>
      <w:r>
        <w:rPr>
          <w:rFonts w:cs="Times New Roman" w:ascii="Times New Roman" w:hAnsi="Times New Roman"/>
          <w:sz w:val="24"/>
          <w:szCs w:val="24"/>
        </w:rPr>
        <w:t>.</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2 </w:t>
      </w:r>
      <w:r>
        <w:rPr>
          <w:rFonts w:cs="Times New Roman" w:ascii="Times New Roman" w:hAnsi="Times New Roman"/>
          <w:color w:val="FF0000"/>
          <w:sz w:val="24"/>
          <w:szCs w:val="24"/>
        </w:rPr>
        <w:object w:dxaOrig="260" w:dyaOrig="260">
          <v:shape id="ole_rId4227" style="width:12.85pt;height:12.85pt" o:ole="">
            <v:imagedata r:id="rId4228" o:title=""/>
          </v:shape>
          <o:OLEObject Type="Embed" ProgID="" ShapeID="ole_rId4227" DrawAspect="Content" ObjectID="_1384605861" r:id="rId4227"/>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0 </w:t>
      </w:r>
      <w:r>
        <w:rPr>
          <w:rFonts w:cs="Times New Roman" w:ascii="Times New Roman" w:hAnsi="Times New Roman"/>
          <w:sz w:val="24"/>
          <w:szCs w:val="24"/>
        </w:rPr>
        <w:object w:dxaOrig="260" w:dyaOrig="260">
          <v:shape id="ole_rId4229" style="width:12.85pt;height:12.85pt" o:ole="">
            <v:imagedata r:id="rId4230" o:title=""/>
          </v:shape>
          <o:OLEObject Type="Embed" ProgID="" ShapeID="ole_rId4229" DrawAspect="Content" ObjectID="_974377869" r:id="rId4229"/>
        </w:object>
      </w:r>
      <w:r>
        <w:rPr>
          <w:rFonts w:cs="Times New Roman" w:ascii="Times New Roman" w:hAnsi="Times New Roman"/>
          <w:sz w:val="24"/>
          <w:szCs w:val="24"/>
        </w:rPr>
        <w:t>.</w:t>
        <w:tab/>
        <w:tab/>
      </w:r>
      <w:r>
        <w:rPr>
          <w:rFonts w:cs="Times New Roman" w:ascii="Times New Roman" w:hAnsi="Times New Roman"/>
          <w:b/>
          <w:sz w:val="24"/>
          <w:szCs w:val="24"/>
        </w:rPr>
        <w:t>D.</w:t>
      </w:r>
      <w:r>
        <w:rPr>
          <w:rFonts w:cs="Times New Roman" w:ascii="Times New Roman" w:hAnsi="Times New Roman"/>
          <w:sz w:val="24"/>
          <w:szCs w:val="24"/>
        </w:rPr>
        <w:t xml:space="preserve"> 6 </w:t>
      </w:r>
      <w:r>
        <w:rPr>
          <w:rFonts w:cs="Times New Roman" w:ascii="Times New Roman" w:hAnsi="Times New Roman"/>
          <w:sz w:val="24"/>
          <w:szCs w:val="24"/>
        </w:rPr>
        <w:object w:dxaOrig="260" w:dyaOrig="260">
          <v:shape id="ole_rId4231" style="width:12.85pt;height:12.85pt" o:ole="">
            <v:imagedata r:id="rId4232" o:title=""/>
          </v:shape>
          <o:OLEObject Type="Embed" ProgID="" ShapeID="ole_rId4231" DrawAspect="Content" ObjectID="_366926696" r:id="rId4231"/>
        </w:objec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420" w:dyaOrig="720">
          <v:shape id="ole_rId4233" style="width:70.9pt;height:36pt" o:ole="">
            <v:imagedata r:id="rId4234" o:title=""/>
          </v:shape>
          <o:OLEObject Type="Embed" ProgID="" ShapeID="ole_rId4233" DrawAspect="Content" ObjectID="_758850485" r:id="rId4233"/>
        </w:object>
      </w:r>
      <w:r>
        <w:rPr>
          <w:rFonts w:cs="Times New Roman" w:ascii="Times New Roman" w:hAnsi="Times New Roman"/>
          <w:sz w:val="24"/>
          <w:szCs w:val="24"/>
        </w:rPr>
        <w:t xml:space="preserve">; </w:t>
      </w:r>
      <w:r>
        <w:rPr>
          <w:rFonts w:cs="Times New Roman" w:ascii="Times New Roman" w:hAnsi="Times New Roman"/>
          <w:sz w:val="24"/>
          <w:szCs w:val="24"/>
        </w:rPr>
        <w:object w:dxaOrig="1520" w:dyaOrig="680">
          <v:shape id="ole_rId4235" style="width:75.75pt;height:33.85pt" o:ole="">
            <v:imagedata r:id="rId4236" o:title=""/>
          </v:shape>
          <o:OLEObject Type="Embed" ProgID="" ShapeID="ole_rId4235" DrawAspect="Content" ObjectID="_485790490" r:id="rId4235"/>
        </w:object>
      </w:r>
      <w:r>
        <w:rPr>
          <w:rFonts w:cs="Times New Roman" w:ascii="Times New Roman" w:hAnsi="Times New Roman"/>
          <w:sz w:val="24"/>
          <w:szCs w:val="24"/>
        </w:rPr>
        <w:t xml:space="preserve">(A); </w:t>
      </w:r>
      <w:r>
        <w:rPr>
          <w:rFonts w:cs="Times New Roman" w:ascii="Times New Roman" w:hAnsi="Times New Roman"/>
          <w:sz w:val="24"/>
          <w:szCs w:val="24"/>
        </w:rPr>
        <w:object w:dxaOrig="1059" w:dyaOrig="620">
          <v:shape id="ole_rId4237" style="width:53.2pt;height:31.15pt" o:ole="">
            <v:imagedata r:id="rId4238" o:title=""/>
          </v:shape>
          <o:OLEObject Type="Embed" ProgID="" ShapeID="ole_rId4237" DrawAspect="Content" ObjectID="_190248951" r:id="rId4237"/>
        </w:object>
      </w:r>
    </w:p>
    <w:p>
      <w:pPr>
        <w:pStyle w:val="Normal"/>
        <w:rPr/>
      </w:pPr>
      <w:r>
        <w:rPr>
          <w:rFonts w:cs="Times New Roman" w:ascii="Times New Roman" w:hAnsi="Times New Roman"/>
          <w:b/>
          <w:sz w:val="24"/>
          <w:szCs w:val="24"/>
        </w:rPr>
        <w:t>Câu 27:</w:t>
      </w:r>
      <w:r>
        <w:rPr>
          <w:rFonts w:cs="Times New Roman" w:ascii="Times New Roman" w:hAnsi="Times New Roman"/>
          <w:sz w:val="24"/>
          <w:szCs w:val="24"/>
        </w:rPr>
        <w:t xml:space="preserve"> Trên mặt chất lỏng có hai nguồn sóng kết hợp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dao động đồng pha, có tần số 50 Hz. Điểm M trên mặt chất lỏng S</w:t>
      </w:r>
      <w:r>
        <w:rPr>
          <w:rFonts w:cs="Times New Roman" w:ascii="Times New Roman" w:hAnsi="Times New Roman"/>
          <w:sz w:val="24"/>
          <w:szCs w:val="24"/>
          <w:vertAlign w:val="subscript"/>
        </w:rPr>
        <w:t>1</w:t>
      </w:r>
      <w:r>
        <w:rPr>
          <w:rFonts w:cs="Times New Roman" w:ascii="Times New Roman" w:hAnsi="Times New Roman"/>
          <w:sz w:val="24"/>
          <w:szCs w:val="24"/>
        </w:rPr>
        <w:t xml:space="preserve"> và S</w:t>
      </w:r>
      <w:r>
        <w:rPr>
          <w:rFonts w:cs="Times New Roman" w:ascii="Times New Roman" w:hAnsi="Times New Roman"/>
          <w:sz w:val="24"/>
          <w:szCs w:val="24"/>
          <w:vertAlign w:val="subscript"/>
        </w:rPr>
        <w:t>2</w:t>
      </w:r>
      <w:r>
        <w:rPr>
          <w:rFonts w:cs="Times New Roman" w:ascii="Times New Roman" w:hAnsi="Times New Roman"/>
          <w:sz w:val="24"/>
          <w:szCs w:val="24"/>
        </w:rPr>
        <w:t xml:space="preserve"> lần lượt là 12 cm và 14,4 cm dao động với biên độ cực đại. Trong khoảng giữa M và đường trung trực của S</w:t>
      </w:r>
      <w:r>
        <w:rPr>
          <w:rFonts w:cs="Times New Roman" w:ascii="Times New Roman" w:hAnsi="Times New Roman"/>
          <w:sz w:val="24"/>
          <w:szCs w:val="24"/>
          <w:vertAlign w:val="subscript"/>
        </w:rPr>
        <w:t>1</w:t>
      </w:r>
      <w:r>
        <w:rPr>
          <w:rFonts w:cs="Times New Roman" w:ascii="Times New Roman" w:hAnsi="Times New Roman"/>
          <w:sz w:val="24"/>
          <w:szCs w:val="24"/>
        </w:rPr>
        <w:t>S</w:t>
      </w:r>
      <w:r>
        <w:rPr>
          <w:rFonts w:cs="Times New Roman" w:ascii="Times New Roman" w:hAnsi="Times New Roman"/>
          <w:sz w:val="24"/>
          <w:szCs w:val="24"/>
          <w:vertAlign w:val="subscript"/>
        </w:rPr>
        <w:t>2</w:t>
      </w:r>
      <w:r>
        <w:rPr>
          <w:rFonts w:cs="Times New Roman" w:ascii="Times New Roman" w:hAnsi="Times New Roman"/>
          <w:sz w:val="24"/>
          <w:szCs w:val="24"/>
        </w:rPr>
        <w:t xml:space="preserve"> có 2 vân cực đại. Tốc độ truyền sóng trên mặt chất lỏng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60 cm/s.</w:t>
        <w:tab/>
        <w:tab/>
      </w:r>
      <w:r>
        <w:rPr>
          <w:rFonts w:cs="Times New Roman" w:ascii="Times New Roman" w:hAnsi="Times New Roman"/>
          <w:b/>
          <w:sz w:val="24"/>
          <w:szCs w:val="24"/>
        </w:rPr>
        <w:t>B.</w:t>
      </w:r>
      <w:r>
        <w:rPr>
          <w:rFonts w:cs="Times New Roman" w:ascii="Times New Roman" w:hAnsi="Times New Roman"/>
          <w:sz w:val="24"/>
          <w:szCs w:val="24"/>
        </w:rPr>
        <w:t xml:space="preserve"> 100 cm/s.</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40 cm/s.</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80 cm/s.</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859" w:dyaOrig="620">
          <v:shape id="ole_rId4239" style="width:92.9pt;height:31.15pt" o:ole="">
            <v:imagedata r:id="rId4240" o:title=""/>
          </v:shape>
          <o:OLEObject Type="Embed" ProgID="" ShapeID="ole_rId4239" DrawAspect="Content" ObjectID="_1618862297" r:id="rId4239"/>
        </w:object>
      </w:r>
      <w:r>
        <w:rPr>
          <w:rFonts w:cs="Times New Roman" w:ascii="Times New Roman" w:hAnsi="Times New Roman"/>
          <w:sz w:val="24"/>
          <w:szCs w:val="24"/>
        </w:rPr>
        <w:t xml:space="preserve">cm; </w:t>
      </w:r>
      <w:r>
        <w:rPr>
          <w:rFonts w:cs="Times New Roman" w:ascii="Times New Roman" w:hAnsi="Times New Roman"/>
          <w:sz w:val="24"/>
          <w:szCs w:val="24"/>
        </w:rPr>
        <w:object w:dxaOrig="779" w:dyaOrig="319">
          <v:shape id="ole_rId4241" style="width:39.15pt;height:16.05pt" o:ole="">
            <v:imagedata r:id="rId4242" o:title=""/>
          </v:shape>
          <o:OLEObject Type="Embed" ProgID="" ShapeID="ole_rId4241" DrawAspect="Content" ObjectID="_1758034915" r:id="rId4241"/>
        </w:object>
      </w:r>
    </w:p>
    <w:p>
      <w:pPr>
        <w:pStyle w:val="Normal"/>
        <w:rPr>
          <w:rFonts w:ascii="Times New Roman" w:hAnsi="Times New Roman" w:cs="Times New Roman"/>
          <w:sz w:val="24"/>
          <w:szCs w:val="24"/>
        </w:rPr>
      </w:pPr>
      <w:r>
        <w:rPr>
          <w:rFonts w:cs="Times New Roman" w:ascii="Times New Roman" w:hAnsi="Times New Roman"/>
          <w:b/>
          <w:sz w:val="24"/>
          <w:szCs w:val="24"/>
        </w:rPr>
        <w:t>Câu 28:</w:t>
      </w:r>
      <w:r>
        <w:rPr>
          <w:rFonts w:cs="Times New Roman" w:ascii="Times New Roman" w:hAnsi="Times New Roman"/>
          <w:sz w:val="24"/>
          <w:szCs w:val="24"/>
        </w:rPr>
        <w:t xml:space="preserve"> Trên một sợi dây đàn hồi với hai đầu cố định đang có sóng dừng với tần số f</w:t>
      </w:r>
      <w:r>
        <w:rPr>
          <w:rFonts w:cs="Times New Roman" w:ascii="Times New Roman" w:hAnsi="Times New Roman"/>
          <w:sz w:val="24"/>
          <w:szCs w:val="24"/>
          <w:vertAlign w:val="subscript"/>
        </w:rPr>
        <w:t>0</w:t>
      </w:r>
      <w:r>
        <w:rPr>
          <w:rFonts w:cs="Times New Roman" w:ascii="Times New Roman" w:hAnsi="Times New Roman"/>
          <w:sz w:val="24"/>
          <w:szCs w:val="24"/>
        </w:rPr>
        <w:t>. Khi đó không kể hai đầu dây, trên dây có 3 điểm nữa không dao động. Nếu tăng tần số lên thành 2f</w:t>
      </w:r>
      <w:r>
        <w:rPr>
          <w:rFonts w:cs="Times New Roman" w:ascii="Times New Roman" w:hAnsi="Times New Roman"/>
          <w:sz w:val="24"/>
          <w:szCs w:val="24"/>
          <w:vertAlign w:val="subscript"/>
        </w:rPr>
        <w:t>0</w:t>
      </w:r>
      <w:r>
        <w:rPr>
          <w:rFonts w:cs="Times New Roman" w:ascii="Times New Roman" w:hAnsi="Times New Roman"/>
          <w:sz w:val="24"/>
          <w:szCs w:val="24"/>
        </w:rPr>
        <w:t xml:space="preserve"> thì dây có sóng dừng với số bụng sóng trên dây là </w:t>
        <w:tab/>
      </w:r>
      <w:r>
        <w:rPr>
          <w:rFonts w:cs="Times New Roman" w:ascii="Times New Roman" w:hAnsi="Times New Roman"/>
          <w:b/>
          <w:color w:val="FF0000"/>
          <w:sz w:val="24"/>
          <w:szCs w:val="24"/>
        </w:rPr>
        <w:t>A.</w:t>
      </w:r>
      <w:r>
        <w:rPr>
          <w:rFonts w:cs="Times New Roman" w:ascii="Times New Roman" w:hAnsi="Times New Roman"/>
          <w:color w:val="FF0000"/>
          <w:sz w:val="24"/>
          <w:szCs w:val="24"/>
        </w:rPr>
        <w:t xml:space="preserve"> 8.</w:t>
      </w:r>
      <w:r>
        <w:rPr>
          <w:rFonts w:cs="Times New Roman" w:ascii="Times New Roman" w:hAnsi="Times New Roman"/>
          <w:sz w:val="24"/>
          <w:szCs w:val="24"/>
        </w:rPr>
        <w:tab/>
        <w:tab/>
        <w:tab/>
      </w:r>
      <w:r>
        <w:rPr>
          <w:rFonts w:cs="Times New Roman" w:ascii="Times New Roman" w:hAnsi="Times New Roman"/>
          <w:b/>
          <w:sz w:val="24"/>
          <w:szCs w:val="24"/>
        </w:rPr>
        <w:t>B.</w:t>
      </w:r>
      <w:r>
        <w:rPr>
          <w:rFonts w:cs="Times New Roman" w:ascii="Times New Roman" w:hAnsi="Times New Roman"/>
          <w:sz w:val="24"/>
          <w:szCs w:val="24"/>
        </w:rPr>
        <w:t xml:space="preserve"> 2.</w:t>
        <w:tab/>
        <w:tab/>
        <w:tab/>
      </w:r>
      <w:r>
        <w:rPr>
          <w:rFonts w:cs="Times New Roman" w:ascii="Times New Roman" w:hAnsi="Times New Roman"/>
          <w:b/>
          <w:sz w:val="24"/>
          <w:szCs w:val="24"/>
        </w:rPr>
        <w:t>C.</w:t>
      </w:r>
      <w:r>
        <w:rPr>
          <w:rFonts w:cs="Times New Roman" w:ascii="Times New Roman" w:hAnsi="Times New Roman"/>
          <w:sz w:val="24"/>
          <w:szCs w:val="24"/>
        </w:rPr>
        <w:t xml:space="preserve"> 4.</w:t>
        <w:tab/>
        <w:tab/>
        <w:tab/>
      </w:r>
      <w:r>
        <w:rPr>
          <w:rFonts w:cs="Times New Roman" w:ascii="Times New Roman" w:hAnsi="Times New Roman"/>
          <w:b/>
          <w:sz w:val="24"/>
          <w:szCs w:val="24"/>
        </w:rPr>
        <w:t>D.</w:t>
      </w:r>
      <w:r>
        <w:rPr>
          <w:rFonts w:cs="Times New Roman" w:ascii="Times New Roman" w:hAnsi="Times New Roman"/>
          <w:sz w:val="24"/>
          <w:szCs w:val="24"/>
        </w:rPr>
        <w:t xml:space="preserve"> 10.</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240" w:dyaOrig="680">
          <v:shape id="ole_rId4243" style="width:111.75pt;height:33.85pt" o:ole="">
            <v:imagedata r:id="rId4244" o:title=""/>
          </v:shape>
          <o:OLEObject Type="Embed" ProgID="" ShapeID="ole_rId4243" DrawAspect="Content" ObjectID="_1799788166" r:id="rId4243"/>
        </w:object>
      </w:r>
      <w:r>
        <w:rPr>
          <w:rFonts w:cs="Times New Roman" w:ascii="Times New Roman" w:hAnsi="Times New Roman"/>
          <w:sz w:val="24"/>
          <w:szCs w:val="24"/>
        </w:rPr>
        <w:t xml:space="preserve">(1) </w:t>
      </w:r>
      <w:r>
        <w:rPr>
          <w:rFonts w:cs="Times New Roman" w:ascii="Times New Roman" w:hAnsi="Times New Roman"/>
          <w:sz w:val="24"/>
          <w:szCs w:val="24"/>
        </w:rPr>
        <w:object w:dxaOrig="2299" w:dyaOrig="679">
          <v:shape id="ole_rId4245" style="width:114.95pt;height:33.85pt" o:ole="">
            <v:imagedata r:id="rId4246" o:title=""/>
          </v:shape>
          <o:OLEObject Type="Embed" ProgID="" ShapeID="ole_rId4245" DrawAspect="Content" ObjectID="_2145334731" r:id="rId4245"/>
        </w:object>
      </w:r>
    </w:p>
    <w:p>
      <w:pPr>
        <w:pStyle w:val="Normal"/>
        <w:rPr/>
      </w:pPr>
      <w:r>
        <w:rPr>
          <w:rFonts w:cs="Times New Roman" w:ascii="Times New Roman" w:hAnsi="Times New Roman"/>
          <w:b/>
          <w:sz w:val="24"/>
          <w:szCs w:val="24"/>
        </w:rPr>
        <w:t>Câu 29:</w:t>
      </w:r>
      <w:r>
        <w:rPr>
          <w:rFonts w:cs="Times New Roman" w:ascii="Times New Roman" w:hAnsi="Times New Roman"/>
          <w:sz w:val="24"/>
          <w:szCs w:val="24"/>
        </w:rPr>
        <w:t xml:space="preserve"> Một con lắc lò xo treo thẳng đứng đang dao động điều hòa. Cơ năng của con lắc bằng 0,04 J. Lò xo có độ cứng 50 N/m. Khoảng thời gian ngắn nhất giữa hai lần liên tiếp động năng của con lắc bằng 3 lần thế năng là 0,1 s. Lấy g = 10 m/s</w:t>
      </w:r>
      <w:r>
        <w:rPr>
          <w:rFonts w:cs="Times New Roman" w:ascii="Times New Roman" w:hAnsi="Times New Roman"/>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rPr>
        <w:object w:dxaOrig="279" w:dyaOrig="319">
          <v:shape id="ole_rId4247" style="width:14.45pt;height:15.6pt" o:ole="">
            <v:imagedata r:id="rId4248" o:title=""/>
          </v:shape>
          <o:OLEObject Type="Embed" ProgID="" ShapeID="ole_rId4247" DrawAspect="Content" ObjectID="_1817496150" r:id="rId4247"/>
        </w:object>
      </w:r>
      <w:r>
        <w:rPr>
          <w:rFonts w:cs="Times New Roman" w:ascii="Times New Roman" w:hAnsi="Times New Roman"/>
          <w:sz w:val="24"/>
          <w:szCs w:val="24"/>
        </w:rPr>
        <w:t xml:space="preserve"> = 10. Lực đàn hồi có độ lớn cực đại bằng</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2,5 N.</w:t>
        <w:tab/>
        <w:tab/>
      </w:r>
      <w:r>
        <w:rPr>
          <w:rFonts w:cs="Times New Roman" w:ascii="Times New Roman" w:hAnsi="Times New Roman"/>
          <w:b/>
          <w:sz w:val="24"/>
          <w:szCs w:val="24"/>
        </w:rPr>
        <w:t>B.</w:t>
      </w:r>
      <w:r>
        <w:rPr>
          <w:rFonts w:cs="Times New Roman" w:ascii="Times New Roman" w:hAnsi="Times New Roman"/>
          <w:sz w:val="24"/>
          <w:szCs w:val="24"/>
        </w:rPr>
        <w:t xml:space="preserve"> 2 N.</w:t>
        <w:tab/>
        <w:tab/>
        <w:tab/>
      </w:r>
    </w:p>
    <w:p>
      <w:pPr>
        <w:pStyle w:val="Normal"/>
        <w:ind w:firstLine="720"/>
        <w:rPr>
          <w:rFonts w:ascii="Times New Roman" w:hAnsi="Times New Roman" w:cs="Times New Roman"/>
          <w:sz w:val="24"/>
          <w:szCs w:val="24"/>
        </w:rPr>
      </w:pPr>
      <w:r>
        <w:drawing>
          <wp:anchor behindDoc="0" distT="0" distB="0" distL="0" distR="0" simplePos="0" locked="0" layoutInCell="1" allowOverlap="1" relativeHeight="2415">
            <wp:simplePos x="0" y="0"/>
            <wp:positionH relativeFrom="page">
              <wp:posOffset>6014720</wp:posOffset>
            </wp:positionH>
            <wp:positionV relativeFrom="paragraph">
              <wp:posOffset>30480</wp:posOffset>
            </wp:positionV>
            <wp:extent cx="796290" cy="1511300"/>
            <wp:effectExtent l="0" t="0" r="0" b="0"/>
            <wp:wrapNone/>
            <wp:docPr id="69"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jpeg" descr=""/>
                    <pic:cNvPicPr>
                      <a:picLocks noChangeAspect="1" noChangeArrowheads="1"/>
                    </pic:cNvPicPr>
                  </pic:nvPicPr>
                  <pic:blipFill>
                    <a:blip r:embed="rId4249"/>
                    <a:srcRect l="-21" t="-11" r="-21" b="-11"/>
                    <a:stretch>
                      <a:fillRect/>
                    </a:stretch>
                  </pic:blipFill>
                  <pic:spPr bwMode="auto">
                    <a:xfrm>
                      <a:off x="0" y="0"/>
                      <a:ext cx="796290" cy="1511300"/>
                    </a:xfrm>
                    <a:prstGeom prst="rect">
                      <a:avLst/>
                    </a:prstGeom>
                  </pic:spPr>
                </pic:pic>
              </a:graphicData>
            </a:graphic>
          </wp:anchor>
        </w:drawing>
      </w:r>
      <w:r>
        <w:rPr>
          <w:rFonts w:cs="Times New Roman" w:ascii="Times New Roman" w:hAnsi="Times New Roman"/>
          <w:b/>
          <w:color w:val="FF0000"/>
          <w:sz w:val="24"/>
          <w:szCs w:val="24"/>
        </w:rPr>
        <w:t>C</w:t>
      </w:r>
      <w:r>
        <w:rPr>
          <w:rFonts w:cs="Times New Roman" w:ascii="Times New Roman" w:hAnsi="Times New Roman"/>
          <w:b/>
          <w:color w:val="FF0000"/>
          <w:sz w:val="24"/>
          <w:szCs w:val="24"/>
        </w:rPr>
        <w:t>.</w:t>
      </w:r>
      <w:r>
        <w:rPr>
          <w:rFonts w:cs="Times New Roman" w:ascii="Times New Roman" w:hAnsi="Times New Roman"/>
          <w:color w:val="FF0000"/>
          <w:sz w:val="24"/>
          <w:szCs w:val="24"/>
        </w:rPr>
        <w:t xml:space="preserve"> 6,5 N.</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3,125 N.</w:t>
      </w:r>
    </w:p>
    <w:p>
      <w:pPr>
        <w:pStyle w:val="Normal"/>
        <w:ind w:firstLine="720"/>
        <w:rPr>
          <w:rFonts w:ascii="Times New Roman" w:hAnsi="Times New Roman" w:cs="Times New Roman"/>
          <w:sz w:val="24"/>
          <w:szCs w:val="24"/>
        </w:rPr>
      </w:pPr>
      <w:r>
        <w:rPr>
          <w:rFonts w:cs="Times New Roman" w:ascii="Times New Roman" w:hAnsi="Times New Roman"/>
          <w:sz w:val="24"/>
          <w:szCs w:val="24"/>
        </w:rPr>
        <w:t>W</w:t>
      </w:r>
      <w:r>
        <w:rPr>
          <w:rFonts w:cs="Times New Roman" w:ascii="Times New Roman" w:hAnsi="Times New Roman"/>
          <w:sz w:val="24"/>
          <w:szCs w:val="24"/>
          <w:vertAlign w:val="subscript"/>
        </w:rPr>
        <w:t>đ</w:t>
      </w:r>
      <w:r>
        <w:rPr>
          <w:rFonts w:cs="Times New Roman" w:ascii="Times New Roman" w:hAnsi="Times New Roman"/>
          <w:sz w:val="24"/>
          <w:szCs w:val="24"/>
        </w:rPr>
        <w:t>=3W</w:t>
      </w:r>
      <w:r>
        <w:rPr>
          <w:rFonts w:cs="Times New Roman" w:ascii="Times New Roman" w:hAnsi="Times New Roman"/>
          <w:sz w:val="24"/>
          <w:szCs w:val="24"/>
          <w:vertAlign w:val="subscript"/>
        </w:rPr>
        <w:t>t</w:t>
      </w:r>
      <w:r>
        <w:rPr>
          <w:rFonts w:cs="Times New Roman" w:ascii="Times New Roman" w:hAnsi="Times New Roman"/>
          <w:sz w:val="24"/>
          <w:szCs w:val="24"/>
        </w:rPr>
        <w:t xml:space="preserve"> =&gt;</w:t>
      </w:r>
      <w:r>
        <w:rPr>
          <w:rFonts w:cs="Times New Roman" w:ascii="Times New Roman" w:hAnsi="Times New Roman"/>
          <w:sz w:val="24"/>
          <w:szCs w:val="24"/>
        </w:rPr>
        <w:object w:dxaOrig="5340" w:dyaOrig="660">
          <v:shape id="ole_rId4250" style="width:267pt;height:32.8pt" o:ole="">
            <v:imagedata r:id="rId4251" o:title=""/>
          </v:shape>
          <o:OLEObject Type="Embed" ProgID="" ShapeID="ole_rId4250" DrawAspect="Content" ObjectID="_1497912745" r:id="rId4250"/>
        </w:object>
      </w:r>
    </w:p>
    <w:p>
      <w:pPr>
        <w:pStyle w:val="Normal"/>
        <w:ind w:firstLine="720"/>
        <w:rPr>
          <w:rFonts w:ascii="Times New Roman" w:hAnsi="Times New Roman" w:cs="Times New Roman"/>
          <w:sz w:val="24"/>
          <w:szCs w:val="24"/>
        </w:rPr>
      </w:pPr>
      <w:r>
        <w:rPr>
          <w:rFonts w:cs="Times New Roman" w:ascii="Times New Roman" w:hAnsi="Times New Roman"/>
          <w:sz w:val="24"/>
          <w:szCs w:val="24"/>
        </w:rPr>
        <w:object w:dxaOrig="4400" w:dyaOrig="620">
          <v:shape id="ole_rId4252" style="width:219.75pt;height:31.15pt" o:ole="">
            <v:imagedata r:id="rId4253" o:title=""/>
          </v:shape>
          <o:OLEObject Type="Embed" ProgID="" ShapeID="ole_rId4252" DrawAspect="Content" ObjectID="_1898727977" r:id="rId4252"/>
        </w:object>
      </w:r>
    </w:p>
    <w:p>
      <w:pPr>
        <w:pStyle w:val="Normal"/>
        <w:rPr>
          <w:rFonts w:ascii="Times New Roman" w:hAnsi="Times New Roman" w:cs="Times New Roman"/>
          <w:sz w:val="24"/>
          <w:szCs w:val="24"/>
        </w:rPr>
      </w:pPr>
      <w:r>
        <w:rPr>
          <w:rFonts w:cs="Times New Roman" w:ascii="Times New Roman" w:hAnsi="Times New Roman"/>
          <w:b/>
          <w:sz w:val="24"/>
          <w:szCs w:val="24"/>
        </w:rPr>
        <w:t>Câu 30:</w:t>
      </w:r>
      <w:r>
        <w:rPr>
          <w:rFonts w:cs="Times New Roman" w:ascii="Times New Roman" w:hAnsi="Times New Roman"/>
          <w:sz w:val="24"/>
          <w:szCs w:val="24"/>
        </w:rPr>
        <w:t xml:space="preserve"> Ảnh bên là hình chụp đồng hồ đa năng hiện số có núm xoay. </w:t>
      </w:r>
    </w:p>
    <w:p>
      <w:pPr>
        <w:pStyle w:val="Normal"/>
        <w:rPr>
          <w:rFonts w:ascii="Times New Roman" w:hAnsi="Times New Roman" w:cs="Times New Roman"/>
          <w:sz w:val="24"/>
          <w:szCs w:val="24"/>
        </w:rPr>
      </w:pPr>
      <w:r>
        <w:rPr>
          <w:rFonts w:cs="Times New Roman" w:ascii="Times New Roman" w:hAnsi="Times New Roman"/>
          <w:sz w:val="24"/>
          <w:szCs w:val="24"/>
        </w:rPr>
        <w:t>Cần vặn núm xoa đến vị trí nào để đo cường độ dòng điện xoay chiều cỡ 50 mA?</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DCA 200 m.      </w:t>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ACA 200 m.</w:t>
      </w:r>
      <w:r>
        <w:rPr>
          <w:rFonts w:cs="Times New Roman" w:ascii="Times New Roman" w:hAnsi="Times New Roman"/>
          <w:sz w:val="24"/>
          <w:szCs w:val="24"/>
        </w:rPr>
        <w:tab/>
        <w:t xml:space="preserve">    </w:t>
      </w:r>
      <w:r>
        <w:rPr>
          <w:rFonts w:cs="Times New Roman" w:ascii="Times New Roman" w:hAnsi="Times New Roman"/>
          <w:b/>
          <w:sz w:val="24"/>
          <w:szCs w:val="24"/>
        </w:rPr>
        <w:t>C.</w:t>
      </w:r>
      <w:r>
        <w:rPr>
          <w:rFonts w:cs="Times New Roman" w:ascii="Times New Roman" w:hAnsi="Times New Roman"/>
          <w:sz w:val="24"/>
          <w:szCs w:val="24"/>
        </w:rPr>
        <w:t xml:space="preserve"> DCA 20m.</w:t>
        <w:tab/>
        <w:tab/>
      </w:r>
      <w:r>
        <w:rPr>
          <w:rFonts w:cs="Times New Roman" w:ascii="Times New Roman" w:hAnsi="Times New Roman"/>
          <w:b/>
          <w:sz w:val="24"/>
          <w:szCs w:val="24"/>
        </w:rPr>
        <w:t>D.</w:t>
      </w:r>
      <w:r>
        <w:rPr>
          <w:rFonts w:cs="Times New Roman" w:ascii="Times New Roman" w:hAnsi="Times New Roman"/>
          <w:sz w:val="24"/>
          <w:szCs w:val="24"/>
        </w:rPr>
        <w:t xml:space="preserve"> ACA 20m.</w:t>
      </w:r>
      <w:r>
        <w:rPr>
          <w:rFonts w:cs="Times New Roman" w:ascii="Times New Roman" w:hAnsi="Times New Roman"/>
          <w:sz w:val="24"/>
          <w:szCs w:val="24"/>
          <w:lang w:val="en-US" w:eastAsia="en-US"/>
        </w:rPr>
        <w:t xml:space="preserve"> </w:t>
      </w:r>
    </w:p>
    <w:p>
      <w:pPr>
        <w:pStyle w:val="Normal"/>
        <w:rPr/>
      </w:pPr>
      <w:r>
        <w:rPr>
          <w:rFonts w:cs="Times New Roman" w:ascii="Times New Roman" w:hAnsi="Times New Roman"/>
          <w:color w:val="FF0000"/>
          <w:sz w:val="24"/>
          <w:szCs w:val="24"/>
        </w:rPr>
        <w:t>AC</w:t>
      </w:r>
      <w:r>
        <w:rPr>
          <w:rFonts w:cs="Times New Roman" w:ascii="Times New Roman" w:hAnsi="Times New Roman"/>
          <w:sz w:val="24"/>
          <w:szCs w:val="24"/>
        </w:rPr>
        <w:t xml:space="preserve">A đo cường độ dòng điện </w:t>
      </w:r>
      <w:r>
        <w:rPr>
          <w:rFonts w:cs="Times New Roman" w:ascii="Times New Roman" w:hAnsi="Times New Roman"/>
          <w:color w:val="FF0000"/>
          <w:sz w:val="24"/>
          <w:szCs w:val="24"/>
        </w:rPr>
        <w:t>xoay chiều</w:t>
      </w:r>
      <w:r>
        <w:rPr>
          <w:rFonts w:cs="Times New Roman" w:ascii="Times New Roman" w:hAnsi="Times New Roman"/>
          <w:sz w:val="24"/>
          <w:szCs w:val="24"/>
        </w:rPr>
        <w:t>, giá trị thang đo lớn nhất phải lớn hơn giá trị cần đo</w:t>
      </w:r>
    </w:p>
    <w:p>
      <w:pPr>
        <w:pStyle w:val="Normal"/>
        <w:rPr/>
      </w:pPr>
      <w:r>
        <w:rPr>
          <w:rFonts w:cs="Times New Roman" w:ascii="Times New Roman" w:hAnsi="Times New Roman"/>
          <w:b/>
          <w:sz w:val="24"/>
          <w:szCs w:val="24"/>
        </w:rPr>
        <w:t>Câu 31:</w:t>
      </w:r>
      <w:r>
        <w:rPr>
          <w:rFonts w:cs="Times New Roman" w:ascii="Times New Roman" w:hAnsi="Times New Roman"/>
          <w:sz w:val="24"/>
          <w:szCs w:val="24"/>
        </w:rPr>
        <w:t xml:space="preserve"> Trên một sợi dây đàn hồi đang có sóng dừng. Biên độ của bụng bằng 4 cm. Một điểm có biên độ 2 cm cách bụng gần nhất một khoảng là 1 cm. Bước sóng bằng</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3 cm.</w:t>
        <w:tab/>
        <w:tab/>
      </w:r>
      <w:r>
        <w:rPr>
          <w:rFonts w:cs="Times New Roman" w:ascii="Times New Roman" w:hAnsi="Times New Roman"/>
          <w:b/>
          <w:sz w:val="24"/>
          <w:szCs w:val="24"/>
        </w:rPr>
        <w:t>B.</w:t>
      </w:r>
      <w:r>
        <w:rPr>
          <w:rFonts w:cs="Times New Roman" w:ascii="Times New Roman" w:hAnsi="Times New Roman"/>
          <w:sz w:val="24"/>
          <w:szCs w:val="24"/>
        </w:rPr>
        <w:t xml:space="preserve"> 12 cm</w: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4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6 cm.</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840" w:dyaOrig="680">
          <v:shape id="ole_rId4254" style="width:141.85pt;height:33.85pt" o:ole="">
            <v:imagedata r:id="rId4255" o:title=""/>
          </v:shape>
          <o:OLEObject Type="Embed" ProgID="" ShapeID="ole_rId4254" DrawAspect="Content" ObjectID="_282751776" r:id="rId4254"/>
        </w:object>
      </w:r>
    </w:p>
    <w:p>
      <w:pPr>
        <w:pStyle w:val="Normal"/>
        <w:rPr/>
      </w:pPr>
      <w:r>
        <w:rPr>
          <w:rFonts w:cs="Times New Roman" w:ascii="Times New Roman" w:hAnsi="Times New Roman"/>
          <w:b/>
          <w:sz w:val="24"/>
          <w:szCs w:val="24"/>
        </w:rPr>
        <w:t>Câu 32:</w:t>
      </w:r>
      <w:r>
        <w:rPr>
          <w:rFonts w:cs="Times New Roman" w:ascii="Times New Roman" w:hAnsi="Times New Roman"/>
          <w:sz w:val="24"/>
          <w:szCs w:val="24"/>
        </w:rPr>
        <w:t xml:space="preserve"> Một vật dao động điều hòa. Biết rằng trong một chu kì, khoảng thời gian vật chuyển động nhanh dần là 0,3 s. Quãng đường lớn nhất vật đi được trong 0,7 s là 15 cm. Biên độ dao động của vật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 cm.</w:t>
        <w:tab/>
        <w:tab/>
      </w:r>
      <w:r>
        <w:rPr>
          <w:rFonts w:cs="Times New Roman" w:ascii="Times New Roman" w:hAnsi="Times New Roman"/>
          <w:b/>
          <w:sz w:val="24"/>
          <w:szCs w:val="24"/>
        </w:rPr>
        <w:t>B.</w:t>
      </w:r>
      <w:r>
        <w:rPr>
          <w:rFonts w:cs="Times New Roman" w:ascii="Times New Roman" w:hAnsi="Times New Roman"/>
          <w:sz w:val="24"/>
          <w:szCs w:val="24"/>
        </w:rPr>
        <w:t xml:space="preserve"> 5 cm.</w:t>
        <w:tab/>
        <w:tab/>
      </w:r>
      <w:r>
        <w:rPr>
          <w:rFonts w:cs="Times New Roman" w:ascii="Times New Roman" w:hAnsi="Times New Roman"/>
          <w:b/>
          <w:sz w:val="24"/>
          <w:szCs w:val="24"/>
        </w:rPr>
        <w:t>C.</w:t>
      </w:r>
      <w:r>
        <w:rPr>
          <w:rFonts w:cs="Times New Roman" w:ascii="Times New Roman" w:hAnsi="Times New Roman"/>
          <w:sz w:val="24"/>
          <w:szCs w:val="24"/>
        </w:rPr>
        <w:t xml:space="preserve"> 7,5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3 cm.</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2079" w:dyaOrig="620">
          <v:shape id="ole_rId4256" style="width:103.7pt;height:31.15pt" o:ole="">
            <v:imagedata r:id="rId4257" o:title=""/>
          </v:shape>
          <o:OLEObject Type="Embed" ProgID="" ShapeID="ole_rId4256" DrawAspect="Content" ObjectID="_730276328" r:id="rId4256"/>
        </w:object>
      </w:r>
      <w:r>
        <w:rPr>
          <w:rFonts w:cs="Times New Roman" w:ascii="Times New Roman" w:hAnsi="Times New Roman"/>
          <w:sz w:val="24"/>
          <w:szCs w:val="24"/>
        </w:rPr>
        <w:t>; 0,7s=T+T/6, vẽ vòng tròn lượng giác ta xác định được 4A+A=15cm</w:t>
      </w:r>
    </w:p>
    <w:p>
      <w:pPr>
        <w:pStyle w:val="Normal"/>
        <w:rPr/>
      </w:pPr>
      <w:r>
        <w:rPr>
          <w:rFonts w:cs="Times New Roman" w:ascii="Times New Roman" w:hAnsi="Times New Roman"/>
          <w:b/>
          <w:sz w:val="24"/>
          <w:szCs w:val="24"/>
        </w:rPr>
        <w:t>Câu 33:</w:t>
      </w:r>
      <w:r>
        <w:rPr>
          <w:rFonts w:cs="Times New Roman" w:ascii="Times New Roman" w:hAnsi="Times New Roman"/>
          <w:sz w:val="24"/>
          <w:szCs w:val="24"/>
        </w:rPr>
        <w:t xml:space="preserve"> Cho 4 điểm O, M, N và P nằm trong một môi trường truyền âm. Trong đó, M và N nằm trên nửa đường thẳng xuất phát từ O, tam giác MNP là tam giác vuông cân tại M. Tại O, đặt một nguồn âm điểm có công suất không đổi, phát âm đẳng hướng ra môi trường. Coi môi trường không hấp thụ âm. Biết mức cường độ âm tại M và N lần lượt là 50 dB và 40 dB. Mức cường độ âm tại P xấp xỉ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38,3 dB.</w:t>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42,5 dB.</w:t>
      </w:r>
      <w:r>
        <w:rPr>
          <w:rFonts w:cs="Times New Roman" w:ascii="Times New Roman" w:hAnsi="Times New Roman"/>
          <w:sz w:val="24"/>
          <w:szCs w:val="24"/>
        </w:rPr>
        <w:tab/>
        <w:tab/>
      </w:r>
      <w:r>
        <w:rPr>
          <w:rFonts w:cs="Times New Roman" w:ascii="Times New Roman" w:hAnsi="Times New Roman"/>
          <w:b/>
          <w:sz w:val="24"/>
          <w:szCs w:val="24"/>
        </w:rPr>
        <w:t>C.</w:t>
      </w:r>
      <w:r>
        <w:rPr>
          <w:rFonts w:cs="Times New Roman" w:ascii="Times New Roman" w:hAnsi="Times New Roman"/>
          <w:sz w:val="24"/>
          <w:szCs w:val="24"/>
        </w:rPr>
        <w:t xml:space="preserve"> 38,8 dB.</w:t>
        <w:tab/>
        <w:tab/>
      </w:r>
      <w:r>
        <w:rPr>
          <w:rFonts w:cs="Times New Roman" w:ascii="Times New Roman" w:hAnsi="Times New Roman"/>
          <w:b/>
          <w:sz w:val="24"/>
          <w:szCs w:val="24"/>
        </w:rPr>
        <w:t>D.</w:t>
      </w:r>
      <w:r>
        <w:rPr>
          <w:rFonts w:cs="Times New Roman" w:ascii="Times New Roman" w:hAnsi="Times New Roman"/>
          <w:sz w:val="24"/>
          <w:szCs w:val="24"/>
        </w:rPr>
        <w:t xml:space="preserve"> 41,1 dB.</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9440" w:dyaOrig="820">
          <v:shape id="ole_rId4258" style="width:471.5pt;height:40.8pt" o:ole="">
            <v:imagedata r:id="rId4259" o:title=""/>
          </v:shape>
          <o:OLEObject Type="Embed" ProgID="" ShapeID="ole_rId4258" DrawAspect="Content" ObjectID="_1008696075" r:id="rId4258"/>
        </w:object>
      </w:r>
    </w:p>
    <w:p>
      <w:pPr>
        <w:pStyle w:val="Normal"/>
        <w:rPr>
          <w:rFonts w:ascii="Times New Roman" w:hAnsi="Times New Roman" w:cs="Times New Roman"/>
          <w:sz w:val="24"/>
          <w:szCs w:val="24"/>
        </w:rPr>
      </w:pPr>
      <w:r>
        <w:rPr>
          <w:rFonts w:cs="Times New Roman" w:ascii="Times New Roman" w:hAnsi="Times New Roman"/>
          <w:sz w:val="24"/>
          <w:szCs w:val="24"/>
        </w:rPr>
        <w:tab/>
        <w:t>OP=0,7538ON; L</w:t>
      </w:r>
      <w:r>
        <w:rPr>
          <w:rFonts w:cs="Times New Roman" w:ascii="Times New Roman" w:hAnsi="Times New Roman"/>
          <w:sz w:val="24"/>
          <w:szCs w:val="24"/>
          <w:vertAlign w:val="subscript"/>
        </w:rPr>
        <w:t>P</w:t>
      </w:r>
      <w:r>
        <w:rPr>
          <w:rFonts w:cs="Times New Roman" w:ascii="Times New Roman" w:hAnsi="Times New Roman"/>
          <w:sz w:val="24"/>
          <w:szCs w:val="24"/>
        </w:rPr>
        <w:t>-L</w:t>
      </w:r>
      <w:r>
        <w:rPr>
          <w:rFonts w:cs="Times New Roman" w:ascii="Times New Roman" w:hAnsi="Times New Roman"/>
          <w:sz w:val="24"/>
          <w:szCs w:val="24"/>
          <w:vertAlign w:val="subscript"/>
        </w:rPr>
        <w:t>N</w:t>
      </w:r>
      <w:r>
        <w:rPr>
          <w:rFonts w:cs="Times New Roman" w:ascii="Times New Roman" w:hAnsi="Times New Roman"/>
          <w:sz w:val="24"/>
          <w:szCs w:val="24"/>
        </w:rPr>
        <w:t>=20</w:t>
      </w:r>
      <w:r>
        <w:rPr>
          <w:rFonts w:cs="Times New Roman" w:ascii="Times New Roman" w:hAnsi="Times New Roman"/>
          <w:sz w:val="24"/>
          <w:szCs w:val="24"/>
        </w:rPr>
        <w:object w:dxaOrig="2780" w:dyaOrig="680">
          <v:shape id="ole_rId4260" style="width:139.1pt;height:33.85pt" o:ole="">
            <v:imagedata r:id="rId4261" o:title=""/>
          </v:shape>
          <o:OLEObject Type="Embed" ProgID="" ShapeID="ole_rId4260" DrawAspect="Content" ObjectID="_840745870" r:id="rId4260"/>
        </w:object>
      </w:r>
      <w:r>
        <w:rPr>
          <w:rFonts w:cs="Times New Roman" w:ascii="Times New Roman" w:hAnsi="Times New Roman"/>
          <w:sz w:val="24"/>
          <w:szCs w:val="24"/>
        </w:rPr>
        <w:t>dB</w:t>
      </w:r>
    </w:p>
    <w:p>
      <w:pPr>
        <w:pStyle w:val="Normal"/>
        <w:rPr/>
      </w:pPr>
      <w:r>
        <w:rPr>
          <w:rFonts w:cs="Times New Roman" w:ascii="Times New Roman" w:hAnsi="Times New Roman"/>
          <w:b/>
          <w:sz w:val="24"/>
          <w:szCs w:val="24"/>
        </w:rPr>
        <w:t>Câu 34:</w:t>
      </w:r>
      <w:r>
        <w:rPr>
          <w:rFonts w:cs="Times New Roman" w:ascii="Times New Roman" w:hAnsi="Times New Roman"/>
          <w:sz w:val="24"/>
          <w:szCs w:val="24"/>
        </w:rPr>
        <w:t xml:space="preserve"> Trên đoạn mạch không phân nhánh có bốn điểm theo đúng thứ tự A, M, N, B. Giữa A và M chỉ có tụ điện C, giữa M và N có một cuộn dây, giữa N và B chỉ có điện trở thuần R. Khi đặt vào hai đầu A, B một điện áp xoay chiều có biểu thức </w:t>
      </w:r>
      <w:r>
        <w:rPr>
          <w:rFonts w:cs="Times New Roman" w:ascii="Times New Roman" w:hAnsi="Times New Roman"/>
          <w:sz w:val="24"/>
          <w:szCs w:val="24"/>
        </w:rPr>
        <w:object w:dxaOrig="2460" w:dyaOrig="400">
          <v:shape id="ole_rId4262" style="width:123pt;height:20.4pt" o:ole="">
            <v:imagedata r:id="rId4263" o:title=""/>
          </v:shape>
          <o:OLEObject Type="Embed" ProgID="" ShapeID="ole_rId4262" DrawAspect="Content" ObjectID="_1311966134" r:id="rId4262"/>
        </w:object>
      </w:r>
      <w:r>
        <w:rPr>
          <w:rFonts w:cs="Times New Roman" w:ascii="Times New Roman" w:hAnsi="Times New Roman"/>
          <w:sz w:val="24"/>
          <w:szCs w:val="24"/>
        </w:rPr>
        <w:t xml:space="preserve"> thì công suất tiêu thụ của đoạn mạch MB gấp đôi công suất tiêu thụ của đoạn AN. Biết điện áp </w:t>
      </w:r>
      <w:r>
        <w:rPr>
          <w:rFonts w:cs="Times New Roman" w:ascii="Times New Roman" w:hAnsi="Times New Roman"/>
          <w:sz w:val="24"/>
          <w:szCs w:val="24"/>
        </w:rPr>
        <w:object w:dxaOrig="420" w:dyaOrig="359">
          <v:shape id="ole_rId4264" style="width:20.95pt;height:18.25pt" o:ole="">
            <v:imagedata r:id="rId4265" o:title=""/>
          </v:shape>
          <o:OLEObject Type="Embed" ProgID="" ShapeID="ole_rId4264" DrawAspect="Content" ObjectID="_1330479186" r:id="rId4264"/>
        </w:object>
      </w:r>
      <w:r>
        <w:rPr>
          <w:rFonts w:cs="Times New Roman" w:ascii="Times New Roman" w:hAnsi="Times New Roman"/>
          <w:sz w:val="24"/>
          <w:szCs w:val="24"/>
        </w:rPr>
        <w:t xml:space="preserve"> và điện áp </w:t>
      </w:r>
      <w:r>
        <w:rPr>
          <w:rFonts w:cs="Times New Roman" w:ascii="Times New Roman" w:hAnsi="Times New Roman"/>
          <w:sz w:val="24"/>
          <w:szCs w:val="24"/>
        </w:rPr>
        <w:object w:dxaOrig="440" w:dyaOrig="360">
          <v:shape id="ole_rId4266" style="width:21.45pt;height:18.25pt" o:ole="">
            <v:imagedata r:id="rId4267" o:title=""/>
          </v:shape>
          <o:OLEObject Type="Embed" ProgID="" ShapeID="ole_rId4266" DrawAspect="Content" ObjectID="_1621218104" r:id="rId4266"/>
        </w:object>
      </w:r>
      <w:r>
        <w:rPr>
          <w:rFonts w:cs="Times New Roman" w:ascii="Times New Roman" w:hAnsi="Times New Roman"/>
          <w:sz w:val="24"/>
          <w:szCs w:val="24"/>
        </w:rPr>
        <w:t xml:space="preserve"> có cùng giá trị hiệu dụng nhưng vuông pha với nhau. Điện áp hiệu dụng giữa hai điểm M, N bằng</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w:t>
      </w:r>
      <w:r>
        <w:rPr>
          <w:rFonts w:cs="Times New Roman" w:ascii="Times New Roman" w:hAnsi="Times New Roman"/>
          <w:sz w:val="24"/>
          <w:szCs w:val="24"/>
        </w:rPr>
        <w:object w:dxaOrig="820" w:dyaOrig="660">
          <v:shape id="ole_rId4268" style="width:41.35pt;height:32.8pt" o:ole="">
            <v:imagedata r:id="rId4269" o:title=""/>
          </v:shape>
          <o:OLEObject Type="Embed" ProgID="" ShapeID="ole_rId4268" DrawAspect="Content" ObjectID="_796652045" r:id="rId4268"/>
        </w:objec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z w:val="24"/>
          <w:szCs w:val="24"/>
        </w:rPr>
        <w:object w:dxaOrig="740" w:dyaOrig="660">
          <v:shape id="ole_rId4270" style="width:36.55pt;height:32.8pt" o:ole="">
            <v:imagedata r:id="rId4271" o:title=""/>
          </v:shape>
          <o:OLEObject Type="Embed" ProgID="" ShapeID="ole_rId4270" DrawAspect="Content" ObjectID="_252284406" r:id="rId4270"/>
        </w:object>
      </w:r>
      <w:r>
        <w:rPr>
          <w:rFonts w:cs="Times New Roman" w:ascii="Times New Roman" w:hAnsi="Times New Roman"/>
          <w:sz w:val="24"/>
          <w:szCs w:val="24"/>
        </w:rPr>
        <w:t>.</w:t>
        <w:tab/>
        <w:tab/>
      </w:r>
      <w:r>
        <w:rPr>
          <w:rFonts w:cs="Times New Roman" w:ascii="Times New Roman" w:hAnsi="Times New Roman"/>
          <w:b/>
          <w:color w:val="FF0000"/>
          <w:sz w:val="24"/>
          <w:szCs w:val="24"/>
        </w:rPr>
        <w:t>C.</w:t>
      </w:r>
      <w:r>
        <w:rPr>
          <w:rFonts w:cs="Times New Roman" w:ascii="Times New Roman" w:hAnsi="Times New Roman"/>
          <w:color w:val="FF0000"/>
          <w:sz w:val="24"/>
          <w:szCs w:val="24"/>
        </w:rPr>
        <w:t xml:space="preserve"> </w:t>
      </w:r>
      <w:r>
        <w:rPr>
          <w:rFonts w:cs="Times New Roman" w:ascii="Times New Roman" w:hAnsi="Times New Roman"/>
          <w:color w:val="FF0000"/>
          <w:sz w:val="24"/>
          <w:szCs w:val="24"/>
        </w:rPr>
        <w:object w:dxaOrig="720" w:dyaOrig="660">
          <v:shape id="ole_rId4272" style="width:36pt;height:32.8pt" o:ole="">
            <v:imagedata r:id="rId4273" o:title=""/>
          </v:shape>
          <o:OLEObject Type="Embed" ProgID="" ShapeID="ole_rId4272" DrawAspect="Content" ObjectID="_529040624" r:id="rId4272"/>
        </w:object>
      </w:r>
      <w:r>
        <w:rPr>
          <w:rFonts w:cs="Times New Roman" w:ascii="Times New Roman" w:hAnsi="Times New Roman"/>
          <w:color w:val="FF0000"/>
          <w:sz w:val="24"/>
          <w:szCs w:val="24"/>
        </w:rPr>
        <w:t>.</w:t>
      </w:r>
      <w:r>
        <w:rPr>
          <w:rFonts w:cs="Times New Roman" w:ascii="Times New Roman" w:hAnsi="Times New Roman"/>
          <w:sz w:val="24"/>
          <w:szCs w:val="24"/>
        </w:rPr>
        <w:tab/>
        <w:tab/>
      </w: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z w:val="24"/>
          <w:szCs w:val="24"/>
        </w:rPr>
        <w:object w:dxaOrig="720" w:dyaOrig="660">
          <v:shape id="ole_rId4274" style="width:36pt;height:32.8pt" o:ole="">
            <v:imagedata r:id="rId4275" o:title=""/>
          </v:shape>
          <o:OLEObject Type="Embed" ProgID="" ShapeID="ole_rId4274" DrawAspect="Content" ObjectID="_1704439130" r:id="rId4274"/>
        </w:object>
      </w:r>
      <w:r>
        <w:rPr>
          <w:rFonts w:cs="Times New Roman" w:ascii="Times New Roman" w:hAnsi="Times New Roman"/>
          <w:sz w:val="24"/>
          <w:szCs w:val="24"/>
        </w:rPr>
        <w:t>.</w:t>
      </w:r>
    </w:p>
    <w:p>
      <w:pPr>
        <w:pStyle w:val="Normal"/>
        <w:rPr/>
      </w:pPr>
      <w:r>
        <w:rPr>
          <w:rFonts w:cs="Times New Roman" w:ascii="Times New Roman" w:hAnsi="Times New Roman"/>
          <w:sz w:val="24"/>
          <w:szCs w:val="24"/>
        </w:rPr>
        <w:tab/>
        <w:t>P</w:t>
      </w:r>
      <w:r>
        <w:rPr>
          <w:rFonts w:cs="Times New Roman" w:ascii="Times New Roman" w:hAnsi="Times New Roman"/>
          <w:sz w:val="24"/>
          <w:szCs w:val="24"/>
          <w:vertAlign w:val="subscript"/>
        </w:rPr>
        <w:t>MB</w:t>
      </w:r>
      <w:r>
        <w:rPr>
          <w:rFonts w:cs="Times New Roman" w:ascii="Times New Roman" w:hAnsi="Times New Roman"/>
          <w:sz w:val="24"/>
          <w:szCs w:val="24"/>
        </w:rPr>
        <w:t>=2P</w:t>
      </w:r>
      <w:r>
        <w:rPr>
          <w:rFonts w:cs="Times New Roman" w:ascii="Times New Roman" w:hAnsi="Times New Roman"/>
          <w:sz w:val="24"/>
          <w:szCs w:val="24"/>
          <w:vertAlign w:val="subscript"/>
        </w:rPr>
        <w:t>AN</w:t>
      </w:r>
      <w:r>
        <w:rPr>
          <w:rFonts w:cs="Times New Roman" w:ascii="Times New Roman" w:hAnsi="Times New Roman"/>
          <w:sz w:val="24"/>
          <w:szCs w:val="24"/>
        </w:rPr>
        <w:t xml:space="preserve"> =&gt;r=R/2 và </w:t>
      </w:r>
      <w:r>
        <w:rPr>
          <w:rFonts w:cs="Times New Roman" w:ascii="Times New Roman" w:hAnsi="Times New Roman"/>
          <w:sz w:val="24"/>
          <w:szCs w:val="24"/>
        </w:rPr>
        <w:object w:dxaOrig="3140" w:dyaOrig="1160">
          <v:shape id="ole_rId4276" style="width:156.8pt;height:58.05pt" o:ole="">
            <v:imagedata r:id="rId4277" o:title=""/>
          </v:shape>
          <o:OLEObject Type="Embed" ProgID="" ShapeID="ole_rId4276" DrawAspect="Content" ObjectID="_1839453585" r:id="rId4276"/>
        </w:object>
      </w:r>
      <w:r>
        <w:rPr>
          <w:rFonts w:cs="Times New Roman" w:ascii="Times New Roman" w:hAnsi="Times New Roman"/>
          <w:sz w:val="24"/>
          <w:szCs w:val="24"/>
        </w:rPr>
        <w:t>=&gt;</w:t>
      </w:r>
    </w:p>
    <w:p>
      <w:pPr>
        <w:pStyle w:val="Normal"/>
        <w:rPr>
          <w:rFonts w:ascii="Times New Roman" w:hAnsi="Times New Roman" w:cs="Times New Roman"/>
          <w:sz w:val="24"/>
          <w:szCs w:val="24"/>
        </w:rPr>
      </w:pPr>
      <w:r>
        <w:rPr>
          <w:rFonts w:cs="Times New Roman" w:ascii="Times New Roman" w:hAnsi="Times New Roman"/>
          <w:sz w:val="24"/>
          <w:szCs w:val="24"/>
        </w:rPr>
        <w:object w:dxaOrig="4620" w:dyaOrig="760">
          <v:shape id="ole_rId4278" style="width:231pt;height:38.15pt" o:ole="">
            <v:imagedata r:id="rId4279" o:title=""/>
          </v:shape>
          <o:OLEObject Type="Embed" ProgID="" ShapeID="ole_rId4278" DrawAspect="Content" ObjectID="_627005628" r:id="rId4278"/>
        </w:object>
      </w:r>
      <w:r>
        <w:rPr>
          <w:rFonts w:cs="Times New Roman" w:ascii="Times New Roman" w:hAnsi="Times New Roman"/>
          <w:sz w:val="24"/>
          <w:szCs w:val="24"/>
        </w:rPr>
        <w:t>=&gt;</w:t>
        <w:tab/>
      </w:r>
      <w:r>
        <w:rPr>
          <w:rFonts w:cs="Times New Roman" w:ascii="Times New Roman" w:hAnsi="Times New Roman"/>
          <w:sz w:val="24"/>
          <w:szCs w:val="24"/>
        </w:rPr>
        <w:object w:dxaOrig="1719" w:dyaOrig="659">
          <v:shape id="ole_rId4280" style="width:85.95pt;height:32.8pt" o:ole="">
            <v:imagedata r:id="rId4281" o:title=""/>
          </v:shape>
          <o:OLEObject Type="Embed" ProgID="" ShapeID="ole_rId4280" DrawAspect="Content" ObjectID="_178749285" r:id="rId4280"/>
        </w:object>
      </w:r>
    </w:p>
    <w:p>
      <w:pPr>
        <w:pStyle w:val="Normal"/>
        <w:rPr/>
      </w:pPr>
      <w:r>
        <w:rPr>
          <w:rFonts w:cs="Times New Roman" w:ascii="Times New Roman" w:hAnsi="Times New Roman"/>
          <w:b/>
          <w:sz w:val="24"/>
          <w:szCs w:val="24"/>
        </w:rPr>
        <w:t>Câu 35:</w:t>
      </w:r>
      <w:r>
        <w:rPr>
          <w:rFonts w:cs="Times New Roman" w:ascii="Times New Roman" w:hAnsi="Times New Roman"/>
          <w:sz w:val="24"/>
          <w:szCs w:val="24"/>
        </w:rPr>
        <w:t xml:space="preserve"> Một con lắc đơn đang dao động điều hòa với chu kì T và biên độ góc 9</w:t>
      </w:r>
      <w:r>
        <w:rPr>
          <w:rFonts w:cs="Times New Roman" w:ascii="Times New Roman" w:hAnsi="Times New Roman"/>
          <w:sz w:val="24"/>
          <w:szCs w:val="24"/>
          <w:vertAlign w:val="superscript"/>
        </w:rPr>
        <w:t>0</w:t>
      </w:r>
      <w:r>
        <w:rPr>
          <w:rFonts w:cs="Times New Roman" w:ascii="Times New Roman" w:hAnsi="Times New Roman"/>
          <w:sz w:val="24"/>
          <w:szCs w:val="24"/>
        </w:rPr>
        <w:t xml:space="preserve"> tại nơi có gia tốc trọng trường </w:t>
      </w:r>
      <w:r>
        <w:rPr>
          <w:rFonts w:cs="Times New Roman" w:ascii="Times New Roman" w:hAnsi="Times New Roman"/>
          <w:sz w:val="24"/>
          <w:szCs w:val="24"/>
        </w:rPr>
        <w:object w:dxaOrig="200" w:dyaOrig="379">
          <v:shape id="ole_rId4282" style="width:9.65pt;height:18.75pt" o:ole="">
            <v:imagedata r:id="rId4283" o:title=""/>
          </v:shape>
          <o:OLEObject Type="Embed" ProgID="" ShapeID="ole_rId4282" DrawAspect="Content" ObjectID="_1489083893" r:id="rId4282"/>
        </w:object>
      </w:r>
      <w:r>
        <w:rPr>
          <w:rFonts w:cs="Times New Roman" w:ascii="Times New Roman" w:hAnsi="Times New Roman"/>
          <w:sz w:val="24"/>
          <w:szCs w:val="24"/>
        </w:rPr>
        <w:t xml:space="preserve">. Vật nhỏ của con lắc có trọng lượng P. Bắt đầu từ thời điểm con lắc đang đi qua vị trí cân bằng thì nó chịu thêm tác dụng của ngoại lực </w:t>
      </w:r>
      <w:r>
        <w:rPr>
          <w:rFonts w:cs="Times New Roman" w:ascii="Times New Roman" w:hAnsi="Times New Roman"/>
          <w:sz w:val="24"/>
          <w:szCs w:val="24"/>
        </w:rPr>
        <w:object w:dxaOrig="200" w:dyaOrig="319">
          <v:shape id="ole_rId4284" style="width:9.65pt;height:15.6pt" o:ole="">
            <v:imagedata r:id="rId4285" o:title=""/>
          </v:shape>
          <o:OLEObject Type="Embed" ProgID="" ShapeID="ole_rId4284" DrawAspect="Content" ObjectID="_310739502" r:id="rId4284"/>
        </w:object>
      </w:r>
      <w:r>
        <w:rPr>
          <w:rFonts w:cs="Times New Roman" w:ascii="Times New Roman" w:hAnsi="Times New Roman"/>
          <w:sz w:val="24"/>
          <w:szCs w:val="24"/>
        </w:rPr>
        <w:t xml:space="preserve"> có phương thẳng đứng, chiều từ trên xuống dưới và có độ lớn F = 8P. Sau thời điểm đó con lắc sẽ</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dao động điều hòa với biên độ góc 3</w:t>
      </w:r>
      <w:r>
        <w:rPr>
          <w:rFonts w:cs="Times New Roman" w:ascii="Times New Roman" w:hAnsi="Times New Roman"/>
          <w:sz w:val="24"/>
          <w:szCs w:val="24"/>
          <w:vertAlign w:val="superscript"/>
        </w:rPr>
        <w:t>0</w:t>
      </w:r>
      <w:r>
        <w:rPr>
          <w:rFonts w:cs="Times New Roman" w:ascii="Times New Roman" w:hAnsi="Times New Roman"/>
          <w:sz w:val="24"/>
          <w:szCs w:val="24"/>
        </w:rPr>
        <w:t>.</w:t>
      </w:r>
      <w:r>
        <w:rPr>
          <w:rFonts w:cs="Times New Roman" w:ascii="Times New Roman" w:hAnsi="Times New Roman"/>
          <w:b/>
          <w:sz w:val="24"/>
          <w:szCs w:val="24"/>
        </w:rPr>
        <w:tab/>
        <w:t>B.</w:t>
      </w:r>
      <w:r>
        <w:rPr>
          <w:rFonts w:cs="Times New Roman" w:ascii="Times New Roman" w:hAnsi="Times New Roman"/>
          <w:sz w:val="24"/>
          <w:szCs w:val="24"/>
        </w:rPr>
        <w:t xml:space="preserve"> dao động điều hòa với biên độ góc 9</w:t>
      </w:r>
      <w:r>
        <w:rPr>
          <w:rFonts w:cs="Times New Roman" w:ascii="Times New Roman" w:hAnsi="Times New Roman"/>
          <w:sz w:val="24"/>
          <w:szCs w:val="24"/>
          <w:vertAlign w:val="superscript"/>
        </w:rPr>
        <w:t>0</w:t>
      </w:r>
      <w:r>
        <w:rPr>
          <w:rFonts w:cs="Times New Roman" w:ascii="Times New Roman" w:hAnsi="Times New Roman"/>
          <w:sz w:val="24"/>
          <w:szCs w:val="24"/>
        </w:rPr>
        <w: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dao động điều hòa với chu kì 4T.</w:t>
        <w:tab/>
      </w:r>
      <w:r>
        <w:rPr>
          <w:rFonts w:cs="Times New Roman" w:ascii="Times New Roman" w:hAnsi="Times New Roman"/>
          <w:b/>
          <w:sz w:val="24"/>
          <w:szCs w:val="24"/>
        </w:rPr>
        <w:tab/>
        <w:t>D.</w:t>
      </w:r>
      <w:r>
        <w:rPr>
          <w:rFonts w:cs="Times New Roman" w:ascii="Times New Roman" w:hAnsi="Times New Roman"/>
          <w:sz w:val="24"/>
          <w:szCs w:val="24"/>
        </w:rPr>
        <w:t xml:space="preserve"> dao động điều hòa với chu kì 3T.</w:t>
      </w:r>
    </w:p>
    <w:p>
      <w:pPr>
        <w:pStyle w:val="Normal"/>
        <w:rPr>
          <w:rFonts w:ascii="Times New Roman" w:hAnsi="Times New Roman" w:cs="Times New Roman"/>
          <w:sz w:val="24"/>
          <w:szCs w:val="24"/>
        </w:rPr>
      </w:pPr>
      <w:r>
        <w:rPr>
          <w:rFonts w:cs="Times New Roman" w:ascii="Times New Roman" w:hAnsi="Times New Roman"/>
          <w:sz w:val="24"/>
          <w:szCs w:val="24"/>
        </w:rPr>
        <w:tab/>
        <w:t xml:space="preserve">g’=g+8g=9g; </w:t>
      </w:r>
      <w:r>
        <w:rPr>
          <w:rFonts w:cs="Times New Roman" w:ascii="Times New Roman" w:hAnsi="Times New Roman"/>
          <w:sz w:val="24"/>
          <w:szCs w:val="24"/>
        </w:rPr>
        <w:object w:dxaOrig="1660" w:dyaOrig="740">
          <v:shape id="ole_rId4286" style="width:82.75pt;height:37pt" o:ole="">
            <v:imagedata r:id="rId4287" o:title=""/>
          </v:shape>
          <o:OLEObject Type="Embed" ProgID="" ShapeID="ole_rId4286" DrawAspect="Content" ObjectID="_1457592395" r:id="rId4286"/>
        </w:object>
      </w:r>
      <w:r>
        <w:rPr>
          <w:rFonts w:cs="Times New Roman" w:ascii="Times New Roman" w:hAnsi="Times New Roman"/>
          <w:sz w:val="24"/>
          <w:szCs w:val="24"/>
        </w:rPr>
        <w:t xml:space="preserve">; cơ năng không đổi nên </w:t>
      </w:r>
      <w:r>
        <w:rPr>
          <w:rFonts w:cs="Times New Roman" w:ascii="Times New Roman" w:hAnsi="Times New Roman"/>
          <w:sz w:val="24"/>
          <w:szCs w:val="24"/>
        </w:rPr>
        <w:object w:dxaOrig="3200" w:dyaOrig="620">
          <v:shape id="ole_rId4288" style="width:160.15pt;height:31.15pt" o:ole="">
            <v:imagedata r:id="rId4289" o:title=""/>
          </v:shape>
          <o:OLEObject Type="Embed" ProgID="" ShapeID="ole_rId4288" DrawAspect="Content" ObjectID="_1477235849" r:id="rId4288"/>
        </w:objec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b/>
          <w:sz w:val="24"/>
          <w:szCs w:val="24"/>
        </w:rPr>
        <w:t>Câu 36:</w:t>
      </w:r>
      <w:r>
        <w:rPr>
          <w:rFonts w:cs="Times New Roman" w:ascii="Times New Roman" w:hAnsi="Times New Roman"/>
          <w:sz w:val="24"/>
          <w:szCs w:val="24"/>
        </w:rPr>
        <w:t xml:space="preserve"> Nối hai cực của một máy phát điện xoay chiều một pha vào hai đầu đoạn mạch AB mắc nối tiếp gồm điện trở R = 52 </w:t>
      </w:r>
      <w:r>
        <w:rPr>
          <w:rFonts w:cs="Times New Roman" w:ascii="Times New Roman" w:hAnsi="Times New Roman"/>
          <w:sz w:val="24"/>
          <w:szCs w:val="24"/>
        </w:rPr>
        <w:object w:dxaOrig="260" w:dyaOrig="260">
          <v:shape id="ole_rId4290" style="width:12.85pt;height:12.85pt" o:ole="">
            <v:imagedata r:id="rId4291" o:title=""/>
          </v:shape>
          <o:OLEObject Type="Embed" ProgID="" ShapeID="ole_rId4290" DrawAspect="Content" ObjectID="_907041674" r:id="rId4290"/>
        </w:object>
      </w:r>
      <w:r>
        <w:rPr>
          <w:rFonts w:cs="Times New Roman" w:ascii="Times New Roman" w:hAnsi="Times New Roman"/>
          <w:sz w:val="24"/>
          <w:szCs w:val="24"/>
        </w:rPr>
        <w:t xml:space="preserve">, cuộn cảm thuần L = 0,6 H; tụ điện có điện dung C = 126 </w:t>
      </w:r>
      <w:r>
        <w:rPr>
          <w:rFonts w:cs="Times New Roman" w:ascii="Times New Roman" w:hAnsi="Times New Roman"/>
          <w:sz w:val="24"/>
          <w:szCs w:val="24"/>
        </w:rPr>
        <w:object w:dxaOrig="340" w:dyaOrig="319">
          <v:shape id="ole_rId4292" style="width:17.2pt;height:15.6pt" o:ole="">
            <v:imagedata r:id="rId4293" o:title=""/>
          </v:shape>
          <o:OLEObject Type="Embed" ProgID="" ShapeID="ole_rId4292" DrawAspect="Content" ObjectID="_1747678882" r:id="rId4292"/>
        </w:object>
      </w:r>
      <w:r>
        <w:rPr>
          <w:rFonts w:cs="Times New Roman" w:ascii="Times New Roman" w:hAnsi="Times New Roman"/>
          <w:sz w:val="24"/>
          <w:szCs w:val="24"/>
        </w:rPr>
        <w:t>và một am – pe kế lí tưởng. Bỏ qua điện trở thuần của các cuộn dây máy phát. Biết rô – to của máy phát có hai cặp cực. Để số chỉ của am – pe kế đạt giá trị cực đại, rô – to của máy phát phải quay với tốc độ gần nhất với kết quả nào sau đây?</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328 vòng/phút.</w:t>
      </w:r>
      <w:r>
        <w:rPr>
          <w:rFonts w:cs="Times New Roman" w:ascii="Times New Roman" w:hAnsi="Times New Roman"/>
          <w:b/>
          <w:sz w:val="24"/>
          <w:szCs w:val="24"/>
        </w:rPr>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650 vòng/phút.</w:t>
      </w: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465 vòng/phút.</w:t>
        <w:tab/>
      </w:r>
      <w:r>
        <w:rPr>
          <w:rFonts w:cs="Times New Roman" w:ascii="Times New Roman" w:hAnsi="Times New Roman"/>
          <w:b/>
          <w:sz w:val="24"/>
          <w:szCs w:val="24"/>
        </w:rPr>
        <w:t>D.</w:t>
      </w:r>
      <w:r>
        <w:rPr>
          <w:rFonts w:cs="Times New Roman" w:ascii="Times New Roman" w:hAnsi="Times New Roman"/>
          <w:sz w:val="24"/>
          <w:szCs w:val="24"/>
        </w:rPr>
        <w:t xml:space="preserve"> 528 vòng/phút.</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5560" w:dyaOrig="1100">
          <v:shape id="ole_rId4294" style="width:277.7pt;height:54.75pt" o:ole="">
            <v:imagedata r:id="rId4295" o:title=""/>
          </v:shape>
          <o:OLEObject Type="Embed" ProgID="" ShapeID="ole_rId4294" DrawAspect="Content" ObjectID="_941236220" r:id="rId4294"/>
        </w:object>
      </w:r>
    </w:p>
    <w:p>
      <w:pPr>
        <w:pStyle w:val="Normal"/>
        <w:rPr>
          <w:rFonts w:ascii="Times New Roman" w:hAnsi="Times New Roman" w:cs="Times New Roman"/>
          <w:sz w:val="24"/>
          <w:szCs w:val="24"/>
        </w:rPr>
      </w:pPr>
      <w:r>
        <w:rPr>
          <w:rFonts w:cs="Times New Roman" w:ascii="Times New Roman" w:hAnsi="Times New Roman"/>
          <w:sz w:val="24"/>
          <w:szCs w:val="24"/>
        </w:rPr>
        <w:tab/>
        <w:t>Để I=I</w:t>
      </w:r>
      <w:r>
        <w:rPr>
          <w:rFonts w:cs="Times New Roman" w:ascii="Times New Roman" w:hAnsi="Times New Roman"/>
          <w:sz w:val="24"/>
          <w:szCs w:val="24"/>
          <w:vertAlign w:val="subscript"/>
        </w:rPr>
        <w:t>max</w:t>
      </w:r>
      <w:r>
        <w:rPr>
          <w:rFonts w:cs="Times New Roman" w:ascii="Times New Roman" w:hAnsi="Times New Roman"/>
          <w:sz w:val="24"/>
          <w:szCs w:val="24"/>
        </w:rPr>
        <w:t xml:space="preserve"> thì </w:t>
      </w:r>
      <w:r>
        <w:rPr>
          <w:rFonts w:cs="Times New Roman" w:ascii="Times New Roman" w:hAnsi="Times New Roman"/>
          <w:sz w:val="24"/>
          <w:szCs w:val="24"/>
        </w:rPr>
        <w:object w:dxaOrig="4959" w:dyaOrig="1060">
          <v:shape id="ole_rId4296" style="width:247.7pt;height:53.2pt" o:ole="">
            <v:imagedata r:id="rId4297" o:title=""/>
          </v:shape>
          <o:OLEObject Type="Embed" ProgID="" ShapeID="ole_rId4296" DrawAspect="Content" ObjectID="_1096568013" r:id="rId4296"/>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980" w:dyaOrig="660">
          <v:shape id="ole_rId4298" style="width:198.8pt;height:32.8pt" o:ole="">
            <v:imagedata r:id="rId4299" o:title=""/>
          </v:shape>
          <o:OLEObject Type="Embed" ProgID="" ShapeID="ole_rId4298" DrawAspect="Content" ObjectID="_1423855587" r:id="rId4298"/>
        </w:object>
      </w:r>
    </w:p>
    <w:p>
      <w:pPr>
        <w:pStyle w:val="Normal"/>
        <w:rPr/>
      </w:pPr>
      <w:r>
        <w:rPr>
          <w:rFonts w:cs="Times New Roman" w:ascii="Times New Roman" w:hAnsi="Times New Roman"/>
          <w:b/>
          <w:sz w:val="24"/>
          <w:szCs w:val="24"/>
        </w:rPr>
        <w:t>Câu 37:</w:t>
      </w:r>
      <w:r>
        <w:rPr>
          <w:rFonts w:cs="Times New Roman" w:ascii="Times New Roman" w:hAnsi="Times New Roman"/>
          <w:sz w:val="24"/>
          <w:szCs w:val="24"/>
        </w:rPr>
        <w:t xml:space="preserve"> Cho đoạn mạch AB nối tiếp theo thứ tự gồm cuộn cảm thuần L, điện trở R và tụ điện C với </w:t>
      </w:r>
      <w:r>
        <w:rPr>
          <w:rFonts w:cs="Times New Roman" w:ascii="Times New Roman" w:hAnsi="Times New Roman"/>
          <w:sz w:val="24"/>
          <w:szCs w:val="24"/>
        </w:rPr>
        <w:object w:dxaOrig="1320" w:dyaOrig="660">
          <v:shape id="ole_rId4300" style="width:66.1pt;height:32.8pt" o:ole="">
            <v:imagedata r:id="rId4301" o:title=""/>
          </v:shape>
          <o:OLEObject Type="Embed" ProgID="" ShapeID="ole_rId4300" DrawAspect="Content" ObjectID="_668031701" r:id="rId4300"/>
        </w:object>
      </w:r>
      <w:r>
        <w:rPr>
          <w:rFonts w:cs="Times New Roman" w:ascii="Times New Roman" w:hAnsi="Times New Roman"/>
          <w:sz w:val="24"/>
          <w:szCs w:val="24"/>
        </w:rPr>
        <w:t xml:space="preserve">. Gọi M là điểm giữa cuộn cảm và điện trở. Đặt vào hai đầu đoạn mạch điện áp </w:t>
      </w:r>
      <w:r>
        <w:rPr>
          <w:rFonts w:cs="Times New Roman" w:ascii="Times New Roman" w:hAnsi="Times New Roman"/>
          <w:sz w:val="24"/>
          <w:szCs w:val="24"/>
        </w:rPr>
        <w:object w:dxaOrig="1340" w:dyaOrig="360">
          <v:shape id="ole_rId4302" style="width:66.65pt;height:18.25pt" o:ole="">
            <v:imagedata r:id="rId4303" o:title=""/>
          </v:shape>
          <o:OLEObject Type="Embed" ProgID="" ShapeID="ole_rId4302" DrawAspect="Content" ObjectID="_1280281024" r:id="rId4302"/>
        </w:object>
      </w:r>
      <w:r>
        <w:rPr>
          <w:rFonts w:cs="Times New Roman" w:ascii="Times New Roman" w:hAnsi="Times New Roman"/>
          <w:sz w:val="24"/>
          <w:szCs w:val="24"/>
        </w:rPr>
        <w:t xml:space="preserve"> với U</w:t>
      </w:r>
      <w:r>
        <w:rPr>
          <w:rFonts w:cs="Times New Roman" w:ascii="Times New Roman" w:hAnsi="Times New Roman"/>
          <w:sz w:val="24"/>
          <w:szCs w:val="24"/>
          <w:vertAlign w:val="subscript"/>
        </w:rPr>
        <w:t>0</w:t>
      </w:r>
      <w:r>
        <w:rPr>
          <w:rFonts w:cs="Times New Roman" w:ascii="Times New Roman" w:hAnsi="Times New Roman"/>
          <w:sz w:val="24"/>
          <w:szCs w:val="24"/>
        </w:rPr>
        <w:t xml:space="preserve"> không đổi, </w:t>
      </w:r>
      <w:r>
        <w:rPr>
          <w:rFonts w:cs="Times New Roman" w:ascii="Times New Roman" w:hAnsi="Times New Roman"/>
          <w:sz w:val="24"/>
          <w:szCs w:val="24"/>
        </w:rPr>
        <w:object w:dxaOrig="220" w:dyaOrig="220">
          <v:shape id="ole_rId4304" style="width:11.25pt;height:11.25pt" o:ole="">
            <v:imagedata r:id="rId4305" o:title=""/>
          </v:shape>
          <o:OLEObject Type="Embed" ProgID="" ShapeID="ole_rId4304" DrawAspect="Content" ObjectID="_62421947" r:id="rId4304"/>
        </w:object>
      </w:r>
      <w:r>
        <w:rPr>
          <w:rFonts w:cs="Times New Roman" w:ascii="Times New Roman" w:hAnsi="Times New Roman"/>
          <w:sz w:val="24"/>
          <w:szCs w:val="24"/>
        </w:rPr>
        <w:t xml:space="preserve"> thay đổi được. Điều chỉnh </w:t>
      </w:r>
      <w:r>
        <w:rPr>
          <w:rFonts w:cs="Times New Roman" w:ascii="Times New Roman" w:hAnsi="Times New Roman"/>
          <w:sz w:val="24"/>
          <w:szCs w:val="24"/>
        </w:rPr>
        <w:object w:dxaOrig="220" w:dyaOrig="220">
          <v:shape id="ole_rId4306" style="width:11.25pt;height:11.25pt" o:ole="">
            <v:imagedata r:id="rId4307" o:title=""/>
          </v:shape>
          <o:OLEObject Type="Embed" ProgID="" ShapeID="ole_rId4306" DrawAspect="Content" ObjectID="_518915784" r:id="rId4306"/>
        </w:object>
      </w:r>
      <w:r>
        <w:rPr>
          <w:rFonts w:cs="Times New Roman" w:ascii="Times New Roman" w:hAnsi="Times New Roman"/>
          <w:sz w:val="24"/>
          <w:szCs w:val="24"/>
        </w:rPr>
        <w:t xml:space="preserve"> để điện áp hiệu dụng giữa hai đầu đoạn mạch AM đạt cực đại, khi đó </w:t>
      </w:r>
      <w:r>
        <w:rPr>
          <w:rFonts w:cs="Times New Roman" w:ascii="Times New Roman" w:hAnsi="Times New Roman"/>
          <w:sz w:val="24"/>
          <w:szCs w:val="24"/>
        </w:rPr>
        <w:object w:dxaOrig="440" w:dyaOrig="360">
          <v:shape id="ole_rId4308" style="width:21.45pt;height:18.25pt" o:ole="">
            <v:imagedata r:id="rId4309" o:title=""/>
          </v:shape>
          <o:OLEObject Type="Embed" ProgID="" ShapeID="ole_rId4308" DrawAspect="Content" ObjectID="_66148643" r:id="rId4308"/>
        </w:object>
      </w:r>
      <w:r>
        <w:rPr>
          <w:rFonts w:cs="Times New Roman" w:ascii="Times New Roman" w:hAnsi="Times New Roman"/>
          <w:sz w:val="24"/>
          <w:szCs w:val="24"/>
        </w:rPr>
        <w:t xml:space="preserve"> lệch pha 0,4</w:t>
      </w:r>
      <w:r>
        <w:rPr>
          <w:rFonts w:cs="Times New Roman" w:ascii="Times New Roman" w:hAnsi="Times New Roman"/>
          <w:sz w:val="24"/>
          <w:szCs w:val="24"/>
        </w:rPr>
        <w:object w:dxaOrig="200" w:dyaOrig="219">
          <v:shape id="ole_rId4310" style="width:9.65pt;height:11.25pt" o:ole="">
            <v:imagedata r:id="rId4311" o:title=""/>
          </v:shape>
          <o:OLEObject Type="Embed" ProgID="" ShapeID="ole_rId4310" DrawAspect="Content" ObjectID="_157969869" r:id="rId4310"/>
        </w:object>
      </w:r>
      <w:r>
        <w:rPr>
          <w:rFonts w:cs="Times New Roman" w:ascii="Times New Roman" w:hAnsi="Times New Roman"/>
          <w:sz w:val="24"/>
          <w:szCs w:val="24"/>
        </w:rPr>
        <w:t xml:space="preserve"> (rad) so với </w:t>
      </w:r>
      <w:r>
        <w:rPr>
          <w:rFonts w:cs="Times New Roman" w:ascii="Times New Roman" w:hAnsi="Times New Roman"/>
          <w:sz w:val="24"/>
          <w:szCs w:val="24"/>
        </w:rPr>
        <w:object w:dxaOrig="400" w:dyaOrig="359">
          <v:shape id="ole_rId4312" style="width:20.4pt;height:18.25pt" o:ole="">
            <v:imagedata r:id="rId4313" o:title=""/>
          </v:shape>
          <o:OLEObject Type="Embed" ProgID="" ShapeID="ole_rId4312" DrawAspect="Content" ObjectID="_351325980" r:id="rId4312"/>
        </w:object>
      </w:r>
      <w:r>
        <w:rPr>
          <w:rFonts w:cs="Times New Roman" w:ascii="Times New Roman" w:hAnsi="Times New Roman"/>
          <w:sz w:val="24"/>
          <w:szCs w:val="24"/>
        </w:rPr>
        <w:t xml:space="preserve"> và công suất tiêu thụ của mạch AB là 200 W. Điều chỉnh </w:t>
      </w:r>
      <w:r>
        <w:rPr>
          <w:rFonts w:cs="Times New Roman" w:ascii="Times New Roman" w:hAnsi="Times New Roman"/>
          <w:sz w:val="24"/>
          <w:szCs w:val="24"/>
        </w:rPr>
        <w:object w:dxaOrig="220" w:dyaOrig="220">
          <v:shape id="ole_rId4314" style="width:11.25pt;height:11.25pt" o:ole="">
            <v:imagedata r:id="rId4315" o:title=""/>
          </v:shape>
          <o:OLEObject Type="Embed" ProgID="" ShapeID="ole_rId4314" DrawAspect="Content" ObjectID="_589270743" r:id="rId4314"/>
        </w:object>
      </w:r>
      <w:r>
        <w:rPr>
          <w:rFonts w:cs="Times New Roman" w:ascii="Times New Roman" w:hAnsi="Times New Roman"/>
          <w:sz w:val="24"/>
          <w:szCs w:val="24"/>
        </w:rPr>
        <w:t xml:space="preserve"> để công suất tiêu thụ của mạch AB đạt giá trị cực đại thì giá trị đó gần nhất với kết quả nào sau đây?</w:t>
      </w:r>
    </w:p>
    <w:p>
      <w:pPr>
        <w:pStyle w:val="Normal"/>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430 W.</w:t>
        <w:tab/>
        <w:tab/>
      </w:r>
      <w:r>
        <w:rPr>
          <w:rFonts w:cs="Times New Roman" w:ascii="Times New Roman" w:hAnsi="Times New Roman"/>
          <w:b/>
          <w:sz w:val="24"/>
          <w:szCs w:val="24"/>
        </w:rPr>
        <w:t>B.</w:t>
      </w:r>
      <w:r>
        <w:rPr>
          <w:rFonts w:cs="Times New Roman" w:ascii="Times New Roman" w:hAnsi="Times New Roman"/>
          <w:sz w:val="24"/>
          <w:szCs w:val="24"/>
        </w:rPr>
        <w:t xml:space="preserve"> 450 W.</w:t>
        <w:tab/>
        <w:tab/>
      </w:r>
      <w:r>
        <w:rPr>
          <w:rFonts w:cs="Times New Roman" w:ascii="Times New Roman" w:hAnsi="Times New Roman"/>
          <w:b/>
          <w:sz w:val="24"/>
          <w:szCs w:val="24"/>
        </w:rPr>
        <w:t>C.</w:t>
      </w:r>
      <w:r>
        <w:rPr>
          <w:rFonts w:cs="Times New Roman" w:ascii="Times New Roman" w:hAnsi="Times New Roman"/>
          <w:sz w:val="24"/>
          <w:szCs w:val="24"/>
        </w:rPr>
        <w:t xml:space="preserve"> 470 W.</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410 W.</w:t>
      </w:r>
    </w:p>
    <w:p>
      <w:pPr>
        <w:pStyle w:val="Normal"/>
        <w:rPr>
          <w:rFonts w:ascii="Times New Roman" w:hAnsi="Times New Roman" w:cs="Times New Roman"/>
          <w:sz w:val="24"/>
          <w:szCs w:val="24"/>
        </w:rPr>
      </w:pPr>
      <w:r>
        <w:rPr>
          <w:rFonts w:cs="Times New Roman" w:ascii="Times New Roman" w:hAnsi="Times New Roman"/>
          <w:sz w:val="24"/>
          <w:szCs w:val="24"/>
        </w:rPr>
        <w:tab/>
        <w:t xml:space="preserve">Thay đổi </w:t>
      </w:r>
      <w:r>
        <w:rPr>
          <w:rFonts w:cs="Times New Roman" w:ascii="Times New Roman" w:hAnsi="Times New Roman"/>
          <w:sz w:val="24"/>
          <w:szCs w:val="24"/>
        </w:rPr>
        <w:object w:dxaOrig="240" w:dyaOrig="219">
          <v:shape id="ole_rId4316" style="width:12pt;height:11pt" o:ole="">
            <v:imagedata r:id="rId4317" o:title=""/>
          </v:shape>
          <o:OLEObject Type="Embed" ProgID="" ShapeID="ole_rId4316" DrawAspect="Content" ObjectID="_1471058135" r:id="rId4316"/>
        </w:object>
      </w:r>
      <w:r>
        <w:rPr>
          <w:rFonts w:cs="Times New Roman" w:ascii="Times New Roman" w:hAnsi="Times New Roman"/>
          <w:sz w:val="24"/>
          <w:szCs w:val="24"/>
        </w:rPr>
        <w:t xml:space="preserve"> để U</w:t>
      </w:r>
      <w:r>
        <w:rPr>
          <w:rFonts w:cs="Times New Roman" w:ascii="Times New Roman" w:hAnsi="Times New Roman"/>
          <w:sz w:val="24"/>
          <w:szCs w:val="24"/>
          <w:vertAlign w:val="subscript"/>
        </w:rPr>
        <w:t>L</w:t>
      </w:r>
      <w:r>
        <w:rPr>
          <w:rFonts w:cs="Times New Roman" w:ascii="Times New Roman" w:hAnsi="Times New Roman"/>
          <w:sz w:val="24"/>
          <w:szCs w:val="24"/>
        </w:rPr>
        <w:t>=U</w:t>
      </w:r>
      <w:r>
        <w:rPr>
          <w:rFonts w:cs="Times New Roman" w:ascii="Times New Roman" w:hAnsi="Times New Roman"/>
          <w:sz w:val="24"/>
          <w:szCs w:val="24"/>
          <w:vertAlign w:val="subscript"/>
        </w:rPr>
        <w:t>Lmax</w:t>
      </w:r>
      <w:r>
        <w:rPr>
          <w:rFonts w:cs="Times New Roman" w:ascii="Times New Roman" w:hAnsi="Times New Roman"/>
          <w:sz w:val="24"/>
          <w:szCs w:val="24"/>
        </w:rPr>
        <w:t xml:space="preserve"> ta có </w:t>
      </w:r>
      <w:r>
        <w:rPr>
          <w:rFonts w:cs="Times New Roman" w:ascii="Times New Roman" w:hAnsi="Times New Roman"/>
          <w:sz w:val="24"/>
          <w:szCs w:val="24"/>
        </w:rPr>
        <w:object w:dxaOrig="1979" w:dyaOrig="400">
          <v:shape id="ole_rId4318" style="width:99pt;height:20pt" o:ole="">
            <v:imagedata r:id="rId4319" o:title=""/>
          </v:shape>
          <o:OLEObject Type="Embed" ProgID="" ShapeID="ole_rId4318" DrawAspect="Content" ObjectID="_823826686" r:id="rId4318"/>
        </w:object>
      </w:r>
      <w:r>
        <w:rPr>
          <w:rFonts w:cs="Times New Roman" w:ascii="Times New Roman" w:hAnsi="Times New Roman"/>
          <w:sz w:val="24"/>
          <w:szCs w:val="24"/>
        </w:rPr>
        <w:t>; chọn Z</w:t>
      </w:r>
      <w:r>
        <w:rPr>
          <w:rFonts w:cs="Times New Roman" w:ascii="Times New Roman" w:hAnsi="Times New Roman"/>
          <w:sz w:val="24"/>
          <w:szCs w:val="24"/>
          <w:vertAlign w:val="subscript"/>
        </w:rPr>
        <w:t>c</w:t>
      </w:r>
      <w:r>
        <w:rPr>
          <w:rFonts w:cs="Times New Roman" w:ascii="Times New Roman" w:hAnsi="Times New Roman"/>
          <w:sz w:val="24"/>
          <w:szCs w:val="24"/>
        </w:rPr>
        <w:t xml:space="preserve">=1 </w:t>
      </w:r>
      <w:r>
        <w:rPr>
          <w:rFonts w:cs="Times New Roman" w:ascii="Times New Roman" w:hAnsi="Times New Roman"/>
          <w:sz w:val="24"/>
          <w:szCs w:val="24"/>
        </w:rPr>
        <w:object w:dxaOrig="1640" w:dyaOrig="800">
          <v:shape id="ole_rId4320" style="width:82pt;height:40pt" o:ole="">
            <v:imagedata r:id="rId4321" o:title=""/>
          </v:shape>
          <o:OLEObject Type="Embed" ProgID="" ShapeID="ole_rId4320" DrawAspect="Content" ObjectID="_1322641241" r:id="rId4320"/>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7580" w:dyaOrig="1280">
          <v:shape id="ole_rId4322" style="width:379pt;height:64pt" o:ole="">
            <v:imagedata r:id="rId4323" o:title=""/>
          </v:shape>
          <o:OLEObject Type="Embed" ProgID="" ShapeID="ole_rId4322" DrawAspect="Content" ObjectID="_1136068461" r:id="rId4322"/>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=&gt;n=3 hoặc n=1,5; </w:t>
      </w:r>
      <w:r>
        <w:rPr>
          <w:rFonts w:cs="Times New Roman" w:ascii="Times New Roman" w:hAnsi="Times New Roman"/>
          <w:sz w:val="24"/>
          <w:szCs w:val="24"/>
        </w:rPr>
        <w:object w:dxaOrig="3080" w:dyaOrig="660">
          <v:shape id="ole_rId4324" style="width:154pt;height:33pt" o:ole="">
            <v:imagedata r:id="rId4325" o:title=""/>
          </v:shape>
          <o:OLEObject Type="Embed" ProgID="" ShapeID="ole_rId4324" DrawAspect="Content" ObjectID="_75912548" r:id="rId4324"/>
        </w:object>
      </w:r>
    </w:p>
    <w:p>
      <w:pPr>
        <w:pStyle w:val="Normal"/>
        <w:rPr>
          <w:rFonts w:ascii="Times New Roman" w:hAnsi="Times New Roman" w:cs="Times New Roman"/>
          <w:sz w:val="24"/>
          <w:szCs w:val="24"/>
        </w:rPr>
      </w:pPr>
      <w:r>
        <w:rPr>
          <w:rFonts w:cs="Times New Roman" w:ascii="Times New Roman" w:hAnsi="Times New Roman"/>
          <w:sz w:val="24"/>
          <w:szCs w:val="24"/>
        </w:rPr>
        <w:tab/>
        <w:t>Với n=1,5 P</w:t>
      </w:r>
      <w:r>
        <w:rPr>
          <w:rFonts w:cs="Times New Roman" w:ascii="Times New Roman" w:hAnsi="Times New Roman"/>
          <w:sz w:val="24"/>
          <w:szCs w:val="24"/>
          <w:vertAlign w:val="subscript"/>
        </w:rPr>
        <w:t>max</w:t>
      </w:r>
      <w:r>
        <w:rPr>
          <w:rFonts w:cs="Times New Roman" w:ascii="Times New Roman" w:hAnsi="Times New Roman"/>
          <w:sz w:val="24"/>
          <w:szCs w:val="24"/>
        </w:rPr>
        <w:t>=250W; với n=3 P</w:t>
      </w:r>
      <w:r>
        <w:rPr>
          <w:rFonts w:cs="Times New Roman" w:ascii="Times New Roman" w:hAnsi="Times New Roman"/>
          <w:sz w:val="24"/>
          <w:szCs w:val="24"/>
          <w:vertAlign w:val="subscript"/>
        </w:rPr>
        <w:t>max</w:t>
      </w:r>
      <w:r>
        <w:rPr>
          <w:rFonts w:cs="Times New Roman" w:ascii="Times New Roman" w:hAnsi="Times New Roman"/>
          <w:sz w:val="24"/>
          <w:szCs w:val="24"/>
        </w:rPr>
        <w:t>=400W</w:t>
      </w:r>
    </w:p>
    <w:p>
      <w:pPr>
        <w:pStyle w:val="Normal"/>
        <w:rPr/>
      </w:pPr>
      <w:r>
        <w:rPr>
          <w:rFonts w:cs="Times New Roman" w:ascii="Times New Roman" w:hAnsi="Times New Roman"/>
          <w:b/>
          <w:sz w:val="24"/>
          <w:szCs w:val="24"/>
        </w:rPr>
        <w:t>C</w:t>
        <w:drawing>
          <wp:anchor behindDoc="0" distT="0" distB="0" distL="114935" distR="114935" simplePos="0" locked="0" layoutInCell="1" allowOverlap="1" relativeHeight="2414">
            <wp:simplePos x="0" y="0"/>
            <wp:positionH relativeFrom="column">
              <wp:posOffset>4867275</wp:posOffset>
            </wp:positionH>
            <wp:positionV relativeFrom="paragraph">
              <wp:posOffset>50800</wp:posOffset>
            </wp:positionV>
            <wp:extent cx="2095500" cy="619125"/>
            <wp:effectExtent l="0" t="0" r="0" b="0"/>
            <wp:wrapSquare wrapText="bothSides"/>
            <wp:docPr id="70"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09" descr=""/>
                    <pic:cNvPicPr>
                      <a:picLocks noChangeAspect="1" noChangeArrowheads="1"/>
                    </pic:cNvPicPr>
                  </pic:nvPicPr>
                  <pic:blipFill>
                    <a:blip r:embed="rId4326"/>
                    <a:srcRect l="-17" t="-58" r="-17" b="-58"/>
                    <a:stretch>
                      <a:fillRect/>
                    </a:stretch>
                  </pic:blipFill>
                  <pic:spPr bwMode="auto">
                    <a:xfrm>
                      <a:off x="0" y="0"/>
                      <a:ext cx="2095500" cy="619125"/>
                    </a:xfrm>
                    <a:prstGeom prst="rect">
                      <a:avLst/>
                    </a:prstGeom>
                  </pic:spPr>
                </pic:pic>
              </a:graphicData>
            </a:graphic>
          </wp:anchor>
        </w:drawing>
      </w:r>
      <w:r>
        <w:rPr>
          <w:rFonts w:cs="Times New Roman" w:ascii="Times New Roman" w:hAnsi="Times New Roman"/>
          <w:b/>
          <w:sz w:val="24"/>
          <w:szCs w:val="24"/>
        </w:rPr>
        <w:t>âu 38:</w:t>
      </w:r>
      <w:r>
        <w:rPr>
          <w:rFonts w:cs="Times New Roman" w:ascii="Times New Roman" w:hAnsi="Times New Roman"/>
          <w:sz w:val="24"/>
          <w:szCs w:val="24"/>
        </w:rPr>
        <w:t xml:space="preserve"> Đặt điện áp xoay chiều </w:t>
      </w:r>
      <w:r>
        <w:rPr>
          <w:rFonts w:cs="Times New Roman" w:ascii="Times New Roman" w:hAnsi="Times New Roman"/>
          <w:sz w:val="24"/>
          <w:szCs w:val="24"/>
        </w:rPr>
        <w:object w:dxaOrig="1880" w:dyaOrig="400">
          <v:shape id="ole_rId4327" style="width:93.5pt;height:20.4pt" o:ole="">
            <v:imagedata r:id="rId4328" o:title=""/>
          </v:shape>
          <o:OLEObject Type="Embed" ProgID="" ShapeID="ole_rId4327" DrawAspect="Content" ObjectID="_1345022469" r:id="rId4327"/>
        </w:object>
      </w:r>
      <w:r>
        <w:rPr>
          <w:rFonts w:cs="Times New Roman" w:ascii="Times New Roman" w:hAnsi="Times New Roman"/>
          <w:sz w:val="24"/>
          <w:szCs w:val="24"/>
        </w:rPr>
        <w:t xml:space="preserve"> vào hai đầu đoạn mạch AB. Hình bên là sơ đồ mạch điện và một phần đồ thị biểu diễn sự phụ thuộc theo thời gian của điện áp </w:t>
      </w:r>
      <w:r>
        <w:rPr>
          <w:rFonts w:cs="Times New Roman" w:ascii="Times New Roman" w:hAnsi="Times New Roman"/>
          <w:sz w:val="24"/>
          <w:szCs w:val="24"/>
        </w:rPr>
        <w:object w:dxaOrig="420" w:dyaOrig="359">
          <v:shape id="ole_rId4329" style="width:20.95pt;height:18.25pt" o:ole="">
            <v:imagedata r:id="rId4330" o:title=""/>
          </v:shape>
          <o:OLEObject Type="Embed" ProgID="" ShapeID="ole_rId4329" DrawAspect="Content" ObjectID="_80073769" r:id="rId4329"/>
        </w:object>
      </w:r>
      <w:r>
        <w:rPr>
          <w:rFonts w:cs="Times New Roman" w:ascii="Times New Roman" w:hAnsi="Times New Roman"/>
          <w:sz w:val="24"/>
          <w:szCs w:val="24"/>
        </w:rPr>
        <w:t xml:space="preserve"> giữa hai điểm A, N ( đường nét liền) và của điện áp </w:t>
      </w:r>
      <w:r>
        <w:rPr>
          <w:rFonts w:cs="Times New Roman" w:ascii="Times New Roman" w:hAnsi="Times New Roman"/>
          <w:sz w:val="24"/>
          <w:szCs w:val="24"/>
        </w:rPr>
        <w:object w:dxaOrig="440" w:dyaOrig="360">
          <v:shape id="ole_rId4331" style="width:21.45pt;height:18.25pt" o:ole="">
            <v:imagedata r:id="rId4332" o:title=""/>
          </v:shape>
          <o:OLEObject Type="Embed" ProgID="" ShapeID="ole_rId4331" DrawAspect="Content" ObjectID="_2129767304" r:id="rId4331"/>
        </w:object>
      </w:r>
      <w:r>
        <w:rPr>
          <w:rFonts w:cs="Times New Roman" w:ascii="Times New Roman" w:hAnsi="Times New Roman"/>
          <w:sz w:val="24"/>
          <w:szCs w:val="24"/>
        </w:rPr>
        <w:t xml:space="preserve"> giữa hai điểm M, B (đường đứt nét). Biết </w:t>
      </w:r>
      <w:r>
        <w:rPr>
          <w:rFonts w:cs="Times New Roman" w:ascii="Times New Roman" w:hAnsi="Times New Roman"/>
          <w:sz w:val="24"/>
          <w:szCs w:val="24"/>
        </w:rPr>
        <w:object w:dxaOrig="1199" w:dyaOrig="379">
          <v:shape id="ole_rId4333" style="width:60.15pt;height:18.75pt" o:ole="">
            <v:imagedata r:id="rId4334" o:title=""/>
          </v:shape>
          <o:OLEObject Type="Embed" ProgID="" ShapeID="ole_rId4333" DrawAspect="Content" ObjectID="_39012191" r:id="rId4333"/>
        </w:object>
      </w:r>
      <w:r>
        <w:rPr>
          <w:rFonts w:cs="Times New Roman" w:ascii="Times New Roman" w:hAnsi="Times New Roman"/>
          <w:sz w:val="24"/>
          <w:szCs w:val="24"/>
        </w:rPr>
        <w:t xml:space="preserve"> và hộp X gồm hai trong ba phần tử R, L, C mắc nối tiếp. Nhận xét đúng về hộp X là</w:t>
      </w:r>
      <w:r>
        <mc:AlternateContent>
          <mc:Choice Requires="wps">
            <w:drawing>
              <wp:anchor behindDoc="0" distT="0" distB="0" distL="114935" distR="114935" simplePos="0" locked="0" layoutInCell="1" allowOverlap="1" relativeHeight="2421">
                <wp:simplePos x="0" y="0"/>
                <wp:positionH relativeFrom="column">
                  <wp:posOffset>4638040</wp:posOffset>
                </wp:positionH>
                <wp:positionV relativeFrom="paragraph">
                  <wp:posOffset>907415</wp:posOffset>
                </wp:positionV>
                <wp:extent cx="2251710" cy="1586230"/>
                <wp:effectExtent l="0" t="0" r="0" b="0"/>
                <wp:wrapNone/>
                <wp:docPr id="71" name="Frame6"/>
                <a:graphic xmlns:a="http://schemas.openxmlformats.org/drawingml/2006/main">
                  <a:graphicData uri="http://schemas.microsoft.com/office/word/2010/wordprocessingShape">
                    <wps:wsp>
                      <wps:cNvSpPr txBox="1"/>
                      <wps:spPr>
                        <a:xfrm>
                          <a:off x="0" y="0"/>
                          <a:ext cx="2251710" cy="1586230"/>
                        </a:xfrm>
                        <a:prstGeom prst="rect"/>
                        <a:solidFill>
                          <a:srgbClr val="FFFFFF">
                            <a:alpha val="0"/>
                          </a:srgbClr>
                        </a:solidFill>
                      </wps:spPr>
                      <wps:txbx>
                        <w:txbxContent>
                          <w:p>
                            <w:pPr>
                              <w:pStyle w:val="Normal"/>
                              <w:rPr>
                                <w:lang w:val="en-US" w:eastAsia="en-US"/>
                              </w:rPr>
                            </w:pPr>
                            <w:r>
                              <w:rPr>
                                <w:lang w:val="en-US" w:eastAsia="en-US"/>
                              </w:rPr>
                              <w:drawing>
                                <wp:inline distT="0" distB="0" distL="0" distR="0">
                                  <wp:extent cx="2315210" cy="1493520"/>
                                  <wp:effectExtent l="0" t="0" r="0" b="0"/>
                                  <wp:docPr id="72" name="Picture 28" descr=""/>
                                  <wp:cNvGraphicFramePr>
                                    <a:graphicFrameLocks noChangeAspect="1"/>
                                  </wp:cNvGraphicFramePr>
                                  <a:graphic>
                                    <a:graphicData uri="http://schemas.openxmlformats.org/drawingml/2006/picture">
                                      <pic:pic xmlns:pic="http://schemas.openxmlformats.org/drawingml/2006/picture">
                                        <pic:nvPicPr>
                                          <pic:cNvPr id="72" name="Picture 28" descr=""/>
                                          <pic:cNvPicPr>
                                            <a:picLocks noChangeAspect="1" noChangeArrowheads="1"/>
                                          </pic:cNvPicPr>
                                        </pic:nvPicPr>
                                        <pic:blipFill>
                                          <a:blip r:embed="rId4335"/>
                                          <a:srcRect l="-17" t="-32" r="-17" b="-32"/>
                                          <a:stretch>
                                            <a:fillRect/>
                                          </a:stretch>
                                        </pic:blipFill>
                                        <pic:spPr bwMode="auto">
                                          <a:xfrm>
                                            <a:off x="0" y="0"/>
                                            <a:ext cx="2315210" cy="149352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77.3pt;height:124.9pt;mso-wrap-distance-left:9.05pt;mso-wrap-distance-right:9.05pt;mso-wrap-distance-top:0pt;mso-wrap-distance-bottom:0pt;margin-top:71.45pt;mso-position-vertical-relative:text;margin-left:365.2pt;mso-position-horizontal-relative:text">
                <v:fill opacity="0f"/>
                <v:textbox inset="0.100694444444444in,0.0506944444444444in,0.100694444444444in,0.0506944444444444in">
                  <w:txbxContent>
                    <w:p>
                      <w:pPr>
                        <w:pStyle w:val="Normal"/>
                        <w:rPr>
                          <w:lang w:val="en-US" w:eastAsia="en-US"/>
                        </w:rPr>
                      </w:pPr>
                      <w:r>
                        <w:rPr>
                          <w:lang w:val="en-US" w:eastAsia="en-US"/>
                        </w:rPr>
                        <w:drawing>
                          <wp:inline distT="0" distB="0" distL="0" distR="0">
                            <wp:extent cx="2315210" cy="1493520"/>
                            <wp:effectExtent l="0" t="0" r="0" b="0"/>
                            <wp:docPr id="73"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8" descr=""/>
                                    <pic:cNvPicPr>
                                      <a:picLocks noChangeAspect="1" noChangeArrowheads="1"/>
                                    </pic:cNvPicPr>
                                  </pic:nvPicPr>
                                  <pic:blipFill>
                                    <a:blip r:embed="rId4335"/>
                                    <a:srcRect l="-17" t="-32" r="-17" b="-32"/>
                                    <a:stretch>
                                      <a:fillRect/>
                                    </a:stretch>
                                  </pic:blipFill>
                                  <pic:spPr bwMode="auto">
                                    <a:xfrm>
                                      <a:off x="0" y="0"/>
                                      <a:ext cx="2315210" cy="1493520"/>
                                    </a:xfrm>
                                    <a:prstGeom prst="rect">
                                      <a:avLst/>
                                    </a:prstGeom>
                                  </pic:spPr>
                                </pic:pic>
                              </a:graphicData>
                            </a:graphic>
                          </wp:inline>
                        </w:drawing>
                      </w:r>
                    </w:p>
                  </w:txbxContent>
                </v:textbox>
              </v:rect>
            </w:pict>
          </mc:Fallback>
        </mc:AlternateContent>
      </w:r>
    </w:p>
    <w:p>
      <w:pPr>
        <w:pStyle w:val="Normal"/>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417">
                <wp:simplePos x="0" y="0"/>
                <wp:positionH relativeFrom="margin">
                  <wp:posOffset>-2113280</wp:posOffset>
                </wp:positionH>
                <wp:positionV relativeFrom="paragraph">
                  <wp:posOffset>6182995</wp:posOffset>
                </wp:positionV>
                <wp:extent cx="2113915" cy="1115695"/>
                <wp:effectExtent l="0" t="0" r="0" b="0"/>
                <wp:wrapNone/>
                <wp:docPr id="74" name="Group 310"/>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2" name="Picture 113"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10" style="position:absolute;margin-left:-166.4pt;margin-top:486.85pt;width:166.4pt;height:87.8pt" coordorigin="-3328,9737" coordsize="3328,1756">
                <v:shape id="shape_0" ID="Picture 113" stroked="f" style="position:absolute;left:-3288;top:9947;width:2967;height:1515;mso-position-horizontal-relative:margin" type="shapetype_75">
                  <v:imagedata r:id="rId4336" o:detectmouseclick="t"/>
                  <w10:wrap type="none"/>
                  <v:stroke color="#3465a4" joinstyle="round" endcap="flat"/>
                </v:shape>
                <v:shape id="shape_0" ID="Freeform 114" fillcolor="black" stroked="f" style="position:absolute;left:-3328;top:9737;width:3327;height:1755;mso-position-horizontal-relative:margin">
                  <w10:wrap type="none"/>
                  <v:fill o:detectmouseclick="t" type="solid" color2="white"/>
                  <v:stroke color="#3465a4" joinstyle="round" endcap="flat"/>
                </v:shape>
                <v:shape id="shape_0" stroked="f" style="position:absolute;left:-3222;top:9745;width:120;height:222;mso-position-horizontal-relative:margin"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1817;top:10154;width:277;height:256;mso-position-horizontal-relative:margin"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562;top:10364;width:420;height:303;mso-position-horizontal-relative:margin"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2418">
                <wp:simplePos x="0" y="0"/>
                <wp:positionH relativeFrom="page">
                  <wp:posOffset>5019040</wp:posOffset>
                </wp:positionH>
                <wp:positionV relativeFrom="paragraph">
                  <wp:posOffset>6182995</wp:posOffset>
                </wp:positionV>
                <wp:extent cx="2113915" cy="1115695"/>
                <wp:effectExtent l="0" t="0" r="0" b="0"/>
                <wp:wrapNone/>
                <wp:docPr id="75" name="Group 9"/>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3" name="Picture 119"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9" style="position:absolute;margin-left:395.2pt;margin-top:486.85pt;width:166.4pt;height:87.8pt" coordorigin="7904,9737" coordsize="3328,1756">
                <v:shape id="shape_0" ID="Picture 119" stroked="f" style="position:absolute;left:7944;top:9947;width:2967;height:1515;mso-position-horizontal-relative:page" type="shapetype_75">
                  <v:imagedata r:id="rId4336" o:detectmouseclick="t"/>
                  <w10:wrap type="none"/>
                  <v:stroke color="#3465a4" joinstyle="round" endcap="flat"/>
                </v:shape>
                <v:shape id="shape_0" ID="Freeform 120" fillcolor="black" stroked="f" style="position:absolute;left:7904;top:9737;width:3327;height:1755;mso-position-horizontal-relative:page">
                  <w10:wrap type="none"/>
                  <v:fill o:detectmouseclick="t" type="solid" color2="white"/>
                  <v:stroke color="#3465a4" joinstyle="round" endcap="flat"/>
                </v:shape>
                <v:shape id="shape_0" stroked="f" style="position:absolute;left:8010;top:9745;width:120;height:222;mso-position-horizontal-relative:page"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9415;top:10154;width:277;height:256;mso-position-horizontal-relative:page"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10670;top:10364;width:420;height:303;mso-position-horizontal-relative:page"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2420">
                <wp:simplePos x="0" y="0"/>
                <wp:positionH relativeFrom="margin">
                  <wp:posOffset>-2113280</wp:posOffset>
                </wp:positionH>
                <wp:positionV relativeFrom="paragraph">
                  <wp:posOffset>6202045</wp:posOffset>
                </wp:positionV>
                <wp:extent cx="2113915" cy="1115695"/>
                <wp:effectExtent l="0" t="0" r="0" b="0"/>
                <wp:wrapNone/>
                <wp:docPr id="76" name="Group 303"/>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4" name="Picture 131"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03" style="position:absolute;margin-left:-166.4pt;margin-top:488.35pt;width:166.4pt;height:87.8pt" coordorigin="-3328,9767" coordsize="3328,1756">
                <v:shape id="shape_0" ID="Picture 131" stroked="f" style="position:absolute;left:-3288;top:9977;width:2967;height:1515;mso-position-horizontal-relative:margin" type="shapetype_75">
                  <v:imagedata r:id="rId4336" o:detectmouseclick="t"/>
                  <w10:wrap type="none"/>
                  <v:stroke color="#3465a4" joinstyle="round" endcap="flat"/>
                </v:shape>
                <v:shape id="shape_0" ID="Freeform 132" fillcolor="black" stroked="f" style="position:absolute;left:-3328;top:9767;width:3327;height:1755;mso-position-horizontal-relative:margin">
                  <w10:wrap type="none"/>
                  <v:fill o:detectmouseclick="t" type="solid" color2="white"/>
                  <v:stroke color="#3465a4" joinstyle="round" endcap="flat"/>
                </v:shape>
                <v:shape id="shape_0" stroked="f" style="position:absolute;left:-3222;top:9775;width:120;height:222;mso-position-horizontal-relative:margin"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1817;top:10184;width:277;height:256;mso-position-horizontal-relative:margin"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562;top:10394;width:420;height:303;mso-position-horizontal-relative:margin"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w: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X gồm R và C, với hệ số công suất là 0,69.</w:t>
        <w:tab/>
        <w:tab/>
      </w:r>
    </w:p>
    <w:p>
      <w:pPr>
        <w:pStyle w:val="Normal"/>
        <w:rPr/>
      </w:pPr>
      <w:r>
        <mc:AlternateContent>
          <mc:Choice Requires="wpg">
            <w:drawing>
              <wp:anchor behindDoc="0" distT="0" distB="0" distL="114935" distR="114935" simplePos="0" locked="0" layoutInCell="1" allowOverlap="1" relativeHeight="2419">
                <wp:simplePos x="0" y="0"/>
                <wp:positionH relativeFrom="page">
                  <wp:posOffset>5019040</wp:posOffset>
                </wp:positionH>
                <wp:positionV relativeFrom="paragraph">
                  <wp:posOffset>6182995</wp:posOffset>
                </wp:positionV>
                <wp:extent cx="2113915" cy="1115695"/>
                <wp:effectExtent l="0" t="0" r="0" b="0"/>
                <wp:wrapNone/>
                <wp:docPr id="77" name="Group 316"/>
                <a:graphic xmlns:a="http://schemas.openxmlformats.org/drawingml/2006/main">
                  <a:graphicData uri="http://schemas.microsoft.com/office/word/2010/wordprocessingGroup">
                    <wpg:wgp>
                      <wpg:cNvGrpSpPr/>
                      <wpg:grpSpPr>
                        <a:xfrm>
                          <a:off x="0" y="0"/>
                          <a:ext cx="2113200" cy="1114920"/>
                        </a:xfrm>
                      </wpg:grpSpPr>
                      <pic:pic xmlns:pic="http://schemas.openxmlformats.org/drawingml/2006/picture">
                        <pic:nvPicPr>
                          <pic:cNvPr id="165" name="Picture 125" descr=""/>
                          <pic:cNvPicPr/>
                        </pic:nvPicPr>
                        <pic:blipFill>
                          <a:blip r:embed="rId4336"/>
                          <a:stretch/>
                        </pic:blipFill>
                        <pic:spPr>
                          <a:xfrm>
                            <a:off x="25560" y="133200"/>
                            <a:ext cx="1884600" cy="962640"/>
                          </a:xfrm>
                          <a:prstGeom prst="rect">
                            <a:avLst/>
                          </a:prstGeom>
                          <a:ln>
                            <a:noFill/>
                          </a:ln>
                        </pic:spPr>
                      </pic:pic>
                      <wps:wsp>
                        <wps:cNvSpPr/>
                        <wps:spPr>
                          <a:xfrm>
                            <a:off x="0" y="0"/>
                            <a:ext cx="2113200" cy="1114920"/>
                          </a:xfrm>
                          <a:custGeom>
                            <a:avLst/>
                            <a:gdLst/>
                            <a:ahLst/>
                            <a:rect l="l" t="t" r="r" b="b"/>
                            <a:pathLst>
                              <a:path w="3328" h="1756">
                                <a:moveTo>
                                  <a:pt x="3328" y="968"/>
                                </a:moveTo>
                                <a:lnTo>
                                  <a:pt x="3308" y="958"/>
                                </a:lnTo>
                                <a:lnTo>
                                  <a:pt x="3248" y="928"/>
                                </a:lnTo>
                                <a:lnTo>
                                  <a:pt x="3278" y="958"/>
                                </a:lnTo>
                                <a:lnTo>
                                  <a:pt x="78" y="958"/>
                                </a:lnTo>
                                <a:lnTo>
                                  <a:pt x="77" y="952"/>
                                </a:lnTo>
                                <a:lnTo>
                                  <a:pt x="68" y="940"/>
                                </a:lnTo>
                                <a:lnTo>
                                  <a:pt x="56" y="931"/>
                                </a:lnTo>
                                <a:lnTo>
                                  <a:pt x="50" y="930"/>
                                </a:lnTo>
                                <a:lnTo>
                                  <a:pt x="50" y="50"/>
                                </a:lnTo>
                                <a:lnTo>
                                  <a:pt x="80" y="80"/>
                                </a:lnTo>
                                <a:lnTo>
                                  <a:pt x="60" y="40"/>
                                </a:lnTo>
                                <a:lnTo>
                                  <a:pt x="40" y="0"/>
                                </a:lnTo>
                                <a:lnTo>
                                  <a:pt x="0" y="80"/>
                                </a:lnTo>
                                <a:lnTo>
                                  <a:pt x="30" y="50"/>
                                </a:lnTo>
                                <a:lnTo>
                                  <a:pt x="30" y="930"/>
                                </a:lnTo>
                                <a:lnTo>
                                  <a:pt x="24" y="931"/>
                                </a:lnTo>
                                <a:lnTo>
                                  <a:pt x="12" y="940"/>
                                </a:lnTo>
                                <a:lnTo>
                                  <a:pt x="3" y="952"/>
                                </a:lnTo>
                                <a:lnTo>
                                  <a:pt x="0" y="968"/>
                                </a:lnTo>
                                <a:lnTo>
                                  <a:pt x="3" y="983"/>
                                </a:lnTo>
                                <a:lnTo>
                                  <a:pt x="12" y="996"/>
                                </a:lnTo>
                                <a:lnTo>
                                  <a:pt x="24" y="1005"/>
                                </a:lnTo>
                                <a:lnTo>
                                  <a:pt x="30" y="1006"/>
                                </a:lnTo>
                                <a:lnTo>
                                  <a:pt x="30" y="1756"/>
                                </a:lnTo>
                                <a:lnTo>
                                  <a:pt x="50" y="1756"/>
                                </a:lnTo>
                                <a:lnTo>
                                  <a:pt x="50" y="1006"/>
                                </a:lnTo>
                                <a:lnTo>
                                  <a:pt x="56" y="1005"/>
                                </a:lnTo>
                                <a:lnTo>
                                  <a:pt x="68" y="996"/>
                                </a:lnTo>
                                <a:lnTo>
                                  <a:pt x="77" y="983"/>
                                </a:lnTo>
                                <a:lnTo>
                                  <a:pt x="78" y="978"/>
                                </a:lnTo>
                                <a:lnTo>
                                  <a:pt x="3278" y="978"/>
                                </a:lnTo>
                                <a:lnTo>
                                  <a:pt x="3248" y="1008"/>
                                </a:lnTo>
                                <a:lnTo>
                                  <a:pt x="3308" y="978"/>
                                </a:lnTo>
                                <a:lnTo>
                                  <a:pt x="3328" y="968"/>
                                </a:lnTo>
                              </a:path>
                            </a:pathLst>
                          </a:custGeom>
                          <a:solidFill>
                            <a:srgbClr val="000000"/>
                          </a:solidFill>
                          <a:ln>
                            <a:noFill/>
                          </a:ln>
                        </wps:spPr>
                        <wps:style>
                          <a:lnRef idx="0"/>
                          <a:fillRef idx="0"/>
                          <a:effectRef idx="0"/>
                          <a:fontRef idx="minor"/>
                        </wps:style>
                        <wps:bodyPr/>
                      </wps:wsp>
                      <wps:wsp>
                        <wps:cNvSpPr txBox="1"/>
                        <wps:spPr>
                          <a:xfrm>
                            <a:off x="67320" y="5040"/>
                            <a:ext cx="76680" cy="141480"/>
                          </a:xfrm>
                          <a:prstGeom prst="rect">
                            <a:avLst/>
                          </a:prstGeom>
                          <a:noFill/>
                          <a:ln>
                            <a:noFill/>
                          </a:ln>
                        </wps:spPr>
                        <wps:txb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wps:txbx>
                        <wps:bodyPr wrap="square" lIns="0" rIns="0" tIns="0" bIns="0">
                          <a:noAutofit/>
                        </wps:bodyPr>
                      </wps:wsp>
                      <wps:wsp>
                        <wps:cNvSpPr txBox="1"/>
                        <wps:spPr>
                          <a:xfrm>
                            <a:off x="959400" y="264960"/>
                            <a:ext cx="176400" cy="163080"/>
                          </a:xfrm>
                          <a:prstGeom prst="rect">
                            <a:avLst/>
                          </a:prstGeom>
                          <a:noFill/>
                          <a:ln>
                            <a:noFill/>
                          </a:ln>
                        </wps:spPr>
                        <wps:txb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wps:txbx>
                        <wps:bodyPr wrap="square" lIns="0" rIns="0" tIns="0" bIns="0">
                          <a:noAutofit/>
                        </wps:bodyPr>
                      </wps:wsp>
                      <wps:wsp>
                        <wps:cNvSpPr txBox="1"/>
                        <wps:spPr>
                          <a:xfrm>
                            <a:off x="1756440" y="398160"/>
                            <a:ext cx="267480" cy="192960"/>
                          </a:xfrm>
                          <a:prstGeom prst="rect">
                            <a:avLst/>
                          </a:prstGeom>
                          <a:noFill/>
                          <a:ln>
                            <a:noFill/>
                          </a:ln>
                        </wps:spPr>
                        <wps:txb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wps:txbx>
                        <wps:bodyPr wrap="square" lIns="0" rIns="0" tIns="0" bIns="0">
                          <a:noAutofit/>
                        </wps:bodyPr>
                      </wps:wsp>
                    </wpg:wgp>
                  </a:graphicData>
                </a:graphic>
              </wp:anchor>
            </w:drawing>
          </mc:Choice>
          <mc:Fallback>
            <w:pict>
              <v:group id="shape_0" alt="Group 316" style="position:absolute;margin-left:395.2pt;margin-top:486.85pt;width:166.4pt;height:87.8pt" coordorigin="7904,9737" coordsize="3328,1756">
                <v:shape id="shape_0" ID="Picture 125" stroked="f" style="position:absolute;left:7944;top:9947;width:2967;height:1515;mso-position-horizontal-relative:page" type="shapetype_75">
                  <v:imagedata r:id="rId4336" o:detectmouseclick="t"/>
                  <w10:wrap type="none"/>
                  <v:stroke color="#3465a4" joinstyle="round" endcap="flat"/>
                </v:shape>
                <v:shape id="shape_0" ID="Freeform 126" fillcolor="black" stroked="f" style="position:absolute;left:7904;top:9737;width:3327;height:1755;mso-position-horizontal-relative:page">
                  <w10:wrap type="none"/>
                  <v:fill o:detectmouseclick="t" type="solid" color2="white"/>
                  <v:stroke color="#3465a4" joinstyle="round" endcap="flat"/>
                </v:shape>
                <v:shape id="shape_0" stroked="f" style="position:absolute;left:8010;top:9745;width:120;height:222;mso-position-horizontal-relative:page" type="shapetype_202">
                  <v:textbox>
                    <w:txbxContent>
                      <w:p>
                        <w:pPr>
                          <w:overflowPunct w:val="false"/>
                          <w:bidi w:val="0"/>
                          <w:spacing w:lineRule="exact" w:line="222"/>
                          <w:jc w:val="both"/>
                          <w:rPr/>
                        </w:pPr>
                        <w:r>
                          <w:rPr>
                            <w:kern w:val="2"/>
                            <w:sz w:val="20"/>
                            <w:i/>
                            <w:szCs w:val="22"/>
                            <w:rFonts w:ascii="Calibri" w:hAnsi="Calibri" w:eastAsia="Calibri" w:cs="Times New Roman"/>
                            <w:color w:val="auto"/>
                            <w:lang w:val="en-US" w:bidi="ar-SA"/>
                          </w:rPr>
                          <w:t>u</w:t>
                        </w:r>
                      </w:p>
                    </w:txbxContent>
                  </v:textbox>
                  <w10:wrap type="square"/>
                  <v:fill o:detectmouseclick="t" on="false"/>
                  <v:stroke color="#3465a4" joinstyle="round" endcap="flat"/>
                </v:shape>
                <v:shape id="shape_0" stroked="f" style="position:absolute;left:9415;top:10154;width:277;height:256;mso-position-horizontal-relative:page" type="shapetype_202">
                  <v:textbox>
                    <w:txbxContent>
                      <w:p>
                        <w:pPr>
                          <w:overflowPunct w:val="false"/>
                          <w:bidi w:val="0"/>
                          <w:spacing w:lineRule="exact" w:line="255"/>
                          <w:jc w:val="both"/>
                          <w:rPr/>
                        </w:pPr>
                        <w:r>
                          <w:rPr>
                            <w:kern w:val="2"/>
                            <w:sz w:val="20"/>
                            <w:w w:val="105"/>
                            <w:i/>
                            <w:position w:val="5"/>
                            <w:szCs w:val="22"/>
                            <w:rFonts w:ascii="Calibri" w:hAnsi="Calibri" w:eastAsia="Calibri" w:cs="Times New Roman"/>
                            <w:color w:val="auto"/>
                            <w:lang w:val="en-US" w:bidi="ar-SA"/>
                          </w:rPr>
                          <w:t>u</w:t>
                        </w:r>
                        <w:r>
                          <w:rPr>
                            <w:kern w:val="2"/>
                            <w:w w:val="105"/>
                            <w:i/>
                            <w:szCs w:val="22"/>
                            <w:sz w:val="11"/>
                            <w:rFonts w:ascii="Calibri" w:hAnsi="Calibri" w:eastAsia="Calibri" w:cs="Times New Roman"/>
                            <w:color w:val="auto"/>
                            <w:lang w:val="en-US" w:bidi="ar-SA"/>
                          </w:rPr>
                          <w:t>AN</w:t>
                        </w:r>
                      </w:p>
                    </w:txbxContent>
                  </v:textbox>
                  <w10:wrap type="square"/>
                  <v:fill o:detectmouseclick="t" on="false"/>
                  <v:stroke color="#3465a4" joinstyle="round" endcap="flat"/>
                </v:shape>
                <v:shape id="shape_0" stroked="f" style="position:absolute;left:10670;top:10364;width:420;height:303;mso-position-horizontal-relative:page" type="shapetype_202">
                  <v:textbox>
                    <w:txbxContent>
                      <w:p>
                        <w:pPr>
                          <w:overflowPunct w:val="false"/>
                          <w:bidi w:val="0"/>
                          <w:spacing w:lineRule="exact" w:line="304"/>
                          <w:jc w:val="both"/>
                          <w:rPr/>
                        </w:pPr>
                        <w:r>
                          <w:rPr>
                            <w:kern w:val="2"/>
                            <w:sz w:val="20"/>
                            <w:i/>
                            <w:position w:val="5"/>
                            <w:szCs w:val="22"/>
                            <w:rFonts w:eastAsia="Calibri" w:cs="Times New Roman" w:ascii="Calibri" w:hAnsi="Calibri"/>
                            <w:color w:val="auto"/>
                            <w:lang w:val="en-US" w:bidi="ar-SA"/>
                          </w:rPr>
                          <w:t>u</w:t>
                        </w:r>
                        <w:r>
                          <w:rPr>
                            <w:kern w:val="2"/>
                            <w:i/>
                            <w:szCs w:val="22"/>
                            <w:sz w:val="11"/>
                            <w:rFonts w:eastAsia="Calibri" w:cs="Times New Roman" w:ascii="Calibri" w:hAnsi="Calibri"/>
                            <w:color w:val="auto"/>
                            <w:lang w:val="en-US" w:bidi="ar-SA"/>
                          </w:rPr>
                          <w:t xml:space="preserve">MB </w:t>
                        </w:r>
                        <w:r>
                          <w:rPr>
                            <w:kern w:val="2"/>
                            <w:i/>
                            <w:szCs w:val="22"/>
                            <w:sz w:val="20"/>
                            <w:position w:val="-1"/>
                            <w:rFonts w:eastAsia="Calibri" w:cs="Times New Roman" w:ascii="Calibri" w:hAnsi="Calibri"/>
                            <w:color w:val="auto"/>
                            <w:lang w:val="en-US" w:bidi="ar-SA"/>
                          </w:rPr>
                          <w:t>t</w:t>
                        </w:r>
                      </w:p>
                    </w:txbxContent>
                  </v:textbox>
                  <w10:wrap type="square"/>
                  <v:fill o:detectmouseclick="t" on="false"/>
                  <v:stroke color="#3465a4" joinstyle="round" endcap="flat"/>
                </v:shape>
              </v:group>
            </w:pict>
          </mc:Fallback>
        </mc:AlternateConten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          </w:t>
      </w:r>
      <w:r>
        <w:rPr>
          <w:rFonts w:cs="Times New Roman" w:ascii="Times New Roman" w:hAnsi="Times New Roman"/>
          <w:b/>
          <w:sz w:val="24"/>
          <w:szCs w:val="24"/>
        </w:rPr>
        <w:t>B.</w:t>
      </w:r>
      <w:r>
        <w:rPr>
          <w:rFonts w:cs="Times New Roman" w:ascii="Times New Roman" w:hAnsi="Times New Roman"/>
          <w:sz w:val="24"/>
          <w:szCs w:val="24"/>
        </w:rPr>
        <w:t xml:space="preserve"> X gồm R và C, với hệ số công suất là 0,82.</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X gồm R và L, với hệ số công suất là 0,82.</w:t>
        <w:tab/>
        <w:tab/>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X gồm R và L, với hệ số công suất là 0,69.</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mc:AlternateContent>
          <mc:Choice Requires="wpg">
            <w:drawing>
              <wp:anchor behindDoc="0" distT="0" distB="0" distL="114935" distR="114935" simplePos="0" locked="0" layoutInCell="1" allowOverlap="1" relativeHeight="2422">
                <wp:simplePos x="0" y="0"/>
                <wp:positionH relativeFrom="column">
                  <wp:posOffset>5248275</wp:posOffset>
                </wp:positionH>
                <wp:positionV relativeFrom="paragraph">
                  <wp:posOffset>216535</wp:posOffset>
                </wp:positionV>
                <wp:extent cx="1632585" cy="2095500"/>
                <wp:effectExtent l="0" t="0" r="0" b="0"/>
                <wp:wrapNone/>
                <wp:docPr id="78" name="Group 194"/>
                <a:graphic xmlns:a="http://schemas.openxmlformats.org/drawingml/2006/main">
                  <a:graphicData uri="http://schemas.microsoft.com/office/word/2010/wordprocessingGroup">
                    <wpg:wgp>
                      <wpg:cNvGrpSpPr/>
                      <wpg:grpSpPr>
                        <a:xfrm>
                          <a:off x="0" y="0"/>
                          <a:ext cx="1631880" cy="2094840"/>
                        </a:xfrm>
                      </wpg:grpSpPr>
                      <wps:cxnSp>
                        <wps:nvCxnSpPr>
                          <wps:cNvPr id="166" name="Line 1"/>
                          <wps:cNvCxnSpPr/>
                          <wps:nvPr/>
                        </wps:nvCxnSpPr>
                        <wps:spPr>
                          <a:xfrm>
                            <a:off x="5651640" y="842040"/>
                            <a:ext cx="1229040" cy="1440"/>
                          </a:xfrm>
                          <a:prstGeom prst="straightConnector1">
                            <a:avLst/>
                          </a:prstGeom>
                          <a:ln w="9360">
                            <a:solidFill>
                              <a:srgbClr val="000000"/>
                            </a:solidFill>
                            <a:miter/>
                            <a:tailEnd len="med" type="arrow" w="med"/>
                          </a:ln>
                        </wps:spPr>
                        <wps:bodyPr/>
                      </wps:cxnSp>
                      <wps:cxnSp>
                        <wps:nvCxnSpPr>
                          <wps:cNvPr id="167" name="Line 2"/>
                          <wps:cNvCxnSpPr/>
                          <wps:nvPr/>
                        </wps:nvCxnSpPr>
                        <wps:spPr>
                          <a:xfrm>
                            <a:off x="5651640" y="842040"/>
                            <a:ext cx="557280" cy="1469880"/>
                          </a:xfrm>
                          <a:prstGeom prst="straightConnector1">
                            <a:avLst/>
                          </a:prstGeom>
                          <a:ln w="9360">
                            <a:solidFill>
                              <a:srgbClr val="000000"/>
                            </a:solidFill>
                            <a:miter/>
                            <a:tailEnd len="med" type="arrow" w="med"/>
                          </a:ln>
                        </wps:spPr>
                        <wps:bodyPr/>
                      </wps:cxnSp>
                      <wps:cxnSp>
                        <wps:nvCxnSpPr>
                          <wps:cNvPr id="168" name="Line 3"/>
                          <wps:cNvCxnSpPr/>
                          <wps:nvPr/>
                        </wps:nvCxnSpPr>
                        <wps:spPr>
                          <a:xfrm flipV="1">
                            <a:off x="5660280" y="216360"/>
                            <a:ext cx="300960" cy="630000"/>
                          </a:xfrm>
                          <a:prstGeom prst="straightConnector1">
                            <a:avLst/>
                          </a:prstGeom>
                          <a:ln w="9360">
                            <a:solidFill>
                              <a:srgbClr val="4a7ebb"/>
                            </a:solidFill>
                            <a:miter/>
                            <a:tailEnd len="med" type="arrow" w="med"/>
                          </a:ln>
                        </wps:spPr>
                        <wps:bodyPr/>
                      </wps:cxnSp>
                      <wps:cxnSp>
                        <wps:nvCxnSpPr>
                          <wps:cNvPr id="169" name="Line 4"/>
                          <wps:cNvCxnSpPr/>
                          <wps:nvPr/>
                        </wps:nvCxnSpPr>
                        <wps:spPr>
                          <a:xfrm flipH="1">
                            <a:off x="5248440" y="834480"/>
                            <a:ext cx="404640" cy="897480"/>
                          </a:xfrm>
                          <a:prstGeom prst="straightConnector1">
                            <a:avLst/>
                          </a:prstGeom>
                          <a:ln w="9360">
                            <a:solidFill>
                              <a:srgbClr val="4a7ebb"/>
                            </a:solidFill>
                            <a:miter/>
                            <a:tailEnd len="med" type="arrow" w="med"/>
                          </a:ln>
                        </wps:spPr>
                        <wps:bodyPr/>
                      </wps:cxnSp>
                      <wps:wsp>
                        <wps:cNvSpPr/>
                        <wps:spPr>
                          <a:xfrm flipH="1">
                            <a:off x="960840" y="626040"/>
                            <a:ext cx="644040" cy="1412280"/>
                          </a:xfrm>
                          <a:prstGeom prst="line">
                            <a:avLst/>
                          </a:prstGeom>
                          <a:ln w="9360">
                            <a:solidFill>
                              <a:srgbClr val="000000"/>
                            </a:solidFill>
                            <a:custDash>
                              <a:ds d="403000" sp="303000"/>
                            </a:custDash>
                            <a:miter/>
                          </a:ln>
                        </wps:spPr>
                        <wps:style>
                          <a:lnRef idx="0"/>
                          <a:fillRef idx="0"/>
                          <a:effectRef idx="0"/>
                          <a:fontRef idx="minor"/>
                        </wps:style>
                        <wps:bodyPr/>
                      </wps:wsp>
                      <wps:cxnSp>
                        <wps:nvCxnSpPr>
                          <wps:cNvPr id="170" name="Line 5"/>
                          <wps:cNvCxnSpPr/>
                          <wps:nvPr/>
                        </wps:nvCxnSpPr>
                        <wps:spPr>
                          <a:xfrm>
                            <a:off x="5660280" y="842760"/>
                            <a:ext cx="961200" cy="525240"/>
                          </a:xfrm>
                          <a:prstGeom prst="straightConnector1">
                            <a:avLst/>
                          </a:prstGeom>
                          <a:ln w="9360">
                            <a:solidFill>
                              <a:srgbClr val="4a7ebb"/>
                            </a:solidFill>
                            <a:miter/>
                            <a:tailEnd len="med" type="arrow" w="med"/>
                          </a:ln>
                        </wps:spPr>
                        <wps:bodyPr/>
                      </wps:cxnSp>
                      <wps:wsp>
                        <wps:cNvSpPr/>
                        <wps:spPr>
                          <a:xfrm>
                            <a:off x="711720" y="50760"/>
                            <a:ext cx="892080" cy="565920"/>
                          </a:xfrm>
                          <a:prstGeom prst="line">
                            <a:avLst/>
                          </a:prstGeom>
                          <a:ln w="9360">
                            <a:solidFill>
                              <a:srgbClr val="4a7ebb"/>
                            </a:solidFill>
                            <a:custDash>
                              <a:ds d="403000" sp="303000"/>
                            </a:custDash>
                            <a:miter/>
                          </a:ln>
                        </wps:spPr>
                        <wps:style>
                          <a:lnRef idx="0"/>
                          <a:fillRef idx="0"/>
                          <a:effectRef idx="0"/>
                          <a:fontRef idx="minor"/>
                        </wps:style>
                        <wps:bodyPr/>
                      </wps:wsp>
                      <wps:wsp>
                        <wps:cNvSpPr/>
                        <wps:spPr>
                          <a:xfrm>
                            <a:off x="720" y="1514520"/>
                            <a:ext cx="958680" cy="579600"/>
                          </a:xfrm>
                          <a:prstGeom prst="line">
                            <a:avLst/>
                          </a:prstGeom>
                          <a:ln w="9360">
                            <a:solidFill>
                              <a:srgbClr val="000000"/>
                            </a:solidFill>
                            <a:custDash>
                              <a:ds d="403000" sp="303000"/>
                            </a:custDash>
                            <a:miter/>
                          </a:ln>
                        </wps:spPr>
                        <wps:style>
                          <a:lnRef idx="0"/>
                          <a:fillRef idx="0"/>
                          <a:effectRef idx="0"/>
                          <a:fontRef idx="minor"/>
                        </wps:style>
                        <wps:bodyPr/>
                      </wps:wsp>
                    </wpg:wgp>
                  </a:graphicData>
                </a:graphic>
              </wp:anchor>
            </w:drawing>
          </mc:Choice>
          <mc:Fallback>
            <w:pict>
              <v:group id="shape_0" alt="Group 194" style="position:absolute;margin-left:413.25pt;margin-top:17.05pt;width:128.5pt;height:164.95pt" coordorigin="8265,341" coordsize="2570,3299">
                <v:shape id="shape_0" ID="Straight Arrow Connector 195" stroked="t" style="position:absolute;left:8900;top:1326;width:1934;height:1" type="shapetype_32">
                  <v:stroke color="black" weight="9360" endarrow="open" endarrowwidth="medium" endarrowlength="medium" joinstyle="miter" endcap="square"/>
                  <v:fill o:detectmouseclick="t" on="false"/>
                </v:shape>
                <v:shape id="shape_0" ID="Straight Arrow Connector 196" stroked="t" style="position:absolute;left:8900;top:1326;width:877;height:2314" type="shapetype_32">
                  <v:stroke color="black" weight="9360" endarrow="open" endarrowwidth="medium" endarrowlength="medium" joinstyle="miter" endcap="square"/>
                  <v:fill o:detectmouseclick="t" on="false"/>
                </v:shape>
                <v:shape id="shape_0" ID="Straight Arrow Connector 197" stroked="t" style="position:absolute;left:8914;top:341;width:473;height:990;flip:y" type="shapetype_32">
                  <v:stroke color="#4a7ebb" weight="9360" endarrow="open" endarrowwidth="medium" endarrowlength="medium" joinstyle="miter" endcap="square"/>
                  <v:fill o:detectmouseclick="t" on="false"/>
                </v:shape>
                <v:shape id="shape_0" ID="Straight Arrow Connector 198" stroked="t" style="position:absolute;left:8265;top:1314;width:635;height:1412;flip:x" type="shapetype_32">
                  <v:stroke color="#4a7ebb" weight="9360" endarrow="open" endarrowwidth="medium" endarrowlength="medium" joinstyle="miter" endcap="square"/>
                  <v:fill o:detectmouseclick="t" on="false"/>
                </v:shape>
                <v:line id="shape_0" from="9778,1327" to="10791,3550" ID="Straight Connector 199" stroked="t" style="position:absolute;flip:x">
                  <v:stroke color="black" weight="9360" dashstyle="dash" joinstyle="miter" endcap="square"/>
                  <v:fill o:detectmouseclick="t" on="false"/>
                </v:line>
                <v:shape id="shape_0" ID="Straight Arrow Connector 200" stroked="t" style="position:absolute;left:8914;top:1327;width:1513;height:826" type="shapetype_32">
                  <v:stroke color="#4a7ebb" weight="9360" endarrow="open" endarrowwidth="medium" endarrowlength="medium" joinstyle="miter" endcap="square"/>
                  <v:fill o:detectmouseclick="t" on="false"/>
                </v:shape>
                <v:line id="shape_0" from="9386,421" to="10790,1311" ID="Straight Connector 201" stroked="t" style="position:absolute">
                  <v:stroke color="#4a7ebb" weight="9360" dashstyle="dash" joinstyle="miter" endcap="square"/>
                  <v:fill o:detectmouseclick="t" on="false"/>
                </v:line>
                <v:line id="shape_0" from="8266,2726" to="9775,3638" ID="Straight Connector 202" stroked="t" style="position:absolute">
                  <v:stroke color="black" weight="9360" dashstyle="dash" joinstyle="miter" endcap="square"/>
                  <v:fill o:detectmouseclick="t" on="false"/>
                </v:line>
              </v:group>
            </w:pict>
          </mc:Fallback>
        </mc:AlternateContent>
        <mc:AlternateContent>
          <mc:Choice Requires="wpg">
            <w:drawing>
              <wp:anchor behindDoc="0" distT="0" distB="0" distL="114935" distR="114935" simplePos="0" locked="0" layoutInCell="1" allowOverlap="1" relativeHeight="2423">
                <wp:simplePos x="0" y="0"/>
                <wp:positionH relativeFrom="column">
                  <wp:posOffset>5297805</wp:posOffset>
                </wp:positionH>
                <wp:positionV relativeFrom="paragraph">
                  <wp:posOffset>351790</wp:posOffset>
                </wp:positionV>
                <wp:extent cx="1687830" cy="2319020"/>
                <wp:effectExtent l="0" t="0" r="0" b="0"/>
                <wp:wrapNone/>
                <wp:docPr id="79" name="Group 203"/>
                <a:graphic xmlns:a="http://schemas.openxmlformats.org/drawingml/2006/main">
                  <a:graphicData uri="http://schemas.microsoft.com/office/word/2010/wordprocessingGroup">
                    <wpg:wgp>
                      <wpg:cNvGrpSpPr/>
                      <wpg:grpSpPr>
                        <a:xfrm>
                          <a:off x="0" y="0"/>
                          <a:ext cx="1687320" cy="2318400"/>
                        </a:xfrm>
                      </wpg:grpSpPr>
                      <pic:pic xmlns:pic="http://schemas.openxmlformats.org/drawingml/2006/picture">
                        <pic:nvPicPr>
                          <pic:cNvPr id="171" name="" descr=""/>
                          <pic:cNvPicPr/>
                        </pic:nvPicPr>
                        <pic:blipFill>
                          <a:blip r:embed="rId4337"/>
                          <a:stretch/>
                        </pic:blipFill>
                        <pic:spPr>
                          <a:xfrm>
                            <a:off x="846000" y="1964520"/>
                            <a:ext cx="488160" cy="353520"/>
                          </a:xfrm>
                          <a:prstGeom prst="rect">
                            <a:avLst/>
                          </a:prstGeom>
                          <a:ln>
                            <a:noFill/>
                          </a:ln>
                        </pic:spPr>
                      </pic:pic>
                      <pic:pic xmlns:pic="http://schemas.openxmlformats.org/drawingml/2006/picture">
                        <pic:nvPicPr>
                          <pic:cNvPr id="172" name="" descr=""/>
                          <pic:cNvPicPr/>
                        </pic:nvPicPr>
                        <pic:blipFill>
                          <a:blip r:embed="rId4338"/>
                          <a:stretch/>
                        </pic:blipFill>
                        <pic:spPr>
                          <a:xfrm>
                            <a:off x="1228680" y="313560"/>
                            <a:ext cx="381600" cy="353520"/>
                          </a:xfrm>
                          <a:prstGeom prst="rect">
                            <a:avLst/>
                          </a:prstGeom>
                          <a:ln>
                            <a:noFill/>
                          </a:ln>
                        </pic:spPr>
                      </pic:pic>
                      <pic:pic xmlns:pic="http://schemas.openxmlformats.org/drawingml/2006/picture">
                        <pic:nvPicPr>
                          <pic:cNvPr id="173" name="" descr=""/>
                          <pic:cNvPicPr/>
                        </pic:nvPicPr>
                        <pic:blipFill>
                          <a:blip r:embed="rId4339"/>
                          <a:stretch/>
                        </pic:blipFill>
                        <pic:spPr>
                          <a:xfrm>
                            <a:off x="218520" y="0"/>
                            <a:ext cx="450360" cy="353520"/>
                          </a:xfrm>
                          <a:prstGeom prst="rect">
                            <a:avLst/>
                          </a:prstGeom>
                          <a:ln>
                            <a:noFill/>
                          </a:ln>
                        </pic:spPr>
                      </pic:pic>
                      <pic:pic xmlns:pic="http://schemas.openxmlformats.org/drawingml/2006/picture">
                        <pic:nvPicPr>
                          <pic:cNvPr id="174" name="" descr=""/>
                          <pic:cNvPicPr/>
                        </pic:nvPicPr>
                        <pic:blipFill>
                          <a:blip r:embed="rId4340"/>
                          <a:stretch/>
                        </pic:blipFill>
                        <pic:spPr>
                          <a:xfrm>
                            <a:off x="0" y="1330200"/>
                            <a:ext cx="462960" cy="353520"/>
                          </a:xfrm>
                          <a:prstGeom prst="rect">
                            <a:avLst/>
                          </a:prstGeom>
                          <a:ln>
                            <a:noFill/>
                          </a:ln>
                        </pic:spPr>
                      </pic:pic>
                      <pic:pic xmlns:pic="http://schemas.openxmlformats.org/drawingml/2006/picture">
                        <pic:nvPicPr>
                          <pic:cNvPr id="175" name="" descr=""/>
                          <pic:cNvPicPr/>
                        </pic:nvPicPr>
                        <pic:blipFill>
                          <a:blip r:embed="rId4341"/>
                          <a:stretch/>
                        </pic:blipFill>
                        <pic:spPr>
                          <a:xfrm>
                            <a:off x="1262520" y="1064160"/>
                            <a:ext cx="424800" cy="353520"/>
                          </a:xfrm>
                          <a:prstGeom prst="rect">
                            <a:avLst/>
                          </a:prstGeom>
                          <a:ln>
                            <a:noFill/>
                          </a:ln>
                        </pic:spPr>
                      </pic:pic>
                    </wpg:wgp>
                  </a:graphicData>
                </a:graphic>
              </wp:anchor>
            </w:drawing>
          </mc:Choice>
          <mc:Fallback>
            <w:pict>
              <v:group id="shape_0" alt="Group 203" style="position:absolute;margin-left:417.15pt;margin-top:27.7pt;width:132.85pt;height:182.55pt" coordorigin="8343,554" coordsize="2657,3651">
                <v:shape id="shape_0" stroked="f" style="position:absolute;left:9675;top:3648;width:768;height:556" type="shapetype_75">
                  <v:imagedata r:id="rId4337" o:detectmouseclick="t"/>
                  <w10:wrap type="none"/>
                  <v:stroke color="#3465a4" joinstyle="round" endcap="flat"/>
                </v:shape>
                <v:shape id="shape_0" stroked="f" style="position:absolute;left:10278;top:1048;width:600;height:556" type="shapetype_75">
                  <v:imagedata r:id="rId4338" o:detectmouseclick="t"/>
                  <w10:wrap type="none"/>
                  <v:stroke color="#3465a4" joinstyle="round" endcap="flat"/>
                </v:shape>
                <v:shape id="shape_0" stroked="f" style="position:absolute;left:8687;top:554;width:708;height:556" type="shapetype_75">
                  <v:imagedata r:id="rId4339" o:detectmouseclick="t"/>
                  <w10:wrap type="none"/>
                  <v:stroke color="#3465a4" joinstyle="round" endcap="flat"/>
                </v:shape>
                <v:shape id="shape_0" stroked="f" style="position:absolute;left:8343;top:2649;width:728;height:556" type="shapetype_75">
                  <v:imagedata r:id="rId4340" o:detectmouseclick="t"/>
                  <w10:wrap type="none"/>
                  <v:stroke color="#3465a4" joinstyle="round" endcap="flat"/>
                </v:shape>
                <v:shape id="shape_0" stroked="f" style="position:absolute;left:10331;top:2230;width:668;height:556" type="shapetype_75">
                  <v:imagedata r:id="rId4341" o:detectmouseclick="t"/>
                  <w10:wrap type="none"/>
                  <v:stroke color="#3465a4" joinstyle="round" endcap="flat"/>
                </v:shape>
              </v:group>
            </w:pict>
          </mc:Fallback>
        </mc:AlternateContent>
      </w:r>
      <w:r>
        <w:rPr>
          <w:rFonts w:eastAsia="Times New Roman" w:cs="Times New Roman" w:ascii="Times New Roman" w:hAnsi="Times New Roman"/>
          <w:b/>
          <w:sz w:val="24"/>
          <w:szCs w:val="24"/>
        </w:rPr>
        <w:t xml:space="preserve"> </w:t>
      </w:r>
      <w:r>
        <w:rPr>
          <w:rFonts w:cs="Times New Roman" w:ascii="Times New Roman" w:hAnsi="Times New Roman"/>
          <w:sz w:val="24"/>
          <w:szCs w:val="24"/>
        </w:rPr>
        <w:t>Từ đồ thị ta thấy  u</w:t>
      </w:r>
      <w:r>
        <w:rPr>
          <w:rFonts w:cs="Times New Roman" w:ascii="Times New Roman" w:hAnsi="Times New Roman"/>
          <w:sz w:val="24"/>
          <w:szCs w:val="24"/>
          <w:vertAlign w:val="subscript"/>
        </w:rPr>
        <w:t>MB</w:t>
      </w:r>
      <w:r>
        <w:rPr>
          <w:rFonts w:cs="Times New Roman" w:ascii="Times New Roman" w:hAnsi="Times New Roman"/>
          <w:sz w:val="24"/>
          <w:szCs w:val="24"/>
        </w:rPr>
        <w:t xml:space="preserve"> sớm pha hơn u</w:t>
      </w:r>
      <w:r>
        <w:rPr>
          <w:rFonts w:cs="Times New Roman" w:ascii="Times New Roman" w:hAnsi="Times New Roman"/>
          <w:sz w:val="24"/>
          <w:szCs w:val="24"/>
          <w:vertAlign w:val="subscript"/>
        </w:rPr>
        <w:t>AN</w:t>
      </w:r>
      <w:r>
        <w:rPr>
          <w:rFonts w:cs="Times New Roman" w:ascii="Times New Roman" w:hAnsi="Times New Roman"/>
          <w:sz w:val="24"/>
          <w:szCs w:val="24"/>
        </w:rPr>
        <w:t xml:space="preserve"> một góc </w:t>
      </w:r>
      <w:r>
        <w:rPr>
          <w:rFonts w:cs="Times New Roman" w:ascii="Times New Roman" w:hAnsi="Times New Roman"/>
          <w:sz w:val="24"/>
          <w:szCs w:val="24"/>
        </w:rPr>
        <w:object w:dxaOrig="260" w:dyaOrig="619">
          <v:shape id="ole_rId4342" style="width:13pt;height:31pt" o:ole="">
            <v:imagedata r:id="rId4343" o:title=""/>
          </v:shape>
          <o:OLEObject Type="Embed" ProgID="" ShapeID="ole_rId4342" DrawAspect="Content" ObjectID="_1485899896" r:id="rId4342"/>
        </w:object>
      </w:r>
      <w:r>
        <w:rPr>
          <w:rFonts w:cs="Times New Roman" w:ascii="Times New Roman" w:hAnsi="Times New Roman"/>
          <w:sz w:val="24"/>
          <w:szCs w:val="24"/>
        </w:rPr>
        <w:t>rad</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Z</w:t>
      </w:r>
      <w:r>
        <w:rPr>
          <w:rFonts w:cs="Times New Roman" w:ascii="Times New Roman" w:hAnsi="Times New Roman"/>
          <w:sz w:val="24"/>
          <w:szCs w:val="24"/>
          <w:vertAlign w:val="subscript"/>
        </w:rPr>
        <w:t>AN</w:t>
      </w:r>
      <w:r>
        <w:rPr>
          <w:rFonts w:cs="Times New Roman" w:ascii="Times New Roman" w:hAnsi="Times New Roman"/>
          <w:sz w:val="24"/>
          <w:szCs w:val="24"/>
        </w:rPr>
        <w:t>=2Z</w:t>
      </w:r>
      <w:r>
        <w:rPr>
          <w:rFonts w:cs="Times New Roman" w:ascii="Times New Roman" w:hAnsi="Times New Roman"/>
          <w:sz w:val="24"/>
          <w:szCs w:val="24"/>
          <w:vertAlign w:val="subscript"/>
        </w:rPr>
        <w:t>MB</w:t>
      </w:r>
      <w:r>
        <w:rPr>
          <w:rFonts w:cs="Times New Roman" w:ascii="Times New Roman" w:hAnsi="Times New Roman"/>
          <w:sz w:val="24"/>
          <w:szCs w:val="24"/>
        </w:rPr>
        <w:t xml:space="preserve"> nên hộp X có R và C; </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b/>
          <w:sz w:val="24"/>
          <w:szCs w:val="24"/>
        </w:rPr>
        <w:object w:dxaOrig="1599" w:dyaOrig="400">
          <v:shape id="ole_rId4344" style="width:80pt;height:20pt" o:ole="">
            <v:imagedata r:id="rId4345" o:title=""/>
          </v:shape>
          <o:OLEObject Type="Embed" ProgID="" ShapeID="ole_rId4344" DrawAspect="Content" ObjectID="_1189173221" r:id="rId4344"/>
        </w:object>
      </w:r>
      <w:r>
        <w:rPr>
          <w:rFonts w:cs="Times New Roman" w:ascii="Times New Roman" w:hAnsi="Times New Roman"/>
          <w:b/>
          <w:sz w:val="24"/>
          <w:szCs w:val="24"/>
        </w:rPr>
        <w:t xml:space="preserve">; </w:t>
      </w:r>
      <w:r>
        <w:rPr>
          <w:rFonts w:cs="Times New Roman" w:ascii="Times New Roman" w:hAnsi="Times New Roman"/>
          <w:b/>
          <w:sz w:val="24"/>
          <w:szCs w:val="24"/>
        </w:rPr>
        <w:object w:dxaOrig="1599" w:dyaOrig="400">
          <v:shape id="ole_rId4346" style="width:80pt;height:20pt" o:ole="">
            <v:imagedata r:id="rId4347" o:title=""/>
          </v:shape>
          <o:OLEObject Type="Embed" ProgID="" ShapeID="ole_rId4346" DrawAspect="Content" ObjectID="_1999381979" r:id="rId4346"/>
        </w:object>
      </w:r>
      <w:r>
        <w:rPr>
          <w:rFonts w:cs="Times New Roman" w:ascii="Times New Roman" w:hAnsi="Times New Roman"/>
          <w:b/>
          <w:sz w:val="24"/>
          <w:szCs w:val="24"/>
        </w:rPr>
        <w:t xml:space="preserve">; </w:t>
      </w:r>
      <w:r>
        <w:rPr>
          <w:rFonts w:cs="Times New Roman" w:ascii="Times New Roman" w:hAnsi="Times New Roman"/>
          <w:sz w:val="24"/>
          <w:szCs w:val="24"/>
        </w:rPr>
        <w:t xml:space="preserve">vẽ giản đồ véc tơ ta thấy </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U</w:t>
      </w:r>
      <w:r>
        <w:rPr>
          <w:rFonts w:cs="Times New Roman" w:ascii="Times New Roman" w:hAnsi="Times New Roman"/>
          <w:sz w:val="24"/>
          <w:szCs w:val="24"/>
          <w:vertAlign w:val="subscript"/>
        </w:rPr>
        <w:t>Lo</w:t>
      </w:r>
      <w:r>
        <w:rPr>
          <w:rFonts w:cs="Times New Roman" w:ascii="Times New Roman" w:hAnsi="Times New Roman"/>
          <w:sz w:val="24"/>
          <w:szCs w:val="24"/>
        </w:rPr>
        <w:t>+U</w:t>
      </w:r>
      <w:r>
        <w:rPr>
          <w:rFonts w:cs="Times New Roman" w:ascii="Times New Roman" w:hAnsi="Times New Roman"/>
          <w:sz w:val="24"/>
          <w:szCs w:val="24"/>
          <w:vertAlign w:val="subscript"/>
        </w:rPr>
        <w:t>Co</w:t>
      </w:r>
      <w:r>
        <w:rPr>
          <w:rFonts w:cs="Times New Roman" w:ascii="Times New Roman" w:hAnsi="Times New Roman"/>
          <w:sz w:val="24"/>
          <w:szCs w:val="24"/>
        </w:rPr>
        <w:t>=</w:t>
      </w:r>
      <w:r>
        <w:rPr>
          <w:rFonts w:cs="Times New Roman" w:ascii="Times New Roman" w:hAnsi="Times New Roman"/>
          <w:sz w:val="24"/>
          <w:szCs w:val="24"/>
        </w:rPr>
        <w:object w:dxaOrig="3018" w:dyaOrig="700">
          <v:shape id="ole_rId4348" style="width:150.95pt;height:35pt" o:ole="">
            <v:imagedata r:id="rId4349" o:title=""/>
          </v:shape>
          <o:OLEObject Type="Embed" ProgID="" ShapeID="ole_rId4348" DrawAspect="Content" ObjectID="_800451192" r:id="rId4348"/>
        </w:object>
      </w:r>
      <w:r>
        <w:rPr>
          <w:rFonts w:cs="Times New Roman" w:ascii="Times New Roman" w:hAnsi="Times New Roman"/>
          <w:sz w:val="24"/>
          <w:szCs w:val="24"/>
        </w:rPr>
        <w:t>; U</w:t>
      </w:r>
      <w:r>
        <w:rPr>
          <w:rFonts w:cs="Times New Roman" w:ascii="Times New Roman" w:hAnsi="Times New Roman"/>
          <w:sz w:val="24"/>
          <w:szCs w:val="24"/>
          <w:vertAlign w:val="subscript"/>
        </w:rPr>
        <w:t>AN</w:t>
      </w:r>
      <w:r>
        <w:rPr>
          <w:rFonts w:cs="Times New Roman" w:ascii="Times New Roman" w:hAnsi="Times New Roman"/>
          <w:sz w:val="24"/>
          <w:szCs w:val="24"/>
        </w:rPr>
        <w:t>=2U</w:t>
      </w:r>
      <w:r>
        <w:rPr>
          <w:rFonts w:cs="Times New Roman" w:ascii="Times New Roman" w:hAnsi="Times New Roman"/>
          <w:sz w:val="24"/>
          <w:szCs w:val="24"/>
          <w:vertAlign w:val="subscript"/>
        </w:rPr>
        <w:t>MB</w:t>
      </w:r>
      <w:r>
        <w:rPr>
          <w:rFonts w:cs="Times New Roman" w:ascii="Times New Roman" w:hAnsi="Times New Roman"/>
          <w:sz w:val="24"/>
          <w:szCs w:val="24"/>
        </w:rPr>
        <w:t>,</w:t>
      </w:r>
      <w:r>
        <w:rPr>
          <w:rFonts w:cs="Times New Roman" w:ascii="Times New Roman" w:hAnsi="Times New Roman"/>
          <w:sz w:val="24"/>
          <w:szCs w:val="24"/>
          <w:lang w:val="en-US" w:eastAsia="en-US"/>
        </w:rPr>
        <w:t xml:space="preserve"> </w:t>
      </w:r>
    </w:p>
    <w:p>
      <w:pPr>
        <w:pStyle w:val="Normal"/>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cho U</w:t>
      </w:r>
      <w:r>
        <w:rPr>
          <w:rFonts w:cs="Times New Roman" w:ascii="Times New Roman" w:hAnsi="Times New Roman"/>
          <w:sz w:val="24"/>
          <w:szCs w:val="24"/>
          <w:vertAlign w:val="subscript"/>
        </w:rPr>
        <w:t>MB</w:t>
      </w:r>
      <w:r>
        <w:rPr>
          <w:rFonts w:cs="Times New Roman" w:ascii="Times New Roman" w:hAnsi="Times New Roman"/>
          <w:sz w:val="24"/>
          <w:szCs w:val="24"/>
        </w:rPr>
        <w:t>=1 thì U</w:t>
      </w:r>
      <w:r>
        <w:rPr>
          <w:rFonts w:cs="Times New Roman" w:ascii="Times New Roman" w:hAnsi="Times New Roman"/>
          <w:sz w:val="24"/>
          <w:szCs w:val="24"/>
          <w:vertAlign w:val="subscript"/>
        </w:rPr>
        <w:t>AN</w:t>
      </w:r>
      <w:r>
        <w:rPr>
          <w:rFonts w:cs="Times New Roman" w:ascii="Times New Roman" w:hAnsi="Times New Roman"/>
          <w:sz w:val="24"/>
          <w:szCs w:val="24"/>
        </w:rPr>
        <w:t>=2 =&gt; U</w:t>
      </w:r>
      <w:r>
        <w:rPr>
          <w:rFonts w:cs="Times New Roman" w:ascii="Times New Roman" w:hAnsi="Times New Roman"/>
          <w:sz w:val="24"/>
          <w:szCs w:val="24"/>
          <w:vertAlign w:val="subscript"/>
        </w:rPr>
        <w:t>Lo</w:t>
      </w:r>
      <w:r>
        <w:rPr>
          <w:rFonts w:cs="Times New Roman" w:ascii="Times New Roman" w:hAnsi="Times New Roman"/>
          <w:sz w:val="24"/>
          <w:szCs w:val="24"/>
        </w:rPr>
        <w:t>+U</w:t>
      </w:r>
      <w:r>
        <w:rPr>
          <w:rFonts w:cs="Times New Roman" w:ascii="Times New Roman" w:hAnsi="Times New Roman"/>
          <w:sz w:val="24"/>
          <w:szCs w:val="24"/>
          <w:vertAlign w:val="subscript"/>
        </w:rPr>
        <w:t>Co</w:t>
      </w:r>
      <w:r>
        <w:rPr>
          <w:rFonts w:cs="Times New Roman" w:ascii="Times New Roman" w:hAnsi="Times New Roman"/>
          <w:sz w:val="24"/>
          <w:szCs w:val="24"/>
        </w:rPr>
        <w:t>=</w:t>
      </w:r>
      <w:r>
        <w:rPr>
          <w:rFonts w:cs="Times New Roman" w:ascii="Times New Roman" w:hAnsi="Times New Roman"/>
          <w:sz w:val="24"/>
          <w:szCs w:val="24"/>
        </w:rPr>
        <w:object w:dxaOrig="360" w:dyaOrig="360">
          <v:shape id="ole_rId4350" style="width:18pt;height:18pt" o:ole="">
            <v:imagedata r:id="rId4351" o:title=""/>
          </v:shape>
          <o:OLEObject Type="Embed" ProgID="" ShapeID="ole_rId4350" DrawAspect="Content" ObjectID="_1428927576" r:id="rId4350"/>
        </w:object>
      </w:r>
      <w:r>
        <w:rPr>
          <w:rFonts w:cs="Times New Roman" w:ascii="Times New Roman" w:hAnsi="Times New Roman"/>
          <w:sz w:val="24"/>
          <w:szCs w:val="24"/>
        </w:rPr>
        <w:t xml:space="preserve">thỏa mãn pitago </w:t>
      </w:r>
    </w:p>
    <w:p>
      <w:pPr>
        <w:pStyle w:val="Normal"/>
        <w:rPr>
          <w:rFonts w:ascii="Times New Roman" w:hAnsi="Times New Roman" w:cs="Times New Roman"/>
          <w:sz w:val="24"/>
          <w:szCs w:val="24"/>
          <w:vertAlign w:val="subscript"/>
        </w:rPr>
      </w:pPr>
      <w:r>
        <w:rPr>
          <w:rFonts w:cs="Times New Roman" w:ascii="Times New Roman" w:hAnsi="Times New Roman"/>
          <w:sz w:val="24"/>
          <w:szCs w:val="24"/>
        </w:rPr>
        <w:tab/>
      </w:r>
      <w:r>
        <w:rPr>
          <w:rFonts w:cs="Times New Roman" w:ascii="Times New Roman" w:hAnsi="Times New Roman"/>
          <w:sz w:val="24"/>
          <w:szCs w:val="24"/>
        </w:rPr>
        <w:object w:dxaOrig="3879" w:dyaOrig="440">
          <v:shape id="ole_rId4352" style="width:193.95pt;height:22pt" o:ole="">
            <v:imagedata r:id="rId4353" o:title=""/>
          </v:shape>
          <o:OLEObject Type="Embed" ProgID="" ShapeID="ole_rId4352" DrawAspect="Content" ObjectID="_30311661" r:id="rId4352"/>
        </w:object>
      </w:r>
      <w:r>
        <w:rPr>
          <w:rFonts w:cs="Times New Roman" w:ascii="Times New Roman" w:hAnsi="Times New Roman"/>
          <w:sz w:val="24"/>
          <w:szCs w:val="24"/>
        </w:rPr>
        <w:t>=&gt; i cùng pha với u</w:t>
      </w:r>
      <w:r>
        <w:rPr>
          <w:rFonts w:cs="Times New Roman" w:ascii="Times New Roman" w:hAnsi="Times New Roman"/>
          <w:sz w:val="24"/>
          <w:szCs w:val="24"/>
          <w:vertAlign w:val="subscript"/>
        </w:rPr>
        <w:t>MB</w:t>
      </w:r>
    </w:p>
    <w:p>
      <w:pPr>
        <w:pStyle w:val="Normal"/>
        <w:rPr>
          <w:rFonts w:ascii="Times New Roman" w:hAnsi="Times New Roman" w:cs="Times New Roman"/>
          <w:sz w:val="24"/>
          <w:szCs w:val="24"/>
        </w:rPr>
      </w:pPr>
      <w:r>
        <w:rPr>
          <w:rFonts w:cs="Times New Roman" w:ascii="Times New Roman" w:hAnsi="Times New Roman"/>
          <w:b/>
          <w:sz w:val="24"/>
          <w:szCs w:val="24"/>
        </w:rPr>
        <w:tab/>
      </w:r>
      <w:r>
        <w:rPr>
          <w:rFonts w:cs="Times New Roman" w:ascii="Times New Roman" w:hAnsi="Times New Roman"/>
          <w:sz w:val="24"/>
          <w:szCs w:val="24"/>
        </w:rPr>
        <w:t xml:space="preserve">Ta có </w:t>
      </w:r>
      <w:r>
        <w:rPr>
          <w:rFonts w:cs="Times New Roman" w:ascii="Times New Roman" w:hAnsi="Times New Roman"/>
          <w:sz w:val="24"/>
          <w:szCs w:val="24"/>
        </w:rPr>
        <w:object w:dxaOrig="6820" w:dyaOrig="800">
          <v:shape id="ole_rId4354" style="width:341pt;height:40pt" o:ole="">
            <v:imagedata r:id="rId4355" o:title=""/>
          </v:shape>
          <o:OLEObject Type="Embed" ProgID="" ShapeID="ole_rId4354" DrawAspect="Content" ObjectID="_1560962933" r:id="rId4354"/>
        </w:objec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pPr>
      <w:r>
        <w:rPr>
          <w:rFonts w:cs="Times New Roman" w:ascii="Times New Roman" w:hAnsi="Times New Roman"/>
          <w:b/>
          <w:sz w:val="24"/>
          <w:szCs w:val="24"/>
        </w:rPr>
        <w:t>Câu 39:</w:t>
      </w:r>
      <w:r>
        <w:rPr>
          <w:rFonts w:cs="Times New Roman" w:ascii="Times New Roman" w:hAnsi="Times New Roman"/>
          <w:sz w:val="24"/>
          <w:szCs w:val="24"/>
        </w:rPr>
        <w:t xml:space="preserve"> Hai vật M và N theo thứ tự dao động điều hòa theo phương Ox, Oy vuông góc với nhau, có cùng vị trí cân bằng O. Phương trình dao động của M và N lần lượt là </w:t>
      </w:r>
      <w:r>
        <w:rPr>
          <w:rFonts w:cs="Times New Roman" w:ascii="Times New Roman" w:hAnsi="Times New Roman"/>
          <w:sz w:val="24"/>
          <w:szCs w:val="24"/>
        </w:rPr>
        <w:object w:dxaOrig="2020" w:dyaOrig="400">
          <v:shape id="ole_rId4356" style="width:101pt;height:20.4pt" o:ole="">
            <v:imagedata r:id="rId4357" o:title=""/>
          </v:shape>
          <o:OLEObject Type="Embed" ProgID="" ShapeID="ole_rId4356" DrawAspect="Content" ObjectID="_493142131" r:id="rId4356"/>
        </w:object>
      </w:r>
      <w:r>
        <w:rPr>
          <w:rFonts w:cs="Times New Roman" w:ascii="Times New Roman" w:hAnsi="Times New Roman"/>
          <w:sz w:val="24"/>
          <w:szCs w:val="24"/>
        </w:rPr>
        <w:t xml:space="preserve">, </w:t>
      </w:r>
      <w:r>
        <w:rPr>
          <w:rFonts w:cs="Times New Roman" w:ascii="Times New Roman" w:hAnsi="Times New Roman"/>
          <w:sz w:val="24"/>
          <w:szCs w:val="24"/>
        </w:rPr>
        <w:object w:dxaOrig="2319" w:dyaOrig="420">
          <v:shape id="ole_rId4358" style="width:116pt;height:20.95pt" o:ole="">
            <v:imagedata r:id="rId4359" o:title=""/>
          </v:shape>
          <o:OLEObject Type="Embed" ProgID="" ShapeID="ole_rId4358" DrawAspect="Content" ObjectID="_1422138661" r:id="rId4358"/>
        </w:object>
      </w:r>
      <w:r>
        <w:rPr>
          <w:rFonts w:cs="Times New Roman" w:ascii="Times New Roman" w:hAnsi="Times New Roman"/>
          <w:sz w:val="24"/>
          <w:szCs w:val="24"/>
        </w:rPr>
        <w: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xml:space="preserve">, vật M có li độ 1 cm. Tại thời điểm </w:t>
      </w:r>
      <w:r>
        <w:rPr>
          <w:rFonts w:cs="Times New Roman" w:ascii="Times New Roman" w:hAnsi="Times New Roman"/>
          <w:sz w:val="24"/>
          <w:szCs w:val="24"/>
        </w:rPr>
        <w:object w:dxaOrig="1179" w:dyaOrig="620">
          <v:shape id="ole_rId4360" style="width:59.1pt;height:30.65pt" o:ole="">
            <v:imagedata r:id="rId4361" o:title=""/>
          </v:shape>
          <o:OLEObject Type="Embed" ProgID="" ShapeID="ole_rId4360" DrawAspect="Content" ObjectID="_803448387" r:id="rId4360"/>
        </w:object>
      </w:r>
      <w:r>
        <w:rPr>
          <w:rFonts w:cs="Times New Roman" w:ascii="Times New Roman" w:hAnsi="Times New Roman"/>
          <w:sz w:val="24"/>
          <w:szCs w:val="24"/>
        </w:rPr>
        <w:t xml:space="preserve">, vật N có li độ 2 cm. Biết tại mọi thời điểm ta luôn có mối quan hệ giữa li độ và vận tốc của hai vật là </w:t>
      </w:r>
      <w:r>
        <w:rPr>
          <w:rFonts w:cs="Times New Roman" w:ascii="Times New Roman" w:hAnsi="Times New Roman"/>
          <w:sz w:val="24"/>
          <w:szCs w:val="24"/>
        </w:rPr>
        <w:object w:dxaOrig="1740" w:dyaOrig="360">
          <v:shape id="ole_rId4362" style="width:87.05pt;height:18.25pt" o:ole="">
            <v:imagedata r:id="rId4363" o:title=""/>
          </v:shape>
          <o:OLEObject Type="Embed" ProgID="" ShapeID="ole_rId4362" DrawAspect="Content" ObjectID="_34812934" r:id="rId4362"/>
        </w:object>
      </w:r>
      <w:r>
        <w:rPr>
          <w:rFonts w:cs="Times New Roman" w:ascii="Times New Roman" w:hAnsi="Times New Roman"/>
          <w:sz w:val="24"/>
          <w:szCs w:val="24"/>
        </w:rPr>
        <w:t>. Khoảng cách giữa hai vật tại thời điểm t</w:t>
      </w:r>
      <w:r>
        <w:rPr>
          <w:rFonts w:cs="Times New Roman" w:ascii="Times New Roman" w:hAnsi="Times New Roman"/>
          <w:sz w:val="24"/>
          <w:szCs w:val="24"/>
          <w:vertAlign w:val="subscript"/>
        </w:rPr>
        <w:t>1</w:t>
      </w:r>
      <w:r>
        <w:rPr>
          <w:rFonts w:cs="Times New Roman" w:ascii="Times New Roman" w:hAnsi="Times New Roman"/>
          <w:sz w:val="24"/>
          <w:szCs w:val="24"/>
        </w:rPr>
        <w:t xml:space="preserve"> có giá trị gần nhất với giá trị nào sau đây?</w:t>
      </w:r>
    </w:p>
    <w:p>
      <w:pPr>
        <w:pStyle w:val="Normal"/>
        <w:rPr>
          <w:rFonts w:ascii="Times New Roman" w:hAnsi="Times New Roman" w:cs="Times New Roman"/>
          <w:color w:val="FF0000"/>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3,1 cm.</w:t>
        <w:tab/>
        <w:tab/>
      </w:r>
      <w:r>
        <w:rPr>
          <w:rFonts w:cs="Times New Roman" w:ascii="Times New Roman" w:hAnsi="Times New Roman"/>
          <w:b/>
          <w:sz w:val="24"/>
          <w:szCs w:val="24"/>
        </w:rPr>
        <w:t>B.</w:t>
      </w:r>
      <w:r>
        <w:rPr>
          <w:rFonts w:cs="Times New Roman" w:ascii="Times New Roman" w:hAnsi="Times New Roman"/>
          <w:sz w:val="24"/>
          <w:szCs w:val="24"/>
        </w:rPr>
        <w:t xml:space="preserve"> 1,2 cm.</w:t>
        <w:tab/>
      </w:r>
      <w:r>
        <w:rPr>
          <w:rFonts w:cs="Times New Roman" w:ascii="Times New Roman" w:hAnsi="Times New Roman"/>
          <w:b/>
          <w:sz w:val="24"/>
          <w:szCs w:val="24"/>
        </w:rPr>
        <w:t>C.</w:t>
      </w:r>
      <w:r>
        <w:rPr>
          <w:rFonts w:cs="Times New Roman" w:ascii="Times New Roman" w:hAnsi="Times New Roman"/>
          <w:sz w:val="24"/>
          <w:szCs w:val="24"/>
        </w:rPr>
        <w:t xml:space="preserve"> 6,1 cm.</w:t>
        <w:tab/>
        <w:tab/>
      </w:r>
      <w:r>
        <w:rPr>
          <w:rFonts w:cs="Times New Roman" w:ascii="Times New Roman" w:hAnsi="Times New Roman"/>
          <w:b/>
          <w:color w:val="FF0000"/>
          <w:sz w:val="24"/>
          <w:szCs w:val="24"/>
        </w:rPr>
        <w:t>D.</w:t>
      </w:r>
      <w:r>
        <w:rPr>
          <w:rFonts w:cs="Times New Roman" w:ascii="Times New Roman" w:hAnsi="Times New Roman"/>
          <w:color w:val="FF0000"/>
          <w:sz w:val="24"/>
          <w:szCs w:val="24"/>
        </w:rPr>
        <w:t xml:space="preserve"> 2,5 cm.</w:t>
      </w:r>
    </w:p>
    <w:p>
      <w:pPr>
        <w:pStyle w:val="Normal"/>
        <w:rPr>
          <w:rFonts w:ascii="Times New Roman" w:hAnsi="Times New Roman" w:cs="Times New Roman"/>
          <w:sz w:val="24"/>
          <w:szCs w:val="24"/>
          <w:u w:val="single"/>
        </w:rPr>
      </w:pPr>
      <w:r>
        <w:rPr>
          <w:rFonts w:cs="Times New Roman" w:ascii="Times New Roman" w:hAnsi="Times New Roman"/>
          <w:color w:val="FF0000"/>
          <w:sz w:val="24"/>
          <w:szCs w:val="24"/>
        </w:rPr>
        <w:tab/>
      </w:r>
      <w:r>
        <w:rPr>
          <w:rFonts w:cs="Times New Roman" w:ascii="Times New Roman" w:hAnsi="Times New Roman"/>
          <w:sz w:val="24"/>
          <w:szCs w:val="24"/>
        </w:rPr>
        <w:t xml:space="preserve">Khoảng cách </w:t>
      </w:r>
      <w:r>
        <w:rPr>
          <w:rFonts w:cs="Times New Roman" w:ascii="Times New Roman" w:hAnsi="Times New Roman"/>
          <w:sz w:val="24"/>
          <w:szCs w:val="24"/>
        </w:rPr>
        <w:object w:dxaOrig="1660" w:dyaOrig="460">
          <v:shape id="ole_rId4364" style="width:83pt;height:23pt" o:ole="">
            <v:imagedata r:id="rId4365" o:title=""/>
          </v:shape>
          <o:OLEObject Type="Embed" ProgID="" ShapeID="ole_rId4364" DrawAspect="Content" ObjectID="_918407763" r:id="rId4364"/>
        </w:object>
      </w:r>
      <w:r>
        <w:rPr>
          <w:rFonts w:cs="Times New Roman" w:ascii="Times New Roman" w:hAnsi="Times New Roman"/>
          <w:sz w:val="24"/>
          <w:szCs w:val="24"/>
        </w:rPr>
        <w:t>; lấy đạo hàm</w:t>
      </w:r>
      <w:r>
        <w:rPr>
          <w:rFonts w:cs="Times New Roman" w:ascii="Times New Roman" w:hAnsi="Times New Roman"/>
          <w:sz w:val="24"/>
          <w:szCs w:val="24"/>
        </w:rPr>
        <w:object w:dxaOrig="1740" w:dyaOrig="360">
          <v:shape id="ole_rId4366" style="width:87.05pt;height:18.25pt" o:ole="">
            <v:imagedata r:id="rId4367" o:title=""/>
          </v:shape>
          <o:OLEObject Type="Embed" ProgID="" ShapeID="ole_rId4366" DrawAspect="Content" ObjectID="_284719823" r:id="rId4366"/>
        </w:object>
      </w:r>
    </w:p>
    <w:p>
      <w:pPr>
        <w:pStyle w:val="Normal"/>
        <w:rPr>
          <w:rFonts w:ascii="Times New Roman" w:hAnsi="Times New Roman" w:cs="Times New Roman"/>
          <w:sz w:val="24"/>
          <w:szCs w:val="24"/>
          <w:u w:val="single"/>
        </w:rPr>
      </w:pPr>
      <w:r>
        <w:rPr>
          <w:rFonts w:cs="Times New Roman" w:ascii="Times New Roman" w:hAnsi="Times New Roman"/>
          <w:sz w:val="24"/>
          <w:szCs w:val="24"/>
          <w:u w:val="single"/>
        </w:rPr>
        <w:tab/>
      </w:r>
      <w:r>
        <w:rPr>
          <w:rFonts w:cs="Times New Roman" w:ascii="Times New Roman" w:hAnsi="Times New Roman"/>
          <w:sz w:val="24"/>
          <w:szCs w:val="24"/>
          <w:u w:val="single"/>
        </w:rPr>
        <w:object w:dxaOrig="7560" w:dyaOrig="440">
          <v:shape id="ole_rId4368" style="width:378pt;height:22pt" o:ole="">
            <v:imagedata r:id="rId4369" o:title=""/>
          </v:shape>
          <o:OLEObject Type="Embed" ProgID="" ShapeID="ole_rId4368" DrawAspect="Content" ObjectID="_60126576" r:id="rId4368"/>
        </w:objec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3180" w:dyaOrig="400">
          <v:shape id="ole_rId4370" style="width:159pt;height:20pt" o:ole="">
            <v:imagedata r:id="rId4371" o:title=""/>
          </v:shape>
          <o:OLEObject Type="Embed" ProgID="" ShapeID="ole_rId4370" DrawAspect="Content" ObjectID="_1499226095" r:id="rId4370"/>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 Ta có </w:t>
      </w:r>
      <w:r>
        <w:rPr>
          <w:rFonts w:cs="Times New Roman" w:ascii="Times New Roman" w:hAnsi="Times New Roman"/>
          <w:sz w:val="24"/>
          <w:szCs w:val="24"/>
        </w:rPr>
        <w:object w:dxaOrig="1919" w:dyaOrig="620">
          <v:shape id="ole_rId4372" style="width:96pt;height:31pt" o:ole="">
            <v:imagedata r:id="rId4373" o:title=""/>
          </v:shape>
          <o:OLEObject Type="Embed" ProgID="" ShapeID="ole_rId4372" DrawAspect="Content" ObjectID="_2043246903" r:id="rId4372"/>
        </w:object>
      </w:r>
      <w:r>
        <w:rPr>
          <w:rFonts w:cs="Times New Roman" w:ascii="Times New Roman" w:hAnsi="Times New Roman"/>
          <w:sz w:val="24"/>
          <w:szCs w:val="24"/>
        </w:rPr>
        <w:t xml:space="preserve"> nên </w:t>
      </w:r>
      <w:r>
        <w:rPr>
          <w:rFonts w:cs="Times New Roman" w:ascii="Times New Roman" w:hAnsi="Times New Roman"/>
          <w:sz w:val="24"/>
          <w:szCs w:val="24"/>
        </w:rPr>
        <w:object w:dxaOrig="6000" w:dyaOrig="900">
          <v:shape id="ole_rId4374" style="width:300pt;height:45pt" o:ole="">
            <v:imagedata r:id="rId4375" o:title=""/>
          </v:shape>
          <o:OLEObject Type="Embed" ProgID="" ShapeID="ole_rId4374" DrawAspect="Content" ObjectID="_1245331629" r:id="rId4374"/>
        </w:object>
      </w:r>
      <w:r>
        <w:rPr>
          <w:rFonts w:cs="Times New Roman" w:ascii="Times New Roman" w:hAnsi="Times New Roman"/>
          <w:sz w:val="24"/>
          <w:szCs w:val="24"/>
        </w:rPr>
        <w:t>cm</w:t>
      </w:r>
    </w:p>
    <w:p>
      <w:pPr>
        <w:pStyle w:val="Normal"/>
        <w:rPr/>
      </w:pPr>
      <w:r>
        <w:rPr>
          <w:rFonts w:cs="Times New Roman" w:ascii="Times New Roman" w:hAnsi="Times New Roman"/>
          <w:b/>
          <w:sz w:val="24"/>
          <w:szCs w:val="24"/>
        </w:rPr>
        <w:t>Câu 40:</w:t>
      </w:r>
      <w:r>
        <w:rPr>
          <w:rFonts w:cs="Times New Roman" w:ascii="Times New Roman" w:hAnsi="Times New Roman"/>
          <w:sz w:val="24"/>
          <w:szCs w:val="24"/>
        </w:rPr>
        <w:t xml:space="preserve"> Trên mặt chất lỏng có ba nguồn sóng kết hợp  dao động theo phương vuông góc với mặt chất lỏng, có phương trình </w:t>
      </w:r>
      <w:r>
        <w:rPr>
          <w:rFonts w:cs="Times New Roman" w:ascii="Times New Roman" w:hAnsi="Times New Roman"/>
          <w:sz w:val="24"/>
          <w:szCs w:val="24"/>
        </w:rPr>
        <w:object w:dxaOrig="2780" w:dyaOrig="680">
          <v:shape id="ole_rId4376" style="width:138.55pt;height:33.85pt" o:ole="">
            <v:imagedata r:id="rId4377" o:title=""/>
          </v:shape>
          <o:OLEObject Type="Embed" ProgID="" ShapeID="ole_rId4376" DrawAspect="Content" ObjectID="_1767573215" r:id="rId4376"/>
        </w:object>
      </w:r>
      <w:r>
        <w:rPr>
          <w:rFonts w:cs="Times New Roman" w:ascii="Times New Roman" w:hAnsi="Times New Roman"/>
          <w:sz w:val="24"/>
          <w:szCs w:val="24"/>
        </w:rPr>
        <w:t xml:space="preserve">, </w:t>
      </w:r>
      <w:r>
        <w:rPr>
          <w:rFonts w:cs="Times New Roman" w:ascii="Times New Roman" w:hAnsi="Times New Roman"/>
          <w:sz w:val="24"/>
          <w:szCs w:val="24"/>
        </w:rPr>
        <w:object w:dxaOrig="2900" w:dyaOrig="680">
          <v:shape id="ole_rId4378" style="width:144.55pt;height:33.85pt" o:ole="">
            <v:imagedata r:id="rId4379" o:title=""/>
          </v:shape>
          <o:OLEObject Type="Embed" ProgID="" ShapeID="ole_rId4378" DrawAspect="Content" ObjectID="_1823287159" r:id="rId4378"/>
        </w:object>
      </w:r>
      <w:r>
        <w:rPr>
          <w:rFonts w:cs="Times New Roman" w:ascii="Times New Roman" w:hAnsi="Times New Roman"/>
          <w:sz w:val="24"/>
          <w:szCs w:val="24"/>
        </w:rPr>
        <w:t xml:space="preserve">, </w:t>
      </w:r>
      <w:r>
        <w:rPr>
          <w:rFonts w:cs="Times New Roman" w:ascii="Times New Roman" w:hAnsi="Times New Roman"/>
          <w:sz w:val="24"/>
          <w:szCs w:val="24"/>
        </w:rPr>
        <w:object w:dxaOrig="2920" w:dyaOrig="680">
          <v:shape id="ole_rId4380" style="width:146.1pt;height:33.85pt" o:ole="">
            <v:imagedata r:id="rId4381" o:title=""/>
          </v:shape>
          <o:OLEObject Type="Embed" ProgID="" ShapeID="ole_rId4380" DrawAspect="Content" ObjectID="_2064756687" r:id="rId4380"/>
        </w:object>
      </w:r>
      <w:r>
        <w:rPr>
          <w:rFonts w:cs="Times New Roman" w:ascii="Times New Roman" w:hAnsi="Times New Roman"/>
          <w:sz w:val="24"/>
          <w:szCs w:val="24"/>
        </w:rPr>
        <w:t>, đặt lần lượt tại A, B, C. Biết tam giác ABC cân tại A; AB = AC = 24 cm; BC = 12 cm. Tốc độ truyền sóng bằng 20 cm/s. Coi biên độ sóng không đổi trong quá trình truyền sóng. Gọi I là trung điểm của BC. Số điểm có biên độ 13 mm trên đoạn AI là</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39.</w:t>
        <w:tab/>
        <w:tab/>
        <w:tab/>
      </w:r>
      <w:r>
        <w:rPr>
          <w:rFonts w:cs="Times New Roman" w:ascii="Times New Roman" w:hAnsi="Times New Roman"/>
          <w:b/>
          <w:color w:val="FF0000"/>
          <w:sz w:val="24"/>
          <w:szCs w:val="24"/>
        </w:rPr>
        <w:t>B.</w:t>
      </w:r>
      <w:r>
        <w:rPr>
          <w:rFonts w:cs="Times New Roman" w:ascii="Times New Roman" w:hAnsi="Times New Roman"/>
          <w:color w:val="FF0000"/>
          <w:sz w:val="24"/>
          <w:szCs w:val="24"/>
        </w:rPr>
        <w:t xml:space="preserve"> 41.</w:t>
      </w:r>
      <w:r>
        <w:rPr>
          <w:rFonts w:cs="Times New Roman" w:ascii="Times New Roman" w:hAnsi="Times New Roman"/>
          <w:sz w:val="24"/>
          <w:szCs w:val="24"/>
        </w:rPr>
        <w:tab/>
        <w:tab/>
        <w:tab/>
      </w:r>
      <w:r>
        <w:rPr>
          <w:rFonts w:cs="Times New Roman" w:ascii="Times New Roman" w:hAnsi="Times New Roman"/>
          <w:b/>
          <w:sz w:val="24"/>
          <w:szCs w:val="24"/>
        </w:rPr>
        <w:t>C.</w:t>
      </w:r>
      <w:r>
        <w:rPr>
          <w:rFonts w:cs="Times New Roman" w:ascii="Times New Roman" w:hAnsi="Times New Roman"/>
          <w:sz w:val="24"/>
          <w:szCs w:val="24"/>
        </w:rPr>
        <w:t xml:space="preserve"> 42.</w:t>
        <w:tab/>
        <w:tab/>
        <w:tab/>
      </w:r>
      <w:r>
        <w:rPr>
          <w:rFonts w:cs="Times New Roman" w:ascii="Times New Roman" w:hAnsi="Times New Roman"/>
          <w:b/>
          <w:sz w:val="24"/>
          <w:szCs w:val="24"/>
        </w:rPr>
        <w:t>D.</w:t>
      </w:r>
      <w:r>
        <w:rPr>
          <w:rFonts w:cs="Times New Roman" w:ascii="Times New Roman" w:hAnsi="Times New Roman"/>
          <w:sz w:val="24"/>
          <w:szCs w:val="24"/>
        </w:rPr>
        <w:t xml:space="preserve"> 40.</w:t>
      </w:r>
    </w:p>
    <w:p>
      <w:pPr>
        <w:pStyle w:val="Normal"/>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sz w:val="24"/>
          <w:szCs w:val="24"/>
        </w:rPr>
        <w:object w:dxaOrig="1260" w:dyaOrig="660">
          <v:shape id="ole_rId4382" style="width:63pt;height:33pt" o:ole="">
            <v:imagedata r:id="rId4383" o:title=""/>
          </v:shape>
          <o:OLEObject Type="Embed" ProgID="" ShapeID="ole_rId4382" DrawAspect="Content" ObjectID="_1371678617" r:id="rId4382"/>
        </w:object>
      </w:r>
      <w:r>
        <w:rPr>
          <w:rFonts w:cs="Times New Roman" w:ascii="Times New Roman" w:hAnsi="Times New Roman"/>
          <w:sz w:val="24"/>
          <w:szCs w:val="24"/>
        </w:rPr>
        <w:t>; Xét điểm M bất kỳ trên AI ta có u</w:t>
      </w:r>
      <w:r>
        <w:rPr>
          <w:rFonts w:cs="Times New Roman" w:ascii="Times New Roman" w:hAnsi="Times New Roman"/>
          <w:sz w:val="24"/>
          <w:szCs w:val="24"/>
          <w:vertAlign w:val="subscript"/>
        </w:rPr>
        <w:t>2M</w:t>
      </w:r>
      <w:r>
        <w:rPr>
          <w:rFonts w:cs="Times New Roman" w:ascii="Times New Roman" w:hAnsi="Times New Roman"/>
          <w:sz w:val="24"/>
          <w:szCs w:val="24"/>
        </w:rPr>
        <w:t xml:space="preserve"> và u</w:t>
      </w:r>
      <w:r>
        <w:rPr>
          <w:rFonts w:cs="Times New Roman" w:ascii="Times New Roman" w:hAnsi="Times New Roman"/>
          <w:sz w:val="24"/>
          <w:szCs w:val="24"/>
          <w:vertAlign w:val="subscript"/>
        </w:rPr>
        <w:t>3M</w:t>
      </w:r>
      <w:r>
        <w:rPr>
          <w:rFonts w:cs="Times New Roman" w:ascii="Times New Roman" w:hAnsi="Times New Roman"/>
          <w:sz w:val="24"/>
          <w:szCs w:val="24"/>
        </w:rPr>
        <w:t xml:space="preserve"> ngược pha nhau nên </w:t>
      </w:r>
      <w:r>
        <w:rPr>
          <w:rFonts w:cs="Times New Roman" w:ascii="Times New Roman" w:hAnsi="Times New Roman"/>
          <w:sz w:val="24"/>
          <w:szCs w:val="24"/>
        </w:rPr>
        <w:object w:dxaOrig="3260" w:dyaOrig="680">
          <v:shape id="ole_rId4384" style="width:163pt;height:34pt" o:ole="">
            <v:imagedata r:id="rId4385" o:title=""/>
          </v:shape>
          <o:OLEObject Type="Embed" ProgID="" ShapeID="ole_rId4384" DrawAspect="Content" ObjectID="_51547356" r:id="rId4384"/>
        </w:object>
      </w:r>
      <w:r>
        <w:rPr>
          <w:rFonts w:cs="Times New Roman" w:ascii="Times New Roman" w:hAnsi="Times New Roman"/>
          <w:sz w:val="24"/>
          <w:szCs w:val="24"/>
        </w:rPr>
        <w:t xml:space="preserve">; </w:t>
      </w:r>
      <w:r>
        <w:rPr>
          <w:rFonts w:cs="Times New Roman" w:ascii="Times New Roman" w:hAnsi="Times New Roman"/>
          <w:sz w:val="24"/>
          <w:szCs w:val="24"/>
        </w:rPr>
        <w:object w:dxaOrig="3220" w:dyaOrig="680">
          <v:shape id="ole_rId4386" style="width:161pt;height:34pt" o:ole="">
            <v:imagedata r:id="rId4387" o:title=""/>
          </v:shape>
          <o:OLEObject Type="Embed" ProgID="" ShapeID="ole_rId4386" DrawAspect="Content" ObjectID="_1633619414" r:id="rId4386"/>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Điểm M có biên độ 13cm=6+7 cm thì </w:t>
      </w:r>
      <w:r>
        <w:rPr>
          <w:rFonts w:cs="Times New Roman" w:ascii="Times New Roman" w:hAnsi="Times New Roman"/>
          <w:sz w:val="24"/>
          <w:szCs w:val="24"/>
        </w:rPr>
        <w:object w:dxaOrig="5539" w:dyaOrig="620">
          <v:shape id="ole_rId4388" style="width:276.95pt;height:31pt" o:ole="">
            <v:imagedata r:id="rId4389" o:title=""/>
          </v:shape>
          <o:OLEObject Type="Embed" ProgID="" ShapeID="ole_rId4388" DrawAspect="Content" ObjectID="_366934520" r:id="rId4388"/>
        </w:object>
      </w:r>
    </w:p>
    <w:p>
      <w:pPr>
        <w:pStyle w:val="Normal"/>
        <w:rPr>
          <w:rFonts w:ascii="Times New Roman" w:hAnsi="Times New Roman" w:cs="Times New Roman"/>
          <w:sz w:val="24"/>
          <w:szCs w:val="24"/>
        </w:rPr>
      </w:pPr>
      <w:r>
        <w:rPr>
          <w:rFonts w:cs="Times New Roman" w:ascii="Times New Roman" w:hAnsi="Times New Roman"/>
          <w:sz w:val="24"/>
          <w:szCs w:val="24"/>
        </w:rPr>
        <w:tab/>
        <w:t xml:space="preserve">M nằm trong khoảng AI nên ta có </w:t>
      </w:r>
      <w:r>
        <w:rPr>
          <w:rFonts w:cs="Times New Roman" w:ascii="Times New Roman" w:hAnsi="Times New Roman"/>
          <w:sz w:val="24"/>
          <w:szCs w:val="24"/>
        </w:rPr>
        <w:object w:dxaOrig="5260" w:dyaOrig="620">
          <v:shape id="ole_rId4390" style="width:263pt;height:31pt" o:ole="">
            <v:imagedata r:id="rId4391" o:title=""/>
          </v:shape>
          <o:OLEObject Type="Embed" ProgID="" ShapeID="ole_rId4390" DrawAspect="Content" ObjectID="_1786450964" r:id="rId4390"/>
        </w:object>
      </w:r>
    </w:p>
    <w:p>
      <w:pPr>
        <w:pStyle w:val="Normal"/>
        <w:rPr/>
      </w:pPr>
      <w:r>
        <w:rPr>
          <w:rFonts w:cs="Times New Roman" w:ascii="Times New Roman" w:hAnsi="Times New Roman"/>
          <w:sz w:val="24"/>
          <w:szCs w:val="24"/>
        </w:rPr>
        <w:tab/>
      </w:r>
      <w:r>
        <w:rPr>
          <w:rFonts w:cs="Times New Roman" w:ascii="Times New Roman" w:hAnsi="Times New Roman"/>
          <w:sz w:val="24"/>
          <w:szCs w:val="24"/>
        </w:rPr>
        <w:object w:dxaOrig="2260" w:dyaOrig="320">
          <v:shape id="ole_rId4392" style="width:113pt;height:16pt" o:ole="">
            <v:imagedata r:id="rId4393" o:title=""/>
          </v:shape>
          <o:OLEObject Type="Embed" ProgID="" ShapeID="ole_rId4392" DrawAspect="Content" ObjectID="_1077816144" r:id="rId4392"/>
        </w:object>
      </w:r>
      <w:r>
        <w:rPr>
          <w:rFonts w:cs="Times New Roman" w:ascii="Times New Roman" w:hAnsi="Times New Roman"/>
          <w:sz w:val="24"/>
          <w:szCs w:val="24"/>
        </w:rPr>
        <w:t>=&gt; có 41 điểm</w:t>
      </w:r>
    </w:p>
    <w:p>
      <w:pPr>
        <w:pStyle w:val="Normal"/>
        <w:jc w:val="center"/>
        <w:rPr/>
      </w:pPr>
      <w:r>
        <w:rPr/>
        <w:t>----Hết---</w:t>
      </w:r>
    </w:p>
    <w:p>
      <w:pPr>
        <w:pStyle w:val="TextBody"/>
        <w:spacing w:before="5" w:after="0"/>
        <w:ind w:left="0" w:hanging="0"/>
        <w:rPr>
          <w:sz w:val="9"/>
        </w:rPr>
      </w:pPr>
      <w:r>
        <w:rPr>
          <w:sz w:val="9"/>
        </w:rPr>
      </w:r>
    </w:p>
    <w:p>
      <w:pPr>
        <w:pStyle w:val="TextBody"/>
        <w:ind w:left="0" w:hanging="0"/>
        <w:rPr>
          <w:sz w:val="20"/>
        </w:rPr>
      </w:pPr>
      <w:r>
        <w:rPr>
          <w:sz w:val="20"/>
        </w:rPr>
      </w:r>
    </w:p>
    <w:p>
      <w:pPr>
        <w:pStyle w:val="Heading2"/>
        <w:spacing w:before="90" w:after="0"/>
        <w:ind w:right="3559" w:hanging="0"/>
        <w:jc w:val="center"/>
        <w:rPr/>
      </w:pPr>
      <w:r>
        <mc:AlternateContent>
          <mc:Choice Requires="wps">
            <w:drawing>
              <wp:anchor behindDoc="1" distT="0" distB="0" distL="114935" distR="114935" simplePos="0" locked="0" layoutInCell="1" allowOverlap="1" relativeHeight="2439">
                <wp:simplePos x="0" y="0"/>
                <wp:positionH relativeFrom="page">
                  <wp:posOffset>373380</wp:posOffset>
                </wp:positionH>
                <wp:positionV relativeFrom="paragraph">
                  <wp:posOffset>-631190</wp:posOffset>
                </wp:positionV>
                <wp:extent cx="2781300" cy="635"/>
                <wp:effectExtent l="0" t="0" r="0" b="0"/>
                <wp:wrapNone/>
                <wp:docPr id="80" name=""/>
                <a:graphic xmlns:a="http://schemas.openxmlformats.org/drawingml/2006/main">
                  <a:graphicData uri="http://schemas.microsoft.com/office/word/2010/wordprocessingShape">
                    <wps:wsp>
                      <wps:cNvSpPr/>
                      <wps:spPr>
                        <a:xfrm>
                          <a:off x="0" y="0"/>
                          <a:ext cx="278064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9.4pt,-49.7pt" to="248.3pt,-49.7pt" stroked="t" style="position:absolute;mso-position-horizontal-relative:page">
                <v:stroke color="black" weight="6480" joinstyle="miter" endcap="square"/>
                <v:fill o:detectmouseclick="t" on="false"/>
              </v:line>
            </w:pict>
          </mc:Fallback>
        </mc:AlternateContent>
      </w:r>
      <w:r>
        <w:rPr/>
        <w:t>H</w:t>
      </w:r>
      <w:r>
        <w:rPr/>
        <w:t>ƯỚNG DẪN GIẢI CHI TIẾT</w:t>
      </w:r>
    </w:p>
    <w:p>
      <w:pPr>
        <w:pStyle w:val="TextBody"/>
        <w:spacing w:before="7" w:after="0"/>
        <w:ind w:left="0" w:hanging="0"/>
        <w:rPr>
          <w:b/>
          <w:b/>
          <w:sz w:val="25"/>
        </w:rPr>
      </w:pPr>
      <w:r>
        <w:rPr>
          <w:b/>
          <w:sz w:val="25"/>
        </w:rPr>
      </w:r>
    </w:p>
    <w:p>
      <w:pPr>
        <w:pStyle w:val="TextBody"/>
        <w:spacing w:before="1" w:after="0"/>
        <w:jc w:val="both"/>
        <w:rPr>
          <w:b/>
          <w:b/>
          <w:sz w:val="25"/>
        </w:rPr>
      </w:pPr>
      <w:r>
        <w:rPr>
          <w:b/>
          <w:sz w:val="25"/>
        </w:rPr>
      </w:r>
    </w:p>
    <w:p>
      <w:pPr>
        <w:pStyle w:val="TextBody"/>
        <w:spacing w:before="1" w:after="0"/>
        <w:jc w:val="both"/>
        <w:rPr/>
      </w:pPr>
      <w:r>
        <w:rPr>
          <w:b/>
        </w:rPr>
        <w:t xml:space="preserve">Câu 1: </w:t>
      </w:r>
      <w:r>
        <w:rPr/>
        <w:t>Trong công thức tính vận tốc của chuyển động thẳng nhanh dần</w:t>
      </w:r>
      <w:r>
        <w:rPr>
          <w:spacing w:val="-11"/>
        </w:rPr>
        <w:t xml:space="preserve"> </w:t>
      </w:r>
      <w:r>
        <w:rPr/>
        <w:t>đều</w:t>
      </w:r>
    </w:p>
    <w:p>
      <w:pPr>
        <w:pStyle w:val="TextBody"/>
        <w:spacing w:before="6" w:after="0"/>
        <w:ind w:left="0" w:hanging="0"/>
        <w:jc w:val="both"/>
        <w:rPr>
          <w:sz w:val="7"/>
        </w:rPr>
      </w:pPr>
      <w:r>
        <w:br w:type="column"/>
      </w:r>
      <w:r>
        <w:rPr>
          <w:sz w:val="7"/>
        </w:rPr>
      </w:r>
    </w:p>
    <w:p>
      <w:pPr>
        <w:pStyle w:val="TextBody"/>
        <w:ind w:left="1274" w:hanging="0"/>
        <w:jc w:val="both"/>
        <w:rPr>
          <w:sz w:val="20"/>
        </w:rPr>
      </w:pPr>
      <w:r>
        <w:rPr>
          <w:sz w:val="20"/>
        </w:rPr>
        <mc:AlternateContent>
          <mc:Choice Requires="wpg">
            <w:drawing>
              <wp:inline distT="0" distB="0" distL="0" distR="0">
                <wp:extent cx="1184275" cy="306705"/>
                <wp:effectExtent l="0" t="0" r="0" b="0"/>
                <wp:docPr id="81" name=""/>
                <a:graphic xmlns:a="http://schemas.openxmlformats.org/drawingml/2006/main">
                  <a:graphicData uri="http://schemas.microsoft.com/office/word/2010/wordprocessingGroup">
                    <wpg:wgp>
                      <wpg:cNvGrpSpPr/>
                      <wpg:grpSpPr>
                        <a:xfrm>
                          <a:off x="0" y="0"/>
                          <a:ext cx="1183680" cy="306000"/>
                        </a:xfrm>
                      </wpg:grpSpPr>
                      <pic:pic xmlns:pic="http://schemas.openxmlformats.org/drawingml/2006/picture">
                        <pic:nvPicPr>
                          <pic:cNvPr id="176" name="" descr=""/>
                          <pic:cNvPicPr/>
                        </pic:nvPicPr>
                        <pic:blipFill>
                          <a:blip r:embed="rId4394"/>
                          <a:stretch/>
                        </pic:blipFill>
                        <pic:spPr>
                          <a:xfrm>
                            <a:off x="720" y="720"/>
                            <a:ext cx="1182960" cy="305280"/>
                          </a:xfrm>
                          <a:prstGeom prst="rect">
                            <a:avLst/>
                          </a:prstGeom>
                          <a:ln>
                            <a:noFill/>
                          </a:ln>
                        </pic:spPr>
                      </pic:pic>
                      <wps:wsp>
                        <wps:cNvSpPr txBox="1"/>
                        <wps:spPr>
                          <a:xfrm>
                            <a:off x="0" y="0"/>
                            <a:ext cx="1182960" cy="305280"/>
                          </a:xfrm>
                          <a:prstGeom prst="rect">
                            <a:avLst/>
                          </a:prstGeom>
                          <a:noFill/>
                          <a:ln>
                            <a:noFill/>
                          </a:ln>
                        </wps:spPr>
                        <wps:txbx>
                          <w:txbxContent>
                            <w:p>
                              <w:pPr>
                                <w:overflowPunct w:val="false"/>
                                <w:bidi w:val="0"/>
                                <w:spacing w:before="89" w:after="0"/>
                                <w:ind w:left="188" w:hanging="0"/>
                                <w:jc w:val="both"/>
                                <w:rPr/>
                              </w:pPr>
                              <w:r>
                                <w:rPr>
                                  <w:kern w:val="2"/>
                                  <w:sz w:val="24"/>
                                  <w:b/>
                                  <w:szCs w:val="22"/>
                                  <w:rFonts w:ascii="Calibri" w:hAnsi="Calibri" w:eastAsia="Calibri" w:cs="Times New Roman"/>
                                  <w:color w:val="auto"/>
                                  <w:lang w:val="en-US" w:bidi="ar-SA"/>
                                </w:rPr>
                                <w:t>Mã đề thi: 001</w:t>
                              </w:r>
                            </w:p>
                          </w:txbxContent>
                        </wps:txbx>
                        <wps:bodyPr wrap="square" lIns="0" rIns="0" tIns="0" bIns="0">
                          <a:noAutofit/>
                        </wps:bodyPr>
                      </wps:wsp>
                    </wpg:wgp>
                  </a:graphicData>
                </a:graphic>
              </wp:inline>
            </w:drawing>
          </mc:Choice>
          <mc:Fallback>
            <w:pict>
              <v:group id="shape_0" style="position:absolute;margin-left:0pt;margin-top:0pt;width:93.2pt;height:24.1pt" coordorigin="0,0" coordsize="1864,482">
                <v:shape id="shape_0" stroked="f" style="position:absolute;left:1;top:1;width:1862;height:480;mso-position-horizontal-relative:char" type="shapetype_75">
                  <v:imagedata r:id="rId4394" o:detectmouseclick="t"/>
                  <w10:wrap type="none"/>
                  <v:stroke color="#3465a4" joinstyle="round" endcap="flat"/>
                </v:shape>
                <v:shape id="shape_0" stroked="f" style="position:absolute;left:0;top:0;width:1862;height:480;mso-position-horizontal-relative:char" type="shapetype_202">
                  <v:textbox>
                    <w:txbxContent>
                      <w:p>
                        <w:pPr>
                          <w:overflowPunct w:val="false"/>
                          <w:bidi w:val="0"/>
                          <w:spacing w:before="89" w:after="0"/>
                          <w:ind w:left="188" w:hanging="0"/>
                          <w:jc w:val="both"/>
                          <w:rPr/>
                        </w:pPr>
                        <w:r>
                          <w:rPr>
                            <w:kern w:val="2"/>
                            <w:sz w:val="24"/>
                            <w:b/>
                            <w:szCs w:val="22"/>
                            <w:rFonts w:ascii="Calibri" w:hAnsi="Calibri" w:eastAsia="Calibri" w:cs="Times New Roman"/>
                            <w:color w:val="auto"/>
                            <w:lang w:val="en-US" w:bidi="ar-SA"/>
                          </w:rPr>
                          <w:t>Mã đề thi: 001</w:t>
                        </w:r>
                      </w:p>
                    </w:txbxContent>
                  </v:textbox>
                  <w10:wrap type="square"/>
                  <v:fill o:detectmouseclick="t" on="false"/>
                  <v:stroke color="#3465a4" joinstyle="round" endcap="flat"/>
                </v:shape>
              </v:group>
            </w:pict>
          </mc:Fallback>
        </mc:AlternateContent>
      </w:r>
    </w:p>
    <w:p>
      <w:pPr>
        <w:pStyle w:val="TextBody"/>
        <w:spacing w:before="3" w:after="0"/>
        <w:ind w:left="0" w:hanging="0"/>
        <w:jc w:val="both"/>
        <w:rPr>
          <w:sz w:val="28"/>
        </w:rPr>
      </w:pPr>
      <w:r>
        <w:rPr>
          <w:sz w:val="28"/>
        </w:rPr>
      </w:r>
    </w:p>
    <w:p>
      <w:pPr>
        <w:pStyle w:val="Normal"/>
        <w:ind w:left="114" w:hanging="0"/>
        <w:rPr>
          <w:sz w:val="24"/>
        </w:rPr>
      </w:pPr>
      <w:r>
        <w:rPr>
          <w:i/>
          <w:w w:val="105"/>
          <w:sz w:val="24"/>
        </w:rPr>
        <w:t xml:space="preserve">v </w:t>
      </w:r>
      <w:r>
        <w:rPr>
          <w:rFonts w:cs="Symbol" w:ascii="Symbol" w:hAnsi="Symbol"/>
          <w:w w:val="105"/>
          <w:sz w:val="24"/>
        </w:rPr>
        <w:t></w:t>
      </w:r>
      <w:r>
        <w:rPr>
          <w:w w:val="105"/>
          <w:sz w:val="24"/>
        </w:rPr>
        <w:t xml:space="preserve"> </w:t>
      </w:r>
      <w:r>
        <w:rPr>
          <w:i/>
          <w:w w:val="105"/>
          <w:sz w:val="24"/>
        </w:rPr>
        <w:t>v</w:t>
      </w:r>
      <w:r>
        <w:rPr>
          <w:w w:val="105"/>
          <w:position w:val="-4"/>
          <w:sz w:val="14"/>
        </w:rPr>
        <w:t xml:space="preserve">0 </w:t>
      </w:r>
      <w:r>
        <w:rPr>
          <w:rFonts w:cs="Symbol" w:ascii="Symbol" w:hAnsi="Symbol"/>
          <w:w w:val="105"/>
          <w:sz w:val="24"/>
        </w:rPr>
        <w:t></w:t>
      </w:r>
      <w:r>
        <w:rPr>
          <w:w w:val="105"/>
          <w:sz w:val="24"/>
        </w:rPr>
        <w:t xml:space="preserve"> </w:t>
      </w:r>
      <w:r>
        <w:rPr>
          <w:i/>
          <w:w w:val="105"/>
          <w:sz w:val="24"/>
        </w:rPr>
        <w:t xml:space="preserve">at </w:t>
      </w:r>
      <w:r>
        <w:rPr>
          <w:w w:val="105"/>
          <w:sz w:val="24"/>
        </w:rPr>
        <w:t>thì</w:t>
      </w:r>
    </w:p>
    <w:p>
      <w:pPr>
        <w:sectPr>
          <w:headerReference w:type="default" r:id="rId4395"/>
          <w:footerReference w:type="default" r:id="rId4396"/>
          <w:type w:val="nextPage"/>
          <w:pgSz w:w="11906" w:h="16838"/>
          <w:pgMar w:left="720" w:right="720" w:header="113" w:top="720" w:footer="113" w:bottom="720" w:gutter="0"/>
          <w:pgNumType w:fmt="decimal"/>
          <w:formProt w:val="false"/>
          <w:textDirection w:val="lrTb"/>
          <w:docGrid w:type="default" w:linePitch="360" w:charSpace="0"/>
        </w:sectPr>
      </w:pPr>
    </w:p>
    <w:p>
      <w:pPr>
        <w:pStyle w:val="ListParagraph"/>
        <w:widowControl w:val="false"/>
        <w:numPr>
          <w:ilvl w:val="0"/>
          <w:numId w:val="32"/>
        </w:numPr>
        <w:tabs>
          <w:tab w:val="clear" w:pos="720"/>
          <w:tab w:val="left" w:pos="797" w:leader="none"/>
          <w:tab w:val="left" w:pos="5608" w:leader="none"/>
        </w:tabs>
        <w:autoSpaceDE w:val="false"/>
        <w:spacing w:before="19" w:after="0"/>
        <w:ind w:left="796" w:hanging="293"/>
        <w:jc w:val="both"/>
        <w:rPr/>
      </w:pPr>
      <w:r>
        <w:rPr>
          <w:i/>
        </w:rPr>
        <w:t xml:space="preserve">v </w:t>
      </w:r>
      <w:r>
        <w:rPr/>
        <w:t>luôn</w:t>
      </w:r>
      <w:r>
        <w:rPr>
          <w:spacing w:val="-3"/>
        </w:rPr>
        <w:t xml:space="preserve"> </w:t>
      </w:r>
      <w:r>
        <w:rPr/>
        <w:t>luôn dương.</w:t>
        <w:tab/>
      </w:r>
      <w:r>
        <w:rPr>
          <w:b/>
        </w:rPr>
        <w:t xml:space="preserve">B. </w:t>
      </w:r>
      <w:r>
        <w:rPr>
          <w:i/>
        </w:rPr>
        <w:t xml:space="preserve">a </w:t>
      </w:r>
      <w:r>
        <w:rPr/>
        <w:t>luông luông</w:t>
      </w:r>
      <w:r>
        <w:rPr>
          <w:spacing w:val="-4"/>
        </w:rPr>
        <w:t xml:space="preserve"> </w:t>
      </w:r>
      <w:r>
        <w:rPr/>
        <w:t>dương.</w:t>
      </w:r>
    </w:p>
    <w:p>
      <w:pPr>
        <w:pStyle w:val="TextBody"/>
        <w:tabs>
          <w:tab w:val="clear" w:pos="720"/>
          <w:tab w:val="left" w:pos="5608" w:leader="none"/>
        </w:tabs>
        <w:ind w:left="503" w:hanging="0"/>
        <w:jc w:val="both"/>
        <w:rPr/>
      </w:pPr>
      <w:r>
        <w:rPr>
          <w:b/>
          <w:color w:val="FF0000"/>
        </w:rPr>
        <w:t xml:space="preserve">C. </w:t>
      </w:r>
      <w:r>
        <w:rPr>
          <w:i/>
          <w:color w:val="FF0000"/>
        </w:rPr>
        <w:t xml:space="preserve">a </w:t>
      </w:r>
      <w:r>
        <w:rPr>
          <w:color w:val="FF0000"/>
        </w:rPr>
        <w:t>luôn luôn cùng dấu</w:t>
      </w:r>
      <w:r>
        <w:rPr>
          <w:color w:val="FF0000"/>
          <w:spacing w:val="-3"/>
        </w:rPr>
        <w:t xml:space="preserve"> </w:t>
      </w:r>
      <w:r>
        <w:rPr>
          <w:color w:val="FF0000"/>
        </w:rPr>
        <w:t>với</w:t>
      </w:r>
      <w:r>
        <w:rPr>
          <w:color w:val="FF0000"/>
          <w:spacing w:val="1"/>
        </w:rPr>
        <w:t xml:space="preserve"> </w:t>
      </w:r>
      <w:r>
        <w:rPr>
          <w:i/>
          <w:color w:val="FF0000"/>
        </w:rPr>
        <w:t>v</w:t>
      </w:r>
      <w:r>
        <w:rPr>
          <w:color w:val="FF0000"/>
        </w:rPr>
        <w:t>.</w:t>
      </w:r>
      <w:r>
        <w:rPr/>
        <w:tab/>
      </w:r>
      <w:r>
        <w:rPr>
          <w:b/>
        </w:rPr>
        <w:t xml:space="preserve">D. </w:t>
      </w:r>
      <w:r>
        <w:rPr>
          <w:i/>
        </w:rPr>
        <w:t xml:space="preserve">a </w:t>
      </w:r>
      <w:r>
        <w:rPr/>
        <w:t>luôn luôn ngược dấu với</w:t>
      </w:r>
      <w:r>
        <w:rPr>
          <w:spacing w:val="-1"/>
        </w:rPr>
        <w:t xml:space="preserve"> </w:t>
      </w:r>
      <w:r>
        <w:rPr>
          <w:i/>
        </w:rPr>
        <w:t>v</w:t>
      </w:r>
      <w:r>
        <w:rPr/>
        <w:t>.</w:t>
      </w:r>
    </w:p>
    <w:p>
      <w:pPr>
        <w:pStyle w:val="TextBody"/>
        <w:jc w:val="both"/>
        <w:rPr/>
      </w:pPr>
      <w:r>
        <w:rPr>
          <w:b/>
        </w:rPr>
        <w:t xml:space="preserve">Câu 2: </w:t>
      </w:r>
      <w:r>
        <w:rPr/>
        <w:t>Một vật đang chuyển động với vận tốc 3m/s. Nếu bỗng nhiên các lực tác dụng lên nó mất đi thì</w:t>
      </w:r>
    </w:p>
    <w:p>
      <w:pPr>
        <w:pStyle w:val="ListParagraph"/>
        <w:widowControl w:val="false"/>
        <w:numPr>
          <w:ilvl w:val="0"/>
          <w:numId w:val="57"/>
        </w:numPr>
        <w:tabs>
          <w:tab w:val="clear" w:pos="720"/>
          <w:tab w:val="left" w:pos="797" w:leader="none"/>
        </w:tabs>
        <w:autoSpaceDE w:val="false"/>
        <w:spacing w:before="0" w:after="0"/>
        <w:ind w:left="796" w:hanging="293"/>
        <w:jc w:val="both"/>
        <w:rPr/>
      </w:pPr>
      <w:r>
        <w:rPr/>
        <w:t>vật dừng lại</w:t>
      </w:r>
      <w:r>
        <w:rPr>
          <w:spacing w:val="-4"/>
        </w:rPr>
        <w:t xml:space="preserve"> </w:t>
      </w:r>
      <w:r>
        <w:rPr/>
        <w:t>ngay.</w:t>
      </w:r>
    </w:p>
    <w:p>
      <w:pPr>
        <w:pStyle w:val="ListParagraph"/>
        <w:widowControl w:val="false"/>
        <w:numPr>
          <w:ilvl w:val="0"/>
          <w:numId w:val="57"/>
        </w:numPr>
        <w:tabs>
          <w:tab w:val="clear" w:pos="720"/>
          <w:tab w:val="left" w:pos="785" w:leader="none"/>
        </w:tabs>
        <w:autoSpaceDE w:val="false"/>
        <w:spacing w:before="1" w:after="0"/>
        <w:ind w:left="784" w:hanging="281"/>
        <w:jc w:val="both"/>
        <w:rPr/>
      </w:pPr>
      <w:r>
        <w:rPr/>
        <w:t>vật đổi hướng chuyên</w:t>
      </w:r>
      <w:r>
        <w:rPr>
          <w:spacing w:val="-2"/>
        </w:rPr>
        <w:t xml:space="preserve"> </w:t>
      </w:r>
      <w:r>
        <w:rPr/>
        <w:t>động.</w:t>
      </w:r>
    </w:p>
    <w:p>
      <w:pPr>
        <w:pStyle w:val="ListParagraph"/>
        <w:widowControl w:val="false"/>
        <w:numPr>
          <w:ilvl w:val="0"/>
          <w:numId w:val="57"/>
        </w:numPr>
        <w:tabs>
          <w:tab w:val="clear" w:pos="720"/>
          <w:tab w:val="left" w:pos="797" w:leader="none"/>
        </w:tabs>
        <w:autoSpaceDE w:val="false"/>
        <w:spacing w:before="0" w:after="0"/>
        <w:ind w:left="796" w:hanging="293"/>
        <w:jc w:val="both"/>
        <w:rPr/>
      </w:pPr>
      <w:r>
        <w:rPr/>
        <w:t>vật chuyển động chậm dần đều rồi mới dừng</w:t>
      </w:r>
      <w:r>
        <w:rPr>
          <w:spacing w:val="-5"/>
        </w:rPr>
        <w:t xml:space="preserve"> </w:t>
      </w:r>
      <w:r>
        <w:rPr/>
        <w:t>lai.</w:t>
      </w:r>
    </w:p>
    <w:p>
      <w:pPr>
        <w:pStyle w:val="ListParagraph"/>
        <w:widowControl w:val="false"/>
        <w:numPr>
          <w:ilvl w:val="0"/>
          <w:numId w:val="57"/>
        </w:numPr>
        <w:tabs>
          <w:tab w:val="clear" w:pos="720"/>
          <w:tab w:val="left" w:pos="797" w:leader="none"/>
        </w:tabs>
        <w:autoSpaceDE w:val="false"/>
        <w:spacing w:before="0" w:after="0"/>
        <w:ind w:left="796" w:hanging="293"/>
        <w:jc w:val="both"/>
        <w:rPr/>
      </w:pPr>
      <w:r>
        <w:drawing>
          <wp:anchor behindDoc="1" distT="0" distB="0" distL="0" distR="0" simplePos="0" locked="0" layoutInCell="1" allowOverlap="1" relativeHeight="2433">
            <wp:simplePos x="0" y="0"/>
            <wp:positionH relativeFrom="page">
              <wp:posOffset>2846705</wp:posOffset>
            </wp:positionH>
            <wp:positionV relativeFrom="paragraph">
              <wp:posOffset>179070</wp:posOffset>
            </wp:positionV>
            <wp:extent cx="165100" cy="129540"/>
            <wp:effectExtent l="0" t="0" r="0" b="0"/>
            <wp:wrapNone/>
            <wp:docPr id="8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png" descr=""/>
                    <pic:cNvPicPr>
                      <a:picLocks noChangeAspect="1" noChangeArrowheads="1"/>
                    </pic:cNvPicPr>
                  </pic:nvPicPr>
                  <pic:blipFill>
                    <a:blip r:embed="rId4397"/>
                    <a:srcRect l="-33" t="-42" r="-33" b="-42"/>
                    <a:stretch>
                      <a:fillRect/>
                    </a:stretch>
                  </pic:blipFill>
                  <pic:spPr bwMode="auto">
                    <a:xfrm>
                      <a:off x="0" y="0"/>
                      <a:ext cx="165100" cy="129540"/>
                    </a:xfrm>
                    <a:prstGeom prst="rect">
                      <a:avLst/>
                    </a:prstGeom>
                  </pic:spPr>
                </pic:pic>
              </a:graphicData>
            </a:graphic>
          </wp:anchor>
        </w:drawing>
        <w:drawing>
          <wp:anchor behindDoc="1" distT="0" distB="0" distL="0" distR="0" simplePos="0" locked="0" layoutInCell="1" allowOverlap="1" relativeHeight="2434">
            <wp:simplePos x="0" y="0"/>
            <wp:positionH relativeFrom="page">
              <wp:posOffset>5224145</wp:posOffset>
            </wp:positionH>
            <wp:positionV relativeFrom="paragraph">
              <wp:posOffset>179070</wp:posOffset>
            </wp:positionV>
            <wp:extent cx="165100" cy="129540"/>
            <wp:effectExtent l="0" t="0" r="0" b="0"/>
            <wp:wrapNone/>
            <wp:docPr id="84"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descr=""/>
                    <pic:cNvPicPr>
                      <a:picLocks noChangeAspect="1" noChangeArrowheads="1"/>
                    </pic:cNvPicPr>
                  </pic:nvPicPr>
                  <pic:blipFill>
                    <a:blip r:embed="rId4398"/>
                    <a:srcRect l="-33" t="-42" r="-33" b="-42"/>
                    <a:stretch>
                      <a:fillRect/>
                    </a:stretch>
                  </pic:blipFill>
                  <pic:spPr bwMode="auto">
                    <a:xfrm>
                      <a:off x="0" y="0"/>
                      <a:ext cx="165100" cy="129540"/>
                    </a:xfrm>
                    <a:prstGeom prst="rect">
                      <a:avLst/>
                    </a:prstGeom>
                  </pic:spPr>
                </pic:pic>
              </a:graphicData>
            </a:graphic>
          </wp:anchor>
        </w:drawing>
      </w:r>
      <w:r>
        <w:rPr>
          <w:color w:val="FF0000"/>
        </w:rPr>
        <w:t>v</w:t>
      </w:r>
      <w:r>
        <w:rPr>
          <w:color w:val="FF0000"/>
        </w:rPr>
        <w:t>ật tiếp tục chuyển động theo hướng cũ với vận tốc</w:t>
      </w:r>
      <w:r>
        <w:rPr>
          <w:color w:val="FF0000"/>
          <w:spacing w:val="-6"/>
        </w:rPr>
        <w:t xml:space="preserve"> </w:t>
      </w:r>
      <w:r>
        <w:rPr>
          <w:color w:val="FF0000"/>
        </w:rPr>
        <w:t>3m/</w:t>
      </w:r>
      <w:r>
        <w:rPr/>
        <w:t>s.</w:t>
      </w:r>
    </w:p>
    <w:p>
      <w:pPr>
        <w:pStyle w:val="TextBody"/>
        <w:spacing w:before="65" w:after="0"/>
        <w:jc w:val="both"/>
        <w:rPr/>
      </w:pPr>
      <w:r>
        <w:drawing>
          <wp:anchor behindDoc="1" distT="0" distB="0" distL="0" distR="0" simplePos="0" locked="0" layoutInCell="1" allowOverlap="1" relativeHeight="2436">
            <wp:simplePos x="0" y="0"/>
            <wp:positionH relativeFrom="page">
              <wp:posOffset>4512945</wp:posOffset>
            </wp:positionH>
            <wp:positionV relativeFrom="paragraph">
              <wp:posOffset>258445</wp:posOffset>
            </wp:positionV>
            <wp:extent cx="162560" cy="129540"/>
            <wp:effectExtent l="0" t="0" r="0" b="0"/>
            <wp:wrapNone/>
            <wp:docPr id="8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png" descr=""/>
                    <pic:cNvPicPr>
                      <a:picLocks noChangeAspect="1" noChangeArrowheads="1"/>
                    </pic:cNvPicPr>
                  </pic:nvPicPr>
                  <pic:blipFill>
                    <a:blip r:embed="rId4399"/>
                    <a:srcRect l="-35" t="-42" r="-35" b="-42"/>
                    <a:stretch>
                      <a:fillRect/>
                    </a:stretch>
                  </pic:blipFill>
                  <pic:spPr bwMode="auto">
                    <a:xfrm>
                      <a:off x="0" y="0"/>
                      <a:ext cx="162560" cy="129540"/>
                    </a:xfrm>
                    <a:prstGeom prst="rect">
                      <a:avLst/>
                    </a:prstGeom>
                  </pic:spPr>
                </pic:pic>
              </a:graphicData>
            </a:graphic>
          </wp:anchor>
        </w:drawing>
        <w:drawing>
          <wp:anchor behindDoc="1" distT="0" distB="0" distL="0" distR="0" simplePos="0" locked="0" layoutInCell="1" allowOverlap="1" relativeHeight="2437">
            <wp:simplePos x="0" y="0"/>
            <wp:positionH relativeFrom="page">
              <wp:posOffset>5709285</wp:posOffset>
            </wp:positionH>
            <wp:positionV relativeFrom="paragraph">
              <wp:posOffset>258445</wp:posOffset>
            </wp:positionV>
            <wp:extent cx="541655" cy="129540"/>
            <wp:effectExtent l="0" t="0" r="0" b="0"/>
            <wp:wrapNone/>
            <wp:docPr id="8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descr=""/>
                    <pic:cNvPicPr>
                      <a:picLocks noChangeAspect="1" noChangeArrowheads="1"/>
                    </pic:cNvPicPr>
                  </pic:nvPicPr>
                  <pic:blipFill>
                    <a:blip r:embed="rId4400"/>
                    <a:srcRect l="-10" t="-42" r="-10" b="-42"/>
                    <a:stretch>
                      <a:fillRect/>
                    </a:stretch>
                  </pic:blipFill>
                  <pic:spPr bwMode="auto">
                    <a:xfrm>
                      <a:off x="0" y="0"/>
                      <a:ext cx="541655" cy="129540"/>
                    </a:xfrm>
                    <a:prstGeom prst="rect">
                      <a:avLst/>
                    </a:prstGeom>
                  </pic:spPr>
                </pic:pic>
              </a:graphicData>
            </a:graphic>
          </wp:anchor>
        </w:drawing>
      </w:r>
      <w:r>
        <w:rPr>
          <w:b/>
        </w:rPr>
        <w:t>C</w:t>
      </w:r>
      <w:r>
        <w:rPr>
          <w:b/>
        </w:rPr>
        <w:t xml:space="preserve">âu 3: </w:t>
      </w:r>
      <w:r>
        <w:rPr/>
        <w:t xml:space="preserve">Gọi </w:t>
      </w:r>
      <w:r>
        <w:rPr>
          <w:i/>
        </w:rPr>
        <w:t xml:space="preserve">d </w:t>
      </w:r>
      <w:r>
        <w:rPr/>
        <w:t xml:space="preserve">là cánh tay đòn của lực </w:t>
      </w:r>
      <w:r>
        <w:rPr>
          <w:i/>
        </w:rPr>
        <w:t xml:space="preserve">F </w:t>
      </w:r>
      <w:r>
        <w:rPr/>
        <w:t xml:space="preserve">đối với trục quay. Momen lực của </w:t>
      </w:r>
      <w:r>
        <w:rPr>
          <w:i/>
        </w:rPr>
        <w:t xml:space="preserve">F </w:t>
      </w:r>
      <w:r>
        <w:rPr/>
        <w:t>đối với trục quay đó là</w:t>
      </w:r>
    </w:p>
    <w:p>
      <w:pPr>
        <w:sectPr>
          <w:type w:val="continuous"/>
          <w:pgSz w:w="11906" w:h="16838"/>
          <w:pgMar w:left="500" w:right="480" w:header="720" w:top="776" w:footer="720" w:bottom="776" w:gutter="0"/>
          <w:formProt w:val="false"/>
          <w:textDirection w:val="lrTb"/>
          <w:docGrid w:type="default" w:linePitch="360" w:charSpace="0"/>
        </w:sectPr>
      </w:pPr>
    </w:p>
    <w:p>
      <w:pPr>
        <w:pStyle w:val="ListParagraph"/>
        <w:widowControl w:val="false"/>
        <w:numPr>
          <w:ilvl w:val="0"/>
          <w:numId w:val="36"/>
        </w:numPr>
        <w:tabs>
          <w:tab w:val="clear" w:pos="720"/>
          <w:tab w:val="left" w:pos="838" w:leader="none"/>
        </w:tabs>
        <w:autoSpaceDE w:val="false"/>
        <w:spacing w:before="105" w:after="0"/>
        <w:jc w:val="both"/>
        <w:rPr/>
      </w:pPr>
      <w:r>
        <w:drawing>
          <wp:anchor behindDoc="1" distT="0" distB="0" distL="0" distR="0" simplePos="0" locked="0" layoutInCell="1" allowOverlap="1" relativeHeight="2435">
            <wp:simplePos x="0" y="0"/>
            <wp:positionH relativeFrom="page">
              <wp:posOffset>1155700</wp:posOffset>
            </wp:positionH>
            <wp:positionV relativeFrom="paragraph">
              <wp:posOffset>41910</wp:posOffset>
            </wp:positionV>
            <wp:extent cx="251460" cy="129540"/>
            <wp:effectExtent l="0" t="0" r="0" b="0"/>
            <wp:wrapNone/>
            <wp:docPr id="8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png" descr=""/>
                    <pic:cNvPicPr>
                      <a:picLocks noChangeAspect="1" noChangeArrowheads="1"/>
                    </pic:cNvPicPr>
                  </pic:nvPicPr>
                  <pic:blipFill>
                    <a:blip r:embed="rId4401"/>
                    <a:srcRect l="-22" t="-42" r="-22" b="-42"/>
                    <a:stretch>
                      <a:fillRect/>
                    </a:stretch>
                  </pic:blipFill>
                  <pic:spPr bwMode="auto">
                    <a:xfrm>
                      <a:off x="0" y="0"/>
                      <a:ext cx="251460" cy="129540"/>
                    </a:xfrm>
                    <a:prstGeom prst="rect">
                      <a:avLst/>
                    </a:prstGeom>
                  </pic:spPr>
                </pic:pic>
              </a:graphicData>
            </a:graphic>
          </wp:anchor>
        </w:drawing>
      </w:r>
      <w:r>
        <w:rPr>
          <w:i/>
        </w:rPr>
        <w:t>M</w:t>
      </w:r>
      <w:r>
        <w:rPr>
          <w:i/>
        </w:rPr>
        <w:t xml:space="preserve"> </w:t>
      </w:r>
      <w:r>
        <w:rPr>
          <w:rFonts w:cs="Symbol" w:ascii="Symbol" w:hAnsi="Symbol"/>
        </w:rPr>
        <w:t></w:t>
      </w:r>
      <w:r>
        <w:rPr/>
        <w:t xml:space="preserve"> </w:t>
      </w:r>
      <w:r>
        <w:rPr>
          <w:i/>
        </w:rPr>
        <w:t>F</w:t>
      </w:r>
      <w:r>
        <w:rPr>
          <w:i/>
          <w:spacing w:val="-34"/>
        </w:rPr>
        <w:t xml:space="preserve"> </w:t>
      </w:r>
      <w:r>
        <w:rPr>
          <w:i/>
        </w:rPr>
        <w:t>d</w:t>
      </w:r>
    </w:p>
    <w:p>
      <w:pPr>
        <w:pStyle w:val="ListParagraph"/>
        <w:widowControl w:val="false"/>
        <w:numPr>
          <w:ilvl w:val="0"/>
          <w:numId w:val="36"/>
        </w:numPr>
        <w:tabs>
          <w:tab w:val="clear" w:pos="720"/>
          <w:tab w:val="left" w:pos="765" w:leader="none"/>
        </w:tabs>
        <w:autoSpaceDE w:val="false"/>
        <w:spacing w:before="107" w:after="0"/>
        <w:ind w:left="764" w:hanging="261"/>
        <w:jc w:val="both"/>
        <w:rPr>
          <w:i/>
          <w:i/>
          <w:color w:val="FF0000"/>
        </w:rPr>
      </w:pPr>
      <w:r>
        <w:br w:type="column"/>
      </w:r>
      <w:r>
        <w:rPr>
          <w:i/>
          <w:color w:val="FF0000"/>
          <w:w w:val="105"/>
        </w:rPr>
        <w:t xml:space="preserve">M </w:t>
      </w:r>
      <w:r>
        <w:rPr>
          <w:rFonts w:cs="Symbol" w:ascii="Symbol" w:hAnsi="Symbol"/>
          <w:color w:val="FF0000"/>
          <w:w w:val="105"/>
        </w:rPr>
        <w:t></w:t>
      </w:r>
      <w:r>
        <w:rPr>
          <w:color w:val="FF0000"/>
          <w:spacing w:val="9"/>
          <w:w w:val="105"/>
        </w:rPr>
        <w:t xml:space="preserve"> </w:t>
      </w:r>
      <w:r>
        <w:rPr>
          <w:i/>
          <w:color w:val="FF0000"/>
          <w:spacing w:val="-4"/>
          <w:w w:val="105"/>
        </w:rPr>
        <w:t>Fd</w:t>
      </w:r>
    </w:p>
    <w:p>
      <w:pPr>
        <w:pStyle w:val="ListParagraph"/>
        <w:widowControl w:val="false"/>
        <w:numPr>
          <w:ilvl w:val="0"/>
          <w:numId w:val="36"/>
        </w:numPr>
        <w:tabs>
          <w:tab w:val="clear" w:pos="720"/>
          <w:tab w:val="left" w:pos="837" w:leader="none"/>
        </w:tabs>
        <w:autoSpaceDE w:val="false"/>
        <w:spacing w:before="105" w:after="0"/>
        <w:ind w:left="836" w:hanging="333"/>
        <w:jc w:val="both"/>
        <w:rPr/>
      </w:pPr>
      <w:r>
        <w:br w:type="column"/>
      </w:r>
      <w:r>
        <w:rPr>
          <w:i/>
        </w:rPr>
        <w:t xml:space="preserve">M </w:t>
      </w:r>
      <w:r>
        <w:rPr>
          <w:rFonts w:cs="Symbol" w:ascii="Symbol" w:hAnsi="Symbol"/>
        </w:rPr>
        <w:t></w:t>
      </w:r>
      <w:r>
        <w:rPr/>
        <w:t xml:space="preserve"> </w:t>
      </w:r>
      <w:r>
        <w:rPr>
          <w:i/>
        </w:rPr>
        <w:t>F d</w:t>
      </w:r>
    </w:p>
    <w:p>
      <w:pPr>
        <w:pStyle w:val="ListParagraph"/>
        <w:widowControl w:val="false"/>
        <w:numPr>
          <w:ilvl w:val="0"/>
          <w:numId w:val="36"/>
        </w:numPr>
        <w:tabs>
          <w:tab w:val="clear" w:pos="720"/>
          <w:tab w:val="left" w:pos="837" w:leader="none"/>
        </w:tabs>
        <w:autoSpaceDE w:val="false"/>
        <w:spacing w:before="122" w:after="0"/>
        <w:ind w:left="836" w:hanging="333"/>
        <w:jc w:val="both"/>
        <w:rPr>
          <w:i/>
          <w:i/>
        </w:rPr>
      </w:pPr>
      <w:r>
        <w:br w:type="column"/>
      </w:r>
      <w:r>
        <w:rPr>
          <w:i/>
        </w:rPr>
        <w:t>M</w:t>
      </w:r>
    </w:p>
    <w:p>
      <w:pPr>
        <w:pStyle w:val="Normal"/>
        <w:spacing w:before="104" w:after="0"/>
        <w:ind w:left="121" w:hanging="0"/>
        <w:rPr/>
      </w:pPr>
      <w:r>
        <w:br w:type="column"/>
      </w:r>
      <w:r>
        <w:rPr>
          <w:rFonts w:cs="Symbol" w:ascii="Symbol" w:hAnsi="Symbol"/>
          <w:sz w:val="24"/>
        </w:rPr>
        <w:t></w:t>
      </w:r>
      <w:r>
        <w:rPr>
          <w:rFonts w:cs="Calibri"/>
          <w:sz w:val="24"/>
        </w:rPr>
        <w:t xml:space="preserve"> </w:t>
      </w:r>
      <w:r>
        <w:rPr>
          <w:i/>
          <w:sz w:val="24"/>
        </w:rPr>
        <w:t>Fd</w:t>
      </w:r>
    </w:p>
    <w:p>
      <w:pPr>
        <w:sectPr>
          <w:type w:val="continuous"/>
          <w:pgSz w:w="11906" w:h="16838"/>
          <w:pgMar w:left="500" w:right="480" w:header="720" w:top="776" w:footer="720" w:bottom="776" w:gutter="0"/>
          <w:cols w:num="5" w:equalWidth="false" w:sep="false">
            <w:col w:w="1685" w:space="866"/>
            <w:col w:w="1561" w:space="994"/>
            <w:col w:w="1659" w:space="890"/>
            <w:col w:w="1040" w:space="40"/>
            <w:col w:w="2195"/>
          </w:cols>
          <w:formProt w:val="false"/>
          <w:textDirection w:val="lrTb"/>
          <w:docGrid w:type="default" w:linePitch="360" w:charSpace="0"/>
        </w:sectPr>
      </w:pPr>
    </w:p>
    <w:p>
      <w:pPr>
        <w:pStyle w:val="Normal"/>
        <w:spacing w:before="57" w:after="0"/>
        <w:ind w:left="220" w:hanging="0"/>
        <w:rPr/>
      </w:pPr>
      <w:r>
        <w:rPr>
          <w:b/>
          <w:sz w:val="24"/>
        </w:rPr>
        <w:t xml:space="preserve">Câu 4: </w:t>
      </w:r>
      <w:r>
        <w:rPr>
          <w:sz w:val="24"/>
        </w:rPr>
        <w:t>Đơn vị của động lượng là</w:t>
      </w:r>
    </w:p>
    <w:p>
      <w:pPr>
        <w:pStyle w:val="Normal"/>
        <w:tabs>
          <w:tab w:val="clear" w:pos="720"/>
          <w:tab w:val="left" w:pos="3054" w:leader="none"/>
          <w:tab w:val="left" w:pos="5608" w:leader="none"/>
          <w:tab w:val="left" w:pos="8158" w:leader="none"/>
        </w:tabs>
        <w:spacing w:lineRule="exact" w:line="267"/>
        <w:ind w:left="503" w:hanging="0"/>
        <w:rPr/>
      </w:pPr>
      <w:r>
        <w:rPr>
          <w:b/>
          <w:sz w:val="24"/>
        </w:rPr>
        <w:t>A.</w:t>
      </w:r>
      <w:r>
        <w:rPr>
          <w:b/>
          <w:spacing w:val="-2"/>
          <w:sz w:val="24"/>
        </w:rPr>
        <w:t xml:space="preserve"> </w:t>
      </w:r>
      <w:r>
        <w:rPr>
          <w:sz w:val="24"/>
        </w:rPr>
        <w:t>kg.m.s</w:t>
      </w:r>
      <w:r>
        <w:rPr>
          <w:sz w:val="24"/>
          <w:vertAlign w:val="superscript"/>
        </w:rPr>
        <w:t>2</w:t>
      </w:r>
      <w:r>
        <w:rPr>
          <w:sz w:val="24"/>
        </w:rPr>
        <w:tab/>
      </w:r>
      <w:r>
        <w:rPr>
          <w:b/>
          <w:sz w:val="24"/>
        </w:rPr>
        <w:t>B.</w:t>
      </w:r>
      <w:r>
        <w:rPr>
          <w:b/>
          <w:spacing w:val="-1"/>
          <w:sz w:val="24"/>
        </w:rPr>
        <w:t xml:space="preserve"> </w:t>
      </w:r>
      <w:r>
        <w:rPr>
          <w:sz w:val="24"/>
        </w:rPr>
        <w:t>kg.m.s</w:t>
        <w:tab/>
      </w:r>
      <w:r>
        <w:rPr>
          <w:b/>
          <w:color w:val="FF0000"/>
          <w:sz w:val="24"/>
        </w:rPr>
        <w:t>C.</w:t>
      </w:r>
      <w:r>
        <w:rPr>
          <w:b/>
          <w:color w:val="FF0000"/>
          <w:spacing w:val="-1"/>
          <w:sz w:val="24"/>
        </w:rPr>
        <w:t xml:space="preserve"> </w:t>
      </w:r>
      <w:r>
        <w:rPr>
          <w:color w:val="FF0000"/>
          <w:sz w:val="24"/>
        </w:rPr>
        <w:t>kg.m/s</w:t>
      </w:r>
      <w:r>
        <w:rPr>
          <w:sz w:val="24"/>
        </w:rPr>
        <w:tab/>
      </w:r>
      <w:r>
        <w:rPr>
          <w:b/>
          <w:sz w:val="24"/>
        </w:rPr>
        <w:t>D.</w:t>
      </w:r>
      <w:r>
        <w:rPr>
          <w:b/>
          <w:spacing w:val="-1"/>
          <w:sz w:val="24"/>
        </w:rPr>
        <w:t xml:space="preserve"> </w:t>
      </w:r>
      <w:r>
        <w:rPr>
          <w:sz w:val="24"/>
        </w:rPr>
        <w:t>kg/m.s</w:t>
      </w:r>
    </w:p>
    <w:p>
      <w:pPr>
        <w:sectPr>
          <w:type w:val="continuous"/>
          <w:pgSz w:w="11906" w:h="16838"/>
          <w:pgMar w:left="500" w:right="480" w:header="720" w:top="776" w:footer="720" w:bottom="776" w:gutter="0"/>
          <w:formProt w:val="false"/>
          <w:textDirection w:val="lrTb"/>
          <w:docGrid w:type="default" w:linePitch="360" w:charSpace="0"/>
        </w:sectPr>
      </w:pPr>
    </w:p>
    <w:p>
      <w:pPr>
        <w:pStyle w:val="TextBody"/>
        <w:spacing w:before="16" w:after="0"/>
        <w:jc w:val="both"/>
        <w:rPr/>
      </w:pPr>
      <w:r>
        <w:rPr>
          <w:b/>
        </w:rPr>
        <w:t xml:space="preserve">Câu 5: </w:t>
      </w:r>
      <w:r>
        <w:rPr/>
        <w:t>Một tụ điện phẳng có điện dung</w:t>
      </w:r>
    </w:p>
    <w:p>
      <w:pPr>
        <w:pStyle w:val="TextBody"/>
        <w:spacing w:lineRule="exact" w:line="293"/>
        <w:ind w:left="73" w:hanging="0"/>
        <w:jc w:val="both"/>
        <w:rPr/>
      </w:pPr>
      <w:r>
        <w:br w:type="column"/>
      </w:r>
      <w:r>
        <w:rPr>
          <w:i/>
        </w:rPr>
        <w:t xml:space="preserve">C </w:t>
      </w:r>
      <w:r>
        <w:rPr>
          <w:rFonts w:cs="Symbol" w:ascii="Symbol" w:hAnsi="Symbol"/>
        </w:rPr>
        <w:t></w:t>
      </w:r>
      <w:r>
        <w:rPr/>
        <w:t xml:space="preserve"> 0, 4 µF và khoảng cách giữa hai bản tụ là</w:t>
      </w:r>
    </w:p>
    <w:p>
      <w:pPr>
        <w:pStyle w:val="Normal"/>
        <w:spacing w:before="1" w:after="0"/>
        <w:ind w:left="79" w:hanging="0"/>
        <w:rPr>
          <w:sz w:val="24"/>
        </w:rPr>
      </w:pPr>
      <w:r>
        <w:br w:type="column"/>
      </w:r>
      <w:r>
        <w:rPr>
          <w:i/>
          <w:w w:val="105"/>
          <w:sz w:val="24"/>
        </w:rPr>
        <w:t xml:space="preserve">d </w:t>
      </w:r>
      <w:r>
        <w:rPr>
          <w:rFonts w:cs="Symbol" w:ascii="Symbol" w:hAnsi="Symbol"/>
          <w:w w:val="105"/>
          <w:sz w:val="24"/>
        </w:rPr>
        <w:t></w:t>
      </w:r>
      <w:r>
        <w:rPr>
          <w:spacing w:val="-5"/>
          <w:w w:val="105"/>
          <w:sz w:val="24"/>
        </w:rPr>
        <w:t xml:space="preserve"> </w:t>
      </w:r>
      <w:r>
        <w:rPr>
          <w:w w:val="105"/>
          <w:sz w:val="24"/>
        </w:rPr>
        <w:t>4</w:t>
      </w:r>
    </w:p>
    <w:p>
      <w:pPr>
        <w:pStyle w:val="TextBody"/>
        <w:spacing w:before="16" w:after="0"/>
        <w:ind w:left="74" w:hanging="0"/>
        <w:jc w:val="both"/>
        <w:rPr/>
      </w:pPr>
      <w:r>
        <w:br w:type="column"/>
      </w:r>
      <w:r>
        <w:rPr/>
        <w:t>mm. Nối tụ</w:t>
      </w:r>
    </w:p>
    <w:p>
      <w:pPr>
        <w:sectPr>
          <w:type w:val="continuous"/>
          <w:pgSz w:w="11906" w:h="16838"/>
          <w:pgMar w:left="500" w:right="480" w:header="720" w:top="776" w:footer="720" w:bottom="776" w:gutter="0"/>
          <w:cols w:num="4" w:equalWidth="false" w:sep="false">
            <w:col w:w="4203" w:space="40"/>
            <w:col w:w="4561" w:space="38"/>
            <w:col w:w="592" w:space="38"/>
            <w:col w:w="1456"/>
          </w:cols>
          <w:formProt w:val="false"/>
          <w:textDirection w:val="lrTb"/>
          <w:docGrid w:type="default" w:linePitch="360" w:charSpace="0"/>
        </w:sectPr>
      </w:pPr>
    </w:p>
    <w:p>
      <w:pPr>
        <w:pStyle w:val="TextBody"/>
        <w:spacing w:before="30" w:after="0"/>
        <w:jc w:val="both"/>
        <w:rPr/>
      </w:pPr>
      <w:r>
        <w:rPr/>
        <w:t xml:space="preserve">điện vào nguồn </w:t>
      </w:r>
      <w:r>
        <w:rPr>
          <w:i/>
        </w:rPr>
        <w:t xml:space="preserve">U </w:t>
      </w:r>
      <w:r>
        <w:rPr>
          <w:rFonts w:cs="Symbol" w:ascii="Symbol" w:hAnsi="Symbol"/>
        </w:rPr>
        <w:t></w:t>
      </w:r>
      <w:r>
        <w:rPr/>
        <w:t xml:space="preserve"> 400</w:t>
      </w:r>
    </w:p>
    <w:p>
      <w:pPr>
        <w:pStyle w:val="ListParagraph"/>
        <w:widowControl w:val="false"/>
        <w:numPr>
          <w:ilvl w:val="0"/>
          <w:numId w:val="54"/>
        </w:numPr>
        <w:tabs>
          <w:tab w:val="clear" w:pos="720"/>
          <w:tab w:val="left" w:pos="356" w:leader="none"/>
        </w:tabs>
        <w:autoSpaceDE w:val="false"/>
        <w:spacing w:before="45" w:after="0"/>
        <w:ind w:left="355" w:hanging="293"/>
        <w:jc w:val="both"/>
        <w:rPr/>
      </w:pPr>
      <w:r>
        <w:br w:type="column"/>
      </w:r>
      <w:r>
        <w:rPr/>
        <w:t>Điện tích của tụ</w:t>
      </w:r>
      <w:r>
        <w:rPr>
          <w:spacing w:val="-2"/>
        </w:rPr>
        <w:t xml:space="preserve"> </w:t>
      </w:r>
      <w:r>
        <w:rPr/>
        <w:t>là</w:t>
      </w:r>
    </w:p>
    <w:p>
      <w:pPr>
        <w:sectPr>
          <w:type w:val="continuous"/>
          <w:pgSz w:w="11906" w:h="16838"/>
          <w:pgMar w:left="500" w:right="480" w:header="720" w:top="776" w:footer="720" w:bottom="776" w:gutter="0"/>
          <w:cols w:num="2" w:equalWidth="false" w:sep="false">
            <w:col w:w="2578" w:space="40"/>
            <w:col w:w="8312"/>
          </w:cols>
          <w:formProt w:val="false"/>
          <w:textDirection w:val="lrTb"/>
          <w:docGrid w:type="default" w:linePitch="360" w:charSpace="0"/>
        </w:sectPr>
      </w:pPr>
    </w:p>
    <w:p>
      <w:pPr>
        <w:pStyle w:val="Normal"/>
        <w:tabs>
          <w:tab w:val="clear" w:pos="720"/>
          <w:tab w:val="left" w:pos="3054" w:leader="none"/>
        </w:tabs>
        <w:spacing w:before="24" w:after="0"/>
        <w:ind w:left="503" w:hanging="0"/>
        <w:rPr>
          <w:sz w:val="13"/>
        </w:rPr>
      </w:pPr>
      <w:r>
        <w:rPr>
          <w:b/>
          <w:sz w:val="24"/>
        </w:rPr>
        <w:t>A.</w:t>
      </w:r>
      <w:r>
        <w:rPr>
          <w:b/>
          <w:spacing w:val="13"/>
          <w:sz w:val="24"/>
        </w:rPr>
        <w:t xml:space="preserve"> </w:t>
      </w:r>
      <w:r>
        <w:rPr>
          <w:sz w:val="24"/>
        </w:rPr>
        <w:t>16.10</w:t>
      </w:r>
      <w:r>
        <w:rPr>
          <w:rFonts w:cs="Symbol" w:ascii="Symbol" w:hAnsi="Symbol"/>
          <w:position w:val="11"/>
          <w:sz w:val="13"/>
        </w:rPr>
        <w:t></w:t>
      </w:r>
      <w:r>
        <w:rPr>
          <w:position w:val="11"/>
          <w:sz w:val="13"/>
        </w:rPr>
        <w:t>8</w:t>
      </w:r>
      <w:r>
        <w:rPr>
          <w:spacing w:val="8"/>
          <w:position w:val="11"/>
          <w:sz w:val="13"/>
        </w:rPr>
        <w:t xml:space="preserve"> </w:t>
      </w:r>
      <w:r>
        <w:rPr>
          <w:sz w:val="24"/>
        </w:rPr>
        <w:t>C</w:t>
        <w:tab/>
      </w:r>
      <w:r>
        <w:rPr>
          <w:b/>
          <w:sz w:val="24"/>
        </w:rPr>
        <w:t>B.</w:t>
      </w:r>
      <w:r>
        <w:rPr>
          <w:b/>
          <w:spacing w:val="34"/>
          <w:sz w:val="24"/>
        </w:rPr>
        <w:t xml:space="preserve"> </w:t>
      </w:r>
      <w:r>
        <w:rPr>
          <w:sz w:val="24"/>
        </w:rPr>
        <w:t>8.10</w:t>
      </w:r>
      <w:r>
        <w:rPr>
          <w:rFonts w:cs="Symbol" w:ascii="Symbol" w:hAnsi="Symbol"/>
          <w:position w:val="11"/>
          <w:sz w:val="13"/>
        </w:rPr>
        <w:t></w:t>
      </w:r>
      <w:r>
        <w:rPr>
          <w:position w:val="11"/>
          <w:sz w:val="13"/>
        </w:rPr>
        <w:t>8</w:t>
      </w:r>
    </w:p>
    <w:p>
      <w:pPr>
        <w:pStyle w:val="Normal"/>
        <w:tabs>
          <w:tab w:val="clear" w:pos="720"/>
          <w:tab w:val="left" w:pos="1639" w:leader="none"/>
        </w:tabs>
        <w:spacing w:before="24" w:after="0"/>
        <w:ind w:left="65" w:hanging="0"/>
        <w:rPr>
          <w:color w:val="FF0000"/>
          <w:sz w:val="13"/>
        </w:rPr>
      </w:pPr>
      <w:r>
        <w:br w:type="column"/>
      </w:r>
      <w:r>
        <w:rPr>
          <w:sz w:val="24"/>
        </w:rPr>
        <w:t>C</w:t>
        <w:tab/>
      </w:r>
      <w:r>
        <w:rPr>
          <w:b/>
          <w:color w:val="FF0000"/>
          <w:sz w:val="24"/>
        </w:rPr>
        <w:t>C.</w:t>
      </w:r>
      <w:r>
        <w:rPr>
          <w:b/>
          <w:color w:val="FF0000"/>
          <w:spacing w:val="17"/>
          <w:sz w:val="24"/>
        </w:rPr>
        <w:t xml:space="preserve"> </w:t>
      </w:r>
      <w:r>
        <w:rPr>
          <w:color w:val="FF0000"/>
          <w:sz w:val="24"/>
        </w:rPr>
        <w:t>16.10</w:t>
      </w:r>
      <w:r>
        <w:rPr>
          <w:rFonts w:cs="Symbol" w:ascii="Symbol" w:hAnsi="Symbol"/>
          <w:color w:val="FF0000"/>
          <w:position w:val="11"/>
          <w:sz w:val="13"/>
        </w:rPr>
        <w:t></w:t>
      </w:r>
    </w:p>
    <w:p>
      <w:pPr>
        <w:pStyle w:val="Normal"/>
        <w:tabs>
          <w:tab w:val="clear" w:pos="720"/>
          <w:tab w:val="left" w:pos="1517" w:leader="none"/>
        </w:tabs>
        <w:spacing w:before="24" w:after="0"/>
        <w:ind w:left="61" w:hanging="0"/>
        <w:rPr/>
      </w:pPr>
      <w:r>
        <w:br w:type="column"/>
      </w:r>
      <w:r>
        <w:rPr>
          <w:color w:val="FF0000"/>
          <w:sz w:val="24"/>
        </w:rPr>
        <w:t>C</w:t>
      </w:r>
      <w:r>
        <w:rPr>
          <w:sz w:val="24"/>
        </w:rPr>
        <w:tab/>
      </w:r>
      <w:r>
        <w:rPr>
          <w:b/>
          <w:sz w:val="24"/>
        </w:rPr>
        <w:t xml:space="preserve">D. </w:t>
      </w:r>
      <w:r>
        <w:rPr>
          <w:sz w:val="24"/>
        </w:rPr>
        <w:t>8.10</w:t>
      </w:r>
      <w:r>
        <w:rPr>
          <w:rFonts w:cs="Symbol" w:ascii="Symbol" w:hAnsi="Symbol"/>
          <w:position w:val="11"/>
          <w:sz w:val="13"/>
        </w:rPr>
        <w:t></w:t>
      </w:r>
      <w:r>
        <w:rPr>
          <w:position w:val="11"/>
          <w:sz w:val="13"/>
        </w:rPr>
        <w:t>6</w:t>
      </w:r>
      <w:r>
        <w:rPr>
          <w:spacing w:val="6"/>
          <w:position w:val="11"/>
          <w:sz w:val="13"/>
        </w:rPr>
        <w:t xml:space="preserve"> </w:t>
      </w:r>
      <w:r>
        <w:rPr>
          <w:sz w:val="24"/>
        </w:rPr>
        <w:t>C</w:t>
      </w:r>
    </w:p>
    <w:p>
      <w:pPr>
        <w:sectPr>
          <w:type w:val="continuous"/>
          <w:pgSz w:w="11906" w:h="16838"/>
          <w:pgMar w:left="500" w:right="480" w:header="720" w:top="776" w:footer="720" w:bottom="776" w:gutter="0"/>
          <w:cols w:num="3" w:equalWidth="false" w:sep="false">
            <w:col w:w="3930" w:space="40"/>
            <w:col w:w="2631" w:space="38"/>
            <w:col w:w="4290"/>
          </w:cols>
          <w:formProt w:val="false"/>
          <w:textDirection w:val="lrTb"/>
          <w:docGrid w:type="default" w:linePitch="360" w:charSpace="0"/>
        </w:sectPr>
      </w:pPr>
    </w:p>
    <w:p>
      <w:pPr>
        <w:pStyle w:val="TextBody"/>
        <w:spacing w:lineRule="exact" w:line="253" w:before="3" w:after="0"/>
        <w:jc w:val="both"/>
        <w:rPr/>
      </w:pPr>
      <w:r>
        <w:rPr>
          <w:b/>
        </w:rPr>
        <w:t xml:space="preserve">Câu 6: </w:t>
      </w:r>
      <w:r>
        <w:rPr/>
        <w:t>Công của nguồn điện được xác định theo công thức nào sau đây ?</w:t>
      </w:r>
    </w:p>
    <w:p>
      <w:pPr>
        <w:sectPr>
          <w:type w:val="continuous"/>
          <w:pgSz w:w="11906" w:h="16838"/>
          <w:pgMar w:left="500" w:right="480" w:header="720" w:top="776" w:footer="720" w:bottom="776" w:gutter="0"/>
          <w:formProt w:val="false"/>
          <w:textDirection w:val="lrTb"/>
          <w:docGrid w:type="default" w:linePitch="360" w:charSpace="0"/>
        </w:sectPr>
      </w:pPr>
    </w:p>
    <w:p>
      <w:pPr>
        <w:pStyle w:val="ListParagraph"/>
        <w:widowControl w:val="false"/>
        <w:numPr>
          <w:ilvl w:val="1"/>
          <w:numId w:val="54"/>
        </w:numPr>
        <w:tabs>
          <w:tab w:val="clear" w:pos="720"/>
          <w:tab w:val="left" w:pos="853" w:leader="none"/>
        </w:tabs>
        <w:autoSpaceDE w:val="false"/>
        <w:spacing w:before="2" w:after="0"/>
        <w:ind w:left="852" w:hanging="349"/>
        <w:jc w:val="both"/>
        <w:rPr/>
      </w:pPr>
      <w:r>
        <w:rPr>
          <w:i/>
          <w:color w:val="FF0000"/>
        </w:rPr>
        <w:t>A</w:t>
      </w:r>
      <w:r>
        <w:rPr>
          <w:i/>
          <w:color w:val="FF0000"/>
          <w:spacing w:val="-13"/>
        </w:rPr>
        <w:t xml:space="preserve"> </w:t>
      </w:r>
      <w:r>
        <w:rPr>
          <w:rFonts w:cs="Symbol" w:ascii="Symbol" w:hAnsi="Symbol"/>
          <w:color w:val="FF0000"/>
        </w:rPr>
        <w:t></w:t>
      </w:r>
      <w:r>
        <w:rPr>
          <w:color w:val="FF0000"/>
          <w:spacing w:val="-20"/>
        </w:rPr>
        <w:t xml:space="preserve"> </w:t>
      </w:r>
      <w:r>
        <w:rPr>
          <w:rFonts w:cs="Symbol" w:ascii="Symbol" w:hAnsi="Symbol"/>
          <w:i/>
          <w:color w:val="FF0000"/>
          <w:sz w:val="25"/>
        </w:rPr>
        <w:t></w:t>
      </w:r>
      <w:r>
        <w:rPr>
          <w:i/>
          <w:color w:val="FF0000"/>
          <w:spacing w:val="-29"/>
          <w:sz w:val="25"/>
        </w:rPr>
        <w:t xml:space="preserve"> </w:t>
      </w:r>
      <w:r>
        <w:rPr>
          <w:i/>
          <w:color w:val="FF0000"/>
        </w:rPr>
        <w:t>It</w:t>
      </w:r>
      <w:r>
        <w:rPr>
          <w:color w:val="FF0000"/>
        </w:rPr>
        <w:t>.</w:t>
      </w:r>
    </w:p>
    <w:p>
      <w:pPr>
        <w:pStyle w:val="ListParagraph"/>
        <w:widowControl w:val="false"/>
        <w:numPr>
          <w:ilvl w:val="1"/>
          <w:numId w:val="54"/>
        </w:numPr>
        <w:tabs>
          <w:tab w:val="clear" w:pos="720"/>
          <w:tab w:val="left" w:pos="840" w:leader="none"/>
        </w:tabs>
        <w:autoSpaceDE w:val="false"/>
        <w:spacing w:before="13" w:after="0"/>
        <w:ind w:left="839" w:hanging="336"/>
        <w:jc w:val="both"/>
        <w:rPr/>
      </w:pPr>
      <w:r>
        <w:br w:type="column"/>
      </w:r>
      <w:r>
        <w:rPr>
          <w:i/>
          <w:w w:val="105"/>
        </w:rPr>
        <w:t>A</w:t>
      </w:r>
      <w:r>
        <w:rPr>
          <w:i/>
          <w:spacing w:val="-24"/>
          <w:w w:val="105"/>
        </w:rPr>
        <w:t xml:space="preserve"> </w:t>
      </w:r>
      <w:r>
        <w:rPr>
          <w:rFonts w:cs="Symbol" w:ascii="Symbol" w:hAnsi="Symbol"/>
          <w:w w:val="105"/>
        </w:rPr>
        <w:t></w:t>
      </w:r>
      <w:r>
        <w:rPr>
          <w:spacing w:val="-37"/>
          <w:w w:val="105"/>
        </w:rPr>
        <w:t xml:space="preserve"> </w:t>
      </w:r>
      <w:r>
        <w:rPr>
          <w:i/>
          <w:spacing w:val="-3"/>
          <w:w w:val="105"/>
        </w:rPr>
        <w:t>UIt</w:t>
      </w:r>
      <w:r>
        <w:rPr>
          <w:spacing w:val="-3"/>
          <w:w w:val="105"/>
        </w:rPr>
        <w:t>.</w:t>
      </w:r>
    </w:p>
    <w:p>
      <w:pPr>
        <w:pStyle w:val="ListParagraph"/>
        <w:widowControl w:val="false"/>
        <w:numPr>
          <w:ilvl w:val="1"/>
          <w:numId w:val="54"/>
        </w:numPr>
        <w:tabs>
          <w:tab w:val="clear" w:pos="720"/>
          <w:tab w:val="left" w:pos="852" w:leader="none"/>
        </w:tabs>
        <w:autoSpaceDE w:val="false"/>
        <w:spacing w:before="2" w:after="0"/>
        <w:ind w:left="851" w:hanging="348"/>
        <w:jc w:val="both"/>
        <w:rPr/>
      </w:pPr>
      <w:r>
        <w:br w:type="column"/>
      </w:r>
      <w:r>
        <w:rPr>
          <w:i/>
        </w:rPr>
        <w:t>A</w:t>
      </w:r>
      <w:r>
        <w:rPr>
          <w:i/>
          <w:spacing w:val="-15"/>
        </w:rPr>
        <w:t xml:space="preserve"> </w:t>
      </w:r>
      <w:r>
        <w:rPr>
          <w:rFonts w:cs="Symbol" w:ascii="Symbol" w:hAnsi="Symbol"/>
        </w:rPr>
        <w:t></w:t>
      </w:r>
      <w:r>
        <w:rPr>
          <w:spacing w:val="-21"/>
        </w:rPr>
        <w:t xml:space="preserve"> </w:t>
      </w:r>
      <w:r>
        <w:rPr>
          <w:rFonts w:cs="Symbol" w:ascii="Symbol" w:hAnsi="Symbol"/>
          <w:i/>
          <w:sz w:val="25"/>
        </w:rPr>
        <w:t></w:t>
      </w:r>
      <w:r>
        <w:rPr>
          <w:i/>
          <w:spacing w:val="-30"/>
          <w:sz w:val="25"/>
        </w:rPr>
        <w:t xml:space="preserve"> </w:t>
      </w:r>
      <w:r>
        <w:rPr>
          <w:i/>
          <w:spacing w:val="8"/>
        </w:rPr>
        <w:t>I</w:t>
      </w:r>
      <w:r>
        <w:rPr>
          <w:spacing w:val="8"/>
        </w:rPr>
        <w:t>.</w:t>
      </w:r>
    </w:p>
    <w:p>
      <w:pPr>
        <w:pStyle w:val="ListParagraph"/>
        <w:widowControl w:val="false"/>
        <w:numPr>
          <w:ilvl w:val="1"/>
          <w:numId w:val="54"/>
        </w:numPr>
        <w:tabs>
          <w:tab w:val="clear" w:pos="720"/>
          <w:tab w:val="left" w:pos="852" w:leader="none"/>
        </w:tabs>
        <w:autoSpaceDE w:val="false"/>
        <w:spacing w:before="13" w:after="0"/>
        <w:ind w:left="851" w:hanging="348"/>
        <w:jc w:val="both"/>
        <w:rPr/>
      </w:pPr>
      <w:r>
        <w:br w:type="column"/>
      </w:r>
      <w:r>
        <w:rPr>
          <w:i/>
          <w:w w:val="105"/>
        </w:rPr>
        <w:t xml:space="preserve">A </w:t>
      </w:r>
      <w:r>
        <w:rPr>
          <w:rFonts w:cs="Symbol" w:ascii="Symbol" w:hAnsi="Symbol"/>
          <w:w w:val="105"/>
        </w:rPr>
        <w:t></w:t>
      </w:r>
      <w:r>
        <w:rPr>
          <w:spacing w:val="-54"/>
          <w:w w:val="105"/>
        </w:rPr>
        <w:t xml:space="preserve"> </w:t>
      </w:r>
      <w:r>
        <w:rPr>
          <w:i/>
          <w:spacing w:val="3"/>
          <w:w w:val="105"/>
        </w:rPr>
        <w:t>UI</w:t>
      </w:r>
      <w:r>
        <w:rPr>
          <w:spacing w:val="3"/>
          <w:w w:val="105"/>
        </w:rPr>
        <w:t>.</w:t>
      </w:r>
    </w:p>
    <w:p>
      <w:pPr>
        <w:sectPr>
          <w:type w:val="continuous"/>
          <w:pgSz w:w="11906" w:h="16838"/>
          <w:pgMar w:left="500" w:right="480" w:header="720" w:top="776" w:footer="720" w:bottom="776" w:gutter="0"/>
          <w:cols w:num="4" w:equalWidth="false" w:sep="false">
            <w:col w:w="1625" w:space="926"/>
            <w:col w:w="1625" w:space="928"/>
            <w:col w:w="1569" w:space="980"/>
            <w:col w:w="3275"/>
          </w:cols>
          <w:formProt w:val="false"/>
          <w:textDirection w:val="lrTb"/>
          <w:docGrid w:type="default" w:linePitch="360" w:charSpace="0"/>
        </w:sectPr>
      </w:pPr>
    </w:p>
    <w:p>
      <w:pPr>
        <w:pStyle w:val="TextBody"/>
        <w:spacing w:before="38" w:after="0"/>
        <w:jc w:val="both"/>
        <w:rPr/>
      </w:pPr>
      <w:r>
        <w:rPr>
          <w:b/>
        </w:rPr>
        <w:t xml:space="preserve">Câu 7: </w:t>
      </w:r>
      <w:r>
        <w:rPr/>
        <w:t xml:space="preserve">Phát biểu nào sau đây là </w:t>
      </w:r>
      <w:r>
        <w:rPr>
          <w:b/>
        </w:rPr>
        <w:t>sai</w:t>
      </w:r>
      <w:r>
        <w:rPr/>
        <w:t>? Lực từ là lực tương tác</w:t>
      </w:r>
    </w:p>
    <w:p>
      <w:pPr>
        <w:pStyle w:val="TextBody"/>
        <w:tabs>
          <w:tab w:val="clear" w:pos="720"/>
          <w:tab w:val="left" w:pos="5608" w:leader="none"/>
        </w:tabs>
        <w:ind w:left="503" w:hanging="0"/>
        <w:jc w:val="both"/>
        <w:rPr/>
      </w:pPr>
      <w:r>
        <w:rPr>
          <w:b/>
        </w:rPr>
        <w:t xml:space="preserve">A. </w:t>
      </w:r>
      <w:r>
        <w:rPr/>
        <w:t>giữa hai</w:t>
      </w:r>
      <w:r>
        <w:rPr>
          <w:spacing w:val="-3"/>
        </w:rPr>
        <w:t xml:space="preserve"> </w:t>
      </w:r>
      <w:r>
        <w:rPr/>
        <w:t>nam châm.</w:t>
        <w:tab/>
      </w:r>
      <w:r>
        <w:rPr>
          <w:b/>
          <w:color w:val="FF0000"/>
        </w:rPr>
        <w:t xml:space="preserve">B. </w:t>
      </w:r>
      <w:r>
        <w:rPr>
          <w:color w:val="FF0000"/>
        </w:rPr>
        <w:t>giữa hai điện tích đứng yên</w:t>
      </w:r>
      <w:r>
        <w:rPr/>
        <w:t>.</w:t>
      </w:r>
    </w:p>
    <w:p>
      <w:pPr>
        <w:pStyle w:val="TextBody"/>
        <w:tabs>
          <w:tab w:val="clear" w:pos="720"/>
          <w:tab w:val="left" w:pos="5608" w:leader="none"/>
        </w:tabs>
        <w:ind w:left="503" w:hanging="0"/>
        <w:jc w:val="both"/>
        <w:rPr/>
      </w:pPr>
      <w:r>
        <w:rPr>
          <w:b/>
        </w:rPr>
        <w:t xml:space="preserve">C. </w:t>
      </w:r>
      <w:r>
        <w:rPr/>
        <w:t>giữa hai</w:t>
      </w:r>
      <w:r>
        <w:rPr>
          <w:spacing w:val="-2"/>
        </w:rPr>
        <w:t xml:space="preserve"> </w:t>
      </w:r>
      <w:r>
        <w:rPr/>
        <w:t>dòng</w:t>
      </w:r>
      <w:r>
        <w:rPr>
          <w:spacing w:val="-3"/>
        </w:rPr>
        <w:t xml:space="preserve"> </w:t>
      </w:r>
      <w:r>
        <w:rPr/>
        <w:t>điện.</w:t>
        <w:tab/>
      </w:r>
      <w:r>
        <w:rPr>
          <w:b/>
        </w:rPr>
        <w:t xml:space="preserve">D. </w:t>
      </w:r>
      <w:r>
        <w:rPr/>
        <w:t>giữa một nam châm và một dòng</w:t>
      </w:r>
      <w:r>
        <w:rPr>
          <w:spacing w:val="-6"/>
        </w:rPr>
        <w:t xml:space="preserve"> </w:t>
      </w:r>
      <w:r>
        <w:rPr/>
        <w:t>điện.</w:t>
      </w:r>
    </w:p>
    <w:p>
      <w:pPr>
        <w:pStyle w:val="TextBody"/>
        <w:ind w:left="387" w:right="299" w:hanging="0"/>
        <w:jc w:val="both"/>
        <w:rPr/>
      </w:pPr>
      <w:r>
        <w:rPr>
          <w:b/>
        </w:rPr>
        <w:t xml:space="preserve">Câu 8: </w:t>
      </w:r>
      <w:r>
        <w:rPr/>
        <w:t>Hai khung dây tròn có mặt phẳng song song với nhau đặt trong từ trường đều. Khung dây một có đường kính 20 cm và từ thông qua nó là 30 Wb. Khung dây hai có đường kính 40 cm, từ thông qua nó là</w:t>
      </w:r>
    </w:p>
    <w:p>
      <w:pPr>
        <w:pStyle w:val="Normal"/>
        <w:tabs>
          <w:tab w:val="clear" w:pos="720"/>
          <w:tab w:val="left" w:pos="3054" w:leader="none"/>
          <w:tab w:val="left" w:pos="5608" w:leader="none"/>
          <w:tab w:val="left" w:pos="8158" w:leader="none"/>
        </w:tabs>
        <w:spacing w:lineRule="exact" w:line="242"/>
        <w:ind w:left="503" w:hanging="0"/>
        <w:rPr/>
      </w:pPr>
      <w:r>
        <w:rPr>
          <w:b/>
          <w:color w:val="FF0000"/>
          <w:sz w:val="24"/>
        </w:rPr>
        <w:t xml:space="preserve">A. </w:t>
      </w:r>
      <w:r>
        <w:rPr>
          <w:color w:val="FF0000"/>
          <w:sz w:val="24"/>
        </w:rPr>
        <w:t>60</w:t>
      </w:r>
      <w:r>
        <w:rPr>
          <w:color w:val="FF0000"/>
          <w:spacing w:val="-1"/>
          <w:sz w:val="24"/>
        </w:rPr>
        <w:t xml:space="preserve"> </w:t>
      </w:r>
      <w:r>
        <w:rPr>
          <w:color w:val="FF0000"/>
          <w:sz w:val="24"/>
        </w:rPr>
        <w:t>Wb.</w:t>
      </w:r>
      <w:r>
        <w:rPr>
          <w:sz w:val="24"/>
        </w:rPr>
        <w:t xml:space="preserve"> </w:t>
      </w:r>
      <w:r>
        <w:rPr>
          <w:sz w:val="24"/>
        </w:rPr>
        <w:object w:dxaOrig="560" w:dyaOrig="320">
          <v:shape id="ole_rId4402" style="width:28pt;height:16pt" o:ole="">
            <v:imagedata r:id="rId4403" o:title=""/>
          </v:shape>
          <o:OLEObject Type="Embed" ProgID="" ShapeID="ole_rId4402" DrawAspect="Content" ObjectID="_733057660" r:id="rId4402"/>
        </w:object>
      </w:r>
      <w:r>
        <w:rPr>
          <w:sz w:val="24"/>
        </w:rPr>
        <w:tab/>
      </w:r>
      <w:r>
        <w:rPr>
          <w:b/>
          <w:sz w:val="24"/>
        </w:rPr>
        <w:t>B.</w:t>
      </w:r>
      <w:r>
        <w:rPr>
          <w:b/>
          <w:spacing w:val="1"/>
          <w:sz w:val="24"/>
        </w:rPr>
        <w:t xml:space="preserve"> </w:t>
      </w:r>
      <w:r>
        <w:rPr>
          <w:sz w:val="24"/>
        </w:rPr>
        <w:t>120 Wb.</w:t>
        <w:tab/>
      </w:r>
      <w:r>
        <w:rPr>
          <w:b/>
          <w:sz w:val="24"/>
        </w:rPr>
        <w:t xml:space="preserve">C. </w:t>
      </w:r>
      <w:r>
        <w:rPr>
          <w:sz w:val="24"/>
        </w:rPr>
        <w:t>15 Wb.</w:t>
        <w:tab/>
      </w:r>
      <w:r>
        <w:rPr>
          <w:b/>
          <w:sz w:val="24"/>
        </w:rPr>
        <w:t xml:space="preserve">D. </w:t>
      </w:r>
      <w:r>
        <w:rPr>
          <w:sz w:val="24"/>
        </w:rPr>
        <w:t>30 Wb.</w:t>
      </w:r>
    </w:p>
    <w:p>
      <w:pPr>
        <w:sectPr>
          <w:type w:val="continuous"/>
          <w:pgSz w:w="11906" w:h="16838"/>
          <w:pgMar w:left="500" w:right="480" w:header="720" w:top="776" w:footer="720" w:bottom="776" w:gutter="0"/>
          <w:formProt w:val="false"/>
          <w:textDirection w:val="lrTb"/>
          <w:docGrid w:type="default" w:linePitch="360" w:charSpace="0"/>
        </w:sectPr>
      </w:pPr>
    </w:p>
    <w:p>
      <w:pPr>
        <w:pStyle w:val="Normal"/>
        <w:spacing w:before="77" w:after="0"/>
        <w:ind w:left="220" w:hanging="0"/>
        <w:rPr/>
      </w:pPr>
      <w:r>
        <w:rPr>
          <w:b/>
          <w:sz w:val="24"/>
        </w:rPr>
        <w:t xml:space="preserve">Câu 9: </w:t>
      </w:r>
      <w:r>
        <w:rPr>
          <w:sz w:val="24"/>
        </w:rPr>
        <w:t>Trong dao động điều</w:t>
      </w:r>
      <w:r>
        <w:rPr>
          <w:spacing w:val="-3"/>
          <w:sz w:val="24"/>
        </w:rPr>
        <w:t xml:space="preserve"> </w:t>
      </w:r>
      <w:r>
        <w:rPr>
          <w:sz w:val="24"/>
        </w:rPr>
        <w:t>hòa</w:t>
      </w:r>
    </w:p>
    <w:p>
      <w:pPr>
        <w:pStyle w:val="ListParagraph"/>
        <w:widowControl w:val="false"/>
        <w:numPr>
          <w:ilvl w:val="0"/>
          <w:numId w:val="56"/>
        </w:numPr>
        <w:tabs>
          <w:tab w:val="clear" w:pos="720"/>
          <w:tab w:val="left" w:pos="834" w:leader="none"/>
        </w:tabs>
        <w:autoSpaceDE w:val="false"/>
        <w:spacing w:before="53" w:after="0"/>
        <w:ind w:left="833" w:hanging="330"/>
        <w:jc w:val="both"/>
        <w:rPr/>
      </w:pPr>
      <w:r>
        <w:rPr>
          <w:i/>
          <w:position w:val="2"/>
        </w:rPr>
        <w:t>a</w:t>
      </w:r>
      <w:r>
        <w:rPr>
          <w:i/>
          <w:spacing w:val="-10"/>
          <w:position w:val="2"/>
        </w:rPr>
        <w:t xml:space="preserve"> </w:t>
      </w:r>
      <w:r>
        <w:rPr>
          <w:rFonts w:cs="Symbol" w:ascii="Symbol" w:hAnsi="Symbol"/>
          <w:position w:val="2"/>
        </w:rPr>
        <w:t></w:t>
      </w:r>
      <w:r>
        <w:rPr>
          <w:spacing w:val="2"/>
          <w:position w:val="2"/>
        </w:rPr>
        <w:t xml:space="preserve"> </w:t>
      </w:r>
      <w:r>
        <w:rPr>
          <w:i/>
          <w:spacing w:val="2"/>
          <w:position w:val="2"/>
        </w:rPr>
        <w:t>A</w:t>
      </w:r>
      <w:r>
        <w:rPr>
          <w:spacing w:val="2"/>
          <w:position w:val="2"/>
        </w:rPr>
        <w:t>cos</w:t>
      </w:r>
      <w:r>
        <w:rPr>
          <w:spacing w:val="-39"/>
          <w:position w:val="2"/>
        </w:rPr>
        <w:t xml:space="preserve"> </w:t>
      </w:r>
      <w:r>
        <w:rPr>
          <w:rFonts w:cs="Symbol" w:ascii="Symbol" w:hAnsi="Symbol"/>
          <w:sz w:val="31"/>
        </w:rPr>
        <w:t></w:t>
      </w:r>
      <w:r>
        <w:rPr>
          <w:rFonts w:cs="Symbol" w:ascii="Symbol" w:hAnsi="Symbol"/>
          <w:i/>
          <w:position w:val="2"/>
          <w:sz w:val="25"/>
        </w:rPr>
        <w:t></w:t>
      </w:r>
      <w:r>
        <w:rPr>
          <w:i/>
          <w:position w:val="2"/>
        </w:rPr>
        <w:t>t</w:t>
      </w:r>
      <w:r>
        <w:rPr>
          <w:i/>
          <w:spacing w:val="-14"/>
          <w:position w:val="2"/>
        </w:rPr>
        <w:t xml:space="preserve"> </w:t>
      </w:r>
      <w:r>
        <w:rPr>
          <w:rFonts w:cs="Symbol" w:ascii="Symbol" w:hAnsi="Symbol"/>
          <w:position w:val="2"/>
        </w:rPr>
        <w:t></w:t>
      </w:r>
      <w:r>
        <w:rPr>
          <w:spacing w:val="-40"/>
          <w:position w:val="2"/>
        </w:rPr>
        <w:t xml:space="preserve"> </w:t>
      </w:r>
      <w:r>
        <w:rPr>
          <w:rFonts w:cs="Symbol" w:ascii="Symbol" w:hAnsi="Symbol"/>
          <w:i/>
          <w:position w:val="2"/>
          <w:sz w:val="25"/>
        </w:rPr>
        <w:t></w:t>
      </w:r>
      <w:r>
        <w:rPr>
          <w:i/>
          <w:spacing w:val="-38"/>
          <w:position w:val="2"/>
          <w:sz w:val="25"/>
        </w:rPr>
        <w:t xml:space="preserve"> </w:t>
      </w:r>
      <w:r>
        <w:rPr>
          <w:rFonts w:cs="Symbol" w:ascii="Symbol" w:hAnsi="Symbol"/>
          <w:sz w:val="31"/>
        </w:rPr>
        <w:t></w:t>
      </w:r>
    </w:p>
    <w:p>
      <w:pPr>
        <w:pStyle w:val="Normal"/>
        <w:spacing w:before="21" w:after="0"/>
        <w:ind w:left="503" w:hanging="0"/>
        <w:rPr/>
      </w:pPr>
      <w:r>
        <w:rPr>
          <w:b/>
          <w:color w:val="FF0000"/>
          <w:position w:val="2"/>
          <w:sz w:val="24"/>
        </w:rPr>
        <w:t xml:space="preserve">C. </w:t>
      </w:r>
      <w:r>
        <w:rPr>
          <w:i/>
          <w:color w:val="FF0000"/>
          <w:position w:val="2"/>
          <w:sz w:val="24"/>
        </w:rPr>
        <w:t xml:space="preserve">a </w:t>
      </w:r>
      <w:r>
        <w:rPr>
          <w:rFonts w:cs="Symbol" w:ascii="Symbol" w:hAnsi="Symbol"/>
          <w:color w:val="FF0000"/>
          <w:position w:val="2"/>
          <w:sz w:val="24"/>
        </w:rPr>
        <w:t></w:t>
      </w:r>
      <w:r>
        <w:rPr>
          <w:color w:val="FF0000"/>
          <w:position w:val="2"/>
          <w:sz w:val="24"/>
        </w:rPr>
        <w:t xml:space="preserve"> </w:t>
      </w:r>
      <w:r>
        <w:rPr>
          <w:rFonts w:cs="Symbol" w:ascii="Symbol" w:hAnsi="Symbol"/>
          <w:color w:val="FF0000"/>
          <w:position w:val="2"/>
          <w:sz w:val="24"/>
        </w:rPr>
        <w:t></w:t>
      </w:r>
      <w:r>
        <w:rPr>
          <w:rFonts w:cs="Symbol" w:ascii="Symbol" w:hAnsi="Symbol"/>
          <w:i/>
          <w:color w:val="FF0000"/>
          <w:position w:val="2"/>
          <w:sz w:val="25"/>
        </w:rPr>
        <w:t></w:t>
      </w:r>
      <w:r>
        <w:rPr>
          <w:color w:val="FF0000"/>
          <w:position w:val="13"/>
          <w:sz w:val="14"/>
        </w:rPr>
        <w:t xml:space="preserve">2 </w:t>
      </w:r>
      <w:r>
        <w:rPr>
          <w:i/>
          <w:color w:val="FF0000"/>
          <w:position w:val="2"/>
          <w:sz w:val="24"/>
        </w:rPr>
        <w:t>A</w:t>
      </w:r>
      <w:r>
        <w:rPr>
          <w:color w:val="FF0000"/>
          <w:position w:val="2"/>
          <w:sz w:val="24"/>
        </w:rPr>
        <w:t xml:space="preserve">cos </w:t>
      </w:r>
      <w:r>
        <w:rPr>
          <w:rFonts w:cs="Symbol" w:ascii="Symbol" w:hAnsi="Symbol"/>
          <w:color w:val="FF0000"/>
          <w:sz w:val="31"/>
        </w:rPr>
        <w:t></w:t>
      </w:r>
      <w:r>
        <w:rPr>
          <w:rFonts w:cs="Symbol" w:ascii="Symbol" w:hAnsi="Symbol"/>
          <w:i/>
          <w:color w:val="FF0000"/>
          <w:position w:val="2"/>
          <w:sz w:val="25"/>
        </w:rPr>
        <w:t></w:t>
      </w:r>
      <w:r>
        <w:rPr>
          <w:i/>
          <w:color w:val="FF0000"/>
          <w:position w:val="2"/>
          <w:sz w:val="24"/>
        </w:rPr>
        <w:t xml:space="preserve">t </w:t>
      </w:r>
      <w:r>
        <w:rPr>
          <w:rFonts w:cs="Symbol" w:ascii="Symbol" w:hAnsi="Symbol"/>
          <w:color w:val="FF0000"/>
          <w:position w:val="2"/>
          <w:sz w:val="24"/>
        </w:rPr>
        <w:t></w:t>
      </w:r>
      <w:r>
        <w:rPr>
          <w:color w:val="FF0000"/>
          <w:position w:val="2"/>
          <w:sz w:val="24"/>
        </w:rPr>
        <w:t xml:space="preserve"> </w:t>
      </w:r>
      <w:r>
        <w:rPr>
          <w:rFonts w:cs="Symbol" w:ascii="Symbol" w:hAnsi="Symbol"/>
          <w:i/>
          <w:color w:val="FF0000"/>
          <w:position w:val="2"/>
          <w:sz w:val="25"/>
        </w:rPr>
        <w:t></w:t>
      </w:r>
      <w:r>
        <w:rPr>
          <w:i/>
          <w:color w:val="FF0000"/>
          <w:position w:val="2"/>
          <w:sz w:val="25"/>
        </w:rPr>
        <w:t xml:space="preserve"> </w:t>
      </w:r>
      <w:r>
        <w:rPr>
          <w:rFonts w:cs="Symbol" w:ascii="Symbol" w:hAnsi="Symbol"/>
          <w:color w:val="FF0000"/>
          <w:sz w:val="31"/>
        </w:rPr>
        <w:t></w:t>
      </w:r>
    </w:p>
    <w:p>
      <w:pPr>
        <w:pStyle w:val="TextBody"/>
        <w:spacing w:before="6" w:after="0"/>
        <w:ind w:left="69" w:hanging="0"/>
        <w:jc w:val="both"/>
        <w:rPr/>
      </w:pPr>
      <w:r>
        <w:br w:type="column"/>
      </w:r>
      <w:r>
        <w:rPr>
          <w:i/>
          <w:position w:val="2"/>
        </w:rPr>
        <w:t xml:space="preserve">x </w:t>
      </w:r>
      <w:r>
        <w:rPr>
          <w:rFonts w:cs="Symbol" w:ascii="Symbol" w:hAnsi="Symbol"/>
          <w:position w:val="2"/>
        </w:rPr>
        <w:t></w:t>
      </w:r>
      <w:r>
        <w:rPr>
          <w:position w:val="2"/>
        </w:rPr>
        <w:t xml:space="preserve"> </w:t>
      </w:r>
      <w:r>
        <w:rPr>
          <w:i/>
          <w:position w:val="2"/>
        </w:rPr>
        <w:t>A</w:t>
      </w:r>
      <w:r>
        <w:rPr>
          <w:position w:val="2"/>
        </w:rPr>
        <w:t xml:space="preserve">cos </w:t>
      </w:r>
      <w:r>
        <w:rPr>
          <w:rFonts w:cs="Symbol" w:ascii="Symbol" w:hAnsi="Symbol"/>
          <w:sz w:val="31"/>
        </w:rPr>
        <w:t></w:t>
      </w:r>
      <w:r>
        <w:rPr>
          <w:rFonts w:cs="Symbol" w:ascii="Symbol" w:hAnsi="Symbol"/>
          <w:i/>
          <w:position w:val="2"/>
          <w:sz w:val="25"/>
        </w:rPr>
        <w:t></w:t>
      </w:r>
      <w:r>
        <w:rPr>
          <w:i/>
          <w:position w:val="2"/>
        </w:rPr>
        <w:t xml:space="preserve">t </w:t>
      </w:r>
      <w:r>
        <w:rPr>
          <w:rFonts w:cs="Symbol" w:ascii="Symbol" w:hAnsi="Symbol"/>
          <w:position w:val="2"/>
        </w:rPr>
        <w:t></w:t>
      </w:r>
      <w:r>
        <w:rPr>
          <w:position w:val="2"/>
        </w:rPr>
        <w:t xml:space="preserve"> </w:t>
      </w:r>
      <w:r>
        <w:rPr>
          <w:rFonts w:cs="Symbol" w:ascii="Symbol" w:hAnsi="Symbol"/>
          <w:i/>
          <w:position w:val="2"/>
          <w:sz w:val="25"/>
        </w:rPr>
        <w:t></w:t>
      </w:r>
      <w:r>
        <w:rPr>
          <w:i/>
          <w:position w:val="2"/>
          <w:sz w:val="25"/>
        </w:rPr>
        <w:t xml:space="preserve"> </w:t>
      </w:r>
      <w:r>
        <w:rPr>
          <w:rFonts w:cs="Symbol" w:ascii="Symbol" w:hAnsi="Symbol"/>
          <w:sz w:val="31"/>
        </w:rPr>
        <w:t></w:t>
      </w:r>
      <w:r>
        <w:rPr>
          <w:sz w:val="31"/>
        </w:rPr>
        <w:t xml:space="preserve"> </w:t>
      </w:r>
      <w:r>
        <w:rPr>
          <w:position w:val="2"/>
        </w:rPr>
        <w:t>, gia tốc biến đổi điều hòa theo phương trình</w:t>
      </w:r>
    </w:p>
    <w:p>
      <w:pPr>
        <w:pStyle w:val="ListParagraph"/>
        <w:widowControl w:val="false"/>
        <w:numPr>
          <w:ilvl w:val="0"/>
          <w:numId w:val="56"/>
        </w:numPr>
        <w:tabs>
          <w:tab w:val="clear" w:pos="720"/>
          <w:tab w:val="left" w:pos="2507" w:leader="none"/>
        </w:tabs>
        <w:autoSpaceDE w:val="false"/>
        <w:spacing w:before="20" w:after="0"/>
        <w:ind w:left="2506" w:hanging="317"/>
        <w:jc w:val="both"/>
        <w:rPr/>
      </w:pPr>
      <w:r>
        <w:rPr>
          <w:i/>
          <w:position w:val="2"/>
        </w:rPr>
        <w:t>a</w:t>
      </w:r>
      <w:r>
        <w:rPr>
          <w:i/>
          <w:spacing w:val="-4"/>
          <w:position w:val="2"/>
        </w:rPr>
        <w:t xml:space="preserve"> </w:t>
      </w:r>
      <w:r>
        <w:rPr>
          <w:rFonts w:cs="Symbol" w:ascii="Symbol" w:hAnsi="Symbol"/>
          <w:position w:val="2"/>
        </w:rPr>
        <w:t></w:t>
      </w:r>
      <w:r>
        <w:rPr>
          <w:spacing w:val="-22"/>
          <w:position w:val="2"/>
        </w:rPr>
        <w:t xml:space="preserve"> </w:t>
      </w:r>
      <w:r>
        <w:rPr>
          <w:rFonts w:cs="Symbol" w:ascii="Symbol" w:hAnsi="Symbol"/>
          <w:i/>
          <w:spacing w:val="8"/>
          <w:position w:val="2"/>
          <w:sz w:val="25"/>
        </w:rPr>
        <w:t></w:t>
      </w:r>
      <w:r>
        <w:rPr>
          <w:spacing w:val="8"/>
          <w:position w:val="12"/>
          <w:sz w:val="14"/>
        </w:rPr>
        <w:t>2</w:t>
      </w:r>
      <w:r>
        <w:rPr>
          <w:spacing w:val="-7"/>
          <w:position w:val="12"/>
          <w:sz w:val="14"/>
        </w:rPr>
        <w:t xml:space="preserve"> </w:t>
      </w:r>
      <w:r>
        <w:rPr>
          <w:i/>
          <w:spacing w:val="3"/>
          <w:position w:val="2"/>
        </w:rPr>
        <w:t>A</w:t>
      </w:r>
      <w:r>
        <w:rPr>
          <w:spacing w:val="3"/>
          <w:position w:val="2"/>
        </w:rPr>
        <w:t>cos</w:t>
      </w:r>
      <w:r>
        <w:rPr>
          <w:spacing w:val="-36"/>
          <w:position w:val="2"/>
        </w:rPr>
        <w:t xml:space="preserve"> </w:t>
      </w:r>
      <w:r>
        <w:rPr>
          <w:rFonts w:cs="Symbol" w:ascii="Symbol" w:hAnsi="Symbol"/>
          <w:sz w:val="31"/>
        </w:rPr>
        <w:t></w:t>
      </w:r>
      <w:r>
        <w:rPr>
          <w:rFonts w:cs="Symbol" w:ascii="Symbol" w:hAnsi="Symbol"/>
          <w:i/>
          <w:position w:val="2"/>
          <w:sz w:val="25"/>
        </w:rPr>
        <w:t></w:t>
      </w:r>
      <w:r>
        <w:rPr>
          <w:i/>
          <w:position w:val="2"/>
        </w:rPr>
        <w:t>t</w:t>
      </w:r>
      <w:r>
        <w:rPr>
          <w:i/>
          <w:spacing w:val="-9"/>
          <w:position w:val="2"/>
        </w:rPr>
        <w:t xml:space="preserve"> </w:t>
      </w:r>
      <w:r>
        <w:rPr>
          <w:rFonts w:cs="Symbol" w:ascii="Symbol" w:hAnsi="Symbol"/>
          <w:position w:val="2"/>
        </w:rPr>
        <w:t></w:t>
      </w:r>
      <w:r>
        <w:rPr>
          <w:spacing w:val="-37"/>
          <w:position w:val="2"/>
        </w:rPr>
        <w:t xml:space="preserve"> </w:t>
      </w:r>
      <w:r>
        <w:rPr>
          <w:rFonts w:cs="Symbol" w:ascii="Symbol" w:hAnsi="Symbol"/>
          <w:i/>
          <w:position w:val="2"/>
          <w:sz w:val="25"/>
        </w:rPr>
        <w:t></w:t>
      </w:r>
      <w:r>
        <w:rPr>
          <w:i/>
          <w:spacing w:val="-33"/>
          <w:position w:val="2"/>
          <w:sz w:val="25"/>
        </w:rPr>
        <w:t xml:space="preserve"> </w:t>
      </w:r>
      <w:r>
        <w:rPr>
          <w:rFonts w:cs="Symbol" w:ascii="Symbol" w:hAnsi="Symbol"/>
          <w:sz w:val="31"/>
        </w:rPr>
        <w:t></w:t>
      </w:r>
    </w:p>
    <w:p>
      <w:pPr>
        <w:pStyle w:val="Normal"/>
        <w:spacing w:before="21" w:after="0"/>
        <w:ind w:left="2189" w:hanging="0"/>
        <w:rPr>
          <w:sz w:val="24"/>
        </w:rPr>
      </w:pPr>
      <w:r>
        <w:rPr>
          <w:b/>
          <w:position w:val="2"/>
          <w:sz w:val="24"/>
        </w:rPr>
        <w:t xml:space="preserve">D. </w:t>
      </w:r>
      <w:r>
        <w:rPr>
          <w:i/>
          <w:position w:val="2"/>
          <w:sz w:val="24"/>
        </w:rPr>
        <w:t xml:space="preserve">a </w:t>
      </w:r>
      <w:r>
        <w:rPr>
          <w:rFonts w:cs="Symbol" w:ascii="Symbol" w:hAnsi="Symbol"/>
          <w:position w:val="2"/>
          <w:sz w:val="24"/>
        </w:rPr>
        <w:t></w:t>
      </w:r>
      <w:r>
        <w:rPr>
          <w:position w:val="2"/>
          <w:sz w:val="24"/>
        </w:rPr>
        <w:t xml:space="preserve"> </w:t>
      </w:r>
      <w:r>
        <w:rPr>
          <w:rFonts w:cs="Symbol" w:ascii="Symbol" w:hAnsi="Symbol"/>
          <w:i/>
          <w:position w:val="2"/>
          <w:sz w:val="25"/>
        </w:rPr>
        <w:t></w:t>
      </w:r>
      <w:r>
        <w:rPr>
          <w:i/>
          <w:position w:val="2"/>
          <w:sz w:val="25"/>
        </w:rPr>
        <w:t xml:space="preserve"> </w:t>
      </w:r>
      <w:r>
        <w:rPr>
          <w:i/>
          <w:position w:val="2"/>
          <w:sz w:val="24"/>
        </w:rPr>
        <w:t>A</w:t>
      </w:r>
      <w:r>
        <w:rPr>
          <w:position w:val="2"/>
          <w:sz w:val="24"/>
        </w:rPr>
        <w:t xml:space="preserve">cos </w:t>
      </w:r>
      <w:r>
        <w:rPr>
          <w:rFonts w:cs="Symbol" w:ascii="Symbol" w:hAnsi="Symbol"/>
          <w:sz w:val="31"/>
        </w:rPr>
        <w:t></w:t>
      </w:r>
      <w:r>
        <w:rPr>
          <w:rFonts w:cs="Symbol" w:ascii="Symbol" w:hAnsi="Symbol"/>
          <w:i/>
          <w:position w:val="2"/>
          <w:sz w:val="25"/>
        </w:rPr>
        <w:t></w:t>
      </w:r>
      <w:r>
        <w:rPr>
          <w:i/>
          <w:position w:val="2"/>
          <w:sz w:val="24"/>
        </w:rPr>
        <w:t xml:space="preserve">t </w:t>
      </w:r>
      <w:r>
        <w:rPr>
          <w:rFonts w:cs="Symbol" w:ascii="Symbol" w:hAnsi="Symbol"/>
          <w:position w:val="2"/>
          <w:sz w:val="24"/>
        </w:rPr>
        <w:t></w:t>
      </w:r>
      <w:r>
        <w:rPr>
          <w:position w:val="2"/>
          <w:sz w:val="24"/>
        </w:rPr>
        <w:t xml:space="preserve"> </w:t>
      </w:r>
      <w:r>
        <w:rPr>
          <w:rFonts w:cs="Symbol" w:ascii="Symbol" w:hAnsi="Symbol"/>
          <w:i/>
          <w:position w:val="2"/>
          <w:sz w:val="25"/>
        </w:rPr>
        <w:t></w:t>
      </w:r>
      <w:r>
        <w:rPr>
          <w:i/>
          <w:position w:val="2"/>
          <w:sz w:val="25"/>
        </w:rPr>
        <w:t xml:space="preserve"> </w:t>
      </w:r>
      <w:r>
        <w:rPr>
          <w:rFonts w:cs="Symbol" w:ascii="Symbol" w:hAnsi="Symbol"/>
          <w:sz w:val="31"/>
        </w:rPr>
        <w:t></w:t>
      </w:r>
      <w:r>
        <w:rPr>
          <w:position w:val="2"/>
          <w:sz w:val="24"/>
        </w:rPr>
        <w:t>.</w:t>
      </w:r>
    </w:p>
    <w:p>
      <w:pPr>
        <w:sectPr>
          <w:type w:val="continuous"/>
          <w:pgSz w:w="11906" w:h="16838"/>
          <w:pgMar w:left="500" w:right="480" w:header="720" w:top="776" w:footer="720" w:bottom="776" w:gutter="0"/>
          <w:cols w:num="2" w:equalWidth="false" w:sep="false">
            <w:col w:w="3380" w:space="40"/>
            <w:col w:w="7510"/>
          </w:cols>
          <w:formProt w:val="false"/>
          <w:textDirection w:val="lrTb"/>
          <w:docGrid w:type="default" w:linePitch="360" w:charSpace="0"/>
        </w:sectPr>
      </w:pPr>
    </w:p>
    <w:p>
      <w:pPr>
        <w:pStyle w:val="TextBody"/>
        <w:spacing w:before="280" w:after="120"/>
        <w:ind w:left="387" w:right="299" w:hanging="0"/>
        <w:jc w:val="both"/>
        <w:rPr/>
      </w:pPr>
      <w:r>
        <w:rPr>
          <w:b/>
        </w:rPr>
        <w:t xml:space="preserve">Câu 10: </w:t>
      </w:r>
      <w:r>
        <w:rPr/>
        <w:t xml:space="preserve">Một con lắc lò xo gồm vật nặng có khối lượng </w:t>
      </w:r>
      <w:r>
        <w:rPr>
          <w:i/>
        </w:rPr>
        <w:t xml:space="preserve">m </w:t>
      </w:r>
      <w:r>
        <w:rPr/>
        <w:t xml:space="preserve">và lò xo có độ cứng </w:t>
      </w:r>
      <w:r>
        <w:rPr>
          <w:i/>
        </w:rPr>
        <w:t xml:space="preserve">k </w:t>
      </w:r>
      <w:r>
        <w:rPr/>
        <w:t xml:space="preserve">, dao động điều hòa. Nếu tăng độ cứng </w:t>
      </w:r>
      <w:r>
        <w:rPr>
          <w:i/>
        </w:rPr>
        <w:t xml:space="preserve">k </w:t>
      </w:r>
      <w:r>
        <w:rPr/>
        <w:t xml:space="preserve">lên 2 lần và giảm khối lượng </w:t>
      </w:r>
      <w:r>
        <w:rPr>
          <w:i/>
        </w:rPr>
        <w:t xml:space="preserve">m </w:t>
      </w:r>
      <w:r>
        <w:rPr/>
        <w:t>đi 8 lần thì tần số dao động của vật sẽ</w:t>
      </w:r>
    </w:p>
    <w:p>
      <w:pPr>
        <w:pStyle w:val="ListParagraph"/>
        <w:widowControl w:val="false"/>
        <w:numPr>
          <w:ilvl w:val="0"/>
          <w:numId w:val="27"/>
        </w:numPr>
        <w:tabs>
          <w:tab w:val="clear" w:pos="720"/>
          <w:tab w:val="left" w:pos="797" w:leader="none"/>
          <w:tab w:val="left" w:pos="3054" w:leader="none"/>
          <w:tab w:val="left" w:pos="5608" w:leader="none"/>
          <w:tab w:val="left" w:pos="8158" w:leader="none"/>
        </w:tabs>
        <w:autoSpaceDE w:val="false"/>
        <w:spacing w:before="0" w:after="120"/>
        <w:ind w:left="796" w:hanging="293"/>
        <w:jc w:val="both"/>
        <w:rPr/>
      </w:pPr>
      <w:r>
        <w:rPr>
          <w:color w:val="FF0000"/>
        </w:rPr>
        <w:t>tăng</w:t>
      </w:r>
      <w:r>
        <w:rPr>
          <w:color w:val="FF0000"/>
          <w:spacing w:val="-3"/>
        </w:rPr>
        <w:t xml:space="preserve"> </w:t>
      </w:r>
      <w:r>
        <w:rPr>
          <w:color w:val="FF0000"/>
        </w:rPr>
        <w:t xml:space="preserve">4 lần. </w:t>
      </w:r>
      <w:r>
        <w:rPr>
          <w:color w:val="FF0000"/>
        </w:rPr>
        <w:object w:dxaOrig="1219" w:dyaOrig="700">
          <v:shape id="ole_rId4404" style="width:60.95pt;height:35pt" o:ole="">
            <v:imagedata r:id="rId4405" o:title=""/>
          </v:shape>
          <o:OLEObject Type="Embed" ProgID="" ShapeID="ole_rId4404" DrawAspect="Content" ObjectID="_1006226864" r:id="rId4404"/>
        </w:object>
      </w:r>
      <w:r>
        <w:rPr>
          <w:color w:val="FF0000"/>
        </w:rPr>
        <w:t xml:space="preserve">       </w:t>
      </w:r>
      <w:r>
        <w:rPr>
          <w:b/>
        </w:rPr>
        <w:t xml:space="preserve">B. </w:t>
      </w:r>
      <w:r>
        <w:rPr/>
        <w:t>giảm</w:t>
      </w:r>
      <w:r>
        <w:rPr>
          <w:spacing w:val="-1"/>
        </w:rPr>
        <w:t xml:space="preserve"> </w:t>
      </w:r>
      <w:r>
        <w:rPr/>
        <w:t>2</w:t>
      </w:r>
      <w:r>
        <w:rPr>
          <w:spacing w:val="-1"/>
        </w:rPr>
        <w:t xml:space="preserve"> </w:t>
      </w:r>
      <w:r>
        <w:rPr/>
        <w:t>lần.</w:t>
        <w:tab/>
      </w:r>
      <w:r>
        <w:rPr>
          <w:b/>
        </w:rPr>
        <w:t xml:space="preserve">C. </w:t>
      </w:r>
      <w:r>
        <w:rPr/>
        <w:t>tăng</w:t>
      </w:r>
      <w:r>
        <w:rPr>
          <w:spacing w:val="-3"/>
        </w:rPr>
        <w:t xml:space="preserve"> </w:t>
      </w:r>
      <w:r>
        <w:rPr/>
        <w:t>2 lần.</w:t>
        <w:tab/>
      </w:r>
      <w:r>
        <w:rPr>
          <w:b/>
        </w:rPr>
        <w:t xml:space="preserve">D. </w:t>
      </w:r>
      <w:r>
        <w:rPr/>
        <w:t>giảm 4 lần.</w:t>
      </w:r>
    </w:p>
    <w:p>
      <w:pPr>
        <w:sectPr>
          <w:type w:val="continuous"/>
          <w:pgSz w:w="11906" w:h="16838"/>
          <w:pgMar w:left="500" w:right="480" w:header="720" w:top="776" w:footer="720" w:bottom="776" w:gutter="0"/>
          <w:formProt w:val="false"/>
          <w:textDirection w:val="lrTb"/>
          <w:docGrid w:type="default" w:linePitch="360" w:charSpace="0"/>
        </w:sectPr>
      </w:pPr>
    </w:p>
    <w:p>
      <w:pPr>
        <w:pStyle w:val="TextBody"/>
        <w:rPr/>
      </w:pPr>
      <w:r>
        <w:rPr>
          <w:b/>
        </w:rPr>
        <w:t xml:space="preserve">Câu 11: </w:t>
      </w:r>
      <w:r>
        <w:rPr/>
        <w:t>Một con lắc đơn có chiều dài 56 cm dao động điều hòa tại nơi có gia tốc rơi tự do chu kỳ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1 s.</w:t>
        <w:tab/>
      </w:r>
      <w:r>
        <w:rPr>
          <w:b/>
          <w:color w:val="FF0000"/>
          <w:sz w:val="24"/>
        </w:rPr>
        <w:t xml:space="preserve">B. </w:t>
      </w:r>
      <w:r>
        <w:rPr>
          <w:color w:val="FF0000"/>
          <w:sz w:val="24"/>
        </w:rPr>
        <w:t>1,5 s.</w:t>
      </w:r>
      <w:r>
        <w:rPr>
          <w:sz w:val="24"/>
        </w:rPr>
        <w:t xml:space="preserve"> </w:t>
      </w:r>
      <w:r>
        <w:rPr>
          <w:sz w:val="24"/>
        </w:rPr>
        <w:object w:dxaOrig="1120" w:dyaOrig="740">
          <v:shape id="ole_rId4406" style="width:56pt;height:37pt" o:ole="">
            <v:imagedata r:id="rId4407" o:title=""/>
          </v:shape>
          <o:OLEObject Type="Embed" ProgID="" ShapeID="ole_rId4406" DrawAspect="Content" ObjectID="_2145544463" r:id="rId4406"/>
        </w:object>
      </w:r>
      <w:r>
        <w:rPr>
          <w:sz w:val="24"/>
        </w:rPr>
        <w:tab/>
      </w:r>
      <w:r>
        <w:rPr>
          <w:b/>
          <w:sz w:val="24"/>
        </w:rPr>
        <w:t xml:space="preserve">C. </w:t>
      </w:r>
      <w:r>
        <w:rPr>
          <w:sz w:val="24"/>
        </w:rPr>
        <w:t>2</w:t>
      </w:r>
      <w:r>
        <w:rPr>
          <w:spacing w:val="-1"/>
          <w:sz w:val="24"/>
        </w:rPr>
        <w:t xml:space="preserve"> </w:t>
      </w:r>
      <w:r>
        <w:rPr>
          <w:sz w:val="24"/>
        </w:rPr>
        <w:t>s.</w:t>
        <w:tab/>
      </w:r>
      <w:r>
        <w:rPr>
          <w:b/>
          <w:sz w:val="24"/>
        </w:rPr>
        <w:t xml:space="preserve">D. </w:t>
      </w:r>
      <w:r>
        <w:rPr>
          <w:sz w:val="24"/>
        </w:rPr>
        <w:t>2,5 s.</w:t>
      </w:r>
    </w:p>
    <w:p>
      <w:pPr>
        <w:pStyle w:val="Normal"/>
        <w:ind w:left="220" w:hanging="0"/>
        <w:rPr/>
      </w:pPr>
      <w:r>
        <w:rPr>
          <w:b/>
          <w:sz w:val="24"/>
        </w:rPr>
        <w:t xml:space="preserve">Câu 12: </w:t>
      </w:r>
      <w:r>
        <w:rPr>
          <w:sz w:val="24"/>
        </w:rPr>
        <w:t xml:space="preserve">Phát biểu nào sau đây là </w:t>
      </w:r>
      <w:r>
        <w:rPr>
          <w:b/>
          <w:sz w:val="24"/>
        </w:rPr>
        <w:t>đúng ?</w:t>
      </w:r>
    </w:p>
    <w:p>
      <w:pPr>
        <w:pStyle w:val="ListParagraph"/>
        <w:widowControl w:val="false"/>
        <w:numPr>
          <w:ilvl w:val="0"/>
          <w:numId w:val="84"/>
        </w:numPr>
        <w:tabs>
          <w:tab w:val="clear" w:pos="720"/>
          <w:tab w:val="left" w:pos="797" w:leader="none"/>
        </w:tabs>
        <w:autoSpaceDE w:val="false"/>
        <w:spacing w:before="0" w:after="0"/>
        <w:ind w:left="796" w:hanging="293"/>
        <w:rPr/>
      </w:pPr>
      <w:r>
        <w:rPr/>
        <w:t>Hiện tượng cộng hưởng chỉ xảy ra với dao động điều</w:t>
      </w:r>
      <w:r>
        <w:rPr>
          <w:spacing w:val="-18"/>
        </w:rPr>
        <w:t xml:space="preserve"> </w:t>
      </w:r>
      <w:r>
        <w:rPr/>
        <w:t>hòa.</w:t>
      </w:r>
    </w:p>
    <w:p>
      <w:pPr>
        <w:pStyle w:val="ListParagraph"/>
        <w:widowControl w:val="false"/>
        <w:numPr>
          <w:ilvl w:val="0"/>
          <w:numId w:val="84"/>
        </w:numPr>
        <w:tabs>
          <w:tab w:val="clear" w:pos="720"/>
          <w:tab w:val="left" w:pos="785" w:leader="none"/>
        </w:tabs>
        <w:autoSpaceDE w:val="false"/>
        <w:spacing w:before="0" w:after="0"/>
        <w:ind w:left="784" w:hanging="281"/>
        <w:rPr/>
      </w:pPr>
      <w:r>
        <w:rPr/>
        <w:t>Hiện tượng cộng hưởng chỉ xảy ra với dao động</w:t>
      </w:r>
      <w:r>
        <w:rPr>
          <w:spacing w:val="-16"/>
        </w:rPr>
        <w:t xml:space="preserve"> </w:t>
      </w:r>
      <w:r>
        <w:rPr/>
        <w:t>riêng.</w:t>
      </w:r>
    </w:p>
    <w:p>
      <w:pPr>
        <w:pStyle w:val="ListParagraph"/>
        <w:widowControl w:val="false"/>
        <w:numPr>
          <w:ilvl w:val="0"/>
          <w:numId w:val="84"/>
        </w:numPr>
        <w:tabs>
          <w:tab w:val="clear" w:pos="720"/>
          <w:tab w:val="left" w:pos="797" w:leader="none"/>
        </w:tabs>
        <w:autoSpaceDE w:val="false"/>
        <w:spacing w:before="0" w:after="0"/>
        <w:ind w:left="796" w:hanging="293"/>
        <w:rPr/>
      </w:pPr>
      <w:r>
        <w:rPr/>
        <w:t>Hiện tượng cộng hưởng chỉ xảy ra với dao động tắt</w:t>
      </w:r>
      <w:r>
        <w:rPr>
          <w:spacing w:val="-18"/>
        </w:rPr>
        <w:t xml:space="preserve"> </w:t>
      </w:r>
      <w:r>
        <w:rPr/>
        <w:t>dần.</w:t>
      </w:r>
    </w:p>
    <w:p>
      <w:pPr>
        <w:pStyle w:val="ListParagraph"/>
        <w:widowControl w:val="false"/>
        <w:numPr>
          <w:ilvl w:val="0"/>
          <w:numId w:val="84"/>
        </w:numPr>
        <w:tabs>
          <w:tab w:val="clear" w:pos="720"/>
          <w:tab w:val="left" w:pos="797" w:leader="none"/>
        </w:tabs>
        <w:autoSpaceDE w:val="false"/>
        <w:spacing w:lineRule="exact" w:line="271" w:before="0" w:after="0"/>
        <w:ind w:left="796" w:hanging="293"/>
        <w:rPr/>
      </w:pPr>
      <w:r>
        <w:rPr>
          <w:color w:val="FF0000"/>
        </w:rPr>
        <w:t>Hiện tượng cộng hưởng chỉ xảy ra với dao động cưỡng</w:t>
      </w:r>
      <w:r>
        <w:rPr>
          <w:color w:val="FF0000"/>
          <w:spacing w:val="-20"/>
        </w:rPr>
        <w:t xml:space="preserve"> </w:t>
      </w:r>
      <w:r>
        <w:rPr>
          <w:color w:val="FF0000"/>
        </w:rPr>
        <w:t>bức.</w:t>
      </w:r>
    </w:p>
    <w:p>
      <w:pPr>
        <w:pStyle w:val="TextBody"/>
        <w:spacing w:lineRule="exact" w:line="289"/>
        <w:rPr/>
      </w:pPr>
      <w:r>
        <w:rPr>
          <w:b/>
        </w:rPr>
        <w:t xml:space="preserve">Câu 13: </w:t>
      </w:r>
      <w:r>
        <w:rPr/>
        <w:t xml:space="preserve">Một sóng ngang truyền trên sợi dây đàn hồi rất dài với tốc độ truyền sóng </w:t>
      </w:r>
      <w:r>
        <w:rPr>
          <w:i/>
        </w:rPr>
        <w:t xml:space="preserve">v </w:t>
      </w:r>
      <w:r>
        <w:rPr>
          <w:rFonts w:cs="Symbol" w:ascii="Symbol" w:hAnsi="Symbol"/>
        </w:rPr>
        <w:t></w:t>
      </w:r>
      <w:r>
        <w:rPr/>
        <w:t xml:space="preserve"> 0, 2m/s, chu kỳ dao động </w:t>
      </w:r>
      <w:r>
        <w:rPr>
          <w:i/>
        </w:rPr>
        <w:t xml:space="preserve">T </w:t>
      </w:r>
      <w:r>
        <w:rPr>
          <w:rFonts w:cs="Symbol" w:ascii="Symbol" w:hAnsi="Symbol"/>
        </w:rPr>
        <w:t></w:t>
      </w:r>
      <w:r>
        <w:rPr/>
        <w:t xml:space="preserve"> 10 s. khoảng cách giữa hai điểm gần nhau nhất trên dây dao động ngược pha là</w:t>
      </w:r>
    </w:p>
    <w:p>
      <w:pPr>
        <w:pStyle w:val="Normal"/>
        <w:tabs>
          <w:tab w:val="clear" w:pos="720"/>
          <w:tab w:val="left" w:pos="3054" w:leader="none"/>
          <w:tab w:val="left" w:pos="5608" w:leader="none"/>
          <w:tab w:val="left" w:pos="8158" w:leader="none"/>
        </w:tabs>
        <w:spacing w:before="1" w:after="0"/>
        <w:ind w:left="503" w:hanging="0"/>
        <w:rPr/>
      </w:pPr>
      <w:r>
        <w:rPr>
          <w:b/>
          <w:sz w:val="24"/>
        </w:rPr>
        <w:t>A.</w:t>
      </w:r>
      <w:r>
        <w:rPr>
          <w:b/>
          <w:spacing w:val="-1"/>
          <w:sz w:val="24"/>
        </w:rPr>
        <w:t xml:space="preserve"> </w:t>
      </w:r>
      <w:r>
        <w:rPr>
          <w:sz w:val="24"/>
        </w:rPr>
        <w:t>1,5 m.</w:t>
        <w:tab/>
      </w:r>
      <w:r>
        <w:rPr>
          <w:b/>
          <w:color w:val="FF0000"/>
          <w:sz w:val="24"/>
        </w:rPr>
        <w:t xml:space="preserve">B. </w:t>
      </w:r>
      <w:r>
        <w:rPr>
          <w:color w:val="FF0000"/>
          <w:sz w:val="24"/>
        </w:rPr>
        <w:t>1 m.</w:t>
      </w:r>
      <w:r>
        <w:rPr>
          <w:sz w:val="24"/>
        </w:rPr>
        <w:t xml:space="preserve"> </w:t>
      </w:r>
      <w:r>
        <w:rPr>
          <w:sz w:val="24"/>
        </w:rPr>
        <w:object w:dxaOrig="840" w:dyaOrig="620">
          <v:shape id="ole_rId4408" style="width:42pt;height:31pt" o:ole="">
            <v:imagedata r:id="rId4409" o:title=""/>
          </v:shape>
          <o:OLEObject Type="Embed" ProgID="" ShapeID="ole_rId4408" DrawAspect="Content" ObjectID="_1478509810" r:id="rId4408"/>
        </w:object>
      </w:r>
      <w:r>
        <w:rPr>
          <w:sz w:val="24"/>
        </w:rPr>
        <w:tab/>
      </w:r>
      <w:r>
        <w:rPr>
          <w:b/>
          <w:sz w:val="24"/>
        </w:rPr>
        <w:t xml:space="preserve">C. </w:t>
      </w:r>
      <w:r>
        <w:rPr>
          <w:sz w:val="24"/>
        </w:rPr>
        <w:t>0,5 m.</w:t>
        <w:tab/>
      </w:r>
      <w:r>
        <w:rPr>
          <w:b/>
          <w:sz w:val="24"/>
        </w:rPr>
        <w:t xml:space="preserve">D. </w:t>
      </w:r>
      <w:r>
        <w:rPr>
          <w:sz w:val="24"/>
        </w:rPr>
        <w:t>2</w:t>
      </w:r>
      <w:r>
        <w:rPr>
          <w:spacing w:val="-1"/>
          <w:sz w:val="24"/>
        </w:rPr>
        <w:t xml:space="preserve"> </w:t>
      </w:r>
      <w:r>
        <w:rPr>
          <w:sz w:val="24"/>
        </w:rPr>
        <w:t>m.</w:t>
      </w:r>
    </w:p>
    <w:p>
      <w:pPr>
        <w:pStyle w:val="TextBody"/>
        <w:spacing w:before="12" w:after="0"/>
        <w:ind w:left="70" w:hanging="0"/>
        <w:rPr/>
      </w:pPr>
      <w:r>
        <w:rPr>
          <w:b/>
        </w:rPr>
        <w:t xml:space="preserve">Câu 14 : </w:t>
      </w:r>
      <w:r>
        <w:rPr/>
        <w:t xml:space="preserve">Trong thí nghiệm về dao thoa sóng trên mặt nước, hai nguồn kết hợp </w:t>
      </w:r>
      <w:r>
        <w:rPr>
          <w:i/>
        </w:rPr>
        <w:t>A</w:t>
      </w:r>
      <w:r>
        <w:rPr/>
        <w:t xml:space="preserve">, </w:t>
      </w:r>
      <w:r>
        <w:rPr>
          <w:i/>
        </w:rPr>
        <w:t xml:space="preserve">B </w:t>
      </w:r>
      <w:r>
        <w:rPr/>
        <w:t>dao động với tần số</w:t>
      </w:r>
    </w:p>
    <w:p>
      <w:pPr>
        <w:sectPr>
          <w:headerReference w:type="default" r:id="rId4410"/>
          <w:footerReference w:type="default" r:id="rId4411"/>
          <w:type w:val="nextPage"/>
          <w:pgSz w:w="11906" w:h="16838"/>
          <w:pgMar w:left="500" w:right="480" w:header="223" w:top="600" w:footer="0" w:bottom="280" w:gutter="0"/>
          <w:pgNumType w:fmt="decimal"/>
          <w:formProt w:val="false"/>
          <w:textDirection w:val="lrTb"/>
          <w:docGrid w:type="default" w:linePitch="360" w:charSpace="0"/>
        </w:sectPr>
      </w:pPr>
    </w:p>
    <w:p>
      <w:pPr>
        <w:pStyle w:val="TextBody"/>
        <w:spacing w:before="8" w:after="0"/>
        <w:ind w:left="302" w:hanging="0"/>
        <w:rPr/>
      </w:pPr>
      <w:r>
        <w:rPr>
          <w:i/>
        </w:rPr>
        <w:t xml:space="preserve">f </w:t>
      </w:r>
      <w:r>
        <w:rPr>
          <w:rFonts w:cs="Symbol" w:ascii="Symbol" w:hAnsi="Symbol"/>
        </w:rPr>
        <w:t></w:t>
      </w:r>
      <w:r>
        <w:rPr/>
        <w:t xml:space="preserve"> 16 Hz và cùng pha. Tại điểm </w:t>
      </w:r>
      <w:r>
        <w:rPr>
          <w:i/>
        </w:rPr>
        <w:t xml:space="preserve">M </w:t>
      </w:r>
      <w:r>
        <w:rPr/>
        <w:t>cách các nguồn lần lượt là</w:t>
      </w:r>
    </w:p>
    <w:p>
      <w:pPr>
        <w:pStyle w:val="Normal"/>
        <w:spacing w:before="10" w:after="0"/>
        <w:ind w:left="70" w:hanging="0"/>
        <w:rPr>
          <w:sz w:val="24"/>
        </w:rPr>
      </w:pPr>
      <w:r>
        <w:br w:type="column"/>
      </w:r>
      <w:r>
        <w:rPr>
          <w:i/>
          <w:spacing w:val="-5"/>
          <w:w w:val="105"/>
          <w:sz w:val="24"/>
        </w:rPr>
        <w:t>d</w:t>
      </w:r>
      <w:r>
        <w:rPr>
          <w:spacing w:val="-5"/>
          <w:w w:val="105"/>
          <w:position w:val="-4"/>
          <w:sz w:val="14"/>
        </w:rPr>
        <w:t xml:space="preserve">1 </w:t>
      </w:r>
      <w:r>
        <w:rPr>
          <w:rFonts w:cs="Symbol" w:ascii="Symbol" w:hAnsi="Symbol"/>
          <w:w w:val="105"/>
          <w:sz w:val="24"/>
        </w:rPr>
        <w:t></w:t>
      </w:r>
      <w:r>
        <w:rPr>
          <w:w w:val="105"/>
          <w:sz w:val="24"/>
        </w:rPr>
        <w:t xml:space="preserve"> </w:t>
      </w:r>
      <w:r>
        <w:rPr>
          <w:spacing w:val="-5"/>
          <w:w w:val="105"/>
          <w:sz w:val="24"/>
        </w:rPr>
        <w:t>30</w:t>
      </w:r>
    </w:p>
    <w:p>
      <w:pPr>
        <w:pStyle w:val="Normal"/>
        <w:spacing w:before="24" w:after="0"/>
        <w:ind w:left="62" w:hanging="0"/>
        <w:rPr>
          <w:sz w:val="24"/>
        </w:rPr>
      </w:pPr>
      <w:r>
        <w:br w:type="column"/>
      </w:r>
      <w:r>
        <w:rPr>
          <w:spacing w:val="-1"/>
          <w:sz w:val="24"/>
        </w:rPr>
        <w:t>cm,</w:t>
      </w:r>
    </w:p>
    <w:p>
      <w:pPr>
        <w:pStyle w:val="Normal"/>
        <w:spacing w:before="11" w:after="0"/>
        <w:ind w:left="68" w:hanging="0"/>
        <w:rPr>
          <w:sz w:val="24"/>
        </w:rPr>
      </w:pPr>
      <w:r>
        <w:br w:type="column"/>
      </w:r>
      <w:r>
        <w:rPr>
          <w:i/>
          <w:w w:val="105"/>
          <w:sz w:val="24"/>
        </w:rPr>
        <w:t>d</w:t>
      </w:r>
      <w:r>
        <w:rPr>
          <w:w w:val="105"/>
          <w:position w:val="-4"/>
          <w:sz w:val="14"/>
        </w:rPr>
        <w:t xml:space="preserve">2 </w:t>
      </w:r>
      <w:r>
        <w:rPr>
          <w:rFonts w:cs="Symbol" w:ascii="Symbol" w:hAnsi="Symbol"/>
          <w:w w:val="105"/>
          <w:sz w:val="24"/>
        </w:rPr>
        <w:t></w:t>
      </w:r>
      <w:r>
        <w:rPr>
          <w:w w:val="105"/>
          <w:sz w:val="24"/>
        </w:rPr>
        <w:t xml:space="preserve"> 25,5</w:t>
      </w:r>
    </w:p>
    <w:p>
      <w:pPr>
        <w:pStyle w:val="TextBody"/>
        <w:spacing w:before="24" w:after="0"/>
        <w:ind w:left="66" w:hanging="0"/>
        <w:rPr/>
      </w:pPr>
      <w:r>
        <w:br w:type="column"/>
      </w:r>
      <w:r>
        <w:rPr/>
        <w:t>cm, sóng có biên độ</w:t>
      </w:r>
    </w:p>
    <w:p>
      <w:pPr>
        <w:sectPr>
          <w:type w:val="continuous"/>
          <w:pgSz w:w="11906" w:h="16838"/>
          <w:pgMar w:left="500" w:right="480" w:header="223" w:top="600" w:footer="0" w:bottom="280" w:gutter="0"/>
          <w:cols w:num="5" w:equalWidth="false" w:sep="false">
            <w:col w:w="6361" w:space="40"/>
            <w:col w:w="742" w:space="38"/>
            <w:col w:w="415" w:space="38"/>
            <w:col w:w="976" w:space="40"/>
            <w:col w:w="2278"/>
          </w:cols>
          <w:formProt w:val="false"/>
          <w:textDirection w:val="lrTb"/>
          <w:docGrid w:type="default" w:linePitch="360" w:charSpace="0"/>
        </w:sectPr>
      </w:pPr>
    </w:p>
    <w:p>
      <w:pPr>
        <w:pStyle w:val="TextBody"/>
        <w:spacing w:before="18" w:after="0"/>
        <w:rPr/>
      </w:pPr>
      <w:r>
        <w:rPr/>
        <w:t xml:space="preserve">cực đại. Giữa </w:t>
      </w:r>
      <w:r>
        <w:rPr>
          <w:i/>
        </w:rPr>
        <w:t xml:space="preserve">M </w:t>
      </w:r>
      <w:r>
        <w:rPr/>
        <w:t xml:space="preserve">và đường trung trực </w:t>
      </w:r>
      <w:r>
        <w:rPr>
          <w:i/>
        </w:rPr>
        <w:t xml:space="preserve">AB </w:t>
      </w:r>
      <w:r>
        <w:rPr/>
        <w:t>có hai dãy cực đại khác. Tốc độ truyền sóng trên mặt nước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12 cm/s.</w:t>
        <w:tab/>
      </w:r>
      <w:r>
        <w:rPr>
          <w:b/>
          <w:sz w:val="24"/>
        </w:rPr>
        <w:t>B.</w:t>
      </w:r>
      <w:r>
        <w:rPr>
          <w:b/>
          <w:spacing w:val="-1"/>
          <w:sz w:val="24"/>
        </w:rPr>
        <w:t xml:space="preserve"> </w:t>
      </w:r>
      <w:r>
        <w:rPr>
          <w:sz w:val="24"/>
        </w:rPr>
        <w:t>26 cm/s.</w:t>
        <w:tab/>
      </w:r>
      <w:r>
        <w:rPr>
          <w:b/>
          <w:color w:val="FF0000"/>
          <w:sz w:val="24"/>
        </w:rPr>
        <w:t xml:space="preserve">C. </w:t>
      </w:r>
      <w:r>
        <w:rPr>
          <w:color w:val="FF0000"/>
          <w:sz w:val="24"/>
        </w:rPr>
        <w:t>24</w:t>
      </w:r>
      <w:r>
        <w:rPr>
          <w:color w:val="FF0000"/>
          <w:spacing w:val="-1"/>
          <w:sz w:val="24"/>
        </w:rPr>
        <w:t xml:space="preserve"> </w:t>
      </w:r>
      <w:r>
        <w:rPr>
          <w:color w:val="FF0000"/>
          <w:sz w:val="24"/>
        </w:rPr>
        <w:t>cm/s.</w:t>
      </w:r>
      <w:r>
        <w:rPr>
          <w:sz w:val="24"/>
        </w:rPr>
        <w:tab/>
      </w:r>
      <w:r>
        <w:rPr>
          <w:b/>
          <w:sz w:val="24"/>
        </w:rPr>
        <w:t xml:space="preserve">D. </w:t>
      </w:r>
      <w:r>
        <w:rPr>
          <w:sz w:val="24"/>
        </w:rPr>
        <w:t>20 cm/s.</w:t>
      </w:r>
    </w:p>
    <w:p>
      <w:pPr>
        <w:pStyle w:val="TextBody"/>
        <w:ind w:left="0" w:hanging="0"/>
        <w:rPr>
          <w:b/>
          <w:b/>
        </w:rPr>
      </w:pPr>
      <w:r>
        <w:rPr>
          <w:b/>
        </w:rPr>
        <w:tab/>
      </w:r>
      <w:r>
        <w:rPr>
          <w:b/>
        </w:rPr>
        <w:object w:dxaOrig="2140" w:dyaOrig="360">
          <v:shape id="ole_rId4412" style="width:107pt;height:18pt" o:ole="">
            <v:imagedata r:id="rId4413" o:title=""/>
          </v:shape>
          <o:OLEObject Type="Embed" ProgID="" ShapeID="ole_rId4412" DrawAspect="Content" ObjectID="_1431039384" r:id="rId4412"/>
        </w:object>
      </w:r>
    </w:p>
    <w:p>
      <w:pPr>
        <w:pStyle w:val="TextBody"/>
        <w:ind w:left="0" w:hanging="0"/>
        <w:rPr/>
      </w:pPr>
      <w:r>
        <w:rPr>
          <w:b/>
        </w:rPr>
        <w:t xml:space="preserve">Câu 15: </w:t>
      </w:r>
      <w:r>
        <w:rPr/>
        <w:t>Người có thể nghe được âm có tần số</w:t>
      </w:r>
    </w:p>
    <w:p>
      <w:pPr>
        <w:pStyle w:val="TextBody"/>
        <w:tabs>
          <w:tab w:val="clear" w:pos="720"/>
          <w:tab w:val="left" w:pos="5608" w:leader="none"/>
        </w:tabs>
        <w:ind w:left="503" w:hanging="0"/>
        <w:rPr/>
      </w:pPr>
      <w:r>
        <w:rPr>
          <w:b/>
          <w:color w:val="FF0000"/>
        </w:rPr>
        <w:t xml:space="preserve">A. </w:t>
      </w:r>
      <w:r>
        <w:rPr>
          <w:color w:val="FF0000"/>
        </w:rPr>
        <w:t>từ 16 Hz đến</w:t>
      </w:r>
      <w:r>
        <w:rPr>
          <w:color w:val="FF0000"/>
          <w:spacing w:val="-3"/>
        </w:rPr>
        <w:t xml:space="preserve"> </w:t>
      </w:r>
      <w:r>
        <w:rPr>
          <w:color w:val="FF0000"/>
        </w:rPr>
        <w:t>20000</w:t>
      </w:r>
      <w:r>
        <w:rPr>
          <w:color w:val="FF0000"/>
          <w:spacing w:val="-1"/>
        </w:rPr>
        <w:t xml:space="preserve"> </w:t>
      </w:r>
      <w:r>
        <w:rPr>
          <w:color w:val="FF0000"/>
        </w:rPr>
        <w:t>Hz.</w:t>
      </w:r>
      <w:r>
        <w:rPr/>
        <w:tab/>
      </w:r>
      <w:r>
        <w:rPr>
          <w:b/>
        </w:rPr>
        <w:t xml:space="preserve">B. </w:t>
      </w:r>
      <w:r>
        <w:rPr/>
        <w:t>từ thấp đến cao.</w:t>
      </w:r>
    </w:p>
    <w:p>
      <w:pPr>
        <w:pStyle w:val="TextBody"/>
        <w:tabs>
          <w:tab w:val="clear" w:pos="720"/>
          <w:tab w:val="left" w:pos="5608" w:leader="none"/>
        </w:tabs>
        <w:ind w:left="503" w:hanging="0"/>
        <w:rPr/>
      </w:pPr>
      <w:r>
        <w:rPr>
          <w:b/>
        </w:rPr>
        <w:t xml:space="preserve">C. </w:t>
      </w:r>
      <w:r>
        <w:rPr/>
        <w:t>dưới</w:t>
      </w:r>
      <w:r>
        <w:rPr>
          <w:spacing w:val="-1"/>
        </w:rPr>
        <w:t xml:space="preserve"> </w:t>
      </w:r>
      <w:r>
        <w:rPr/>
        <w:t>16 Hz.</w:t>
        <w:tab/>
      </w:r>
      <w:r>
        <w:rPr>
          <w:b/>
        </w:rPr>
        <w:t xml:space="preserve">D. </w:t>
      </w:r>
      <w:r>
        <w:rPr/>
        <w:t>trên 20000 Hz.</w:t>
      </w:r>
    </w:p>
    <w:p>
      <w:pPr>
        <w:pStyle w:val="TextBody"/>
        <w:rPr/>
      </w:pPr>
      <w:r>
        <w:rPr>
          <w:b/>
        </w:rPr>
        <w:t xml:space="preserve">Câu 16: </w:t>
      </w:r>
      <w:r>
        <w:rPr/>
        <w:t>Âm sắc phụ thuộc vào yếu tố nào sau đây ?</w:t>
      </w:r>
    </w:p>
    <w:p>
      <w:pPr>
        <w:pStyle w:val="TextBody"/>
        <w:tabs>
          <w:tab w:val="clear" w:pos="720"/>
          <w:tab w:val="left" w:pos="5608" w:leader="none"/>
        </w:tabs>
        <w:ind w:left="503" w:hanging="0"/>
        <w:rPr/>
      </w:pPr>
      <w:r>
        <w:rPr>
          <w:b/>
        </w:rPr>
        <w:t xml:space="preserve">A. </w:t>
      </w:r>
      <w:r>
        <w:rPr/>
        <w:t>Độ đàn hồi của</w:t>
      </w:r>
      <w:r>
        <w:rPr>
          <w:spacing w:val="-7"/>
        </w:rPr>
        <w:t xml:space="preserve"> </w:t>
      </w:r>
      <w:r>
        <w:rPr/>
        <w:t>nguồn</w:t>
      </w:r>
      <w:r>
        <w:rPr>
          <w:spacing w:val="1"/>
        </w:rPr>
        <w:t xml:space="preserve"> </w:t>
      </w:r>
      <w:r>
        <w:rPr/>
        <w:t>âm.</w:t>
        <w:tab/>
      </w:r>
      <w:r>
        <w:rPr>
          <w:b/>
        </w:rPr>
        <w:t xml:space="preserve">B. </w:t>
      </w:r>
      <w:r>
        <w:rPr/>
        <w:t>Biên độ dao động của nguồn</w:t>
      </w:r>
      <w:r>
        <w:rPr>
          <w:spacing w:val="-3"/>
        </w:rPr>
        <w:t xml:space="preserve"> </w:t>
      </w:r>
      <w:r>
        <w:rPr/>
        <w:t>âm.</w:t>
      </w:r>
    </w:p>
    <w:p>
      <w:pPr>
        <w:pStyle w:val="TextBody"/>
        <w:tabs>
          <w:tab w:val="clear" w:pos="720"/>
          <w:tab w:val="left" w:pos="5608" w:leader="none"/>
        </w:tabs>
        <w:ind w:left="503" w:hanging="0"/>
        <w:rPr/>
      </w:pPr>
      <w:r>
        <w:rPr>
          <w:b/>
        </w:rPr>
        <w:t xml:space="preserve">C. </w:t>
      </w:r>
      <w:r>
        <w:rPr/>
        <w:t>Tần số của</w:t>
      </w:r>
      <w:r>
        <w:rPr>
          <w:spacing w:val="-6"/>
        </w:rPr>
        <w:t xml:space="preserve"> </w:t>
      </w:r>
      <w:r>
        <w:rPr/>
        <w:t>nguồn</w:t>
      </w:r>
      <w:r>
        <w:rPr>
          <w:spacing w:val="1"/>
        </w:rPr>
        <w:t xml:space="preserve"> </w:t>
      </w:r>
      <w:r>
        <w:rPr/>
        <w:t>âm.</w:t>
        <w:tab/>
      </w:r>
      <w:r>
        <w:rPr>
          <w:b/>
          <w:color w:val="FF0000"/>
        </w:rPr>
        <w:t xml:space="preserve">D. </w:t>
      </w:r>
      <w:r>
        <w:rPr>
          <w:color w:val="FF0000"/>
        </w:rPr>
        <w:t>Đồ thị dao động của nguồn</w:t>
      </w:r>
      <w:r>
        <w:rPr>
          <w:color w:val="FF0000"/>
          <w:spacing w:val="-4"/>
        </w:rPr>
        <w:t xml:space="preserve"> </w:t>
      </w:r>
      <w:r>
        <w:rPr>
          <w:color w:val="FF0000"/>
        </w:rPr>
        <w:t>âm.</w:t>
      </w:r>
    </w:p>
    <w:p>
      <w:pPr>
        <w:pStyle w:val="TextBody"/>
        <w:rPr/>
      </w:pPr>
      <w:r>
        <w:rPr>
          <w:b/>
        </w:rPr>
        <w:t xml:space="preserve">Câu 17: </w:t>
      </w:r>
      <w:r>
        <w:rPr/>
        <w:t>Điện áp hiệu đụng của mạng điện dân đụng bằng 220 V. Giá trị biên độ điện áp đó bằng bao nhiêu?</w:t>
      </w:r>
    </w:p>
    <w:p>
      <w:pPr>
        <w:sectPr>
          <w:type w:val="continuous"/>
          <w:pgSz w:w="11906" w:h="16838"/>
          <w:pgMar w:left="500" w:right="480" w:header="223" w:top="600" w:footer="0" w:bottom="280" w:gutter="0"/>
          <w:formProt w:val="false"/>
          <w:textDirection w:val="lrTb"/>
          <w:docGrid w:type="default" w:linePitch="360" w:charSpace="0"/>
        </w:sectPr>
      </w:pPr>
    </w:p>
    <w:p>
      <w:pPr>
        <w:pStyle w:val="Normal"/>
        <w:tabs>
          <w:tab w:val="clear" w:pos="720"/>
          <w:tab w:val="left" w:pos="3054" w:leader="none"/>
          <w:tab w:val="left" w:pos="5608" w:leader="none"/>
        </w:tabs>
        <w:spacing w:before="164" w:after="0"/>
        <w:ind w:left="503" w:hanging="0"/>
        <w:rPr/>
      </w:pPr>
      <w:r>
        <w:rPr>
          <w:b/>
          <w:sz w:val="24"/>
        </w:rPr>
        <w:t>A.</w:t>
      </w:r>
      <w:r>
        <w:rPr>
          <w:b/>
          <w:spacing w:val="-1"/>
          <w:sz w:val="24"/>
        </w:rPr>
        <w:t xml:space="preserve"> </w:t>
      </w:r>
      <w:r>
        <w:rPr>
          <w:sz w:val="24"/>
        </w:rPr>
        <w:t>440 V.</w:t>
        <w:tab/>
      </w:r>
      <w:r>
        <w:rPr>
          <w:b/>
          <w:sz w:val="24"/>
        </w:rPr>
        <w:t>B.</w:t>
      </w:r>
      <w:r>
        <w:rPr>
          <w:b/>
          <w:spacing w:val="-1"/>
          <w:sz w:val="24"/>
        </w:rPr>
        <w:t xml:space="preserve"> </w:t>
      </w:r>
      <w:r>
        <w:rPr>
          <w:sz w:val="24"/>
        </w:rPr>
        <w:t>220 V.</w:t>
        <w:tab/>
      </w:r>
      <w:r>
        <w:rPr>
          <w:b/>
          <w:color w:val="FF0000"/>
          <w:sz w:val="24"/>
        </w:rPr>
        <w:t>C.</w:t>
      </w:r>
      <w:r>
        <w:rPr>
          <w:b/>
          <w:color w:val="FF0000"/>
          <w:spacing w:val="34"/>
          <w:sz w:val="24"/>
        </w:rPr>
        <w:t xml:space="preserve"> </w:t>
      </w:r>
      <w:r>
        <w:rPr>
          <w:color w:val="FF0000"/>
          <w:sz w:val="24"/>
        </w:rPr>
        <w:t>220</w:t>
      </w:r>
    </w:p>
    <w:p>
      <w:pPr>
        <w:pStyle w:val="Normal"/>
        <w:tabs>
          <w:tab w:val="clear" w:pos="720"/>
          <w:tab w:val="left" w:pos="1821" w:leader="none"/>
        </w:tabs>
        <w:spacing w:lineRule="exact" w:line="394" w:before="14" w:after="0"/>
        <w:ind w:left="304" w:hanging="0"/>
        <w:rPr/>
      </w:pPr>
      <w:r>
        <w:br w:type="column"/>
      </w:r>
      <w:r>
        <w:rPr>
          <w:color w:val="FF0000"/>
          <w:sz w:val="24"/>
        </w:rPr>
        <w:t>V</w:t>
      </w:r>
      <w:r>
        <w:rPr>
          <w:sz w:val="24"/>
        </w:rPr>
        <w:tab/>
      </w:r>
      <w:r>
        <w:rPr>
          <w:b/>
          <w:sz w:val="24"/>
        </w:rPr>
        <w:t xml:space="preserve">D. </w:t>
      </w:r>
      <w:r>
        <w:rPr>
          <w:position w:val="15"/>
          <w:sz w:val="24"/>
        </w:rPr>
        <w:t>220</w:t>
      </w:r>
      <w:r>
        <w:rPr>
          <w:spacing w:val="-4"/>
          <w:position w:val="15"/>
          <w:sz w:val="24"/>
        </w:rPr>
        <w:t xml:space="preserve"> </w:t>
      </w:r>
      <w:r>
        <w:rPr>
          <w:sz w:val="24"/>
        </w:rPr>
        <w:t>V</w:t>
      </w:r>
    </w:p>
    <w:p>
      <w:pPr>
        <w:pStyle w:val="TextBody"/>
        <w:spacing w:lineRule="exact" w:line="244"/>
        <w:ind w:left="255" w:hanging="0"/>
        <w:jc w:val="center"/>
        <w:rPr/>
      </w:pPr>
      <w:r>
        <mc:AlternateContent>
          <mc:Choice Requires="wpg">
            <w:drawing>
              <wp:anchor behindDoc="0" distT="0" distB="0" distL="114935" distR="114935" simplePos="0" locked="0" layoutInCell="1" allowOverlap="1" relativeHeight="2424">
                <wp:simplePos x="0" y="0"/>
                <wp:positionH relativeFrom="page">
                  <wp:posOffset>4320540</wp:posOffset>
                </wp:positionH>
                <wp:positionV relativeFrom="paragraph">
                  <wp:posOffset>-162560</wp:posOffset>
                </wp:positionV>
                <wp:extent cx="184785" cy="182245"/>
                <wp:effectExtent l="0" t="0" r="0" b="0"/>
                <wp:wrapNone/>
                <wp:docPr id="88" name=""/>
                <a:graphic xmlns:a="http://schemas.openxmlformats.org/drawingml/2006/main">
                  <a:graphicData uri="http://schemas.microsoft.com/office/word/2010/wordprocessingGroup">
                    <wpg:wgp>
                      <wpg:cNvGrpSpPr/>
                      <wpg:grpSpPr>
                        <a:xfrm>
                          <a:off x="0" y="0"/>
                          <a:ext cx="184320" cy="181440"/>
                        </a:xfrm>
                      </wpg:grpSpPr>
                      <pic:pic xmlns:pic="http://schemas.openxmlformats.org/drawingml/2006/picture">
                        <pic:nvPicPr>
                          <pic:cNvPr id="177" name="" descr=""/>
                          <pic:cNvPicPr/>
                        </pic:nvPicPr>
                        <pic:blipFill>
                          <a:blip r:embed="rId4414"/>
                          <a:stretch/>
                        </pic:blipFill>
                        <pic:spPr>
                          <a:xfrm>
                            <a:off x="0" y="0"/>
                            <a:ext cx="184320" cy="165240"/>
                          </a:xfrm>
                          <a:prstGeom prst="rect">
                            <a:avLst/>
                          </a:prstGeom>
                          <a:ln>
                            <a:noFill/>
                          </a:ln>
                        </pic:spPr>
                      </pic:pic>
                      <wps:wsp>
                        <wps:cNvSpPr txBox="1"/>
                        <wps:spPr>
                          <a:xfrm>
                            <a:off x="0" y="0"/>
                            <a:ext cx="184320" cy="181440"/>
                          </a:xfrm>
                          <a:prstGeom prst="rect">
                            <a:avLst/>
                          </a:prstGeom>
                          <a:noFill/>
                          <a:ln>
                            <a:noFill/>
                          </a:ln>
                        </wps:spPr>
                        <wps:txbx>
                          <w:txbxContent>
                            <w:p>
                              <w:pPr>
                                <w:overflowPunct w:val="false"/>
                                <w:bidi w:val="0"/>
                                <w:spacing w:before="10" w:after="0" w:lineRule="exact" w:line="276"/>
                                <w:ind w:left="158" w:hanging="0"/>
                                <w:jc w:val="both"/>
                                <w:rPr/>
                              </w:pPr>
                              <w:r>
                                <w:rPr>
                                  <w:kern w:val="2"/>
                                  <w:sz w:val="24"/>
                                  <w:w w:val="99"/>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340.2pt;margin-top:-12.8pt;width:14.5pt;height:14.3pt" coordorigin="6804,-256" coordsize="290,286">
                <v:shape id="shape_0" stroked="f" style="position:absolute;left:6804;top:-256;width:289;height:259;mso-position-horizontal-relative:page" type="shapetype_75">
                  <v:imagedata r:id="rId4414" o:detectmouseclick="t"/>
                  <w10:wrap type="none"/>
                  <v:stroke color="#3465a4" joinstyle="round" endcap="flat"/>
                </v:shape>
                <v:shape id="shape_0" stroked="f" style="position:absolute;left:6804;top:-256;width:289;height:285;mso-position-horizontal-relative:page" type="shapetype_202">
                  <v:textbox>
                    <w:txbxContent>
                      <w:p>
                        <w:pPr>
                          <w:overflowPunct w:val="false"/>
                          <w:bidi w:val="0"/>
                          <w:spacing w:before="10" w:after="0" w:lineRule="exact" w:line="276"/>
                          <w:ind w:left="158" w:hanging="0"/>
                          <w:jc w:val="both"/>
                          <w:rPr/>
                        </w:pPr>
                        <w:r>
                          <w:rPr>
                            <w:kern w:val="2"/>
                            <w:sz w:val="24"/>
                            <w:w w:val="99"/>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drawing>
          <wp:anchor behindDoc="1" distT="0" distB="0" distL="0" distR="0" simplePos="0" locked="0" layoutInCell="1" allowOverlap="1" relativeHeight="2438">
            <wp:simplePos x="0" y="0"/>
            <wp:positionH relativeFrom="page">
              <wp:posOffset>5709285</wp:posOffset>
            </wp:positionH>
            <wp:positionV relativeFrom="paragraph">
              <wp:posOffset>-52070</wp:posOffset>
            </wp:positionV>
            <wp:extent cx="244475" cy="189865"/>
            <wp:effectExtent l="0" t="0" r="0" b="0"/>
            <wp:wrapNone/>
            <wp:docPr id="8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9.png" descr=""/>
                    <pic:cNvPicPr>
                      <a:picLocks noChangeAspect="1" noChangeArrowheads="1"/>
                    </pic:cNvPicPr>
                  </pic:nvPicPr>
                  <pic:blipFill>
                    <a:blip r:embed="rId4415"/>
                    <a:srcRect l="-74" t="-94" r="-74" b="-94"/>
                    <a:stretch>
                      <a:fillRect/>
                    </a:stretch>
                  </pic:blipFill>
                  <pic:spPr bwMode="auto">
                    <a:xfrm>
                      <a:off x="0" y="0"/>
                      <a:ext cx="244475" cy="189865"/>
                    </a:xfrm>
                    <a:prstGeom prst="rect">
                      <a:avLst/>
                    </a:prstGeom>
                  </pic:spPr>
                </pic:pic>
              </a:graphicData>
            </a:graphic>
          </wp:anchor>
        </w:drawing>
      </w:r>
      <w:r>
        <w:rPr/>
        <w:t>2</w:t>
      </w:r>
    </w:p>
    <w:p>
      <w:pPr>
        <w:sectPr>
          <w:type w:val="continuous"/>
          <w:pgSz w:w="11906" w:h="16838"/>
          <w:pgMar w:left="500" w:right="480" w:header="223" w:top="600" w:footer="0" w:bottom="280" w:gutter="0"/>
          <w:cols w:num="2" w:equalWidth="false" w:sep="false">
            <w:col w:w="6297" w:space="40"/>
            <w:col w:w="4593"/>
          </w:cols>
          <w:formProt w:val="false"/>
          <w:textDirection w:val="lrTb"/>
          <w:docGrid w:type="default" w:linePitch="360" w:charSpace="0"/>
        </w:sectPr>
      </w:pPr>
    </w:p>
    <w:p>
      <w:pPr>
        <w:pStyle w:val="Normal"/>
        <w:rPr/>
      </w:pPr>
      <w:r>
        <w:rPr>
          <w:b/>
          <w:sz w:val="24"/>
        </w:rPr>
        <w:t xml:space="preserve">Câu 18: </w:t>
      </w:r>
      <w:r>
        <w:rPr>
          <w:sz w:val="24"/>
        </w:rPr>
        <w:t xml:space="preserve">Một đoạn mạch xoay chiều nối tiếp có điện trở R=50Ω, ống dây thuần cảm có độ tự cảm </w:t>
      </w:r>
      <w:r>
        <w:rPr>
          <w:sz w:val="24"/>
        </w:rPr>
        <w:object w:dxaOrig="780" w:dyaOrig="620">
          <v:shape id="ole_rId4416" style="width:39pt;height:31pt" o:ole="">
            <v:imagedata r:id="rId4417" o:title=""/>
          </v:shape>
          <o:OLEObject Type="Embed" ProgID="" ShapeID="ole_rId4416" DrawAspect="Content" ObjectID="_2081827111" r:id="rId4416"/>
        </w:object>
      </w:r>
      <w:r>
        <w:rPr>
          <w:sz w:val="24"/>
        </w:rPr>
        <w:t xml:space="preserve">H. Đặt vào hai đầu đoạn mạch một điện áp </w:t>
      </w:r>
      <w:r>
        <w:rPr>
          <w:sz w:val="24"/>
        </w:rPr>
        <w:object w:dxaOrig="2340" w:dyaOrig="380">
          <v:shape id="ole_rId4418" style="width:117pt;height:19pt" o:ole="">
            <v:imagedata r:id="rId4419" o:title=""/>
          </v:shape>
          <o:OLEObject Type="Embed" ProgID="" ShapeID="ole_rId4418" DrawAspect="Content" ObjectID="_1627917265" r:id="rId4418"/>
        </w:object>
      </w:r>
      <w:r>
        <w:rPr>
          <w:sz w:val="24"/>
        </w:rPr>
        <w:t>. Biểu thức cường độ dòng điện tức thời chạy trong mạch là:</w:t>
      </w:r>
    </w:p>
    <w:p>
      <w:pPr>
        <w:pStyle w:val="Normal"/>
        <w:rPr>
          <w:sz w:val="24"/>
        </w:rPr>
      </w:pPr>
      <w:r>
        <w:rPr>
          <w:sz w:val="24"/>
        </w:rPr>
        <w:tab/>
        <w:t>A.</w:t>
      </w:r>
      <w:r>
        <w:rPr>
          <w:sz w:val="24"/>
        </w:rPr>
        <w:object w:dxaOrig="2700" w:dyaOrig="680">
          <v:shape id="ole_rId4420" style="width:135pt;height:34pt" o:ole="">
            <v:imagedata r:id="rId4421" o:title=""/>
          </v:shape>
          <o:OLEObject Type="Embed" ProgID="" ShapeID="ole_rId4420" DrawAspect="Content" ObjectID="_1540072827" r:id="rId4420"/>
        </w:object>
      </w:r>
      <w:r>
        <w:rPr>
          <w:sz w:val="24"/>
        </w:rPr>
        <w:tab/>
        <w:tab/>
        <w:tab/>
        <w:tab/>
        <w:tab/>
        <w:t xml:space="preserve">B. </w:t>
      </w:r>
      <w:r>
        <w:rPr>
          <w:sz w:val="24"/>
        </w:rPr>
        <w:object w:dxaOrig="2640" w:dyaOrig="680">
          <v:shape id="ole_rId4422" style="width:132pt;height:34pt" o:ole="">
            <v:imagedata r:id="rId4423" o:title=""/>
          </v:shape>
          <o:OLEObject Type="Embed" ProgID="" ShapeID="ole_rId4422" DrawAspect="Content" ObjectID="_680975187" r:id="rId4422"/>
        </w:object>
      </w:r>
    </w:p>
    <w:p>
      <w:pPr>
        <w:pStyle w:val="Normal"/>
        <w:rPr>
          <w:sz w:val="24"/>
        </w:rPr>
      </w:pPr>
      <w:r>
        <w:rPr>
          <w:sz w:val="24"/>
        </w:rPr>
        <w:tab/>
      </w:r>
      <w:r>
        <w:rPr>
          <w:color w:val="FF0000"/>
          <w:sz w:val="24"/>
        </w:rPr>
        <w:t xml:space="preserve">C. </w:t>
      </w:r>
      <w:r>
        <w:rPr>
          <w:color w:val="FF0000"/>
          <w:sz w:val="24"/>
        </w:rPr>
        <w:object w:dxaOrig="2360" w:dyaOrig="680">
          <v:shape id="ole_rId4424" style="width:118pt;height:34pt" o:ole="">
            <v:imagedata r:id="rId4425" o:title=""/>
          </v:shape>
          <o:OLEObject Type="Embed" ProgID="" ShapeID="ole_rId4424" DrawAspect="Content" ObjectID="_874379146" r:id="rId4424"/>
        </w:object>
      </w:r>
      <w:r>
        <w:rPr>
          <w:sz w:val="24"/>
        </w:rPr>
        <w:tab/>
      </w:r>
      <w:r>
        <w:rPr>
          <w:sz w:val="24"/>
        </w:rPr>
        <w:object w:dxaOrig="1060" w:dyaOrig="680">
          <v:shape id="ole_rId4426" style="width:53pt;height:34pt" o:ole="">
            <v:imagedata r:id="rId4427" o:title=""/>
          </v:shape>
          <o:OLEObject Type="Embed" ProgID="" ShapeID="ole_rId4426" DrawAspect="Content" ObjectID="_155062884" r:id="rId4426"/>
        </w:object>
      </w:r>
      <w:r>
        <w:rPr>
          <w:sz w:val="24"/>
        </w:rPr>
        <w:t>, shift,2,3=</w:t>
        <w:tab/>
        <w:tab/>
        <w:tab/>
        <w:t xml:space="preserve">D. </w:t>
      </w:r>
      <w:r>
        <w:rPr>
          <w:sz w:val="24"/>
        </w:rPr>
        <w:object w:dxaOrig="2420" w:dyaOrig="680">
          <v:shape id="ole_rId4428" style="width:121pt;height:34pt" o:ole="">
            <v:imagedata r:id="rId4429" o:title=""/>
          </v:shape>
          <o:OLEObject Type="Embed" ProgID="" ShapeID="ole_rId4428" DrawAspect="Content" ObjectID="_970385088" r:id="rId4428"/>
        </w:object>
      </w:r>
    </w:p>
    <w:p>
      <w:pPr>
        <w:pStyle w:val="Normal"/>
        <w:rPr>
          <w:sz w:val="24"/>
        </w:rPr>
      </w:pPr>
      <w:r>
        <w:rPr>
          <w:sz w:val="24"/>
        </w:rPr>
      </w:r>
    </w:p>
    <w:p>
      <w:pPr>
        <w:pStyle w:val="Normal"/>
        <w:rPr>
          <w:b/>
          <w:b/>
          <w:sz w:val="24"/>
        </w:rPr>
      </w:pPr>
      <w:r>
        <w:rPr>
          <w:rFonts w:cs="Calibri"/>
          <w:b/>
          <w:sz w:val="24"/>
        </w:rPr>
        <w:t xml:space="preserve">   </w:t>
      </w:r>
      <w:r>
        <w:rPr>
          <w:b/>
          <w:sz w:val="24"/>
        </w:rPr>
        <w:t xml:space="preserve">Câu 19: </w:t>
      </w:r>
      <w:r>
        <w:rPr>
          <w:sz w:val="24"/>
        </w:rPr>
        <w:t>Đặt một điện áp xoay chiều</w:t>
      </w:r>
      <w:r>
        <w:rPr>
          <w:b/>
          <w:sz w:val="24"/>
        </w:rPr>
        <w:t xml:space="preserve"> </w:t>
      </w:r>
      <w:r>
        <w:rPr>
          <w:sz w:val="24"/>
        </w:rPr>
        <w:object w:dxaOrig="2340" w:dyaOrig="380">
          <v:shape id="ole_rId4430" style="width:117pt;height:19pt" o:ole="">
            <v:imagedata r:id="rId4431" o:title=""/>
          </v:shape>
          <o:OLEObject Type="Embed" ProgID="" ShapeID="ole_rId4430" DrawAspect="Content" ObjectID="_650872261" r:id="rId4430"/>
        </w:object>
      </w:r>
      <w:r>
        <w:rPr>
          <w:sz w:val="24"/>
        </w:rPr>
        <w:t>vào hai đầu đoạn mạch R, L, C không phân nhánh có điện trở R=100Ω. Khi hệ số công suất của mạch lớn nhất thì công suất tiêu thụ của mạch là:</w:t>
      </w:r>
    </w:p>
    <w:p>
      <w:pPr>
        <w:pStyle w:val="Normal"/>
        <w:tabs>
          <w:tab w:val="clear" w:pos="720"/>
          <w:tab w:val="left" w:pos="3054" w:leader="none"/>
          <w:tab w:val="left" w:pos="5608" w:leader="none"/>
          <w:tab w:val="left" w:pos="8158" w:leader="none"/>
        </w:tabs>
        <w:ind w:left="503" w:hanging="0"/>
        <w:rPr/>
      </w:pPr>
      <w:r>
        <w:rPr>
          <w:b/>
          <w:color w:val="FF0000"/>
          <w:sz w:val="24"/>
        </w:rPr>
        <w:t xml:space="preserve">A. </w:t>
      </w:r>
      <w:r>
        <w:rPr>
          <w:color w:val="FF0000"/>
          <w:sz w:val="24"/>
        </w:rPr>
        <w:t>484</w:t>
      </w:r>
      <w:r>
        <w:rPr>
          <w:color w:val="FF0000"/>
          <w:spacing w:val="-1"/>
          <w:sz w:val="24"/>
        </w:rPr>
        <w:t xml:space="preserve"> </w:t>
      </w:r>
      <w:r>
        <w:rPr>
          <w:color w:val="FF0000"/>
          <w:sz w:val="24"/>
        </w:rPr>
        <w:t>W.</w:t>
      </w:r>
      <w:r>
        <w:rPr>
          <w:sz w:val="24"/>
        </w:rPr>
        <w:tab/>
      </w:r>
      <w:r>
        <w:rPr>
          <w:b/>
          <w:sz w:val="24"/>
        </w:rPr>
        <w:t>B.</w:t>
      </w:r>
      <w:r>
        <w:rPr>
          <w:b/>
          <w:spacing w:val="1"/>
          <w:sz w:val="24"/>
        </w:rPr>
        <w:t xml:space="preserve"> </w:t>
      </w:r>
      <w:r>
        <w:rPr>
          <w:sz w:val="24"/>
        </w:rPr>
        <w:t>115 W.</w:t>
        <w:tab/>
      </w:r>
      <w:r>
        <w:rPr>
          <w:b/>
          <w:sz w:val="24"/>
        </w:rPr>
        <w:t xml:space="preserve">C. </w:t>
      </w:r>
      <w:r>
        <w:rPr>
          <w:sz w:val="24"/>
        </w:rPr>
        <w:t>172,7 W.</w:t>
        <w:tab/>
      </w:r>
      <w:r>
        <w:rPr>
          <w:b/>
          <w:sz w:val="24"/>
        </w:rPr>
        <w:t xml:space="preserve">D. </w:t>
      </w:r>
      <w:r>
        <w:rPr>
          <w:sz w:val="24"/>
        </w:rPr>
        <w:t>460 W.</w:t>
      </w:r>
    </w:p>
    <w:p>
      <w:pPr>
        <w:pStyle w:val="TextBody"/>
        <w:ind w:left="387" w:right="299" w:hanging="0"/>
        <w:rPr/>
      </w:pPr>
      <w:r>
        <w:rPr/>
        <w:t xml:space="preserve">Khi hệ số công suất của mạch lớn nhất, mạch có cộng hưởng điện, </w:t>
      </w:r>
      <w:r>
        <w:rPr/>
        <w:object w:dxaOrig="1020" w:dyaOrig="660">
          <v:shape id="ole_rId4432" style="width:51pt;height:33pt" o:ole="">
            <v:imagedata r:id="rId4433" o:title=""/>
          </v:shape>
          <o:OLEObject Type="Embed" ProgID="" ShapeID="ole_rId4432" DrawAspect="Content" ObjectID="_1914426932" r:id="rId4432"/>
        </w:object>
      </w:r>
    </w:p>
    <w:p>
      <w:pPr>
        <w:pStyle w:val="TextBody"/>
        <w:ind w:left="387" w:right="299" w:hanging="0"/>
        <w:rPr/>
      </w:pPr>
      <w:r>
        <w:rPr>
          <w:b/>
        </w:rPr>
        <w:t xml:space="preserve">Câu 20: </w:t>
      </w:r>
      <w:r>
        <w:rPr/>
        <w:t>Một máy biến áp có tỉ số vòng dây của cuộn sơ cấp và thứ cấp là 0,2. Đặt vào hai đầu cuộn sơ cấp một điện áp là 200 V thì điện áp ở hai đầu cuộn thứ cấp để hở là</w:t>
      </w:r>
    </w:p>
    <w:p>
      <w:pPr>
        <w:pStyle w:val="Normal"/>
        <w:tabs>
          <w:tab w:val="clear" w:pos="720"/>
          <w:tab w:val="left" w:pos="3054" w:leader="none"/>
          <w:tab w:val="left" w:pos="5608" w:leader="none"/>
          <w:tab w:val="left" w:pos="8158" w:leader="none"/>
        </w:tabs>
        <w:ind w:left="503" w:hanging="0"/>
        <w:rPr/>
      </w:pPr>
      <w:r>
        <w:rPr>
          <w:b/>
          <w:color w:val="FF0000"/>
          <w:sz w:val="24"/>
        </w:rPr>
        <w:t>A.</w:t>
      </w:r>
      <w:r>
        <w:rPr>
          <w:b/>
          <w:color w:val="FF0000"/>
          <w:spacing w:val="-1"/>
          <w:sz w:val="24"/>
        </w:rPr>
        <w:t xml:space="preserve"> </w:t>
      </w:r>
      <w:r>
        <w:rPr>
          <w:color w:val="FF0000"/>
          <w:sz w:val="24"/>
        </w:rPr>
        <w:t>1000 V</w:t>
      </w:r>
      <w:r>
        <w:rPr>
          <w:sz w:val="24"/>
        </w:rPr>
        <w:t xml:space="preserve">. </w:t>
      </w:r>
      <w:r>
        <w:rPr>
          <w:sz w:val="24"/>
        </w:rPr>
        <w:object w:dxaOrig="1500" w:dyaOrig="680">
          <v:shape id="ole_rId4434" style="width:75pt;height:34pt" o:ole="">
            <v:imagedata r:id="rId4435" o:title=""/>
          </v:shape>
          <o:OLEObject Type="Embed" ProgID="" ShapeID="ole_rId4434" DrawAspect="Content" ObjectID="_2024917437" r:id="rId4434"/>
        </w:object>
      </w:r>
      <w:r>
        <w:rPr>
          <w:sz w:val="24"/>
        </w:rPr>
        <w:t xml:space="preserve">       </w:t>
      </w:r>
      <w:r>
        <w:rPr>
          <w:b/>
          <w:sz w:val="24"/>
        </w:rPr>
        <w:t xml:space="preserve">B. </w:t>
      </w:r>
      <w:r>
        <w:rPr>
          <w:sz w:val="24"/>
        </w:rPr>
        <w:t>40 V.</w:t>
        <w:tab/>
      </w:r>
      <w:r>
        <w:rPr>
          <w:b/>
          <w:sz w:val="24"/>
        </w:rPr>
        <w:t>C.</w:t>
      </w:r>
      <w:r>
        <w:rPr>
          <w:b/>
          <w:spacing w:val="-1"/>
          <w:sz w:val="24"/>
        </w:rPr>
        <w:t xml:space="preserve"> </w:t>
      </w:r>
      <w:r>
        <w:rPr>
          <w:sz w:val="24"/>
        </w:rPr>
        <w:t>400 V.</w:t>
        <w:tab/>
        <w:tab/>
      </w:r>
      <w:r>
        <w:rPr>
          <w:b/>
          <w:sz w:val="24"/>
        </w:rPr>
        <w:t xml:space="preserve">D. </w:t>
      </w:r>
      <w:r>
        <w:rPr>
          <w:sz w:val="24"/>
        </w:rPr>
        <w:t>20 V.</w:t>
      </w:r>
    </w:p>
    <w:p>
      <w:pPr>
        <w:sectPr>
          <w:type w:val="continuous"/>
          <w:pgSz w:w="11906" w:h="16838"/>
          <w:pgMar w:left="500" w:right="480" w:header="223" w:top="600" w:footer="0" w:bottom="280" w:gutter="0"/>
          <w:formProt w:val="false"/>
          <w:textDirection w:val="lrTb"/>
          <w:docGrid w:type="default" w:linePitch="360" w:charSpace="0"/>
        </w:sectPr>
      </w:pPr>
    </w:p>
    <w:p>
      <w:pPr>
        <w:pStyle w:val="TextBody"/>
        <w:spacing w:before="24" w:after="0"/>
        <w:rPr/>
      </w:pPr>
      <w:r>
        <w:rPr>
          <w:b/>
        </w:rPr>
        <w:t xml:space="preserve">Câu 21: </w:t>
      </w:r>
      <w:r>
        <w:rPr/>
        <w:t xml:space="preserve">Trong mạch dao động điện từ </w:t>
      </w:r>
      <w:r>
        <w:rPr>
          <w:i/>
        </w:rPr>
        <w:t>LC</w:t>
      </w:r>
      <w:r>
        <w:rPr/>
        <w:t>, nếu điện tích cực đại trên tụ điện là</w:t>
      </w:r>
    </w:p>
    <w:p>
      <w:pPr>
        <w:pStyle w:val="TextBody"/>
        <w:spacing w:before="27" w:after="0"/>
        <w:ind w:left="78" w:hanging="0"/>
        <w:rPr/>
      </w:pPr>
      <w:r>
        <w:br w:type="column"/>
      </w:r>
      <w:r>
        <w:rPr>
          <w:i/>
        </w:rPr>
        <w:t>q</w:t>
      </w:r>
      <w:r>
        <w:rPr>
          <w:position w:val="-4"/>
          <w:sz w:val="14"/>
        </w:rPr>
        <w:t xml:space="preserve">0 </w:t>
      </w:r>
      <w:r>
        <w:rPr/>
        <w:t>và cường độ dòng</w:t>
      </w:r>
      <w:r>
        <w:rPr>
          <w:spacing w:val="57"/>
        </w:rPr>
        <w:t xml:space="preserve"> </w:t>
      </w:r>
      <w:r>
        <w:rPr/>
        <w:t>điện</w:t>
      </w:r>
    </w:p>
    <w:p>
      <w:pPr>
        <w:sectPr>
          <w:type w:val="continuous"/>
          <w:pgSz w:w="11906" w:h="16838"/>
          <w:pgMar w:left="500" w:right="480" w:header="223" w:top="600" w:footer="0" w:bottom="280" w:gutter="0"/>
          <w:cols w:num="2" w:equalWidth="false" w:sep="false">
            <w:col w:w="8077" w:space="40"/>
            <w:col w:w="2813"/>
          </w:cols>
          <w:formProt w:val="false"/>
          <w:textDirection w:val="lrTb"/>
          <w:docGrid w:type="default" w:linePitch="360" w:charSpace="0"/>
        </w:sectPr>
      </w:pPr>
    </w:p>
    <w:p>
      <w:pPr>
        <w:pStyle w:val="TextBody"/>
        <w:spacing w:before="43" w:after="0"/>
        <w:rPr/>
      </w:pPr>
      <w:r>
        <w:rPr/>
        <w:t>cực đại trong mạch</w:t>
      </w:r>
      <w:r>
        <w:rPr>
          <w:spacing w:val="-6"/>
        </w:rPr>
        <w:t xml:space="preserve"> </w:t>
      </w:r>
      <w:r>
        <w:rPr/>
        <w:t>là</w:t>
      </w:r>
    </w:p>
    <w:p>
      <w:pPr>
        <w:pStyle w:val="TextBody"/>
        <w:spacing w:before="45" w:after="0"/>
        <w:ind w:left="66" w:hanging="0"/>
        <w:rPr/>
      </w:pPr>
      <w:r>
        <w:br w:type="column"/>
      </w:r>
      <w:r>
        <w:rPr>
          <w:i/>
        </w:rPr>
        <w:t>I</w:t>
      </w:r>
      <w:r>
        <w:rPr>
          <w:position w:val="-4"/>
          <w:sz w:val="14"/>
        </w:rPr>
        <w:t xml:space="preserve">0 </w:t>
      </w:r>
      <w:r>
        <w:rPr/>
        <w:t>thì chu kỳ dao động điện từ trong mạch là</w:t>
      </w:r>
    </w:p>
    <w:p>
      <w:pPr>
        <w:sectPr>
          <w:type w:val="continuous"/>
          <w:pgSz w:w="11906" w:h="16838"/>
          <w:pgMar w:left="500" w:right="480" w:header="223" w:top="600" w:footer="0" w:bottom="280" w:gutter="0"/>
          <w:cols w:num="2" w:equalWidth="false" w:sep="false">
            <w:col w:w="2294" w:space="40"/>
            <w:col w:w="8596"/>
          </w:cols>
          <w:formProt w:val="false"/>
          <w:textDirection w:val="lrTb"/>
          <w:docGrid w:type="default" w:linePitch="360" w:charSpace="0"/>
        </w:sectPr>
      </w:pPr>
    </w:p>
    <w:p>
      <w:pPr>
        <w:pStyle w:val="Normal"/>
        <w:tabs>
          <w:tab w:val="clear" w:pos="720"/>
          <w:tab w:val="left" w:pos="3054" w:leader="none"/>
          <w:tab w:val="left" w:pos="5608" w:leader="none"/>
          <w:tab w:val="left" w:pos="8158" w:leader="none"/>
        </w:tabs>
        <w:spacing w:lineRule="exact" w:line="346" w:before="34" w:after="0"/>
        <w:ind w:left="503" w:hanging="0"/>
        <w:rPr/>
      </w:pPr>
      <w:r>
        <w:rPr>
          <w:b/>
          <w:color w:val="FF0000"/>
          <w:sz w:val="24"/>
        </w:rPr>
        <w:t>A</w:t>
        <mc:AlternateContent>
          <mc:Choice Requires="wps">
            <w:drawing>
              <wp:anchor behindDoc="0" distT="0" distB="0" distL="114935" distR="114935" simplePos="0" locked="0" layoutInCell="1" allowOverlap="1" relativeHeight="2425">
                <wp:simplePos x="0" y="0"/>
                <wp:positionH relativeFrom="page">
                  <wp:posOffset>1291590</wp:posOffset>
                </wp:positionH>
                <wp:positionV relativeFrom="paragraph">
                  <wp:posOffset>220345</wp:posOffset>
                </wp:positionV>
                <wp:extent cx="150495" cy="635"/>
                <wp:effectExtent l="0" t="0" r="0" b="0"/>
                <wp:wrapNone/>
                <wp:docPr id="90" name=""/>
                <a:graphic xmlns:a="http://schemas.openxmlformats.org/drawingml/2006/main">
                  <a:graphicData uri="http://schemas.microsoft.com/office/word/2010/wordprocessingShape">
                    <wps:wsp>
                      <wps:cNvSpPr/>
                      <wps:spPr>
                        <a:xfrm>
                          <a:off x="0" y="0"/>
                          <a:ext cx="14976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101.7pt,17.35pt" to="113.45pt,17.35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26">
                <wp:simplePos x="0" y="0"/>
                <wp:positionH relativeFrom="page">
                  <wp:posOffset>4495165</wp:posOffset>
                </wp:positionH>
                <wp:positionV relativeFrom="paragraph">
                  <wp:posOffset>220345</wp:posOffset>
                </wp:positionV>
                <wp:extent cx="150495" cy="635"/>
                <wp:effectExtent l="0" t="0" r="0" b="0"/>
                <wp:wrapNone/>
                <wp:docPr id="91" name=""/>
                <a:graphic xmlns:a="http://schemas.openxmlformats.org/drawingml/2006/main">
                  <a:graphicData uri="http://schemas.microsoft.com/office/word/2010/wordprocessingShape">
                    <wps:wsp>
                      <wps:cNvSpPr/>
                      <wps:spPr>
                        <a:xfrm>
                          <a:off x="0" y="0"/>
                          <a:ext cx="14976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353.95pt,17.35pt" to="365.7pt,17.35pt" stroked="t" style="position:absolute;mso-position-horizontal-relative:page">
                <v:stroke color="black" weight="7560" joinstyle="miter" endcap="square"/>
                <v:fill o:detectmouseclick="t" on="false"/>
              </v:line>
            </w:pict>
          </mc:Fallback>
        </mc:AlternateContent>
      </w:r>
      <w:r>
        <w:rPr>
          <w:b/>
          <w:color w:val="FF0000"/>
          <w:sz w:val="24"/>
        </w:rPr>
        <w:t xml:space="preserve">. </w:t>
      </w:r>
      <w:r>
        <w:rPr>
          <w:i/>
          <w:color w:val="FF0000"/>
          <w:sz w:val="24"/>
        </w:rPr>
        <w:t xml:space="preserve">T </w:t>
      </w:r>
      <w:r>
        <w:rPr>
          <w:rFonts w:cs="Symbol" w:ascii="Symbol" w:hAnsi="Symbol"/>
          <w:color w:val="FF0000"/>
          <w:sz w:val="24"/>
        </w:rPr>
        <w:t></w:t>
      </w:r>
      <w:r>
        <w:rPr>
          <w:color w:val="FF0000"/>
          <w:sz w:val="24"/>
        </w:rPr>
        <w:t xml:space="preserve"> </w:t>
      </w:r>
      <w:r>
        <w:rPr>
          <w:color w:val="FF0000"/>
          <w:spacing w:val="-7"/>
          <w:sz w:val="24"/>
        </w:rPr>
        <w:t>2</w:t>
      </w:r>
      <w:r>
        <w:rPr>
          <w:rFonts w:cs="Symbol" w:ascii="Symbol" w:hAnsi="Symbol"/>
          <w:i/>
          <w:color w:val="FF0000"/>
          <w:spacing w:val="-7"/>
          <w:sz w:val="25"/>
        </w:rPr>
        <w:t></w:t>
      </w:r>
      <w:r>
        <w:rPr>
          <w:i/>
          <w:color w:val="FF0000"/>
          <w:spacing w:val="-7"/>
          <w:sz w:val="25"/>
        </w:rPr>
        <w:t xml:space="preserve"> </w:t>
      </w:r>
      <w:r>
        <w:rPr>
          <w:i/>
          <w:color w:val="FF0000"/>
          <w:spacing w:val="4"/>
          <w:sz w:val="25"/>
        </w:rPr>
        <w:t xml:space="preserve"> </w:t>
      </w:r>
      <w:r>
        <w:rPr>
          <w:i/>
          <w:color w:val="FF0000"/>
          <w:spacing w:val="-3"/>
          <w:position w:val="15"/>
          <w:sz w:val="24"/>
        </w:rPr>
        <w:t>q</w:t>
      </w:r>
      <w:r>
        <w:rPr>
          <w:color w:val="FF0000"/>
          <w:spacing w:val="-3"/>
          <w:position w:val="9"/>
          <w:sz w:val="14"/>
        </w:rPr>
        <w:t xml:space="preserve">0 </w:t>
      </w:r>
      <w:r>
        <w:rPr>
          <w:color w:val="FF0000"/>
          <w:spacing w:val="12"/>
          <w:position w:val="9"/>
          <w:sz w:val="14"/>
        </w:rPr>
        <w:t xml:space="preserve"> </w:t>
      </w:r>
      <w:r>
        <w:rPr>
          <w:color w:val="FF0000"/>
          <w:sz w:val="24"/>
        </w:rPr>
        <w:t>.</w:t>
      </w:r>
      <w:r>
        <w:rPr>
          <w:sz w:val="24"/>
        </w:rPr>
        <w:tab/>
      </w:r>
      <w:r>
        <w:rPr>
          <w:b/>
          <w:sz w:val="24"/>
        </w:rPr>
        <w:t xml:space="preserve">B. </w:t>
      </w:r>
      <w:r>
        <w:rPr>
          <w:i/>
          <w:sz w:val="24"/>
        </w:rPr>
        <w:t xml:space="preserve">T </w:t>
      </w:r>
      <w:r>
        <w:rPr>
          <w:rFonts w:cs="Symbol" w:ascii="Symbol" w:hAnsi="Symbol"/>
          <w:sz w:val="24"/>
        </w:rPr>
        <w:t></w:t>
      </w:r>
      <w:r>
        <w:rPr>
          <w:sz w:val="24"/>
        </w:rPr>
        <w:t xml:space="preserve"> </w:t>
      </w:r>
      <w:r>
        <w:rPr>
          <w:spacing w:val="-9"/>
          <w:sz w:val="24"/>
        </w:rPr>
        <w:t>2</w:t>
      </w:r>
      <w:r>
        <w:rPr>
          <w:rFonts w:cs="Symbol" w:ascii="Symbol" w:hAnsi="Symbol"/>
          <w:i/>
          <w:spacing w:val="-9"/>
          <w:sz w:val="25"/>
        </w:rPr>
        <w:t></w:t>
      </w:r>
      <w:r>
        <w:rPr>
          <w:i/>
          <w:spacing w:val="-48"/>
          <w:sz w:val="25"/>
        </w:rPr>
        <w:t xml:space="preserve"> </w:t>
      </w:r>
      <w:r>
        <w:rPr>
          <w:i/>
          <w:spacing w:val="-3"/>
          <w:sz w:val="24"/>
        </w:rPr>
        <w:t>LC</w:t>
      </w:r>
      <w:r>
        <w:rPr>
          <w:i/>
          <w:spacing w:val="-4"/>
          <w:sz w:val="24"/>
        </w:rPr>
        <w:t xml:space="preserve"> </w:t>
      </w:r>
      <w:r>
        <w:rPr>
          <w:sz w:val="24"/>
        </w:rPr>
        <w:t>.</w:t>
        <w:tab/>
      </w:r>
      <w:r>
        <w:rPr>
          <w:b/>
          <w:sz w:val="24"/>
        </w:rPr>
        <w:t xml:space="preserve">C. </w:t>
      </w:r>
      <w:r>
        <w:rPr>
          <w:i/>
          <w:sz w:val="24"/>
        </w:rPr>
        <w:t xml:space="preserve">T </w:t>
      </w:r>
      <w:r>
        <w:rPr>
          <w:rFonts w:cs="Symbol" w:ascii="Symbol" w:hAnsi="Symbol"/>
          <w:sz w:val="24"/>
        </w:rPr>
        <w:t></w:t>
      </w:r>
      <w:r>
        <w:rPr>
          <w:sz w:val="24"/>
        </w:rPr>
        <w:t xml:space="preserve"> </w:t>
      </w:r>
      <w:r>
        <w:rPr>
          <w:spacing w:val="-7"/>
          <w:sz w:val="24"/>
        </w:rPr>
        <w:t>2</w:t>
      </w:r>
      <w:r>
        <w:rPr>
          <w:rFonts w:cs="Symbol" w:ascii="Symbol" w:hAnsi="Symbol"/>
          <w:i/>
          <w:spacing w:val="-7"/>
          <w:sz w:val="25"/>
        </w:rPr>
        <w:t></w:t>
      </w:r>
      <w:r>
        <w:rPr>
          <w:i/>
          <w:spacing w:val="14"/>
          <w:sz w:val="25"/>
        </w:rPr>
        <w:t xml:space="preserve"> </w:t>
      </w:r>
      <w:r>
        <w:rPr>
          <w:i/>
          <w:spacing w:val="5"/>
          <w:position w:val="15"/>
          <w:sz w:val="24"/>
        </w:rPr>
        <w:t>I</w:t>
      </w:r>
      <w:r>
        <w:rPr>
          <w:spacing w:val="5"/>
          <w:position w:val="9"/>
          <w:sz w:val="14"/>
        </w:rPr>
        <w:t xml:space="preserve">0 </w:t>
      </w:r>
      <w:r>
        <w:rPr>
          <w:spacing w:val="15"/>
          <w:position w:val="9"/>
          <w:sz w:val="14"/>
        </w:rPr>
        <w:t xml:space="preserve"> </w:t>
      </w:r>
      <w:r>
        <w:rPr>
          <w:sz w:val="24"/>
        </w:rPr>
        <w:t>.</w:t>
        <w:tab/>
      </w:r>
      <w:r>
        <w:rPr>
          <w:b/>
          <w:sz w:val="24"/>
        </w:rPr>
        <w:t xml:space="preserve">D. </w:t>
      </w:r>
      <w:r>
        <w:rPr>
          <w:i/>
          <w:sz w:val="24"/>
        </w:rPr>
        <w:t xml:space="preserve">T </w:t>
      </w:r>
      <w:r>
        <w:rPr>
          <w:rFonts w:cs="Symbol" w:ascii="Symbol" w:hAnsi="Symbol"/>
          <w:sz w:val="24"/>
        </w:rPr>
        <w:t></w:t>
      </w:r>
      <w:r>
        <w:rPr>
          <w:sz w:val="24"/>
        </w:rPr>
        <w:t xml:space="preserve"> </w:t>
      </w:r>
      <w:r>
        <w:rPr>
          <w:spacing w:val="-9"/>
          <w:sz w:val="24"/>
        </w:rPr>
        <w:t>2</w:t>
      </w:r>
      <w:r>
        <w:rPr>
          <w:rFonts w:cs="Symbol" w:ascii="Symbol" w:hAnsi="Symbol"/>
          <w:i/>
          <w:spacing w:val="-9"/>
          <w:sz w:val="25"/>
        </w:rPr>
        <w:t></w:t>
      </w:r>
      <w:r>
        <w:rPr>
          <w:i/>
          <w:spacing w:val="-9"/>
          <w:sz w:val="25"/>
        </w:rPr>
        <w:t xml:space="preserve"> </w:t>
      </w:r>
      <w:r>
        <w:rPr>
          <w:i/>
          <w:sz w:val="24"/>
        </w:rPr>
        <w:t>q I</w:t>
      </w:r>
      <w:r>
        <w:rPr>
          <w:i/>
          <w:spacing w:val="39"/>
          <w:sz w:val="24"/>
        </w:rPr>
        <w:t xml:space="preserve"> </w:t>
      </w:r>
      <w:r>
        <w:rPr>
          <w:sz w:val="24"/>
        </w:rPr>
        <w:t>.</w:t>
      </w:r>
      <w:r>
        <mc:AlternateContent>
          <mc:Choice Requires="wps">
            <w:drawing>
              <wp:anchor behindDoc="0" distT="0" distB="0" distL="114935" distR="114935" simplePos="0" locked="0" layoutInCell="1" allowOverlap="1" relativeHeight="2427">
                <wp:simplePos x="0" y="0"/>
                <wp:positionH relativeFrom="page">
                  <wp:posOffset>6164580</wp:posOffset>
                </wp:positionH>
                <wp:positionV relativeFrom="paragraph">
                  <wp:posOffset>219075</wp:posOffset>
                </wp:positionV>
                <wp:extent cx="160655" cy="99060"/>
                <wp:effectExtent l="0" t="0" r="0" b="0"/>
                <wp:wrapNone/>
                <wp:docPr id="92" name="Frame7"/>
                <a:graphic xmlns:a="http://schemas.openxmlformats.org/drawingml/2006/main">
                  <a:graphicData uri="http://schemas.microsoft.com/office/word/2010/wordprocessingShape">
                    <wps:wsp>
                      <wps:cNvSpPr txBox="1"/>
                      <wps:spPr>
                        <a:xfrm>
                          <a:off x="0" y="0"/>
                          <a:ext cx="160655" cy="99060"/>
                        </a:xfrm>
                        <a:prstGeom prst="rect"/>
                        <a:solidFill>
                          <a:srgbClr val="FFFFFF">
                            <a:alpha val="0"/>
                          </a:srgbClr>
                        </a:solidFill>
                      </wps:spPr>
                      <wps:txbx>
                        <w:txbxContent>
                          <w:p>
                            <w:pPr>
                              <w:pStyle w:val="Normal"/>
                              <w:spacing w:lineRule="exact" w:line="155"/>
                              <w:rPr>
                                <w:sz w:val="14"/>
                              </w:rPr>
                            </w:pPr>
                            <w:r>
                              <w:rPr>
                                <w:w w:val="105"/>
                                <w:sz w:val="14"/>
                              </w:rPr>
                              <w:t>0 0</w:t>
                            </w:r>
                          </w:p>
                        </w:txbxContent>
                      </wps:txbx>
                      <wps:bodyPr anchor="t" lIns="635" tIns="635" rIns="635" bIns="635">
                        <a:noAutofit/>
                      </wps:bodyPr>
                    </wps:wsp>
                  </a:graphicData>
                </a:graphic>
              </wp:anchor>
            </w:drawing>
          </mc:Choice>
          <mc:Fallback>
            <w:pict>
              <v:rect fillcolor="#FFFFFF" style="position:absolute;rotation:0;width:12.65pt;height:7.8pt;mso-wrap-distance-left:9.05pt;mso-wrap-distance-right:9.05pt;mso-wrap-distance-top:0pt;mso-wrap-distance-bottom:0pt;margin-top:17.25pt;mso-position-vertical-relative:text;margin-left:485.4pt;mso-position-horizontal-relative:page">
                <v:fill opacity="0f"/>
                <v:textbox inset="0.000694444444444444in,0.000694444444444444in,0.000694444444444444in,0.000694444444444444in">
                  <w:txbxContent>
                    <w:p>
                      <w:pPr>
                        <w:pStyle w:val="Normal"/>
                        <w:spacing w:lineRule="exact" w:line="155"/>
                        <w:rPr>
                          <w:sz w:val="14"/>
                        </w:rPr>
                      </w:pPr>
                      <w:r>
                        <w:rPr>
                          <w:w w:val="105"/>
                          <w:sz w:val="14"/>
                        </w:rPr>
                        <w:t>0 0</w:t>
                      </w:r>
                    </w:p>
                  </w:txbxContent>
                </v:textbox>
              </v:rect>
            </w:pict>
          </mc:Fallback>
        </mc:AlternateContent>
      </w:r>
    </w:p>
    <w:p>
      <w:pPr>
        <w:pStyle w:val="Normal"/>
        <w:tabs>
          <w:tab w:val="clear" w:pos="720"/>
          <w:tab w:val="left" w:pos="6593" w:leader="none"/>
        </w:tabs>
        <w:spacing w:lineRule="exact" w:line="306"/>
        <w:ind w:left="1565" w:hanging="0"/>
        <w:rPr>
          <w:sz w:val="14"/>
        </w:rPr>
      </w:pPr>
      <w:r>
        <w:rPr>
          <w:i/>
          <w:color w:val="FF0000"/>
          <w:spacing w:val="5"/>
          <w:sz w:val="24"/>
        </w:rPr>
        <w:t>I</w:t>
      </w:r>
      <w:r>
        <w:rPr>
          <w:color w:val="FF0000"/>
          <w:spacing w:val="5"/>
          <w:position w:val="-4"/>
          <w:sz w:val="14"/>
        </w:rPr>
        <w:t>0</w:t>
      </w:r>
      <w:r>
        <w:rPr>
          <w:spacing w:val="5"/>
          <w:position w:val="-4"/>
          <w:sz w:val="14"/>
        </w:rPr>
        <w:tab/>
      </w:r>
      <w:r>
        <w:rPr>
          <w:i/>
          <w:spacing w:val="-3"/>
          <w:sz w:val="24"/>
        </w:rPr>
        <w:t>q</w:t>
      </w:r>
      <w:r>
        <w:rPr>
          <w:spacing w:val="-3"/>
          <w:position w:val="-4"/>
          <w:sz w:val="14"/>
        </w:rPr>
        <w:t>0</w:t>
      </w:r>
    </w:p>
    <w:p>
      <w:pPr>
        <w:pStyle w:val="TextBody"/>
        <w:spacing w:before="13" w:after="0"/>
        <w:rPr>
          <w:b/>
          <w:b/>
        </w:rPr>
      </w:pPr>
      <w:r>
        <w:rPr>
          <w:b/>
        </w:rPr>
        <w:object w:dxaOrig="3879" w:dyaOrig="720">
          <v:shape id="ole_rId4436" style="width:193.95pt;height:36pt" o:ole="">
            <v:imagedata r:id="rId4437" o:title=""/>
          </v:shape>
          <o:OLEObject Type="Embed" ProgID="" ShapeID="ole_rId4436" DrawAspect="Content" ObjectID="_1382811373" r:id="rId4436"/>
        </w:object>
      </w:r>
    </w:p>
    <w:p>
      <w:pPr>
        <w:pStyle w:val="TextBody"/>
        <w:spacing w:before="13" w:after="0"/>
        <w:rPr/>
      </w:pPr>
      <w:r>
        <w:rPr>
          <w:b/>
        </w:rPr>
        <w:t xml:space="preserve">Câu 22: </w:t>
      </w:r>
      <w:r>
        <w:rPr/>
        <w:t>Khi cho dòng điện xoay chiều chạy trong một dây dẫn thẳng bằng kim loại, xung quanh dây dẫn</w:t>
      </w:r>
    </w:p>
    <w:p>
      <w:pPr>
        <w:pStyle w:val="ListParagraph"/>
        <w:widowControl w:val="false"/>
        <w:numPr>
          <w:ilvl w:val="1"/>
          <w:numId w:val="37"/>
        </w:numPr>
        <w:tabs>
          <w:tab w:val="clear" w:pos="720"/>
          <w:tab w:val="left" w:pos="797" w:leader="none"/>
          <w:tab w:val="left" w:pos="5608" w:leader="none"/>
        </w:tabs>
        <w:autoSpaceDE w:val="false"/>
        <w:spacing w:before="0" w:after="0"/>
        <w:ind w:left="796" w:hanging="293"/>
        <w:rPr/>
      </w:pPr>
      <w:r>
        <w:rPr>
          <w:color w:val="FF0000"/>
        </w:rPr>
        <w:t>có điện</w:t>
      </w:r>
      <w:r>
        <w:rPr>
          <w:color w:val="FF0000"/>
          <w:spacing w:val="-2"/>
        </w:rPr>
        <w:t xml:space="preserve"> </w:t>
      </w:r>
      <w:r>
        <w:rPr>
          <w:color w:val="FF0000"/>
        </w:rPr>
        <w:t>từ</w:t>
      </w:r>
      <w:r>
        <w:rPr>
          <w:color w:val="FF0000"/>
          <w:spacing w:val="-1"/>
        </w:rPr>
        <w:t xml:space="preserve"> </w:t>
      </w:r>
      <w:r>
        <w:rPr>
          <w:color w:val="FF0000"/>
        </w:rPr>
        <w:t>trường.</w:t>
      </w:r>
      <w:r>
        <w:rPr/>
        <w:tab/>
      </w:r>
      <w:r>
        <w:rPr>
          <w:b/>
        </w:rPr>
        <w:t xml:space="preserve">B. </w:t>
      </w:r>
      <w:r>
        <w:rPr/>
        <w:t>chỉ có từ trường.</w:t>
      </w:r>
    </w:p>
    <w:p>
      <w:pPr>
        <w:pStyle w:val="TextBody"/>
        <w:tabs>
          <w:tab w:val="clear" w:pos="720"/>
          <w:tab w:val="left" w:pos="5608" w:leader="none"/>
        </w:tabs>
        <w:ind w:left="503" w:hanging="0"/>
        <w:rPr/>
      </w:pPr>
      <w:r>
        <w:rPr>
          <w:b/>
        </w:rPr>
        <w:t xml:space="preserve">C. </w:t>
      </w:r>
      <w:r>
        <w:rPr/>
        <w:t>chỉ có</w:t>
      </w:r>
      <w:r>
        <w:rPr>
          <w:spacing w:val="-3"/>
        </w:rPr>
        <w:t xml:space="preserve"> </w:t>
      </w:r>
      <w:r>
        <w:rPr/>
        <w:t>điện</w:t>
      </w:r>
      <w:r>
        <w:rPr>
          <w:spacing w:val="-1"/>
        </w:rPr>
        <w:t xml:space="preserve"> </w:t>
      </w:r>
      <w:r>
        <w:rPr/>
        <w:t>trường.</w:t>
        <w:tab/>
      </w:r>
      <w:r>
        <w:rPr>
          <w:b/>
        </w:rPr>
        <w:t xml:space="preserve">D. </w:t>
      </w:r>
      <w:r>
        <w:rPr/>
        <w:t>chỉ có trường hấp</w:t>
      </w:r>
      <w:r>
        <w:rPr>
          <w:spacing w:val="-3"/>
        </w:rPr>
        <w:t xml:space="preserve"> </w:t>
      </w:r>
      <w:r>
        <w:rPr/>
        <w:t>dẫn.</w:t>
      </w:r>
    </w:p>
    <w:p>
      <w:pPr>
        <w:pStyle w:val="Normal"/>
        <w:ind w:left="220" w:hanging="0"/>
        <w:rPr/>
      </w:pPr>
      <w:r>
        <w:rPr>
          <w:b/>
          <w:sz w:val="24"/>
        </w:rPr>
        <w:t xml:space="preserve">Câu 23: </w:t>
      </w:r>
      <w:r>
        <w:rPr>
          <w:sz w:val="24"/>
        </w:rPr>
        <w:t xml:space="preserve">Nhận xét nào dưới đây là </w:t>
      </w:r>
      <w:r>
        <w:rPr>
          <w:b/>
          <w:sz w:val="24"/>
        </w:rPr>
        <w:t>đúng</w:t>
      </w:r>
      <w:r>
        <w:rPr>
          <w:sz w:val="24"/>
        </w:rPr>
        <w:t>?</w:t>
      </w:r>
    </w:p>
    <w:p>
      <w:pPr>
        <w:pStyle w:val="ListParagraph"/>
        <w:widowControl w:val="false"/>
        <w:numPr>
          <w:ilvl w:val="0"/>
          <w:numId w:val="48"/>
        </w:numPr>
        <w:tabs>
          <w:tab w:val="clear" w:pos="720"/>
          <w:tab w:val="left" w:pos="797" w:leader="none"/>
        </w:tabs>
        <w:autoSpaceDE w:val="false"/>
        <w:spacing w:before="0" w:after="0"/>
        <w:ind w:left="796" w:hanging="293"/>
        <w:rPr/>
      </w:pPr>
      <w:r>
        <w:rPr/>
        <w:t>Sóng điện từ là sóng cơ</w:t>
      </w:r>
      <w:r>
        <w:rPr>
          <w:spacing w:val="-5"/>
        </w:rPr>
        <w:t xml:space="preserve"> </w:t>
      </w:r>
      <w:r>
        <w:rPr/>
        <w:t>học.</w:t>
      </w:r>
    </w:p>
    <w:p>
      <w:pPr>
        <w:pStyle w:val="ListParagraph"/>
        <w:widowControl w:val="false"/>
        <w:numPr>
          <w:ilvl w:val="0"/>
          <w:numId w:val="48"/>
        </w:numPr>
        <w:tabs>
          <w:tab w:val="clear" w:pos="720"/>
          <w:tab w:val="left" w:pos="785" w:leader="none"/>
        </w:tabs>
        <w:autoSpaceDE w:val="false"/>
        <w:spacing w:before="0" w:after="0"/>
        <w:ind w:left="784" w:hanging="281"/>
        <w:rPr/>
      </w:pPr>
      <w:r>
        <w:rPr/>
        <w:t>Sóng điện từ cũng như sóng âm là sóng dọc nhưng có thể lan truyền trong chân</w:t>
      </w:r>
      <w:r>
        <w:rPr>
          <w:spacing w:val="-18"/>
        </w:rPr>
        <w:t xml:space="preserve"> </w:t>
      </w:r>
      <w:r>
        <w:rPr/>
        <w:t>không.</w:t>
      </w:r>
    </w:p>
    <w:p>
      <w:pPr>
        <w:pStyle w:val="ListParagraph"/>
        <w:widowControl w:val="false"/>
        <w:numPr>
          <w:ilvl w:val="0"/>
          <w:numId w:val="48"/>
        </w:numPr>
        <w:tabs>
          <w:tab w:val="clear" w:pos="720"/>
          <w:tab w:val="left" w:pos="797" w:leader="none"/>
        </w:tabs>
        <w:autoSpaceDE w:val="false"/>
        <w:spacing w:before="0" w:after="0"/>
        <w:ind w:left="796" w:hanging="293"/>
        <w:rPr/>
      </w:pPr>
      <w:r>
        <w:rPr>
          <w:color w:val="FF0000"/>
        </w:rPr>
        <w:t>Sóng điện từ là sóng ngang có thể lan truyền trong mọi môi trường kể cả chân</w:t>
      </w:r>
      <w:r>
        <w:rPr>
          <w:color w:val="FF0000"/>
          <w:spacing w:val="-17"/>
        </w:rPr>
        <w:t xml:space="preserve"> </w:t>
      </w:r>
      <w:r>
        <w:rPr>
          <w:color w:val="FF0000"/>
        </w:rPr>
        <w:t>không.</w:t>
      </w:r>
    </w:p>
    <w:p>
      <w:pPr>
        <w:pStyle w:val="ListParagraph"/>
        <w:widowControl w:val="false"/>
        <w:numPr>
          <w:ilvl w:val="0"/>
          <w:numId w:val="48"/>
        </w:numPr>
        <w:tabs>
          <w:tab w:val="clear" w:pos="720"/>
          <w:tab w:val="left" w:pos="797" w:leader="none"/>
        </w:tabs>
        <w:autoSpaceDE w:val="false"/>
        <w:spacing w:before="0" w:after="0"/>
        <w:ind w:left="796" w:hanging="293"/>
        <w:rPr/>
      </w:pPr>
      <w:r>
        <w:rPr/>
        <w:t>Sóng điện từ chỉ lan truyền trong chất khí và bị phản xạ từ các mặt phẳng kim</w:t>
      </w:r>
      <w:r>
        <w:rPr>
          <w:spacing w:val="-5"/>
        </w:rPr>
        <w:t xml:space="preserve"> </w:t>
      </w:r>
      <w:r>
        <w:rPr/>
        <w:t>loại.</w:t>
      </w:r>
    </w:p>
    <w:p>
      <w:pPr>
        <w:pStyle w:val="TextBody"/>
        <w:rPr/>
      </w:pPr>
      <w:r>
        <w:rPr>
          <w:b/>
        </w:rPr>
        <w:t xml:space="preserve">Câu 24: </w:t>
      </w:r>
      <w:r>
        <w:rPr/>
        <w:t>Trong sơ đồ khối của một máy phát sóng vô tuyến đơn giản không có bộ phận nào dưới đây ?</w:t>
      </w:r>
    </w:p>
    <w:p>
      <w:pPr>
        <w:pStyle w:val="TextBody"/>
        <w:tabs>
          <w:tab w:val="clear" w:pos="720"/>
          <w:tab w:val="left" w:pos="5608" w:leader="none"/>
        </w:tabs>
        <w:ind w:left="503" w:hanging="0"/>
        <w:rPr/>
      </w:pPr>
      <w:r>
        <w:rPr>
          <w:b/>
        </w:rPr>
        <w:t xml:space="preserve">A. </w:t>
      </w:r>
      <w:r>
        <w:rPr/>
        <w:t>mạch phát sóng</w:t>
      </w:r>
      <w:r>
        <w:rPr>
          <w:spacing w:val="-5"/>
        </w:rPr>
        <w:t xml:space="preserve"> </w:t>
      </w:r>
      <w:r>
        <w:rPr/>
        <w:t>điện từ.</w:t>
        <w:tab/>
      </w:r>
      <w:r>
        <w:rPr>
          <w:b/>
        </w:rPr>
        <w:t xml:space="preserve">B. </w:t>
      </w:r>
      <w:r>
        <w:rPr/>
        <w:t>Mạch biến điệu.</w:t>
      </w:r>
    </w:p>
    <w:p>
      <w:pPr>
        <w:pStyle w:val="TextBody"/>
        <w:tabs>
          <w:tab w:val="clear" w:pos="720"/>
          <w:tab w:val="left" w:pos="5608" w:leader="none"/>
        </w:tabs>
        <w:ind w:left="503" w:hanging="0"/>
        <w:rPr/>
      </w:pPr>
      <w:r>
        <w:rPr>
          <w:b/>
          <w:color w:val="FF0000"/>
        </w:rPr>
        <w:t xml:space="preserve">C. </w:t>
      </w:r>
      <w:r>
        <w:rPr>
          <w:color w:val="FF0000"/>
        </w:rPr>
        <w:t>mạch</w:t>
      </w:r>
      <w:r>
        <w:rPr>
          <w:color w:val="FF0000"/>
          <w:spacing w:val="-3"/>
        </w:rPr>
        <w:t xml:space="preserve"> </w:t>
      </w:r>
      <w:r>
        <w:rPr>
          <w:color w:val="FF0000"/>
        </w:rPr>
        <w:t>tách</w:t>
      </w:r>
      <w:r>
        <w:rPr>
          <w:color w:val="FF0000"/>
          <w:spacing w:val="-1"/>
        </w:rPr>
        <w:t xml:space="preserve"> </w:t>
      </w:r>
      <w:r>
        <w:rPr>
          <w:color w:val="FF0000"/>
        </w:rPr>
        <w:t>sóng.</w:t>
      </w:r>
      <w:r>
        <w:rPr/>
        <w:tab/>
      </w:r>
      <w:r>
        <w:rPr>
          <w:b/>
        </w:rPr>
        <w:t xml:space="preserve">D. </w:t>
      </w:r>
      <w:r>
        <w:rPr/>
        <w:t>mạch khuếch đại.</w:t>
      </w:r>
    </w:p>
    <w:p>
      <w:pPr>
        <w:pStyle w:val="TextBody"/>
        <w:spacing w:before="10" w:after="0"/>
        <w:rPr/>
      </w:pPr>
      <w:r>
        <w:rPr>
          <w:b/>
        </w:rPr>
        <w:t xml:space="preserve">Câu 25: </w:t>
      </w:r>
      <w:r>
        <w:rPr/>
        <w:t xml:space="preserve">Để đo gia tốc trọng trường </w:t>
      </w:r>
      <w:r>
        <w:rPr>
          <w:i/>
        </w:rPr>
        <w:t xml:space="preserve">g </w:t>
      </w:r>
      <w:r>
        <w:rPr/>
        <w:t>ở một nơi trên trên trái đất, người ta đã thả một viên bi rơi xuống một</w:t>
      </w:r>
    </w:p>
    <w:p>
      <w:pPr>
        <w:pStyle w:val="TextBody"/>
        <w:spacing w:lineRule="auto" w:line="276" w:before="46" w:after="0"/>
        <w:ind w:left="387" w:right="-17" w:hanging="0"/>
        <w:rPr/>
      </w:pPr>
      <w:r>
        <w:rPr/>
        <w:t>giếng sâu h=</w:t>
      </w:r>
      <w:r>
        <w:rPr/>
        <w:object w:dxaOrig="1440" w:dyaOrig="320">
          <v:shape id="ole_rId4438" style="width:72pt;height:16pt" o:ole="">
            <v:imagedata r:id="rId4439" o:title=""/>
          </v:shape>
          <o:OLEObject Type="Embed" ProgID="" ShapeID="ole_rId4438" DrawAspect="Content" ObjectID="_1324623994" r:id="rId4438"/>
        </w:object>
      </w:r>
      <w:r>
        <w:rPr/>
        <w:t>. Thời gian rơi của viên bi đo được là t=</w:t>
      </w:r>
      <w:r>
        <w:rPr/>
        <w:object w:dxaOrig="1340" w:dyaOrig="320">
          <v:shape id="ole_rId4440" style="width:67pt;height:16pt" o:ole="">
            <v:imagedata r:id="rId4441" o:title=""/>
          </v:shape>
          <o:OLEObject Type="Embed" ProgID="" ShapeID="ole_rId4440" DrawAspect="Content" ObjectID="_1212686396" r:id="rId4440"/>
        </w:object>
      </w:r>
      <w:r>
        <w:rPr/>
        <w:t xml:space="preserve">. Giá trị của gia tốc rơi tự do là   </w:t>
      </w:r>
      <w:r>
        <w:rPr>
          <w:b/>
          <w:w w:val="105"/>
        </w:rPr>
        <w:t xml:space="preserve">A. </w:t>
      </w:r>
      <w:r>
        <w:rPr>
          <w:spacing w:val="-4"/>
          <w:w w:val="105"/>
        </w:rPr>
        <w:t xml:space="preserve">9,81 </w:t>
      </w:r>
      <w:r>
        <w:rPr>
          <w:w w:val="105"/>
        </w:rPr>
        <w:t xml:space="preserve">± </w:t>
      </w:r>
      <w:r>
        <w:rPr>
          <w:spacing w:val="-4"/>
          <w:w w:val="105"/>
        </w:rPr>
        <w:t>0,01</w:t>
      </w:r>
      <w:r>
        <w:rPr>
          <w:spacing w:val="-11"/>
          <w:w w:val="105"/>
        </w:rPr>
        <w:t xml:space="preserve"> </w:t>
      </w:r>
      <w:r>
        <w:rPr>
          <w:spacing w:val="-3"/>
          <w:w w:val="105"/>
        </w:rPr>
        <w:t>m/s</w:t>
      </w:r>
      <w:r>
        <w:rPr>
          <w:spacing w:val="-3"/>
          <w:w w:val="105"/>
          <w:position w:val="11"/>
          <w:sz w:val="14"/>
        </w:rPr>
        <w:t>2</w:t>
      </w:r>
      <w:r>
        <w:rPr>
          <w:spacing w:val="-5"/>
          <w:w w:val="105"/>
          <w:position w:val="11"/>
          <w:sz w:val="14"/>
        </w:rPr>
        <w:t xml:space="preserve"> </w:t>
      </w:r>
      <w:r>
        <w:rPr>
          <w:w w:val="105"/>
        </w:rPr>
        <w:t>.</w:t>
        <w:tab/>
      </w:r>
      <w:r>
        <w:rPr>
          <w:b/>
          <w:w w:val="105"/>
        </w:rPr>
        <w:t xml:space="preserve">B. </w:t>
      </w:r>
      <w:r>
        <w:rPr>
          <w:spacing w:val="-3"/>
          <w:w w:val="105"/>
        </w:rPr>
        <w:t xml:space="preserve">10 </w:t>
      </w:r>
      <w:r>
        <w:rPr>
          <w:w w:val="105"/>
        </w:rPr>
        <w:t xml:space="preserve">± </w:t>
      </w:r>
      <w:r>
        <w:rPr>
          <w:spacing w:val="-4"/>
          <w:w w:val="105"/>
        </w:rPr>
        <w:t>0,02</w:t>
      </w:r>
      <w:r>
        <w:rPr>
          <w:spacing w:val="-30"/>
          <w:w w:val="105"/>
        </w:rPr>
        <w:t xml:space="preserve"> </w:t>
      </w:r>
      <w:r>
        <w:rPr>
          <w:spacing w:val="-3"/>
          <w:w w:val="105"/>
        </w:rPr>
        <w:t>m/s</w:t>
      </w:r>
      <w:r>
        <w:rPr>
          <w:spacing w:val="-3"/>
          <w:w w:val="105"/>
          <w:position w:val="11"/>
          <w:sz w:val="14"/>
        </w:rPr>
        <w:t>2</w:t>
      </w:r>
      <w:r>
        <w:rPr>
          <w:spacing w:val="-4"/>
          <w:w w:val="105"/>
          <w:position w:val="11"/>
          <w:sz w:val="14"/>
        </w:rPr>
        <w:t xml:space="preserve"> </w:t>
      </w:r>
      <w:r>
        <w:rPr>
          <w:w w:val="105"/>
        </w:rPr>
        <w:t>.</w:t>
        <w:tab/>
      </w:r>
      <w:r>
        <w:rPr>
          <w:b/>
          <w:color w:val="FF0000"/>
          <w:w w:val="105"/>
        </w:rPr>
        <w:t xml:space="preserve">C. </w:t>
      </w:r>
      <w:r>
        <w:rPr>
          <w:color w:val="FF0000"/>
          <w:spacing w:val="-4"/>
          <w:w w:val="105"/>
        </w:rPr>
        <w:t xml:space="preserve">9,81 </w:t>
      </w:r>
      <w:r>
        <w:rPr>
          <w:color w:val="FF0000"/>
          <w:w w:val="105"/>
        </w:rPr>
        <w:t xml:space="preserve">± </w:t>
      </w:r>
      <w:r>
        <w:rPr>
          <w:color w:val="FF0000"/>
          <w:spacing w:val="-4"/>
          <w:w w:val="105"/>
        </w:rPr>
        <w:t>0,03</w:t>
      </w:r>
      <w:r>
        <w:rPr>
          <w:color w:val="FF0000"/>
          <w:spacing w:val="-11"/>
          <w:w w:val="105"/>
        </w:rPr>
        <w:t xml:space="preserve"> </w:t>
      </w:r>
      <w:r>
        <w:rPr>
          <w:color w:val="FF0000"/>
          <w:spacing w:val="-3"/>
          <w:w w:val="105"/>
        </w:rPr>
        <w:t>m/s</w:t>
      </w:r>
      <w:r>
        <w:rPr>
          <w:color w:val="FF0000"/>
          <w:spacing w:val="-3"/>
          <w:w w:val="105"/>
          <w:position w:val="11"/>
          <w:sz w:val="14"/>
        </w:rPr>
        <w:t xml:space="preserve">2 </w:t>
      </w:r>
      <w:r>
        <w:rPr>
          <w:color w:val="FF0000"/>
          <w:w w:val="105"/>
        </w:rPr>
        <w:t>.</w:t>
      </w:r>
      <w:r>
        <w:rPr>
          <w:w w:val="105"/>
        </w:rPr>
        <w:tab/>
      </w:r>
      <w:r>
        <w:rPr>
          <w:b/>
          <w:w w:val="105"/>
        </w:rPr>
        <w:t xml:space="preserve">D. </w:t>
      </w:r>
      <w:r>
        <w:rPr>
          <w:spacing w:val="-4"/>
          <w:w w:val="105"/>
        </w:rPr>
        <w:t xml:space="preserve">9,81 </w:t>
      </w:r>
      <w:r>
        <w:rPr>
          <w:w w:val="105"/>
        </w:rPr>
        <w:t xml:space="preserve">± </w:t>
      </w:r>
      <w:r>
        <w:rPr>
          <w:spacing w:val="-5"/>
          <w:w w:val="105"/>
        </w:rPr>
        <w:t xml:space="preserve">0,021 </w:t>
      </w:r>
      <w:r>
        <w:rPr>
          <w:spacing w:val="-3"/>
          <w:w w:val="105"/>
        </w:rPr>
        <w:t>m/s</w:t>
      </w:r>
      <w:r>
        <w:rPr>
          <w:spacing w:val="-3"/>
          <w:w w:val="105"/>
          <w:position w:val="11"/>
          <w:sz w:val="14"/>
        </w:rPr>
        <w:t>2</w:t>
      </w:r>
      <w:r>
        <w:rPr>
          <w:w w:val="105"/>
          <w:position w:val="11"/>
          <w:sz w:val="14"/>
        </w:rPr>
        <w:t xml:space="preserve"> </w:t>
      </w:r>
      <w:r>
        <w:rPr>
          <w:w w:val="105"/>
        </w:rPr>
        <w:t>.</w:t>
      </w:r>
    </w:p>
    <w:p>
      <w:pPr>
        <w:pStyle w:val="TextBody"/>
        <w:spacing w:before="38" w:after="0"/>
        <w:ind w:left="387" w:right="299" w:hanging="0"/>
        <w:rPr>
          <w:b/>
          <w:b/>
        </w:rPr>
      </w:pPr>
      <w:r>
        <w:rPr>
          <w:b/>
        </w:rPr>
        <w:tab/>
      </w:r>
      <w:r>
        <w:rPr>
          <w:b/>
        </w:rPr>
        <w:object w:dxaOrig="3840" w:dyaOrig="720">
          <v:shape id="ole_rId4442" style="width:192pt;height:36pt" o:ole="">
            <v:imagedata r:id="rId4443" o:title=""/>
          </v:shape>
          <o:OLEObject Type="Embed" ProgID="" ShapeID="ole_rId4442" DrawAspect="Content" ObjectID="_1745894708" r:id="rId4442"/>
        </w:object>
      </w:r>
      <w:r>
        <w:rPr>
          <w:b/>
        </w:rPr>
        <w:t>;</w:t>
      </w:r>
      <w:r>
        <w:rPr>
          <w:b/>
        </w:rPr>
        <w:object w:dxaOrig="3580" w:dyaOrig="680">
          <v:shape id="ole_rId4444" style="width:179pt;height:34pt" o:ole="">
            <v:imagedata r:id="rId4445" o:title=""/>
          </v:shape>
          <o:OLEObject Type="Embed" ProgID="" ShapeID="ole_rId4444" DrawAspect="Content" ObjectID="_1213649702" r:id="rId4444"/>
        </w:object>
      </w:r>
    </w:p>
    <w:p>
      <w:pPr>
        <w:pStyle w:val="TextBody"/>
        <w:spacing w:before="38" w:after="0"/>
        <w:ind w:left="387" w:right="299" w:hanging="0"/>
        <w:rPr/>
      </w:pPr>
      <w:r>
        <w:rPr>
          <w:b/>
        </w:rPr>
        <w:t xml:space="preserve">Câu 26: </w:t>
      </w:r>
      <w:r>
        <w:rPr/>
        <w:t xml:space="preserve">Lực hút của trái đất đặt vào một vật khi vật ở mặt đất là 45 N, khi vật ở độ cao </w:t>
      </w:r>
      <w:r>
        <w:rPr>
          <w:i/>
        </w:rPr>
        <w:t xml:space="preserve">h </w:t>
      </w:r>
      <w:r>
        <w:rPr/>
        <w:t xml:space="preserve">là 5 N. Biết bán kính Trái Đất là </w:t>
      </w:r>
      <w:r>
        <w:rPr>
          <w:i/>
        </w:rPr>
        <w:t>R</w:t>
      </w:r>
      <w:r>
        <w:rPr/>
        <w:t xml:space="preserve">. Độ cao của </w:t>
      </w:r>
      <w:r>
        <w:rPr>
          <w:i/>
        </w:rPr>
        <w:t xml:space="preserve">h </w:t>
      </w:r>
      <w:r>
        <w:rPr/>
        <w:t>là</w:t>
      </w:r>
    </w:p>
    <w:p>
      <w:pPr>
        <w:pStyle w:val="TextBody"/>
        <w:spacing w:before="38" w:after="0"/>
        <w:ind w:left="387" w:right="299" w:hanging="0"/>
        <w:rPr/>
      </w:pPr>
      <w:r>
        <w:rPr>
          <w:b/>
        </w:rPr>
        <w:tab/>
        <w:t>A.</w:t>
      </w:r>
      <w:r>
        <w:rPr/>
        <w:t>3R</w:t>
        <w:tab/>
        <w:tab/>
        <w:tab/>
        <w:tab/>
      </w:r>
      <w:r>
        <w:rPr>
          <w:color w:val="FF0000"/>
        </w:rPr>
        <w:t>B.2R</w:t>
        <w:tab/>
      </w:r>
      <w:r>
        <w:rPr/>
        <w:tab/>
        <w:tab/>
        <w:t>C.9R</w:t>
        <w:tab/>
        <w:tab/>
        <w:tab/>
        <w:t>D.</w:t>
      </w:r>
      <w:r>
        <w:rPr/>
        <w:object w:dxaOrig="279" w:dyaOrig="620">
          <v:shape id="ole_rId4446" style="width:13.95pt;height:31pt" o:ole="">
            <v:imagedata r:id="rId4447" o:title=""/>
          </v:shape>
          <o:OLEObject Type="Embed" ProgID="" ShapeID="ole_rId4446" DrawAspect="Content" ObjectID="_1446323171" r:id="rId4446"/>
        </w:object>
      </w:r>
    </w:p>
    <w:p>
      <w:pPr>
        <w:pStyle w:val="TextBody"/>
        <w:spacing w:before="93" w:after="0"/>
        <w:rPr>
          <w:b/>
          <w:b/>
        </w:rPr>
      </w:pPr>
      <w:r>
        <w:rPr>
          <w:b/>
        </w:rPr>
        <w:object w:dxaOrig="1180" w:dyaOrig="620">
          <v:shape id="ole_rId4448" style="width:59pt;height:31pt" o:ole="">
            <v:imagedata r:id="rId4449" o:title=""/>
          </v:shape>
          <o:OLEObject Type="Embed" ProgID="" ShapeID="ole_rId4448" DrawAspect="Content" ObjectID="_1176144860" r:id="rId4448"/>
        </w:object>
      </w:r>
      <w:r>
        <w:rPr>
          <w:b/>
        </w:rPr>
        <w:t xml:space="preserve">; </w:t>
      </w:r>
      <w:r>
        <w:rPr>
          <w:b/>
        </w:rPr>
        <w:object w:dxaOrig="5160" w:dyaOrig="840">
          <v:shape id="ole_rId4450" style="width:258pt;height:42pt" o:ole="">
            <v:imagedata r:id="rId4451" o:title=""/>
          </v:shape>
          <o:OLEObject Type="Embed" ProgID="" ShapeID="ole_rId4450" DrawAspect="Content" ObjectID="_1799565249" r:id="rId4450"/>
        </w:object>
      </w:r>
    </w:p>
    <w:p>
      <w:pPr>
        <w:pStyle w:val="TextBody"/>
        <w:spacing w:before="93" w:after="0"/>
        <w:rPr/>
      </w:pPr>
      <w:r>
        <w:rPr>
          <w:b/>
        </w:rPr>
        <w:t xml:space="preserve">Câu 27: </w:t>
      </w:r>
      <w:r>
        <w:rPr/>
        <w:t xml:space="preserve">Hai quả cầu nhỏ giống nhau bằng kim loại, mỗi quả cầu có khối lượng 5 g, được treo vào cùng một điểm </w:t>
      </w:r>
      <w:r>
        <w:rPr>
          <w:i/>
        </w:rPr>
        <w:t xml:space="preserve">O </w:t>
      </w:r>
      <w:r>
        <w:rPr/>
        <w:t>bằng hai sợi chỉ không dãn, dài 10 cm. Hai quả cầu tiếp xúc với nhau. Tích điện cho một quả cầu thì</w:t>
      </w:r>
    </w:p>
    <w:p>
      <w:pPr>
        <w:pStyle w:val="TextBody"/>
        <w:spacing w:lineRule="auto" w:line="268"/>
        <w:ind w:left="387" w:right="299" w:hanging="0"/>
        <w:rPr/>
      </w:pPr>
      <w:r>
        <w:rPr/>
        <w:t>thấy hai quả cầu đẩy nhau cho đến khi hai dây treo hợp nhau một góc 60</w:t>
      </w:r>
      <w:r>
        <w:rPr>
          <w:vertAlign w:val="superscript"/>
        </w:rPr>
        <w:t>0</w:t>
      </w:r>
      <w:r>
        <w:rPr/>
        <w:t xml:space="preserve">. Lấy </w:t>
      </w:r>
      <w:r>
        <w:rPr>
          <w:i/>
        </w:rPr>
        <w:t xml:space="preserve">g </w:t>
      </w:r>
      <w:r>
        <w:rPr>
          <w:rFonts w:cs="Symbol" w:ascii="Symbol" w:hAnsi="Symbol"/>
        </w:rPr>
        <w:t></w:t>
      </w:r>
      <w:r>
        <w:rPr/>
        <w:t xml:space="preserve"> 10 m/s</w:t>
      </w:r>
      <w:r>
        <w:rPr>
          <w:vertAlign w:val="superscript"/>
        </w:rPr>
        <w:t>2</w:t>
      </w:r>
      <w:r>
        <w:rPr/>
        <w:t>. Điện tích mà ta đã truyền cho quả cầu có độ lớn là</w:t>
      </w:r>
    </w:p>
    <w:p>
      <w:pPr>
        <w:pStyle w:val="Normal"/>
        <w:tabs>
          <w:tab w:val="clear" w:pos="720"/>
          <w:tab w:val="left" w:pos="3054" w:leader="none"/>
          <w:tab w:val="left" w:pos="5608" w:leader="none"/>
          <w:tab w:val="left" w:pos="8158" w:leader="none"/>
        </w:tabs>
        <w:spacing w:lineRule="exact" w:line="281"/>
        <w:ind w:left="503" w:hanging="0"/>
        <w:rPr/>
      </w:pPr>
      <w:r>
        <w:rPr>
          <w:b/>
          <w:sz w:val="24"/>
        </w:rPr>
        <w:t>A.</w:t>
      </w:r>
      <w:r>
        <w:rPr>
          <w:b/>
          <w:spacing w:val="34"/>
          <w:sz w:val="24"/>
        </w:rPr>
        <w:t xml:space="preserve"> </w:t>
      </w:r>
      <w:r>
        <w:rPr>
          <w:sz w:val="24"/>
        </w:rPr>
        <w:t>3,58.10</w:t>
      </w:r>
      <w:r>
        <w:rPr>
          <w:rFonts w:cs="Symbol" w:ascii="Symbol" w:hAnsi="Symbol"/>
          <w:position w:val="11"/>
          <w:sz w:val="14"/>
        </w:rPr>
        <w:t></w:t>
      </w:r>
      <w:r>
        <w:rPr>
          <w:position w:val="11"/>
          <w:sz w:val="14"/>
        </w:rPr>
        <w:t>6</w:t>
      </w:r>
      <w:r>
        <w:rPr>
          <w:spacing w:val="9"/>
          <w:position w:val="11"/>
          <w:sz w:val="14"/>
        </w:rPr>
        <w:t xml:space="preserve"> </w:t>
      </w:r>
      <w:r>
        <w:rPr>
          <w:sz w:val="24"/>
        </w:rPr>
        <w:t>C</w:t>
        <w:tab/>
      </w:r>
      <w:r>
        <w:rPr>
          <w:b/>
          <w:sz w:val="24"/>
        </w:rPr>
        <w:t xml:space="preserve">B.  </w:t>
      </w:r>
      <w:r>
        <w:rPr>
          <w:spacing w:val="-4"/>
          <w:sz w:val="24"/>
        </w:rPr>
        <w:t>2,</w:t>
      </w:r>
      <w:r>
        <w:rPr>
          <w:spacing w:val="-42"/>
          <w:sz w:val="24"/>
        </w:rPr>
        <w:t xml:space="preserve"> </w:t>
      </w:r>
      <w:r>
        <w:rPr>
          <w:spacing w:val="-3"/>
          <w:sz w:val="24"/>
        </w:rPr>
        <w:t>48.10</w:t>
      </w:r>
      <w:r>
        <w:rPr>
          <w:rFonts w:cs="Symbol" w:ascii="Symbol" w:hAnsi="Symbol"/>
          <w:spacing w:val="-3"/>
          <w:position w:val="11"/>
          <w:sz w:val="14"/>
        </w:rPr>
        <w:t></w:t>
      </w:r>
      <w:r>
        <w:rPr>
          <w:spacing w:val="-3"/>
          <w:position w:val="11"/>
          <w:sz w:val="14"/>
        </w:rPr>
        <w:t>6</w:t>
      </w:r>
      <w:r>
        <w:rPr>
          <w:spacing w:val="11"/>
          <w:position w:val="11"/>
          <w:sz w:val="14"/>
        </w:rPr>
        <w:t xml:space="preserve"> </w:t>
      </w:r>
      <w:r>
        <w:rPr>
          <w:sz w:val="24"/>
        </w:rPr>
        <w:t>C</w:t>
        <w:tab/>
      </w:r>
      <w:r>
        <w:rPr>
          <w:b/>
          <w:sz w:val="24"/>
        </w:rPr>
        <w:t xml:space="preserve">C.  </w:t>
      </w:r>
      <w:r>
        <w:rPr>
          <w:spacing w:val="-4"/>
          <w:sz w:val="24"/>
        </w:rPr>
        <w:t>2,</w:t>
      </w:r>
      <w:r>
        <w:rPr>
          <w:spacing w:val="-44"/>
          <w:sz w:val="24"/>
        </w:rPr>
        <w:t xml:space="preserve"> </w:t>
      </w:r>
      <w:r>
        <w:rPr>
          <w:spacing w:val="-3"/>
          <w:sz w:val="24"/>
        </w:rPr>
        <w:t>48.10</w:t>
      </w:r>
      <w:r>
        <w:rPr>
          <w:rFonts w:cs="Symbol" w:ascii="Symbol" w:hAnsi="Symbol"/>
          <w:spacing w:val="-3"/>
          <w:position w:val="11"/>
          <w:sz w:val="14"/>
        </w:rPr>
        <w:t></w:t>
      </w:r>
      <w:r>
        <w:rPr>
          <w:spacing w:val="-3"/>
          <w:position w:val="11"/>
          <w:sz w:val="14"/>
        </w:rPr>
        <w:t>7</w:t>
      </w:r>
      <w:r>
        <w:rPr>
          <w:spacing w:val="10"/>
          <w:position w:val="11"/>
          <w:sz w:val="14"/>
        </w:rPr>
        <w:t xml:space="preserve"> </w:t>
      </w:r>
      <w:r>
        <w:rPr>
          <w:sz w:val="24"/>
        </w:rPr>
        <w:t>C</w:t>
        <w:tab/>
      </w:r>
      <w:r>
        <w:rPr>
          <w:b/>
          <w:color w:val="FF0000"/>
          <w:sz w:val="24"/>
        </w:rPr>
        <w:t xml:space="preserve">D. </w:t>
      </w:r>
      <w:r>
        <w:rPr>
          <w:color w:val="FF0000"/>
          <w:sz w:val="24"/>
        </w:rPr>
        <w:t>3,58.10</w:t>
      </w:r>
      <w:r>
        <w:rPr>
          <w:rFonts w:cs="Symbol" w:ascii="Symbol" w:hAnsi="Symbol"/>
          <w:color w:val="FF0000"/>
          <w:position w:val="11"/>
          <w:sz w:val="14"/>
        </w:rPr>
        <w:t></w:t>
      </w:r>
      <w:r>
        <w:rPr>
          <w:color w:val="FF0000"/>
          <w:position w:val="11"/>
          <w:sz w:val="14"/>
        </w:rPr>
        <w:t>7</w:t>
      </w:r>
      <w:r>
        <w:rPr>
          <w:color w:val="FF0000"/>
          <w:spacing w:val="-21"/>
          <w:position w:val="11"/>
          <w:sz w:val="14"/>
        </w:rPr>
        <w:t xml:space="preserve"> </w:t>
      </w:r>
      <w:r>
        <w:rPr>
          <w:color w:val="FF0000"/>
          <w:sz w:val="24"/>
        </w:rPr>
        <w:t>C</w:t>
      </w:r>
    </w:p>
    <w:p>
      <w:pPr>
        <w:pStyle w:val="TextBody"/>
        <w:spacing w:before="36" w:after="0"/>
        <w:ind w:left="387" w:right="236" w:hanging="0"/>
        <w:jc w:val="both"/>
        <w:rPr/>
      </w:pPr>
      <w:r>
        <w:rPr>
          <w:b/>
        </w:rPr>
        <w:tab/>
      </w:r>
      <w:r>
        <w:rPr/>
        <w:t xml:space="preserve">Khi hai quả cầu cân bằng ta có </w:t>
      </w:r>
      <w:r>
        <w:rPr/>
        <w:object w:dxaOrig="6100" w:dyaOrig="1100">
          <v:shape id="ole_rId4452" style="width:305pt;height:55pt" o:ole="">
            <v:imagedata r:id="rId4453" o:title=""/>
          </v:shape>
          <o:OLEObject Type="Embed" ProgID="" ShapeID="ole_rId4452" DrawAspect="Content" ObjectID="_413786644" r:id="rId4452"/>
        </w:object>
      </w:r>
    </w:p>
    <w:p>
      <w:pPr>
        <w:pStyle w:val="TextBody"/>
        <w:spacing w:before="36" w:after="0"/>
        <w:ind w:left="387" w:right="236" w:hanging="0"/>
        <w:jc w:val="both"/>
        <w:rPr/>
      </w:pPr>
      <w:r>
        <w:rPr>
          <w:b/>
        </w:rPr>
        <w:t xml:space="preserve">Câu 28: </w:t>
      </w:r>
      <w:r>
        <w:rPr/>
        <w:t>Trước một thấu kính người ta đặt một vật phẳng vuông gốc với trục chính, cách thấu kính 10 cm. Nhìn qua thấu kính người ta thấy có một ảnh cùng chiều với vật và cao gấp 3 lần vật. Tiêu cự của thấu kính có giá trị là</w:t>
      </w:r>
    </w:p>
    <w:p>
      <w:pPr>
        <w:pStyle w:val="Normal"/>
        <w:tabs>
          <w:tab w:val="clear" w:pos="720"/>
          <w:tab w:val="left" w:pos="3054" w:leader="none"/>
          <w:tab w:val="left" w:pos="5608" w:leader="none"/>
          <w:tab w:val="left" w:pos="8158" w:leader="none"/>
        </w:tabs>
        <w:ind w:left="503" w:hanging="0"/>
        <w:rPr>
          <w:sz w:val="24"/>
        </w:rPr>
      </w:pPr>
      <w:r>
        <w:rPr>
          <w:b/>
          <w:sz w:val="24"/>
        </w:rPr>
        <w:t>A.</w:t>
      </w:r>
      <w:r>
        <w:rPr>
          <w:b/>
          <w:spacing w:val="-1"/>
          <w:sz w:val="24"/>
        </w:rPr>
        <w:t xml:space="preserve"> </w:t>
      </w:r>
      <w:r>
        <w:rPr>
          <w:sz w:val="24"/>
        </w:rPr>
        <w:t>–15 cm.</w:t>
        <w:tab/>
      </w:r>
      <w:r>
        <w:rPr>
          <w:b/>
          <w:sz w:val="24"/>
        </w:rPr>
        <w:t>B.</w:t>
      </w:r>
      <w:r>
        <w:rPr>
          <w:b/>
          <w:spacing w:val="-1"/>
          <w:sz w:val="24"/>
        </w:rPr>
        <w:t xml:space="preserve"> </w:t>
      </w:r>
      <w:r>
        <w:rPr>
          <w:sz w:val="24"/>
        </w:rPr>
        <w:t>–7,5 cm.</w:t>
        <w:tab/>
      </w:r>
      <w:r>
        <w:rPr>
          <w:b/>
          <w:sz w:val="24"/>
        </w:rPr>
        <w:t xml:space="preserve">C. </w:t>
      </w:r>
      <w:r>
        <w:rPr>
          <w:sz w:val="24"/>
        </w:rPr>
        <w:t>7,5</w:t>
      </w:r>
      <w:r>
        <w:rPr>
          <w:spacing w:val="-1"/>
          <w:sz w:val="24"/>
        </w:rPr>
        <w:t xml:space="preserve"> </w:t>
      </w:r>
      <w:r>
        <w:rPr>
          <w:sz w:val="24"/>
        </w:rPr>
        <w:t>cm.</w:t>
        <w:tab/>
      </w:r>
      <w:r>
        <w:rPr>
          <w:b/>
          <w:color w:val="FF0000"/>
          <w:sz w:val="24"/>
        </w:rPr>
        <w:t xml:space="preserve">D. </w:t>
      </w:r>
      <w:r>
        <w:rPr>
          <w:color w:val="FF0000"/>
          <w:sz w:val="24"/>
        </w:rPr>
        <w:t>15 cm.</w:t>
      </w:r>
    </w:p>
    <w:p>
      <w:pPr>
        <w:pStyle w:val="TextBody"/>
        <w:spacing w:lineRule="auto" w:line="235" w:before="18" w:after="0"/>
        <w:ind w:left="387" w:right="239" w:hanging="0"/>
        <w:jc w:val="both"/>
        <w:rPr/>
      </w:pPr>
      <w:r>
        <w:rPr>
          <w:b/>
        </w:rPr>
        <w:tab/>
      </w:r>
      <w:r>
        <w:rPr/>
        <w:t xml:space="preserve">Ảnh cùng chiều cao gấp 3 lần vật -&gt; Thấu kính hội tụ, vật thật cho ảnh ảo cùng chiều lớn hơn d’=-3d=-30cm </w:t>
      </w:r>
      <w:r>
        <w:rPr/>
        <w:object w:dxaOrig="1219" w:dyaOrig="620">
          <v:shape id="ole_rId4454" style="width:60.95pt;height:31pt" o:ole="">
            <v:imagedata r:id="rId4455" o:title=""/>
          </v:shape>
          <o:OLEObject Type="Embed" ProgID="" ShapeID="ole_rId4454" DrawAspect="Content" ObjectID="_808857" r:id="rId4454"/>
        </w:object>
      </w:r>
    </w:p>
    <w:p>
      <w:pPr>
        <w:pStyle w:val="TextBody"/>
        <w:spacing w:lineRule="auto" w:line="235" w:before="18" w:after="0"/>
        <w:ind w:left="387" w:right="239" w:hanging="0"/>
        <w:jc w:val="both"/>
        <w:rPr/>
      </w:pPr>
      <w:r>
        <mc:AlternateContent>
          <mc:Choice Requires="wpg">
            <w:drawing>
              <wp:anchor behindDoc="0" distT="0" distB="0" distL="114935" distR="114935" simplePos="0" locked="0" layoutInCell="1" allowOverlap="1" relativeHeight="2442">
                <wp:simplePos x="0" y="0"/>
                <wp:positionH relativeFrom="column">
                  <wp:posOffset>3681095</wp:posOffset>
                </wp:positionH>
                <wp:positionV relativeFrom="paragraph">
                  <wp:posOffset>237490</wp:posOffset>
                </wp:positionV>
                <wp:extent cx="3101340" cy="2002790"/>
                <wp:effectExtent l="0" t="0" r="0" b="0"/>
                <wp:wrapNone/>
                <wp:docPr id="93" name=""/>
                <a:graphic xmlns:a="http://schemas.openxmlformats.org/drawingml/2006/main">
                  <a:graphicData uri="http://schemas.microsoft.com/office/word/2010/wordprocessingGroup">
                    <wpg:wgp>
                      <wpg:cNvGrpSpPr/>
                      <wpg:grpSpPr>
                        <a:xfrm>
                          <a:off x="0" y="0"/>
                          <a:ext cx="3100680" cy="2002320"/>
                        </a:xfrm>
                      </wpg:grpSpPr>
                      <pic:pic xmlns:pic="http://schemas.openxmlformats.org/drawingml/2006/picture">
                        <pic:nvPicPr>
                          <pic:cNvPr id="178" name="" descr=""/>
                          <pic:cNvPicPr/>
                        </pic:nvPicPr>
                        <pic:blipFill>
                          <a:blip r:embed="rId4456"/>
                          <a:stretch/>
                        </pic:blipFill>
                        <pic:spPr>
                          <a:xfrm>
                            <a:off x="482760" y="0"/>
                            <a:ext cx="2618280" cy="1663560"/>
                          </a:xfrm>
                          <a:prstGeom prst="rect">
                            <a:avLst/>
                          </a:prstGeom>
                          <a:ln>
                            <a:noFill/>
                          </a:ln>
                        </pic:spPr>
                      </pic:pic>
                      <wps:wsp>
                        <wps:cNvSpPr txBox="1"/>
                        <wps:spPr>
                          <a:xfrm>
                            <a:off x="0" y="146520"/>
                            <a:ext cx="480600" cy="2419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+150</w:t>
                              </w:r>
                            </w:p>
                          </w:txbxContent>
                        </wps:txbx>
                        <wps:bodyPr wrap="square">
                          <a:noAutofit/>
                        </wps:bodyPr>
                      </wps:wsp>
                      <wps:wsp>
                        <wps:cNvSpPr txBox="1"/>
                        <wps:spPr>
                          <a:xfrm>
                            <a:off x="62280" y="1289520"/>
                            <a:ext cx="480600" cy="24192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-150</w:t>
                              </w:r>
                            </w:p>
                          </w:txbxContent>
                        </wps:txbx>
                        <wps:bodyPr wrap="square">
                          <a:noAutofit/>
                        </wps:bodyPr>
                      </wps:wsp>
                      <pic:pic xmlns:pic="http://schemas.openxmlformats.org/drawingml/2006/picture">
                        <pic:nvPicPr>
                          <pic:cNvPr id="179" name="" descr=""/>
                          <pic:cNvPicPr/>
                        </pic:nvPicPr>
                        <pic:blipFill>
                          <a:blip r:embed="rId4457"/>
                          <a:stretch/>
                        </pic:blipFill>
                        <pic:spPr>
                          <a:xfrm>
                            <a:off x="1074600" y="1536840"/>
                            <a:ext cx="328320" cy="465480"/>
                          </a:xfrm>
                          <a:prstGeom prst="rect">
                            <a:avLst/>
                          </a:prstGeom>
                          <a:ln>
                            <a:noFill/>
                          </a:ln>
                        </pic:spPr>
                      </pic:pic>
                      <pic:pic xmlns:pic="http://schemas.openxmlformats.org/drawingml/2006/picture">
                        <pic:nvPicPr>
                          <pic:cNvPr id="180" name="" descr=""/>
                          <pic:cNvPicPr/>
                        </pic:nvPicPr>
                        <pic:blipFill>
                          <a:blip r:embed="rId4458"/>
                          <a:stretch/>
                        </pic:blipFill>
                        <pic:spPr>
                          <a:xfrm>
                            <a:off x="1826280" y="1536840"/>
                            <a:ext cx="328320" cy="465480"/>
                          </a:xfrm>
                          <a:prstGeom prst="rect">
                            <a:avLst/>
                          </a:prstGeom>
                          <a:ln>
                            <a:noFill/>
                          </a:ln>
                        </pic:spPr>
                      </pic:pic>
                      <pic:pic xmlns:pic="http://schemas.openxmlformats.org/drawingml/2006/picture">
                        <pic:nvPicPr>
                          <pic:cNvPr id="181" name="" descr=""/>
                          <pic:cNvPicPr/>
                        </pic:nvPicPr>
                        <pic:blipFill>
                          <a:blip r:embed="rId4459"/>
                          <a:stretch/>
                        </pic:blipFill>
                        <pic:spPr>
                          <a:xfrm>
                            <a:off x="2510280" y="1534320"/>
                            <a:ext cx="328320" cy="465480"/>
                          </a:xfrm>
                          <a:prstGeom prst="rect">
                            <a:avLst/>
                          </a:prstGeom>
                          <a:ln>
                            <a:noFill/>
                          </a:ln>
                        </pic:spPr>
                      </pic:pic>
                    </wpg:wgp>
                  </a:graphicData>
                </a:graphic>
              </wp:anchor>
            </w:drawing>
          </mc:Choice>
          <mc:Fallback>
            <w:pict>
              <v:group id="shape_0" style="position:absolute;margin-left:289.85pt;margin-top:18.7pt;width:244.15pt;height:157.65pt" coordorigin="5797,374" coordsize="4883,3153">
                <v:shape id="shape_0" stroked="f" style="position:absolute;left:6557;top:374;width:4122;height:2619" type="shapetype_75">
                  <v:imagedata r:id="rId4456" o:detectmouseclick="t"/>
                  <w10:wrap type="none"/>
                  <v:stroke color="#3465a4" joinstyle="round" endcap="flat"/>
                </v:shape>
                <v:shape id="shape_0" stroked="f" style="position:absolute;left:5797;top:605;width:756;height:380" type="shapetype_202">
                  <v:textbox>
                    <w:txbxContent>
                      <w:p>
                        <w:pPr>
                          <w:overflowPunct w:val="false"/>
                          <w:bidi w:val="0"/>
                          <w:jc w:val="both"/>
                          <w:rPr/>
                        </w:pPr>
                        <w:r>
                          <w:rPr>
                            <w:kern w:val="2"/>
                            <w:sz w:val="22"/>
                            <w:szCs w:val="22"/>
                            <w:rFonts w:ascii="Calibri" w:hAnsi="Calibri" w:eastAsia="Calibri" w:cs="Times New Roman"/>
                            <w:color w:val="auto"/>
                            <w:lang w:val="en-US" w:bidi="ar-SA"/>
                          </w:rPr>
                          <w:t>+150</w:t>
                        </w:r>
                      </w:p>
                    </w:txbxContent>
                  </v:textbox>
                  <w10:wrap type="square"/>
                  <v:fill o:detectmouseclick="t" on="false"/>
                  <v:stroke color="#3465a4" joinstyle="round" endcap="flat"/>
                </v:shape>
                <v:shape id="shape_0" stroked="f" style="position:absolute;left:5895;top:2405;width:756;height:380" type="shapetype_202">
                  <v:textbox>
                    <w:txbxContent>
                      <w:p>
                        <w:pPr>
                          <w:overflowPunct w:val="false"/>
                          <w:bidi w:val="0"/>
                          <w:jc w:val="both"/>
                          <w:rPr/>
                        </w:pPr>
                        <w:r>
                          <w:rPr>
                            <w:kern w:val="2"/>
                            <w:sz w:val="22"/>
                            <w:szCs w:val="22"/>
                            <w:rFonts w:ascii="Calibri" w:hAnsi="Calibri" w:eastAsia="Calibri" w:cs="Times New Roman"/>
                            <w:color w:val="auto"/>
                            <w:lang w:val="en-US" w:bidi="ar-SA"/>
                          </w:rPr>
                          <w:t>-150</w:t>
                        </w:r>
                      </w:p>
                    </w:txbxContent>
                  </v:textbox>
                  <w10:wrap type="square"/>
                  <v:fill o:detectmouseclick="t" on="false"/>
                  <v:stroke color="#3465a4" joinstyle="round" endcap="flat"/>
                </v:shape>
                <v:shape id="shape_0" stroked="f" style="position:absolute;left:7489;top:2794;width:516;height:732" type="shapetype_75">
                  <v:imagedata r:id="rId4457" o:detectmouseclick="t"/>
                  <w10:wrap type="none"/>
                  <v:stroke color="#3465a4" joinstyle="round" endcap="flat"/>
                </v:shape>
                <v:shape id="shape_0" stroked="f" style="position:absolute;left:8673;top:2794;width:516;height:732" type="shapetype_75">
                  <v:imagedata r:id="rId4458" o:detectmouseclick="t"/>
                  <w10:wrap type="none"/>
                  <v:stroke color="#3465a4" joinstyle="round" endcap="flat"/>
                </v:shape>
                <v:shape id="shape_0" stroked="f" style="position:absolute;left:9750;top:2790;width:516;height:732" type="shapetype_75">
                  <v:imagedata r:id="rId4459" o:detectmouseclick="t"/>
                  <w10:wrap type="none"/>
                  <v:stroke color="#3465a4" joinstyle="round" endcap="flat"/>
                </v:shape>
              </v:group>
            </w:pict>
          </mc:Fallback>
        </mc:AlternateContent>
      </w:r>
      <w:r>
        <w:rPr>
          <w:b/>
        </w:rPr>
        <w:t>C</w:t>
      </w:r>
      <w:r>
        <w:rPr>
          <w:b/>
        </w:rPr>
        <w:t xml:space="preserve">âu 29: </w:t>
      </w:r>
      <w:r>
        <w:rPr/>
        <w:t xml:space="preserve">Một vật dao động điều hòa với gia tốc </w:t>
      </w:r>
      <w:r>
        <w:rPr>
          <w:i/>
        </w:rPr>
        <w:t xml:space="preserve">a </w:t>
      </w:r>
      <w:r>
        <w:rPr/>
        <w:t xml:space="preserve">được biểu diễn trên hình vẽ. Lấy </w:t>
      </w:r>
      <w:r>
        <w:rPr>
          <w:rFonts w:cs="Symbol" w:ascii="Symbol" w:hAnsi="Symbol"/>
          <w:i/>
          <w:sz w:val="25"/>
        </w:rPr>
        <w:t></w:t>
      </w:r>
      <w:r>
        <w:rPr>
          <w:i/>
          <w:sz w:val="25"/>
        </w:rPr>
        <w:t xml:space="preserve"> </w:t>
      </w:r>
      <w:r>
        <w:rPr>
          <w:position w:val="11"/>
          <w:sz w:val="13"/>
        </w:rPr>
        <w:t xml:space="preserve">2 </w:t>
      </w:r>
      <w:r>
        <w:rPr>
          <w:rFonts w:cs="Symbol" w:ascii="Symbol" w:hAnsi="Symbol"/>
        </w:rPr>
        <w:t></w:t>
      </w:r>
      <w:r>
        <w:rPr/>
        <w:t xml:space="preserve"> 10 . Phương trình dao động của vật là</w:t>
      </w:r>
    </w:p>
    <w:p>
      <w:pPr>
        <w:pStyle w:val="Normal"/>
        <w:spacing w:lineRule="auto" w:line="235"/>
        <w:rPr>
          <w:b/>
          <w:b/>
          <w:lang w:val="en-US" w:eastAsia="en-US"/>
        </w:rPr>
      </w:pPr>
      <w:r>
        <w:rPr>
          <w:b/>
          <w:lang w:val="en-US" w:eastAsia="en-US"/>
        </w:rPr>
      </w:r>
      <w:r>
        <mc:AlternateContent>
          <mc:Choice Requires="wps">
            <w:drawing>
              <wp:anchor behindDoc="0" distT="0" distB="0" distL="114935" distR="114935" simplePos="0" locked="0" layoutInCell="1" allowOverlap="1" relativeHeight="2444">
                <wp:simplePos x="0" y="0"/>
                <wp:positionH relativeFrom="column">
                  <wp:posOffset>450850</wp:posOffset>
                </wp:positionH>
                <wp:positionV relativeFrom="paragraph">
                  <wp:posOffset>75565</wp:posOffset>
                </wp:positionV>
                <wp:extent cx="2776220" cy="1533525"/>
                <wp:effectExtent l="0" t="0" r="0" b="0"/>
                <wp:wrapNone/>
                <wp:docPr id="94" name="Frame8"/>
                <a:graphic xmlns:a="http://schemas.openxmlformats.org/drawingml/2006/main">
                  <a:graphicData uri="http://schemas.microsoft.com/office/word/2010/wordprocessingShape">
                    <wps:wsp>
                      <wps:cNvSpPr txBox="1"/>
                      <wps:spPr>
                        <a:xfrm>
                          <a:off x="0" y="0"/>
                          <a:ext cx="2776220" cy="1533525"/>
                        </a:xfrm>
                        <a:prstGeom prst="rect"/>
                        <a:solidFill>
                          <a:srgbClr val="FFFFFF">
                            <a:alpha val="0"/>
                          </a:srgbClr>
                        </a:solidFill>
                      </wps:spPr>
                      <wps:txbx>
                        <w:txbxContent>
                          <w:p>
                            <w:pPr>
                              <w:pStyle w:val="ListParagraph"/>
                              <w:tabs>
                                <w:tab w:val="clear" w:pos="720"/>
                                <w:tab w:val="left" w:pos="562" w:leader="none"/>
                              </w:tabs>
                              <w:ind w:left="522" w:hanging="0"/>
                              <w:rPr/>
                            </w:pPr>
                            <w:r>
                              <w:rPr/>
                              <w:t>A.</w:t>
                            </w:r>
                            <w:r>
                              <w:rPr/>
                              <w:object w:dxaOrig="1880" w:dyaOrig="320">
                                <v:shape id="ole_rId4460" style="width:94pt;height:16pt" o:ole="">
                                  <v:imagedata r:id="rId4461" o:title=""/>
                                </v:shape>
                                <o:OLEObject Type="Embed" ProgID="" ShapeID="ole_rId4460" DrawAspect="Content" ObjectID="_1171034245" r:id="rId4460"/>
                              </w:object>
                            </w:r>
                          </w:p>
                          <w:p>
                            <w:pPr>
                              <w:pStyle w:val="ListParagraph"/>
                              <w:tabs>
                                <w:tab w:val="clear" w:pos="720"/>
                                <w:tab w:val="left" w:pos="562" w:leader="none"/>
                              </w:tabs>
                              <w:ind w:left="522" w:hanging="0"/>
                              <w:rPr>
                                <w:color w:val="FF0000"/>
                              </w:rPr>
                            </w:pPr>
                            <w:r>
                              <w:rPr>
                                <w:color w:val="FF0000"/>
                              </w:rPr>
                              <w:t>B.</w:t>
                            </w:r>
                            <w:r>
                              <w:rPr>
                                <w:color w:val="FF0000"/>
                              </w:rPr>
                              <w:object w:dxaOrig="2620" w:dyaOrig="680">
                                <v:shape id="ole_rId4462" style="width:131pt;height:34pt" o:ole="">
                                  <v:imagedata r:id="rId4463" o:title=""/>
                                </v:shape>
                                <o:OLEObject Type="Embed" ProgID="" ShapeID="ole_rId4462" DrawAspect="Content" ObjectID="_940343904" r:id="rId4462"/>
                              </w:object>
                            </w:r>
                          </w:p>
                          <w:p>
                            <w:pPr>
                              <w:pStyle w:val="ListParagraph"/>
                              <w:tabs>
                                <w:tab w:val="clear" w:pos="720"/>
                                <w:tab w:val="left" w:pos="562" w:leader="none"/>
                              </w:tabs>
                              <w:ind w:left="522" w:hanging="0"/>
                              <w:rPr/>
                            </w:pPr>
                            <w:r>
                              <w:rPr/>
                              <w:t xml:space="preserve">C. </w:t>
                            </w:r>
                            <w:r>
                              <w:rPr/>
                              <w:object w:dxaOrig="2380" w:dyaOrig="320">
                                <v:shape id="ole_rId4464" style="width:119pt;height:16pt" o:ole="">
                                  <v:imagedata r:id="rId4465" o:title=""/>
                                </v:shape>
                                <o:OLEObject Type="Embed" ProgID="" ShapeID="ole_rId4464" DrawAspect="Content" ObjectID="_1612863136" r:id="rId4464"/>
                              </w:object>
                            </w:r>
                          </w:p>
                          <w:p>
                            <w:pPr>
                              <w:pStyle w:val="ListParagraph"/>
                              <w:tabs>
                                <w:tab w:val="clear" w:pos="720"/>
                                <w:tab w:val="left" w:pos="562" w:leader="none"/>
                              </w:tabs>
                              <w:ind w:left="522" w:hanging="0"/>
                              <w:rPr/>
                            </w:pPr>
                            <w:r>
                              <w:rPr/>
                              <w:t xml:space="preserve">D. </w:t>
                            </w:r>
                            <w:r>
                              <w:rPr/>
                              <w:object w:dxaOrig="2600" w:dyaOrig="680">
                                <v:shape id="ole_rId4466" style="width:130pt;height:34pt" o:ole="">
                                  <v:imagedata r:id="rId4467" o:title=""/>
                                </v:shape>
                                <o:OLEObject Type="Embed" ProgID="" ShapeID="ole_rId4466" DrawAspect="Content" ObjectID="_1456880010" r:id="rId4466"/>
                              </w:object>
                            </w:r>
                          </w:p>
                          <w:p>
                            <w:pPr>
                              <w:pStyle w:val="Normal"/>
                              <w:rPr/>
                            </w:pPr>
                            <w:r>
                              <w:rPr/>
                            </w:r>
                          </w:p>
                        </w:txbxContent>
                      </wps:txbx>
                      <wps:bodyPr anchor="t" lIns="92075" tIns="46355" rIns="92075" bIns="46355">
                        <a:spAutoFit/>
                      </wps:bodyPr>
                    </wps:wsp>
                  </a:graphicData>
                </a:graphic>
              </wp:anchor>
            </w:drawing>
          </mc:Choice>
          <mc:Fallback>
            <w:pict>
              <v:rect fillcolor="#FFFFFF" style="position:absolute;rotation:0;width:218.6pt;height:120.75pt;mso-wrap-distance-left:9.05pt;mso-wrap-distance-right:9.05pt;mso-wrap-distance-top:0pt;mso-wrap-distance-bottom:0pt;margin-top:5.95pt;mso-position-vertical-relative:text;margin-left:35.5pt;mso-position-horizontal-relative:text">
                <v:fill opacity="0f"/>
                <v:textbox inset="0.100694444444444in,0.0506944444444444in,0.100694444444444in,0.0506944444444444in">
                  <w:txbxContent>
                    <w:p>
                      <w:pPr>
                        <w:pStyle w:val="ListParagraph"/>
                        <w:tabs>
                          <w:tab w:val="clear" w:pos="720"/>
                          <w:tab w:val="left" w:pos="562" w:leader="none"/>
                        </w:tabs>
                        <w:ind w:left="522" w:hanging="0"/>
                        <w:rPr/>
                      </w:pPr>
                      <w:r>
                        <w:rPr/>
                        <w:t>A.</w:t>
                      </w:r>
                      <w:r>
                        <w:rPr/>
                        <w:object w:dxaOrig="1880" w:dyaOrig="320">
                          <v:shape id="ole_rId4468" style="width:94pt;height:16pt" o:ole="">
                            <v:imagedata r:id="rId4469" o:title=""/>
                          </v:shape>
                          <o:OLEObject Type="Embed" ProgID="" ShapeID="ole_rId4468" DrawAspect="Content" ObjectID="_469177727" r:id="rId4468"/>
                        </w:object>
                      </w:r>
                    </w:p>
                    <w:p>
                      <w:pPr>
                        <w:pStyle w:val="ListParagraph"/>
                        <w:tabs>
                          <w:tab w:val="clear" w:pos="720"/>
                          <w:tab w:val="left" w:pos="562" w:leader="none"/>
                        </w:tabs>
                        <w:ind w:left="522" w:hanging="0"/>
                        <w:rPr>
                          <w:color w:val="FF0000"/>
                        </w:rPr>
                      </w:pPr>
                      <w:r>
                        <w:rPr>
                          <w:color w:val="FF0000"/>
                        </w:rPr>
                        <w:t>B.</w:t>
                      </w:r>
                      <w:r>
                        <w:rPr>
                          <w:color w:val="FF0000"/>
                        </w:rPr>
                        <w:object w:dxaOrig="2620" w:dyaOrig="680">
                          <v:shape id="ole_rId4470" style="width:131pt;height:34pt" o:ole="">
                            <v:imagedata r:id="rId4471" o:title=""/>
                          </v:shape>
                          <o:OLEObject Type="Embed" ProgID="" ShapeID="ole_rId4470" DrawAspect="Content" ObjectID="_557880410" r:id="rId4470"/>
                        </w:object>
                      </w:r>
                    </w:p>
                    <w:p>
                      <w:pPr>
                        <w:pStyle w:val="ListParagraph"/>
                        <w:tabs>
                          <w:tab w:val="clear" w:pos="720"/>
                          <w:tab w:val="left" w:pos="562" w:leader="none"/>
                        </w:tabs>
                        <w:ind w:left="522" w:hanging="0"/>
                        <w:rPr/>
                      </w:pPr>
                      <w:r>
                        <w:rPr/>
                        <w:t xml:space="preserve">C. </w:t>
                      </w:r>
                      <w:r>
                        <w:rPr/>
                        <w:object w:dxaOrig="2380" w:dyaOrig="320">
                          <v:shape id="ole_rId4472" style="width:119pt;height:16pt" o:ole="">
                            <v:imagedata r:id="rId4473" o:title=""/>
                          </v:shape>
                          <o:OLEObject Type="Embed" ProgID="" ShapeID="ole_rId4472" DrawAspect="Content" ObjectID="_156843699" r:id="rId4472"/>
                        </w:object>
                      </w:r>
                    </w:p>
                    <w:p>
                      <w:pPr>
                        <w:pStyle w:val="ListParagraph"/>
                        <w:tabs>
                          <w:tab w:val="clear" w:pos="720"/>
                          <w:tab w:val="left" w:pos="562" w:leader="none"/>
                        </w:tabs>
                        <w:ind w:left="522" w:hanging="0"/>
                        <w:rPr/>
                      </w:pPr>
                      <w:r>
                        <w:rPr/>
                        <w:t xml:space="preserve">D. </w:t>
                      </w:r>
                      <w:r>
                        <w:rPr/>
                        <w:object w:dxaOrig="2600" w:dyaOrig="680">
                          <v:shape id="ole_rId4474" style="width:130pt;height:34pt" o:ole="">
                            <v:imagedata r:id="rId4475" o:title=""/>
                          </v:shape>
                          <o:OLEObject Type="Embed" ProgID="" ShapeID="ole_rId4474" DrawAspect="Content" ObjectID="_428291860" r:id="rId4474"/>
                        </w:object>
                      </w:r>
                    </w:p>
                    <w:p>
                      <w:pPr>
                        <w:pStyle w:val="Normal"/>
                        <w:rPr/>
                      </w:pPr>
                      <w:r>
                        <w:rPr/>
                      </w:r>
                    </w:p>
                  </w:txbxContent>
                </v:textbox>
              </v:rect>
            </w:pict>
          </mc:Fallback>
        </mc:AlternateContent>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b/>
          <w:b/>
        </w:rPr>
      </w:pPr>
      <w:r>
        <w:rPr>
          <w:b/>
        </w:rPr>
      </w:r>
    </w:p>
    <w:p>
      <w:pPr>
        <w:pStyle w:val="Normal"/>
        <w:spacing w:lineRule="auto" w:line="235"/>
        <w:rPr>
          <w:sz w:val="24"/>
          <w:szCs w:val="24"/>
        </w:rPr>
      </w:pPr>
      <w:r>
        <w:rPr>
          <w:sz w:val="24"/>
          <w:szCs w:val="24"/>
        </w:rPr>
        <w:t xml:space="preserve">Viết phương trình gia tốc  </w:t>
      </w:r>
      <w:r>
        <w:rPr>
          <w:sz w:val="24"/>
          <w:szCs w:val="24"/>
        </w:rPr>
        <w:object w:dxaOrig="5580" w:dyaOrig="680">
          <v:shape id="ole_rId4476" style="width:279pt;height:34pt" o:ole="">
            <v:imagedata r:id="rId4477" o:title=""/>
          </v:shape>
          <o:OLEObject Type="Embed" ProgID="" ShapeID="ole_rId4476" DrawAspect="Content" ObjectID="_366179821" r:id="rId4476"/>
        </w:object>
      </w:r>
    </w:p>
    <w:p>
      <w:pPr>
        <w:pStyle w:val="Normal"/>
        <w:spacing w:lineRule="auto" w:line="235"/>
        <w:rPr/>
      </w:pPr>
      <w:r>
        <w:rPr>
          <w:b/>
          <w:sz w:val="24"/>
          <w:szCs w:val="24"/>
        </w:rPr>
        <w:t xml:space="preserve">Câu 30: </w:t>
      </w:r>
      <w:r>
        <w:rPr>
          <w:sz w:val="24"/>
          <w:szCs w:val="24"/>
        </w:rPr>
        <w:t>Một lò xo nhẹ nằm ngang có độ cứng 100 N/m, một đầu gắn vào điểm cố định</w:t>
      </w:r>
      <w:r>
        <w:rPr>
          <w:spacing w:val="51"/>
          <w:sz w:val="24"/>
          <w:szCs w:val="24"/>
        </w:rPr>
        <w:t xml:space="preserve"> </w:t>
      </w:r>
      <w:r>
        <w:rPr>
          <w:i/>
          <w:sz w:val="24"/>
          <w:szCs w:val="24"/>
        </w:rPr>
        <w:t xml:space="preserve">I </w:t>
      </w:r>
      <w:r>
        <w:rPr>
          <w:sz w:val="24"/>
          <w:szCs w:val="24"/>
        </w:rPr>
        <w:t xml:space="preserve">, đầu kia gắn với vật nhỏ khối lượng m=100g. Từ vị trí cân bằng, kéo vật đến vị trí lò xo dãn 5cm rồi buông nhẹ cho vật dao động điều hòa. Bỏ qua mọi ma sát, lấy </w:t>
      </w:r>
      <w:r>
        <w:rPr>
          <w:rFonts w:cs="Symbol" w:ascii="Symbol" w:hAnsi="Symbol"/>
          <w:i/>
          <w:sz w:val="24"/>
          <w:szCs w:val="24"/>
        </w:rPr>
        <w:t></w:t>
      </w:r>
      <w:r>
        <w:rPr>
          <w:i/>
          <w:sz w:val="24"/>
          <w:szCs w:val="24"/>
        </w:rPr>
        <w:t xml:space="preserve"> </w:t>
      </w:r>
      <w:r>
        <w:rPr>
          <w:position w:val="11"/>
          <w:sz w:val="24"/>
          <w:szCs w:val="24"/>
        </w:rPr>
        <w:t xml:space="preserve">2 </w:t>
      </w:r>
      <w:r>
        <w:rPr>
          <w:rFonts w:cs="Symbol" w:ascii="Symbol" w:hAnsi="Symbol"/>
          <w:sz w:val="24"/>
          <w:szCs w:val="24"/>
        </w:rPr>
        <w:t></w:t>
      </w:r>
      <w:r>
        <w:rPr>
          <w:sz w:val="24"/>
          <w:szCs w:val="24"/>
        </w:rPr>
        <w:t xml:space="preserve"> 10 . Khi vật ở li độ 2,5 cm, người ta đột giữ chặt lò xo tại điểm cách I một đoạn bằng </w:t>
      </w:r>
      <w:r>
        <w:rPr>
          <w:sz w:val="24"/>
          <w:szCs w:val="24"/>
        </w:rPr>
        <w:object w:dxaOrig="240" w:dyaOrig="620">
          <v:shape id="ole_rId4478" style="width:12pt;height:31pt" o:ole="">
            <v:imagedata r:id="rId4479" o:title=""/>
          </v:shape>
          <o:OLEObject Type="Embed" ProgID="" ShapeID="ole_rId4478" DrawAspect="Content" ObjectID="_1711343733" r:id="rId4478"/>
        </w:object>
      </w:r>
      <w:r>
        <w:rPr>
          <w:sz w:val="24"/>
          <w:szCs w:val="24"/>
        </w:rPr>
        <w:t xml:space="preserve"> chiều dài lò xo khi đó. Hỏi sau đó vật tiếp tục dao động với biên độ bằng bao nhiêu? </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5 cm.</w:t>
        <w:tab/>
      </w:r>
      <w:r>
        <w:rPr>
          <w:b/>
          <w:sz w:val="24"/>
        </w:rPr>
        <w:t>B.</w:t>
      </w:r>
      <w:r>
        <w:rPr>
          <w:b/>
          <w:spacing w:val="-1"/>
          <w:sz w:val="24"/>
        </w:rPr>
        <w:t xml:space="preserve"> </w:t>
      </w:r>
      <w:r>
        <w:rPr>
          <w:sz w:val="24"/>
        </w:rPr>
        <w:t>3,25 cm.</w:t>
        <w:tab/>
      </w:r>
      <w:r>
        <w:rPr>
          <w:b/>
          <w:sz w:val="24"/>
        </w:rPr>
        <w:t xml:space="preserve">C. </w:t>
      </w:r>
      <w:r>
        <w:rPr>
          <w:sz w:val="24"/>
        </w:rPr>
        <w:t>2,5</w:t>
      </w:r>
      <w:r>
        <w:rPr>
          <w:spacing w:val="-1"/>
          <w:sz w:val="24"/>
        </w:rPr>
        <w:t xml:space="preserve"> </w:t>
      </w:r>
      <w:r>
        <w:rPr>
          <w:sz w:val="24"/>
        </w:rPr>
        <w:t>cm.</w:t>
        <w:tab/>
      </w:r>
      <w:r>
        <w:rPr>
          <w:b/>
          <w:color w:val="FF0000"/>
          <w:sz w:val="24"/>
        </w:rPr>
        <w:t xml:space="preserve">D. </w:t>
      </w:r>
      <w:r>
        <w:rPr>
          <w:color w:val="FF0000"/>
          <w:sz w:val="24"/>
        </w:rPr>
        <w:t>2,25 cm.</w:t>
      </w:r>
    </w:p>
    <w:p>
      <w:pPr>
        <w:pStyle w:val="Normal"/>
        <w:rPr>
          <w:sz w:val="24"/>
        </w:rPr>
      </w:pPr>
      <w:r>
        <w:rPr>
          <w:b/>
          <w:sz w:val="24"/>
        </w:rPr>
        <w:tab/>
      </w:r>
      <w:r>
        <w:rPr>
          <w:sz w:val="24"/>
        </w:rPr>
        <w:t xml:space="preserve">Vận tốc khi vật ở li độ x=2,5cm </w:t>
      </w:r>
      <w:r>
        <w:rPr>
          <w:sz w:val="24"/>
        </w:rPr>
        <w:object w:dxaOrig="2400" w:dyaOrig="400">
          <v:shape id="ole_rId4480" style="width:120pt;height:20pt" o:ole="">
            <v:imagedata r:id="rId4481" o:title=""/>
          </v:shape>
          <o:OLEObject Type="Embed" ProgID="" ShapeID="ole_rId4480" DrawAspect="Content" ObjectID="_1318232470" r:id="rId4480"/>
        </w:object>
      </w:r>
      <w:r>
        <w:rPr>
          <w:sz w:val="24"/>
        </w:rPr>
        <w:t xml:space="preserve">cm/s; Do lò xo giãn đều ta có: độ cứng của lò xo sau khi bị giữ tại điểm cách I một đoạn </w:t>
      </w:r>
      <w:r>
        <w:rPr>
          <w:sz w:val="24"/>
        </w:rPr>
        <w:object w:dxaOrig="240" w:dyaOrig="620">
          <v:shape id="ole_rId4482" style="width:12pt;height:31pt" o:ole="">
            <v:imagedata r:id="rId4483" o:title=""/>
          </v:shape>
          <o:OLEObject Type="Embed" ProgID="" ShapeID="ole_rId4482" DrawAspect="Content" ObjectID="_1891637154" r:id="rId4482"/>
        </w:object>
      </w:r>
      <w:r>
        <w:rPr>
          <w:sz w:val="24"/>
        </w:rPr>
        <w:t xml:space="preserve"> chiều dài lò xo khi đó k’=4k=400N/m (</w:t>
      </w:r>
      <w:r>
        <w:rPr>
          <w:sz w:val="24"/>
        </w:rPr>
        <w:object w:dxaOrig="1100" w:dyaOrig="620">
          <v:shape id="ole_rId4484" style="width:55pt;height:31pt" o:ole="">
            <v:imagedata r:id="rId4485" o:title=""/>
          </v:shape>
          <o:OLEObject Type="Embed" ProgID="" ShapeID="ole_rId4484" DrawAspect="Content" ObjectID="_107932281" r:id="rId4484"/>
        </w:object>
      </w:r>
      <w:r>
        <w:rPr>
          <w:sz w:val="24"/>
        </w:rPr>
        <w:t>)</w:t>
      </w:r>
      <w:r>
        <w:rPr>
          <w:sz w:val="24"/>
        </w:rPr>
        <w:object w:dxaOrig="2360" w:dyaOrig="279">
          <v:shape id="ole_rId4486" style="width:118pt;height:13.95pt" o:ole="">
            <v:imagedata r:id="rId4487" o:title=""/>
          </v:shape>
          <o:OLEObject Type="Embed" ProgID="" ShapeID="ole_rId4486" DrawAspect="Content" ObjectID="_139637493" r:id="rId4486"/>
        </w:object>
      </w:r>
      <w:r>
        <w:rPr>
          <w:sz w:val="24"/>
        </w:rPr>
        <w:t xml:space="preserve">; </w:t>
      </w:r>
      <w:r>
        <w:rPr>
          <w:sz w:val="24"/>
        </w:rPr>
        <w:object w:dxaOrig="1540" w:dyaOrig="720">
          <v:shape id="ole_rId4488" style="width:77pt;height:36pt" o:ole="">
            <v:imagedata r:id="rId4489" o:title=""/>
          </v:shape>
          <o:OLEObject Type="Embed" ProgID="" ShapeID="ole_rId4488" DrawAspect="Content" ObjectID="_1701722497" r:id="rId4488"/>
        </w:object>
      </w:r>
      <w:r>
        <w:rPr>
          <w:sz w:val="24"/>
        </w:rPr>
        <w:t xml:space="preserve"> với </w:t>
      </w:r>
      <w:r>
        <w:rPr>
          <w:sz w:val="24"/>
        </w:rPr>
        <w:object w:dxaOrig="1260" w:dyaOrig="620">
          <v:shape id="ole_rId4490" style="width:63pt;height:31pt" o:ole="">
            <v:imagedata r:id="rId4491" o:title=""/>
          </v:shape>
          <o:OLEObject Type="Embed" ProgID="" ShapeID="ole_rId4490" DrawAspect="Content" ObjectID="_491451668" r:id="rId4490"/>
        </w:object>
      </w:r>
      <w:r>
        <w:rPr>
          <w:sz w:val="24"/>
        </w:rPr>
        <w:t>cm -&gt;A’=2,253469547cm</w:t>
      </w:r>
    </w:p>
    <w:p>
      <w:pPr>
        <w:pStyle w:val="Normal"/>
        <w:rPr/>
      </w:pPr>
      <w:r>
        <w:rPr>
          <w:b/>
          <w:sz w:val="24"/>
        </w:rPr>
        <w:t>Câu 31:</w:t>
      </w:r>
      <w:r>
        <w:rPr>
          <w:sz w:val="24"/>
        </w:rPr>
        <w:t xml:space="preserve">  Một con lắc đơn  có khối lượng m=100g và độ dài l=1m, dao động điều hòa với biên độ S</w:t>
      </w:r>
      <w:r>
        <w:rPr>
          <w:sz w:val="24"/>
          <w:vertAlign w:val="subscript"/>
        </w:rPr>
        <w:t>o</w:t>
      </w:r>
      <w:r>
        <w:rPr>
          <w:sz w:val="24"/>
        </w:rPr>
        <w:t xml:space="preserve">=1cm, pha ban đầu </w:t>
      </w:r>
      <w:r>
        <w:rPr>
          <w:sz w:val="24"/>
        </w:rPr>
        <w:object w:dxaOrig="260" w:dyaOrig="620">
          <v:shape id="ole_rId4492" style="width:13pt;height:31pt" o:ole="">
            <v:imagedata r:id="rId4493" o:title=""/>
          </v:shape>
          <o:OLEObject Type="Embed" ProgID="" ShapeID="ole_rId4492" DrawAspect="Content" ObjectID="_1252086455" r:id="rId4492"/>
        </w:object>
      </w:r>
      <w:r>
        <w:rPr>
          <w:sz w:val="24"/>
        </w:rPr>
        <w:t>rad. Cho g=10m/s</w:t>
      </w:r>
      <w:r>
        <w:rPr>
          <w:sz w:val="24"/>
          <w:vertAlign w:val="superscript"/>
        </w:rPr>
        <w:t>2</w:t>
      </w:r>
      <w:r>
        <w:rPr>
          <w:sz w:val="24"/>
        </w:rPr>
        <w:t xml:space="preserve">, lấy </w:t>
      </w:r>
      <w:r>
        <w:rPr>
          <w:sz w:val="24"/>
        </w:rPr>
        <w:object w:dxaOrig="300" w:dyaOrig="320">
          <v:shape id="ole_rId4494" style="width:15pt;height:16pt" o:ole="">
            <v:imagedata r:id="rId4495" o:title=""/>
          </v:shape>
          <o:OLEObject Type="Embed" ProgID="" ShapeID="ole_rId4494" DrawAspect="Content" ObjectID="_565594778" r:id="rId4494"/>
        </w:object>
      </w:r>
      <w:r>
        <w:rPr>
          <w:sz w:val="24"/>
        </w:rPr>
        <w:t xml:space="preserve">=10. Cứ sau những khoảng thời gian như nhau là bao nhiêu thì động năng và thế năng của con lắc lại bằng nhau?     </w:t>
      </w:r>
      <w:r>
        <w:rPr>
          <w:b/>
          <w:sz w:val="24"/>
        </w:rPr>
        <w:t>A.</w:t>
      </w:r>
      <w:r>
        <w:rPr>
          <w:b/>
          <w:spacing w:val="-1"/>
          <w:sz w:val="24"/>
        </w:rPr>
        <w:t xml:space="preserve"> </w:t>
      </w:r>
      <w:r>
        <w:rPr>
          <w:sz w:val="24"/>
        </w:rPr>
        <w:t>1 s.</w:t>
        <w:tab/>
        <w:tab/>
      </w:r>
      <w:r>
        <w:rPr>
          <w:b/>
          <w:sz w:val="24"/>
        </w:rPr>
        <w:t xml:space="preserve">B. </w:t>
      </w:r>
      <w:r>
        <w:rPr>
          <w:sz w:val="24"/>
        </w:rPr>
        <w:t>0,75 s.</w:t>
        <w:tab/>
      </w:r>
      <w:r>
        <w:rPr>
          <w:b/>
          <w:sz w:val="24"/>
        </w:rPr>
        <w:t xml:space="preserve">C. </w:t>
      </w:r>
      <w:r>
        <w:rPr>
          <w:sz w:val="24"/>
        </w:rPr>
        <w:t>0,25</w:t>
      </w:r>
      <w:r>
        <w:rPr>
          <w:spacing w:val="-1"/>
          <w:sz w:val="24"/>
        </w:rPr>
        <w:t xml:space="preserve"> </w:t>
      </w:r>
      <w:r>
        <w:rPr>
          <w:sz w:val="24"/>
        </w:rPr>
        <w:t>s.</w:t>
        <w:tab/>
      </w:r>
      <w:r>
        <w:rPr>
          <w:b/>
          <w:color w:val="FF0000"/>
          <w:sz w:val="24"/>
        </w:rPr>
        <w:t xml:space="preserve">D. </w:t>
      </w:r>
      <w:r>
        <w:rPr>
          <w:color w:val="FF0000"/>
          <w:sz w:val="24"/>
        </w:rPr>
        <w:t>0,5 s.</w:t>
      </w:r>
    </w:p>
    <w:p>
      <w:pPr>
        <w:pStyle w:val="Normal"/>
        <w:rPr>
          <w:b/>
          <w:b/>
          <w:sz w:val="24"/>
          <w:szCs w:val="24"/>
        </w:rPr>
      </w:pPr>
      <w:r>
        <w:rPr>
          <w:sz w:val="24"/>
        </w:rPr>
        <w:t xml:space="preserve">Sau những khoảng thời gian như nhau bằng </w:t>
      </w:r>
      <w:r>
        <w:rPr>
          <w:sz w:val="24"/>
        </w:rPr>
        <w:object w:dxaOrig="260" w:dyaOrig="620">
          <v:shape id="ole_rId4496" style="width:13pt;height:31pt" o:ole="">
            <v:imagedata r:id="rId4497" o:title=""/>
          </v:shape>
          <o:OLEObject Type="Embed" ProgID="" ShapeID="ole_rId4496" DrawAspect="Content" ObjectID="_176719055" r:id="rId4496"/>
        </w:object>
      </w:r>
      <w:r>
        <w:rPr>
          <w:sz w:val="24"/>
        </w:rPr>
        <w:t xml:space="preserve"> bao nhiêu thì động năng và thế năng của con lắc lại bằng nhau</w:t>
      </w:r>
    </w:p>
    <w:p>
      <w:pPr>
        <w:pStyle w:val="Normal"/>
        <w:rPr/>
      </w:pPr>
      <w:r>
        <w:rPr>
          <w:b/>
          <w:sz w:val="24"/>
          <w:szCs w:val="24"/>
        </w:rPr>
        <w:t xml:space="preserve">Câu 32: </w:t>
      </w:r>
      <w:r>
        <w:rPr>
          <w:sz w:val="24"/>
          <w:szCs w:val="24"/>
        </w:rPr>
        <w:t>Một con lắc dao động tắt dần. Cứ sau mỗi chu kỳ, biên độ giảm 3% . Sau 10 chu kì thì cơ năng của con lắc còn lại</w:t>
      </w:r>
    </w:p>
    <w:p>
      <w:pPr>
        <w:pStyle w:val="ListParagraph"/>
        <w:widowControl w:val="false"/>
        <w:numPr>
          <w:ilvl w:val="1"/>
          <w:numId w:val="42"/>
        </w:numPr>
        <w:tabs>
          <w:tab w:val="clear" w:pos="720"/>
          <w:tab w:val="left" w:pos="797" w:leader="none"/>
          <w:tab w:val="left" w:pos="3054" w:leader="none"/>
          <w:tab w:val="left" w:pos="8158" w:leader="none"/>
        </w:tabs>
        <w:autoSpaceDE w:val="false"/>
        <w:spacing w:before="0" w:after="0"/>
        <w:ind w:left="181" w:right="230" w:firstLine="283"/>
        <w:jc w:val="both"/>
        <w:rPr/>
      </w:pPr>
      <w:r>
        <w:rPr/>
        <w:t>70% giá trị</w:t>
      </w:r>
      <w:r>
        <w:rPr>
          <w:spacing w:val="-2"/>
        </w:rPr>
        <w:t xml:space="preserve"> </w:t>
      </w:r>
      <w:r>
        <w:rPr/>
        <w:t>ban</w:t>
      </w:r>
      <w:r>
        <w:rPr>
          <w:spacing w:val="-1"/>
        </w:rPr>
        <w:t xml:space="preserve"> </w:t>
      </w:r>
      <w:r>
        <w:rPr/>
        <w:t>đầu.</w:t>
        <w:tab/>
      </w:r>
      <w:r>
        <w:rPr>
          <w:b/>
        </w:rPr>
        <w:t xml:space="preserve">B. </w:t>
      </w:r>
      <w:r>
        <w:rPr/>
        <w:t xml:space="preserve">45,6 % giá trị ban đầu.  </w:t>
      </w:r>
      <w:r>
        <w:rPr>
          <w:b/>
        </w:rPr>
        <w:t xml:space="preserve">C. </w:t>
      </w:r>
      <w:r>
        <w:rPr/>
        <w:t>86% giá trị</w:t>
      </w:r>
      <w:r>
        <w:rPr>
          <w:spacing w:val="-34"/>
        </w:rPr>
        <w:t xml:space="preserve"> </w:t>
      </w:r>
      <w:r>
        <w:rPr/>
        <w:t>ban</w:t>
      </w:r>
      <w:r>
        <w:rPr>
          <w:spacing w:val="-1"/>
        </w:rPr>
        <w:t xml:space="preserve"> </w:t>
      </w:r>
      <w:r>
        <w:rPr/>
        <w:t>đầu.</w:t>
        <w:tab/>
      </w:r>
      <w:r>
        <w:rPr>
          <w:b/>
          <w:color w:val="FF0000"/>
        </w:rPr>
        <w:t xml:space="preserve">D. </w:t>
      </w:r>
      <w:r>
        <w:rPr>
          <w:color w:val="FF0000"/>
        </w:rPr>
        <w:t>54% giá trị ban đầu.</w:t>
      </w:r>
    </w:p>
    <w:p>
      <w:pPr>
        <w:pStyle w:val="ListParagraph"/>
        <w:ind w:left="167" w:right="230" w:firstLine="14"/>
        <w:jc w:val="both"/>
        <w:rPr/>
      </w:pPr>
      <w:r>
        <w:rPr/>
        <w:t xml:space="preserve">Sau chu kì thứ nhất </w:t>
      </w:r>
      <w:r>
        <w:rPr/>
        <w:object w:dxaOrig="1140" w:dyaOrig="360">
          <v:shape id="ole_rId4498" style="width:57pt;height:18pt" o:ole="">
            <v:imagedata r:id="rId4499" o:title=""/>
          </v:shape>
          <o:OLEObject Type="Embed" ProgID="" ShapeID="ole_rId4498" DrawAspect="Content" ObjectID="_1266896492" r:id="rId4498"/>
        </w:object>
      </w:r>
      <w:r>
        <w:rPr/>
        <w:t xml:space="preserve">; sau chu kì thứ hai </w:t>
      </w:r>
      <w:r>
        <w:rPr/>
        <w:object w:dxaOrig="2160" w:dyaOrig="380">
          <v:shape id="ole_rId4500" style="width:108pt;height:19pt" o:ole="">
            <v:imagedata r:id="rId4501" o:title=""/>
          </v:shape>
          <o:OLEObject Type="Embed" ProgID="" ShapeID="ole_rId4500" DrawAspect="Content" ObjectID="_1483347699" r:id="rId4500"/>
        </w:object>
      </w:r>
      <w:r>
        <w:rPr/>
        <w:t xml:space="preserve">; sau 10 chu kì </w:t>
      </w:r>
      <w:r>
        <w:rPr/>
        <w:object w:dxaOrig="1380" w:dyaOrig="380">
          <v:shape id="ole_rId4502" style="width:69pt;height:19pt" o:ole="">
            <v:imagedata r:id="rId4503" o:title=""/>
          </v:shape>
          <o:OLEObject Type="Embed" ProgID="" ShapeID="ole_rId4502" DrawAspect="Content" ObjectID="_2034432631" r:id="rId4502"/>
        </w:object>
      </w:r>
    </w:p>
    <w:p>
      <w:pPr>
        <w:pStyle w:val="ListParagraph"/>
        <w:ind w:left="167" w:right="230" w:firstLine="14"/>
        <w:jc w:val="both"/>
        <w:rPr/>
      </w:pPr>
      <w:r>
        <w:rPr/>
        <w:tab/>
      </w:r>
      <w:r>
        <w:rPr/>
        <w:object w:dxaOrig="2659" w:dyaOrig="660">
          <v:shape id="ole_rId4504" style="width:132.95pt;height:33pt" o:ole="">
            <v:imagedata r:id="rId4505" o:title=""/>
          </v:shape>
          <o:OLEObject Type="Embed" ProgID="" ShapeID="ole_rId4504" DrawAspect="Content" ObjectID="_1203409087" r:id="rId4504"/>
        </w:object>
      </w:r>
    </w:p>
    <w:p>
      <w:pPr>
        <w:pStyle w:val="ListParagraph"/>
        <w:tabs>
          <w:tab w:val="clear" w:pos="720"/>
          <w:tab w:val="left" w:pos="3054" w:leader="none"/>
          <w:tab w:val="left" w:pos="8158" w:leader="none"/>
        </w:tabs>
        <w:spacing w:lineRule="exact" w:line="258"/>
        <w:ind w:left="0" w:right="234" w:firstLine="14"/>
        <w:jc w:val="both"/>
        <w:rPr/>
      </w:pPr>
      <w:r>
        <w:rPr>
          <w:b/>
        </w:rPr>
        <w:t xml:space="preserve">Câu 33: </w:t>
      </w:r>
      <w:r>
        <w:rPr/>
        <w:t>Một sóng ngang hình sin truyền trên một sợi dây dài. Hình vẽ là hình dạng của một đoạn dây tại một</w:t>
      </w:r>
      <w:r>
        <w:rPr>
          <w:spacing w:val="21"/>
        </w:rPr>
        <w:t xml:space="preserve"> </w:t>
      </w:r>
      <w:r>
        <w:rPr/>
        <w:t>thời</w:t>
      </w:r>
      <w:r>
        <w:rPr>
          <w:spacing w:val="19"/>
        </w:rPr>
        <w:t xml:space="preserve"> </w:t>
      </w:r>
      <w:r>
        <w:rPr/>
        <w:t>điểm</w:t>
      </w:r>
      <w:r>
        <w:rPr>
          <w:spacing w:val="18"/>
        </w:rPr>
        <w:t xml:space="preserve"> </w:t>
      </w:r>
      <w:r>
        <w:rPr/>
        <w:t>xác</w:t>
      </w:r>
      <w:r>
        <w:rPr>
          <w:spacing w:val="20"/>
        </w:rPr>
        <w:t xml:space="preserve"> </w:t>
      </w:r>
      <w:r>
        <w:rPr/>
        <w:t>định.</w:t>
      </w:r>
      <w:r>
        <w:rPr>
          <w:spacing w:val="19"/>
        </w:rPr>
        <w:t xml:space="preserve"> </w:t>
      </w:r>
      <w:r>
        <w:rPr/>
        <w:t>Trong</w:t>
      </w:r>
      <w:r>
        <w:rPr>
          <w:spacing w:val="18"/>
        </w:rPr>
        <w:t xml:space="preserve"> </w:t>
      </w:r>
      <w:r>
        <w:rPr/>
        <w:t>quá</w:t>
      </w:r>
      <w:r>
        <w:rPr>
          <w:spacing w:val="20"/>
        </w:rPr>
        <w:t xml:space="preserve"> </w:t>
      </w:r>
      <w:r>
        <w:rPr/>
        <w:t>trình</w:t>
      </w:r>
      <w:r>
        <w:rPr>
          <w:spacing w:val="21"/>
        </w:rPr>
        <w:t xml:space="preserve"> </w:t>
      </w:r>
      <w:r>
        <w:rPr/>
        <w:t>lan</w:t>
      </w:r>
      <w:r>
        <w:rPr>
          <w:spacing w:val="20"/>
        </w:rPr>
        <w:t xml:space="preserve"> </w:t>
      </w:r>
      <w:r>
        <w:rPr/>
        <w:t>truyền</w:t>
      </w:r>
      <w:r>
        <w:rPr>
          <w:spacing w:val="21"/>
        </w:rPr>
        <w:t xml:space="preserve"> </w:t>
      </w:r>
      <w:r>
        <w:rPr/>
        <w:t>sóng,</w:t>
      </w:r>
      <w:r>
        <w:rPr>
          <w:spacing w:val="20"/>
        </w:rPr>
        <w:t xml:space="preserve"> </w:t>
      </w:r>
      <w:r>
        <w:rPr>
          <w:szCs w:val="24"/>
        </w:rPr>
        <w:t>hai</w:t>
      </w:r>
      <w:r>
        <w:rPr>
          <w:spacing w:val="21"/>
          <w:szCs w:val="24"/>
        </w:rPr>
        <w:t xml:space="preserve"> </w:t>
      </w:r>
      <w:r>
        <w:rPr>
          <w:szCs w:val="24"/>
        </w:rPr>
        <w:t xml:space="preserve">phần tử </w:t>
      </w:r>
      <w:r>
        <w:rPr>
          <w:i/>
          <w:szCs w:val="24"/>
        </w:rPr>
        <w:t xml:space="preserve">M </w:t>
      </w:r>
      <w:r>
        <w:rPr>
          <w:szCs w:val="24"/>
        </w:rPr>
        <w:t xml:space="preserve">và </w:t>
      </w:r>
      <w:r>
        <w:rPr>
          <w:i/>
          <w:szCs w:val="24"/>
        </w:rPr>
        <w:t xml:space="preserve">N </w:t>
      </w:r>
      <w:r>
        <w:rPr>
          <w:szCs w:val="24"/>
        </w:rPr>
        <w:t>lệch pha nhau một góc</w:t>
      </w:r>
    </w:p>
    <w:p>
      <w:pPr>
        <w:pStyle w:val="TextBody"/>
        <w:spacing w:before="9" w:after="0"/>
        <w:ind w:left="0" w:hanging="0"/>
        <w:rPr>
          <w:sz w:val="15"/>
        </w:rPr>
      </w:pPr>
      <w:r>
        <w:rPr>
          <w:sz w:val="15"/>
        </w:rPr>
      </w:r>
    </w:p>
    <w:p>
      <w:pPr>
        <w:pStyle w:val="TextBody"/>
        <w:spacing w:lineRule="exact" w:line="267" w:before="90" w:after="0"/>
        <w:rPr>
          <w:b/>
          <w:b/>
          <w:sz w:val="15"/>
          <w:lang w:val="en-US" w:eastAsia="en-US"/>
        </w:rPr>
      </w:pPr>
      <w:r>
        <w:rPr>
          <w:b/>
          <w:sz w:val="15"/>
          <w:lang w:val="en-US" w:eastAsia="en-US"/>
        </w:rPr>
      </w:r>
      <w:r>
        <mc:AlternateContent>
          <mc:Choice Requires="wps">
            <w:drawing>
              <wp:anchor behindDoc="0" distT="0" distB="0" distL="114935" distR="114935" simplePos="0" locked="0" layoutInCell="1" allowOverlap="1" relativeHeight="2443">
                <wp:simplePos x="0" y="0"/>
                <wp:positionH relativeFrom="column">
                  <wp:posOffset>3718560</wp:posOffset>
                </wp:positionH>
                <wp:positionV relativeFrom="paragraph">
                  <wp:posOffset>635</wp:posOffset>
                </wp:positionV>
                <wp:extent cx="2776220" cy="1500505"/>
                <wp:effectExtent l="0" t="0" r="0" b="0"/>
                <wp:wrapNone/>
                <wp:docPr id="95" name="Frame10"/>
                <a:graphic xmlns:a="http://schemas.openxmlformats.org/drawingml/2006/main">
                  <a:graphicData uri="http://schemas.microsoft.com/office/word/2010/wordprocessingShape">
                    <wps:wsp>
                      <wps:cNvSpPr txBox="1"/>
                      <wps:spPr>
                        <a:xfrm>
                          <a:off x="0" y="0"/>
                          <a:ext cx="2776220" cy="1500505"/>
                        </a:xfrm>
                        <a:prstGeom prst="rect"/>
                        <a:solidFill>
                          <a:srgbClr val="FFFFFF">
                            <a:alpha val="0"/>
                          </a:srgbClr>
                        </a:solidFill>
                      </wps:spPr>
                      <wps:txbx>
                        <w:txbxContent>
                          <w:p>
                            <w:pPr>
                              <w:pStyle w:val="Normal"/>
                              <w:rPr/>
                            </w:pPr>
                            <w:r>
                              <w:rPr/>
                              <w:drawing>
                                <wp:inline distT="0" distB="0" distL="0" distR="0">
                                  <wp:extent cx="2565400" cy="1407795"/>
                                  <wp:effectExtent l="0" t="0" r="0" b="0"/>
                                  <wp:docPr id="96" name="Image11" descr=""/>
                                  <wp:cNvGraphicFramePr>
                                    <a:graphicFrameLocks noChangeAspect="1"/>
                                  </wp:cNvGraphicFramePr>
                                  <a:graphic>
                                    <a:graphicData uri="http://schemas.openxmlformats.org/drawingml/2006/picture">
                                      <pic:pic xmlns:pic="http://schemas.openxmlformats.org/drawingml/2006/picture">
                                        <pic:nvPicPr>
                                          <pic:cNvPr id="96" name="Image11" descr=""/>
                                          <pic:cNvPicPr>
                                            <a:picLocks noChangeAspect="1" noChangeArrowheads="1"/>
                                          </pic:cNvPicPr>
                                        </pic:nvPicPr>
                                        <pic:blipFill>
                                          <a:blip r:embed="rId4506"/>
                                          <a:srcRect l="-17" t="-32" r="-17" b="-32"/>
                                          <a:stretch>
                                            <a:fillRect/>
                                          </a:stretch>
                                        </pic:blipFill>
                                        <pic:spPr bwMode="auto">
                                          <a:xfrm>
                                            <a:off x="0" y="0"/>
                                            <a:ext cx="2565400" cy="140779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218.6pt;height:118.15pt;mso-wrap-distance-left:9.05pt;mso-wrap-distance-right:9.05pt;mso-wrap-distance-top:0pt;mso-wrap-distance-bottom:0pt;margin-top:0pt;mso-position-vertical-relative:text;margin-left:292.8pt;mso-position-horizontal-relative:text">
                <v:fill opacity="0f"/>
                <v:textbox inset="0.100694444444444in,0.0506944444444444in,0.100694444444444in,0.0506944444444444in">
                  <w:txbxContent>
                    <w:p>
                      <w:pPr>
                        <w:pStyle w:val="Normal"/>
                        <w:rPr/>
                      </w:pPr>
                      <w:r>
                        <w:rPr/>
                        <w:drawing>
                          <wp:inline distT="0" distB="0" distL="0" distR="0">
                            <wp:extent cx="2565400" cy="1407795"/>
                            <wp:effectExtent l="0" t="0" r="0" b="0"/>
                            <wp:docPr id="9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 descr=""/>
                                    <pic:cNvPicPr>
                                      <a:picLocks noChangeAspect="1" noChangeArrowheads="1"/>
                                    </pic:cNvPicPr>
                                  </pic:nvPicPr>
                                  <pic:blipFill>
                                    <a:blip r:embed="rId4506"/>
                                    <a:srcRect l="-17" t="-32" r="-17" b="-32"/>
                                    <a:stretch>
                                      <a:fillRect/>
                                    </a:stretch>
                                  </pic:blipFill>
                                  <pic:spPr bwMode="auto">
                                    <a:xfrm>
                                      <a:off x="0" y="0"/>
                                      <a:ext cx="2565400" cy="1407795"/>
                                    </a:xfrm>
                                    <a:prstGeom prst="rect">
                                      <a:avLst/>
                                    </a:prstGeom>
                                  </pic:spPr>
                                </pic:pic>
                              </a:graphicData>
                            </a:graphic>
                          </wp:inline>
                        </w:drawing>
                      </w:r>
                    </w:p>
                  </w:txbxContent>
                </v:textbox>
              </v:rect>
            </w:pict>
          </mc:Fallback>
        </mc:AlternateContent>
      </w:r>
      <w:r>
        <mc:AlternateContent>
          <mc:Choice Requires="wps">
            <w:drawing>
              <wp:anchor behindDoc="0" distT="0" distB="0" distL="114935" distR="114935" simplePos="0" locked="0" layoutInCell="1" allowOverlap="1" relativeHeight="2445">
                <wp:simplePos x="0" y="0"/>
                <wp:positionH relativeFrom="column">
                  <wp:posOffset>255905</wp:posOffset>
                </wp:positionH>
                <wp:positionV relativeFrom="paragraph">
                  <wp:posOffset>9525</wp:posOffset>
                </wp:positionV>
                <wp:extent cx="2773045" cy="880110"/>
                <wp:effectExtent l="0" t="0" r="0" b="0"/>
                <wp:wrapNone/>
                <wp:docPr id="98" name="Frame9"/>
                <a:graphic xmlns:a="http://schemas.openxmlformats.org/drawingml/2006/main">
                  <a:graphicData uri="http://schemas.microsoft.com/office/word/2010/wordprocessingShape">
                    <wps:wsp>
                      <wps:cNvSpPr txBox="1"/>
                      <wps:spPr>
                        <a:xfrm>
                          <a:off x="0" y="0"/>
                          <a:ext cx="2773045" cy="880110"/>
                        </a:xfrm>
                        <a:prstGeom prst="rect"/>
                        <a:solidFill>
                          <a:srgbClr val="FFFFFF">
                            <a:alpha val="0"/>
                          </a:srgbClr>
                        </a:solidFill>
                      </wps:spPr>
                      <wps:txbx>
                        <w:txbxContent>
                          <w:p>
                            <w:pPr>
                              <w:pStyle w:val="Normal"/>
                              <w:rPr>
                                <w:color w:val="FF0000"/>
                              </w:rPr>
                            </w:pPr>
                            <w:r>
                              <w:rPr/>
                              <w:t>A.</w:t>
                            </w:r>
                            <w:r>
                              <w:rPr/>
                              <w:object w:dxaOrig="780" w:dyaOrig="620">
                                <v:shape id="ole_rId4507" style="width:39pt;height:31pt" o:ole="">
                                  <v:imagedata r:id="rId4508" o:title=""/>
                                </v:shape>
                                <o:OLEObject Type="Embed" ProgID="" ShapeID="ole_rId4507" DrawAspect="Content" ObjectID="_1716533721" r:id="rId4507"/>
                              </w:object>
                            </w:r>
                            <w:r>
                              <w:rPr/>
                              <w:tab/>
                              <w:tab/>
                            </w:r>
                            <w:r>
                              <w:rPr>
                                <w:color w:val="FF0000"/>
                              </w:rPr>
                              <w:t xml:space="preserve">B. </w:t>
                            </w:r>
                            <w:r>
                              <w:rPr>
                                <w:color w:val="FF0000"/>
                              </w:rPr>
                              <w:object w:dxaOrig="760" w:dyaOrig="620">
                                <v:shape id="ole_rId4509" style="width:38pt;height:31pt" o:ole="">
                                  <v:imagedata r:id="rId4510" o:title=""/>
                                </v:shape>
                                <o:OLEObject Type="Embed" ProgID="" ShapeID="ole_rId4509" DrawAspect="Content" ObjectID="_1554962881" r:id="rId4509"/>
                              </w:object>
                            </w:r>
                          </w:p>
                          <w:p>
                            <w:pPr>
                              <w:pStyle w:val="Normal"/>
                              <w:rPr/>
                            </w:pPr>
                            <w:r>
                              <w:rPr/>
                              <w:t xml:space="preserve">C. </w:t>
                            </w:r>
                            <w:r>
                              <w:rPr/>
                              <w:object w:dxaOrig="660" w:dyaOrig="620">
                                <v:shape id="ole_rId4511" style="width:33pt;height:31pt" o:ole="">
                                  <v:imagedata r:id="rId4512" o:title=""/>
                                </v:shape>
                                <o:OLEObject Type="Embed" ProgID="" ShapeID="ole_rId4511" DrawAspect="Content" ObjectID="_1587877906" r:id="rId4511"/>
                              </w:object>
                            </w:r>
                            <w:r>
                              <w:rPr/>
                              <w:tab/>
                              <w:tab/>
                              <w:t xml:space="preserve">D. </w:t>
                            </w:r>
                            <w:r>
                              <w:rPr/>
                              <w:object w:dxaOrig="660" w:dyaOrig="620">
                                <v:shape id="ole_rId4513" style="width:33pt;height:31pt" o:ole="">
                                  <v:imagedata r:id="rId4514" o:title=""/>
                                </v:shape>
                                <o:OLEObject Type="Embed" ProgID="" ShapeID="ole_rId4513" DrawAspect="Content" ObjectID="_312376325" r:id="rId4513"/>
                              </w:object>
                            </w:r>
                          </w:p>
                        </w:txbxContent>
                      </wps:txbx>
                      <wps:bodyPr anchor="t" lIns="92075" tIns="46355" rIns="92075" bIns="46355">
                        <a:spAutoFit/>
                      </wps:bodyPr>
                    </wps:wsp>
                  </a:graphicData>
                </a:graphic>
              </wp:anchor>
            </w:drawing>
          </mc:Choice>
          <mc:Fallback>
            <w:pict>
              <v:rect fillcolor="#FFFFFF" style="position:absolute;rotation:0;width:218.35pt;height:69.3pt;mso-wrap-distance-left:9.05pt;mso-wrap-distance-right:9.05pt;mso-wrap-distance-top:0pt;mso-wrap-distance-bottom:0pt;margin-top:0.75pt;mso-position-vertical-relative:text;margin-left:20.15pt;mso-position-horizontal-relative:text">
                <v:fill opacity="0f"/>
                <v:textbox inset="0.100694444444444in,0.0506944444444444in,0.100694444444444in,0.0506944444444444in">
                  <w:txbxContent>
                    <w:p>
                      <w:pPr>
                        <w:pStyle w:val="Normal"/>
                        <w:rPr>
                          <w:color w:val="FF0000"/>
                        </w:rPr>
                      </w:pPr>
                      <w:r>
                        <w:rPr/>
                        <w:t>A.</w:t>
                      </w:r>
                      <w:r>
                        <w:rPr/>
                        <w:object w:dxaOrig="780" w:dyaOrig="620">
                          <v:shape id="ole_rId4515" style="width:39pt;height:31pt" o:ole="">
                            <v:imagedata r:id="rId4516" o:title=""/>
                          </v:shape>
                          <o:OLEObject Type="Embed" ProgID="" ShapeID="ole_rId4515" DrawAspect="Content" ObjectID="_115117639" r:id="rId4515"/>
                        </w:object>
                      </w:r>
                      <w:r>
                        <w:rPr/>
                        <w:tab/>
                        <w:tab/>
                      </w:r>
                      <w:r>
                        <w:rPr>
                          <w:color w:val="FF0000"/>
                        </w:rPr>
                        <w:t xml:space="preserve">B. </w:t>
                      </w:r>
                      <w:r>
                        <w:rPr>
                          <w:color w:val="FF0000"/>
                        </w:rPr>
                        <w:object w:dxaOrig="760" w:dyaOrig="620">
                          <v:shape id="ole_rId4517" style="width:38pt;height:31pt" o:ole="">
                            <v:imagedata r:id="rId4518" o:title=""/>
                          </v:shape>
                          <o:OLEObject Type="Embed" ProgID="" ShapeID="ole_rId4517" DrawAspect="Content" ObjectID="_1326957388" r:id="rId4517"/>
                        </w:object>
                      </w:r>
                    </w:p>
                    <w:p>
                      <w:pPr>
                        <w:pStyle w:val="Normal"/>
                        <w:rPr/>
                      </w:pPr>
                      <w:r>
                        <w:rPr/>
                        <w:t xml:space="preserve">C. </w:t>
                      </w:r>
                      <w:r>
                        <w:rPr/>
                        <w:object w:dxaOrig="660" w:dyaOrig="620">
                          <v:shape id="ole_rId4519" style="width:33pt;height:31pt" o:ole="">
                            <v:imagedata r:id="rId4520" o:title=""/>
                          </v:shape>
                          <o:OLEObject Type="Embed" ProgID="" ShapeID="ole_rId4519" DrawAspect="Content" ObjectID="_574680801" r:id="rId4519"/>
                        </w:object>
                      </w:r>
                      <w:r>
                        <w:rPr/>
                        <w:tab/>
                        <w:tab/>
                        <w:t xml:space="preserve">D. </w:t>
                      </w:r>
                      <w:r>
                        <w:rPr/>
                        <w:object w:dxaOrig="660" w:dyaOrig="620">
                          <v:shape id="ole_rId4521" style="width:33pt;height:31pt" o:ole="">
                            <v:imagedata r:id="rId4522" o:title=""/>
                          </v:shape>
                          <o:OLEObject Type="Embed" ProgID="" ShapeID="ole_rId4521" DrawAspect="Content" ObjectID="_683221085" r:id="rId4521"/>
                        </w:object>
                      </w:r>
                    </w:p>
                  </w:txbxContent>
                </v:textbox>
              </v:rect>
            </w:pict>
          </mc:Fallback>
        </mc:AlternateContent>
      </w:r>
    </w:p>
    <w:p>
      <w:pPr>
        <w:pStyle w:val="TextBody"/>
        <w:spacing w:lineRule="exact" w:line="267" w:before="90" w:after="0"/>
        <w:rPr>
          <w:b/>
          <w:b/>
        </w:rPr>
      </w:pPr>
      <w:r>
        <w:rPr>
          <w:b/>
        </w:rPr>
      </w:r>
    </w:p>
    <w:p>
      <w:pPr>
        <w:pStyle w:val="TextBody"/>
        <w:spacing w:lineRule="exact" w:line="267" w:before="90" w:after="0"/>
        <w:rPr>
          <w:b/>
          <w:b/>
        </w:rPr>
      </w:pPr>
      <w:r>
        <w:rPr>
          <w:b/>
        </w:rPr>
      </w:r>
    </w:p>
    <w:p>
      <w:pPr>
        <w:pStyle w:val="TextBody"/>
        <w:spacing w:lineRule="exact" w:line="267" w:before="90" w:after="0"/>
        <w:rPr>
          <w:b/>
          <w:b/>
        </w:rPr>
      </w:pPr>
      <w:r>
        <w:rPr>
          <w:b/>
        </w:rPr>
      </w:r>
    </w:p>
    <w:p>
      <w:pPr>
        <w:pStyle w:val="TextBody"/>
        <w:ind w:left="216" w:hanging="0"/>
        <w:rPr>
          <w:b/>
          <w:b/>
        </w:rPr>
      </w:pPr>
      <w:r>
        <w:rPr>
          <w:b/>
        </w:rPr>
        <w:tab/>
      </w:r>
      <w:r>
        <w:rPr>
          <w:b/>
        </w:rPr>
        <w:object w:dxaOrig="1140" w:dyaOrig="620">
          <v:shape id="ole_rId4523" style="width:55.9pt;height:30.5pt" o:ole="">
            <v:imagedata r:id="rId4524" o:title=""/>
          </v:shape>
          <o:OLEObject Type="Embed" ProgID="" ShapeID="ole_rId4523" DrawAspect="Content" ObjectID="_1938266171" r:id="rId4523"/>
        </w:object>
      </w:r>
    </w:p>
    <w:p>
      <w:pPr>
        <w:pStyle w:val="TextBody"/>
        <w:spacing w:lineRule="exact" w:line="267" w:before="90" w:after="0"/>
        <w:rPr>
          <w:b/>
          <w:b/>
        </w:rPr>
      </w:pPr>
      <w:r>
        <w:rPr>
          <w:b/>
        </w:rPr>
      </w:r>
    </w:p>
    <w:p>
      <w:pPr>
        <w:pStyle w:val="TextBody"/>
        <w:spacing w:lineRule="exact" w:line="267" w:before="90" w:after="0"/>
        <w:rPr/>
      </w:pPr>
      <w:r>
        <w:rPr>
          <w:b/>
        </w:rPr>
        <w:t xml:space="preserve">Câu 34: </w:t>
      </w:r>
      <w:r>
        <w:rPr/>
        <w:t xml:space="preserve">Hai nguồn âm nhỏ giống nhau phát ra âm thanh cùng pha cùng biên độ và cùng tần số tại </w:t>
      </w:r>
      <w:r>
        <w:rPr>
          <w:i/>
        </w:rPr>
        <w:t xml:space="preserve">A </w:t>
      </w:r>
      <w:r>
        <w:rPr/>
        <w:t xml:space="preserve">và </w:t>
      </w:r>
      <w:r>
        <w:rPr>
          <w:i/>
        </w:rPr>
        <w:t>B</w:t>
      </w:r>
      <w:r>
        <w:rPr/>
        <w:t>. Tai một người ở điểm N với AN=2m và BN=1,625m. Tốc độ truyền âm trong không khí là 330m/s. Bước sóng dài nhất để người này không nghe được âm thanh từ hai nguồn phát ra là:</w:t>
      </w:r>
    </w:p>
    <w:p>
      <w:pPr>
        <w:pStyle w:val="Normal"/>
        <w:tabs>
          <w:tab w:val="clear" w:pos="720"/>
          <w:tab w:val="left" w:pos="3054" w:leader="none"/>
          <w:tab w:val="left" w:pos="5608" w:leader="none"/>
          <w:tab w:val="left" w:pos="8158" w:leader="none"/>
        </w:tabs>
        <w:ind w:left="503" w:hanging="0"/>
        <w:rPr/>
      </w:pPr>
      <w:r>
        <w:rPr>
          <w:b/>
          <w:sz w:val="24"/>
        </w:rPr>
        <w:t>A.</w:t>
      </w:r>
      <w:r>
        <w:rPr>
          <w:b/>
          <w:spacing w:val="-1"/>
          <w:sz w:val="24"/>
        </w:rPr>
        <w:t xml:space="preserve"> </w:t>
      </w:r>
      <w:r>
        <w:rPr>
          <w:sz w:val="24"/>
        </w:rPr>
        <w:t>0,375 m.</w:t>
        <w:tab/>
      </w:r>
      <w:r>
        <w:rPr>
          <w:b/>
          <w:color w:val="FF0000"/>
          <w:sz w:val="24"/>
        </w:rPr>
        <w:t xml:space="preserve">B. </w:t>
      </w:r>
      <w:r>
        <w:rPr>
          <w:color w:val="FF0000"/>
          <w:sz w:val="24"/>
        </w:rPr>
        <w:t>0,75 m.</w:t>
      </w:r>
      <w:r>
        <w:rPr>
          <w:sz w:val="24"/>
        </w:rPr>
        <w:tab/>
      </w:r>
      <w:r>
        <w:rPr>
          <w:b/>
          <w:sz w:val="24"/>
        </w:rPr>
        <w:t xml:space="preserve">C. </w:t>
      </w:r>
      <w:r>
        <w:rPr>
          <w:sz w:val="24"/>
        </w:rPr>
        <w:t>0,50 m.</w:t>
        <w:tab/>
      </w:r>
      <w:r>
        <w:rPr>
          <w:b/>
          <w:sz w:val="24"/>
        </w:rPr>
        <w:t xml:space="preserve">D. </w:t>
      </w:r>
      <w:r>
        <w:rPr>
          <w:sz w:val="24"/>
        </w:rPr>
        <w:t>0,25</w:t>
      </w:r>
      <w:r>
        <w:rPr>
          <w:spacing w:val="-1"/>
          <w:sz w:val="24"/>
        </w:rPr>
        <w:t xml:space="preserve"> </w:t>
      </w:r>
      <w:r>
        <w:rPr>
          <w:sz w:val="24"/>
        </w:rPr>
        <w:t>m.</w:t>
      </w:r>
    </w:p>
    <w:p>
      <w:pPr>
        <w:pStyle w:val="Normal"/>
        <w:tabs>
          <w:tab w:val="clear" w:pos="720"/>
          <w:tab w:val="left" w:pos="3054" w:leader="none"/>
          <w:tab w:val="left" w:pos="5608" w:leader="none"/>
          <w:tab w:val="left" w:pos="8158" w:leader="none"/>
        </w:tabs>
        <w:ind w:left="503" w:hanging="0"/>
        <w:rPr>
          <w:sz w:val="24"/>
        </w:rPr>
      </w:pPr>
      <w:r>
        <w:rPr>
          <w:sz w:val="24"/>
        </w:rPr>
        <w:t xml:space="preserve">Để người này không nghe được âm  thì </w:t>
      </w:r>
      <w:r>
        <w:rPr>
          <w:sz w:val="24"/>
        </w:rPr>
        <w:object w:dxaOrig="2240" w:dyaOrig="400">
          <v:shape id="ole_rId4525" style="width:112pt;height:20pt" o:ole="">
            <v:imagedata r:id="rId4526" o:title=""/>
          </v:shape>
          <o:OLEObject Type="Embed" ProgID="" ShapeID="ole_rId4525" DrawAspect="Content" ObjectID="_1798213119" r:id="rId4525"/>
        </w:object>
      </w:r>
      <w:r>
        <w:rPr>
          <w:sz w:val="24"/>
        </w:rPr>
        <w:t>; bước sóng dài nhất ứng với k=0</w:t>
      </w:r>
    </w:p>
    <w:p>
      <w:pPr>
        <w:pStyle w:val="TextBody"/>
        <w:spacing w:before="8" w:after="0"/>
        <w:jc w:val="both"/>
        <w:rPr/>
      </w:pPr>
      <w:r>
        <w:rPr>
          <w:b/>
        </w:rPr>
        <w:t xml:space="preserve">Câu 35: </w:t>
      </w:r>
      <w:r>
        <w:rPr/>
        <w:t xml:space="preserve">Một sợi dây đàn hồi </w:t>
      </w:r>
      <w:r>
        <w:rPr>
          <w:i/>
        </w:rPr>
        <w:t xml:space="preserve">AB </w:t>
      </w:r>
      <w:r>
        <w:rPr/>
        <w:t xml:space="preserve">dài 80 cm, đầu </w:t>
      </w:r>
      <w:r>
        <w:rPr>
          <w:i/>
        </w:rPr>
        <w:t xml:space="preserve">B </w:t>
      </w:r>
      <w:r>
        <w:rPr/>
        <w:t xml:space="preserve">cố định. Đầu </w:t>
      </w:r>
      <w:r>
        <w:rPr>
          <w:i/>
        </w:rPr>
        <w:t xml:space="preserve">A </w:t>
      </w:r>
      <w:r>
        <w:rPr/>
        <w:t xml:space="preserve">gắn vào một âm thoa rung với tần số </w:t>
      </w:r>
      <w:r>
        <w:rPr>
          <w:i/>
        </w:rPr>
        <w:t xml:space="preserve">f </w:t>
      </w:r>
      <w:r>
        <w:rPr/>
        <w:t>.</w:t>
      </w:r>
    </w:p>
    <w:p>
      <w:pPr>
        <w:pStyle w:val="TextBody"/>
        <w:spacing w:before="48" w:after="0"/>
        <w:jc w:val="both"/>
        <w:rPr/>
      </w:pPr>
      <w:r>
        <w:rPr/>
        <w:t xml:space="preserve">tốc độ truyền sóng trên dây là v=4m/s. Coi đầu A rất gần nút sóng. Để xuất hiện một nút ở trung điểm của sợi dây thì tần số </w:t>
      </w:r>
      <w:r>
        <w:rPr>
          <w:i/>
        </w:rPr>
        <w:t xml:space="preserve">f  </w:t>
      </w:r>
      <w:r>
        <w:rPr/>
        <w:t>phải bằng bao nhiêu ?</w:t>
      </w:r>
    </w:p>
    <w:p>
      <w:pPr>
        <w:pStyle w:val="Normal"/>
        <w:tabs>
          <w:tab w:val="clear" w:pos="720"/>
          <w:tab w:val="left" w:pos="3054" w:leader="none"/>
          <w:tab w:val="left" w:pos="5608" w:leader="none"/>
          <w:tab w:val="left" w:pos="8158" w:leader="none"/>
        </w:tabs>
        <w:spacing w:before="41" w:after="0"/>
        <w:ind w:left="503" w:hanging="0"/>
        <w:rPr/>
      </w:pPr>
      <w:r>
        <w:rPr>
          <w:b/>
          <w:sz w:val="24"/>
        </w:rPr>
        <w:t>A.</w:t>
      </w:r>
      <w:r>
        <w:rPr>
          <w:b/>
          <w:spacing w:val="-1"/>
          <w:sz w:val="24"/>
        </w:rPr>
        <w:t xml:space="preserve"> </w:t>
      </w:r>
      <w:r>
        <w:rPr>
          <w:sz w:val="24"/>
        </w:rPr>
        <w:t>28 Hz.</w:t>
        <w:tab/>
      </w:r>
      <w:r>
        <w:rPr>
          <w:b/>
          <w:sz w:val="24"/>
        </w:rPr>
        <w:t xml:space="preserve">B. </w:t>
      </w:r>
      <w:r>
        <w:rPr>
          <w:sz w:val="24"/>
        </w:rPr>
        <w:t>27 Hz.</w:t>
        <w:tab/>
      </w:r>
      <w:r>
        <w:rPr>
          <w:b/>
          <w:color w:val="FF0000"/>
          <w:sz w:val="24"/>
        </w:rPr>
        <w:t xml:space="preserve">C. </w:t>
      </w:r>
      <w:r>
        <w:rPr>
          <w:color w:val="FF0000"/>
          <w:sz w:val="24"/>
        </w:rPr>
        <w:t>25</w:t>
      </w:r>
      <w:r>
        <w:rPr>
          <w:color w:val="FF0000"/>
          <w:spacing w:val="-1"/>
          <w:sz w:val="24"/>
        </w:rPr>
        <w:t xml:space="preserve"> </w:t>
      </w:r>
      <w:r>
        <w:rPr>
          <w:color w:val="FF0000"/>
          <w:sz w:val="24"/>
        </w:rPr>
        <w:t>Hz.</w:t>
      </w:r>
      <w:r>
        <w:rPr>
          <w:sz w:val="24"/>
        </w:rPr>
        <w:tab/>
      </w:r>
      <w:r>
        <w:rPr>
          <w:b/>
          <w:sz w:val="24"/>
        </w:rPr>
        <w:t xml:space="preserve">D. </w:t>
      </w:r>
      <w:r>
        <w:rPr>
          <w:sz w:val="24"/>
        </w:rPr>
        <w:t>24 Hz.</w:t>
      </w:r>
    </w:p>
    <w:p>
      <w:pPr>
        <w:pStyle w:val="TextBody"/>
        <w:spacing w:before="93" w:after="0"/>
        <w:rPr/>
      </w:pPr>
      <w:r>
        <w:rPr>
          <w:b/>
        </w:rPr>
        <w:tab/>
      </w:r>
      <w:r>
        <w:rPr/>
        <w:t xml:space="preserve">Để thỏa mãn điều kiện trên thì </w:t>
      </w:r>
      <w:r>
        <w:rPr/>
        <w:object w:dxaOrig="980" w:dyaOrig="620">
          <v:shape id="ole_rId4527" style="width:49pt;height:31pt" o:ole="">
            <v:imagedata r:id="rId4528" o:title=""/>
          </v:shape>
          <o:OLEObject Type="Embed" ProgID="" ShapeID="ole_rId4527" DrawAspect="Content" ObjectID="_2103467330" r:id="rId4527"/>
        </w:object>
      </w:r>
      <w:r>
        <w:rPr/>
        <w:t xml:space="preserve"> với k 2,4,6,8,10 </w:t>
      </w:r>
      <w:r>
        <w:rPr/>
        <w:object w:dxaOrig="2120" w:dyaOrig="620">
          <v:shape id="ole_rId4529" style="width:106pt;height:31pt" o:ole="">
            <v:imagedata r:id="rId4530" o:title=""/>
          </v:shape>
          <o:OLEObject Type="Embed" ProgID="" ShapeID="ole_rId4529" DrawAspect="Content" ObjectID="_892944430" r:id="rId4529"/>
        </w:object>
      </w:r>
    </w:p>
    <w:p>
      <w:pPr>
        <w:pStyle w:val="TextBody"/>
        <w:spacing w:before="93" w:after="0"/>
        <w:rPr/>
      </w:pPr>
      <w:r>
        <w:rPr>
          <w:b/>
        </w:rPr>
        <w:t xml:space="preserve">Câu 36: </w:t>
      </w:r>
      <w:r>
        <w:rPr/>
        <w:t xml:space="preserve">Một mạch điện </w:t>
      </w:r>
      <w:r>
        <w:rPr>
          <w:i/>
        </w:rPr>
        <w:t xml:space="preserve">AB </w:t>
      </w:r>
      <w:r>
        <w:rPr/>
        <w:t xml:space="preserve">gồm tụ điện có điện dung </w:t>
      </w:r>
      <w:r>
        <w:rPr>
          <w:i/>
        </w:rPr>
        <w:t xml:space="preserve">C </w:t>
      </w:r>
      <w:r>
        <w:rPr/>
        <w:t xml:space="preserve">mắc nối tiếp với cuộn cảm thuần có độ tự cảm L. Đặt vào hai đầu đoạn mạch điện áp xoay chiều có tần số </w:t>
      </w:r>
      <w:r>
        <w:rPr/>
        <w:object w:dxaOrig="1020" w:dyaOrig="660">
          <v:shape id="ole_rId4531" style="width:51pt;height:33pt" o:ole="">
            <v:imagedata r:id="rId4532" o:title=""/>
          </v:shape>
          <o:OLEObject Type="Embed" ProgID="" ShapeID="ole_rId4531" DrawAspect="Content" ObjectID="_33281108" r:id="rId4531"/>
        </w:object>
      </w:r>
      <w:r>
        <w:rPr/>
        <w:t>. Khi điện áp tức thời giữa hai đầu cuộn cảm bằng 40V thì điện áp tức thời giữa hai đầu đoạn mạch AB bằng:</w:t>
      </w:r>
    </w:p>
    <w:p>
      <w:pPr>
        <w:pStyle w:val="TextBody"/>
        <w:spacing w:before="93" w:after="0"/>
        <w:rPr/>
      </w:pPr>
      <w:r>
        <w:rPr>
          <w:b/>
        </w:rPr>
        <w:tab/>
        <w:t>A.</w:t>
      </w:r>
      <w:r>
        <w:rPr/>
        <w:t>-120V</w:t>
        <w:tab/>
        <w:tab/>
        <w:tab/>
      </w:r>
      <w:r>
        <w:rPr>
          <w:color w:val="FF0000"/>
        </w:rPr>
        <w:t>B.30V</w:t>
      </w:r>
      <w:r>
        <w:rPr/>
        <w:tab/>
        <w:tab/>
        <w:tab/>
        <w:t>C.40V</w:t>
        <w:tab/>
        <w:tab/>
        <w:tab/>
        <w:t>D.50V</w:t>
      </w:r>
    </w:p>
    <w:p>
      <w:pPr>
        <w:pStyle w:val="TextBody"/>
        <w:spacing w:before="93" w:after="0"/>
        <w:rPr/>
      </w:pPr>
      <w:r>
        <w:rPr>
          <w:b/>
        </w:rPr>
        <w:tab/>
      </w:r>
      <w:r>
        <w:rPr/>
        <w:t xml:space="preserve">Với </w:t>
      </w:r>
      <w:r>
        <w:rPr/>
        <w:object w:dxaOrig="1020" w:dyaOrig="660">
          <v:shape id="ole_rId4533" style="width:51pt;height:33pt" o:ole="">
            <v:imagedata r:id="rId4534" o:title=""/>
          </v:shape>
          <o:OLEObject Type="Embed" ProgID="" ShapeID="ole_rId4533" DrawAspect="Content" ObjectID="_1265202265" r:id="rId4533"/>
        </w:object>
      </w:r>
      <w:r>
        <w:rPr/>
        <w:t xml:space="preserve"> thì Z</w:t>
      </w:r>
      <w:r>
        <w:rPr>
          <w:vertAlign w:val="subscript"/>
        </w:rPr>
        <w:t>L</w:t>
      </w:r>
      <w:r>
        <w:rPr/>
        <w:t>=Z</w:t>
      </w:r>
      <w:r>
        <w:rPr>
          <w:vertAlign w:val="subscript"/>
        </w:rPr>
        <w:t>C</w:t>
      </w:r>
      <w:r>
        <w:rPr/>
        <w:t xml:space="preserve">;  với </w:t>
      </w:r>
      <w:r>
        <w:rPr/>
        <w:object w:dxaOrig="1020" w:dyaOrig="660">
          <v:shape id="ole_rId4535" style="width:51pt;height:33pt" o:ole="">
            <v:imagedata r:id="rId4536" o:title=""/>
          </v:shape>
          <o:OLEObject Type="Embed" ProgID="" ShapeID="ole_rId4535" DrawAspect="Content" ObjectID="_975684880" r:id="rId4535"/>
        </w:object>
      </w:r>
      <w:r>
        <w:rPr/>
        <w:t xml:space="preserve"> thì Z</w:t>
      </w:r>
      <w:r>
        <w:rPr>
          <w:vertAlign w:val="subscript"/>
        </w:rPr>
        <w:t>L</w:t>
      </w:r>
      <w:r>
        <w:rPr/>
        <w:t>=4Z</w:t>
      </w:r>
      <w:r>
        <w:rPr>
          <w:vertAlign w:val="subscript"/>
        </w:rPr>
        <w:t>C</w:t>
      </w:r>
      <w:r>
        <w:rPr/>
        <w:t xml:space="preserve"> và u</w:t>
      </w:r>
      <w:r>
        <w:rPr>
          <w:vertAlign w:val="subscript"/>
        </w:rPr>
        <w:t>L</w:t>
      </w:r>
      <w:r>
        <w:rPr/>
        <w:t xml:space="preserve"> ngược pha với u</w:t>
      </w:r>
      <w:r>
        <w:rPr>
          <w:vertAlign w:val="subscript"/>
        </w:rPr>
        <w:t>C</w:t>
      </w:r>
      <w:r>
        <w:rPr/>
        <w:t xml:space="preserve"> nên khi u</w:t>
      </w:r>
      <w:r>
        <w:rPr>
          <w:vertAlign w:val="subscript"/>
        </w:rPr>
        <w:t>L</w:t>
      </w:r>
      <w:r>
        <w:rPr/>
        <w:t>=40V thì u</w:t>
      </w:r>
      <w:r>
        <w:rPr>
          <w:vertAlign w:val="subscript"/>
        </w:rPr>
        <w:t>C</w:t>
      </w:r>
      <w:r>
        <w:rPr/>
        <w:t>=-10 V=&gt;u</w:t>
      </w:r>
      <w:r>
        <w:rPr>
          <w:vertAlign w:val="subscript"/>
        </w:rPr>
        <w:t>AB</w:t>
      </w:r>
      <w:r>
        <w:rPr/>
        <w:t>=u</w:t>
      </w:r>
      <w:r>
        <w:rPr>
          <w:vertAlign w:val="subscript"/>
        </w:rPr>
        <w:t>L</w:t>
      </w:r>
      <w:r>
        <w:rPr/>
        <w:t>+u</w:t>
      </w:r>
      <w:r>
        <w:rPr>
          <w:vertAlign w:val="subscript"/>
        </w:rPr>
        <w:t>C</w:t>
      </w:r>
      <w:r>
        <w:rPr/>
        <w:t>=30 V</w:t>
      </w:r>
    </w:p>
    <w:p>
      <w:pPr>
        <w:pStyle w:val="TextBody"/>
        <w:spacing w:before="93" w:after="0"/>
        <w:rPr/>
      </w:pPr>
      <w:r>
        <w:rPr>
          <w:b/>
        </w:rPr>
        <w:t>Câu 37:</w:t>
      </w:r>
      <w:r>
        <w:rPr/>
        <w:t xml:space="preserve"> Cho đoạn mạch AB gồm một điện trở thuần R thay đổi được, cuộn dây thuần cảm có </w:t>
      </w:r>
      <w:r>
        <w:rPr/>
        <w:object w:dxaOrig="660" w:dyaOrig="620">
          <v:shape id="ole_rId4537" style="width:33pt;height:31pt" o:ole="">
            <v:imagedata r:id="rId4538" o:title=""/>
          </v:shape>
          <o:OLEObject Type="Embed" ProgID="" ShapeID="ole_rId4537" DrawAspect="Content" ObjectID="_1511954680" r:id="rId4537"/>
        </w:object>
      </w:r>
      <w:r>
        <w:rPr/>
        <w:t xml:space="preserve">H và một tụ điện C mắc nối tiếp. Đặt vào hai đầu đoạn mạch AB một điện áp xoay chiều </w:t>
      </w:r>
      <w:r>
        <w:rPr/>
        <w:object w:dxaOrig="2360" w:dyaOrig="380">
          <v:shape id="ole_rId4539" style="width:118pt;height:19pt" o:ole="">
            <v:imagedata r:id="rId4540" o:title=""/>
          </v:shape>
          <o:OLEObject Type="Embed" ProgID="" ShapeID="ole_rId4539" DrawAspect="Content" ObjectID="_289908046" r:id="rId4539"/>
        </w:object>
      </w:r>
      <w:r>
        <w:rPr/>
        <w:t>. Khi R=R</w:t>
      </w:r>
      <w:r>
        <w:rPr>
          <w:vertAlign w:val="subscript"/>
        </w:rPr>
        <w:t>1</w:t>
      </w:r>
      <w:r>
        <w:rPr/>
        <w:t>=90Ω thì góc lệch pha giữa cường độ dòng điện i</w:t>
      </w:r>
      <w:r>
        <w:rPr>
          <w:vertAlign w:val="subscript"/>
        </w:rPr>
        <w:t>1</w:t>
      </w:r>
      <w:r>
        <w:rPr/>
        <w:t xml:space="preserve"> và điện áp u là </w:t>
      </w:r>
      <w:r>
        <w:rPr/>
        <w:object w:dxaOrig="260" w:dyaOrig="360">
          <v:shape id="ole_rId4541" style="width:13pt;height:18pt" o:ole="">
            <v:imagedata r:id="rId4542" o:title=""/>
          </v:shape>
          <o:OLEObject Type="Embed" ProgID="" ShapeID="ole_rId4541" DrawAspect="Content" ObjectID="_1795173698" r:id="rId4541"/>
        </w:object>
      </w:r>
      <w:r>
        <w:rPr/>
        <w:t>. Khi R=R</w:t>
      </w:r>
      <w:r>
        <w:rPr>
          <w:vertAlign w:val="subscript"/>
        </w:rPr>
        <w:t>2</w:t>
      </w:r>
      <w:r>
        <w:rPr/>
        <w:t>=160Ω thì góc lệch pha giữa cường độ dòng điện i</w:t>
      </w:r>
      <w:r>
        <w:rPr>
          <w:vertAlign w:val="subscript"/>
        </w:rPr>
        <w:t>2</w:t>
      </w:r>
      <w:r>
        <w:rPr/>
        <w:t xml:space="preserve"> và điện áp u là </w:t>
      </w:r>
      <w:r>
        <w:rPr/>
        <w:object w:dxaOrig="279" w:dyaOrig="360">
          <v:shape id="ole_rId4543" style="width:13.95pt;height:18pt" o:ole="">
            <v:imagedata r:id="rId4544" o:title=""/>
          </v:shape>
          <o:OLEObject Type="Embed" ProgID="" ShapeID="ole_rId4543" DrawAspect="Content" ObjectID="_724875371" r:id="rId4543"/>
        </w:object>
      </w:r>
      <w:r>
        <w:rPr/>
        <w:t xml:space="preserve">.  Biết </w:t>
      </w:r>
      <w:r>
        <w:rPr/>
        <w:object w:dxaOrig="1300" w:dyaOrig="620">
          <v:shape id="ole_rId4545" style="width:65pt;height:31pt" o:ole="">
            <v:imagedata r:id="rId4546" o:title=""/>
          </v:shape>
          <o:OLEObject Type="Embed" ProgID="" ShapeID="ole_rId4545" DrawAspect="Content" ObjectID="_445383309" r:id="rId4545"/>
        </w:object>
      </w:r>
      <w:r>
        <w:rPr/>
        <w:t>. Giá trị của C là:</w:t>
      </w:r>
    </w:p>
    <w:p>
      <w:pPr>
        <w:pStyle w:val="TextBody"/>
        <w:spacing w:before="93" w:after="0"/>
        <w:rPr>
          <w:b/>
          <w:b/>
        </w:rPr>
      </w:pPr>
      <w:r>
        <w:rPr>
          <w:b/>
        </w:rPr>
        <w:tab/>
        <w:t>A.</w:t>
      </w:r>
      <w:r>
        <w:rPr>
          <w:b/>
        </w:rPr>
        <w:object w:dxaOrig="800" w:dyaOrig="700">
          <v:shape id="ole_rId4547" style="width:40pt;height:35pt" o:ole="">
            <v:imagedata r:id="rId4548" o:title=""/>
          </v:shape>
          <o:OLEObject Type="Embed" ProgID="" ShapeID="ole_rId4547" DrawAspect="Content" ObjectID="_1881132093" r:id="rId4547"/>
        </w:object>
      </w:r>
      <w:r>
        <w:rPr>
          <w:b/>
        </w:rPr>
        <w:tab/>
        <w:tab/>
        <w:tab/>
      </w:r>
      <w:r>
        <w:rPr>
          <w:b/>
          <w:color w:val="FF0000"/>
        </w:rPr>
        <w:t>B.</w:t>
      </w:r>
      <w:r>
        <w:rPr>
          <w:b/>
        </w:rPr>
        <w:t xml:space="preserve"> </w:t>
      </w:r>
      <w:r>
        <w:rPr>
          <w:b/>
        </w:rPr>
        <w:object w:dxaOrig="800" w:dyaOrig="700">
          <v:shape id="ole_rId4549" style="width:40pt;height:35pt" o:ole="">
            <v:imagedata r:id="rId4550" o:title=""/>
          </v:shape>
          <o:OLEObject Type="Embed" ProgID="" ShapeID="ole_rId4549" DrawAspect="Content" ObjectID="_1953927973" r:id="rId4549"/>
        </w:object>
      </w:r>
      <w:r>
        <w:rPr>
          <w:b/>
        </w:rPr>
        <w:tab/>
        <w:tab/>
        <w:t xml:space="preserve">C. </w:t>
      </w:r>
      <w:r>
        <w:rPr>
          <w:b/>
        </w:rPr>
        <w:object w:dxaOrig="720" w:dyaOrig="660">
          <v:shape id="ole_rId4551" style="width:36pt;height:33pt" o:ole="">
            <v:imagedata r:id="rId4552" o:title=""/>
          </v:shape>
          <o:OLEObject Type="Embed" ProgID="" ShapeID="ole_rId4551" DrawAspect="Content" ObjectID="_1389236770" r:id="rId4551"/>
        </w:object>
      </w:r>
      <w:r>
        <w:rPr>
          <w:b/>
        </w:rPr>
        <w:tab/>
        <w:tab/>
        <w:tab/>
        <w:t xml:space="preserve">D. </w:t>
      </w:r>
      <w:r>
        <w:rPr>
          <w:b/>
        </w:rPr>
        <w:object w:dxaOrig="760" w:dyaOrig="700">
          <v:shape id="ole_rId4553" style="width:38pt;height:35pt" o:ole="">
            <v:imagedata r:id="rId4554" o:title=""/>
          </v:shape>
          <o:OLEObject Type="Embed" ProgID="" ShapeID="ole_rId4553" DrawAspect="Content" ObjectID="_1671880831" r:id="rId4553"/>
        </w:object>
      </w:r>
    </w:p>
    <w:p>
      <w:pPr>
        <w:pStyle w:val="TextBody"/>
        <w:spacing w:before="28" w:after="0"/>
        <w:rPr>
          <w:b/>
          <w:b/>
        </w:rPr>
      </w:pPr>
      <w:r>
        <w:rPr>
          <w:b/>
        </w:rPr>
        <w:tab/>
      </w:r>
      <w:r>
        <w:rPr>
          <w:b/>
        </w:rPr>
        <w:object w:dxaOrig="3739" w:dyaOrig="420">
          <v:shape id="ole_rId4555" style="width:186.95pt;height:21pt" o:ole="">
            <v:imagedata r:id="rId4556" o:title=""/>
          </v:shape>
          <o:OLEObject Type="Embed" ProgID="" ShapeID="ole_rId4555" DrawAspect="Content" ObjectID="_2028183412" r:id="rId4555"/>
        </w:object>
      </w:r>
    </w:p>
    <w:p>
      <w:pPr>
        <w:pStyle w:val="TextBody"/>
        <w:spacing w:before="28" w:after="0"/>
        <w:rPr/>
      </w:pPr>
      <w:r>
        <mc:AlternateContent>
          <mc:Choice Requires="wpg">
            <w:drawing>
              <wp:anchor behindDoc="1" distT="0" distB="0" distL="114935" distR="114935" simplePos="0" locked="0" layoutInCell="1" allowOverlap="1" relativeHeight="2441">
                <wp:simplePos x="0" y="0"/>
                <wp:positionH relativeFrom="page">
                  <wp:posOffset>5205730</wp:posOffset>
                </wp:positionH>
                <wp:positionV relativeFrom="paragraph">
                  <wp:posOffset>226060</wp:posOffset>
                </wp:positionV>
                <wp:extent cx="186055" cy="184150"/>
                <wp:effectExtent l="0" t="0" r="0" b="0"/>
                <wp:wrapNone/>
                <wp:docPr id="99" name=""/>
                <a:graphic xmlns:a="http://schemas.openxmlformats.org/drawingml/2006/main">
                  <a:graphicData uri="http://schemas.microsoft.com/office/word/2010/wordprocessingGroup">
                    <wpg:wgp>
                      <wpg:cNvGrpSpPr/>
                      <wpg:grpSpPr>
                        <a:xfrm>
                          <a:off x="0" y="0"/>
                          <a:ext cx="185400" cy="183600"/>
                        </a:xfrm>
                      </wpg:grpSpPr>
                      <pic:pic xmlns:pic="http://schemas.openxmlformats.org/drawingml/2006/picture">
                        <pic:nvPicPr>
                          <pic:cNvPr id="182" name="" descr=""/>
                          <pic:cNvPicPr/>
                        </pic:nvPicPr>
                        <pic:blipFill>
                          <a:blip r:embed="rId4557"/>
                          <a:stretch/>
                        </pic:blipFill>
                        <pic:spPr>
                          <a:xfrm>
                            <a:off x="720" y="720"/>
                            <a:ext cx="184680" cy="166320"/>
                          </a:xfrm>
                          <a:prstGeom prst="rect">
                            <a:avLst/>
                          </a:prstGeom>
                          <a:ln>
                            <a:noFill/>
                          </a:ln>
                        </pic:spPr>
                      </pic:pic>
                      <wps:wsp>
                        <wps:cNvSpPr txBox="1"/>
                        <wps:spPr>
                          <a:xfrm>
                            <a:off x="0" y="0"/>
                            <a:ext cx="184680" cy="183600"/>
                          </a:xfrm>
                          <a:prstGeom prst="rect">
                            <a:avLst/>
                          </a:prstGeom>
                          <a:noFill/>
                          <a:ln>
                            <a:noFill/>
                          </a:ln>
                        </wps:spPr>
                        <wps:txbx>
                          <w:txbxContent>
                            <w:p>
                              <w:pPr>
                                <w:overflowPunct w:val="false"/>
                                <w:bidi w:val="0"/>
                                <w:spacing w:before="12" w:after="0"/>
                                <w:ind w:left="158" w:hanging="0"/>
                                <w:jc w:val="both"/>
                                <w:rPr/>
                              </w:pPr>
                              <w:r>
                                <w:rPr>
                                  <w:kern w:val="2"/>
                                  <w:sz w:val="24"/>
                                  <w:w w:val="102"/>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409.9pt;margin-top:17.8pt;width:14.6pt;height:14.45pt" coordorigin="8198,356" coordsize="292,289">
                <v:shape id="shape_0" stroked="f" style="position:absolute;left:8199;top:357;width:290;height:261;mso-position-horizontal-relative:page" type="shapetype_75">
                  <v:imagedata r:id="rId4557" o:detectmouseclick="t"/>
                  <w10:wrap type="none"/>
                  <v:stroke color="#3465a4" joinstyle="round" endcap="flat"/>
                </v:shape>
                <v:shape id="shape_0" stroked="f" style="position:absolute;left:8198;top:356;width:290;height:288;mso-position-horizontal-relative:page" type="shapetype_202">
                  <v:textbox>
                    <w:txbxContent>
                      <w:p>
                        <w:pPr>
                          <w:overflowPunct w:val="false"/>
                          <w:bidi w:val="0"/>
                          <w:spacing w:before="12" w:after="0"/>
                          <w:ind w:left="158" w:hanging="0"/>
                          <w:jc w:val="both"/>
                          <w:rPr/>
                        </w:pPr>
                        <w:r>
                          <w:rPr>
                            <w:kern w:val="2"/>
                            <w:sz w:val="24"/>
                            <w:w w:val="102"/>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r>
      <w:r>
        <w:rPr>
          <w:b/>
        </w:rPr>
        <w:t>C</w:t>
      </w:r>
      <w:r>
        <w:rPr>
          <w:b/>
        </w:rPr>
        <w:t xml:space="preserve">âu 38: </w:t>
      </w:r>
      <w:r>
        <w:rPr/>
        <w:t>Một mạch điện dao động điện từ lí tưởng có dao động điện từ tự do. Biết điện tích cực đại trên một</w:t>
      </w:r>
    </w:p>
    <w:p>
      <w:pPr>
        <w:sectPr>
          <w:type w:val="continuous"/>
          <w:pgSz w:w="11906" w:h="16838"/>
          <w:pgMar w:left="500" w:right="480" w:header="223" w:top="600" w:footer="0" w:bottom="280" w:gutter="0"/>
          <w:formProt w:val="false"/>
          <w:textDirection w:val="lrTb"/>
          <w:docGrid w:type="default" w:linePitch="360" w:charSpace="0"/>
        </w:sectPr>
      </w:pPr>
    </w:p>
    <w:p>
      <w:pPr>
        <w:pStyle w:val="TextBody"/>
        <w:spacing w:before="62" w:after="0"/>
        <w:rPr/>
      </w:pPr>
      <w:r>
        <mc:AlternateContent>
          <mc:Choice Requires="wpg">
            <w:drawing>
              <wp:anchor behindDoc="0" distT="0" distB="0" distL="114935" distR="114935" simplePos="0" locked="0" layoutInCell="1" allowOverlap="1" relativeHeight="2428">
                <wp:simplePos x="0" y="0"/>
                <wp:positionH relativeFrom="page">
                  <wp:posOffset>1461135</wp:posOffset>
                </wp:positionH>
                <wp:positionV relativeFrom="paragraph">
                  <wp:posOffset>31115</wp:posOffset>
                </wp:positionV>
                <wp:extent cx="186055" cy="182245"/>
                <wp:effectExtent l="0" t="0" r="0" b="0"/>
                <wp:wrapNone/>
                <wp:docPr id="100" name=""/>
                <a:graphic xmlns:a="http://schemas.openxmlformats.org/drawingml/2006/main">
                  <a:graphicData uri="http://schemas.microsoft.com/office/word/2010/wordprocessingGroup">
                    <wpg:wgp>
                      <wpg:cNvGrpSpPr/>
                      <wpg:grpSpPr>
                        <a:xfrm>
                          <a:off x="0" y="0"/>
                          <a:ext cx="185400" cy="181440"/>
                        </a:xfrm>
                      </wpg:grpSpPr>
                      <pic:pic xmlns:pic="http://schemas.openxmlformats.org/drawingml/2006/picture">
                        <pic:nvPicPr>
                          <pic:cNvPr id="183" name="" descr=""/>
                          <pic:cNvPicPr/>
                        </pic:nvPicPr>
                        <pic:blipFill>
                          <a:blip r:embed="rId4558"/>
                          <a:stretch/>
                        </pic:blipFill>
                        <pic:spPr>
                          <a:xfrm>
                            <a:off x="720" y="0"/>
                            <a:ext cx="184680" cy="164520"/>
                          </a:xfrm>
                          <a:prstGeom prst="rect">
                            <a:avLst/>
                          </a:prstGeom>
                          <a:ln>
                            <a:noFill/>
                          </a:ln>
                        </pic:spPr>
                      </pic:pic>
                      <wps:wsp>
                        <wps:cNvSpPr txBox="1"/>
                        <wps:spPr>
                          <a:xfrm>
                            <a:off x="0" y="0"/>
                            <a:ext cx="184680" cy="181440"/>
                          </a:xfrm>
                          <a:prstGeom prst="rect">
                            <a:avLst/>
                          </a:prstGeom>
                          <a:noFill/>
                          <a:ln>
                            <a:noFill/>
                          </a:ln>
                        </wps:spPr>
                        <wps:txbx>
                          <w:txbxContent>
                            <w:p>
                              <w:pPr>
                                <w:overflowPunct w:val="false"/>
                                <w:bidi w:val="0"/>
                                <w:spacing w:before="10" w:after="0" w:lineRule="exact" w:line="276"/>
                                <w:ind w:left="158" w:hanging="0"/>
                                <w:jc w:val="both"/>
                                <w:rPr/>
                              </w:pPr>
                              <w:r>
                                <w:rPr>
                                  <w:kern w:val="2"/>
                                  <w:sz w:val="24"/>
                                  <w:w w:val="98"/>
                                  <w:szCs w:val="22"/>
                                  <w:rFonts w:ascii="Calibri" w:hAnsi="Calibri" w:eastAsia="Calibri" w:cs="Times New Roman"/>
                                  <w:color w:val="auto"/>
                                  <w:lang w:val="en-US" w:bidi="ar-SA"/>
                                </w:rPr>
                                <w:t>2</w:t>
                              </w:r>
                            </w:p>
                          </w:txbxContent>
                        </wps:txbx>
                        <wps:bodyPr wrap="square" lIns="0" rIns="0" tIns="0" bIns="0">
                          <a:noAutofit/>
                        </wps:bodyPr>
                      </wps:wsp>
                    </wpg:wgp>
                  </a:graphicData>
                </a:graphic>
              </wp:anchor>
            </w:drawing>
          </mc:Choice>
          <mc:Fallback>
            <w:pict>
              <v:group id="shape_0" style="position:absolute;margin-left:115.05pt;margin-top:2.45pt;width:14.6pt;height:14.3pt" coordorigin="2301,49" coordsize="292,286">
                <v:shape id="shape_0" stroked="f" style="position:absolute;left:2302;top:49;width:290;height:258;mso-position-horizontal-relative:page" type="shapetype_75">
                  <v:imagedata r:id="rId4558" o:detectmouseclick="t"/>
                  <w10:wrap type="none"/>
                  <v:stroke color="#3465a4" joinstyle="round" endcap="flat"/>
                </v:shape>
                <v:shape id="shape_0" stroked="f" style="position:absolute;left:2301;top:49;width:290;height:285;mso-position-horizontal-relative:page" type="shapetype_202">
                  <v:textbox>
                    <w:txbxContent>
                      <w:p>
                        <w:pPr>
                          <w:overflowPunct w:val="false"/>
                          <w:bidi w:val="0"/>
                          <w:spacing w:before="10" w:after="0" w:lineRule="exact" w:line="276"/>
                          <w:ind w:left="158" w:hanging="0"/>
                          <w:jc w:val="both"/>
                          <w:rPr/>
                        </w:pPr>
                        <w:r>
                          <w:rPr>
                            <w:kern w:val="2"/>
                            <w:sz w:val="24"/>
                            <w:w w:val="98"/>
                            <w:szCs w:val="22"/>
                            <w:rFonts w:ascii="Calibri" w:hAnsi="Calibri" w:eastAsia="Calibri" w:cs="Times New Roman"/>
                            <w:color w:val="auto"/>
                            <w:lang w:val="en-US" w:bidi="ar-SA"/>
                          </w:rPr>
                          <w:t>2</w:t>
                        </w:r>
                      </w:p>
                    </w:txbxContent>
                  </v:textbox>
                  <w10:wrap type="square"/>
                  <v:fill o:detectmouseclick="t" on="false"/>
                  <v:stroke color="#3465a4" joinstyle="round" endcap="flat"/>
                </v:shape>
              </v:group>
            </w:pict>
          </mc:Fallback>
        </mc:AlternateContent>
      </w:r>
      <w:r>
        <w:rPr/>
        <w:t>b</w:t>
      </w:r>
      <w:r>
        <w:rPr/>
        <w:t>ản tụ điện là 4</w:t>
      </w:r>
    </w:p>
    <w:p>
      <w:pPr>
        <w:pStyle w:val="TextBody"/>
        <w:tabs>
          <w:tab w:val="clear" w:pos="720"/>
          <w:tab w:val="left" w:pos="6115" w:leader="none"/>
        </w:tabs>
        <w:spacing w:before="37" w:after="0"/>
        <w:rPr/>
      </w:pPr>
      <w:r>
        <w:br w:type="column"/>
      </w:r>
      <w:r>
        <w:rPr/>
        <w:t>µC</w:t>
      </w:r>
      <w:r>
        <w:rPr>
          <w:spacing w:val="12"/>
        </w:rPr>
        <w:t xml:space="preserve"> </w:t>
      </w:r>
      <w:r>
        <w:rPr/>
        <w:t>và</w:t>
      </w:r>
      <w:r>
        <w:rPr>
          <w:spacing w:val="13"/>
        </w:rPr>
        <w:t xml:space="preserve"> </w:t>
      </w:r>
      <w:r>
        <w:rPr/>
        <w:t>cường</w:t>
      </w:r>
      <w:r>
        <w:rPr>
          <w:spacing w:val="12"/>
        </w:rPr>
        <w:t xml:space="preserve"> </w:t>
      </w:r>
      <w:r>
        <w:rPr/>
        <w:t>độ</w:t>
      </w:r>
      <w:r>
        <w:rPr>
          <w:spacing w:val="15"/>
        </w:rPr>
        <w:t xml:space="preserve"> </w:t>
      </w:r>
      <w:r>
        <w:rPr/>
        <w:t>dòng</w:t>
      </w:r>
      <w:r>
        <w:rPr>
          <w:spacing w:val="11"/>
        </w:rPr>
        <w:t xml:space="preserve"> </w:t>
      </w:r>
      <w:r>
        <w:rPr/>
        <w:t>điện</w:t>
      </w:r>
      <w:r>
        <w:rPr>
          <w:spacing w:val="16"/>
        </w:rPr>
        <w:t xml:space="preserve"> </w:t>
      </w:r>
      <w:r>
        <w:rPr/>
        <w:t>cực</w:t>
      </w:r>
      <w:r>
        <w:rPr>
          <w:spacing w:val="13"/>
        </w:rPr>
        <w:t xml:space="preserve"> </w:t>
      </w:r>
      <w:r>
        <w:rPr/>
        <w:t>đại</w:t>
      </w:r>
      <w:r>
        <w:rPr>
          <w:spacing w:val="14"/>
        </w:rPr>
        <w:t xml:space="preserve"> </w:t>
      </w:r>
      <w:r>
        <w:rPr/>
        <w:t>trong</w:t>
      </w:r>
      <w:r>
        <w:rPr>
          <w:spacing w:val="11"/>
        </w:rPr>
        <w:t xml:space="preserve"> </w:t>
      </w:r>
      <w:r>
        <w:rPr/>
        <w:t>mạch</w:t>
      </w:r>
      <w:r>
        <w:rPr>
          <w:spacing w:val="15"/>
        </w:rPr>
        <w:t xml:space="preserve"> </w:t>
      </w:r>
      <w:r>
        <w:rPr/>
        <w:t xml:space="preserve">là  </w:t>
      </w:r>
      <w:r>
        <w:rPr>
          <w:spacing w:val="3"/>
        </w:rPr>
        <w:t xml:space="preserve"> </w:t>
      </w:r>
      <w:r>
        <w:rPr>
          <w:spacing w:val="-3"/>
        </w:rPr>
        <w:t>0,5</w:t>
      </w:r>
      <w:r>
        <w:rPr>
          <w:rFonts w:cs="Symbol" w:ascii="Symbol" w:hAnsi="Symbol"/>
          <w:i/>
          <w:spacing w:val="-3"/>
          <w:sz w:val="25"/>
        </w:rPr>
        <w:t></w:t>
      </w:r>
      <w:r>
        <w:rPr>
          <w:spacing w:val="-3"/>
          <w:sz w:val="25"/>
        </w:rPr>
        <w:tab/>
      </w:r>
      <w:r>
        <w:rPr/>
        <w:t>A. Thời gian ngắn nhất</w:t>
      </w:r>
      <w:r>
        <w:rPr>
          <w:spacing w:val="6"/>
        </w:rPr>
        <w:t xml:space="preserve"> </w:t>
      </w:r>
      <w:r>
        <w:rPr/>
        <w:t>để</w:t>
      </w:r>
    </w:p>
    <w:p>
      <w:pPr>
        <w:sectPr>
          <w:type w:val="continuous"/>
          <w:pgSz w:w="11906" w:h="16838"/>
          <w:pgMar w:left="500" w:right="480" w:header="223" w:top="600" w:footer="0" w:bottom="280" w:gutter="0"/>
          <w:cols w:num="2" w:equalWidth="false" w:sep="false">
            <w:col w:w="1832" w:space="158"/>
            <w:col w:w="8940"/>
          </w:cols>
          <w:formProt w:val="false"/>
          <w:textDirection w:val="lrTb"/>
          <w:docGrid w:type="default" w:linePitch="360" w:charSpace="0"/>
        </w:sectPr>
      </w:pPr>
    </w:p>
    <w:p>
      <w:pPr>
        <w:pStyle w:val="TextBody"/>
        <w:spacing w:before="36" w:after="0"/>
        <w:rPr/>
      </w:pPr>
      <w:r>
        <w:rPr/>
        <w:t>điện tích trên một bản tụ giảm từ giá trị cực đại đến nửa giá trị cực đại là</w:t>
      </w:r>
    </w:p>
    <w:p>
      <w:pPr>
        <w:pStyle w:val="Normal"/>
        <w:tabs>
          <w:tab w:val="clear" w:pos="720"/>
          <w:tab w:val="left" w:pos="3054" w:leader="none"/>
          <w:tab w:val="left" w:pos="5608" w:leader="none"/>
          <w:tab w:val="left" w:pos="8158" w:leader="none"/>
        </w:tabs>
        <w:spacing w:lineRule="exact" w:line="346" w:before="13" w:after="0"/>
        <w:ind w:left="503" w:hanging="0"/>
        <w:rPr/>
      </w:pPr>
      <w:r>
        <mc:AlternateContent>
          <mc:Choice Requires="wps">
            <w:drawing>
              <wp:anchor behindDoc="0" distT="0" distB="0" distL="114935" distR="114935" simplePos="0" locked="0" layoutInCell="1" allowOverlap="1" relativeHeight="2429">
                <wp:simplePos x="0" y="0"/>
                <wp:positionH relativeFrom="page">
                  <wp:posOffset>848995</wp:posOffset>
                </wp:positionH>
                <wp:positionV relativeFrom="paragraph">
                  <wp:posOffset>207010</wp:posOffset>
                </wp:positionV>
                <wp:extent cx="89535" cy="635"/>
                <wp:effectExtent l="0" t="0" r="0" b="0"/>
                <wp:wrapNone/>
                <wp:docPr id="101" name=""/>
                <a:graphic xmlns:a="http://schemas.openxmlformats.org/drawingml/2006/main">
                  <a:graphicData uri="http://schemas.microsoft.com/office/word/2010/wordprocessingShape">
                    <wps:wsp>
                      <wps:cNvSpPr/>
                      <wps:spPr>
                        <a:xfrm>
                          <a:off x="0" y="0"/>
                          <a:ext cx="8892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66.85pt,16.3pt" to="73.8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0">
                <wp:simplePos x="0" y="0"/>
                <wp:positionH relativeFrom="page">
                  <wp:posOffset>2461260</wp:posOffset>
                </wp:positionH>
                <wp:positionV relativeFrom="paragraph">
                  <wp:posOffset>207010</wp:posOffset>
                </wp:positionV>
                <wp:extent cx="149225" cy="635"/>
                <wp:effectExtent l="0" t="0" r="0" b="0"/>
                <wp:wrapNone/>
                <wp:docPr id="102" name=""/>
                <a:graphic xmlns:a="http://schemas.openxmlformats.org/drawingml/2006/main">
                  <a:graphicData uri="http://schemas.microsoft.com/office/word/2010/wordprocessingShape">
                    <wps:wsp>
                      <wps:cNvSpPr/>
                      <wps:spPr>
                        <a:xfrm>
                          <a:off x="0" y="0"/>
                          <a:ext cx="14868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193.8pt,16.3pt" to="205.45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1">
                <wp:simplePos x="0" y="0"/>
                <wp:positionH relativeFrom="page">
                  <wp:posOffset>4090670</wp:posOffset>
                </wp:positionH>
                <wp:positionV relativeFrom="paragraph">
                  <wp:posOffset>207010</wp:posOffset>
                </wp:positionV>
                <wp:extent cx="89535" cy="635"/>
                <wp:effectExtent l="0" t="0" r="0" b="0"/>
                <wp:wrapNone/>
                <wp:docPr id="103" name=""/>
                <a:graphic xmlns:a="http://schemas.openxmlformats.org/drawingml/2006/main">
                  <a:graphicData uri="http://schemas.microsoft.com/office/word/2010/wordprocessingShape">
                    <wps:wsp>
                      <wps:cNvSpPr/>
                      <wps:spPr>
                        <a:xfrm>
                          <a:off x="0" y="0"/>
                          <a:ext cx="8892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322.1pt,16.3pt" to="329.05pt,16.3pt" stroked="t" style="position:absolute;mso-position-horizontal-relative:page">
                <v:stroke color="black" weight="7560" joinstyle="miter" endcap="square"/>
                <v:fill o:detectmouseclick="t" on="false"/>
              </v:line>
            </w:pict>
          </mc:Fallback>
        </mc:AlternateContent>
        <mc:AlternateContent>
          <mc:Choice Requires="wps">
            <w:drawing>
              <wp:anchor behindDoc="0" distT="0" distB="0" distL="114935" distR="114935" simplePos="0" locked="0" layoutInCell="1" allowOverlap="1" relativeHeight="2432">
                <wp:simplePos x="0" y="0"/>
                <wp:positionH relativeFrom="page">
                  <wp:posOffset>5709285</wp:posOffset>
                </wp:positionH>
                <wp:positionV relativeFrom="paragraph">
                  <wp:posOffset>207010</wp:posOffset>
                </wp:positionV>
                <wp:extent cx="81280" cy="635"/>
                <wp:effectExtent l="0" t="0" r="0" b="0"/>
                <wp:wrapNone/>
                <wp:docPr id="104" name=""/>
                <a:graphic xmlns:a="http://schemas.openxmlformats.org/drawingml/2006/main">
                  <a:graphicData uri="http://schemas.microsoft.com/office/word/2010/wordprocessingShape">
                    <wps:wsp>
                      <wps:cNvSpPr/>
                      <wps:spPr>
                        <a:xfrm>
                          <a:off x="0" y="0"/>
                          <a:ext cx="8064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449.55pt,16.3pt" to="455.85pt,16.3pt" stroked="t" style="position:absolute;mso-position-horizontal-relative:page">
                <v:stroke color="black" weight="7560" joinstyle="miter" endcap="square"/>
                <v:fill o:detectmouseclick="t" on="false"/>
              </v:line>
            </w:pict>
          </mc:Fallback>
        </mc:AlternateContent>
      </w:r>
      <w:r>
        <w:rPr>
          <w:b/>
          <w:color w:val="FF0000"/>
          <w:sz w:val="24"/>
        </w:rPr>
        <w:t>A</w:t>
      </w:r>
      <w:r>
        <w:rPr>
          <w:b/>
          <w:sz w:val="24"/>
        </w:rPr>
        <w:t>.</w:t>
      </w:r>
      <w:r>
        <w:rPr>
          <w:b/>
          <w:spacing w:val="54"/>
          <w:sz w:val="24"/>
        </w:rPr>
        <w:t xml:space="preserve"> </w:t>
      </w:r>
      <w:r>
        <w:rPr>
          <w:position w:val="15"/>
          <w:sz w:val="24"/>
        </w:rPr>
        <w:t>4</w:t>
      </w:r>
      <w:r>
        <w:rPr>
          <w:spacing w:val="4"/>
          <w:position w:val="15"/>
          <w:sz w:val="24"/>
        </w:rPr>
        <w:t xml:space="preserve"> </w:t>
      </w:r>
      <w:r>
        <w:rPr>
          <w:sz w:val="24"/>
        </w:rPr>
        <w:t>µs</w:t>
        <w:tab/>
      </w:r>
      <w:r>
        <w:rPr>
          <w:b/>
          <w:sz w:val="24"/>
        </w:rPr>
        <w:t>B.</w:t>
      </w:r>
      <w:r>
        <w:rPr>
          <w:b/>
          <w:spacing w:val="28"/>
          <w:sz w:val="24"/>
        </w:rPr>
        <w:t xml:space="preserve"> </w:t>
      </w:r>
      <w:r>
        <w:rPr>
          <w:position w:val="15"/>
          <w:sz w:val="24"/>
        </w:rPr>
        <w:t>16</w:t>
      </w:r>
      <w:r>
        <w:rPr>
          <w:spacing w:val="-8"/>
          <w:position w:val="15"/>
          <w:sz w:val="24"/>
        </w:rPr>
        <w:t xml:space="preserve"> </w:t>
      </w:r>
      <w:r>
        <w:rPr>
          <w:sz w:val="24"/>
        </w:rPr>
        <w:t>µs</w:t>
        <w:tab/>
      </w:r>
      <w:r>
        <w:rPr>
          <w:b/>
          <w:sz w:val="24"/>
        </w:rPr>
        <w:t>C.</w:t>
      </w:r>
      <w:r>
        <w:rPr>
          <w:b/>
          <w:spacing w:val="53"/>
          <w:sz w:val="24"/>
        </w:rPr>
        <w:t xml:space="preserve"> </w:t>
      </w:r>
      <w:r>
        <w:rPr>
          <w:position w:val="15"/>
          <w:sz w:val="24"/>
        </w:rPr>
        <w:t>2</w:t>
      </w:r>
      <w:r>
        <w:rPr>
          <w:spacing w:val="4"/>
          <w:position w:val="15"/>
          <w:sz w:val="24"/>
        </w:rPr>
        <w:t xml:space="preserve"> </w:t>
      </w:r>
      <w:r>
        <w:rPr>
          <w:sz w:val="24"/>
        </w:rPr>
        <w:t>µs</w:t>
        <w:tab/>
      </w:r>
      <w:r>
        <w:rPr>
          <w:b/>
          <w:sz w:val="24"/>
        </w:rPr>
        <w:t xml:space="preserve">D. </w:t>
      </w:r>
      <w:r>
        <w:rPr>
          <w:position w:val="15"/>
          <w:sz w:val="24"/>
        </w:rPr>
        <w:t>8</w:t>
      </w:r>
      <w:r>
        <w:rPr>
          <w:spacing w:val="-19"/>
          <w:position w:val="15"/>
          <w:sz w:val="24"/>
        </w:rPr>
        <w:t xml:space="preserve"> </w:t>
      </w:r>
      <w:r>
        <w:rPr>
          <w:sz w:val="24"/>
        </w:rPr>
        <w:t>µs</w:t>
      </w:r>
    </w:p>
    <w:p>
      <w:pPr>
        <w:pStyle w:val="TextBody"/>
        <w:tabs>
          <w:tab w:val="clear" w:pos="720"/>
          <w:tab w:val="left" w:pos="3437" w:leader="none"/>
          <w:tab w:val="left" w:pos="5956" w:leader="none"/>
          <w:tab w:val="left" w:pos="8498" w:leader="none"/>
        </w:tabs>
        <w:spacing w:lineRule="exact" w:line="265"/>
        <w:ind w:left="851" w:hanging="0"/>
        <w:rPr/>
      </w:pPr>
      <w:r>
        <w:rPr/>
        <w:t>3</w:t>
        <w:tab/>
        <w:t>3</w:t>
        <w:tab/>
        <w:t>3</w:t>
        <w:tab/>
        <w:t>3</w:t>
      </w:r>
    </w:p>
    <w:p>
      <w:pPr>
        <w:pStyle w:val="TextBody"/>
        <w:ind w:left="387" w:right="299" w:hanging="0"/>
        <w:rPr>
          <w:b/>
          <w:b/>
        </w:rPr>
      </w:pPr>
      <w:r>
        <w:rPr>
          <w:b/>
        </w:rPr>
        <w:object w:dxaOrig="1780" w:dyaOrig="680">
          <v:shape id="ole_rId4559" style="width:89pt;height:34pt" o:ole="">
            <v:imagedata r:id="rId4560" o:title=""/>
          </v:shape>
          <o:OLEObject Type="Embed" ProgID="" ShapeID="ole_rId4559" DrawAspect="Content" ObjectID="_2089919035" r:id="rId4559"/>
        </w:object>
      </w:r>
    </w:p>
    <w:p>
      <w:pPr>
        <w:pStyle w:val="TextBody"/>
        <w:ind w:left="387" w:right="299" w:hanging="0"/>
        <w:rPr/>
      </w:pPr>
      <w:r>
        <mc:AlternateContent>
          <mc:Choice Requires="wpg">
            <w:drawing>
              <wp:anchor behindDoc="1" distT="0" distB="0" distL="114935" distR="114935" simplePos="0" locked="0" layoutInCell="1" allowOverlap="1" relativeHeight="2440">
                <wp:simplePos x="0" y="0"/>
                <wp:positionH relativeFrom="page">
                  <wp:posOffset>4955540</wp:posOffset>
                </wp:positionH>
                <wp:positionV relativeFrom="paragraph">
                  <wp:posOffset>258445</wp:posOffset>
                </wp:positionV>
                <wp:extent cx="2007235" cy="1231900"/>
                <wp:effectExtent l="0" t="0" r="0" b="0"/>
                <wp:wrapNone/>
                <wp:docPr id="105" name=""/>
                <a:graphic xmlns:a="http://schemas.openxmlformats.org/drawingml/2006/main">
                  <a:graphicData uri="http://schemas.microsoft.com/office/word/2010/wordprocessingGroup">
                    <wpg:wgp>
                      <wpg:cNvGrpSpPr/>
                      <wpg:grpSpPr>
                        <a:xfrm>
                          <a:off x="0" y="0"/>
                          <a:ext cx="2006640" cy="1231200"/>
                        </a:xfrm>
                      </wpg:grpSpPr>
                      <pic:pic xmlns:pic="http://schemas.openxmlformats.org/drawingml/2006/picture">
                        <pic:nvPicPr>
                          <pic:cNvPr id="184" name="" descr=""/>
                          <pic:cNvPicPr/>
                        </pic:nvPicPr>
                        <pic:blipFill>
                          <a:blip r:embed="rId4561"/>
                          <a:stretch/>
                        </pic:blipFill>
                        <pic:spPr>
                          <a:xfrm>
                            <a:off x="25560" y="148680"/>
                            <a:ext cx="1854360" cy="1078200"/>
                          </a:xfrm>
                          <a:prstGeom prst="rect">
                            <a:avLst/>
                          </a:prstGeom>
                          <a:ln>
                            <a:noFill/>
                          </a:ln>
                        </pic:spPr>
                      </pic:pic>
                      <wps:wsp>
                        <wps:cNvSpPr/>
                        <wps:spPr>
                          <a:xfrm>
                            <a:off x="0" y="1800"/>
                            <a:ext cx="2006640" cy="1229400"/>
                          </a:xfrm>
                          <a:custGeom>
                            <a:avLst/>
                            <a:gdLst/>
                            <a:ahLst/>
                            <a:rect l="l" t="t" r="r" b="b"/>
                            <a:pathLst>
                              <a:path w="3159" h="1757">
                                <a:moveTo>
                                  <a:pt x="10963" y="1391"/>
                                </a:moveTo>
                                <a:lnTo>
                                  <a:pt x="10943" y="1381"/>
                                </a:lnTo>
                                <a:lnTo>
                                  <a:pt x="10883" y="1351"/>
                                </a:lnTo>
                                <a:lnTo>
                                  <a:pt x="10913" y="1381"/>
                                </a:lnTo>
                                <a:lnTo>
                                  <a:pt x="7882" y="1381"/>
                                </a:lnTo>
                                <a:lnTo>
                                  <a:pt x="7881" y="1375"/>
                                </a:lnTo>
                                <a:lnTo>
                                  <a:pt x="7872" y="1362"/>
                                </a:lnTo>
                                <a:lnTo>
                                  <a:pt x="7860" y="1354"/>
                                </a:lnTo>
                                <a:lnTo>
                                  <a:pt x="7854" y="1353"/>
                                </a:lnTo>
                                <a:lnTo>
                                  <a:pt x="7854" y="461"/>
                                </a:lnTo>
                                <a:lnTo>
                                  <a:pt x="7884" y="491"/>
                                </a:lnTo>
                                <a:lnTo>
                                  <a:pt x="7864" y="451"/>
                                </a:lnTo>
                                <a:lnTo>
                                  <a:pt x="7844" y="411"/>
                                </a:lnTo>
                                <a:lnTo>
                                  <a:pt x="7804" y="491"/>
                                </a:lnTo>
                                <a:lnTo>
                                  <a:pt x="7834" y="461"/>
                                </a:lnTo>
                                <a:lnTo>
                                  <a:pt x="7834" y="1353"/>
                                </a:lnTo>
                                <a:lnTo>
                                  <a:pt x="7828" y="1354"/>
                                </a:lnTo>
                                <a:lnTo>
                                  <a:pt x="7816" y="1362"/>
                                </a:lnTo>
                                <a:lnTo>
                                  <a:pt x="7807" y="1375"/>
                                </a:lnTo>
                                <a:lnTo>
                                  <a:pt x="7804" y="1391"/>
                                </a:lnTo>
                                <a:lnTo>
                                  <a:pt x="7807" y="1406"/>
                                </a:lnTo>
                                <a:lnTo>
                                  <a:pt x="7816" y="1419"/>
                                </a:lnTo>
                                <a:lnTo>
                                  <a:pt x="7828" y="1427"/>
                                </a:lnTo>
                                <a:lnTo>
                                  <a:pt x="7834" y="1429"/>
                                </a:lnTo>
                                <a:lnTo>
                                  <a:pt x="7834" y="2168"/>
                                </a:lnTo>
                                <a:lnTo>
                                  <a:pt x="7854" y="2168"/>
                                </a:lnTo>
                                <a:lnTo>
                                  <a:pt x="7854" y="1429"/>
                                </a:lnTo>
                                <a:lnTo>
                                  <a:pt x="7860" y="1427"/>
                                </a:lnTo>
                                <a:lnTo>
                                  <a:pt x="7872" y="1419"/>
                                </a:lnTo>
                                <a:lnTo>
                                  <a:pt x="7881" y="1406"/>
                                </a:lnTo>
                                <a:lnTo>
                                  <a:pt x="7882" y="1401"/>
                                </a:lnTo>
                                <a:lnTo>
                                  <a:pt x="10913" y="1401"/>
                                </a:lnTo>
                                <a:lnTo>
                                  <a:pt x="10883" y="1431"/>
                                </a:lnTo>
                                <a:lnTo>
                                  <a:pt x="10943" y="1401"/>
                                </a:lnTo>
                                <a:lnTo>
                                  <a:pt x="10963" y="1391"/>
                                </a:lnTo>
                              </a:path>
                            </a:pathLst>
                          </a:custGeom>
                          <a:solidFill>
                            <a:srgbClr val="000000"/>
                          </a:solidFill>
                          <a:ln>
                            <a:noFill/>
                          </a:ln>
                        </wps:spPr>
                        <wps:style>
                          <a:lnRef idx="0"/>
                          <a:fillRef idx="0"/>
                          <a:effectRef idx="0"/>
                          <a:fontRef idx="minor"/>
                        </wps:style>
                        <wps:bodyPr/>
                      </wps:wsp>
                      <wps:wsp>
                        <wps:cNvSpPr txBox="1"/>
                        <wps:spPr>
                          <a:xfrm>
                            <a:off x="69120" y="0"/>
                            <a:ext cx="159480" cy="154800"/>
                          </a:xfrm>
                          <a:prstGeom prst="rect">
                            <a:avLst/>
                          </a:prstGeom>
                          <a:noFill/>
                          <a:ln>
                            <a:noFill/>
                          </a:ln>
                        </wps:spPr>
                        <wps:txbx>
                          <w:txbxContent>
                            <w:p>
                              <w:pPr>
                                <w:overflowPunct w:val="false"/>
                                <w:bidi w:val="0"/>
                                <w:spacing w:lineRule="exact" w:line="222"/>
                                <w:jc w:val="both"/>
                                <w:rPr/>
                              </w:pPr>
                              <w:r>
                                <w:rPr>
                                  <w:kern w:val="2"/>
                                  <w:sz w:val="20"/>
                                  <w:i/>
                                  <w:spacing w:val="3"/>
                                  <w:szCs w:val="22"/>
                                  <w:rFonts w:ascii="Calibri" w:hAnsi="Calibri" w:eastAsia="Calibri" w:cs="Times New Roman"/>
                                  <w:color w:val="auto"/>
                                  <w:lang w:val="en-US" w:bidi="ar-SA"/>
                                </w:rPr>
                                <w:t>u</w:t>
                              </w:r>
                              <w:r>
                                <w:rPr>
                                  <w:kern w:val="2"/>
                                  <w:sz w:val="20"/>
                                  <w:spacing w:val="3"/>
                                  <w:szCs w:val="22"/>
                                  <w:rFonts w:ascii="Calibri" w:hAnsi="Calibri" w:eastAsia="Calibri" w:cs="Times New Roman"/>
                                  <w:color w:val="auto"/>
                                  <w:lang w:val="en-US" w:bidi="ar-SA"/>
                                </w:rPr>
                                <w:t>,</w:t>
                              </w:r>
                              <w:r>
                                <w:rPr>
                                  <w:kern w:val="2"/>
                                  <w:sz w:val="20"/>
                                  <w:szCs w:val="22"/>
                                  <w:spacing w:val="-33"/>
                                  <w:rFonts w:ascii="Calibri" w:hAnsi="Calibri" w:eastAsia="Calibri" w:cs="Times New Roman"/>
                                  <w:color w:val="auto"/>
                                  <w:lang w:val="en-US" w:bidi="ar-SA"/>
                                </w:rPr>
                                <w:t xml:space="preserve"> </w:t>
                              </w:r>
                              <w:r>
                                <w:rPr>
                                  <w:kern w:val="2"/>
                                  <w:sz w:val="20"/>
                                  <w:szCs w:val="22"/>
                                  <w:i/>
                                  <w:rFonts w:ascii="Calibri" w:hAnsi="Calibri" w:eastAsia="Calibri" w:cs="Times New Roman"/>
                                  <w:color w:val="auto"/>
                                  <w:lang w:val="en-US" w:bidi="ar-SA"/>
                                </w:rPr>
                                <w:t>i</w:t>
                              </w:r>
                            </w:p>
                          </w:txbxContent>
                        </wps:txbx>
                        <wps:bodyPr wrap="square" lIns="0" rIns="0" tIns="0" bIns="0">
                          <a:noAutofit/>
                        </wps:bodyPr>
                      </wps:wsp>
                      <wps:wsp>
                        <wps:cNvSpPr txBox="1"/>
                        <wps:spPr>
                          <a:xfrm>
                            <a:off x="329400" y="122040"/>
                            <a:ext cx="12708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 xml:space="preserve"> </w:t>
                              </w:r>
                              <w:r>
                                <w:rPr>
                                  <w:kern w:val="2"/>
                                  <w:sz w:val="20"/>
                                  <w:i/>
                                  <w:szCs w:val="22"/>
                                  <w:rFonts w:ascii="Calibri" w:hAnsi="Calibri" w:eastAsia="Calibri" w:cs="Times New Roman"/>
                                  <w:color w:val="auto"/>
                                  <w:lang w:val="en-US" w:bidi="ar-SA"/>
                                </w:rPr>
                                <w:t xml:space="preserve">u </w:t>
                              </w:r>
                            </w:p>
                          </w:txbxContent>
                        </wps:txbx>
                        <wps:bodyPr wrap="square" lIns="0" rIns="0" tIns="0" bIns="0">
                          <a:noAutofit/>
                        </wps:bodyPr>
                      </wps:wsp>
                      <wps:wsp>
                        <wps:cNvSpPr txBox="1"/>
                        <wps:spPr>
                          <a:xfrm>
                            <a:off x="1856880" y="496440"/>
                            <a:ext cx="4824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t</w:t>
                              </w:r>
                            </w:p>
                          </w:txbxContent>
                        </wps:txbx>
                        <wps:bodyPr wrap="square" lIns="0" rIns="0" tIns="0" bIns="0">
                          <a:noAutofit/>
                        </wps:bodyPr>
                      </wps:wsp>
                      <wps:wsp>
                        <wps:cNvSpPr txBox="1"/>
                        <wps:spPr>
                          <a:xfrm>
                            <a:off x="882720" y="905400"/>
                            <a:ext cx="48240" cy="154800"/>
                          </a:xfrm>
                          <a:prstGeom prst="rect">
                            <a:avLst/>
                          </a:prstGeom>
                          <a:noFill/>
                          <a:ln>
                            <a:noFill/>
                          </a:ln>
                        </wps:spPr>
                        <wps:txb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i</w:t>
                              </w:r>
                            </w:p>
                          </w:txbxContent>
                        </wps:txbx>
                        <wps:bodyPr wrap="square" lIns="0" rIns="0" tIns="0" bIns="0">
                          <a:noAutofit/>
                        </wps:bodyPr>
                      </wps:wsp>
                    </wpg:wgp>
                  </a:graphicData>
                </a:graphic>
              </wp:anchor>
            </w:drawing>
          </mc:Choice>
          <mc:Fallback>
            <w:pict>
              <v:group id="shape_0" style="position:absolute;margin-left:390.2pt;margin-top:20.35pt;width:158pt;height:96.95pt" coordorigin="7804,407" coordsize="3160,1939">
                <v:shape id="shape_0" stroked="f" style="position:absolute;left:7844;top:641;width:2919;height:1697;mso-position-horizontal-relative:page" type="shapetype_75">
                  <v:imagedata r:id="rId4561" o:detectmouseclick="t"/>
                  <w10:wrap type="none"/>
                  <v:stroke color="#3465a4" joinstyle="round" endcap="flat"/>
                </v:shape>
                <v:shape id="shape_0" coordorigin="7804,411" coordsize="3160,1757" fillcolor="black" stroked="f" style="position:absolute;left:7804;top:410;width:3159;height:1935;mso-position-horizontal-relative:page">
                  <w10:wrap type="none"/>
                  <v:fill o:detectmouseclick="t" type="solid" color2="white"/>
                  <v:stroke color="#3465a4" joinstyle="round" endcap="flat"/>
                </v:shape>
                <v:shape id="shape_0" stroked="f" style="position:absolute;left:7913;top:407;width:250;height:243;mso-position-horizontal-relative:page" type="shapetype_202">
                  <v:textbox>
                    <w:txbxContent>
                      <w:p>
                        <w:pPr>
                          <w:overflowPunct w:val="false"/>
                          <w:bidi w:val="0"/>
                          <w:spacing w:lineRule="exact" w:line="222"/>
                          <w:jc w:val="both"/>
                          <w:rPr/>
                        </w:pPr>
                        <w:r>
                          <w:rPr>
                            <w:kern w:val="2"/>
                            <w:sz w:val="20"/>
                            <w:i/>
                            <w:spacing w:val="3"/>
                            <w:szCs w:val="22"/>
                            <w:rFonts w:ascii="Calibri" w:hAnsi="Calibri" w:eastAsia="Calibri" w:cs="Times New Roman"/>
                            <w:color w:val="auto"/>
                            <w:lang w:val="en-US" w:bidi="ar-SA"/>
                          </w:rPr>
                          <w:t>u</w:t>
                        </w:r>
                        <w:r>
                          <w:rPr>
                            <w:kern w:val="2"/>
                            <w:sz w:val="20"/>
                            <w:spacing w:val="3"/>
                            <w:szCs w:val="22"/>
                            <w:rFonts w:ascii="Calibri" w:hAnsi="Calibri" w:eastAsia="Calibri" w:cs="Times New Roman"/>
                            <w:color w:val="auto"/>
                            <w:lang w:val="en-US" w:bidi="ar-SA"/>
                          </w:rPr>
                          <w:t>,</w:t>
                        </w:r>
                        <w:r>
                          <w:rPr>
                            <w:kern w:val="2"/>
                            <w:sz w:val="20"/>
                            <w:szCs w:val="22"/>
                            <w:spacing w:val="-33"/>
                            <w:rFonts w:ascii="Calibri" w:hAnsi="Calibri" w:eastAsia="Calibri" w:cs="Times New Roman"/>
                            <w:color w:val="auto"/>
                            <w:lang w:val="en-US" w:bidi="ar-SA"/>
                          </w:rPr>
                          <w:t xml:space="preserve"> </w:t>
                        </w:r>
                        <w:r>
                          <w:rPr>
                            <w:kern w:val="2"/>
                            <w:sz w:val="20"/>
                            <w:szCs w:val="22"/>
                            <w:i/>
                            <w:rFonts w:ascii="Calibri" w:hAnsi="Calibri" w:eastAsia="Calibri" w:cs="Times New Roman"/>
                            <w:color w:val="auto"/>
                            <w:lang w:val="en-US" w:bidi="ar-SA"/>
                          </w:rPr>
                          <w:t>i</w:t>
                        </w:r>
                      </w:p>
                    </w:txbxContent>
                  </v:textbox>
                  <w10:wrap type="square"/>
                  <v:fill o:detectmouseclick="t" on="false"/>
                  <v:stroke color="#3465a4" joinstyle="round" endcap="flat"/>
                </v:shape>
                <v:shape id="shape_0" stroked="f" style="position:absolute;left:8323;top:599;width:199;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 xml:space="preserve"> </w:t>
                        </w:r>
                        <w:r>
                          <w:rPr>
                            <w:kern w:val="2"/>
                            <w:sz w:val="20"/>
                            <w:i/>
                            <w:szCs w:val="22"/>
                            <w:rFonts w:ascii="Calibri" w:hAnsi="Calibri" w:eastAsia="Calibri" w:cs="Times New Roman"/>
                            <w:color w:val="auto"/>
                            <w:lang w:val="en-US" w:bidi="ar-SA"/>
                          </w:rPr>
                          <w:t xml:space="preserve">u </w:t>
                        </w:r>
                      </w:p>
                    </w:txbxContent>
                  </v:textbox>
                  <w10:wrap type="square"/>
                  <v:fill o:detectmouseclick="t" on="false"/>
                  <v:stroke color="#3465a4" joinstyle="round" endcap="flat"/>
                </v:shape>
                <v:shape id="shape_0" stroked="f" style="position:absolute;left:10728;top:1189;width:75;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t</w:t>
                        </w:r>
                      </w:p>
                    </w:txbxContent>
                  </v:textbox>
                  <w10:wrap type="square"/>
                  <v:fill o:detectmouseclick="t" on="false"/>
                  <v:stroke color="#3465a4" joinstyle="round" endcap="flat"/>
                </v:shape>
                <v:shape id="shape_0" stroked="f" style="position:absolute;left:9194;top:1833;width:75;height:243;mso-position-horizontal-relative:page" type="shapetype_202">
                  <v:textbox>
                    <w:txbxContent>
                      <w:p>
                        <w:pPr>
                          <w:overflowPunct w:val="false"/>
                          <w:bidi w:val="0"/>
                          <w:spacing w:lineRule="exact" w:line="222"/>
                          <w:jc w:val="both"/>
                          <w:rPr/>
                        </w:pPr>
                        <w:r>
                          <w:rPr>
                            <w:kern w:val="2"/>
                            <w:sz w:val="20"/>
                            <w:w w:val="99"/>
                            <w:i/>
                            <w:szCs w:val="22"/>
                            <w:rFonts w:ascii="Calibri" w:hAnsi="Calibri" w:eastAsia="Calibri" w:cs="Times New Roman"/>
                            <w:color w:val="auto"/>
                            <w:lang w:val="en-US" w:bidi="ar-SA"/>
                          </w:rPr>
                          <w:t>i</w:t>
                        </w:r>
                      </w:p>
                    </w:txbxContent>
                  </v:textbox>
                  <w10:wrap type="square"/>
                  <v:fill o:detectmouseclick="t" on="false"/>
                  <v:stroke color="#3465a4" joinstyle="round" endcap="flat"/>
                </v:shape>
              </v:group>
            </w:pict>
          </mc:Fallback>
        </mc:AlternateContent>
      </w:r>
      <w:r>
        <w:rPr>
          <w:b/>
        </w:rPr>
        <w:t>C</w:t>
      </w:r>
      <w:r>
        <w:rPr>
          <w:b/>
        </w:rPr>
        <w:t xml:space="preserve">âu 39: </w:t>
      </w:r>
      <w:r>
        <w:rPr/>
        <w:t xml:space="preserve">Mắc đoạn mạch </w:t>
      </w:r>
      <w:r>
        <w:rPr>
          <w:i/>
        </w:rPr>
        <w:t xml:space="preserve">RLC </w:t>
      </w:r>
      <w:r>
        <w:rPr/>
        <w:t xml:space="preserve">nối tiếp vào nguồn điện xoay chiều có tần số ổn định </w:t>
      </w:r>
      <w:r>
        <w:rPr>
          <w:i/>
        </w:rPr>
        <w:t xml:space="preserve">f </w:t>
      </w:r>
      <w:r>
        <w:rPr/>
        <w:t>. Đồ thị sự phụ thuộc điện áp hai đầu mạch và dòng điện vào thời gian có dạng như hình</w:t>
      </w:r>
    </w:p>
    <w:p>
      <w:pPr>
        <w:pStyle w:val="TextBody"/>
        <w:rPr/>
      </w:pPr>
      <w:r>
        <w:rPr/>
        <w:t>vẽ. Điều nào dưới đây không chính xác ?</w:t>
      </w:r>
    </w:p>
    <w:p>
      <w:pPr>
        <w:pStyle w:val="ListParagraph"/>
        <w:widowControl w:val="false"/>
        <w:numPr>
          <w:ilvl w:val="0"/>
          <w:numId w:val="72"/>
        </w:numPr>
        <w:tabs>
          <w:tab w:val="clear" w:pos="720"/>
          <w:tab w:val="left" w:pos="797" w:leader="none"/>
        </w:tabs>
        <w:autoSpaceDE w:val="false"/>
        <w:spacing w:before="0" w:after="0"/>
        <w:ind w:left="796" w:hanging="293"/>
        <w:rPr/>
      </w:pPr>
      <w:r>
        <w:rPr/>
        <w:t>Dao động trong mạch là dao động cưỡng</w:t>
      </w:r>
      <w:r>
        <w:rPr>
          <w:spacing w:val="-10"/>
        </w:rPr>
        <w:t xml:space="preserve"> </w:t>
      </w:r>
      <w:r>
        <w:rPr/>
        <w:t>bức.</w:t>
      </w:r>
    </w:p>
    <w:p>
      <w:pPr>
        <w:pStyle w:val="ListParagraph"/>
        <w:widowControl w:val="false"/>
        <w:numPr>
          <w:ilvl w:val="0"/>
          <w:numId w:val="72"/>
        </w:numPr>
        <w:tabs>
          <w:tab w:val="clear" w:pos="720"/>
          <w:tab w:val="left" w:pos="785" w:leader="none"/>
        </w:tabs>
        <w:autoSpaceDE w:val="false"/>
        <w:spacing w:before="0" w:after="0"/>
        <w:ind w:left="784" w:hanging="281"/>
        <w:rPr/>
      </w:pPr>
      <w:r>
        <w:rPr>
          <w:color w:val="FF0000"/>
        </w:rPr>
        <w:t>Mạch thể hiện tính chất cảm kháng lớn hơn dung</w:t>
      </w:r>
      <w:r>
        <w:rPr>
          <w:color w:val="FF0000"/>
          <w:spacing w:val="-7"/>
        </w:rPr>
        <w:t xml:space="preserve"> </w:t>
      </w:r>
      <w:r>
        <w:rPr>
          <w:color w:val="FF0000"/>
        </w:rPr>
        <w:t>kháng.</w:t>
      </w:r>
    </w:p>
    <w:p>
      <w:pPr>
        <w:sectPr>
          <w:type w:val="continuous"/>
          <w:pgSz w:w="11906" w:h="16838"/>
          <w:pgMar w:left="500" w:right="480" w:header="223" w:top="600" w:footer="0" w:bottom="280" w:gutter="0"/>
          <w:formProt w:val="false"/>
          <w:textDirection w:val="lrTb"/>
          <w:docGrid w:type="default" w:linePitch="360" w:charSpace="0"/>
        </w:sectPr>
      </w:pPr>
    </w:p>
    <w:p>
      <w:pPr>
        <w:pStyle w:val="ListParagraph"/>
        <w:widowControl w:val="false"/>
        <w:numPr>
          <w:ilvl w:val="0"/>
          <w:numId w:val="72"/>
        </w:numPr>
        <w:tabs>
          <w:tab w:val="clear" w:pos="720"/>
          <w:tab w:val="left" w:pos="797" w:leader="none"/>
        </w:tabs>
        <w:autoSpaceDE w:val="false"/>
        <w:spacing w:before="25" w:after="0"/>
        <w:ind w:left="796" w:hanging="293"/>
        <w:rPr/>
      </w:pPr>
      <w:r>
        <w:rPr/>
        <w:t>Trong mạch xảy ra hiện tượng cộng hưởng</w:t>
      </w:r>
      <w:r>
        <w:rPr>
          <w:spacing w:val="-12"/>
        </w:rPr>
        <w:t xml:space="preserve"> </w:t>
      </w:r>
      <w:r>
        <w:rPr/>
        <w:t>điện.</w:t>
      </w:r>
    </w:p>
    <w:p>
      <w:pPr>
        <w:pStyle w:val="ListParagraph"/>
        <w:widowControl w:val="false"/>
        <w:numPr>
          <w:ilvl w:val="0"/>
          <w:numId w:val="72"/>
        </w:numPr>
        <w:tabs>
          <w:tab w:val="clear" w:pos="720"/>
          <w:tab w:val="left" w:pos="797" w:leader="none"/>
        </w:tabs>
        <w:autoSpaceDE w:val="false"/>
        <w:spacing w:before="1" w:after="0"/>
        <w:ind w:left="796" w:hanging="293"/>
        <w:rPr/>
      </w:pPr>
      <w:r>
        <w:rPr/>
        <w:t>Dòng điện và điện áp cùng pha với</w:t>
      </w:r>
      <w:r>
        <w:rPr>
          <w:spacing w:val="-6"/>
        </w:rPr>
        <w:t xml:space="preserve"> </w:t>
      </w:r>
      <w:r>
        <w:rPr/>
        <w:t>nhau.</w:t>
      </w:r>
    </w:p>
    <w:p>
      <w:pPr>
        <w:pStyle w:val="TextBody"/>
        <w:spacing w:before="7" w:after="0"/>
        <w:ind w:left="0" w:hanging="0"/>
        <w:rPr/>
      </w:pPr>
      <w:r>
        <w:rPr/>
      </w:r>
    </w:p>
    <w:p>
      <w:pPr>
        <w:pStyle w:val="TextBody"/>
        <w:rPr/>
      </w:pPr>
      <w:r>
        <w:rPr/>
        <w:t>Từ đồ thị ta thấy i và u cùng pha</w:t>
      </w:r>
    </w:p>
    <w:p>
      <w:pPr>
        <w:pStyle w:val="TextBody"/>
        <w:rPr>
          <w:b/>
          <w:b/>
        </w:rPr>
      </w:pPr>
      <w:r>
        <w:rPr>
          <w:b/>
        </w:rPr>
      </w:r>
    </w:p>
    <w:p>
      <w:pPr>
        <w:pStyle w:val="TextBody"/>
        <w:rPr/>
      </w:pPr>
      <w:r>
        <w:rPr>
          <w:b/>
        </w:rPr>
        <w:t xml:space="preserve">Câu 40: </w:t>
      </w:r>
      <w:r>
        <w:rPr/>
        <w:t>Cuộn cảm của một mạch dao dộng có độ tự cảm</w:t>
      </w:r>
    </w:p>
    <w:p>
      <w:pPr>
        <w:pStyle w:val="Normal"/>
        <w:spacing w:lineRule="exact" w:line="222"/>
        <w:ind w:left="1207" w:hanging="0"/>
        <w:rPr>
          <w:i/>
          <w:i/>
          <w:sz w:val="20"/>
        </w:rPr>
      </w:pPr>
      <w:r>
        <w:br w:type="column"/>
      </w:r>
      <w:r>
        <w:rPr>
          <w:i/>
          <w:sz w:val="20"/>
        </w:rPr>
        <w:t>O</w:t>
      </w:r>
    </w:p>
    <w:p>
      <w:pPr>
        <w:pStyle w:val="TextBody"/>
        <w:ind w:left="0" w:hanging="0"/>
        <w:rPr>
          <w:i/>
          <w:i/>
          <w:sz w:val="22"/>
        </w:rPr>
      </w:pPr>
      <w:r>
        <w:rPr>
          <w:i/>
          <w:sz w:val="22"/>
        </w:rPr>
      </w:r>
    </w:p>
    <w:p>
      <w:pPr>
        <w:pStyle w:val="TextBody"/>
        <w:spacing w:before="2" w:after="0"/>
        <w:ind w:left="0" w:hanging="0"/>
        <w:rPr>
          <w:i/>
          <w:i/>
          <w:sz w:val="32"/>
        </w:rPr>
      </w:pPr>
      <w:r>
        <w:rPr>
          <w:i/>
          <w:sz w:val="32"/>
        </w:rPr>
      </w:r>
    </w:p>
    <w:p>
      <w:pPr>
        <w:pStyle w:val="TextBody"/>
        <w:ind w:left="81" w:hanging="0"/>
        <w:rPr>
          <w:i/>
          <w:i/>
          <w:sz w:val="32"/>
        </w:rPr>
      </w:pPr>
      <w:r>
        <w:rPr>
          <w:i/>
          <w:sz w:val="32"/>
        </w:rPr>
      </w:r>
    </w:p>
    <w:p>
      <w:pPr>
        <w:pStyle w:val="TextBody"/>
        <w:ind w:left="81" w:hanging="0"/>
        <w:rPr>
          <w:i/>
          <w:i/>
        </w:rPr>
      </w:pPr>
      <w:r>
        <w:rPr>
          <w:i/>
        </w:rPr>
      </w:r>
    </w:p>
    <w:p>
      <w:pPr>
        <w:pStyle w:val="TextBody"/>
        <w:ind w:left="81" w:hanging="0"/>
        <w:rPr/>
      </w:pPr>
      <w:r>
        <w:rPr>
          <w:i/>
        </w:rPr>
        <w:t xml:space="preserve">L </w:t>
      </w:r>
      <w:r>
        <w:rPr>
          <w:rFonts w:cs="Symbol" w:ascii="Symbol" w:hAnsi="Symbol"/>
        </w:rPr>
        <w:t></w:t>
      </w:r>
      <w:r>
        <w:rPr/>
        <w:t xml:space="preserve"> 50 µH. Tụ điện của mạch có điện dung biến</w:t>
      </w:r>
    </w:p>
    <w:p>
      <w:pPr>
        <w:sectPr>
          <w:type w:val="continuous"/>
          <w:pgSz w:w="11906" w:h="16838"/>
          <w:pgMar w:left="500" w:right="480" w:header="223" w:top="600" w:footer="0" w:bottom="280" w:gutter="0"/>
          <w:cols w:num="2" w:equalWidth="false" w:sep="false">
            <w:col w:w="5887" w:space="40"/>
            <w:col w:w="5003"/>
          </w:cols>
          <w:formProt w:val="false"/>
          <w:textDirection w:val="lrTb"/>
          <w:docGrid w:type="default" w:linePitch="360" w:charSpace="0"/>
        </w:sectPr>
      </w:pPr>
    </w:p>
    <w:p>
      <w:pPr>
        <w:pStyle w:val="TextBody"/>
        <w:spacing w:lineRule="exact" w:line="274"/>
        <w:rPr/>
      </w:pPr>
      <w:r>
        <w:rPr/>
        <w:t>thiên được trong khoảng từ 60 pF – 240 pF. Tần số dao động riêng của mạch biến thiên trong khoảng từ</w:t>
      </w:r>
    </w:p>
    <w:p>
      <w:pPr>
        <w:pStyle w:val="TextBody"/>
        <w:tabs>
          <w:tab w:val="clear" w:pos="720"/>
          <w:tab w:val="left" w:pos="5608" w:leader="none"/>
        </w:tabs>
        <w:ind w:left="503" w:hanging="0"/>
        <w:rPr/>
      </w:pPr>
      <w:r>
        <w:rPr>
          <w:b/>
        </w:rPr>
        <w:t xml:space="preserve">A. </w:t>
      </w:r>
      <w:r>
        <w:rPr/>
        <w:t>1,4 MHz đến</w:t>
      </w:r>
      <w:r>
        <w:rPr>
          <w:spacing w:val="-5"/>
        </w:rPr>
        <w:t xml:space="preserve"> </w:t>
      </w:r>
      <w:r>
        <w:rPr/>
        <w:t>2</w:t>
      </w:r>
      <w:r>
        <w:rPr>
          <w:spacing w:val="-2"/>
        </w:rPr>
        <w:t xml:space="preserve"> </w:t>
      </w:r>
      <w:r>
        <w:rPr/>
        <w:t>MHZ.</w:t>
        <w:tab/>
      </w:r>
      <w:r>
        <w:rPr>
          <w:b/>
          <w:color w:val="FF0000"/>
        </w:rPr>
        <w:t xml:space="preserve">B. </w:t>
      </w:r>
      <w:r>
        <w:rPr>
          <w:color w:val="FF0000"/>
        </w:rPr>
        <w:t>1,45 MHz đến 2,9</w:t>
      </w:r>
      <w:r>
        <w:rPr>
          <w:color w:val="FF0000"/>
          <w:spacing w:val="-5"/>
        </w:rPr>
        <w:t xml:space="preserve"> </w:t>
      </w:r>
      <w:r>
        <w:rPr>
          <w:color w:val="FF0000"/>
        </w:rPr>
        <w:t>MHz.</w:t>
      </w:r>
    </w:p>
    <w:p>
      <w:pPr>
        <w:pStyle w:val="TextBody"/>
        <w:tabs>
          <w:tab w:val="clear" w:pos="720"/>
          <w:tab w:val="left" w:pos="5608" w:leader="none"/>
        </w:tabs>
        <w:ind w:left="503" w:hanging="0"/>
        <w:rPr/>
      </w:pPr>
      <w:r>
        <w:rPr>
          <w:b/>
        </w:rPr>
        <w:t xml:space="preserve">C. </w:t>
      </w:r>
      <w:r>
        <w:rPr/>
        <w:t>1,45 MHz đến</w:t>
      </w:r>
      <w:r>
        <w:rPr>
          <w:spacing w:val="-3"/>
        </w:rPr>
        <w:t xml:space="preserve"> </w:t>
      </w:r>
      <w:r>
        <w:rPr/>
        <w:t>2,9 kHz.</w:t>
        <w:tab/>
      </w:r>
      <w:r>
        <w:rPr>
          <w:b/>
        </w:rPr>
        <w:t xml:space="preserve">D. </w:t>
      </w:r>
      <w:r>
        <w:rPr/>
        <w:t>1,85 MHz đến 3,2</w:t>
      </w:r>
      <w:r>
        <w:rPr>
          <w:spacing w:val="-6"/>
        </w:rPr>
        <w:t xml:space="preserve"> </w:t>
      </w:r>
      <w:r>
        <w:rPr/>
        <w:t>MHz.</w:t>
      </w:r>
    </w:p>
    <w:p>
      <w:pPr>
        <w:pStyle w:val="TextBody"/>
        <w:ind w:left="0" w:hanging="0"/>
        <w:rPr>
          <w:sz w:val="26"/>
        </w:rPr>
      </w:pPr>
      <w:r>
        <w:rPr>
          <w:sz w:val="26"/>
        </w:rPr>
        <w:tab/>
      </w:r>
      <w:r>
        <w:rPr>
          <w:sz w:val="26"/>
        </w:rPr>
        <w:object w:dxaOrig="1300" w:dyaOrig="660">
          <v:shape id="ole_rId4562" style="width:65pt;height:33pt" o:ole="">
            <v:imagedata r:id="rId4563" o:title=""/>
          </v:shape>
          <o:OLEObject Type="Embed" ProgID="" ShapeID="ole_rId4562" DrawAspect="Content" ObjectID="_2003164254" r:id="rId4562"/>
        </w:object>
      </w:r>
    </w:p>
    <w:p>
      <w:pPr>
        <w:pStyle w:val="TextBody"/>
        <w:spacing w:before="4" w:after="0"/>
        <w:ind w:left="0" w:hanging="0"/>
        <w:rPr>
          <w:sz w:val="22"/>
        </w:rPr>
      </w:pPr>
      <w:r>
        <w:rPr>
          <w:sz w:val="22"/>
        </w:rPr>
      </w:r>
    </w:p>
    <w:p>
      <w:pPr>
        <w:pStyle w:val="Heading2"/>
        <w:spacing w:before="1" w:after="0"/>
        <w:ind w:left="3523" w:hanging="0"/>
        <w:rPr/>
      </w:pPr>
      <w:r>
        <w:rPr/>
        <w:t>---------------------HẾT---------------------</w:t>
      </w:r>
    </w:p>
    <w:p>
      <w:pPr>
        <w:pStyle w:val="Normal"/>
        <w:rPr/>
      </w:pPr>
      <w:r>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 </w:t>
      </w:r>
      <w:r>
        <w:rPr>
          <w:rFonts w:cs="Times New Roman" w:ascii="Times New Roman" w:hAnsi="Times New Roman"/>
          <w:color w:val="000000"/>
          <w:sz w:val="24"/>
          <w:szCs w:val="24"/>
        </w:rPr>
        <w:t>SỞ GD&amp;ĐT NAM ĐỊNH</w:t>
      </w:r>
      <w:r>
        <w:rPr>
          <w:rFonts w:cs="Times New Roman" w:ascii="Times New Roman" w:hAnsi="Times New Roman"/>
          <w:b/>
          <w:bCs/>
          <w:color w:val="000000"/>
          <w:sz w:val="24"/>
          <w:szCs w:val="24"/>
        </w:rPr>
        <w:t xml:space="preserve">                                 ĐỀ KHẢO SÁT CHẤT LƯỢNG GIỮA HỌC KỲ II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b/>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TRƯỜNG THPT NAM TRỰC                                                 NĂM HỌC 2018-2019</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BÀI THI: KHOA HỌC TỰ NHIÊN; MÔN: VẬT LÝ</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(Thời gian làm bài: 50 phút-không kể thời gian giao đề)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firstLine="270"/>
        <w:textAlignment w:val="center"/>
        <w:rPr>
          <w:rFonts w:ascii="Times New Roman" w:hAnsi="Times New Roman" w:cs="Times New Roman"/>
          <w:i/>
          <w:i/>
          <w:iCs/>
          <w:color w:val="000000"/>
          <w:sz w:val="24"/>
          <w:szCs w:val="24"/>
          <w:lang w:val="nl-NL"/>
        </w:rPr>
      </w:pPr>
      <w:r>
        <w:rPr>
          <w:rFonts w:cs="Times New Roman" w:ascii="Times New Roman" w:hAnsi="Times New Roman"/>
          <w:i/>
          <w:iCs/>
          <w:color w:val="000000"/>
          <w:sz w:val="24"/>
          <w:szCs w:val="24"/>
          <w:lang w:val="nl-NL"/>
        </w:rPr>
        <w:t>Họ, tên thí sinh:..........................................................................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firstLine="270"/>
        <w:textAlignment w:val="center"/>
        <w:rPr/>
      </w:pPr>
      <w:r>
        <w:rPr/>
        <w:t>Số báo danh:...............................................................................</w:t>
      </w:r>
    </w:p>
    <w:tbl>
      <w:tblPr>
        <w:tblW w:w="1833" w:type="dxa"/>
        <w:jc w:val="right"/>
        <w:tblInd w:w="0" w:type="dxa"/>
        <w:tblCellMar>
          <w:top w:w="0" w:type="dxa"/>
          <w:left w:w="108" w:type="dxa"/>
          <w:bottom w:w="0" w:type="dxa"/>
          <w:right w:w="108" w:type="dxa"/>
        </w:tblCellMar>
      </w:tblPr>
      <w:tblGrid>
        <w:gridCol w:w="1833"/>
      </w:tblGrid>
      <w:tr>
        <w:trPr/>
        <w:tc>
          <w:tcPr>
            <w:tcW w:w="1833" w:type="dxa"/>
            <w:tcBorders>
              <w:top w:val="single" w:sz="6" w:space="0" w:color="000000"/>
              <w:left w:val="single" w:sz="6" w:space="0" w:color="000000"/>
              <w:bottom w:val="single" w:sz="6" w:space="0" w:color="000000"/>
              <w:right w:val="single" w:sz="6" w:space="0" w:color="000000"/>
            </w:tcBorders>
            <w:shd w:fill="auto" w:val="clear"/>
          </w:tcPr>
          <w:p>
            <w:pPr>
              <w:pStyle w:val="Normal"/>
              <w:autoSpaceDE w:val="false"/>
              <w:spacing w:lineRule="atLeast" w:line="240"/>
              <w:ind w:right="-13" w:hanging="0"/>
              <w:textAlignment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t>Mã đề: 001</w:t>
            </w:r>
          </w:p>
        </w:tc>
      </w:tr>
    </w:tbl>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w:t>
      </w:r>
      <w:r>
        <w:rPr>
          <w:rFonts w:cs="Times New Roman" w:ascii="Times New Roman" w:hAnsi="Times New Roman"/>
          <w:color w:val="000000"/>
          <w:sz w:val="24"/>
          <w:szCs w:val="24"/>
          <w:lang w:val="es-ES"/>
        </w:rPr>
        <w:t xml:space="preserve"> Một mạch dao động điện từ lí tưởng gồm cuộn cảm thuần có độ tự cảm L và tụ điện có điện dung C. Chu kì dao động riêng của mạch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es-ES"/>
        </w:rPr>
        <w:tab/>
      </w:r>
      <w:r>
        <w:rPr>
          <w:rFonts w:cs="Times New Roman" w:ascii="Times New Roman" w:hAnsi="Times New Roman"/>
          <w:b/>
          <w:bCs/>
          <w:color w:val="000000"/>
          <w:sz w:val="24"/>
          <w:szCs w:val="24"/>
          <w:lang w:val="es-ES"/>
        </w:rPr>
        <w:t>A.</w:t>
      </w:r>
      <w:r>
        <w:rPr>
          <w:rFonts w:cs="Times New Roman" w:ascii="Times New Roman" w:hAnsi="Times New Roman"/>
          <w:color w:val="000000"/>
          <w:sz w:val="24"/>
          <w:szCs w:val="24"/>
        </w:rPr>
        <w:t xml:space="preserve"> </w:t>
      </w:r>
      <w:r>
        <w:rPr>
          <w:rStyle w:val="SubtleEmphasis"/>
        </w:rPr>
        <w:object w:dxaOrig="740" w:dyaOrig="360">
          <v:shape id="ole_rId4564" style="width:36.7pt;height:18pt" o:ole="">
            <v:imagedata r:id="rId4565" o:title=""/>
          </v:shape>
          <o:OLEObject Type="Embed" ProgID="" ShapeID="ole_rId4564" DrawAspect="Content" ObjectID="_2032656761" r:id="rId456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620" w:dyaOrig="659">
          <v:shape id="ole_rId4566" style="width:30.75pt;height:33pt" o:ole="">
            <v:imagedata r:id="rId4567" o:title=""/>
          </v:shape>
          <o:OLEObject Type="Embed" ProgID="" ShapeID="ole_rId4566" DrawAspect="Content" ObjectID="_1338242556" r:id="rId456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620" w:dyaOrig="659">
          <v:shape id="ole_rId4568" style="width:30.75pt;height:33pt" o:ole="">
            <v:imagedata r:id="rId4569" o:title=""/>
          </v:shape>
          <o:OLEObject Type="Embed" ProgID="" ShapeID="ole_rId4568" DrawAspect="Content" ObjectID="_1549805614" r:id="rId4568"/>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Style w:val="SubtleEmphasis"/>
        </w:rPr>
        <w:object w:dxaOrig="859" w:dyaOrig="359">
          <v:shape id="ole_rId4570" style="width:42.7pt;height:18pt" o:ole="">
            <v:imagedata r:id="rId4571" o:title=""/>
          </v:shape>
          <o:OLEObject Type="Embed" ProgID="" ShapeID="ole_rId4570" DrawAspect="Content" ObjectID="_22827815" r:id="rId4570"/>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 </w:t>
      </w:r>
      <w:r>
        <w:rPr>
          <w:rFonts w:cs="Times New Roman" w:ascii="Times New Roman" w:hAnsi="Times New Roman"/>
          <w:color w:val="000000"/>
          <w:sz w:val="24"/>
          <w:szCs w:val="24"/>
          <w:lang w:val="nl-NL"/>
        </w:rPr>
        <w:t>Trong hiện tượng giao thoa sóng nước với hai</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ng</w:t>
      </w:r>
      <w:r>
        <w:rPr>
          <w:rFonts w:cs="Times New Roman" w:ascii="Times New Roman" w:hAnsi="Times New Roman"/>
          <w:color w:val="000000"/>
          <w:spacing w:val="-1"/>
          <w:sz w:val="24"/>
          <w:szCs w:val="24"/>
          <w:lang w:val="nl-NL"/>
        </w:rPr>
        <w:t>uồ</w:t>
      </w:r>
      <w:r>
        <w:rPr>
          <w:rFonts w:cs="Times New Roman" w:ascii="Times New Roman" w:hAnsi="Times New Roman"/>
          <w:color w:val="000000"/>
          <w:sz w:val="24"/>
          <w:szCs w:val="24"/>
          <w:lang w:val="nl-NL"/>
        </w:rPr>
        <w:t>n</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kết</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hợp S</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và S</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dao</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động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theo</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ph</w:t>
      </w:r>
      <w:r>
        <w:rPr>
          <w:rFonts w:cs="Times New Roman" w:ascii="Times New Roman" w:hAnsi="Times New Roman"/>
          <w:color w:val="000000"/>
          <w:spacing w:val="-1"/>
          <w:sz w:val="24"/>
          <w:szCs w:val="24"/>
          <w:lang w:val="nl-NL"/>
        </w:rPr>
        <w:t>ư</w:t>
      </w:r>
      <w:r>
        <w:rPr>
          <w:rFonts w:cs="Times New Roman" w:ascii="Times New Roman" w:hAnsi="Times New Roman"/>
          <w:color w:val="000000"/>
          <w:spacing w:val="1"/>
          <w:sz w:val="24"/>
          <w:szCs w:val="24"/>
          <w:lang w:val="nl-NL"/>
        </w:rPr>
        <w:t>ơ</w:t>
      </w:r>
      <w:r>
        <w:rPr>
          <w:rFonts w:cs="Times New Roman" w:ascii="Times New Roman" w:hAnsi="Times New Roman"/>
          <w:color w:val="000000"/>
          <w:sz w:val="24"/>
          <w:szCs w:val="24"/>
          <w:lang w:val="nl-NL"/>
        </w:rPr>
        <w:t>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thẳng</w:t>
      </w:r>
      <w:r>
        <w:rPr>
          <w:rFonts w:cs="Times New Roman" w:ascii="Times New Roman" w:hAnsi="Times New Roman"/>
          <w:color w:val="000000"/>
          <w:spacing w:val="5"/>
          <w:sz w:val="24"/>
          <w:szCs w:val="24"/>
          <w:lang w:val="nl-NL"/>
        </w:rPr>
        <w:t xml:space="preserve"> </w:t>
      </w:r>
      <w:r>
        <w:rPr>
          <w:rFonts w:cs="Times New Roman" w:ascii="Times New Roman" w:hAnsi="Times New Roman"/>
          <w:color w:val="000000"/>
          <w:sz w:val="24"/>
          <w:szCs w:val="24"/>
          <w:lang w:val="nl-NL"/>
        </w:rPr>
        <w:t>đứng, cùng</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pha,</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cùng</w:t>
      </w:r>
      <w:r>
        <w:rPr>
          <w:rFonts w:cs="Times New Roman" w:ascii="Times New Roman" w:hAnsi="Times New Roman"/>
          <w:color w:val="000000"/>
          <w:spacing w:val="24"/>
          <w:sz w:val="24"/>
          <w:szCs w:val="24"/>
          <w:lang w:val="nl-NL"/>
        </w:rPr>
        <w:t xml:space="preserve"> </w:t>
      </w:r>
      <w:r>
        <w:rPr>
          <w:rFonts w:cs="Times New Roman" w:ascii="Times New Roman" w:hAnsi="Times New Roman"/>
          <w:color w:val="000000"/>
          <w:sz w:val="24"/>
          <w:szCs w:val="24"/>
          <w:lang w:val="nl-NL"/>
        </w:rPr>
        <w:t>biên</w:t>
      </w:r>
      <w:r>
        <w:rPr>
          <w:rFonts w:cs="Times New Roman" w:ascii="Times New Roman" w:hAnsi="Times New Roman"/>
          <w:color w:val="000000"/>
          <w:spacing w:val="23"/>
          <w:sz w:val="24"/>
          <w:szCs w:val="24"/>
          <w:lang w:val="nl-NL"/>
        </w:rPr>
        <w:t xml:space="preserve"> </w:t>
      </w:r>
      <w:r>
        <w:rPr>
          <w:rFonts w:cs="Times New Roman" w:ascii="Times New Roman" w:hAnsi="Times New Roman"/>
          <w:color w:val="000000"/>
          <w:sz w:val="24"/>
          <w:szCs w:val="24"/>
          <w:lang w:val="nl-NL"/>
        </w:rPr>
        <w:t>độ</w:t>
      </w:r>
      <w:r>
        <w:rPr>
          <w:rFonts w:cs="Times New Roman" w:ascii="Times New Roman" w:hAnsi="Times New Roman"/>
          <w:color w:val="000000"/>
          <w:spacing w:val="24"/>
          <w:sz w:val="24"/>
          <w:szCs w:val="24"/>
          <w:lang w:val="nl-NL"/>
        </w:rPr>
        <w:t xml:space="preserve"> a</w:t>
      </w:r>
      <w:r>
        <w:rPr>
          <w:rFonts w:cs="Times New Roman" w:ascii="Times New Roman" w:hAnsi="Times New Roman"/>
          <w:color w:val="000000"/>
          <w:sz w:val="24"/>
          <w:szCs w:val="24"/>
          <w:lang w:val="nl-NL"/>
        </w:rPr>
        <w:t>, s</w:t>
      </w:r>
      <w:r>
        <w:rPr>
          <w:rFonts w:cs="Times New Roman" w:ascii="Times New Roman" w:hAnsi="Times New Roman"/>
          <w:color w:val="000000"/>
          <w:sz w:val="24"/>
          <w:szCs w:val="24"/>
        </w:rPr>
        <w:t>óng do hai nguồn tạo ra có bước sóng 3 cm. Phần tử M ở mặt nước cách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S</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lần lượt là 3 cm và 9 cm có biên độ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2a</w:t>
      </w:r>
      <w:r>
        <w:rPr>
          <w:rFonts w:cs="Times New Roman" w:ascii="Times New Roman" w:hAnsi="Times New Roman"/>
          <w:color w:val="000000"/>
          <w:sz w:val="24"/>
          <w:szCs w:val="24"/>
        </w:rPr>
        <w:t xml:space="preserve">.      </w:t>
        <w:tab/>
        <w:t xml:space="preserve">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0.</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rPr>
        <w:t xml:space="preserve"> </w:t>
      </w:r>
      <w:r>
        <w:rPr/>
        <w:object w:dxaOrig="240" w:dyaOrig="620">
          <v:shape id="ole_rId4572" style="width:12pt;height:30.75pt" o:ole="">
            <v:imagedata r:id="rId4573" o:title=""/>
          </v:shape>
          <o:OLEObject Type="Embed" ProgID="" ShapeID="ole_rId4572" DrawAspect="Content" ObjectID="_927551863" r:id="rId457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color w:val="000000"/>
          <w:spacing w:val="-2"/>
          <w:sz w:val="24"/>
          <w:szCs w:val="24"/>
          <w:lang w:val="nl-NL"/>
        </w:rPr>
        <w:t xml:space="preserve"> a</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3. </w:t>
      </w:r>
      <w:r>
        <w:rPr>
          <w:rFonts w:cs="Times New Roman" w:ascii="Times New Roman" w:hAnsi="Times New Roman"/>
          <w:color w:val="000000"/>
          <w:sz w:val="24"/>
          <w:szCs w:val="24"/>
        </w:rPr>
        <w:t>Một đoạn dây dẫn dài 1 m có dòng điện I = 5 A chạy qua, đặt trong từ trường đều có B = 0,1 T theo phương vuông góc với đường sức từ. Lực từ tác dụng lên đoạn dây có độ lớn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0,5 N.</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2,5 N.</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0,05 N.</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4.</w:t>
      </w:r>
      <w:r>
        <w:rPr>
          <w:rFonts w:cs="Times New Roman" w:ascii="Times New Roman" w:hAnsi="Times New Roman"/>
          <w:color w:val="000000"/>
          <w:sz w:val="24"/>
          <w:szCs w:val="24"/>
        </w:rPr>
        <w:t xml:space="preserve"> Quang phổ liên tục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dải màu biến thiên liên tục từ đỏ đến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hệ thống các vạch màu đỏ và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hệ thống các vạch tối xuất hiện trên một nền sáng.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hệ thống bảy vạch màu từ đỏ đến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5.</w:t>
      </w:r>
      <w:r>
        <w:rPr>
          <w:rFonts w:cs="Times New Roman" w:ascii="Times New Roman" w:hAnsi="Times New Roman"/>
          <w:color w:val="000000"/>
          <w:sz w:val="24"/>
          <w:szCs w:val="24"/>
        </w:rPr>
        <w:t xml:space="preserve"> Để có sóng dừng xảy ra trên một sợi dây có một đầu cố định, một đầu tự do thì chiều dài của sợi dây phải bằng một số</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nguyên lần nửa bước sóng.</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lẻ lần một phần tư bước sóng.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nguyên lần bước sóng.</w:t>
        <w:tab/>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nguyên lần một phần tư bước sóng.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6. </w:t>
      </w:r>
      <w:r>
        <w:rPr>
          <w:rFonts w:cs="Times New Roman" w:ascii="Times New Roman" w:hAnsi="Times New Roman"/>
          <w:color w:val="000000"/>
          <w:sz w:val="24"/>
          <w:szCs w:val="24"/>
        </w:rPr>
        <w:t xml:space="preserve">Tính chất nào sau đây </w:t>
      </w:r>
      <w:r>
        <w:rPr>
          <w:rFonts w:cs="Times New Roman" w:ascii="Times New Roman" w:hAnsi="Times New Roman"/>
          <w:b/>
          <w:bCs/>
          <w:color w:val="000000"/>
          <w:sz w:val="24"/>
          <w:szCs w:val="24"/>
        </w:rPr>
        <w:t xml:space="preserve">không </w:t>
      </w:r>
      <w:r>
        <w:rPr>
          <w:rFonts w:cs="Times New Roman" w:ascii="Times New Roman" w:hAnsi="Times New Roman"/>
          <w:color w:val="000000"/>
          <w:sz w:val="24"/>
          <w:szCs w:val="24"/>
        </w:rPr>
        <w:t>phải của tia tử ngoại?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Kích thích một số chất phát quang.</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Không tác dụng lên kính ảnh.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Gây ra những phản ứng hóa học.</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Làm ion hóa không khí.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7.</w:t>
      </w:r>
      <w:r>
        <w:rPr>
          <w:rFonts w:cs="Times New Roman" w:ascii="Times New Roman" w:hAnsi="Times New Roman"/>
          <w:color w:val="000000"/>
          <w:sz w:val="24"/>
          <w:szCs w:val="24"/>
        </w:rPr>
        <w:t xml:space="preserve"> Trong song cơ, sóng dọc truyền đi trong môi trường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chỉ chất rắn.</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chân không.</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rắn, lỏng, khí.</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chỉ chất lỏng.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8.</w:t>
      </w:r>
      <w:r>
        <w:rPr>
          <w:rFonts w:cs="Times New Roman" w:ascii="Times New Roman" w:hAnsi="Times New Roman"/>
          <w:color w:val="000000"/>
          <w:sz w:val="24"/>
          <w:szCs w:val="24"/>
        </w:rPr>
        <w:t xml:space="preserve"> Đoạn mạch xoay chiều chỉ có tụ điện, so với điện áp hai đầu mạch thì cường độ dòng điện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cùng pha với điện áp.</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nhanh pha hơn </w:t>
      </w:r>
      <w:r>
        <w:rPr/>
        <w:object w:dxaOrig="260" w:dyaOrig="619">
          <v:shape id="ole_rId4574" style="width:12.75pt;height:30.75pt" o:ole="">
            <v:imagedata r:id="rId4575" o:title=""/>
          </v:shape>
          <o:OLEObject Type="Embed" ProgID="" ShapeID="ole_rId4574" DrawAspect="Content" ObjectID="_1454807858" r:id="rId457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chậm pha hơn </w:t>
      </w:r>
      <w:r>
        <w:rPr/>
        <w:object w:dxaOrig="260" w:dyaOrig="619">
          <v:shape id="ole_rId4576" style="width:12.75pt;height:30.75pt" o:ole="">
            <v:imagedata r:id="rId4577" o:title=""/>
          </v:shape>
          <o:OLEObject Type="Embed" ProgID="" ShapeID="ole_rId4576" DrawAspect="Content" ObjectID="_915341867" r:id="rId457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ngược pha với điện áp.</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9.</w:t>
      </w:r>
      <w:r>
        <w:rPr>
          <w:rFonts w:cs="Times New Roman" w:ascii="Times New Roman" w:hAnsi="Times New Roman"/>
          <w:color w:val="000000"/>
          <w:sz w:val="24"/>
          <w:szCs w:val="24"/>
          <w:lang w:val="nl-NL"/>
        </w:rPr>
        <w:t xml:space="preserve"> Gọi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 xml:space="preserve"> lần lượt là chiết suất của thuỷ tinh đối với các ánh sáng đơn sắc có màu chàm, lam, lục, vàng. Sắp xếp thứ tự đúng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 xml:space="preserve">c </w:t>
      </w:r>
      <w:r>
        <w:rPr>
          <w:rFonts w:cs="Times New Roman" w:ascii="Times New Roman" w:hAnsi="Times New Roman"/>
          <w:color w:val="000000"/>
          <w:sz w:val="24"/>
          <w:szCs w:val="24"/>
          <w:lang w:val="nl-NL"/>
        </w:rPr>
        <w:t>&lt;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&lt;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lang w:val="nl-NL"/>
        </w:rPr>
        <w:t xml:space="preserve"> n</w:t>
      </w:r>
      <w:r>
        <w:rPr>
          <w:rFonts w:cs="Times New Roman" w:ascii="Times New Roman" w:hAnsi="Times New Roman"/>
          <w:color w:val="000000"/>
          <w:sz w:val="24"/>
          <w:szCs w:val="24"/>
          <w:vertAlign w:val="subscript"/>
          <w:lang w:val="nl-NL"/>
        </w:rPr>
        <w:t>c</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l</w:t>
      </w:r>
      <w:r>
        <w:rPr>
          <w:rFonts w:cs="Times New Roman" w:ascii="Times New Roman" w:hAnsi="Times New Roman"/>
          <w:color w:val="000000"/>
          <w:sz w:val="24"/>
          <w:szCs w:val="24"/>
          <w:lang w:val="nl-NL"/>
        </w:rPr>
        <w:t xml:space="preserve"> &gt; n</w:t>
      </w:r>
      <w:r>
        <w:rPr>
          <w:rFonts w:cs="Times New Roman" w:ascii="Times New Roman" w:hAnsi="Times New Roman"/>
          <w:color w:val="000000"/>
          <w:sz w:val="24"/>
          <w:szCs w:val="24"/>
          <w:vertAlign w:val="subscript"/>
          <w:lang w:val="nl-NL"/>
        </w:rPr>
        <w:t>v</w:t>
      </w:r>
      <w:r>
        <w:rPr>
          <w:rFonts w:cs="Times New Roman" w:ascii="Times New Roman" w:hAnsi="Times New Roman"/>
          <w:color w:val="000000"/>
          <w:sz w:val="24"/>
          <w:szCs w:val="24"/>
          <w:lang w:val="nl-NL"/>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10. </w:t>
      </w:r>
      <w:r>
        <w:rPr>
          <w:rFonts w:cs="Times New Roman" w:ascii="Times New Roman" w:hAnsi="Times New Roman"/>
          <w:color w:val="000000"/>
          <w:sz w:val="24"/>
          <w:szCs w:val="24"/>
        </w:rPr>
        <w:t xml:space="preserve">Một sóng điện từ lan truyền trong chân không. Tại một điểm, khi thành phần điện trường biến thiên điều hòa theo phương trình </w:t>
      </w:r>
      <w:r>
        <w:rPr/>
        <w:object w:dxaOrig="1760" w:dyaOrig="360">
          <v:shape id="ole_rId4578" style="width:87.7pt;height:18pt" o:ole="">
            <v:imagedata r:id="rId4579" o:title=""/>
          </v:shape>
          <o:OLEObject Type="Embed" ProgID="" ShapeID="ole_rId4578" DrawAspect="Content" ObjectID="_947252519" r:id="rId4578"/>
        </w:object>
      </w:r>
      <w:r>
        <w:rPr>
          <w:rFonts w:cs="Times New Roman" w:ascii="Times New Roman" w:hAnsi="Times New Roman"/>
          <w:color w:val="000000"/>
          <w:sz w:val="24"/>
          <w:szCs w:val="24"/>
        </w:rPr>
        <w:t xml:space="preserve"> thì thành phần từ trường biến thiên điều hòa theo phương trình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1760" w:dyaOrig="360">
          <v:shape id="ole_rId4580" style="width:87.7pt;height:18pt" o:ole="">
            <v:imagedata r:id="rId4581" o:title=""/>
          </v:shape>
          <o:OLEObject Type="Embed" ProgID="" ShapeID="ole_rId4580" DrawAspect="Content" ObjectID="_1995257275" r:id="rId4580"/>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1620" w:dyaOrig="360">
          <v:shape id="ole_rId4582" style="width:81pt;height:18pt" o:ole="">
            <v:imagedata r:id="rId4583" o:title=""/>
          </v:shape>
          <o:OLEObject Type="Embed" ProgID="" ShapeID="ole_rId4582" DrawAspect="Content" ObjectID="_47343307" r:id="rId458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120" w:dyaOrig="360">
          <v:shape id="ole_rId4584" style="width:96.75pt;height:18pt" o:ole="">
            <v:imagedata r:id="rId4585" o:title=""/>
          </v:shape>
          <o:OLEObject Type="Embed" ProgID="" ShapeID="ole_rId4584" DrawAspect="Content" ObjectID="_935348197" r:id="rId458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2160" w:dyaOrig="620">
          <v:shape id="ole_rId4586" style="width:108pt;height:30.75pt" o:ole="">
            <v:imagedata r:id="rId4587" o:title=""/>
          </v:shape>
          <o:OLEObject Type="Embed" ProgID="" ShapeID="ole_rId4586" DrawAspect="Content" ObjectID="_1897976117" r:id="rId4586"/>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11. </w:t>
      </w:r>
      <w:r>
        <w:rPr>
          <w:rFonts w:cs="Times New Roman" w:ascii="Times New Roman" w:hAnsi="Times New Roman"/>
          <w:color w:val="000000"/>
          <w:sz w:val="24"/>
          <w:szCs w:val="24"/>
        </w:rPr>
        <w:t>Một vật dao động với tần số riêng f</w:t>
      </w:r>
      <w:r>
        <w:rPr>
          <w:rFonts w:cs="Times New Roman" w:ascii="Times New Roman" w:hAnsi="Times New Roman"/>
          <w:color w:val="000000"/>
          <w:sz w:val="24"/>
          <w:szCs w:val="24"/>
          <w:vertAlign w:val="subscript"/>
        </w:rPr>
        <w:t>0</w:t>
      </w:r>
      <w:r>
        <w:rPr>
          <w:rFonts w:cs="Times New Roman" w:ascii="Times New Roman" w:hAnsi="Times New Roman"/>
          <w:color w:val="000000"/>
          <w:sz w:val="24"/>
          <w:szCs w:val="24"/>
        </w:rPr>
        <w:t xml:space="preserve"> = 3 Hz, chịu tác dụng của ngoại lực có biên độ không đổi.  Khi tần số ngoại lực lần lượt là f</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2 Hz, f</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 3 Hz và f</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 5 Hz thì biên độ dao động của vật lần lượt là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và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và A</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Khi đó</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&lt; A</w:t>
      </w:r>
      <w:r>
        <w:rPr>
          <w:rFonts w:cs="Times New Roman" w:ascii="Times New Roman" w:hAnsi="Times New Roman"/>
          <w:color w:val="000000"/>
          <w:sz w:val="24"/>
          <w:szCs w:val="24"/>
          <w:vertAlign w:val="subscript"/>
        </w:rPr>
        <w:t xml:space="preserve">3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 A</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 xml:space="preserve">3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&lt; A</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A</w:t>
      </w:r>
      <w:r>
        <w:rPr>
          <w:rFonts w:cs="Times New Roman" w:ascii="Times New Roman" w:hAnsi="Times New Roman"/>
          <w:color w:val="000000"/>
          <w:sz w:val="24"/>
          <w:szCs w:val="24"/>
          <w:vertAlign w:val="subscript"/>
        </w:rPr>
        <w:t>3.</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12.</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Đặt điện áp xoay chiều vào hai đầu đoạn mạch AB. Để</w:t>
      </w:r>
      <w:r>
        <w:rPr>
          <w:rFonts w:cs="Times New Roman" w:ascii="Times New Roman" w:hAnsi="Times New Roman"/>
          <w:color w:val="000000"/>
          <w:sz w:val="24"/>
          <w:szCs w:val="24"/>
          <w:lang w:val="vi-VN"/>
        </w:rPr>
        <w:t xml:space="preserve"> hệ số công suất</w:t>
      </w:r>
      <w:r>
        <w:rPr>
          <w:rFonts w:cs="Times New Roman" w:ascii="Times New Roman" w:hAnsi="Times New Roman"/>
          <w:color w:val="000000"/>
          <w:sz w:val="24"/>
          <w:szCs w:val="24"/>
        </w:rPr>
        <w:t xml:space="preserve"> của đoạn mạch</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AB </w:t>
      </w:r>
      <w:r>
        <w:rPr>
          <w:rFonts w:cs="Times New Roman" w:ascii="Times New Roman" w:hAnsi="Times New Roman"/>
          <w:color w:val="000000"/>
          <w:sz w:val="24"/>
          <w:szCs w:val="24"/>
          <w:lang w:val="vi-VN"/>
        </w:rPr>
        <w:t>lớn nhất</w:t>
      </w:r>
      <w:r>
        <w:rPr>
          <w:rFonts w:cs="Times New Roman" w:ascii="Times New Roman" w:hAnsi="Times New Roman"/>
          <w:color w:val="000000"/>
          <w:sz w:val="24"/>
          <w:szCs w:val="24"/>
        </w:rPr>
        <w:t xml:space="preserve"> thì đoạn mạch AB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có c</w:t>
      </w:r>
      <w:r>
        <w:rPr>
          <w:rFonts w:cs="Times New Roman" w:ascii="Times New Roman" w:hAnsi="Times New Roman"/>
          <w:color w:val="000000"/>
          <w:sz w:val="24"/>
          <w:szCs w:val="24"/>
          <w:lang w:val="vi-VN"/>
        </w:rPr>
        <w:t>uộn dây thuần cảm nối tiếp tụ điện.</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chỉ có c</w:t>
      </w:r>
      <w:r>
        <w:rPr>
          <w:rFonts w:cs="Times New Roman" w:ascii="Times New Roman" w:hAnsi="Times New Roman"/>
          <w:color w:val="000000"/>
          <w:sz w:val="24"/>
          <w:szCs w:val="24"/>
          <w:lang w:val="vi-VN"/>
        </w:rPr>
        <w:t>uộn dây thuần cảm</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chỉ có t</w:t>
      </w:r>
      <w:r>
        <w:rPr>
          <w:rFonts w:cs="Times New Roman" w:ascii="Times New Roman" w:hAnsi="Times New Roman"/>
          <w:color w:val="000000"/>
          <w:sz w:val="24"/>
          <w:szCs w:val="24"/>
          <w:lang w:val="vi-VN"/>
        </w:rPr>
        <w:t>ụ điện</w:t>
      </w:r>
      <w:r>
        <w:rPr>
          <w:rFonts w:cs="Times New Roman" w:ascii="Times New Roman" w:hAnsi="Times New Roman"/>
          <w:color w:val="000000"/>
          <w:sz w:val="24"/>
          <w:szCs w:val="24"/>
        </w:rPr>
        <w:t>.</w:t>
        <w:tab/>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chỉ có đ</w:t>
      </w:r>
      <w:r>
        <w:rPr>
          <w:rFonts w:cs="Times New Roman" w:ascii="Times New Roman" w:hAnsi="Times New Roman"/>
          <w:color w:val="000000"/>
          <w:sz w:val="24"/>
          <w:szCs w:val="24"/>
          <w:lang w:val="vi-VN"/>
        </w:rPr>
        <w:t>iện trở thuần</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13.</w:t>
      </w:r>
      <w:r>
        <w:rPr>
          <w:rFonts w:cs="Times New Roman" w:ascii="Times New Roman" w:hAnsi="Times New Roman"/>
          <w:color w:val="000000"/>
          <w:sz w:val="24"/>
          <w:szCs w:val="24"/>
        </w:rPr>
        <w:t xml:space="preserve"> Sóng cơ truyền trên mặt nước với tốc độ 2 m/s và có bước sóng 4 cm. Tần số của sóng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0,5 Hz.</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50 Hz.</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0,02 Hz.</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0,08 Hz.</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14.</w:t>
      </w:r>
      <w:r>
        <w:rPr>
          <w:rFonts w:cs="Times New Roman" w:ascii="Times New Roman" w:hAnsi="Times New Roman"/>
          <w:color w:val="000000"/>
          <w:sz w:val="24"/>
          <w:szCs w:val="24"/>
        </w:rPr>
        <w:t xml:space="preserve"> Một vật dao động tắt dần, đại lượng giảm dần theo thời gian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tần số.</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biên độ.</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chu kỳ.</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li độ.</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15.</w:t>
      </w:r>
      <w:r>
        <w:rPr>
          <w:rFonts w:cs="Times New Roman" w:ascii="Times New Roman" w:hAnsi="Times New Roman"/>
          <w:color w:val="000000"/>
          <w:sz w:val="24"/>
          <w:szCs w:val="24"/>
        </w:rPr>
        <w:t xml:space="preserve"> Con lắc lò xo có vật nặng khối lượng </w:t>
      </w:r>
      <w:r>
        <w:rPr>
          <w:rFonts w:cs="Times New Roman" w:ascii="Times New Roman" w:hAnsi="Times New Roman"/>
          <w:i/>
          <w:iCs/>
          <w:color w:val="000000"/>
          <w:sz w:val="24"/>
          <w:szCs w:val="24"/>
        </w:rPr>
        <w:t>m</w:t>
      </w:r>
      <w:r>
        <w:rPr>
          <w:rFonts w:cs="Times New Roman" w:ascii="Times New Roman" w:hAnsi="Times New Roman"/>
          <w:color w:val="000000"/>
          <w:sz w:val="24"/>
          <w:szCs w:val="24"/>
        </w:rPr>
        <w:t xml:space="preserve">, dao động điều hòa với tần số </w:t>
      </w:r>
      <w:r>
        <w:rPr>
          <w:rFonts w:cs="Times New Roman" w:ascii="Times New Roman" w:hAnsi="Times New Roman"/>
          <w:i/>
          <w:iCs/>
          <w:color w:val="000000"/>
          <w:sz w:val="24"/>
          <w:szCs w:val="24"/>
        </w:rPr>
        <w:t>f</w:t>
      </w:r>
      <w:r>
        <w:rPr>
          <w:rFonts w:cs="Times New Roman" w:ascii="Times New Roman" w:hAnsi="Times New Roman"/>
          <w:color w:val="000000"/>
          <w:sz w:val="24"/>
          <w:szCs w:val="24"/>
        </w:rPr>
        <w:t xml:space="preserve"> = 0,5 Hz. Để tần số là </w:t>
      </w:r>
      <w:r>
        <w:rPr>
          <w:rFonts w:cs="Times New Roman" w:ascii="Times New Roman" w:hAnsi="Times New Roman"/>
          <w:i/>
          <w:iCs/>
          <w:color w:val="000000"/>
          <w:sz w:val="24"/>
          <w:szCs w:val="24"/>
        </w:rPr>
        <w:t>f</w:t>
      </w:r>
      <w:r>
        <w:rPr>
          <w:rFonts w:cs="Times New Roman" w:ascii="Times New Roman" w:hAnsi="Times New Roman"/>
          <w:i/>
          <w:iCs/>
          <w:color w:val="000000"/>
          <w:sz w:val="24"/>
          <w:szCs w:val="24"/>
          <w:vertAlign w:val="superscript"/>
        </w:rPr>
        <w:t xml:space="preserve"> </w:t>
      </w:r>
      <w:r>
        <w:rPr>
          <w:rFonts w:cs="Times New Roman" w:ascii="Times New Roman" w:hAnsi="Times New Roman"/>
          <w:color w:val="000000"/>
          <w:sz w:val="24"/>
          <w:szCs w:val="24"/>
          <w:vertAlign w:val="superscript"/>
        </w:rPr>
        <w:t>/</w:t>
      </w:r>
      <w:r>
        <w:rPr>
          <w:rFonts w:cs="Times New Roman" w:ascii="Times New Roman" w:hAnsi="Times New Roman"/>
          <w:color w:val="000000"/>
          <w:sz w:val="24"/>
          <w:szCs w:val="24"/>
        </w:rPr>
        <w:t xml:space="preserve"> = 1 Hz thì khối lượng của vật phải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59" w:dyaOrig="620">
          <v:shape id="ole_rId4588" style="width:38.25pt;height:30.75pt" o:ole="">
            <v:imagedata r:id="rId4589" o:title=""/>
          </v:shape>
          <o:OLEObject Type="Embed" ProgID="" ShapeID="ole_rId4588" DrawAspect="Content" ObjectID="_1414656837" r:id="rId4588"/>
        </w:objec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m' = </w:t>
      </w:r>
      <w:r>
        <w:rPr>
          <w:rFonts w:cs="Times New Roman" w:ascii="Times New Roman" w:hAnsi="Times New Roman"/>
          <w:color w:val="000000"/>
          <w:sz w:val="24"/>
          <w:szCs w:val="24"/>
        </w:rPr>
        <w:t>2</w:t>
      </w:r>
      <w:r>
        <w:rPr>
          <w:rFonts w:cs="Times New Roman" w:ascii="Times New Roman" w:hAnsi="Times New Roman"/>
          <w:i/>
          <w:iCs/>
          <w:color w:val="000000"/>
          <w:sz w:val="24"/>
          <w:szCs w:val="24"/>
        </w:rPr>
        <w:t>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59" w:dyaOrig="620">
          <v:shape id="ole_rId4590" style="width:38.25pt;height:30.75pt" o:ole="">
            <v:imagedata r:id="rId4591" o:title=""/>
          </v:shape>
          <o:OLEObject Type="Embed" ProgID="" ShapeID="ole_rId4590" DrawAspect="Content" ObjectID="_1344945275" r:id="rId4590"/>
        </w:objec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 xml:space="preserve">m' = </w:t>
      </w:r>
      <w:r>
        <w:rPr>
          <w:rFonts w:cs="Times New Roman" w:ascii="Times New Roman" w:hAnsi="Times New Roman"/>
          <w:color w:val="000000"/>
          <w:sz w:val="24"/>
          <w:szCs w:val="24"/>
        </w:rPr>
        <w:t>3</w:t>
      </w:r>
      <w:r>
        <w:rPr>
          <w:rFonts w:cs="Times New Roman" w:ascii="Times New Roman" w:hAnsi="Times New Roman"/>
          <w:i/>
          <w:iCs/>
          <w:color w:val="000000"/>
          <w:sz w:val="24"/>
          <w:szCs w:val="24"/>
        </w:rPr>
        <w:t>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16.</w:t>
      </w:r>
      <w:r>
        <w:rPr>
          <w:rFonts w:cs="Times New Roman" w:ascii="Times New Roman" w:hAnsi="Times New Roman"/>
          <w:color w:val="000000"/>
          <w:sz w:val="24"/>
          <w:szCs w:val="24"/>
        </w:rPr>
        <w:t xml:space="preserve"> Cho máy phát điện xoay chiều một pha, nam châm có p cặp cực, quay tròn với tốc độ n vòng/giây. Từ thông qua mỗi cuộn dây biến thiên tuần hoàn với tần số</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800" w:dyaOrig="660">
          <v:shape id="ole_rId4592" style="width:39.75pt;height:33pt" o:ole="">
            <v:imagedata r:id="rId4593" o:title=""/>
          </v:shape>
          <o:OLEObject Type="Embed" ProgID="" ShapeID="ole_rId4592" DrawAspect="Content" ObjectID="_624904709" r:id="rId459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759" w:dyaOrig="320">
          <v:shape id="ole_rId4594" style="width:38.25pt;height:15.7pt" o:ole="">
            <v:imagedata r:id="rId4595" o:title=""/>
          </v:shape>
          <o:OLEObject Type="Embed" ProgID="" ShapeID="ole_rId4594" DrawAspect="Content" ObjectID="_1051356442" r:id="rId459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99" w:dyaOrig="620">
          <v:shape id="ole_rId4596" style="width:39.75pt;height:30.75pt" o:ole="">
            <v:imagedata r:id="rId4597" o:title=""/>
          </v:shape>
          <o:OLEObject Type="Embed" ProgID="" ShapeID="ole_rId4596" DrawAspect="Content" ObjectID="_1969056659" r:id="rId459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999" w:dyaOrig="320">
          <v:shape id="ole_rId4598" style="width:50.2pt;height:15.7pt" o:ole="">
            <v:imagedata r:id="rId4599" o:title=""/>
          </v:shape>
          <o:OLEObject Type="Embed" ProgID="" ShapeID="ole_rId4598" DrawAspect="Content" ObjectID="_200423766" r:id="rId4598"/>
        </w:objec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17. </w:t>
      </w:r>
      <w:r>
        <w:rPr>
          <w:rFonts w:cs="Times New Roman" w:ascii="Times New Roman" w:hAnsi="Times New Roman"/>
          <w:color w:val="000000"/>
          <w:sz w:val="24"/>
          <w:szCs w:val="24"/>
        </w:rPr>
        <w:t xml:space="preserve">Cho đoạn mạch có điện trở R = 100 Ω, cuộn dây thuần cảm có độ tự cảm L = </w:t>
      </w:r>
      <w:r>
        <w:rPr/>
        <w:object w:dxaOrig="260" w:dyaOrig="619">
          <v:shape id="ole_rId4600" style="width:12.75pt;height:30.75pt" o:ole="">
            <v:imagedata r:id="rId4601" o:title=""/>
          </v:shape>
          <o:OLEObject Type="Embed" ProgID="" ShapeID="ole_rId4600" DrawAspect="Content" ObjectID="_1809120443" r:id="rId4600"/>
        </w:object>
      </w:r>
      <w:r>
        <w:rPr>
          <w:rFonts w:cs="Times New Roman" w:ascii="Times New Roman" w:hAnsi="Times New Roman"/>
          <w:color w:val="000000"/>
          <w:sz w:val="24"/>
          <w:szCs w:val="24"/>
        </w:rPr>
        <w:t xml:space="preserve"> H và tụ điện có điện dung C mắc nối tiếp với C thay đổi được. Đặt vào hai đầu mạch một điện áp xoay chiều </w:t>
      </w:r>
      <w:r>
        <w:rPr/>
        <w:object w:dxaOrig="1859" w:dyaOrig="320">
          <v:shape id="ole_rId4602" style="width:93pt;height:15.7pt" o:ole="">
            <v:imagedata r:id="rId4603" o:title=""/>
          </v:shape>
          <o:OLEObject Type="Embed" ProgID="" ShapeID="ole_rId4602" DrawAspect="Content" ObjectID="_1254094503" r:id="rId4602"/>
        </w:object>
      </w:r>
      <w:r>
        <w:rPr>
          <w:rFonts w:cs="Times New Roman" w:ascii="Times New Roman" w:hAnsi="Times New Roman"/>
          <w:color w:val="000000"/>
          <w:sz w:val="24"/>
          <w:szCs w:val="24"/>
        </w:rPr>
        <w:t xml:space="preserve"> V. Để mạch xảy ra cộng hưởng thì C có giá trị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20" w:dyaOrig="660">
          <v:shape id="ole_rId4604" style="width:36pt;height:33pt" o:ole="">
            <v:imagedata r:id="rId4605" o:title=""/>
          </v:shape>
          <o:OLEObject Type="Embed" ProgID="" ShapeID="ole_rId4604" DrawAspect="Content" ObjectID="_2085866377" r:id="rId4604"/>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r>
      <w:r>
        <w:rPr>
          <w:rFonts w:cs="Times New Roman" w:ascii="Times New Roman" w:hAnsi="Times New Roman"/>
          <w:color w:val="000000"/>
          <w:sz w:val="24"/>
          <w:szCs w:val="24"/>
        </w:rPr>
        <w:t xml:space="preserve"> </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700" w:dyaOrig="659">
          <v:shape id="ole_rId4606" style="width:35.2pt;height:33pt" o:ole="">
            <v:imagedata r:id="rId4607" o:title=""/>
          </v:shape>
          <o:OLEObject Type="Embed" ProgID="" ShapeID="ole_rId4606" DrawAspect="Content" ObjectID="_1517513172" r:id="rId4606"/>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tab/>
      </w:r>
      <w:r>
        <w:rPr>
          <w:rFonts w:cs="Times New Roman" w:ascii="Times New Roman" w:hAnsi="Times New Roman"/>
          <w:b/>
          <w:bCs/>
          <w:color w:val="000000"/>
          <w:sz w:val="24"/>
          <w:szCs w:val="24"/>
          <w:lang w:val="en-US" w:eastAsia="en-US"/>
        </w:rPr>
        <w:t>C.</w:t>
      </w:r>
      <w:r>
        <w:rPr>
          <w:rFonts w:cs="Times New Roman" w:ascii="Times New Roman" w:hAnsi="Times New Roman"/>
          <w:color w:val="000000"/>
          <w:sz w:val="24"/>
          <w:szCs w:val="24"/>
        </w:rPr>
        <w:t xml:space="preserve"> </w:t>
      </w:r>
      <w:r>
        <w:rPr/>
        <w:object w:dxaOrig="499" w:dyaOrig="659">
          <v:shape id="ole_rId4608" style="width:24.75pt;height:33pt" o:ole="">
            <v:imagedata r:id="rId4609" o:title=""/>
          </v:shape>
          <o:OLEObject Type="Embed" ProgID="" ShapeID="ole_rId4608" DrawAspect="Content" ObjectID="_62432258" r:id="rId4608"/>
        </w:object>
      </w:r>
      <w:r>
        <w:rPr>
          <w:rFonts w:cs="Times New Roman" w:ascii="Times New Roman" w:hAnsi="Times New Roman"/>
          <w:color w:val="000000"/>
          <w:sz w:val="24"/>
          <w:szCs w:val="24"/>
        </w:rPr>
        <w:t xml:space="preserve"> F.</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499" w:dyaOrig="659">
          <v:shape id="ole_rId4610" style="width:24.75pt;height:33pt" o:ole="">
            <v:imagedata r:id="rId4611" o:title=""/>
          </v:shape>
          <o:OLEObject Type="Embed" ProgID="" ShapeID="ole_rId4610" DrawAspect="Content" ObjectID="_292865229" r:id="rId4610"/>
        </w:object>
      </w:r>
      <w:r>
        <w:rPr>
          <w:rFonts w:cs="Times New Roman" w:ascii="Times New Roman" w:hAnsi="Times New Roman"/>
          <w:color w:val="000000"/>
          <w:sz w:val="24"/>
          <w:szCs w:val="24"/>
        </w:rPr>
        <w:t xml:space="preserve"> F</w:t>
      </w:r>
      <w:r>
        <w:rPr>
          <w:rFonts w:cs="Times New Roman" w:ascii="Times New Roman" w:hAnsi="Times New Roman"/>
          <w:color w:val="000000"/>
          <w:sz w:val="24"/>
          <w:szCs w:val="24"/>
          <w:lang w:val="en-US" w:eastAsia="en-US"/>
        </w:rPr>
        <w:t>.</w:t>
      </w:r>
      <w:r>
        <w:rPr>
          <w:rFonts w:cs="Times New Roman" w:ascii="Times New Roman" w:hAnsi="Times New Roman"/>
          <w:color w:val="000000"/>
          <w:sz w:val="24"/>
          <w:szCs w:val="24"/>
          <w:lang w:val="nb-NO"/>
        </w:rPr>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18. </w:t>
      </w:r>
      <w:r>
        <w:rPr>
          <w:rFonts w:cs="Times New Roman" w:ascii="Times New Roman" w:hAnsi="Times New Roman"/>
          <w:color w:val="000000"/>
          <w:sz w:val="24"/>
          <w:szCs w:val="24"/>
        </w:rPr>
        <w:t>Trong chân không, điện tích điểm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tương tác với điện tích điểm q</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&gt; 0 một lực đẩy. Dấu của điện tích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sẽ thỏa mãn hệ thức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 q</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0.</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q</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&gt; 0.</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 xml:space="preserve">1 </w:t>
      </w:r>
      <w:r>
        <w:rPr>
          <w:rFonts w:cs="Times New Roman" w:ascii="Times New Roman" w:hAnsi="Times New Roman"/>
          <w:color w:val="000000"/>
          <w:sz w:val="24"/>
          <w:szCs w:val="24"/>
        </w:rPr>
        <w:t>&lt; 0.</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q</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.q</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&lt; 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19. </w:t>
      </w:r>
      <w:r>
        <w:rPr>
          <w:rFonts w:cs="Times New Roman" w:ascii="Times New Roman" w:hAnsi="Times New Roman"/>
          <w:color w:val="000000"/>
          <w:sz w:val="24"/>
          <w:szCs w:val="24"/>
        </w:rPr>
        <w:t>Phát biểu nào sau đây là sai khi nói về ánh sáng đơn sắc?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Ánh sáng đơn sắc là ánh sáng không bị tán sắc khi đi qua lăng kính.</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Chiết suất của một môi trường trong suốt đối với ánh sáng đỏ lớn hơn chiết suất của môi trường đó đối với ánh sáng tím.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Trong một môi trường truyền, vận tốc ánh sáng tím lớn hơn ánh sáng đỏ.</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Trong chân không, ánh sáng đơn sắc khác nhau truyền đi với cùng vận tốc.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20. </w:t>
      </w:r>
      <w:r>
        <w:rPr>
          <w:rFonts w:cs="Times New Roman" w:ascii="Times New Roman" w:hAnsi="Times New Roman"/>
          <w:color w:val="000000"/>
          <w:sz w:val="24"/>
          <w:szCs w:val="24"/>
          <w:lang w:val="de-DE"/>
        </w:rPr>
        <w:t xml:space="preserve">Trong thí nghiệm Y-âng về giao thoa ánh sáng, </w:t>
      </w:r>
      <w:r>
        <w:rPr>
          <w:rFonts w:cs="Times New Roman" w:ascii="Times New Roman" w:hAnsi="Times New Roman"/>
          <w:color w:val="000000"/>
          <w:sz w:val="24"/>
          <w:szCs w:val="24"/>
        </w:rPr>
        <w:t>ở cùng điều kiện thí nghiệm thì ánh sáng nào sau đây cho khoảng vân lớn nhất so với các ánh sáng đơn sắc còn lại?</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Chàm.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Tím.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Lam.</w:t>
        <w:tab/>
      </w:r>
      <w:r>
        <w:rPr>
          <w:rFonts w:cs="Times New Roman" w:ascii="Times New Roman" w:hAnsi="Times New Roman"/>
          <w:b/>
          <w:bCs/>
          <w:color w:val="000000"/>
          <w:sz w:val="24"/>
          <w:szCs w:val="24"/>
        </w:rPr>
        <w:t xml:space="preserve">D. </w:t>
      </w:r>
      <w:r>
        <w:rPr>
          <w:rFonts w:cs="Times New Roman" w:ascii="Times New Roman" w:hAnsi="Times New Roman"/>
          <w:color w:val="000000"/>
          <w:sz w:val="24"/>
          <w:szCs w:val="24"/>
        </w:rPr>
        <w:t>Vàng.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21.</w:t>
      </w:r>
      <w:r>
        <w:rPr>
          <w:rFonts w:cs="Times New Roman" w:ascii="Times New Roman" w:hAnsi="Times New Roman"/>
          <w:color w:val="000000"/>
          <w:sz w:val="24"/>
          <w:szCs w:val="24"/>
        </w:rPr>
        <w:t xml:space="preserve"> Tần số dao động điều hòa của con lắc đơn có chiều dài </w:t>
      </w:r>
      <w:r>
        <w:rPr>
          <w:rFonts w:cs="Times New Roman" w:ascii="Times New Roman" w:hAnsi="Times New Roman"/>
          <w:i/>
          <w:iCs/>
          <w:color w:val="000000"/>
          <w:sz w:val="24"/>
          <w:szCs w:val="24"/>
        </w:rPr>
        <w:t>l</w:t>
      </w:r>
      <w:r>
        <w:rPr>
          <w:rFonts w:cs="Times New Roman" w:ascii="Times New Roman" w:hAnsi="Times New Roman"/>
          <w:color w:val="000000"/>
          <w:sz w:val="24"/>
          <w:szCs w:val="24"/>
        </w:rPr>
        <w:t xml:space="preserve"> ở nơi có gia tốc trọng trường </w:t>
      </w:r>
      <w:r>
        <w:rPr>
          <w:rFonts w:cs="Times New Roman" w:ascii="Times New Roman" w:hAnsi="Times New Roman"/>
          <w:i/>
          <w:iCs/>
          <w:color w:val="000000"/>
          <w:sz w:val="24"/>
          <w:szCs w:val="24"/>
        </w:rPr>
        <w:t>g</w:t>
      </w:r>
      <w:r>
        <w:rPr>
          <w:rFonts w:cs="Times New Roman" w:ascii="Times New Roman" w:hAnsi="Times New Roman"/>
          <w:color w:val="000000"/>
          <w:sz w:val="24"/>
          <w:szCs w:val="24"/>
        </w:rPr>
        <w:t xml:space="preserve">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799" w:dyaOrig="700">
          <v:shape id="ole_rId4612" style="width:39.75pt;height:35.2pt" o:ole="">
            <v:imagedata r:id="rId4613" o:title=""/>
          </v:shape>
          <o:OLEObject Type="Embed" ProgID="" ShapeID="ole_rId4612" DrawAspect="Content" ObjectID="_13573712" r:id="rId4612"/>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800" w:dyaOrig="740">
          <v:shape id="ole_rId4614" style="width:39.75pt;height:36.7pt" o:ole="">
            <v:imagedata r:id="rId4615" o:title=""/>
          </v:shape>
          <o:OLEObject Type="Embed" ProgID="" ShapeID="ole_rId4614" DrawAspect="Content" ObjectID="_1956518791" r:id="rId4614"/>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719" w:dyaOrig="700">
          <v:shape id="ole_rId4616" style="width:36pt;height:35.2pt" o:ole="">
            <v:imagedata r:id="rId4617" o:title=""/>
          </v:shape>
          <o:OLEObject Type="Embed" ProgID="" ShapeID="ole_rId4616" DrawAspect="Content" ObjectID="_462241482" r:id="rId4616"/>
        </w:objec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759" w:dyaOrig="700">
          <v:shape id="ole_rId4618" style="width:38.25pt;height:35.2pt" o:ole="">
            <v:imagedata r:id="rId4619" o:title=""/>
          </v:shape>
          <o:OLEObject Type="Embed" ProgID="" ShapeID="ole_rId4618" DrawAspect="Content" ObjectID="_1351287957" r:id="rId4618"/>
        </w:object>
      </w:r>
      <w:r>
        <w:rPr>
          <w:rFonts w:cs="Times New Roman" w:ascii="Times New Roman" w:hAnsi="Times New Roman"/>
          <w:color w:val="000000"/>
          <w:sz w:val="24"/>
          <w:szCs w:val="24"/>
        </w:rPr>
        <w:t xml:space="preserve">.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22.</w:t>
      </w:r>
      <w:r>
        <w:rPr>
          <w:rFonts w:cs="Times New Roman" w:ascii="Times New Roman" w:hAnsi="Times New Roman"/>
          <w:color w:val="000000"/>
          <w:sz w:val="24"/>
          <w:szCs w:val="24"/>
        </w:rPr>
        <w:t xml:space="preserve"> Khi từ thông qua khung dây dẫn kín có biểu thức </w:t>
      </w:r>
      <w:r>
        <w:rPr/>
        <w:object w:dxaOrig="2340" w:dyaOrig="620">
          <v:shape id="ole_rId4620" style="width:117pt;height:30.75pt" o:ole="">
            <v:imagedata r:id="rId4621" o:title=""/>
          </v:shape>
          <o:OLEObject Type="Embed" ProgID="" ShapeID="ole_rId4620" DrawAspect="Content" ObjectID="_1281008394" r:id="rId4620"/>
        </w:object>
      </w:r>
      <w:r>
        <w:rPr>
          <w:rFonts w:cs="Times New Roman" w:ascii="Times New Roman" w:hAnsi="Times New Roman"/>
          <w:color w:val="000000"/>
          <w:sz w:val="24"/>
          <w:szCs w:val="24"/>
        </w:rPr>
        <w:t xml:space="preserve"> Wb thì suất điện động xuất hiện trong khung dây có biểu thức</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w:t>
      </w:r>
      <w:r>
        <w:rPr/>
        <w:object w:dxaOrig="2260" w:dyaOrig="620">
          <v:shape id="ole_rId4622" style="width:113.2pt;height:30.75pt" o:ole="">
            <v:imagedata r:id="rId4623" o:title=""/>
          </v:shape>
          <o:OLEObject Type="Embed" ProgID="" ShapeID="ole_rId4622" DrawAspect="Content" ObjectID="_460513274" r:id="rId4622"/>
        </w:object>
      </w:r>
      <w:r>
        <w:rPr>
          <w:rFonts w:cs="Times New Roman" w:ascii="Times New Roman" w:hAnsi="Times New Roman"/>
          <w:color w:val="000000"/>
          <w:sz w:val="24"/>
          <w:szCs w:val="24"/>
        </w:rPr>
        <w:t xml:space="preserve"> V.</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2160" w:dyaOrig="620">
          <v:shape id="ole_rId4624" style="width:108pt;height:30.75pt" o:ole="">
            <v:imagedata r:id="rId4625" o:title=""/>
          </v:shape>
          <o:OLEObject Type="Embed" ProgID="" ShapeID="ole_rId4624" DrawAspect="Content" ObjectID="_1708728022" r:id="rId4624"/>
        </w:object>
      </w:r>
      <w:r>
        <w:rPr>
          <w:rFonts w:cs="Times New Roman" w:ascii="Times New Roman" w:hAnsi="Times New Roman"/>
          <w:color w:val="000000"/>
          <w:sz w:val="24"/>
          <w:szCs w:val="24"/>
        </w:rPr>
        <w:t xml:space="preserve"> V.</w:t>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color w:val="000000"/>
          <w:sz w:val="24"/>
          <w:szCs w:val="24"/>
        </w:rPr>
        <w:t xml:space="preserve">       </w:t>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439" w:dyaOrig="620">
          <v:shape id="ole_rId4626" style="width:122.15pt;height:30.75pt" o:ole="">
            <v:imagedata r:id="rId4627" o:title=""/>
          </v:shape>
          <o:OLEObject Type="Embed" ProgID="" ShapeID="ole_rId4626" DrawAspect="Content" ObjectID="_273679418" r:id="rId4626"/>
        </w:object>
      </w:r>
      <w:r>
        <w:rPr>
          <w:rFonts w:cs="Times New Roman" w:ascii="Times New Roman" w:hAnsi="Times New Roman"/>
          <w:color w:val="000000"/>
          <w:sz w:val="24"/>
          <w:szCs w:val="24"/>
        </w:rPr>
        <w:t xml:space="preserve"> V.</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object w:dxaOrig="2160" w:dyaOrig="620">
          <v:shape id="ole_rId4628" style="width:108pt;height:30.75pt" o:ole="">
            <v:imagedata r:id="rId4629" o:title=""/>
          </v:shape>
          <o:OLEObject Type="Embed" ProgID="" ShapeID="ole_rId4628" DrawAspect="Content" ObjectID="_1038379838" r:id="rId4628"/>
        </w:object>
      </w:r>
      <w:r>
        <w:rPr>
          <w:rFonts w:cs="Times New Roman" w:ascii="Times New Roman" w:hAnsi="Times New Roman"/>
          <w:color w:val="000000"/>
          <w:sz w:val="24"/>
          <w:szCs w:val="24"/>
        </w:rPr>
        <w:t xml:space="preserve"> V.</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23.</w:t>
      </w:r>
      <w:r>
        <w:rPr>
          <w:rFonts w:cs="Times New Roman" w:ascii="Times New Roman" w:hAnsi="Times New Roman"/>
          <w:color w:val="000000"/>
          <w:sz w:val="24"/>
          <w:szCs w:val="24"/>
        </w:rPr>
        <w:t xml:space="preserve"> Cho các nhận định sau về đặc điểm của sóng điện từ.</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(1)</w:t>
        <w:tab/>
        <w:t>Là sóng ngang.</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(2)</w:t>
        <w:tab/>
        <w:t>Lan truyền trong các môi trường rắn, lỏng, khí và cả chân không.</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(3)</w:t>
        <w:tab/>
        <w:t>Có tính phản xạ.</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(4)</w:t>
        <w:tab/>
        <w:t>Có khả năng đâm xuyên.</w:t>
      </w:r>
    </w:p>
    <w:p>
      <w:pPr>
        <w:pStyle w:val="Normal"/>
        <w:tabs>
          <w:tab w:val="clear" w:pos="720"/>
          <w:tab w:val="left" w:pos="435" w:leader="none"/>
          <w:tab w:val="left" w:pos="709" w:leader="none"/>
          <w:tab w:val="left" w:pos="851" w:leader="none"/>
          <w:tab w:val="left" w:pos="993" w:leader="none"/>
          <w:tab w:val="left" w:pos="2985" w:leader="none"/>
          <w:tab w:val="left" w:pos="5325" w:leader="none"/>
          <w:tab w:val="left" w:pos="7710" w:leader="none"/>
        </w:tabs>
        <w:autoSpaceDE w:val="false"/>
        <w:spacing w:lineRule="atLeast" w:line="240"/>
        <w:ind w:right="-13" w:firstLine="284"/>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(5)</w:t>
        <w:tab/>
        <w:t>Có cùng một tốc độ trong mọi môi trường.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Số nhận định đúng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4.</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3.</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24. </w:t>
      </w:r>
      <w:r>
        <w:rPr>
          <w:rFonts w:cs="Times New Roman" w:ascii="Times New Roman" w:hAnsi="Times New Roman"/>
          <w:color w:val="000000"/>
          <w:sz w:val="24"/>
          <w:szCs w:val="24"/>
          <w:lang w:val="vi-VN"/>
        </w:rPr>
        <w:t xml:space="preserve">Hai dao động điều hòa </w:t>
      </w:r>
      <w:r>
        <w:rPr/>
        <w:object w:dxaOrig="1820" w:dyaOrig="620">
          <v:shape id="ole_rId4630" style="width:90.7pt;height:30.75pt" o:ole="">
            <v:imagedata r:id="rId4631" o:title=""/>
          </v:shape>
          <o:OLEObject Type="Embed" ProgID="" ShapeID="ole_rId4630" DrawAspect="Content" ObjectID="_194551950" r:id="rId4630"/>
        </w:object>
      </w:r>
      <w:r>
        <w:rPr>
          <w:rFonts w:cs="Times New Roman" w:ascii="Times New Roman" w:hAnsi="Times New Roman"/>
          <w:color w:val="000000"/>
          <w:sz w:val="24"/>
          <w:szCs w:val="24"/>
          <w:lang w:val="vi-VN"/>
        </w:rPr>
        <w:t xml:space="preserve"> và </w:t>
      </w:r>
      <w:r>
        <w:rPr/>
        <w:object w:dxaOrig="1460" w:dyaOrig="360">
          <v:shape id="ole_rId4632" style="width:72.75pt;height:18pt" o:ole="">
            <v:imagedata r:id="rId4633" o:title=""/>
          </v:shape>
          <o:OLEObject Type="Embed" ProgID="" ShapeID="ole_rId4632" DrawAspect="Content" ObjectID="_401051815" r:id="rId4632"/>
        </w:object>
      </w:r>
      <w:r>
        <w:rPr>
          <w:rFonts w:cs="Times New Roman" w:ascii="Times New Roman" w:hAnsi="Times New Roman"/>
          <w:color w:val="000000"/>
          <w:sz w:val="24"/>
          <w:szCs w:val="24"/>
          <w:lang w:val="vi-VN"/>
        </w:rPr>
        <w:t xml:space="preserve"> là hai dao động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vi-VN"/>
        </w:rPr>
        <w:tab/>
      </w:r>
      <w:r>
        <w:rPr>
          <w:rFonts w:cs="Times New Roman" w:ascii="Times New Roman" w:hAnsi="Times New Roman"/>
          <w:b/>
          <w:bCs/>
          <w:color w:val="000000"/>
          <w:sz w:val="24"/>
          <w:szCs w:val="24"/>
          <w:lang w:val="vi-VN"/>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lệch pha một góc</w:t>
      </w:r>
      <w:r>
        <w:rPr>
          <w:rFonts w:cs="Times New Roman" w:ascii="Times New Roman" w:hAnsi="Times New Roman"/>
          <w:color w:val="000000"/>
          <w:sz w:val="24"/>
          <w:szCs w:val="24"/>
        </w:rPr>
        <w:t xml:space="preserve"> </w:t>
      </w:r>
      <w:r>
        <w:rPr/>
        <w:object w:dxaOrig="260" w:dyaOrig="619">
          <v:shape id="ole_rId4634" style="width:12.75pt;height:30.75pt" o:ole="">
            <v:imagedata r:id="rId4635" o:title=""/>
          </v:shape>
          <o:OLEObject Type="Embed" ProgID="" ShapeID="ole_rId4634" DrawAspect="Content" ObjectID="_1153625731" r:id="rId4634"/>
        </w:object>
      </w:r>
      <w:r>
        <w:rPr>
          <w:rFonts w:cs="Times New Roman" w:ascii="Times New Roman" w:hAnsi="Times New Roman"/>
          <w:color w:val="000000"/>
          <w:sz w:val="24"/>
          <w:szCs w:val="24"/>
          <w:lang w:val="vi-VN"/>
        </w:rPr>
        <w:t>.</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vuông pha.</w:t>
      </w: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cùng pha.</w:t>
      </w:r>
      <w:r>
        <w:rPr>
          <w:rFonts w:cs="Times New Roman" w:ascii="Times New Roman" w:hAnsi="Times New Roman"/>
          <w:color w:val="000000"/>
          <w:sz w:val="24"/>
          <w:szCs w:val="24"/>
        </w:rPr>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ngược pha.</w:t>
      </w:r>
      <w:r>
        <w:rPr>
          <w:rFonts w:cs="Times New Roman" w:ascii="Times New Roman" w:hAnsi="Times New Roman"/>
          <w:color w:val="000000"/>
          <w:sz w:val="24"/>
          <w:szCs w:val="24"/>
        </w:rPr>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25.</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M</w:t>
      </w:r>
      <w:r>
        <w:rPr>
          <w:rFonts w:cs="Times New Roman" w:ascii="Times New Roman" w:hAnsi="Times New Roman"/>
          <w:color w:val="000000"/>
          <w:sz w:val="24"/>
          <w:szCs w:val="24"/>
          <w:lang w:val="vi-VN"/>
        </w:rPr>
        <w:t xml:space="preserve">ột dòng điện xoay chiều </w:t>
      </w:r>
      <w:r>
        <w:rPr>
          <w:rFonts w:cs="Times New Roman" w:ascii="Times New Roman" w:hAnsi="Times New Roman"/>
          <w:color w:val="000000"/>
          <w:sz w:val="24"/>
          <w:szCs w:val="24"/>
        </w:rPr>
        <w:t xml:space="preserve">chạy qua đoạn mạch có biểu thức </w:t>
      </w:r>
      <w:r>
        <w:rPr/>
        <w:object w:dxaOrig="2020" w:dyaOrig="620">
          <v:shape id="ole_rId4636" style="width:101.2pt;height:30.75pt" o:ole="">
            <v:imagedata r:id="rId4637" o:title=""/>
          </v:shape>
          <o:OLEObject Type="Embed" ProgID="" ShapeID="ole_rId4636" DrawAspect="Content" ObjectID="_1477440506" r:id="rId4636"/>
        </w:object>
      </w:r>
      <w:r>
        <w:rPr>
          <w:rFonts w:cs="Times New Roman" w:ascii="Times New Roman" w:hAnsi="Times New Roman"/>
          <w:color w:val="000000"/>
          <w:sz w:val="24"/>
          <w:szCs w:val="24"/>
        </w:rPr>
        <w:t xml:space="preserve">, t đo bằng s. </w:t>
      </w:r>
      <w:r>
        <w:rPr>
          <w:rFonts w:cs="Times New Roman" w:ascii="Times New Roman" w:hAnsi="Times New Roman"/>
          <w:color w:val="000000"/>
          <w:sz w:val="24"/>
          <w:szCs w:val="24"/>
          <w:lang w:val="vi-VN"/>
        </w:rPr>
        <w:t xml:space="preserve">Trong 1 </w:t>
      </w:r>
      <w:r>
        <w:rPr>
          <w:rFonts w:cs="Times New Roman" w:ascii="Times New Roman" w:hAnsi="Times New Roman"/>
          <w:color w:val="000000"/>
          <w:sz w:val="24"/>
          <w:szCs w:val="24"/>
        </w:rPr>
        <w:t>s</w:t>
      </w:r>
      <w:r>
        <w:rPr>
          <w:rFonts w:cs="Times New Roman" w:ascii="Times New Roman" w:hAnsi="Times New Roman"/>
          <w:color w:val="000000"/>
          <w:sz w:val="24"/>
          <w:szCs w:val="24"/>
          <w:lang w:val="vi-VN"/>
        </w:rPr>
        <w:t xml:space="preserve"> đầu số lần giá trị </w:t>
      </w:r>
      <w:r>
        <w:rPr>
          <w:rFonts w:cs="Times New Roman" w:ascii="Times New Roman" w:hAnsi="Times New Roman"/>
          <w:color w:val="000000"/>
          <w:sz w:val="24"/>
          <w:szCs w:val="24"/>
        </w:rPr>
        <w:t xml:space="preserve">dòng điện </w:t>
      </w:r>
      <w:r>
        <w:rPr>
          <w:rFonts w:cs="Times New Roman" w:ascii="Times New Roman" w:hAnsi="Times New Roman"/>
          <w:color w:val="000000"/>
          <w:sz w:val="24"/>
          <w:szCs w:val="24"/>
          <w:lang w:val="vi-VN"/>
        </w:rPr>
        <w:t xml:space="preserve">tức thời bằng </w:t>
      </w:r>
      <w:r>
        <w:rPr>
          <w:rFonts w:cs="Times New Roman" w:ascii="Times New Roman" w:hAnsi="Times New Roman"/>
          <w:color w:val="000000"/>
          <w:sz w:val="24"/>
          <w:szCs w:val="24"/>
        </w:rPr>
        <w:t>0,5I</w:t>
      </w:r>
      <w:r>
        <w:rPr>
          <w:rFonts w:cs="Times New Roman" w:ascii="Times New Roman" w:hAnsi="Times New Roman"/>
          <w:color w:val="000000"/>
          <w:sz w:val="24"/>
          <w:szCs w:val="24"/>
          <w:vertAlign w:val="subscript"/>
        </w:rPr>
        <w:t>0</w:t>
      </w:r>
      <w:r>
        <w:rPr>
          <w:rFonts w:cs="Times New Roman" w:ascii="Times New Roman" w:hAnsi="Times New Roman"/>
          <w:color w:val="000000"/>
          <w:sz w:val="24"/>
          <w:szCs w:val="24"/>
          <w:lang w:val="vi-VN"/>
        </w:rPr>
        <w:t xml:space="preserve">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vi-VN"/>
        </w:rPr>
        <w:tab/>
      </w:r>
      <w:r>
        <w:rPr>
          <w:rFonts w:cs="Times New Roman" w:ascii="Times New Roman" w:hAnsi="Times New Roman"/>
          <w:b/>
          <w:bCs/>
          <w:color w:val="000000"/>
          <w:sz w:val="24"/>
          <w:szCs w:val="24"/>
          <w:lang w:val="vi-VN"/>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60 lần.</w:t>
        <w:tab/>
      </w:r>
      <w:r>
        <w:rPr>
          <w:rFonts w:cs="Times New Roman" w:ascii="Times New Roman" w:hAnsi="Times New Roman"/>
          <w:b/>
          <w:bCs/>
          <w:color w:val="000000"/>
          <w:sz w:val="24"/>
          <w:szCs w:val="24"/>
          <w:lang w:val="vi-VN"/>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240 lần.</w:t>
        <w:tab/>
      </w:r>
      <w:r>
        <w:rPr>
          <w:rFonts w:cs="Times New Roman" w:ascii="Times New Roman" w:hAnsi="Times New Roman"/>
          <w:b/>
          <w:bCs/>
          <w:color w:val="000000"/>
          <w:sz w:val="24"/>
          <w:szCs w:val="24"/>
          <w:lang w:val="vi-VN"/>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360 lần.</w:t>
        <w:tab/>
      </w:r>
      <w:r>
        <w:rPr>
          <w:rFonts w:cs="Times New Roman" w:ascii="Times New Roman" w:hAnsi="Times New Roman"/>
          <w:b/>
          <w:bCs/>
          <w:color w:val="000000"/>
          <w:sz w:val="24"/>
          <w:szCs w:val="24"/>
          <w:lang w:val="vi-VN"/>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120 lần.</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26.</w:t>
      </w:r>
      <w:r>
        <w:rPr>
          <w:rFonts w:cs="Times New Roman" w:ascii="Times New Roman" w:hAnsi="Times New Roman"/>
          <w:color w:val="000000"/>
          <w:sz w:val="24"/>
          <w:szCs w:val="24"/>
          <w:lang w:val="nl-NL"/>
        </w:rPr>
        <w:t xml:space="preserve"> Một mạch điện xoay chiều gồm biến trở R, cuộn dây thuần cảm và tụ điện mắc nối tiếp. Đặt vào hai đầu đoạn mạch một điện áp ổn định có giá trị hiệu dụng là 100 V. Đặt </w:t>
      </w:r>
      <w:r>
        <w:rPr>
          <w:rFonts w:cs="Times New Roman" w:ascii="Times New Roman" w:hAnsi="Times New Roman"/>
          <w:color w:val="000000"/>
          <w:sz w:val="24"/>
          <w:szCs w:val="24"/>
          <w:lang w:val="vi-VN"/>
        </w:rPr>
        <w:t>L = L</w:t>
      </w:r>
      <w:r>
        <w:rPr>
          <w:rFonts w:cs="Times New Roman" w:ascii="Times New Roman" w:hAnsi="Times New Roman"/>
          <w:color w:val="000000"/>
          <w:sz w:val="24"/>
          <w:szCs w:val="24"/>
          <w:vertAlign w:val="subscript"/>
          <w:lang w:val="vi-VN"/>
        </w:rPr>
        <w:t>1</w:t>
      </w:r>
      <w:r>
        <w:rPr>
          <w:rFonts w:cs="Times New Roman" w:ascii="Times New Roman" w:hAnsi="Times New Roman"/>
          <w:color w:val="000000"/>
          <w:sz w:val="24"/>
          <w:szCs w:val="24"/>
        </w:rPr>
        <w:t xml:space="preserve"> rồi đ</w:t>
      </w:r>
      <w:r>
        <w:rPr>
          <w:rFonts w:cs="Times New Roman" w:ascii="Times New Roman" w:hAnsi="Times New Roman"/>
          <w:color w:val="000000"/>
          <w:sz w:val="24"/>
          <w:szCs w:val="24"/>
          <w:lang w:val="nl-NL"/>
        </w:rPr>
        <w:t>iều chỉnh R = R</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 50 Ω</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thì công suất tiêu thụ của mạch là P</w:t>
      </w:r>
      <w:r>
        <w:rPr>
          <w:rFonts w:cs="Times New Roman" w:ascii="Times New Roman" w:hAnsi="Times New Roman"/>
          <w:color w:val="000000"/>
          <w:sz w:val="24"/>
          <w:szCs w:val="24"/>
          <w:vertAlign w:val="subscript"/>
          <w:lang w:val="nl-NL"/>
        </w:rPr>
        <w:t>1</w:t>
      </w:r>
      <w:r>
        <w:rPr>
          <w:rFonts w:cs="Times New Roman" w:ascii="Times New Roman" w:hAnsi="Times New Roman"/>
          <w:color w:val="000000"/>
          <w:sz w:val="24"/>
          <w:szCs w:val="24"/>
          <w:lang w:val="nl-NL"/>
        </w:rPr>
        <w:t xml:space="preserve"> = 60 W và góc lệch pha của điện áp so với dòng điện là </w:t>
      </w:r>
      <w:r>
        <w:rPr/>
        <w:object w:dxaOrig="260" w:dyaOrig="359">
          <v:shape id="ole_rId4638" style="width:12.75pt;height:18pt" o:ole="">
            <v:imagedata r:id="rId4639" o:title=""/>
          </v:shape>
          <o:OLEObject Type="Embed" ProgID="" ShapeID="ole_rId4638" DrawAspect="Content" ObjectID="_766833909" r:id="rId4638"/>
        </w:object>
      </w:r>
      <w:r>
        <w:rPr>
          <w:rFonts w:cs="Times New Roman" w:ascii="Times New Roman" w:hAnsi="Times New Roman"/>
          <w:color w:val="000000"/>
          <w:sz w:val="24"/>
          <w:szCs w:val="24"/>
          <w:lang w:val="nl-NL"/>
        </w:rPr>
        <w:t xml:space="preserve">. Đặt </w:t>
      </w:r>
      <w:r>
        <w:rPr>
          <w:rFonts w:cs="Times New Roman" w:ascii="Times New Roman" w:hAnsi="Times New Roman"/>
          <w:color w:val="000000"/>
          <w:sz w:val="24"/>
          <w:szCs w:val="24"/>
          <w:lang w:val="vi-VN"/>
        </w:rPr>
        <w:t>L = L</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rồi </w:t>
      </w:r>
      <w:r>
        <w:rPr>
          <w:rFonts w:cs="Times New Roman" w:ascii="Times New Roman" w:hAnsi="Times New Roman"/>
          <w:color w:val="000000"/>
          <w:sz w:val="24"/>
          <w:szCs w:val="24"/>
          <w:lang w:val="nl-NL"/>
        </w:rPr>
        <w:t>điều chỉnh R = R</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 25 Ω</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thì công suất tiêu thụ của mạch là P</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và góc lệch pha của điện áp so với dòng điện là </w:t>
      </w:r>
      <w:r>
        <w:rPr/>
        <w:object w:dxaOrig="279" w:dyaOrig="359">
          <v:shape id="ole_rId4640" style="width:14.25pt;height:18pt" o:ole="">
            <v:imagedata r:id="rId4641" o:title=""/>
          </v:shape>
          <o:OLEObject Type="Embed" ProgID="" ShapeID="ole_rId4640" DrawAspect="Content" ObjectID="_31606629" r:id="rId4640"/>
        </w:object>
      </w:r>
      <w:r>
        <w:rPr>
          <w:rFonts w:cs="Times New Roman" w:ascii="Times New Roman" w:hAnsi="Times New Roman"/>
          <w:color w:val="000000"/>
          <w:sz w:val="24"/>
          <w:szCs w:val="24"/>
          <w:lang w:val="nl-NL"/>
        </w:rPr>
        <w:t xml:space="preserve"> với </w:t>
      </w:r>
      <w:r>
        <w:rPr/>
        <w:object w:dxaOrig="2139" w:dyaOrig="379">
          <v:shape id="ole_rId4642" style="width:107.2pt;height:18.75pt" o:ole="">
            <v:imagedata r:id="rId4643" o:title=""/>
          </v:shape>
          <o:OLEObject Type="Embed" ProgID="" ShapeID="ole_rId4642" DrawAspect="Content" ObjectID="_1072639825" r:id="rId4642"/>
        </w:object>
      </w:r>
      <w:r>
        <w:rPr>
          <w:rFonts w:cs="Times New Roman" w:ascii="Times New Roman" w:hAnsi="Times New Roman"/>
          <w:color w:val="000000"/>
          <w:sz w:val="24"/>
          <w:szCs w:val="24"/>
          <w:lang w:val="nl-NL"/>
        </w:rPr>
        <w:t>. Công suất P</w:t>
      </w:r>
      <w:r>
        <w:rPr>
          <w:rFonts w:cs="Times New Roman" w:ascii="Times New Roman" w:hAnsi="Times New Roman"/>
          <w:color w:val="000000"/>
          <w:sz w:val="24"/>
          <w:szCs w:val="24"/>
          <w:vertAlign w:val="subscript"/>
          <w:lang w:val="nl-NL"/>
        </w:rPr>
        <w:t>2</w:t>
      </w:r>
      <w:r>
        <w:rPr>
          <w:rFonts w:cs="Times New Roman" w:ascii="Times New Roman" w:hAnsi="Times New Roman"/>
          <w:color w:val="000000"/>
          <w:sz w:val="24"/>
          <w:szCs w:val="24"/>
          <w:lang w:val="nl-NL"/>
        </w:rPr>
        <w:t xml:space="preserve"> có giá trị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lang w:val="nl-NL"/>
        </w:rPr>
        <w:t xml:space="preserve"> 200 W.</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lang w:val="nl-NL"/>
        </w:rPr>
        <w:t xml:space="preserve"> 60 W.</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lang w:val="nl-NL"/>
        </w:rPr>
        <w:t xml:space="preserve"> 80 W.</w:t>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100 W.</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27. </w:t>
      </w:r>
      <w:r>
        <w:rPr>
          <w:rFonts w:cs="Times New Roman" w:ascii="Times New Roman" w:hAnsi="Times New Roman"/>
          <w:color w:val="000000"/>
          <w:sz w:val="24"/>
          <w:szCs w:val="24"/>
        </w:rPr>
        <w:t>Đặt vật AB cao 2 cm vuông góc với trục chính, trước một thấu kính hội tụ có tiêu cự 10 cm. Vật cách thấu kính một đoạn 15 cm. Độ cao của ảnh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4 cm.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2,5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2 cm.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6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28.</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nl-NL"/>
        </w:rPr>
        <w:t xml:space="preserve">Ba điểm O, A, B cùng nằm trên một nửa đường thẳng xuất phát từ O. Tại O đặt một nguồn âm điểm có công suất P phát sóng âm đẳng hướng ra không gian, môi trường không hấp thụ âm. Mức cường độ âm tại A là 65 dB, tại B là 45 dB. Tăng công suất nguồn âm lên 3 lần, thì mức cường độ âm tại M nằm trong đoạn AB với MB = 2MA </w:t>
      </w:r>
      <w:r>
        <w:rPr>
          <w:rFonts w:cs="Times New Roman" w:ascii="Times New Roman" w:hAnsi="Times New Roman"/>
          <w:b/>
          <w:bCs/>
          <w:color w:val="000000"/>
          <w:sz w:val="24"/>
          <w:szCs w:val="24"/>
          <w:lang w:val="nl-NL"/>
        </w:rPr>
        <w:t xml:space="preserve">gần giá trị nào nhất </w:t>
      </w:r>
      <w:r>
        <w:rPr>
          <w:rFonts w:cs="Times New Roman" w:ascii="Times New Roman" w:hAnsi="Times New Roman"/>
          <w:color w:val="000000"/>
          <w:sz w:val="24"/>
          <w:szCs w:val="24"/>
          <w:lang w:val="nl-NL"/>
        </w:rPr>
        <w:t>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rPr>
        <w:t xml:space="preserve"> 52,96 dB.</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60,48 dB.</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64,33 dB.</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58,77 dB.</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29.</w:t>
      </w:r>
      <w:r>
        <w:rPr>
          <w:rFonts w:cs="Times New Roman" w:ascii="Times New Roman" w:hAnsi="Times New Roman"/>
          <w:color w:val="000000"/>
          <w:sz w:val="24"/>
          <w:szCs w:val="24"/>
        </w:rPr>
        <w:t xml:space="preserve"> Một con lắc đơn có chiều dài 80 cm dao động điều hòa với tần số góc </w:t>
      </w:r>
      <w:r>
        <w:rPr/>
        <w:object w:dxaOrig="240" w:dyaOrig="219">
          <v:shape id="ole_rId4644" style="width:12pt;height:11.25pt" o:ole="">
            <v:imagedata r:id="rId4645" o:title=""/>
          </v:shape>
          <o:OLEObject Type="Embed" ProgID="" ShapeID="ole_rId4644" DrawAspect="Content" ObjectID="_269112188" r:id="rId4644"/>
        </w:object>
      </w:r>
      <w:r>
        <w:rPr>
          <w:rFonts w:cs="Times New Roman" w:ascii="Times New Roman" w:hAnsi="Times New Roman"/>
          <w:color w:val="000000"/>
          <w:sz w:val="24"/>
          <w:szCs w:val="24"/>
        </w:rPr>
        <w:t>, tại nơi có gia tốc trọng trường g = 10 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Tại thời điểm t</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vật có li độ góc bằng 0,06 rad. Tại thời điểm </w:t>
      </w:r>
      <w:r>
        <w:rPr/>
        <w:object w:dxaOrig="1159" w:dyaOrig="620">
          <v:shape id="ole_rId4646" style="width:57.75pt;height:30.75pt" o:ole="">
            <v:imagedata r:id="rId4647" o:title=""/>
          </v:shape>
          <o:OLEObject Type="Embed" ProgID="" ShapeID="ole_rId4646" DrawAspect="Content" ObjectID="_1958268775" r:id="rId4646"/>
        </w:object>
      </w:r>
      <w:r>
        <w:rPr>
          <w:rFonts w:cs="Times New Roman" w:ascii="Times New Roman" w:hAnsi="Times New Roman"/>
          <w:color w:val="000000"/>
          <w:sz w:val="24"/>
          <w:szCs w:val="24"/>
        </w:rPr>
        <w:t xml:space="preserve"> thì vận tốc tiếp tuyến có độ lớn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16,8 cm/s.</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15,2 cm/s.</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17,5 cm/s.</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18,4 cm/s.</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30.</w:t>
      </w:r>
      <w:r>
        <w:rPr>
          <w:rFonts w:cs="Times New Roman" w:ascii="Times New Roman" w:hAnsi="Times New Roman"/>
          <w:color w:val="000000"/>
          <w:sz w:val="24"/>
          <w:szCs w:val="24"/>
        </w:rPr>
        <w:t xml:space="preserve">  Trên mặt nước có hai nguồn A và B cách nhau 16 cm dao động với phương trình </w:t>
      </w:r>
      <w:r>
        <w:rPr/>
        <w:object w:dxaOrig="2100" w:dyaOrig="360">
          <v:shape id="ole_rId4648" style="width:105pt;height:18pt" o:ole="">
            <v:imagedata r:id="rId4649" o:title=""/>
          </v:shape>
          <o:OLEObject Type="Embed" ProgID="" ShapeID="ole_rId4648" DrawAspect="Content" ObjectID="_1313963944" r:id="rId4648"/>
        </w:object>
      </w:r>
      <w:r>
        <w:rPr>
          <w:rFonts w:cs="Times New Roman" w:ascii="Times New Roman" w:hAnsi="Times New Roman"/>
          <w:color w:val="000000"/>
          <w:sz w:val="24"/>
          <w:szCs w:val="24"/>
        </w:rPr>
        <w:t>. Biết tốc độ truyền sóng trên mặt nước là 60 cm/s.  Gọi C và D thuộc mặt nước sao cho ABCD là hình vuông. Một chất điểm chuyển động thẳng đều với tốc độ 20 cm/s dọc theo AC, từ A về phía C. Trong thời gian 0,8 s kể từ A, chất điểm cắt bao nhiêu vân cực đại trong vùng giao thoa?</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17.</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18.</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19.</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16.</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31.</w:t>
      </w:r>
      <w:r>
        <w:rPr>
          <w:rFonts w:cs="Times New Roman" w:ascii="Times New Roman" w:hAnsi="Times New Roman"/>
          <w:color w:val="000000"/>
          <w:sz w:val="24"/>
          <w:szCs w:val="24"/>
        </w:rPr>
        <w:t xml:space="preserve">  Trong thí nghiệm Y-âng về giao thoa ánh sáng, biết khoảng cách giữa hai khe là 4 mm, khoảng cách từ hai khe đến màn là 2 m, dùng ánh sáng trắng có bước sóng 380 nm </w:t>
      </w:r>
      <w:r>
        <w:rPr>
          <w:rStyle w:val="SubtleEmphasis"/>
        </w:rPr>
        <w:object w:dxaOrig="579" w:dyaOrig="279">
          <v:shape id="ole_rId4650" style="width:29.25pt;height:14.25pt" o:ole="">
            <v:imagedata r:id="rId4651" o:title=""/>
          </v:shape>
          <o:OLEObject Type="Embed" ProgID="" ShapeID="ole_rId4650" DrawAspect="Content" ObjectID="_93765799" r:id="rId4650"/>
        </w:object>
      </w:r>
      <w:r>
        <w:rPr>
          <w:rFonts w:cs="Times New Roman" w:ascii="Times New Roman" w:hAnsi="Times New Roman"/>
          <w:color w:val="000000"/>
          <w:sz w:val="24"/>
          <w:szCs w:val="24"/>
        </w:rPr>
        <w:t xml:space="preserve"> 760 nm. Khoảng cách ngắn nhất từ vân trắng trung tâm đến vân sáng đơn sắc là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0,62 mm.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0,38 mm.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0,76 mm.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0,19 mm.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mc:AlternateContent>
          <mc:Choice Requires="wpg">
            <w:drawing>
              <wp:anchor behindDoc="0" distT="0" distB="0" distL="114935" distR="114935" simplePos="0" locked="0" layoutInCell="1" allowOverlap="1" relativeHeight="2448">
                <wp:simplePos x="0" y="0"/>
                <wp:positionH relativeFrom="column">
                  <wp:posOffset>5118735</wp:posOffset>
                </wp:positionH>
                <wp:positionV relativeFrom="paragraph">
                  <wp:posOffset>88265</wp:posOffset>
                </wp:positionV>
                <wp:extent cx="1818640" cy="1419225"/>
                <wp:effectExtent l="0" t="0" r="0" b="0"/>
                <wp:wrapSquare wrapText="bothSides"/>
                <wp:docPr id="106" name="Group 210"/>
                <a:graphic xmlns:a="http://schemas.openxmlformats.org/drawingml/2006/main">
                  <a:graphicData uri="http://schemas.microsoft.com/office/word/2010/wordprocessingGroup">
                    <wpg:wgp>
                      <wpg:cNvGrpSpPr/>
                      <wpg:grpSpPr>
                        <a:xfrm>
                          <a:off x="0" y="0"/>
                          <a:ext cx="1818000" cy="1418760"/>
                        </a:xfrm>
                      </wpg:grpSpPr>
                      <wps:cxnSp>
                        <wps:nvCxnSpPr>
                          <wps:cNvPr id="185" name="Line 1"/>
                          <wps:cNvCxnSpPr/>
                          <wps:nvPr/>
                        </wps:nvCxnSpPr>
                        <wps:spPr>
                          <a:xfrm flipV="1">
                            <a:off x="5517000" y="146520"/>
                            <a:ext cx="1440" cy="1112400"/>
                          </a:xfrm>
                          <a:prstGeom prst="straightConnector1">
                            <a:avLst/>
                          </a:prstGeom>
                          <a:ln w="9360">
                            <a:solidFill>
                              <a:srgbClr val="000000"/>
                            </a:solidFill>
                            <a:miter/>
                            <a:tailEnd len="med" type="triangle" w="med"/>
                          </a:ln>
                        </wps:spPr>
                        <wps:bodyPr/>
                      </wps:cxnSp>
                      <wps:cxnSp>
                        <wps:nvCxnSpPr>
                          <wps:cNvPr id="186" name="Line 2"/>
                          <wps:cNvCxnSpPr/>
                          <wps:nvPr/>
                        </wps:nvCxnSpPr>
                        <wps:spPr>
                          <a:xfrm>
                            <a:off x="5517000" y="1258560"/>
                            <a:ext cx="1199880" cy="1800"/>
                          </a:xfrm>
                          <a:prstGeom prst="straightConnector1">
                            <a:avLst/>
                          </a:prstGeom>
                          <a:ln w="9360">
                            <a:solidFill>
                              <a:srgbClr val="000000"/>
                            </a:solidFill>
                            <a:miter/>
                            <a:tailEnd len="med" type="triangle" w="med"/>
                          </a:ln>
                        </wps:spPr>
                        <wps:bodyPr/>
                      </wps:cxnSp>
                      <wps:wsp>
                        <wps:cNvSpPr/>
                        <wps:spPr>
                          <a:xfrm rot="10189800">
                            <a:off x="409680" y="332640"/>
                            <a:ext cx="681480" cy="761400"/>
                          </a:xfrm>
                          <a:custGeom>
                            <a:avLst/>
                            <a:gdLst/>
                            <a:ahLst/>
                            <a:rect l="l" t="t" r="r" b="b"/>
                            <a:pathLst>
                              <a:path w="21601" h="21600">
                                <a:moveTo>
                                  <a:pt x="-1" y="0"/>
                                </a:moveTo>
                                <a:cubicBezTo>
                                  <a:pt x="11929" y="0"/>
                                  <a:pt x="21600" y="9670"/>
                                  <a:pt x="21600" y="21600"/>
                                </a:cubicBezTo>
                                <a:moveTo>
                                  <a:pt x="-1" y="0"/>
                                </a:moveTo>
                                <a:cubicBezTo>
                                  <a:pt x="11929" y="0"/>
                                  <a:pt x="21600" y="9670"/>
                                  <a:pt x="21600" y="21600"/>
                                </a:cubicBezTo>
                                <a:lnTo>
                                  <a:pt x="0" y="21600"/>
                                </a:lnTo>
                                <a:lnTo>
                                  <a:pt x="-1" y="0"/>
                                </a:lnTo>
                                <a:close/>
                              </a:path>
                            </a:pathLst>
                          </a:custGeom>
                          <a:noFill/>
                          <a:ln w="9360">
                            <a:solidFill>
                              <a:srgbClr val="000000"/>
                            </a:solidFill>
                            <a:round/>
                          </a:ln>
                        </wps:spPr>
                        <wps:style>
                          <a:lnRef idx="0"/>
                          <a:fillRef idx="0"/>
                          <a:effectRef idx="0"/>
                          <a:fontRef idx="minor"/>
                        </wps:style>
                        <wps:bodyPr/>
                      </wps:wsp>
                      <wps:wsp>
                        <wps:cNvSpPr txBox="1"/>
                        <wps:spPr>
                          <a:xfrm>
                            <a:off x="335880" y="0"/>
                            <a:ext cx="664200" cy="386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I(A)</w:t>
                              </w:r>
                            </w:p>
                          </w:txbxContent>
                        </wps:txbx>
                        <wps:bodyPr wrap="square">
                          <a:noAutofit/>
                        </wps:bodyPr>
                      </wps:wsp>
                      <wps:wsp>
                        <wps:cNvSpPr txBox="1"/>
                        <wps:spPr>
                          <a:xfrm>
                            <a:off x="1124640" y="832320"/>
                            <a:ext cx="693360" cy="38664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R(Ω)</w:t>
                              </w:r>
                            </w:p>
                          </w:txbxContent>
                        </wps:txbx>
                        <wps:bodyPr wrap="square">
                          <a:noAutofit/>
                        </wps:bodyPr>
                      </wps:wsp>
                      <wps:wsp>
                        <wps:cNvSpPr txBox="1"/>
                        <wps:spPr>
                          <a:xfrm>
                            <a:off x="0" y="297720"/>
                            <a:ext cx="527040" cy="386640"/>
                          </a:xfrm>
                          <a:prstGeom prst="rect">
                            <a:avLst/>
                          </a:prstGeom>
                          <a:noFill/>
                          <a:ln>
                            <a:noFill/>
                          </a:ln>
                        </wps:spPr>
                        <wps:txbx>
                          <w:txbxContent>
                            <w:p>
                              <w:pPr>
                                <w:overflowPunct w:val="false"/>
                                <w:ind w:firstLine="284"/>
                                <w:jc w:val="both"/>
                                <w:rPr/>
                              </w:pPr>
                              <w:r>
                                <w:rPr>
                                  <w:kern w:val="2"/>
                                  <w:sz w:val="24"/>
                                  <w:szCs w:val="24"/>
                                  <w:rFonts w:ascii="Times New Roman" w:hAnsi="Times New Roman" w:eastAsia="Times New Roman" w:cs="Times New Roman"/>
                                  <w:color w:val="auto"/>
                                  <w:lang w:val="en-US" w:bidi="ar-SA"/>
                                </w:rPr>
                                <w:t>1,5</w:t>
                              </w:r>
                            </w:p>
                          </w:txbxContent>
                        </wps:txbx>
                        <wps:bodyPr wrap="square">
                          <a:noAutofit/>
                        </wps:bodyPr>
                      </wps:wsp>
                      <wps:wsp>
                        <wps:cNvSpPr txBox="1"/>
                        <wps:spPr>
                          <a:xfrm>
                            <a:off x="121320" y="1071360"/>
                            <a:ext cx="447840" cy="347400"/>
                          </a:xfrm>
                          <a:prstGeom prst="rect">
                            <a:avLst/>
                          </a:prstGeom>
                          <a:noFill/>
                          <a:ln>
                            <a:noFill/>
                          </a:ln>
                        </wps:spPr>
                        <wps:txbx>
                          <w:txbxContent>
                            <w:p>
                              <w:pPr>
                                <w:overflowPunct w:val="false"/>
                                <w:bidi w:val="0"/>
                                <w:jc w:val="both"/>
                                <w:rPr/>
                              </w:pPr>
                              <w:r>
                                <w:rPr>
                                  <w:kern w:val="2"/>
                                  <w:sz w:val="22"/>
                                  <w:szCs w:val="22"/>
                                  <w:rFonts w:ascii="Calibri" w:hAnsi="Calibri" w:eastAsia="Calibri" w:cs="Times New Roman"/>
                                  <w:color w:val="auto"/>
                                  <w:lang w:val="en-US" w:bidi="ar-SA"/>
                                </w:rPr>
                                <w:t>0</w:t>
                              </w:r>
                            </w:p>
                          </w:txbxContent>
                        </wps:txbx>
                        <wps:bodyPr wrap="square">
                          <a:noAutofit/>
                        </wps:bodyPr>
                      </wps:wsp>
                      <wps:wsp>
                        <wps:cNvSpPr/>
                        <wps:spPr>
                          <a:xfrm>
                            <a:off x="390600" y="447120"/>
                            <a:ext cx="33480" cy="3312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alt="Group 210" style="position:absolute;margin-left:403.05pt;margin-top:6.95pt;width:143.15pt;height:111.7pt" coordorigin="8061,139" coordsize="2863,2234">
                <v:shape id="shape_0" ID="AutoShape 3" stroked="t" style="position:absolute;left:8688;top:231;width:1;height:1750;flip:y" type="shapetype_32">
                  <v:stroke color="black" weight="9360" endarrow="block" endarrowwidth="medium" endarrowlength="medium" joinstyle="miter" endcap="square"/>
                  <v:fill o:detectmouseclick="t" on="false"/>
                </v:shape>
                <v:shape id="shape_0" ID="AutoShape 4" stroked="t" style="position:absolute;left:8688;top:1982;width:1889;height:2" type="shapetype_32">
                  <v:stroke color="black" weight="9360" endarrow="block" endarrowwidth="medium" endarrowlength="medium" joinstyle="miter" endcap="square"/>
                  <v:fill o:detectmouseclick="t" on="false"/>
                </v:shape>
                <v:shape id="shape_0" ID="Arc 5" stroked="t" style="position:absolute;left:8803;top:748;width:1072;height:1198;rotation:170">
                  <w10:wrap type="none"/>
                  <v:fill o:detectmouseclick="t" on="false"/>
                  <v:stroke color="black" weight="9360" joinstyle="round" endcap="square"/>
                </v:shape>
                <v:shape id="shape_0" fillcolor="white" stroked="f" style="position:absolute;left:8590;top:139;width:1045;height:608" type="shapetype_202">
                  <v:textbox>
                    <w:txbxContent>
                      <w:p>
                        <w:pPr>
                          <w:overflowPunct w:val="false"/>
                          <w:bidi w:val="0"/>
                          <w:jc w:val="both"/>
                          <w:rPr/>
                        </w:pPr>
                        <w:r>
                          <w:rPr>
                            <w:kern w:val="2"/>
                            <w:sz w:val="22"/>
                            <w:szCs w:val="22"/>
                            <w:rFonts w:ascii="Calibri" w:hAnsi="Calibri" w:eastAsia="Calibri" w:cs="Times New Roman"/>
                            <w:color w:val="auto"/>
                            <w:lang w:val="en-US" w:bidi="ar-SA"/>
                          </w:rPr>
                          <w:t>I(A)</w:t>
                        </w:r>
                      </w:p>
                    </w:txbxContent>
                  </v:textbox>
                  <w10:wrap type="square"/>
                  <v:fill o:detectmouseclick="t" type="solid" color2="black" opacity="0"/>
                  <v:stroke color="#3465a4" joinstyle="round" endcap="flat"/>
                </v:shape>
                <v:shape id="shape_0" fillcolor="white" stroked="f" style="position:absolute;left:9832;top:1450;width:1091;height:608" type="shapetype_202">
                  <v:textbox>
                    <w:txbxContent>
                      <w:p>
                        <w:pPr>
                          <w:overflowPunct w:val="false"/>
                          <w:bidi w:val="0"/>
                          <w:jc w:val="both"/>
                          <w:rPr/>
                        </w:pPr>
                        <w:r>
                          <w:rPr>
                            <w:kern w:val="2"/>
                            <w:sz w:val="22"/>
                            <w:szCs w:val="22"/>
                            <w:rFonts w:ascii="Calibri" w:hAnsi="Calibri" w:eastAsia="Calibri" w:cs="Times New Roman"/>
                            <w:color w:val="auto"/>
                            <w:lang w:val="en-US" w:bidi="ar-SA"/>
                          </w:rPr>
                          <w:t>R(Ω)</w:t>
                        </w:r>
                      </w:p>
                    </w:txbxContent>
                  </v:textbox>
                  <w10:wrap type="square"/>
                  <v:fill o:detectmouseclick="t" type="solid" color2="black" opacity="0"/>
                  <v:stroke color="#3465a4" joinstyle="round" endcap="flat"/>
                </v:shape>
                <v:shape id="shape_0" fillcolor="white" stroked="f" style="position:absolute;left:8061;top:608;width:829;height:608" type="shapetype_202">
                  <v:textbox>
                    <w:txbxContent>
                      <w:p>
                        <w:pPr>
                          <w:overflowPunct w:val="false"/>
                          <w:ind w:firstLine="284"/>
                          <w:jc w:val="both"/>
                          <w:rPr/>
                        </w:pPr>
                        <w:r>
                          <w:rPr>
                            <w:kern w:val="2"/>
                            <w:sz w:val="24"/>
                            <w:szCs w:val="24"/>
                            <w:rFonts w:ascii="Times New Roman" w:hAnsi="Times New Roman" w:eastAsia="Times New Roman" w:cs="Times New Roman"/>
                            <w:color w:val="auto"/>
                            <w:lang w:val="en-US" w:bidi="ar-SA"/>
                          </w:rPr>
                          <w:t>1,5</w:t>
                        </w:r>
                      </w:p>
                    </w:txbxContent>
                  </v:textbox>
                  <w10:wrap type="square"/>
                  <v:fill o:detectmouseclick="t" type="solid" color2="black" opacity="0"/>
                  <v:stroke color="#3465a4" joinstyle="round" endcap="flat"/>
                </v:shape>
                <v:shape id="shape_0" fillcolor="white" stroked="f" style="position:absolute;left:8252;top:1826;width:704;height:546" type="shapetype_202">
                  <v:textbox>
                    <w:txbxContent>
                      <w:p>
                        <w:pPr>
                          <w:overflowPunct w:val="false"/>
                          <w:bidi w:val="0"/>
                          <w:jc w:val="both"/>
                          <w:rPr/>
                        </w:pPr>
                        <w:r>
                          <w:rPr>
                            <w:kern w:val="2"/>
                            <w:sz w:val="22"/>
                            <w:szCs w:val="22"/>
                            <w:rFonts w:ascii="Calibri" w:hAnsi="Calibri" w:eastAsia="Calibri" w:cs="Times New Roman"/>
                            <w:color w:val="auto"/>
                            <w:lang w:val="en-US" w:bidi="ar-SA"/>
                          </w:rPr>
                          <w:t>0</w:t>
                        </w:r>
                      </w:p>
                    </w:txbxContent>
                  </v:textbox>
                  <w10:wrap type="square"/>
                  <v:fill o:detectmouseclick="t" type="solid" color2="black" opacity="0"/>
                  <v:stroke color="#3465a4" joinstyle="round" endcap="flat"/>
                </v:shape>
                <v:oval id="shape_0" ID="Oval 10" fillcolor="black" stroked="t" style="position:absolute;left:8676;top:843;width:52;height:51">
                  <w10:wrap type="none"/>
                  <v:fill o:detectmouseclick="t" type="solid" color2="white"/>
                  <v:stroke color="black" weight="9360" joinstyle="miter" endcap="square"/>
                </v:oval>
              </v:group>
            </w:pict>
          </mc:Fallback>
        </mc:AlternateContent>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32.</w:t>
      </w:r>
      <w:r>
        <w:rPr>
          <w:rFonts w:cs="Times New Roman" w:ascii="Times New Roman" w:hAnsi="Times New Roman"/>
          <w:color w:val="000000"/>
          <w:sz w:val="24"/>
          <w:szCs w:val="24"/>
        </w:rPr>
        <w:t xml:space="preserve"> Mạch điện kín gồm nguồn điện có </w:t>
      </w:r>
      <w:r>
        <w:rPr>
          <w:rFonts w:cs="Times New Roman" w:ascii="Times New Roman" w:hAnsi="Times New Roman"/>
          <w:color w:val="000000"/>
          <w:sz w:val="24"/>
          <w:szCs w:val="24"/>
          <w:lang w:val="fr-FR"/>
        </w:rPr>
        <w:t>ξ</w:t>
      </w:r>
      <w:r>
        <w:rPr>
          <w:rFonts w:cs="Times New Roman" w:ascii="Times New Roman" w:hAnsi="Times New Roman"/>
          <w:color w:val="000000"/>
          <w:sz w:val="24"/>
          <w:szCs w:val="24"/>
        </w:rPr>
        <w:t xml:space="preserve"> = 3 V, điện trở trong r; mạch ngoài có biến trở R. Khi thay đổi giá trị của biến trở R thì cường độ dòng điện qua mạch được mô tả như đồ thị hình vẽ. Giá trị của r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1,5 Ω.</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6 Ω.</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2 Ω.                       </w:t>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    </w:t>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4,5 Ω.</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33.</w:t>
      </w:r>
      <w:r>
        <w:rPr>
          <w:rFonts w:cs="Times New Roman" w:ascii="Times New Roman" w:hAnsi="Times New Roman"/>
          <w:color w:val="000000"/>
          <w:sz w:val="24"/>
          <w:szCs w:val="24"/>
          <w:lang w:val="vi-VN"/>
        </w:rPr>
        <w:t xml:space="preserve"> Một </w:t>
      </w:r>
      <w:r>
        <w:rPr>
          <w:rFonts w:cs="Times New Roman" w:ascii="Times New Roman" w:hAnsi="Times New Roman"/>
          <w:color w:val="000000"/>
          <w:sz w:val="24"/>
          <w:szCs w:val="24"/>
        </w:rPr>
        <w:t xml:space="preserve">chất điểm </w:t>
      </w:r>
      <w:r>
        <w:rPr>
          <w:rFonts w:cs="Times New Roman" w:ascii="Times New Roman" w:hAnsi="Times New Roman"/>
          <w:color w:val="000000"/>
          <w:sz w:val="24"/>
          <w:szCs w:val="24"/>
          <w:lang w:val="vi-VN"/>
        </w:rPr>
        <w:t>dao động điều hòa</w:t>
      </w:r>
      <w:r>
        <w:rPr>
          <w:rFonts w:cs="Times New Roman" w:ascii="Times New Roman" w:hAnsi="Times New Roman"/>
          <w:color w:val="000000"/>
          <w:sz w:val="24"/>
          <w:szCs w:val="24"/>
        </w:rPr>
        <w:t>. M, N là hai điểm trên quĩ đạo có gia tốc lần lượt là 4,5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và 8,2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Gia tốc của chất điểm tại trung điểm của MN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6,7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5,2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6,2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7,6 cm/s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34.</w:t>
      </w:r>
      <w:r>
        <w:rPr>
          <w:rFonts w:cs="Times New Roman" w:ascii="Times New Roman" w:hAnsi="Times New Roman"/>
          <w:color w:val="000000"/>
          <w:sz w:val="24"/>
          <w:szCs w:val="24"/>
        </w:rPr>
        <w:t xml:space="preserve"> H</w:t>
      </w:r>
      <w:r>
        <w:rPr>
          <w:rFonts w:cs="Times New Roman" w:ascii="Times New Roman" w:hAnsi="Times New Roman"/>
          <w:color w:val="000000"/>
          <w:sz w:val="24"/>
          <w:szCs w:val="24"/>
          <w:lang w:val="nl-NL"/>
        </w:rPr>
        <w:t xml:space="preserve">ai chất điểm M, N có cùng khối lượng, lần lượt dao động điều hoà theo phương trình </w:t>
      </w:r>
      <w:r>
        <w:rPr/>
        <w:object w:dxaOrig="1859" w:dyaOrig="620">
          <v:shape id="ole_rId4652" style="width:93pt;height:30.75pt" o:ole="">
            <v:imagedata r:id="rId4653" o:title=""/>
          </v:shape>
          <o:OLEObject Type="Embed" ProgID="" ShapeID="ole_rId4652" DrawAspect="Content" ObjectID="_348369569" r:id="rId4652"/>
        </w:object>
      </w:r>
      <w:r>
        <w:rPr>
          <w:rFonts w:cs="Times New Roman" w:ascii="Times New Roman" w:hAnsi="Times New Roman"/>
          <w:color w:val="000000"/>
          <w:sz w:val="24"/>
          <w:szCs w:val="24"/>
        </w:rPr>
        <w:t xml:space="preserve"> cm </w:t>
      </w:r>
      <w:r>
        <w:rPr>
          <w:rFonts w:cs="Times New Roman" w:ascii="Times New Roman" w:hAnsi="Times New Roman"/>
          <w:color w:val="000000"/>
          <w:sz w:val="24"/>
          <w:szCs w:val="24"/>
          <w:lang w:val="nl-NL"/>
        </w:rPr>
        <w:t xml:space="preserve">và </w:t>
      </w:r>
      <w:r>
        <w:rPr/>
        <w:object w:dxaOrig="1480" w:dyaOrig="360">
          <v:shape id="ole_rId4654" style="width:74.2pt;height:18pt" o:ole="">
            <v:imagedata r:id="rId4655" o:title=""/>
          </v:shape>
          <o:OLEObject Type="Embed" ProgID="" ShapeID="ole_rId4654" DrawAspect="Content" ObjectID="_89044206" r:id="rId4654"/>
        </w:object>
      </w:r>
      <w:r>
        <w:rPr>
          <w:rFonts w:cs="Times New Roman" w:ascii="Times New Roman" w:hAnsi="Times New Roman"/>
          <w:color w:val="000000"/>
          <w:sz w:val="24"/>
          <w:szCs w:val="24"/>
        </w:rPr>
        <w:t xml:space="preserve"> cm</w:t>
      </w:r>
      <w:r>
        <w:rPr>
          <w:rFonts w:cs="Times New Roman" w:ascii="Times New Roman" w:hAnsi="Times New Roman"/>
          <w:color w:val="000000"/>
          <w:sz w:val="24"/>
          <w:szCs w:val="24"/>
          <w:lang w:val="nl-NL"/>
        </w:rPr>
        <w:t>, trên hai đường thẳng song song, có vị trí cân bằng cùng thuộc đường thẳng vuông góc với hai đường thẳng song song trên, lấy</w:t>
      </w:r>
      <w:r>
        <w:rPr>
          <w:rFonts w:cs="Times New Roman" w:ascii="Times New Roman" w:hAnsi="Times New Roman"/>
          <w:color w:val="000000"/>
          <w:sz w:val="24"/>
          <w:szCs w:val="24"/>
          <w:lang w:val="vi-VN"/>
        </w:rPr>
        <w:t xml:space="preserve"> </w:t>
      </w:r>
      <w:r>
        <w:rPr>
          <w:rStyle w:val="SubtleEmphasis"/>
        </w:rPr>
        <w:object w:dxaOrig="779" w:dyaOrig="319">
          <v:shape id="ole_rId4656" style="width:39pt;height:15.7pt" o:ole="">
            <v:imagedata r:id="rId4657" o:title=""/>
          </v:shape>
          <o:OLEObject Type="Embed" ProgID="" ShapeID="ole_rId4656" DrawAspect="Content" ObjectID="_985987135" r:id="rId4656"/>
        </w:object>
      </w:r>
      <w:r>
        <w:rPr>
          <w:rFonts w:cs="Times New Roman" w:ascii="Times New Roman" w:hAnsi="Times New Roman"/>
          <w:color w:val="000000"/>
          <w:sz w:val="24"/>
          <w:szCs w:val="24"/>
          <w:lang w:val="nl-NL"/>
        </w:rPr>
        <w:t>. Khi khoảng cách giữa hai chất điểm cực tiểu thì tỉ số giữa động năng của chất điểm M và cơ năng của chất điểm N bằng</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position w:val="-3"/>
          <w:sz w:val="24"/>
          <w:szCs w:val="24"/>
        </w:rPr>
      </w:pPr>
      <w:r>
        <w:rPr>
          <w:rFonts w:cs="Times New Roman" w:ascii="Times New Roman" w:hAnsi="Times New Roman"/>
          <w:color w:val="000000"/>
          <w:sz w:val="24"/>
          <w:szCs w:val="24"/>
          <w:lang w:val="nl-NL"/>
        </w:rPr>
        <w:tab/>
      </w:r>
      <w:r>
        <w:rPr>
          <w:rFonts w:cs="Times New Roman" w:ascii="Times New Roman" w:hAnsi="Times New Roman"/>
          <w:b/>
          <w:bCs/>
          <w:color w:val="000000"/>
          <w:sz w:val="24"/>
          <w:szCs w:val="24"/>
          <w:lang w:val="nl-NL"/>
        </w:rPr>
        <w:t>A.</w:t>
      </w:r>
      <w:r>
        <w:rPr>
          <w:rFonts w:cs="Times New Roman" w:ascii="Times New Roman" w:hAnsi="Times New Roman"/>
          <w:color w:val="000000"/>
          <w:sz w:val="24"/>
          <w:szCs w:val="24"/>
        </w:rPr>
        <w:t xml:space="preserve"> </w:t>
      </w:r>
      <w:r>
        <w:rPr/>
        <w:object w:dxaOrig="299" w:dyaOrig="620">
          <v:shape id="ole_rId4658" style="width:15pt;height:30.75pt" o:ole="">
            <v:imagedata r:id="rId4659" o:title=""/>
          </v:shape>
          <o:OLEObject Type="Embed" ProgID="" ShapeID="ole_rId4658" DrawAspect="Content" ObjectID="_1606110937" r:id="rId4658"/>
        </w:object>
      </w:r>
      <w:r>
        <w:rPr>
          <w:rFonts w:cs="Times New Roman" w:ascii="Times New Roman" w:hAnsi="Times New Roman"/>
          <w:color w:val="000000"/>
          <w:sz w:val="24"/>
          <w:szCs w:val="24"/>
        </w:rPr>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w:t>
      </w:r>
      <w:r>
        <w:rPr/>
        <w:object w:dxaOrig="299" w:dyaOrig="620">
          <v:shape id="ole_rId4660" style="width:15pt;height:30.75pt" o:ole="">
            <v:imagedata r:id="rId4661" o:title=""/>
          </v:shape>
          <o:OLEObject Type="Embed" ProgID="" ShapeID="ole_rId4660" DrawAspect="Content" ObjectID="_1829257855" r:id="rId4660"/>
        </w:object>
      </w:r>
      <w:r>
        <w:rPr>
          <w:rFonts w:cs="Times New Roman" w:ascii="Times New Roman" w:hAnsi="Times New Roman"/>
          <w:color w:val="000000"/>
          <w:sz w:val="24"/>
          <w:szCs w:val="24"/>
        </w:rPr>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w:t>
      </w:r>
      <w:r>
        <w:rPr/>
        <w:object w:dxaOrig="299" w:dyaOrig="620">
          <v:shape id="ole_rId4662" style="width:15pt;height:30.75pt" o:ole="">
            <v:imagedata r:id="rId4663" o:title=""/>
          </v:shape>
          <o:OLEObject Type="Embed" ProgID="" ShapeID="ole_rId4662" DrawAspect="Content" ObjectID="_298360000" r:id="rId4662"/>
        </w:object>
      </w:r>
      <w:r>
        <w:rPr>
          <w:rFonts w:cs="Times New Roman" w:ascii="Times New Roman" w:hAnsi="Times New Roman"/>
          <w:color w:val="000000"/>
          <w:sz w:val="24"/>
          <w:szCs w:val="24"/>
          <w:lang w:val="nl-NL"/>
        </w:rPr>
        <w:tab/>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object w:dxaOrig="299" w:dyaOrig="620">
          <v:shape id="ole_rId4664" style="width:15pt;height:30.75pt" o:ole="">
            <v:imagedata r:id="rId4665" o:title=""/>
          </v:shape>
          <o:OLEObject Type="Embed" ProgID="" ShapeID="ole_rId4664" DrawAspect="Content" ObjectID="_1269700499" r:id="rId4664"/>
        </w:objec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 xml:space="preserve">Câu 35. </w:t>
      </w:r>
      <w:r>
        <w:rPr>
          <w:rFonts w:cs="Times New Roman" w:ascii="Times New Roman" w:hAnsi="Times New Roman"/>
          <w:color w:val="000000"/>
          <w:sz w:val="24"/>
          <w:szCs w:val="24"/>
          <w:lang w:val="de-DE"/>
        </w:rPr>
        <w:t xml:space="preserve">Một học sinh tiến hành thí nghiệm đo bước sóng ánh sáng bằng phương pháp giao thoa khe Y-âng. Học sinh đó đo được khoảng cách giữa hai khe sáng là </w:t>
      </w:r>
      <w:r>
        <w:rPr/>
        <w:object w:dxaOrig="1479" w:dyaOrig="320">
          <v:shape id="ole_rId4666" style="width:74.2pt;height:15.7pt" o:ole="">
            <v:imagedata r:id="rId4667" o:title=""/>
          </v:shape>
          <o:OLEObject Type="Embed" ProgID="" ShapeID="ole_rId4666" DrawAspect="Content" ObjectID="_1035144648" r:id="rId4666"/>
        </w:object>
      </w:r>
      <w:r>
        <w:rPr>
          <w:rFonts w:cs="Times New Roman" w:ascii="Times New Roman" w:hAnsi="Times New Roman"/>
          <w:color w:val="000000"/>
          <w:sz w:val="24"/>
          <w:szCs w:val="24"/>
          <w:lang w:val="de-DE"/>
        </w:rPr>
        <w:t xml:space="preserve"> mm, khoảng cách từ mặt phẳng chứa hai khe đến màn là </w:t>
      </w:r>
      <w:r>
        <w:rPr>
          <w:rStyle w:val="SubtleEmphasis"/>
        </w:rPr>
        <w:object w:dxaOrig="1559" w:dyaOrig="279">
          <v:shape id="ole_rId4668" style="width:73.45pt;height:13.5pt" o:ole="">
            <v:imagedata r:id="rId4669" o:title=""/>
          </v:shape>
          <o:OLEObject Type="Embed" ProgID="" ShapeID="ole_rId4668" DrawAspect="Content" ObjectID="_2145593252" r:id="rId4668"/>
        </w:object>
      </w:r>
      <w:r>
        <w:rPr>
          <w:rFonts w:cs="Times New Roman" w:ascii="Times New Roman" w:hAnsi="Times New Roman"/>
          <w:color w:val="000000"/>
          <w:sz w:val="24"/>
          <w:szCs w:val="24"/>
          <w:lang w:val="de-DE"/>
        </w:rPr>
        <w:t xml:space="preserve">mm và khoảng cách 10 vân sáng liên tiếp là </w:t>
      </w:r>
      <w:r>
        <w:rPr/>
        <w:object w:dxaOrig="1520" w:dyaOrig="320">
          <v:shape id="ole_rId4670" style="width:75.75pt;height:15.7pt" o:ole="">
            <v:imagedata r:id="rId4671" o:title=""/>
          </v:shape>
          <o:OLEObject Type="Embed" ProgID="" ShapeID="ole_rId4670" DrawAspect="Content" ObjectID="_549136257" r:id="rId4670"/>
        </w:object>
      </w:r>
      <w:r>
        <w:rPr>
          <w:rFonts w:cs="Times New Roman" w:ascii="Times New Roman" w:hAnsi="Times New Roman"/>
          <w:color w:val="000000"/>
          <w:sz w:val="24"/>
          <w:szCs w:val="24"/>
          <w:lang w:val="de-DE"/>
        </w:rPr>
        <w:t>mm. Sai số tỉ đối của phép đo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lang w:val="de-DE"/>
        </w:rPr>
        <w:tab/>
      </w:r>
      <w:r>
        <w:rPr>
          <w:rFonts w:cs="Times New Roman" w:ascii="Times New Roman" w:hAnsi="Times New Roman"/>
          <w:b/>
          <w:bCs/>
          <w:color w:val="000000"/>
          <w:sz w:val="24"/>
          <w:szCs w:val="24"/>
          <w:lang w:val="de-DE"/>
        </w:rPr>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5,83 %.</w:t>
        <w:tab/>
      </w:r>
      <w:r>
        <w:rPr>
          <w:rFonts w:cs="Times New Roman" w:ascii="Times New Roman" w:hAnsi="Times New Roman"/>
          <w:b/>
          <w:bCs/>
          <w:color w:val="000000"/>
          <w:sz w:val="24"/>
          <w:szCs w:val="24"/>
          <w:lang w:val="de-DE"/>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1,60%.</w:t>
        <w:tab/>
      </w:r>
      <w:r>
        <w:rPr>
          <w:rFonts w:cs="Times New Roman" w:ascii="Times New Roman" w:hAnsi="Times New Roman"/>
          <w:b/>
          <w:bCs/>
          <w:color w:val="000000"/>
          <w:sz w:val="24"/>
          <w:szCs w:val="24"/>
          <w:lang w:val="de-DE"/>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 xml:space="preserve">0,96 %.                       </w:t>
        <w:tab/>
      </w:r>
      <w:r>
        <w:rPr>
          <w:rFonts w:cs="Times New Roman" w:ascii="Times New Roman" w:hAnsi="Times New Roman"/>
          <w:b/>
          <w:bCs/>
          <w:color w:val="000000"/>
          <w:sz w:val="24"/>
          <w:szCs w:val="24"/>
          <w:lang w:val="de-DE"/>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de-DE"/>
        </w:rPr>
        <w:t>7,63 %.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36.</w:t>
      </w:r>
      <w:r>
        <w:rPr>
          <w:rFonts w:cs="Times New Roman" w:ascii="Times New Roman" w:hAnsi="Times New Roman"/>
          <w:color w:val="000000"/>
          <w:sz w:val="24"/>
          <w:szCs w:val="24"/>
        </w:rPr>
        <w:t xml:space="preserve"> Cho đoạn mạch xoay chiều AB gồm điện trở R và một cuộn dây mắc nối tiếp. Đặt điện áp xoay chiều vào hai đầu đoạn mạch AB có tần số f và có giá trị hiệu dụng U không đổi thì điện áp giữa hai đầu của điện trở R và điện áp giữa hai đầu của cuộn dây có cùng giá trị hiệu dụng và lệch pha nhau góc </w:t>
      </w:r>
      <w:r>
        <w:rPr/>
        <w:object w:dxaOrig="260" w:dyaOrig="619">
          <v:shape id="ole_rId4672" style="width:12.75pt;height:30.75pt" o:ole="">
            <v:imagedata r:id="rId4673" o:title=""/>
          </v:shape>
          <o:OLEObject Type="Embed" ProgID="" ShapeID="ole_rId4672" DrawAspect="Content" ObjectID="_70778374" r:id="rId4672"/>
        </w:object>
      </w:r>
      <w:r>
        <w:rPr>
          <w:rFonts w:cs="Times New Roman" w:ascii="Times New Roman" w:hAnsi="Times New Roman"/>
          <w:color w:val="000000"/>
          <w:sz w:val="24"/>
          <w:szCs w:val="24"/>
        </w:rPr>
        <w:t>. Để hệ số công suất bằng 1 thì người ta phải mắc nối tiếp với mạch một tụ có điện dung C và khi đó công suất tiêu thụ trên mạch là 96 W. Khi chưa mắc thêm tụ thì công suất tiêu thụ trên mạch là</w:t>
      </w:r>
      <w:r>
        <w:rPr>
          <w:rFonts w:cs="Times New Roman" w:ascii="Times New Roman" w:hAnsi="Times New Roman"/>
          <w:b/>
          <w:bCs/>
          <w:color w:val="000000"/>
          <w:sz w:val="24"/>
          <w:szCs w:val="24"/>
          <w:lang w:val="nl-NL"/>
        </w:rPr>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lang w:val="nl-NL"/>
        </w:rPr>
        <w:tab/>
        <w:t>A.</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72 W.</w:t>
        <w:tab/>
      </w:r>
      <w:r>
        <w:rPr>
          <w:rFonts w:cs="Times New Roman" w:ascii="Times New Roman" w:hAnsi="Times New Roman"/>
          <w:b/>
          <w:bCs/>
          <w:color w:val="000000"/>
          <w:sz w:val="24"/>
          <w:szCs w:val="24"/>
          <w:lang w:val="nl-NL"/>
        </w:rPr>
        <w:t>B.</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 xml:space="preserve">78 W. </w:t>
        <w:tab/>
      </w:r>
      <w:r>
        <w:rPr>
          <w:rFonts w:cs="Times New Roman" w:ascii="Times New Roman" w:hAnsi="Times New Roman"/>
          <w:b/>
          <w:bCs/>
          <w:color w:val="000000"/>
          <w:sz w:val="24"/>
          <w:szCs w:val="24"/>
          <w:lang w:val="nl-NL"/>
        </w:rPr>
        <w:t>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86 W.</w:t>
        <w:tab/>
        <w:tab/>
      </w:r>
      <w:r>
        <w:rPr>
          <w:rFonts w:cs="Times New Roman" w:ascii="Times New Roman" w:hAnsi="Times New Roman"/>
          <w:b/>
          <w:bCs/>
          <w:color w:val="000000"/>
          <w:sz w:val="24"/>
          <w:szCs w:val="24"/>
          <w:lang w:val="nl-NL"/>
        </w:rPr>
        <w:t>D.</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nl-NL"/>
        </w:rPr>
        <w:t>93 W.</w:t>
        <w:tab/>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37.</w:t>
      </w:r>
      <w:r>
        <w:rPr>
          <w:rFonts w:cs="Times New Roman" w:ascii="Times New Roman" w:hAnsi="Times New Roman"/>
          <w:color w:val="000000"/>
          <w:sz w:val="24"/>
          <w:szCs w:val="24"/>
        </w:rPr>
        <w:t xml:space="preserve"> Ở mặt nước có hai nguồn kết hợp đặt tại hai điểm A và B cách nhau 20 cm, dao động cùng pha theo phương thẳng đứng, phát ra hai sóng có bước sóng bằng 4 cm. Trên đường tròn đường kính AB thuộc mặt nước (không kể A và B), điểm dao động với biên độ cực đại và cùng pha với nguồn cách A một khoảng ngắn nhất là</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16 cm.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10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14 cm.</w:t>
        <w:tab/>
        <w:t xml:space="preserve">   </w:t>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12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drawing>
          <wp:anchor behindDoc="0" distT="0" distB="0" distL="114935" distR="114935" simplePos="0" locked="0" layoutInCell="1" allowOverlap="1" relativeHeight="2447">
            <wp:simplePos x="0" y="0"/>
            <wp:positionH relativeFrom="column">
              <wp:posOffset>3413760</wp:posOffset>
            </wp:positionH>
            <wp:positionV relativeFrom="paragraph">
              <wp:posOffset>118110</wp:posOffset>
            </wp:positionV>
            <wp:extent cx="3366135" cy="2343150"/>
            <wp:effectExtent l="0" t="0" r="0" b="0"/>
            <wp:wrapSquare wrapText="bothSides"/>
            <wp:docPr id="107" name="Picture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7" descr=""/>
                    <pic:cNvPicPr>
                      <a:picLocks noChangeAspect="1" noChangeArrowheads="1"/>
                    </pic:cNvPicPr>
                  </pic:nvPicPr>
                  <pic:blipFill>
                    <a:blip r:embed="rId4674"/>
                    <a:srcRect l="18370" t="-6" r="-5" b="-6"/>
                    <a:stretch>
                      <a:fillRect/>
                    </a:stretch>
                  </pic:blipFill>
                  <pic:spPr bwMode="auto">
                    <a:xfrm>
                      <a:off x="0" y="0"/>
                      <a:ext cx="3366135" cy="2343150"/>
                    </a:xfrm>
                    <a:prstGeom prst="rect">
                      <a:avLst/>
                    </a:prstGeom>
                  </pic:spPr>
                </pic:pic>
              </a:graphicData>
            </a:graphic>
          </wp:anchor>
        </w:drawing>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38.</w:t>
      </w:r>
      <w:r>
        <w:rPr>
          <w:rFonts w:cs="Times New Roman" w:ascii="Times New Roman" w:hAnsi="Times New Roman"/>
          <w:color w:val="000000"/>
          <w:sz w:val="24"/>
          <w:szCs w:val="24"/>
        </w:rPr>
        <w:t xml:space="preserve"> Nối hai cực của một máy phát điện xoay chiều một pha vào hai đầu đoạn mạch A, B gồm điện trở, cuộn cảm thuần có độ tự cảm </w:t>
      </w:r>
      <w:r>
        <w:rPr/>
        <w:object w:dxaOrig="780" w:dyaOrig="620">
          <v:shape id="ole_rId4675" style="width:39pt;height:30.75pt" o:ole="">
            <v:imagedata r:id="rId4676" o:title=""/>
          </v:shape>
          <o:OLEObject Type="Embed" ProgID="" ShapeID="ole_rId4675" DrawAspect="Content" ObjectID="_1143003160" r:id="rId4675"/>
        </w:object>
      </w:r>
      <w:r>
        <w:rPr>
          <w:rFonts w:cs="Times New Roman" w:ascii="Times New Roman" w:hAnsi="Times New Roman"/>
          <w:color w:val="000000"/>
          <w:sz w:val="24"/>
          <w:szCs w:val="24"/>
        </w:rPr>
        <w:t xml:space="preserve">  H và tụ điện mắc nối tiếp. Bỏ qua điện trở thuần của các cuộn dây của máy phát. Biết rôto máy phát có hai cặp cực. Hình bên, (2) là đồ thị biểu diễn sự phụ thuộc của công suất của đoạn mạch AB vào tốc độ quay n của rôto. Đường (1) là tiệm cận của đồ thị (2). Biết </w:t>
      </w:r>
      <w:r>
        <w:rPr/>
        <w:object w:dxaOrig="859" w:dyaOrig="359">
          <v:shape id="ole_rId4677" style="width:42.7pt;height:18pt" o:ole="">
            <v:imagedata r:id="rId4678" o:title=""/>
          </v:shape>
          <o:OLEObject Type="Embed" ProgID="" ShapeID="ole_rId4677" DrawAspect="Content" ObjectID="_1222981109" r:id="rId4677"/>
        </w:object>
      </w:r>
      <w:r>
        <w:rPr>
          <w:rFonts w:cs="Times New Roman" w:ascii="Times New Roman" w:hAnsi="Times New Roman"/>
          <w:color w:val="000000"/>
          <w:sz w:val="24"/>
          <w:szCs w:val="24"/>
        </w:rPr>
        <w:t xml:space="preserve"> vòng/phút và </w:t>
      </w:r>
      <w:r>
        <w:rPr/>
        <w:object w:dxaOrig="859" w:dyaOrig="359">
          <v:shape id="ole_rId4679" style="width:42.7pt;height:18pt" o:ole="">
            <v:imagedata r:id="rId4680" o:title=""/>
          </v:shape>
          <o:OLEObject Type="Embed" ProgID="" ShapeID="ole_rId4679" DrawAspect="Content" ObjectID="_1955111473" r:id="rId4679"/>
        </w:object>
      </w:r>
      <w:r>
        <w:rPr>
          <w:rFonts w:cs="Times New Roman" w:ascii="Times New Roman" w:hAnsi="Times New Roman"/>
          <w:color w:val="000000"/>
          <w:sz w:val="24"/>
          <w:szCs w:val="24"/>
        </w:rPr>
        <w:t xml:space="preserve"> vòng/phút. Tỉ số </w:t>
      </w:r>
      <w:r>
        <w:rPr/>
        <w:object w:dxaOrig="320" w:dyaOrig="620">
          <v:shape id="ole_rId4681" style="width:15.7pt;height:30.75pt" o:ole="">
            <v:imagedata r:id="rId4682" o:title=""/>
          </v:shape>
          <o:OLEObject Type="Embed" ProgID="" ShapeID="ole_rId4681" DrawAspect="Content" ObjectID="_195321069" r:id="rId4681"/>
        </w:object>
      </w:r>
      <w:r>
        <w:rPr>
          <w:rFonts w:cs="Times New Roman" w:ascii="Times New Roman" w:hAnsi="Times New Roman"/>
          <w:color w:val="000000"/>
          <w:sz w:val="24"/>
          <w:szCs w:val="24"/>
        </w:rPr>
        <w:t xml:space="preserve">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r>
        <w:rPr>
          <w:rFonts w:cs="Times New Roman" w:ascii="Times New Roman" w:hAnsi="Times New Roman"/>
          <w:color w:val="000000"/>
          <w:sz w:val="24"/>
          <w:szCs w:val="24"/>
          <w:lang w:val="en-US" w:eastAsia="en-US"/>
        </w:rPr>
        <w:t xml:space="preserve"> </w:t>
      </w:r>
    </w:p>
    <w:p>
      <w:pPr>
        <w:pStyle w:val="Normal"/>
        <w:tabs>
          <w:tab w:val="clear" w:pos="720"/>
          <w:tab w:val="left" w:pos="435" w:leader="none"/>
          <w:tab w:val="left" w:pos="2985" w:leader="none"/>
          <w:tab w:val="left" w:pos="5103"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1,379.                            </w:t>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1,381.</w:t>
      </w:r>
      <w:r>
        <w:rPr>
          <w:rFonts w:cs="Times New Roman" w:ascii="Times New Roman" w:hAnsi="Times New Roman"/>
          <w:b/>
          <w:bCs/>
          <w:color w:val="000000"/>
          <w:sz w:val="24"/>
          <w:szCs w:val="24"/>
        </w:rPr>
        <w:t xml:space="preserve">   </w:t>
      </w:r>
    </w:p>
    <w:p>
      <w:pPr>
        <w:pStyle w:val="Normal"/>
        <w:tabs>
          <w:tab w:val="clear" w:pos="720"/>
          <w:tab w:val="left" w:pos="435" w:leader="none"/>
          <w:tab w:val="left" w:pos="2985" w:leader="none"/>
          <w:tab w:val="left" w:pos="5103" w:leader="none"/>
          <w:tab w:val="left" w:pos="5325" w:leader="none"/>
          <w:tab w:val="left" w:pos="7710" w:leader="none"/>
        </w:tabs>
        <w:autoSpaceDE w:val="false"/>
        <w:spacing w:lineRule="atLeast" w:line="240"/>
        <w:ind w:right="-13" w:hanging="0"/>
        <w:textAlignment w:val="center"/>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1,383.</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1,380.</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b/>
          <w:bCs/>
          <w:color w:val="000000"/>
          <w:sz w:val="24"/>
          <w:szCs w:val="24"/>
        </w:rPr>
        <w:t>Câu 39.</w:t>
      </w:r>
      <w:r>
        <w:rPr>
          <w:rFonts w:cs="Times New Roman" w:ascii="Times New Roman" w:hAnsi="Times New Roman"/>
          <w:color w:val="000000"/>
          <w:sz w:val="24"/>
          <w:szCs w:val="24"/>
        </w:rPr>
        <w:t xml:space="preserve"> Một lò xo có độ cứng 100 N/m, đầu trên được treo vào một điểm cố định, đầu dưới gắn vật nhỏ A có khối lượng 200 g, vật A được nối với vật B có khối lượng 400 g bằng môt sợi dây mềm, mảnh, không dãn và đủ dài. Từ vị trí cân bằng của hệ, kéo vật B thẳng đứng xuống dưới để lò xo dãn một đoạn 20 cm rồi thả nhẹ. Khi thả vật được khoảng thời gian </w:t>
      </w:r>
      <w:r>
        <w:rPr>
          <w:rStyle w:val="SubtleEmphasis"/>
        </w:rPr>
        <w:object w:dxaOrig="659" w:dyaOrig="679">
          <v:shape id="ole_rId4683" style="width:29.2pt;height:29.95pt" o:ole="">
            <v:imagedata r:id="rId4684" o:title=""/>
          </v:shape>
          <o:OLEObject Type="Embed" ProgID="" ShapeID="ole_rId4683" DrawAspect="Content" ObjectID="_356284210" r:id="rId4683"/>
        </w:object>
      </w:r>
      <w:r>
        <w:rPr>
          <w:rFonts w:cs="Times New Roman" w:ascii="Times New Roman" w:hAnsi="Times New Roman"/>
          <w:color w:val="000000"/>
          <w:sz w:val="24"/>
          <w:szCs w:val="24"/>
        </w:rPr>
        <w:t>s  thì sợi dây bị tuột khỏi vật. Bỏ qua các lực cản, lấy g = 10 m/s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Kể từ lúc dây bị tuột, khi vật A đi được quãng đường 19,9 cm thì vật B đi được quãng đường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25 cm.</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26 cm.</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28 cm.</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27 cm.</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mc:AlternateContent>
          <mc:Choice Requires="wpg">
            <w:drawing>
              <wp:anchor behindDoc="0" distT="0" distB="0" distL="114935" distR="114935" simplePos="0" locked="0" layoutInCell="1" allowOverlap="1" relativeHeight="2446">
                <wp:simplePos x="0" y="0"/>
                <wp:positionH relativeFrom="column">
                  <wp:posOffset>4632960</wp:posOffset>
                </wp:positionH>
                <wp:positionV relativeFrom="paragraph">
                  <wp:posOffset>204470</wp:posOffset>
                </wp:positionV>
                <wp:extent cx="2266950" cy="581025"/>
                <wp:effectExtent l="0" t="0" r="0" b="0"/>
                <wp:wrapSquare wrapText="bothSides"/>
                <wp:docPr id="108" name="Group 222"/>
                <a:graphic xmlns:a="http://schemas.openxmlformats.org/drawingml/2006/main">
                  <a:graphicData uri="http://schemas.microsoft.com/office/word/2010/wordprocessingGroup">
                    <wpg:wgp>
                      <wpg:cNvGrpSpPr/>
                      <wpg:grpSpPr>
                        <a:xfrm>
                          <a:off x="0" y="0"/>
                          <a:ext cx="2266200" cy="580320"/>
                        </a:xfrm>
                      </wpg:grpSpPr>
                      <wpg:grpSp>
                        <wpg:cNvGrpSpPr/>
                        <wpg:grpSpPr>
                          <a:xfrm>
                            <a:off x="0" y="0"/>
                            <a:ext cx="2266200" cy="573480"/>
                          </a:xfrm>
                        </wpg:grpSpPr>
                        <wps:wsp>
                          <wps:cNvSpPr txBox="1"/>
                          <wps:spPr>
                            <a:xfrm>
                              <a:off x="1083240" y="0"/>
                              <a:ext cx="35496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C</w:t>
                                </w:r>
                              </w:p>
                            </w:txbxContent>
                          </wps:txbx>
                          <wps:bodyPr wrap="square">
                            <a:noAutofit/>
                          </wps:bodyPr>
                        </wps:wsp>
                        <wps:wsp>
                          <wps:cNvSpPr txBox="1"/>
                          <wps:spPr>
                            <a:xfrm>
                              <a:off x="0" y="19800"/>
                              <a:ext cx="355680" cy="289440"/>
                            </a:xfrm>
                            <a:prstGeom prst="rect">
                              <a:avLst/>
                            </a:prstGeom>
                            <a:noFill/>
                            <a:ln>
                              <a:noFill/>
                            </a:ln>
                          </wps:spPr>
                          <wps:txbx>
                            <w:txbxContent>
                              <w:p>
                                <w:pPr>
                                  <w:overflowPunct w:val="false"/>
                                  <w:bidi w:val="0"/>
                                  <w:jc w:val="both"/>
                                  <w:rPr/>
                                </w:pPr>
                                <w:r>
                                  <w:rPr>
                                    <w:kern w:val="2"/>
                                    <w:sz w:val="24"/>
                                    <w:b/>
                                    <w:szCs w:val="24"/>
                                    <w:rFonts w:ascii="Calibri" w:hAnsi="Calibri" w:eastAsia="Calibri" w:cs="Times New Roman"/>
                                    <w:color w:val="auto"/>
                                    <w:lang w:val="en-US" w:bidi="ar-SA"/>
                                  </w:rPr>
                                  <w:t>A</w:t>
                                </w:r>
                              </w:p>
                            </w:txbxContent>
                          </wps:txbx>
                          <wps:bodyPr wrap="square">
                            <a:noAutofit/>
                          </wps:bodyPr>
                        </wps:wsp>
                        <wpg:grpSp>
                          <wpg:cNvGrpSpPr/>
                          <wpg:grpSpPr>
                            <a:xfrm>
                              <a:off x="1234440" y="233640"/>
                              <a:ext cx="123840" cy="233640"/>
                            </a:xfrm>
                          </wpg:grpSpPr>
                          <wps:wsp>
                            <wps:cNvSpPr/>
                            <wps:spPr>
                              <a:xfrm>
                                <a:off x="84960" y="104040"/>
                                <a:ext cx="38880" cy="129600"/>
                              </a:xfrm>
                              <a:prstGeom prst="rect">
                                <a:avLst/>
                              </a:prstGeom>
                              <a:solidFill>
                                <a:srgbClr val="ffffff"/>
                              </a:solidFill>
                              <a:ln>
                                <a:noFill/>
                              </a:ln>
                            </wps:spPr>
                            <wps:style>
                              <a:lnRef idx="0"/>
                              <a:fillRef idx="0"/>
                              <a:effectRef idx="0"/>
                              <a:fontRef idx="minor"/>
                            </wps:style>
                            <wps:bodyPr/>
                          </wps:wsp>
                          <wps:wsp>
                            <wps:cNvSpPr/>
                            <wps:spPr>
                              <a:xfrm flipH="1">
                                <a:off x="45720" y="0"/>
                                <a:ext cx="3960" cy="188640"/>
                              </a:xfrm>
                              <a:prstGeom prst="line">
                                <a:avLst/>
                              </a:prstGeom>
                              <a:ln w="12600">
                                <a:solidFill>
                                  <a:srgbClr val="000000"/>
                                </a:solidFill>
                                <a:miter/>
                              </a:ln>
                            </wps:spPr>
                            <wps:style>
                              <a:lnRef idx="0"/>
                              <a:fillRef idx="0"/>
                              <a:effectRef idx="0"/>
                              <a:fontRef idx="minor"/>
                            </wps:style>
                            <wps:bodyPr/>
                          </wps:wsp>
                          <wps:wsp>
                            <wps:cNvSpPr/>
                            <wps:spPr>
                              <a:xfrm flipH="1">
                                <a:off x="0" y="0"/>
                                <a:ext cx="3960" cy="188640"/>
                              </a:xfrm>
                              <a:prstGeom prst="line">
                                <a:avLst/>
                              </a:prstGeom>
                              <a:ln w="12600">
                                <a:solidFill>
                                  <a:srgbClr val="000000"/>
                                </a:solidFill>
                                <a:miter/>
                              </a:ln>
                            </wps:spPr>
                            <wps:style>
                              <a:lnRef idx="0"/>
                              <a:fillRef idx="0"/>
                              <a:effectRef idx="0"/>
                              <a:fontRef idx="minor"/>
                            </wps:style>
                            <wps:bodyPr/>
                          </wps:wsp>
                        </wpg:grpSp>
                        <wps:wsp>
                          <wps:cNvSpPr/>
                          <wps:spPr>
                            <a:xfrm>
                              <a:off x="108000" y="300240"/>
                              <a:ext cx="392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99720" y="248760"/>
                              <a:ext cx="54720" cy="144720"/>
                            </a:xfrm>
                            <a:prstGeom prst="line">
                              <a:avLst/>
                            </a:prstGeom>
                            <a:ln w="9360">
                              <a:solidFill>
                                <a:srgbClr val="000000"/>
                              </a:solidFill>
                              <a:miter/>
                            </a:ln>
                          </wps:spPr>
                          <wps:style>
                            <a:lnRef idx="0"/>
                            <a:fillRef idx="0"/>
                            <a:effectRef idx="0"/>
                            <a:fontRef idx="minor"/>
                          </wps:style>
                          <wps:bodyPr/>
                        </wps:wsp>
                        <wps:wsp>
                          <wps:cNvSpPr/>
                          <wps:spPr>
                            <a:xfrm>
                              <a:off x="846000" y="327600"/>
                              <a:ext cx="38880" cy="129600"/>
                            </a:xfrm>
                            <a:prstGeom prst="rect">
                              <a:avLst/>
                            </a:prstGeom>
                            <a:solidFill>
                              <a:srgbClr val="ffffff"/>
                            </a:solidFill>
                            <a:ln>
                              <a:noFill/>
                            </a:ln>
                          </wps:spPr>
                          <wps:style>
                            <a:lnRef idx="0"/>
                            <a:fillRef idx="0"/>
                            <a:effectRef idx="0"/>
                            <a:fontRef idx="minor"/>
                          </wps:style>
                          <wps:bodyPr/>
                        </wps:wsp>
                        <wps:wsp>
                          <wps:cNvSpPr txBox="1"/>
                          <wps:spPr>
                            <a:xfrm>
                              <a:off x="2016720" y="32400"/>
                              <a:ext cx="249480" cy="289440"/>
                            </a:xfrm>
                            <a:prstGeom prst="rect">
                              <a:avLst/>
                            </a:prstGeom>
                            <a:noFill/>
                            <a:ln>
                              <a:noFill/>
                            </a:ln>
                          </wps:spPr>
                          <wps:txbx>
                            <w:txbxContent>
                              <w:p>
                                <w:pPr>
                                  <w:overflowPunct w:val="false"/>
                                  <w:bidi w:val="0"/>
                                  <w:jc w:val="both"/>
                                  <w:rPr/>
                                </w:pPr>
                                <w:r>
                                  <w:rPr>
                                    <w:kern w:val="2"/>
                                    <w:sz w:val="24"/>
                                    <w:b/>
                                    <w:szCs w:val="24"/>
                                    <w:rFonts w:ascii="Calibri" w:hAnsi="Calibri" w:eastAsia="Calibri" w:cs="Times New Roman"/>
                                    <w:color w:val="auto"/>
                                    <w:lang w:val="en-US" w:bidi="ar-SA"/>
                                  </w:rPr>
                                  <w:t>B</w:t>
                                </w:r>
                              </w:p>
                            </w:txbxContent>
                          </wps:txbx>
                          <wps:bodyPr wrap="square">
                            <a:noAutofit/>
                          </wps:bodyPr>
                        </wps:wsp>
                        <wps:wsp>
                          <wps:cNvSpPr txBox="1"/>
                          <wps:spPr>
                            <a:xfrm>
                              <a:off x="513000" y="15120"/>
                              <a:ext cx="311760" cy="23112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R</w:t>
                                </w:r>
                              </w:p>
                            </w:txbxContent>
                          </wps:txbx>
                          <wps:bodyPr wrap="square">
                            <a:noAutofit/>
                          </wps:bodyPr>
                        </wps:wsp>
                        <wps:wsp>
                          <wps:cNvSpPr/>
                          <wps:spPr>
                            <a:xfrm>
                              <a:off x="521280" y="266760"/>
                              <a:ext cx="276840" cy="114480"/>
                            </a:xfrm>
                            <a:prstGeom prst="rect">
                              <a:avLst/>
                            </a:prstGeom>
                            <a:gradFill rotWithShape="0">
                              <a:gsLst>
                                <a:gs pos="0">
                                  <a:srgbClr val="767676"/>
                                </a:gs>
                                <a:gs pos="100000">
                                  <a:srgbClr val="ffffff"/>
                                </a:gs>
                              </a:gsLst>
                              <a:lin ang="5400000"/>
                            </a:gradFill>
                            <a:ln w="9360">
                              <a:solidFill>
                                <a:srgbClr val="000000"/>
                              </a:solidFill>
                              <a:miter/>
                            </a:ln>
                          </wps:spPr>
                          <wps:style>
                            <a:lnRef idx="0"/>
                            <a:fillRef idx="0"/>
                            <a:effectRef idx="0"/>
                            <a:fontRef idx="minor"/>
                          </wps:style>
                          <wps:bodyPr/>
                        </wps:wsp>
                        <wps:wsp>
                          <wps:cNvSpPr/>
                          <wps:spPr>
                            <a:xfrm>
                              <a:off x="805680" y="327600"/>
                              <a:ext cx="437040" cy="0"/>
                            </a:xfrm>
                            <a:prstGeom prst="line">
                              <a:avLst/>
                            </a:prstGeom>
                            <a:ln w="9360">
                              <a:solidFill>
                                <a:srgbClr val="000000"/>
                              </a:solidFill>
                              <a:miter/>
                            </a:ln>
                          </wps:spPr>
                          <wps:style>
                            <a:lnRef idx="0"/>
                            <a:fillRef idx="0"/>
                            <a:effectRef idx="0"/>
                            <a:fontRef idx="minor"/>
                          </wps:style>
                          <wps:bodyPr/>
                        </wps:wsp>
                        <wps:wsp>
                          <wps:cNvSpPr txBox="1"/>
                          <wps:spPr>
                            <a:xfrm>
                              <a:off x="1549440" y="12600"/>
                              <a:ext cx="417960" cy="28944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L,r</w:t>
                                </w:r>
                              </w:p>
                            </w:txbxContent>
                          </wps:txbx>
                          <wps:bodyPr wrap="square">
                            <a:noAutofit/>
                          </wps:bodyPr>
                        </wps:wsp>
                        <wps:wsp>
                          <wps:cNvSpPr/>
                          <wps:spPr>
                            <a:xfrm>
                              <a:off x="140400" y="322560"/>
                              <a:ext cx="379080" cy="0"/>
                            </a:xfrm>
                            <a:prstGeom prst="line">
                              <a:avLst/>
                            </a:prstGeom>
                            <a:ln w="9360">
                              <a:solidFill>
                                <a:srgbClr val="000000"/>
                              </a:solidFill>
                              <a:miter/>
                            </a:ln>
                          </wps:spPr>
                          <wps:style>
                            <a:lnRef idx="0"/>
                            <a:fillRef idx="0"/>
                            <a:effectRef idx="0"/>
                            <a:fontRef idx="minor"/>
                          </wps:style>
                          <wps:bodyPr/>
                        </wps:wsp>
                        <wps:wsp>
                          <wps:cNvSpPr/>
                          <wps:spPr>
                            <a:xfrm>
                              <a:off x="932040" y="307440"/>
                              <a:ext cx="3888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418040" y="310680"/>
                              <a:ext cx="38880" cy="36360"/>
                            </a:xfrm>
                            <a:prstGeom prst="ellipse">
                              <a:avLst/>
                            </a:prstGeom>
                            <a:solidFill>
                              <a:srgbClr val="000000"/>
                            </a:solidFill>
                            <a:ln w="9360">
                              <a:solidFill>
                                <a:srgbClr val="000000"/>
                              </a:solidFill>
                              <a:miter/>
                            </a:ln>
                          </wps:spPr>
                          <wps:style>
                            <a:lnRef idx="0"/>
                            <a:fillRef idx="0"/>
                            <a:effectRef idx="0"/>
                            <a:fontRef idx="minor"/>
                          </wps:style>
                          <wps:bodyPr/>
                        </wps:wsp>
                        <wpg:grpSp>
                          <wpg:cNvGrpSpPr/>
                          <wpg:grpSpPr>
                            <a:xfrm>
                              <a:off x="1922760" y="241920"/>
                              <a:ext cx="224280" cy="144720"/>
                            </a:xfrm>
                          </wpg:grpSpPr>
                          <wps:wsp>
                            <wps:cNvSpPr/>
                            <wps:spPr>
                              <a:xfrm>
                                <a:off x="178920" y="57240"/>
                                <a:ext cx="39240" cy="36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69560" y="0"/>
                                <a:ext cx="54720" cy="144720"/>
                              </a:xfrm>
                              <a:prstGeom prst="line">
                                <a:avLst/>
                              </a:prstGeom>
                              <a:ln w="9360">
                                <a:solidFill>
                                  <a:srgbClr val="000000"/>
                                </a:solidFill>
                                <a:miter/>
                              </a:ln>
                            </wps:spPr>
                            <wps:style>
                              <a:lnRef idx="0"/>
                              <a:fillRef idx="0"/>
                              <a:effectRef idx="0"/>
                              <a:fontRef idx="minor"/>
                            </wps:style>
                            <wps:bodyPr/>
                          </wps:wsp>
                          <wps:wsp>
                            <wps:cNvSpPr/>
                            <wps:spPr>
                              <a:xfrm>
                                <a:off x="0" y="82080"/>
                                <a:ext cx="194400" cy="0"/>
                              </a:xfrm>
                              <a:prstGeom prst="line">
                                <a:avLst/>
                              </a:prstGeom>
                              <a:ln w="9360">
                                <a:solidFill>
                                  <a:srgbClr val="000000"/>
                                </a:solidFill>
                                <a:miter/>
                              </a:ln>
                            </wps:spPr>
                            <wps:style>
                              <a:lnRef idx="0"/>
                              <a:fillRef idx="0"/>
                              <a:effectRef idx="0"/>
                              <a:fontRef idx="minor"/>
                            </wps:style>
                            <wps:bodyPr/>
                          </wps:wsp>
                        </wpg:grpSp>
                        <wpg:grpSp>
                          <wpg:cNvGrpSpPr/>
                          <wpg:grpSpPr>
                            <a:xfrm>
                              <a:off x="1280160" y="241920"/>
                              <a:ext cx="659880" cy="267480"/>
                            </a:xfrm>
                          </wpg:grpSpPr>
                          <wps:wsp>
                            <wps:cNvSpPr/>
                            <wps:spPr>
                              <a:xfrm>
                                <a:off x="3258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582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9132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2372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539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4863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51696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547200" y="0"/>
                                <a:ext cx="55800" cy="138960"/>
                              </a:xfrm>
                              <a:prstGeom prst="ellipse">
                                <a:avLst/>
                              </a:prstGeom>
                              <a:noFill/>
                              <a:ln w="9360">
                                <a:solidFill>
                                  <a:srgbClr val="000000"/>
                                </a:solidFill>
                                <a:miter/>
                              </a:ln>
                            </wps:spPr>
                            <wps:style>
                              <a:lnRef idx="0"/>
                              <a:fillRef idx="0"/>
                              <a:effectRef idx="0"/>
                              <a:fontRef idx="minor"/>
                            </wps:style>
                            <wps:bodyPr/>
                          </wps:wsp>
                          <wps:wsp>
                            <wps:cNvSpPr/>
                            <wps:spPr>
                              <a:xfrm>
                                <a:off x="325800" y="128160"/>
                                <a:ext cx="280800" cy="138960"/>
                              </a:xfrm>
                              <a:prstGeom prst="rect">
                                <a:avLst/>
                              </a:prstGeom>
                              <a:solidFill>
                                <a:srgbClr val="ffffff"/>
                              </a:solidFill>
                              <a:ln>
                                <a:noFill/>
                              </a:ln>
                            </wps:spPr>
                            <wps:style>
                              <a:lnRef idx="0"/>
                              <a:fillRef idx="0"/>
                              <a:effectRef idx="0"/>
                              <a:fontRef idx="minor"/>
                            </wps:style>
                            <wps:bodyPr/>
                          </wps:wsp>
                          <wps:wsp>
                            <wps:cNvSpPr/>
                            <wps:spPr>
                              <a:xfrm>
                                <a:off x="585000" y="84600"/>
                                <a:ext cx="36720" cy="138960"/>
                              </a:xfrm>
                              <a:prstGeom prst="rect">
                                <a:avLst/>
                              </a:prstGeom>
                              <a:solidFill>
                                <a:srgbClr val="ffffff"/>
                              </a:solidFill>
                              <a:ln>
                                <a:noFill/>
                              </a:ln>
                            </wps:spPr>
                            <wps:style>
                              <a:lnRef idx="0"/>
                              <a:fillRef idx="0"/>
                              <a:effectRef idx="0"/>
                              <a:fontRef idx="minor"/>
                            </wps:style>
                            <wps:bodyPr/>
                          </wps:wsp>
                          <wps:wsp>
                            <wps:cNvSpPr/>
                            <wps:spPr>
                              <a:xfrm>
                                <a:off x="307440" y="87480"/>
                                <a:ext cx="36720" cy="138960"/>
                              </a:xfrm>
                              <a:prstGeom prst="rect">
                                <a:avLst/>
                              </a:prstGeom>
                              <a:solidFill>
                                <a:srgbClr val="ffffff"/>
                              </a:solidFill>
                              <a:ln>
                                <a:noFill/>
                              </a:ln>
                            </wps:spPr>
                            <wps:style>
                              <a:lnRef idx="0"/>
                              <a:fillRef idx="0"/>
                              <a:effectRef idx="0"/>
                              <a:fontRef idx="minor"/>
                            </wps:style>
                            <wps:bodyPr/>
                          </wps:wsp>
                          <wps:wsp>
                            <wps:cNvSpPr/>
                            <wps:spPr>
                              <a:xfrm>
                                <a:off x="0" y="84600"/>
                                <a:ext cx="325800" cy="0"/>
                              </a:xfrm>
                              <a:prstGeom prst="line">
                                <a:avLst/>
                              </a:prstGeom>
                              <a:ln w="9360">
                                <a:solidFill>
                                  <a:srgbClr val="000000"/>
                                </a:solidFill>
                                <a:miter/>
                              </a:ln>
                            </wps:spPr>
                            <wps:style>
                              <a:lnRef idx="0"/>
                              <a:fillRef idx="0"/>
                              <a:effectRef idx="0"/>
                              <a:fontRef idx="minor"/>
                            </wps:style>
                            <wps:bodyPr/>
                          </wps:wsp>
                          <wps:wsp>
                            <wps:cNvSpPr/>
                            <wps:spPr>
                              <a:xfrm>
                                <a:off x="603720" y="80640"/>
                                <a:ext cx="55800" cy="0"/>
                              </a:xfrm>
                              <a:prstGeom prst="line">
                                <a:avLst/>
                              </a:prstGeom>
                              <a:ln w="9360">
                                <a:solidFill>
                                  <a:srgbClr val="000000"/>
                                </a:solidFill>
                                <a:miter/>
                              </a:ln>
                            </wps:spPr>
                            <wps:style>
                              <a:lnRef idx="0"/>
                              <a:fillRef idx="0"/>
                              <a:effectRef idx="0"/>
                              <a:fontRef idx="minor"/>
                            </wps:style>
                            <wps:bodyPr/>
                          </wps:wsp>
                        </wpg:grpSp>
                        <wps:wsp>
                          <wps:cNvSpPr txBox="1"/>
                          <wps:spPr>
                            <a:xfrm>
                              <a:off x="1300320" y="291600"/>
                              <a:ext cx="32400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M</w:t>
                                </w:r>
                              </w:p>
                            </w:txbxContent>
                          </wps:txbx>
                          <wps:bodyPr wrap="square">
                            <a:noAutofit/>
                          </wps:bodyPr>
                        </wps:wsp>
                      </wpg:grpSp>
                      <wps:wsp>
                        <wps:cNvSpPr txBox="1"/>
                        <wps:spPr>
                          <a:xfrm>
                            <a:off x="784080" y="298440"/>
                            <a:ext cx="324000" cy="281880"/>
                          </a:xfrm>
                          <a:prstGeom prst="rect">
                            <a:avLst/>
                          </a:prstGeom>
                          <a:noFill/>
                          <a:ln>
                            <a:noFill/>
                          </a:ln>
                        </wps:spPr>
                        <wps:txbx>
                          <w:txbxContent>
                            <w:p>
                              <w:pPr>
                                <w:overflowPunct w:val="false"/>
                                <w:bidi w:val="0"/>
                                <w:jc w:val="center"/>
                                <w:rPr/>
                              </w:pPr>
                              <w:r>
                                <w:rPr>
                                  <w:kern w:val="2"/>
                                  <w:sz w:val="24"/>
                                  <w:b/>
                                  <w:szCs w:val="24"/>
                                  <w:rFonts w:ascii="Calibri" w:hAnsi="Calibri" w:eastAsia="Calibri" w:cs="Times New Roman"/>
                                  <w:color w:val="auto"/>
                                  <w:lang w:val="en-US" w:bidi="ar-SA"/>
                                </w:rPr>
                                <w:t>N</w:t>
                              </w:r>
                            </w:p>
                          </w:txbxContent>
                        </wps:txbx>
                        <wps:bodyPr wrap="square">
                          <a:noAutofit/>
                        </wps:bodyPr>
                      </wps:wsp>
                    </wpg:wgp>
                  </a:graphicData>
                </a:graphic>
              </wp:anchor>
            </w:drawing>
          </mc:Choice>
          <mc:Fallback>
            <w:pict>
              <v:group id="shape_0" alt="Group 222" style="position:absolute;margin-left:364.8pt;margin-top:16.1pt;width:178.45pt;height:45.7pt" coordorigin="7296,322" coordsize="3569,914">
                <v:group id="shape_0" alt="Group 223" style="position:absolute;left:7296;top:322;width:3569;height:903">
                  <v:shape id="shape_0" stroked="f" style="position:absolute;left:9002;top:322;width:558;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C</w:t>
                          </w:r>
                        </w:p>
                      </w:txbxContent>
                    </v:textbox>
                    <w10:wrap type="square"/>
                    <v:fill o:detectmouseclick="t" on="false"/>
                    <v:stroke color="#3465a4" joinstyle="round" endcap="flat"/>
                  </v:shape>
                  <v:shape id="shape_0" stroked="f" style="position:absolute;left:7296;top:353;width:559;height:455" type="shapetype_202">
                    <v:textbox>
                      <w:txbxContent>
                        <w:p>
                          <w:pPr>
                            <w:overflowPunct w:val="false"/>
                            <w:bidi w:val="0"/>
                            <w:jc w:val="both"/>
                            <w:rPr/>
                          </w:pPr>
                          <w:r>
                            <w:rPr>
                              <w:kern w:val="2"/>
                              <w:sz w:val="24"/>
                              <w:b/>
                              <w:szCs w:val="24"/>
                              <w:rFonts w:ascii="Calibri" w:hAnsi="Calibri" w:eastAsia="Calibri" w:cs="Times New Roman"/>
                              <w:color w:val="auto"/>
                              <w:lang w:val="en-US" w:bidi="ar-SA"/>
                            </w:rPr>
                            <w:t>A</w:t>
                          </w:r>
                        </w:p>
                      </w:txbxContent>
                    </v:textbox>
                    <w10:wrap type="square"/>
                    <v:fill o:detectmouseclick="t" on="false"/>
                    <v:stroke color="#3465a4" joinstyle="round" endcap="flat"/>
                  </v:shape>
                  <v:group id="shape_0" alt="Group 5" style="position:absolute;left:9240;top:690;width:195;height:368">
                    <v:rect id="shape_0" ID="Rectangle 7" fillcolor="white" stroked="f" style="position:absolute;left:9374;top:854;width:60;height:203">
                      <w10:wrap type="none"/>
                      <v:fill o:detectmouseclick="t" type="solid" color2="black"/>
                      <v:stroke color="#3465a4" joinstyle="round" endcap="flat"/>
                    </v:rect>
                    <v:line id="shape_0" from="9312,690" to="9317,986" ID="Line 8" stroked="t" style="position:absolute;flip:x">
                      <v:stroke color="black" weight="12600" joinstyle="miter" endcap="square"/>
                      <v:fill o:detectmouseclick="t" on="false"/>
                    </v:line>
                    <v:line id="shape_0" from="9240,690" to="9245,986" ID="Line 9" stroked="t" style="position:absolute;flip:x">
                      <v:stroke color="black" weight="12600" joinstyle="miter" endcap="square"/>
                      <v:fill o:detectmouseclick="t" on="false"/>
                    </v:line>
                  </v:group>
                  <v:oval id="shape_0" ID="Oval 11" fillcolor="black" stroked="t" style="position:absolute;left:7466;top:795;width:61;height:56">
                    <w10:wrap type="none"/>
                    <v:fill o:detectmouseclick="t" type="solid" color2="white"/>
                    <v:stroke color="black" weight="9360" joinstyle="miter" endcap="square"/>
                  </v:oval>
                  <v:line id="shape_0" from="7453,714" to="7538,941" ID="Line 12" stroked="t" style="position:absolute;flip:x">
                    <v:stroke color="black" weight="9360" joinstyle="miter" endcap="square"/>
                    <v:fill o:detectmouseclick="t" on="false"/>
                  </v:line>
                  <v:rect id="shape_0" ID="Rectangle 13" fillcolor="white" stroked="f" style="position:absolute;left:8628;top:838;width:60;height:203">
                    <w10:wrap type="none"/>
                    <v:fill o:detectmouseclick="t" type="solid" color2="black"/>
                    <v:stroke color="#3465a4" joinstyle="round" endcap="flat"/>
                  </v:rect>
                  <v:shape id="shape_0" stroked="f" style="position:absolute;left:10472;top:373;width:392;height:455" type="shapetype_202">
                    <v:textbox>
                      <w:txbxContent>
                        <w:p>
                          <w:pPr>
                            <w:overflowPunct w:val="false"/>
                            <w:bidi w:val="0"/>
                            <w:jc w:val="both"/>
                            <w:rPr/>
                          </w:pPr>
                          <w:r>
                            <w:rPr>
                              <w:kern w:val="2"/>
                              <w:sz w:val="24"/>
                              <w:b/>
                              <w:szCs w:val="24"/>
                              <w:rFonts w:ascii="Calibri" w:hAnsi="Calibri" w:eastAsia="Calibri" w:cs="Times New Roman"/>
                              <w:color w:val="auto"/>
                              <w:lang w:val="en-US" w:bidi="ar-SA"/>
                            </w:rPr>
                            <w:t>B</w:t>
                          </w:r>
                        </w:p>
                      </w:txbxContent>
                    </v:textbox>
                    <w10:wrap type="square"/>
                    <v:fill o:detectmouseclick="t" on="false"/>
                    <v:stroke color="#3465a4" joinstyle="round" endcap="flat"/>
                  </v:shape>
                  <v:shape id="shape_0" stroked="f" style="position:absolute;left:8104;top:346;width:490;height:363" type="shapetype_202">
                    <v:textbox>
                      <w:txbxContent>
                        <w:p>
                          <w:pPr>
                            <w:overflowPunct w:val="false"/>
                            <w:bidi w:val="0"/>
                            <w:jc w:val="center"/>
                            <w:rPr/>
                          </w:pPr>
                          <w:r>
                            <w:rPr>
                              <w:kern w:val="2"/>
                              <w:sz w:val="24"/>
                              <w:b/>
                              <w:szCs w:val="24"/>
                              <w:rFonts w:ascii="Calibri" w:hAnsi="Calibri" w:eastAsia="Calibri" w:cs="Times New Roman"/>
                              <w:color w:val="auto"/>
                              <w:lang w:val="en-US" w:bidi="ar-SA"/>
                            </w:rPr>
                            <w:t>R</w:t>
                          </w:r>
                        </w:p>
                      </w:txbxContent>
                    </v:textbox>
                    <w10:wrap type="square"/>
                    <v:fill o:detectmouseclick="t" on="false"/>
                    <v:stroke color="#3465a4" joinstyle="round" endcap="flat"/>
                  </v:shape>
                  <v:rect id="shape_0" ID="Rectangle 16" fillcolor="#767676" stroked="t" style="position:absolute;left:8117;top:742;width:435;height:179">
                    <w10:wrap type="none"/>
                    <v:fill o:detectmouseclick="t" color2="white"/>
                    <v:stroke color="black" weight="9360" joinstyle="miter" endcap="square"/>
                  </v:rect>
                  <v:line id="shape_0" from="8565,838" to="9252,838" ID="Line 18" stroked="t" style="position:absolute">
                    <v:stroke color="black" weight="9360" joinstyle="miter" endcap="square"/>
                    <v:fill o:detectmouseclick="t" on="false"/>
                  </v:line>
                  <v:shape id="shape_0" stroked="f" style="position:absolute;left:9736;top:342;width:657;height:455" type="shapetype_202">
                    <v:textbox>
                      <w:txbxContent>
                        <w:p>
                          <w:pPr>
                            <w:overflowPunct w:val="false"/>
                            <w:bidi w:val="0"/>
                            <w:jc w:val="center"/>
                            <w:rPr/>
                          </w:pPr>
                          <w:r>
                            <w:rPr>
                              <w:kern w:val="2"/>
                              <w:sz w:val="24"/>
                              <w:b/>
                              <w:szCs w:val="24"/>
                              <w:rFonts w:ascii="Calibri" w:hAnsi="Calibri" w:eastAsia="Calibri" w:cs="Times New Roman"/>
                              <w:color w:val="auto"/>
                              <w:lang w:val="en-US" w:bidi="ar-SA"/>
                            </w:rPr>
                            <w:t>L,r</w:t>
                          </w:r>
                        </w:p>
                      </w:txbxContent>
                    </v:textbox>
                    <w10:wrap type="square"/>
                    <v:fill o:detectmouseclick="t" on="false"/>
                    <v:stroke color="#3465a4" joinstyle="round" endcap="flat"/>
                  </v:shape>
                  <v:line id="shape_0" from="7517,830" to="8113,830" ID="Line 20" stroked="t" style="position:absolute">
                    <v:stroke color="black" weight="9360" joinstyle="miter" endcap="square"/>
                    <v:fill o:detectmouseclick="t" on="false"/>
                  </v:line>
                  <v:oval id="shape_0" ID="Oval 21" fillcolor="black" stroked="t" style="position:absolute;left:8764;top:806;width:60;height:56">
                    <w10:wrap type="none"/>
                    <v:fill o:detectmouseclick="t" type="solid" color2="white"/>
                    <v:stroke color="black" weight="9360" joinstyle="miter" endcap="square"/>
                  </v:oval>
                  <v:oval id="shape_0" ID="Oval 22" fillcolor="black" stroked="t" style="position:absolute;left:9529;top:811;width:60;height:56">
                    <w10:wrap type="none"/>
                    <v:fill o:detectmouseclick="t" type="solid" color2="white"/>
                    <v:stroke color="black" weight="9360" joinstyle="miter" endcap="square"/>
                  </v:oval>
                  <v:group id="shape_0" alt="Group 23" style="position:absolute;left:10324;top:703;width:352;height:227">
                    <v:oval id="shape_0" ID="Oval 24" fillcolor="black" stroked="t" style="position:absolute;left:10606;top:793;width:61;height:56">
                      <w10:wrap type="none"/>
                      <v:fill o:detectmouseclick="t" type="solid" color2="white"/>
                      <v:stroke color="black" weight="9360" joinstyle="miter" endcap="square"/>
                    </v:oval>
                    <v:line id="shape_0" from="10591,703" to="10676,930" ID="Line 25" stroked="t" style="position:absolute;flip:x">
                      <v:stroke color="black" weight="9360" joinstyle="miter" endcap="square"/>
                      <v:fill o:detectmouseclick="t" on="false"/>
                    </v:line>
                    <v:line id="shape_0" from="10324,832" to="10629,832" ID="Line 26" stroked="t" style="position:absolute">
                      <v:stroke color="black" weight="9360" joinstyle="miter" endcap="square"/>
                      <v:fill o:detectmouseclick="t" on="false"/>
                    </v:line>
                  </v:group>
                  <v:group id="shape_0" alt="Group 27" style="position:absolute;left:9312;top:703;width:1038;height:421">
                    <v:oval id="shape_0" ID="Oval 28" stroked="t" style="position:absolute;left:9825;top:703;width:87;height:218">
                      <w10:wrap type="none"/>
                      <v:fill o:detectmouseclick="t" on="false"/>
                      <v:stroke color="black" weight="9360" joinstyle="miter" endcap="square"/>
                    </v:oval>
                    <v:oval id="shape_0" ID="Oval 29" stroked="t" style="position:absolute;left:9876;top:703;width:87;height:218">
                      <w10:wrap type="none"/>
                      <v:fill o:detectmouseclick="t" on="false"/>
                      <v:stroke color="black" weight="9360" joinstyle="miter" endcap="square"/>
                    </v:oval>
                    <v:oval id="shape_0" ID="Oval 30" stroked="t" style="position:absolute;left:9928;top:703;width:87;height:218">
                      <w10:wrap type="none"/>
                      <v:fill o:detectmouseclick="t" on="false"/>
                      <v:stroke color="black" weight="9360" joinstyle="miter" endcap="square"/>
                    </v:oval>
                    <v:oval id="shape_0" ID="Oval 31" stroked="t" style="position:absolute;left:9979;top:703;width:87;height:218">
                      <w10:wrap type="none"/>
                      <v:fill o:detectmouseclick="t" on="false"/>
                      <v:stroke color="black" weight="9360" joinstyle="miter" endcap="square"/>
                    </v:oval>
                    <v:oval id="shape_0" ID="Oval 32" stroked="t" style="position:absolute;left:10027;top:703;width:87;height:218">
                      <w10:wrap type="none"/>
                      <v:fill o:detectmouseclick="t" on="false"/>
                      <v:stroke color="black" weight="9360" joinstyle="miter" endcap="square"/>
                    </v:oval>
                    <v:oval id="shape_0" ID="Oval 33" stroked="t" style="position:absolute;left:10078;top:703;width:87;height:218">
                      <w10:wrap type="none"/>
                      <v:fill o:detectmouseclick="t" on="false"/>
                      <v:stroke color="black" weight="9360" joinstyle="miter" endcap="square"/>
                    </v:oval>
                    <v:oval id="shape_0" ID="Oval 34" stroked="t" style="position:absolute;left:10126;top:703;width:87;height:218">
                      <w10:wrap type="none"/>
                      <v:fill o:detectmouseclick="t" on="false"/>
                      <v:stroke color="black" weight="9360" joinstyle="miter" endcap="square"/>
                    </v:oval>
                    <v:oval id="shape_0" ID="Oval 35" stroked="t" style="position:absolute;left:10174;top:703;width:87;height:218">
                      <w10:wrap type="none"/>
                      <v:fill o:detectmouseclick="t" on="false"/>
                      <v:stroke color="black" weight="9360" joinstyle="miter" endcap="square"/>
                    </v:oval>
                    <v:rect id="shape_0" ID="Rectangle 36" fillcolor="white" stroked="f" style="position:absolute;left:9825;top:905;width:441;height:218">
                      <w10:wrap type="none"/>
                      <v:fill o:detectmouseclick="t" type="solid" color2="black"/>
                      <v:stroke color="#3465a4" joinstyle="round" endcap="flat"/>
                    </v:rect>
                    <v:rect id="shape_0" ID="Rectangle 37" fillcolor="white" stroked="f" style="position:absolute;left:10233;top:836;width:57;height:218">
                      <w10:wrap type="none"/>
                      <v:fill o:detectmouseclick="t" type="solid" color2="black"/>
                      <v:stroke color="#3465a4" joinstyle="round" endcap="flat"/>
                    </v:rect>
                    <v:rect id="shape_0" ID="Rectangle 38" fillcolor="white" stroked="f" style="position:absolute;left:9796;top:841;width:57;height:218">
                      <w10:wrap type="none"/>
                      <v:fill o:detectmouseclick="t" type="solid" color2="black"/>
                      <v:stroke color="#3465a4" joinstyle="round" endcap="flat"/>
                    </v:rect>
                    <v:line id="shape_0" from="9312,836" to="9824,836" ID="Line 39" stroked="t" style="position:absolute">
                      <v:stroke color="black" weight="9360" joinstyle="miter" endcap="square"/>
                      <v:fill o:detectmouseclick="t" on="false"/>
                    </v:line>
                    <v:line id="shape_0" from="10263,830" to="10350,830" ID="Line 40" stroked="t" style="position:absolute">
                      <v:stroke color="black" weight="9360" joinstyle="miter" endcap="square"/>
                      <v:fill o:detectmouseclick="t" on="false"/>
                    </v:line>
                  </v:group>
                  <v:shape id="shape_0" stroked="f" style="position:absolute;left:9344;top:781;width:509;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M</w:t>
                          </w:r>
                        </w:p>
                      </w:txbxContent>
                    </v:textbox>
                    <w10:wrap type="square"/>
                    <v:fill o:detectmouseclick="t" on="false"/>
                    <v:stroke color="#3465a4" joinstyle="round" endcap="flat"/>
                  </v:shape>
                </v:group>
                <v:shape id="shape_0" stroked="f" style="position:absolute;left:8531;top:792;width:509;height:443" type="shapetype_202">
                  <v:textbox>
                    <w:txbxContent>
                      <w:p>
                        <w:pPr>
                          <w:overflowPunct w:val="false"/>
                          <w:bidi w:val="0"/>
                          <w:jc w:val="center"/>
                          <w:rPr/>
                        </w:pPr>
                        <w:r>
                          <w:rPr>
                            <w:kern w:val="2"/>
                            <w:sz w:val="24"/>
                            <w:b/>
                            <w:szCs w:val="24"/>
                            <w:rFonts w:ascii="Calibri" w:hAnsi="Calibri" w:eastAsia="Calibri" w:cs="Times New Roman"/>
                            <w:color w:val="auto"/>
                            <w:lang w:val="en-US" w:bidi="ar-SA"/>
                          </w:rPr>
                          <w:t>N</w:t>
                        </w:r>
                      </w:p>
                    </w:txbxContent>
                  </v:textbox>
                  <w10:wrap type="square"/>
                  <v:fill o:detectmouseclick="t" on="false"/>
                  <v:stroke color="#3465a4" joinstyle="round" endcap="flat"/>
                </v:shape>
              </v:group>
            </w:pict>
          </mc:Fallback>
        </mc:AlternateContent>
      </w:r>
      <w:r>
        <w:rPr>
          <w:rFonts w:cs="Times New Roman" w:ascii="Times New Roman" w:hAnsi="Times New Roman"/>
          <w:b/>
          <w:bCs/>
          <w:color w:val="000000"/>
          <w:sz w:val="24"/>
          <w:szCs w:val="24"/>
        </w:rPr>
        <w:t>C</w:t>
      </w:r>
      <w:r>
        <w:rPr>
          <w:rFonts w:cs="Times New Roman" w:ascii="Times New Roman" w:hAnsi="Times New Roman"/>
          <w:b/>
          <w:bCs/>
          <w:color w:val="000000"/>
          <w:sz w:val="24"/>
          <w:szCs w:val="24"/>
        </w:rPr>
        <w:t>âu 40.</w:t>
      </w:r>
      <w:r>
        <w:rPr>
          <w:rFonts w:cs="Times New Roman" w:ascii="Times New Roman" w:hAnsi="Times New Roman"/>
          <w:color w:val="000000"/>
          <w:sz w:val="24"/>
          <w:szCs w:val="24"/>
        </w:rPr>
        <w:t xml:space="preserve"> Đặt điện áp xoay chiều </w:t>
      </w:r>
      <w:r>
        <w:rPr/>
        <w:object w:dxaOrig="2139" w:dyaOrig="379">
          <v:shape id="ole_rId4685" style="width:107.2pt;height:18.75pt" o:ole="">
            <v:imagedata r:id="rId4686" o:title=""/>
          </v:shape>
          <o:OLEObject Type="Embed" ProgID="" ShapeID="ole_rId4685" DrawAspect="Content" ObjectID="_1223460115" r:id="rId4685"/>
        </w:object>
      </w:r>
      <w:r>
        <w:rPr>
          <w:rFonts w:cs="Times New Roman" w:ascii="Times New Roman" w:hAnsi="Times New Roman"/>
          <w:color w:val="000000"/>
          <w:sz w:val="24"/>
          <w:szCs w:val="24"/>
        </w:rPr>
        <w:t xml:space="preserve"> V vào hai đầu đoạn mạch AB như hình bên. Biết điện áp hiệu dụng giữa hai đầu đoạn mạch MB và NB lần lượt là 200 V và 73 V, </w:t>
      </w:r>
      <w:r>
        <w:rPr>
          <w:rFonts w:cs="Times New Roman" w:ascii="Times New Roman" w:hAnsi="Times New Roman"/>
          <w:color w:val="000000"/>
          <w:sz w:val="24"/>
          <w:szCs w:val="24"/>
          <w:lang w:val="vi-VN"/>
        </w:rPr>
        <w:t xml:space="preserve">điện áp hai đầu mạch </w:t>
      </w:r>
      <w:r>
        <w:rPr>
          <w:rFonts w:cs="Times New Roman" w:ascii="Times New Roman" w:hAnsi="Times New Roman"/>
          <w:color w:val="000000"/>
          <w:sz w:val="24"/>
          <w:szCs w:val="24"/>
        </w:rPr>
        <w:t>N</w:t>
      </w:r>
      <w:r>
        <w:rPr>
          <w:rFonts w:cs="Times New Roman" w:ascii="Times New Roman" w:hAnsi="Times New Roman"/>
          <w:color w:val="000000"/>
          <w:sz w:val="24"/>
          <w:szCs w:val="24"/>
          <w:lang w:val="vi-VN"/>
        </w:rPr>
        <w:t>B và A</w:t>
      </w:r>
      <w:r>
        <w:rPr>
          <w:rFonts w:cs="Times New Roman" w:ascii="Times New Roman" w:hAnsi="Times New Roman"/>
          <w:color w:val="000000"/>
          <w:sz w:val="24"/>
          <w:szCs w:val="24"/>
        </w:rPr>
        <w:t>M</w:t>
      </w:r>
      <w:r>
        <w:rPr>
          <w:rFonts w:cs="Times New Roman" w:ascii="Times New Roman" w:hAnsi="Times New Roman"/>
          <w:color w:val="000000"/>
          <w:sz w:val="24"/>
          <w:szCs w:val="24"/>
          <w:lang w:val="vi-VN"/>
        </w:rPr>
        <w:t xml:space="preserve"> vuông pha nhau</w:t>
      </w:r>
      <w:r>
        <w:rPr>
          <w:rFonts w:cs="Times New Roman" w:ascii="Times New Roman" w:hAnsi="Times New Roman"/>
          <w:color w:val="000000"/>
          <w:sz w:val="24"/>
          <w:szCs w:val="24"/>
        </w:rPr>
        <w:t xml:space="preserve">. Điện áp hiệu dụng giữa hai đầu đoạn mạch AN </w:t>
      </w:r>
      <w:r>
        <w:rPr>
          <w:rFonts w:cs="Times New Roman" w:ascii="Times New Roman" w:hAnsi="Times New Roman"/>
          <w:b/>
          <w:bCs/>
          <w:color w:val="000000"/>
          <w:sz w:val="24"/>
          <w:szCs w:val="24"/>
        </w:rPr>
        <w:t>gần giá trị nào nhất</w:t>
      </w:r>
      <w:r>
        <w:rPr>
          <w:rFonts w:cs="Times New Roman" w:ascii="Times New Roman" w:hAnsi="Times New Roman"/>
          <w:color w:val="000000"/>
          <w:sz w:val="24"/>
          <w:szCs w:val="24"/>
        </w:rPr>
        <w:t xml:space="preserve"> sau đây?</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pPr>
      <w:r>
        <w:rPr>
          <w:rFonts w:cs="Times New Roman" w:ascii="Times New Roman" w:hAnsi="Times New Roman"/>
          <w:color w:val="000000"/>
          <w:sz w:val="24"/>
          <w:szCs w:val="24"/>
        </w:rPr>
        <w:tab/>
      </w:r>
      <w:r>
        <w:rPr>
          <w:rFonts w:cs="Times New Roman" w:ascii="Times New Roman" w:hAnsi="Times New Roman"/>
          <w:b/>
          <w:bCs/>
          <w:color w:val="000000"/>
          <w:sz w:val="24"/>
          <w:szCs w:val="24"/>
        </w:rPr>
        <w:t>A.</w:t>
      </w:r>
      <w:r>
        <w:rPr>
          <w:rFonts w:cs="Times New Roman" w:ascii="Times New Roman" w:hAnsi="Times New Roman"/>
          <w:color w:val="000000"/>
          <w:sz w:val="24"/>
          <w:szCs w:val="24"/>
        </w:rPr>
        <w:t xml:space="preserve"> 150 V.</w:t>
        <w:tab/>
      </w:r>
      <w:r>
        <w:rPr>
          <w:rFonts w:cs="Times New Roman" w:ascii="Times New Roman" w:hAnsi="Times New Roman"/>
          <w:b/>
          <w:bCs/>
          <w:color w:val="000000"/>
          <w:sz w:val="24"/>
          <w:szCs w:val="24"/>
        </w:rPr>
        <w:t>B.</w:t>
      </w:r>
      <w:r>
        <w:rPr>
          <w:rFonts w:cs="Times New Roman" w:ascii="Times New Roman" w:hAnsi="Times New Roman"/>
          <w:color w:val="000000"/>
          <w:sz w:val="24"/>
          <w:szCs w:val="24"/>
        </w:rPr>
        <w:t xml:space="preserve"> 145 V.</w:t>
        <w:tab/>
      </w:r>
      <w:r>
        <w:rPr>
          <w:rFonts w:cs="Times New Roman" w:ascii="Times New Roman" w:hAnsi="Times New Roman"/>
          <w:b/>
          <w:bCs/>
          <w:color w:val="000000"/>
          <w:sz w:val="24"/>
          <w:szCs w:val="24"/>
        </w:rPr>
        <w:t>C.</w:t>
      </w:r>
      <w:r>
        <w:rPr>
          <w:rFonts w:cs="Times New Roman" w:ascii="Times New Roman" w:hAnsi="Times New Roman"/>
          <w:color w:val="000000"/>
          <w:sz w:val="24"/>
          <w:szCs w:val="24"/>
        </w:rPr>
        <w:t xml:space="preserve"> 135 V.</w:t>
        <w:tab/>
      </w:r>
      <w:r>
        <w:rPr>
          <w:rFonts w:cs="Times New Roman" w:ascii="Times New Roman" w:hAnsi="Times New Roman"/>
          <w:b/>
          <w:bCs/>
          <w:color w:val="000000"/>
          <w:sz w:val="24"/>
          <w:szCs w:val="24"/>
        </w:rPr>
        <w:t>D.</w:t>
      </w:r>
      <w:r>
        <w:rPr>
          <w:rFonts w:cs="Times New Roman" w:ascii="Times New Roman" w:hAnsi="Times New Roman"/>
          <w:color w:val="000000"/>
          <w:sz w:val="24"/>
          <w:szCs w:val="24"/>
        </w:rPr>
        <w:t xml:space="preserve"> 140 V.</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jc w:val="center"/>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t>-------------Hết-------------</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b/>
          <w:bCs/>
          <w:sz w:val="24"/>
          <w:szCs w:val="24"/>
        </w:rPr>
        <w:t>Đáp án mã đề: 001</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01. D; 02. A; 03. A; 04. A; 05. B; 06. B; 07. C; 08. B; 09. C; 10. A; 11. C; 12. D; 13. B; 14. B; 15. C; </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16. B; 17. C; 18. B; 19. B; 20. D; 21. A; 22. A; 23. D; 24. B; 25. D; 26. C; 27. A; 28. C; 29. A; 30. A; </w:t>
      </w:r>
    </w:p>
    <w:p>
      <w:pPr>
        <w:pStyle w:val="Normal"/>
        <w:tabs>
          <w:tab w:val="clear" w:pos="720"/>
          <w:tab w:val="left" w:pos="435" w:leader="none"/>
          <w:tab w:val="left" w:pos="2985" w:leader="none"/>
          <w:tab w:val="left" w:pos="5325" w:leader="none"/>
          <w:tab w:val="left" w:pos="7710" w:leader="none"/>
        </w:tabs>
        <w:autoSpaceDE w:val="false"/>
        <w:ind w:right="144" w:hanging="0"/>
        <w:textAlignment w:val="center"/>
        <w:rPr>
          <w:rFonts w:ascii="Times New Roman" w:hAnsi="Times New Roman" w:cs="Times New Roman"/>
          <w:sz w:val="24"/>
          <w:szCs w:val="24"/>
        </w:rPr>
      </w:pPr>
      <w:r>
        <w:rPr>
          <w:rFonts w:cs="Times New Roman" w:ascii="Times New Roman" w:hAnsi="Times New Roman"/>
          <w:sz w:val="24"/>
          <w:szCs w:val="24"/>
        </w:rPr>
        <w:tab/>
        <w:t xml:space="preserve">31. D; 32. C; 33. C; 34. D; 35. D; 36. A; 37. D; 38. C; 39. B; 40. D; </w:t>
      </w:r>
    </w:p>
    <w:p>
      <w:pPr>
        <w:pStyle w:val="Normal"/>
        <w:tabs>
          <w:tab w:val="clear" w:pos="720"/>
          <w:tab w:val="left" w:pos="435" w:leader="none"/>
          <w:tab w:val="left" w:pos="2985" w:leader="none"/>
          <w:tab w:val="left" w:pos="5325" w:leader="none"/>
          <w:tab w:val="left" w:pos="7710" w:leader="none"/>
        </w:tabs>
        <w:autoSpaceDE w:val="false"/>
        <w:spacing w:lineRule="atLeast" w:line="240"/>
        <w:ind w:right="-13" w:hanging="0"/>
        <w:textAlignment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284" w:leader="none"/>
          <w:tab w:val="left" w:pos="2835" w:leader="none"/>
          <w:tab w:val="left" w:pos="5529" w:leader="none"/>
          <w:tab w:val="left" w:pos="7920" w:leader="none"/>
        </w:tabs>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clear" w:pos="720"/>
          <w:tab w:val="left" w:pos="284" w:leader="none"/>
          <w:tab w:val="left" w:pos="2835" w:leader="none"/>
          <w:tab w:val="left" w:pos="5529" w:leader="none"/>
          <w:tab w:val="left" w:pos="7938"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lang w:val="pl-PL"/>
        </w:rPr>
      </w:pPr>
      <w:r>
        <w:rPr>
          <w:rFonts w:cs="Times New Roman" w:ascii="Times New Roman" w:hAnsi="Times New Roman"/>
          <w:bCs/>
          <w:sz w:val="24"/>
          <w:szCs w:val="24"/>
          <w:lang w:val="pl-PL"/>
        </w:rPr>
      </w:r>
    </w:p>
    <w:p>
      <w:pPr>
        <w:pStyle w:val="Normal"/>
        <w:tabs>
          <w:tab w:val="clear" w:pos="720"/>
          <w:tab w:val="left" w:pos="284" w:leader="none"/>
          <w:tab w:val="left" w:pos="2835" w:leader="none"/>
          <w:tab w:val="left" w:pos="5387" w:leader="none"/>
          <w:tab w:val="left" w:pos="7938"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clear" w:pos="720"/>
          <w:tab w:val="left" w:pos="284" w:leader="none"/>
          <w:tab w:val="left" w:pos="2835" w:leader="none"/>
          <w:tab w:val="left" w:pos="5387" w:leader="none"/>
          <w:tab w:val="left" w:pos="7920" w:leader="none"/>
        </w:tabs>
        <w:rPr>
          <w:rFonts w:ascii="Times New Roman" w:hAnsi="Times New Roman" w:cs="Times New Roman"/>
          <w:bCs/>
          <w:sz w:val="24"/>
          <w:szCs w:val="24"/>
        </w:rPr>
      </w:pPr>
      <w:r>
        <w:rPr>
          <w:rFonts w:cs="Times New Roman" w:ascii="Times New Roman" w:hAnsi="Times New Roman"/>
          <w:bCs/>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720" w:leader="none"/>
          <w:tab w:val="left" w:pos="3240" w:leader="none"/>
          <w:tab w:val="left" w:pos="5760" w:leader="none"/>
          <w:tab w:val="left" w:pos="7920" w:leader="none"/>
        </w:tabs>
        <w:rPr>
          <w:rFonts w:ascii="Times New Roman" w:hAnsi="Times New Roman" w:cs="Times New Roman"/>
          <w:sz w:val="24"/>
          <w:szCs w:val="24"/>
        </w:rPr>
      </w:pPr>
      <w:r>
        <w:rPr>
          <w:rFonts w:cs="Times New Roman" w:ascii="Times New Roman" w:hAnsi="Times New Roman"/>
          <w:sz w:val="24"/>
          <w:szCs w:val="24"/>
        </w:rPr>
      </w:r>
    </w:p>
    <w:sectPr>
      <w:headerReference w:type="default" r:id="rId4687"/>
      <w:footerReference w:type="default" r:id="rId4688"/>
      <w:type w:val="nextPage"/>
      <w:pgSz w:w="11906" w:h="16838"/>
      <w:pgMar w:left="720" w:right="720" w:header="113" w:top="720" w:footer="113"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Georgia">
    <w:charset w:val="00"/>
    <w:family w:val="roman"/>
    <w:pitch w:val="variable"/>
  </w:font>
  <w:font w:name="Consolas">
    <w:charset w:val="00"/>
    <w:family w:val="modern"/>
    <w:pitch w:val="default"/>
  </w:font>
  <w:font w:name="TimesNewRomanPS-ItalicMT">
    <w:altName w:val="Times New Roman"/>
    <w:charset w:val="00"/>
    <w:family w:val="roman"/>
    <w:pitch w:val="default"/>
  </w:font>
  <w:font w:name="TimesNewRomanPS-BoldItalic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swiss"/>
    <w:pitch w:val="default"/>
  </w:font>
  <w:font w:name="ArialMT">
    <w:altName w:val="Times New Roman"/>
    <w:charset w:val="00"/>
    <w:family w:val="swiss"/>
    <w:pitch w:val="default"/>
  </w:font>
  <w:font w:name="Euclid-Italic">
    <w:altName w:val="Times New Roman"/>
    <w:charset w:val="00"/>
    <w:family w:val="roman"/>
    <w:pitch w:val="default"/>
  </w:font>
  <w:font w:name="Euclid">
    <w:charset w:val="00"/>
    <w:family w:val="roman"/>
    <w:pitch w:val="variable"/>
  </w:font>
  <w:font w:name="EuclidSymbol">
    <w:altName w:val="Times New Roman"/>
    <w:charset w:val="00"/>
    <w:family w:val="roman"/>
    <w:pitch w:val="default"/>
  </w:font>
  <w:font w:name="MT-Extra">
    <w:altName w:val="Times New Roman"/>
    <w:charset w:val="00"/>
    <w:family w:val="roman"/>
    <w:pitch w:val="default"/>
  </w:font>
  <w:font w:name="EuclidExtra">
    <w:altName w:val="Times New Roman"/>
    <w:charset w:val="00"/>
    <w:family w:val="roman"/>
    <w:pitch w:val="default"/>
  </w:font>
  <w:font w:name="Palatino Linotype">
    <w:charset w:val="00"/>
    <w:family w:val="roman"/>
    <w:pitch w:val="variable"/>
  </w:font>
  <w:font w:name="Liberation Sans">
    <w:altName w:val="Arial"/>
    <w:charset w:val="01"/>
    <w:family w:val="swiss"/>
    <w:pitch w:val="variable"/>
  </w:font>
  <w:font w:name="Helvetica">
    <w:altName w:val="Arial"/>
    <w:charset w:val="00"/>
    <w:family w:val="swiss"/>
    <w:pitch w:val="variable"/>
  </w:font>
  <w:font w:name="TimesNewRomanPSMT">
    <w:altName w:val="Times New Roman"/>
    <w:charset w:val="00"/>
    <w:family w:val="roman"/>
    <w:pitch w:val="default"/>
  </w:font>
  <w:font w:name="TimesNewRomanPS-BoldMT">
    <w:altName w:val="Times New Roman"/>
    <w:charset w:val="00"/>
    <w:family w:val="roman"/>
    <w:pitch w:val="default"/>
  </w:font>
  <w:font w:name="Cambria Math">
    <w:charset w:val="00"/>
    <w:family w:val="roman"/>
    <w:pitch w:val="variable"/>
  </w:font>
  <w:font w:name="MJXc-TeX-ams-Rw">
    <w:charset w:val="00"/>
    <w:family w:val="roman"/>
    <w:pitch w:val="default"/>
  </w:font>
  <w:font w:name="MJXc-TeX-cal-Bw">
    <w:charset w:val="00"/>
    <w:family w:val="roman"/>
    <w:pitch w:val="default"/>
  </w:font>
  <w:font w:name="MJXc-TeX-frak-Rw">
    <w:charset w:val="00"/>
    <w:family w:val="roman"/>
    <w:pitch w:val="default"/>
  </w:font>
  <w:font w:name="MJXc-TeX-frak-Bw">
    <w:charset w:val="00"/>
    <w:family w:val="roman"/>
    <w:pitch w:val="default"/>
  </w:font>
  <w:font w:name="MJXc-TeX-math-BIw">
    <w:charset w:val="00"/>
    <w:family w:val="roman"/>
    <w:pitch w:val="default"/>
  </w:font>
  <w:font w:name="MJXc-TeX-sans-Rw">
    <w:charset w:val="00"/>
    <w:family w:val="roman"/>
    <w:pitch w:val="default"/>
  </w:font>
  <w:font w:name="MJXc-TeX-sans-Bw">
    <w:charset w:val="00"/>
    <w:family w:val="roman"/>
    <w:pitch w:val="default"/>
  </w:font>
  <w:font w:name="MJXc-TeX-sans-Iw">
    <w:charset w:val="00"/>
    <w:family w:val="roman"/>
    <w:pitch w:val="default"/>
  </w:font>
  <w:font w:name="MJXc-TeX-script-Rw">
    <w:charset w:val="00"/>
    <w:family w:val="roman"/>
    <w:pitch w:val="default"/>
  </w:font>
  <w:font w:name="MJXc-TeX-type-Rw">
    <w:charset w:val="00"/>
    <w:family w:val="roman"/>
    <w:pitch w:val="default"/>
  </w:font>
  <w:font w:name="MJXc-TeX-cal-Rw">
    <w:charset w:val="00"/>
    <w:family w:val="roman"/>
    <w:pitch w:val="default"/>
  </w:font>
  <w:font w:name="MJXc-TeX-main-Bw">
    <w:charset w:val="00"/>
    <w:family w:val="roman"/>
    <w:pitch w:val="default"/>
  </w:font>
  <w:font w:name="MJXc-TeX-main-Iw">
    <w:charset w:val="00"/>
    <w:family w:val="roman"/>
    <w:pitch w:val="default"/>
  </w:font>
  <w:font w:name="MJXc-TeX-main-Rw">
    <w:charset w:val="00"/>
    <w:family w:val="roman"/>
    <w:pitch w:val="default"/>
  </w:font>
  <w:font w:name="MJXc-TeX-math-Iw">
    <w:charset w:val="00"/>
    <w:family w:val="roman"/>
    <w:pitch w:val="default"/>
  </w:font>
  <w:font w:name="MJXc-TeX-size1-Rw">
    <w:charset w:val="00"/>
    <w:family w:val="roman"/>
    <w:pitch w:val="default"/>
  </w:font>
  <w:font w:name="MJXc-TeX-size2-Rw">
    <w:charset w:val="00"/>
    <w:family w:val="roman"/>
    <w:pitch w:val="default"/>
  </w:font>
  <w:font w:name="MJXc-TeX-size3-Rw">
    <w:charset w:val="00"/>
    <w:family w:val="roman"/>
    <w:pitch w:val="default"/>
  </w:font>
  <w:font w:name="MJXc-TeX-size4-Rw">
    <w:charset w:val="00"/>
    <w:family w:val="roman"/>
    <w:pitch w:val="default"/>
  </w:font>
  <w:font w:name="Verdan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110</w:t>
    </w:r>
    <w:r>
      <w:rPr/>
      <w:fldChar w:fldCharType="end"/>
    </w:r>
  </w:p>
  <w:p>
    <w:pPr>
      <w:pStyle w:val="TextBody"/>
      <w:spacing w:lineRule="auto" w:line="12"/>
      <w:rPr>
        <w:sz w:val="2"/>
      </w:rPr>
    </w:pPr>
    <w:r>
      <w:rPr>
        <w:sz w:val="2"/>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467" w:leader="none"/>
      </w:tabs>
      <w:rPr>
        <w:rFonts w:ascii="Cambria" w:hAnsi="Cambria" w:eastAsia="Times New Roman" w:cs="Cambria"/>
      </w:rPr>
    </w:pPr>
    <w:r>
      <w:rPr>
        <w:rFonts w:eastAsia="Times New Roman"/>
        <w:b/>
        <w:color w:val="00B0F0"/>
        <w:sz w:val="28"/>
        <w:szCs w:val="28"/>
        <w:lang w:val="nl-NL"/>
      </w:rPr>
      <w:t xml:space="preserve">                                                     </w:t>
    </w:r>
    <w:r>
      <w:rPr>
        <w:b/>
        <w:color w:val="00B0F0"/>
        <w:sz w:val="28"/>
        <w:szCs w:val="28"/>
        <w:lang w:val="nl-NL"/>
      </w:rPr>
      <w:t/>
    </w:r>
    <w:r>
      <w:rPr>
        <w:b/>
        <w:color w:val="FF0000"/>
        <w:sz w:val="28"/>
        <w:szCs w:val="28"/>
        <w:lang w:val="nl-NL"/>
      </w:rPr>
      <w:t xml:space="preserve"/>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131</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rPr>
        <w:sz w:val="20"/>
      </w:rPr>
    </w:pPr>
    <w:r>
      <w:rPr>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12"/>
      <w:ind w:left="0" w:hanging="0"/>
      <w:rPr>
        <w:sz w:val="20"/>
      </w:rPr>
    </w:pPr>
    <w:r>
      <w:rPr>
        <w:sz w:val="20"/>
      </w:rPr>
    </w:r>
    <w:r>
      <mc:AlternateContent>
        <mc:Choice Requires="wps">
          <w:drawing>
            <wp:anchor behindDoc="1" distT="0" distB="0" distL="114935" distR="114935" simplePos="0" locked="0" layoutInCell="1" allowOverlap="1" relativeHeight="369">
              <wp:simplePos x="0" y="0"/>
              <wp:positionH relativeFrom="page">
                <wp:posOffset>270510</wp:posOffset>
              </wp:positionH>
              <wp:positionV relativeFrom="page">
                <wp:posOffset>156210</wp:posOffset>
              </wp:positionV>
              <wp:extent cx="121920" cy="165735"/>
              <wp:effectExtent l="0" t="0" r="0" b="0"/>
              <wp:wrapNone/>
              <wp:docPr id="82" name="Frame11"/>
              <a:graphic xmlns:a="http://schemas.openxmlformats.org/drawingml/2006/main">
                <a:graphicData uri="http://schemas.microsoft.com/office/word/2010/wordprocessingShape">
                  <wps:wsp>
                    <wps:cNvSpPr txBox="1"/>
                    <wps:spPr>
                      <a:xfrm>
                        <a:off x="0" y="0"/>
                        <a:ext cx="121920" cy="165735"/>
                      </a:xfrm>
                      <a:prstGeom prst="rect"/>
                      <a:solidFill>
                        <a:srgbClr val="FFFFFF">
                          <a:alpha val="0"/>
                        </a:srgbClr>
                      </a:solidFill>
                    </wps:spPr>
                    <wps:txbx>
                      <w:txbxContent>
                        <w:p>
                          <w:pPr>
                            <w:pStyle w:val="Normal"/>
                            <w:spacing w:lineRule="exact" w:line="232"/>
                            <w:ind w:left="40" w:hanging="0"/>
                            <w:rPr/>
                          </w:pPr>
                          <w:r>
                            <w:rPr/>
                            <w:fldChar w:fldCharType="begin"/>
                          </w:r>
                          <w:r>
                            <w:rPr/>
                            <w:instrText> PAGE </w:instrText>
                          </w:r>
                          <w:r>
                            <w:rPr/>
                            <w:fldChar w:fldCharType="separate"/>
                          </w:r>
                          <w:r>
                            <w:rPr/>
                            <w:t>131</w:t>
                          </w:r>
                          <w:r>
                            <w:rPr/>
                            <w:fldChar w:fldCharType="end"/>
                          </w:r>
                        </w:p>
                      </w:txbxContent>
                    </wps:txbx>
                    <wps:bodyPr anchor="t" lIns="635" tIns="635" rIns="635" bIns="635">
                      <a:noAutofit/>
                    </wps:bodyPr>
                  </wps:wsp>
                </a:graphicData>
              </a:graphic>
            </wp:anchor>
          </w:drawing>
        </mc:Choice>
        <mc:Fallback>
          <w:pict>
            <v:rect fillcolor="#FFFFFF" style="position:absolute;rotation:0;width:9.6pt;height:13.05pt;mso-wrap-distance-left:9.05pt;mso-wrap-distance-right:9.05pt;mso-wrap-distance-top:0pt;mso-wrap-distance-bottom:0pt;margin-top:12.3pt;mso-position-vertical-relative:page;margin-left:21.3pt;mso-position-horizontal-relative:page">
              <v:fill opacity="0f"/>
              <v:textbox inset="0.000694444444444444in,0.000694444444444444in,0.000694444444444444in,0.000694444444444444in">
                <w:txbxContent>
                  <w:p>
                    <w:pPr>
                      <w:pStyle w:val="Normal"/>
                      <w:spacing w:lineRule="exact" w:line="232"/>
                      <w:ind w:left="40" w:hanging="0"/>
                      <w:rPr/>
                    </w:pPr>
                    <w:r>
                      <w:rPr/>
                      <w:fldChar w:fldCharType="begin"/>
                    </w:r>
                    <w:r>
                      <w:rPr/>
                      <w:instrText> PAGE </w:instrText>
                    </w:r>
                    <w:r>
                      <w:rPr/>
                      <w:fldChar w:fldCharType="separate"/>
                    </w:r>
                    <w:r>
                      <w:rPr/>
                      <w:t>131</w:t>
                    </w:r>
                    <w:r>
                      <w:rPr/>
                      <w:fldChar w:fldCharType="end"/>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sz w:val="28"/>
        <w:szCs w:val="28"/>
      </w:rPr>
    </w:pPr>
    <w:r>
      <w:rPr>
        <w:b/>
        <w:color w:val="00B0F0"/>
        <w:sz w:val="28"/>
        <w:szCs w:val="28"/>
        <w:lang w:val="nl-NL"/>
      </w:rPr>
      <w:t/>
    </w:r>
    <w:r>
      <w:rPr>
        <w:b/>
        <w:color w:val="FF0000"/>
        <w:sz w:val="28"/>
        <w:szCs w:val="28"/>
        <w:lang w:val="nl-NL"/>
      </w:rPr>
      <w:t/>
    </w:r>
  </w:p>
  <w:p>
    <w:pPr>
      <w:pStyle w:val="Header"/>
      <w:rPr>
        <w:sz w:val="28"/>
        <w:szCs w:val="28"/>
      </w:rPr>
    </w:pPr>
    <w:r>
      <w:rPr>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abstractNum>
  <w:abstractNum w:abstractNumId="3">
    <w:lvl w:ilvl="0">
      <w:start w:val="1"/>
      <w:numFmt w:val="bullet"/>
      <w:lvlText w:val=""/>
      <w:lvlJc w:val="left"/>
      <w:pPr>
        <w:tabs>
          <w:tab w:val="num" w:pos="360"/>
        </w:tabs>
        <w:ind w:left="360" w:hanging="360"/>
      </w:pPr>
      <w:rPr>
        <w:rFonts w:ascii="Symbol" w:hAnsi="Symbol" w:cs="Symbol" w:hint="default"/>
        <w:rFonts w:cs="Symbol"/>
      </w:rPr>
    </w:lvl>
  </w:abstractNum>
  <w:abstractNum w:abstractNumId="4">
    <w:lvl w:ilvl="0">
      <w:start w:val="1"/>
      <w:numFmt w:val="upperLetter"/>
      <w:lvlText w:val="%1."/>
      <w:lvlJc w:val="left"/>
      <w:pPr>
        <w:ind w:left="0" w:hanging="0"/>
      </w:pPr>
      <w:rPr/>
    </w:lvl>
  </w:abstractNum>
  <w:abstractNum w:abstractNumId="5">
    <w:lvl w:ilvl="0">
      <w:start w:val="1"/>
      <w:numFmt w:val="bullet"/>
      <w:lvlText w:val=""/>
      <w:lvlJc w:val="left"/>
      <w:pPr>
        <w:ind w:left="1004" w:hanging="363"/>
      </w:pPr>
      <w:rPr>
        <w:rFonts w:ascii="Wingdings" w:hAnsi="Wingdings" w:cs="Wingdings" w:hint="default"/>
        <w:rFonts w:cs="Wingdings"/>
        <w:lang w:val="fr-FR"/>
      </w:rPr>
    </w:lvl>
  </w:abstractNum>
  <w:abstractNum w:abstractNumId="6">
    <w:lvl w:ilvl="0">
      <w:start w:val="1"/>
      <w:numFmt w:val="bullet"/>
      <w:lvlText w:val=""/>
      <w:lvlJc w:val="left"/>
      <w:pPr>
        <w:ind w:left="1004" w:hanging="363"/>
      </w:pPr>
      <w:rPr>
        <w:rFonts w:ascii="Wingdings" w:hAnsi="Wingdings" w:cs="Wingdings" w:hint="default"/>
        <w:rFonts w:cs="Wingdings"/>
      </w:rPr>
    </w:lvl>
  </w:abstractNum>
  <w:abstractNum w:abstractNumId="7">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8">
    <w:lvl w:ilvl="0">
      <w:start w:val="1"/>
      <w:numFmt w:val="bullet"/>
      <w:lvlText w:val=""/>
      <w:lvlJc w:val="left"/>
      <w:pPr>
        <w:ind w:left="1004" w:hanging="363"/>
      </w:pPr>
      <w:rPr>
        <w:rFonts w:ascii="Wingdings" w:hAnsi="Wingdings" w:cs="Wingdings" w:hint="default"/>
        <w:rFonts w:cs="Wingdings"/>
      </w:rPr>
    </w:lvl>
  </w:abstractNum>
  <w:abstractNum w:abstractNumId="9">
    <w:lvl w:ilvl="0">
      <w:start w:val="1"/>
      <w:numFmt w:val="bullet"/>
      <w:lvlText w:val=""/>
      <w:lvlJc w:val="left"/>
      <w:pPr>
        <w:ind w:left="1004" w:hanging="363"/>
      </w:pPr>
      <w:rPr>
        <w:rFonts w:ascii="Wingdings" w:hAnsi="Wingdings" w:cs="Wingdings" w:hint="default"/>
        <w:rFonts w:cs="Wingdings"/>
      </w:rPr>
    </w:lvl>
  </w:abstractNum>
  <w:abstractNum w:abstractNumId="10">
    <w:lvl w:ilvl="0">
      <w:start w:val="1"/>
      <w:numFmt w:val="bullet"/>
      <w:lvlText w:val=""/>
      <w:lvlJc w:val="left"/>
      <w:pPr>
        <w:ind w:left="1004" w:hanging="363"/>
      </w:pPr>
      <w:rPr>
        <w:rFonts w:ascii="Wingdings" w:hAnsi="Wingdings" w:cs="Wingdings" w:hint="default"/>
        <w:rFonts w:cs="Wingdings"/>
      </w:rPr>
    </w:lvl>
  </w:abstractNum>
  <w:abstractNum w:abstractNumId="11">
    <w:lvl w:ilvl="0">
      <w:start w:val="1"/>
      <w:numFmt w:val="bullet"/>
      <w:lvlText w:val=""/>
      <w:lvlJc w:val="left"/>
      <w:pPr>
        <w:ind w:left="1004" w:hanging="363"/>
      </w:pPr>
      <w:rPr>
        <w:rFonts w:ascii="Wingdings" w:hAnsi="Wingdings" w:cs="Wingdings" w:hint="default"/>
        <w:rFonts w:cs="Wingdings"/>
      </w:rPr>
    </w:lvl>
  </w:abstractNum>
  <w:abstractNum w:abstractNumId="12">
    <w:lvl w:ilvl="0">
      <w:start w:val="1"/>
      <w:numFmt w:val="bullet"/>
      <w:lvlText w:val=""/>
      <w:lvlJc w:val="left"/>
      <w:pPr>
        <w:ind w:left="1004" w:hanging="363"/>
      </w:pPr>
      <w:rPr>
        <w:rFonts w:ascii="Wingdings" w:hAnsi="Wingdings" w:cs="Wingdings" w:hint="default"/>
        <w:rFonts w:cs="Wingdings"/>
      </w:rPr>
    </w:lvl>
  </w:abstractNum>
  <w:abstractNum w:abstractNumId="13">
    <w:lvl w:ilvl="0">
      <w:start w:val="1"/>
      <w:numFmt w:val="bullet"/>
      <w:lvlText w:val=""/>
      <w:lvlJc w:val="left"/>
      <w:pPr>
        <w:ind w:left="1004" w:hanging="363"/>
      </w:pPr>
      <w:rPr>
        <w:rFonts w:ascii="Wingdings" w:hAnsi="Wingdings" w:cs="Wingdings" w:hint="default"/>
        <w:rFonts w:cs="Wingdings"/>
      </w:rPr>
    </w:lvl>
  </w:abstractNum>
  <w:abstractNum w:abstractNumId="14">
    <w:lvl w:ilvl="0">
      <w:start w:val="1"/>
      <w:numFmt w:val="bullet"/>
      <w:lvlText w:val=""/>
      <w:lvlJc w:val="left"/>
      <w:pPr>
        <w:ind w:left="1004" w:hanging="363"/>
      </w:pPr>
      <w:rPr>
        <w:rFonts w:ascii="Wingdings" w:hAnsi="Wingdings" w:cs="Wingdings" w:hint="default"/>
        <w:rFonts w:cs="Wingdings"/>
      </w:rPr>
    </w:lvl>
  </w:abstractNum>
  <w:abstractNum w:abstractNumId="15">
    <w:lvl w:ilvl="0">
      <w:start w:val="1"/>
      <w:numFmt w:val="bullet"/>
      <w:lvlText w:val=""/>
      <w:lvlJc w:val="left"/>
      <w:pPr>
        <w:ind w:left="1004" w:hanging="363"/>
      </w:pPr>
      <w:rPr>
        <w:rFonts w:ascii="Wingdings" w:hAnsi="Wingdings" w:cs="Wingdings" w:hint="default"/>
        <w:rFonts w:cs="Wingdings"/>
      </w:rPr>
    </w:lvl>
  </w:abstractNum>
  <w:abstractNum w:abstractNumId="16">
    <w:lvl w:ilvl="0">
      <w:start w:val="1"/>
      <w:numFmt w:val="bullet"/>
      <w:lvlText w:val=""/>
      <w:lvlJc w:val="left"/>
      <w:pPr>
        <w:ind w:left="1004" w:hanging="363"/>
      </w:pPr>
      <w:rPr>
        <w:rFonts w:ascii="Wingdings" w:hAnsi="Wingdings" w:cs="Wingdings" w:hint="default"/>
        <w:rFonts w:cs="Wingdings"/>
      </w:rPr>
    </w:lvl>
  </w:abstractNum>
  <w:abstractNum w:abstractNumId="17">
    <w:lvl w:ilvl="0">
      <w:start w:val="1"/>
      <w:numFmt w:val="bullet"/>
      <w:lvlText w:val=""/>
      <w:lvlJc w:val="left"/>
      <w:pPr>
        <w:ind w:left="1004" w:hanging="363"/>
      </w:pPr>
      <w:rPr>
        <w:rFonts w:ascii="Wingdings" w:hAnsi="Wingdings" w:cs="Wingdings" w:hint="default"/>
        <w:rFonts w:cs="Wingdings"/>
      </w:rPr>
    </w:lvl>
  </w:abstractNum>
  <w:abstractNum w:abstractNumId="18">
    <w:lvl w:ilvl="0">
      <w:start w:val="1"/>
      <w:numFmt w:val="bullet"/>
      <w:lvlText w:val=""/>
      <w:lvlJc w:val="left"/>
      <w:pPr>
        <w:ind w:left="1004" w:hanging="363"/>
      </w:pPr>
      <w:rPr>
        <w:rFonts w:ascii="Wingdings" w:hAnsi="Wingdings" w:cs="Wingdings" w:hint="default"/>
        <w:rFonts w:cs="Wingdings"/>
      </w:rPr>
    </w:lvl>
  </w:abstractNum>
  <w:abstractNum w:abstractNumId="19">
    <w:lvl w:ilvl="0">
      <w:start w:val="1"/>
      <w:numFmt w:val="bullet"/>
      <w:lvlText w:val=""/>
      <w:lvlJc w:val="left"/>
      <w:pPr>
        <w:ind w:left="1004" w:hanging="363"/>
      </w:pPr>
      <w:rPr>
        <w:rFonts w:ascii="Wingdings" w:hAnsi="Wingdings" w:cs="Wingdings" w:hint="default"/>
        <w:rFonts w:cs="Wingdings"/>
        <w:lang w:val="fr-FR"/>
      </w:rPr>
    </w:lvl>
  </w:abstractNum>
  <w:abstractNum w:abstractNumId="20">
    <w:lvl w:ilvl="0">
      <w:start w:val="1"/>
      <w:numFmt w:val="bullet"/>
      <w:lvlText w:val=""/>
      <w:lvlJc w:val="left"/>
      <w:pPr>
        <w:ind w:left="1004" w:hanging="363"/>
      </w:pPr>
      <w:rPr>
        <w:rFonts w:ascii="Wingdings" w:hAnsi="Wingdings" w:cs="Wingdings" w:hint="default"/>
        <w:rFonts w:cs="Wingdings"/>
      </w:rPr>
    </w:lvl>
  </w:abstractNum>
  <w:abstractNum w:abstractNumId="21">
    <w:lvl w:ilvl="0">
      <w:start w:val="1"/>
      <w:numFmt w:val="bullet"/>
      <w:lvlText w:val=""/>
      <w:lvlJc w:val="left"/>
      <w:pPr>
        <w:ind w:left="1004" w:hanging="363"/>
      </w:pPr>
      <w:rPr>
        <w:rFonts w:ascii="Wingdings" w:hAnsi="Wingdings" w:cs="Wingdings" w:hint="default"/>
        <w:rFonts w:cs="Wingdings"/>
      </w:rPr>
    </w:lvl>
  </w:abstractNum>
  <w:abstractNum w:abstractNumId="22">
    <w:lvl w:ilvl="0">
      <w:start w:val="1"/>
      <w:numFmt w:val="bullet"/>
      <w:lvlText w:val=""/>
      <w:lvlJc w:val="left"/>
      <w:pPr>
        <w:ind w:left="1004" w:hanging="363"/>
      </w:pPr>
      <w:rPr>
        <w:rFonts w:ascii="Wingdings" w:hAnsi="Wingdings" w:cs="Wingdings" w:hint="default"/>
        <w:rFonts w:cs="Wingdings"/>
      </w:rPr>
    </w:lvl>
  </w:abstractNum>
  <w:abstractNum w:abstractNumId="23">
    <w:lvl w:ilvl="0">
      <w:start w:val="1"/>
      <w:numFmt w:val="bullet"/>
      <w:lvlText w:val=""/>
      <w:lvlJc w:val="left"/>
      <w:pPr>
        <w:ind w:left="1004" w:hanging="363"/>
      </w:pPr>
      <w:rPr>
        <w:rFonts w:ascii="Wingdings" w:hAnsi="Wingdings" w:cs="Wingdings" w:hint="default"/>
        <w:rFonts w:cs="Wingdings"/>
      </w:rPr>
    </w:lvl>
  </w:abstractNum>
  <w:abstractNum w:abstractNumId="24">
    <w:lvl w:ilvl="0">
      <w:start w:val="1"/>
      <w:numFmt w:val="bullet"/>
      <w:lvlText w:val=""/>
      <w:lvlJc w:val="left"/>
      <w:pPr>
        <w:ind w:left="1004" w:hanging="363"/>
      </w:pPr>
      <w:rPr>
        <w:rFonts w:ascii="Wingdings" w:hAnsi="Wingdings" w:cs="Wingdings" w:hint="default"/>
        <w:rFonts w:cs="Wingdings"/>
      </w:rPr>
    </w:lvl>
  </w:abstractNum>
  <w:abstractNum w:abstractNumId="25">
    <w:lvl w:ilvl="0">
      <w:start w:val="1"/>
      <w:numFmt w:val="bullet"/>
      <w:lvlText w:val=""/>
      <w:lvlJc w:val="left"/>
      <w:pPr>
        <w:ind w:left="1004" w:hanging="363"/>
      </w:pPr>
      <w:rPr>
        <w:rFonts w:ascii="Wingdings" w:hAnsi="Wingdings" w:cs="Wingdings" w:hint="default"/>
        <w:rFonts w:cs="Wingdings"/>
      </w:rPr>
    </w:lvl>
  </w:abstractNum>
  <w:abstractNum w:abstractNumId="26">
    <w:lvl w:ilvl="0">
      <w:start w:val="1"/>
      <w:numFmt w:val="decimal"/>
      <w:lvlText w:val="%1."/>
      <w:lvlJc w:val="left"/>
      <w:pPr>
        <w:tabs>
          <w:tab w:val="num" w:pos="720"/>
        </w:tabs>
        <w:ind w:left="360" w:hanging="360"/>
      </w:pPr>
      <w:rPr/>
    </w:lvl>
    <w:lvl w:ilvl="1">
      <w:start w:val="1"/>
      <w:numFmt w:val="decimal"/>
      <w:lvlText w:val="%1.%2."/>
      <w:lvlJc w:val="left"/>
      <w:pPr>
        <w:tabs>
          <w:tab w:val="num" w:pos="1440"/>
        </w:tabs>
        <w:ind w:left="792" w:hanging="432"/>
      </w:pPr>
      <w:rPr/>
    </w:lvl>
    <w:lvl w:ilvl="2">
      <w:start w:val="1"/>
      <w:numFmt w:val="decimal"/>
      <w:lvlText w:val="%1.%2.%3."/>
      <w:lvlJc w:val="left"/>
      <w:pPr>
        <w:tabs>
          <w:tab w:val="num" w:pos="2160"/>
        </w:tabs>
        <w:ind w:left="1224" w:hanging="504"/>
      </w:pPr>
      <w:rPr/>
    </w:lvl>
    <w:lvl w:ilvl="3">
      <w:start w:val="0"/>
      <w:numFmt w:val="none"/>
      <w:suff w:val="nothing"/>
      <w:lvlText w:val=""/>
      <w:lvlJc w:val="left"/>
      <w:pPr>
        <w:tabs>
          <w:tab w:val="num" w:pos="360"/>
        </w:tabs>
        <w:ind w:left="0" w:hanging="0"/>
      </w:pPr>
      <w:rPr/>
    </w:lvl>
    <w:lvl w:ilvl="4">
      <w:start w:val="0"/>
      <w:numFmt w:val="none"/>
      <w:suff w:val="nothing"/>
      <w:lvlText w:val=""/>
      <w:lvlJc w:val="left"/>
      <w:pPr>
        <w:tabs>
          <w:tab w:val="num" w:pos="360"/>
        </w:tabs>
        <w:ind w:left="0" w:hanging="0"/>
      </w:pPr>
      <w:rPr/>
    </w:lvl>
    <w:lvl w:ilvl="5">
      <w:start w:val="1"/>
      <w:numFmt w:val="decimal"/>
      <w:lvlText w:val="%3.%6."/>
      <w:lvlJc w:val="left"/>
      <w:pPr>
        <w:tabs>
          <w:tab w:val="num" w:pos="4680"/>
        </w:tabs>
        <w:ind w:left="2736" w:hanging="936"/>
      </w:pPr>
      <w:rPr/>
    </w:lvl>
    <w:lvl w:ilvl="6">
      <w:start w:val="1"/>
      <w:numFmt w:val="decimal"/>
      <w:lvlText w:val="%2.%3.%6.%7.."/>
      <w:lvlJc w:val="left"/>
      <w:pPr>
        <w:tabs>
          <w:tab w:val="num" w:pos="5400"/>
        </w:tabs>
        <w:ind w:left="3240" w:hanging="1080"/>
      </w:pPr>
      <w:rPr/>
    </w:lvl>
    <w:lvl w:ilvl="7">
      <w:start w:val="1"/>
      <w:numFmt w:val="decimal"/>
      <w:lvlText w:val="%2.%3.%6.%7.%8.."/>
      <w:lvlJc w:val="left"/>
      <w:pPr>
        <w:tabs>
          <w:tab w:val="num" w:pos="6120"/>
        </w:tabs>
        <w:ind w:left="3744" w:hanging="1224"/>
      </w:pPr>
      <w:rPr/>
    </w:lvl>
    <w:lvl w:ilvl="8">
      <w:start w:val="1"/>
      <w:numFmt w:val="decimal"/>
      <w:lvlText w:val="%2.%3.%6.%7.%8.%9.."/>
      <w:lvlJc w:val="left"/>
      <w:pPr>
        <w:tabs>
          <w:tab w:val="num" w:pos="7200"/>
        </w:tabs>
        <w:ind w:left="4320" w:hanging="1440"/>
      </w:pPr>
      <w:rPr/>
    </w:lvl>
  </w:abstractNum>
  <w:abstractNum w:abstractNumId="27">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28">
    <w:lvl w:ilvl="0">
      <w:start w:val="1"/>
      <w:numFmt w:val="bullet"/>
      <w:lvlText w:val=""/>
      <w:lvlJc w:val="left"/>
      <w:pPr>
        <w:ind w:left="1004" w:hanging="363"/>
      </w:pPr>
      <w:rPr>
        <w:rFonts w:ascii="Wingdings" w:hAnsi="Wingdings" w:cs="Wingdings" w:hint="default"/>
        <w:rFonts w:cs="Wingdings"/>
      </w:rPr>
    </w:lvl>
  </w:abstractNum>
  <w:abstractNum w:abstractNumId="29">
    <w:lvl w:ilvl="0">
      <w:start w:val="1"/>
      <w:numFmt w:val="bullet"/>
      <w:lvlText w:val=""/>
      <w:lvlJc w:val="left"/>
      <w:pPr>
        <w:ind w:left="1004" w:hanging="363"/>
      </w:pPr>
      <w:rPr>
        <w:rFonts w:ascii="Wingdings" w:hAnsi="Wingdings" w:cs="Wingdings" w:hint="default"/>
        <w:rFonts w:cs="Wingdings"/>
      </w:rPr>
    </w:lvl>
  </w:abstractNum>
  <w:abstractNum w:abstractNumId="30">
    <w:lvl w:ilvl="0">
      <w:start w:val="1"/>
      <w:numFmt w:val="bullet"/>
      <w:lvlText w:val=""/>
      <w:lvlJc w:val="left"/>
      <w:pPr>
        <w:ind w:left="1004" w:hanging="363"/>
      </w:pPr>
      <w:rPr>
        <w:rFonts w:ascii="Wingdings" w:hAnsi="Wingdings" w:cs="Wingdings" w:hint="default"/>
        <w:rFonts w:cs="Wingdings"/>
      </w:rPr>
    </w:lvl>
  </w:abstractNum>
  <w:abstractNum w:abstractNumId="31">
    <w:lvl w:ilvl="0">
      <w:start w:val="1"/>
      <w:numFmt w:val="bullet"/>
      <w:lvlText w:val=""/>
      <w:lvlJc w:val="left"/>
      <w:pPr>
        <w:ind w:left="1004" w:hanging="363"/>
      </w:pPr>
      <w:rPr>
        <w:rFonts w:ascii="Wingdings" w:hAnsi="Wingdings" w:cs="Wingdings" w:hint="default"/>
        <w:rFonts w:cs="Wingdings"/>
      </w:rPr>
    </w:lvl>
  </w:abstractNum>
  <w:abstractNum w:abstractNumId="32">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33">
    <w:lvl w:ilvl="0">
      <w:start w:val="1"/>
      <w:numFmt w:val="bullet"/>
      <w:lvlText w:val=""/>
      <w:lvlJc w:val="left"/>
      <w:pPr>
        <w:ind w:left="1004" w:hanging="363"/>
      </w:pPr>
      <w:rPr>
        <w:rFonts w:ascii="Wingdings" w:hAnsi="Wingdings" w:cs="Wingdings" w:hint="default"/>
        <w:rFonts w:cs="Wingdings"/>
      </w:rPr>
    </w:lvl>
  </w:abstractNum>
  <w:abstractNum w:abstractNumId="34">
    <w:lvl w:ilvl="0">
      <w:start w:val="1"/>
      <w:numFmt w:val="bullet"/>
      <w:lvlText w:val=""/>
      <w:lvlJc w:val="left"/>
      <w:pPr>
        <w:ind w:left="1004" w:hanging="363"/>
      </w:pPr>
      <w:rPr>
        <w:rFonts w:ascii="Wingdings" w:hAnsi="Wingdings" w:cs="Wingdings" w:hint="default"/>
        <w:rFonts w:cs="Wingdings"/>
      </w:rPr>
    </w:lvl>
  </w:abstractNum>
  <w:abstractNum w:abstractNumId="35">
    <w:lvl w:ilvl="0">
      <w:start w:val="1"/>
      <w:numFmt w:val="bullet"/>
      <w:lvlText w:val=""/>
      <w:lvlJc w:val="left"/>
      <w:pPr>
        <w:ind w:left="1004" w:hanging="363"/>
      </w:pPr>
      <w:rPr>
        <w:rFonts w:ascii="Wingdings" w:hAnsi="Wingdings" w:cs="Wingdings" w:hint="default"/>
        <w:rFonts w:cs="Wingdings"/>
      </w:rPr>
    </w:lvl>
  </w:abstractNum>
  <w:abstractNum w:abstractNumId="36">
    <w:lvl w:ilvl="0">
      <w:start w:val="1"/>
      <w:numFmt w:val="upperLetter"/>
      <w:lvlText w:val="%1."/>
      <w:lvlJc w:val="left"/>
      <w:pPr>
        <w:ind w:left="837" w:hanging="334"/>
      </w:pPr>
      <w:rPr>
        <w:sz w:val="24"/>
        <w:spacing w:val="-1"/>
        <w:i/>
        <w:b/>
        <w:szCs w:val="24"/>
        <w:bCs/>
        <w:w w:val="99"/>
        <w:rFonts w:ascii="Times New Roman" w:hAnsi="Times New Roman" w:eastAsia="Times New Roman" w:cs="Times New Roman"/>
        <w:lang w:val="en-US" w:bidi="en-US"/>
      </w:rPr>
    </w:lvl>
  </w:abstractNum>
  <w:abstractNum w:abstractNumId="37">
    <w:lvl w:ilvl="0">
      <w:start w:val="5"/>
      <w:numFmt w:val="upperRoman"/>
      <w:lvlText w:val="%1."/>
      <w:lvlJc w:val="left"/>
      <w:pPr>
        <w:ind w:left="387" w:hanging="305"/>
      </w:pPr>
      <w:rPr>
        <w:sz w:val="24"/>
        <w:szCs w:val="24"/>
        <w:w w:val="99"/>
        <w:rFonts w:ascii="Times New Roman" w:hAnsi="Times New Roman" w:eastAsia="Times New Roman" w:cs="Times New Roman"/>
        <w:lang w:val="en-US" w:bidi="en-US"/>
      </w:rPr>
    </w:lvl>
    <w:lvl w:ilvl="1">
      <w:start w:val="1"/>
      <w:numFmt w:val="upperLetter"/>
      <w:lvlText w:val="%2."/>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1199" w:hanging="294"/>
      </w:pPr>
      <w:rPr>
        <w:rFonts w:ascii="Liberation Serif" w:hAnsi="Liberation Serif" w:cs="Liberation Serif" w:hint="default"/>
        <w:lang w:val="en-US" w:bidi="en-US"/>
      </w:rPr>
    </w:lvl>
    <w:lvl w:ilvl="3">
      <w:start w:val="0"/>
      <w:numFmt w:val="bullet"/>
      <w:lvlText w:val="•"/>
      <w:lvlJc w:val="left"/>
      <w:pPr>
        <w:ind w:left="1598" w:hanging="294"/>
      </w:pPr>
      <w:rPr>
        <w:rFonts w:ascii="Liberation Serif" w:hAnsi="Liberation Serif" w:cs="Liberation Serif" w:hint="default"/>
        <w:lang w:val="en-US" w:bidi="en-US"/>
      </w:rPr>
    </w:lvl>
    <w:lvl w:ilvl="4">
      <w:start w:val="0"/>
      <w:numFmt w:val="bullet"/>
      <w:lvlText w:val="•"/>
      <w:lvlJc w:val="left"/>
      <w:pPr>
        <w:ind w:left="1998" w:hanging="294"/>
      </w:pPr>
      <w:rPr>
        <w:rFonts w:ascii="Liberation Serif" w:hAnsi="Liberation Serif" w:cs="Liberation Serif" w:hint="default"/>
        <w:lang w:val="en-US" w:bidi="en-US"/>
      </w:rPr>
    </w:lvl>
    <w:lvl w:ilvl="5">
      <w:start w:val="0"/>
      <w:numFmt w:val="bullet"/>
      <w:lvlText w:val="•"/>
      <w:lvlJc w:val="left"/>
      <w:pPr>
        <w:ind w:left="2397" w:hanging="294"/>
      </w:pPr>
      <w:rPr>
        <w:rFonts w:ascii="Liberation Serif" w:hAnsi="Liberation Serif" w:cs="Liberation Serif" w:hint="default"/>
        <w:lang w:val="en-US" w:bidi="en-US"/>
      </w:rPr>
    </w:lvl>
    <w:lvl w:ilvl="6">
      <w:start w:val="0"/>
      <w:numFmt w:val="bullet"/>
      <w:lvlText w:val="•"/>
      <w:lvlJc w:val="left"/>
      <w:pPr>
        <w:ind w:left="2796" w:hanging="294"/>
      </w:pPr>
      <w:rPr>
        <w:rFonts w:ascii="Liberation Serif" w:hAnsi="Liberation Serif" w:cs="Liberation Serif" w:hint="default"/>
        <w:lang w:val="en-US" w:bidi="en-US"/>
      </w:rPr>
    </w:lvl>
    <w:lvl w:ilvl="7">
      <w:start w:val="0"/>
      <w:numFmt w:val="bullet"/>
      <w:lvlText w:val="•"/>
      <w:lvlJc w:val="left"/>
      <w:pPr>
        <w:ind w:left="3196" w:hanging="294"/>
      </w:pPr>
      <w:rPr>
        <w:rFonts w:ascii="Liberation Serif" w:hAnsi="Liberation Serif" w:cs="Liberation Serif" w:hint="default"/>
        <w:lang w:val="en-US" w:bidi="en-US"/>
      </w:rPr>
    </w:lvl>
    <w:lvl w:ilvl="8">
      <w:start w:val="0"/>
      <w:numFmt w:val="bullet"/>
      <w:lvlText w:val="•"/>
      <w:lvlJc w:val="left"/>
      <w:pPr>
        <w:ind w:left="3595" w:hanging="294"/>
      </w:pPr>
      <w:rPr>
        <w:rFonts w:ascii="Liberation Serif" w:hAnsi="Liberation Serif" w:cs="Liberation Serif" w:hint="default"/>
        <w:lang w:val="en-US" w:bidi="en-US"/>
      </w:rPr>
    </w:lvl>
  </w:abstractNum>
  <w:abstractNum w:abstractNumId="38">
    <w:lvl w:ilvl="0">
      <w:start w:val="1"/>
      <w:numFmt w:val="bullet"/>
      <w:lvlText w:val=""/>
      <w:lvlJc w:val="left"/>
      <w:pPr>
        <w:ind w:left="1004" w:hanging="363"/>
      </w:pPr>
      <w:rPr>
        <w:rFonts w:ascii="Wingdings" w:hAnsi="Wingdings" w:cs="Wingdings" w:hint="default"/>
        <w:rFonts w:cs="Wingdings"/>
      </w:rPr>
    </w:lvl>
  </w:abstractNum>
  <w:abstractNum w:abstractNumId="39">
    <w:lvl w:ilvl="0">
      <w:start w:val="1"/>
      <w:numFmt w:val="bullet"/>
      <w:lvlText w:val=""/>
      <w:lvlJc w:val="left"/>
      <w:pPr>
        <w:ind w:left="1004" w:hanging="363"/>
      </w:pPr>
      <w:rPr>
        <w:rFonts w:ascii="Wingdings" w:hAnsi="Wingdings" w:cs="Wingdings" w:hint="default"/>
        <w:rFonts w:cs="Wingdings"/>
      </w:rPr>
    </w:lvl>
  </w:abstractNum>
  <w:abstractNum w:abstractNumId="40">
    <w:lvl w:ilvl="0">
      <w:start w:val="1"/>
      <w:numFmt w:val="bullet"/>
      <w:lvlText w:val=""/>
      <w:lvlJc w:val="left"/>
      <w:pPr>
        <w:ind w:left="1004" w:hanging="363"/>
      </w:pPr>
      <w:rPr>
        <w:rFonts w:ascii="Wingdings" w:hAnsi="Wingdings" w:cs="Wingdings" w:hint="default"/>
        <w:rFonts w:cs="Wingdings"/>
      </w:rPr>
    </w:lvl>
  </w:abstractNum>
  <w:abstractNum w:abstractNumId="41">
    <w:lvl w:ilvl="0">
      <w:start w:val="1"/>
      <w:numFmt w:val="bullet"/>
      <w:lvlText w:val=""/>
      <w:lvlJc w:val="left"/>
      <w:pPr>
        <w:ind w:left="1004" w:hanging="363"/>
      </w:pPr>
      <w:rPr>
        <w:rFonts w:ascii="Wingdings" w:hAnsi="Wingdings" w:cs="Wingdings" w:hint="default"/>
        <w:rFonts w:cs="Wingdings"/>
      </w:rPr>
    </w:lvl>
  </w:abstractNum>
  <w:abstractNum w:abstractNumId="42">
    <w:lvl w:ilvl="0">
      <w:start w:val="1"/>
      <w:numFmt w:val="upperLetter"/>
      <w:lvlText w:val="%1."/>
      <w:lvlJc w:val="left"/>
      <w:pPr>
        <w:ind w:left="522" w:hanging="342"/>
      </w:pPr>
      <w:rPr>
        <w:sz w:val="24"/>
        <w:spacing w:val="-1"/>
        <w:b/>
        <w:szCs w:val="24"/>
        <w:bCs/>
        <w:w w:val="99"/>
        <w:rFonts w:ascii="Times New Roman" w:hAnsi="Times New Roman" w:eastAsia="Times New Roman" w:cs="Times New Roman"/>
        <w:lang w:val="en-US" w:bidi="en-US"/>
      </w:rPr>
    </w:lvl>
    <w:lvl w:ilvl="1">
      <w:start w:val="1"/>
      <w:numFmt w:val="upperLetter"/>
      <w:lvlText w:val="%2."/>
      <w:lvlJc w:val="left"/>
      <w:pPr>
        <w:tabs>
          <w:tab w:val="num" w:pos="720"/>
        </w:tabs>
        <w:ind w:left="181" w:hanging="294"/>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719" w:hanging="294"/>
      </w:pPr>
      <w:rPr>
        <w:rFonts w:ascii="Liberation Serif" w:hAnsi="Liberation Serif" w:cs="Liberation Serif" w:hint="default"/>
        <w:lang w:val="en-US" w:bidi="en-US"/>
      </w:rPr>
    </w:lvl>
    <w:lvl w:ilvl="3">
      <w:start w:val="0"/>
      <w:numFmt w:val="bullet"/>
      <w:lvlText w:val="•"/>
      <w:lvlJc w:val="left"/>
      <w:pPr>
        <w:ind w:left="917" w:hanging="294"/>
      </w:pPr>
      <w:rPr>
        <w:rFonts w:ascii="Liberation Serif" w:hAnsi="Liberation Serif" w:cs="Liberation Serif" w:hint="default"/>
        <w:lang w:val="en-US" w:bidi="en-US"/>
      </w:rPr>
    </w:lvl>
    <w:lvl w:ilvl="4">
      <w:start w:val="0"/>
      <w:numFmt w:val="bullet"/>
      <w:lvlText w:val="•"/>
      <w:lvlJc w:val="left"/>
      <w:pPr>
        <w:ind w:left="1115" w:hanging="294"/>
      </w:pPr>
      <w:rPr>
        <w:rFonts w:ascii="Liberation Serif" w:hAnsi="Liberation Serif" w:cs="Liberation Serif" w:hint="default"/>
        <w:lang w:val="en-US" w:bidi="en-US"/>
      </w:rPr>
    </w:lvl>
    <w:lvl w:ilvl="5">
      <w:start w:val="0"/>
      <w:numFmt w:val="bullet"/>
      <w:lvlText w:val="•"/>
      <w:lvlJc w:val="left"/>
      <w:pPr>
        <w:ind w:left="1314" w:hanging="294"/>
      </w:pPr>
      <w:rPr>
        <w:rFonts w:ascii="Liberation Serif" w:hAnsi="Liberation Serif" w:cs="Liberation Serif" w:hint="default"/>
        <w:lang w:val="en-US" w:bidi="en-US"/>
      </w:rPr>
    </w:lvl>
    <w:lvl w:ilvl="6">
      <w:start w:val="0"/>
      <w:numFmt w:val="bullet"/>
      <w:lvlText w:val="•"/>
      <w:lvlJc w:val="left"/>
      <w:pPr>
        <w:ind w:left="1512" w:hanging="294"/>
      </w:pPr>
      <w:rPr>
        <w:rFonts w:ascii="Liberation Serif" w:hAnsi="Liberation Serif" w:cs="Liberation Serif" w:hint="default"/>
        <w:lang w:val="en-US" w:bidi="en-US"/>
      </w:rPr>
    </w:lvl>
    <w:lvl w:ilvl="7">
      <w:start w:val="0"/>
      <w:numFmt w:val="bullet"/>
      <w:lvlText w:val="•"/>
      <w:lvlJc w:val="left"/>
      <w:pPr>
        <w:ind w:left="1710" w:hanging="294"/>
      </w:pPr>
      <w:rPr>
        <w:rFonts w:ascii="Liberation Serif" w:hAnsi="Liberation Serif" w:cs="Liberation Serif" w:hint="default"/>
        <w:lang w:val="en-US" w:bidi="en-US"/>
      </w:rPr>
    </w:lvl>
    <w:lvl w:ilvl="8">
      <w:start w:val="0"/>
      <w:numFmt w:val="bullet"/>
      <w:lvlText w:val="•"/>
      <w:lvlJc w:val="left"/>
      <w:pPr>
        <w:ind w:left="1908" w:hanging="294"/>
      </w:pPr>
      <w:rPr>
        <w:rFonts w:ascii="Liberation Serif" w:hAnsi="Liberation Serif" w:cs="Liberation Serif" w:hint="default"/>
        <w:lang w:val="en-US" w:bidi="en-US"/>
      </w:rPr>
    </w:lvl>
  </w:abstractNum>
  <w:abstractNum w:abstractNumId="43">
    <w:lvl w:ilvl="0">
      <w:start w:val="1"/>
      <w:numFmt w:val="bullet"/>
      <w:lvlText w:val=""/>
      <w:lvlJc w:val="left"/>
      <w:pPr>
        <w:ind w:left="1004" w:hanging="363"/>
      </w:pPr>
      <w:rPr>
        <w:rFonts w:ascii="Wingdings" w:hAnsi="Wingdings" w:cs="Wingdings" w:hint="default"/>
        <w:rFonts w:cs="Wingdings"/>
      </w:rPr>
    </w:lvl>
  </w:abstractNum>
  <w:abstractNum w:abstractNumId="44">
    <w:lvl w:ilvl="0">
      <w:start w:val="1"/>
      <w:numFmt w:val="bullet"/>
      <w:lvlText w:val=""/>
      <w:lvlJc w:val="left"/>
      <w:pPr>
        <w:ind w:left="1004" w:hanging="363"/>
      </w:pPr>
      <w:rPr>
        <w:rFonts w:ascii="Wingdings" w:hAnsi="Wingdings" w:cs="Wingdings" w:hint="default"/>
        <w:rFonts w:cs="Wingdings"/>
      </w:rPr>
    </w:lvl>
  </w:abstractNum>
  <w:abstractNum w:abstractNumId="45">
    <w:lvl w:ilvl="0">
      <w:start w:val="1"/>
      <w:numFmt w:val="bullet"/>
      <w:lvlText w:val=""/>
      <w:lvlJc w:val="left"/>
      <w:pPr>
        <w:ind w:left="1004" w:hanging="363"/>
      </w:pPr>
      <w:rPr>
        <w:rFonts w:ascii="Wingdings" w:hAnsi="Wingdings" w:cs="Wingdings" w:hint="default"/>
        <w:rFonts w:cs="Wingdings"/>
      </w:rPr>
    </w:lvl>
  </w:abstractNum>
  <w:abstractNum w:abstractNumId="46">
    <w:lvl w:ilvl="0">
      <w:start w:val="1"/>
      <w:numFmt w:val="bullet"/>
      <w:lvlText w:val=""/>
      <w:lvlJc w:val="left"/>
      <w:pPr>
        <w:ind w:left="1004" w:hanging="363"/>
      </w:pPr>
      <w:rPr>
        <w:rFonts w:ascii="Wingdings" w:hAnsi="Wingdings" w:cs="Wingdings" w:hint="default"/>
        <w:rFonts w:cs="Wingdings"/>
      </w:rPr>
    </w:lvl>
  </w:abstractNum>
  <w:abstractNum w:abstractNumId="47">
    <w:lvl w:ilvl="0">
      <w:start w:val="1"/>
      <w:numFmt w:val="bullet"/>
      <w:lvlText w:val=""/>
      <w:lvlJc w:val="left"/>
      <w:pPr>
        <w:ind w:left="1004" w:hanging="363"/>
      </w:pPr>
      <w:rPr>
        <w:rFonts w:ascii="Wingdings" w:hAnsi="Wingdings" w:cs="Wingdings" w:hint="default"/>
        <w:rFonts w:cs="Wingdings"/>
      </w:rPr>
    </w:lvl>
  </w:abstractNum>
  <w:abstractNum w:abstractNumId="48">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49">
    <w:lvl w:ilvl="0">
      <w:start w:val="1"/>
      <w:numFmt w:val="bullet"/>
      <w:lvlText w:val=""/>
      <w:lvlJc w:val="left"/>
      <w:pPr>
        <w:ind w:left="1004" w:hanging="363"/>
      </w:pPr>
      <w:rPr>
        <w:rFonts w:ascii="Wingdings" w:hAnsi="Wingdings" w:cs="Wingdings" w:hint="default"/>
        <w:rFonts w:cs="Wingdings"/>
      </w:rPr>
    </w:lvl>
  </w:abstractNum>
  <w:abstractNum w:abstractNumId="50">
    <w:lvl w:ilvl="0">
      <w:start w:val="1"/>
      <w:numFmt w:val="bullet"/>
      <w:lvlText w:val=""/>
      <w:lvlJc w:val="left"/>
      <w:pPr>
        <w:ind w:left="1004" w:hanging="363"/>
      </w:pPr>
      <w:rPr>
        <w:rFonts w:ascii="Wingdings" w:hAnsi="Wingdings" w:cs="Wingdings" w:hint="default"/>
        <w:rFonts w:cs="Wingdings"/>
      </w:rPr>
    </w:lvl>
  </w:abstractNum>
  <w:abstractNum w:abstractNumId="51">
    <w:lvl w:ilvl="0">
      <w:start w:val="1"/>
      <w:numFmt w:val="bullet"/>
      <w:lvlText w:val=""/>
      <w:lvlJc w:val="left"/>
      <w:pPr>
        <w:ind w:left="1004" w:hanging="363"/>
      </w:pPr>
      <w:rPr>
        <w:rFonts w:ascii="Wingdings" w:hAnsi="Wingdings" w:cs="Wingdings" w:hint="default"/>
        <w:rFonts w:cs="Wingdings"/>
      </w:rPr>
    </w:lvl>
  </w:abstractNum>
  <w:abstractNum w:abstractNumId="52">
    <w:lvl w:ilvl="0">
      <w:start w:val="1"/>
      <w:numFmt w:val="bullet"/>
      <w:lvlText w:val=""/>
      <w:lvlJc w:val="left"/>
      <w:pPr>
        <w:ind w:left="1004" w:hanging="363"/>
      </w:pPr>
      <w:rPr>
        <w:rFonts w:ascii="Wingdings" w:hAnsi="Wingdings" w:cs="Wingdings" w:hint="default"/>
        <w:rFonts w:cs="Wingdings"/>
      </w:rPr>
    </w:lvl>
  </w:abstractNum>
  <w:abstractNum w:abstractNumId="53">
    <w:lvl w:ilvl="0">
      <w:start w:val="1"/>
      <w:numFmt w:val="bullet"/>
      <w:lvlText w:val=""/>
      <w:lvlJc w:val="left"/>
      <w:pPr>
        <w:ind w:left="1004" w:hanging="363"/>
      </w:pPr>
      <w:rPr>
        <w:rFonts w:ascii="Wingdings" w:hAnsi="Wingdings" w:cs="Wingdings" w:hint="default"/>
        <w:rFonts w:cs="Wingdings"/>
      </w:rPr>
    </w:lvl>
  </w:abstractNum>
  <w:abstractNum w:abstractNumId="54">
    <w:lvl w:ilvl="0">
      <w:start w:val="5"/>
      <w:numFmt w:val="upperRoman"/>
      <w:lvlText w:val="%1."/>
      <w:lvlJc w:val="left"/>
      <w:pPr>
        <w:tabs>
          <w:tab w:val="num" w:pos="720"/>
        </w:tabs>
        <w:ind w:left="355" w:hanging="294"/>
      </w:pPr>
      <w:rPr>
        <w:sz w:val="24"/>
        <w:spacing w:val="-1"/>
        <w:szCs w:val="24"/>
        <w:w w:val="100"/>
        <w:rFonts w:ascii="Times New Roman" w:hAnsi="Times New Roman" w:eastAsia="Times New Roman" w:cs="Times New Roman"/>
        <w:lang w:val="en-US" w:bidi="en-US"/>
      </w:rPr>
    </w:lvl>
    <w:lvl w:ilvl="1">
      <w:start w:val="1"/>
      <w:numFmt w:val="upperLetter"/>
      <w:lvlText w:val="%2."/>
      <w:lvlJc w:val="left"/>
      <w:pPr>
        <w:tabs>
          <w:tab w:val="num" w:pos="720"/>
        </w:tabs>
        <w:ind w:left="852" w:hanging="350"/>
      </w:pPr>
      <w:rPr>
        <w:sz w:val="24"/>
        <w:spacing w:val="-1"/>
        <w:b/>
        <w:szCs w:val="24"/>
        <w:bCs/>
        <w:w w:val="99"/>
        <w:rFonts w:ascii="Times New Roman" w:hAnsi="Times New Roman" w:eastAsia="Times New Roman" w:cs="Times New Roman"/>
        <w:lang w:val="en-US" w:bidi="en-US"/>
      </w:rPr>
    </w:lvl>
    <w:lvl w:ilvl="2">
      <w:start w:val="0"/>
      <w:numFmt w:val="bullet"/>
      <w:lvlText w:val="•"/>
      <w:lvlJc w:val="left"/>
      <w:pPr>
        <w:ind w:left="654" w:hanging="350"/>
      </w:pPr>
      <w:rPr>
        <w:rFonts w:ascii="Liberation Serif" w:hAnsi="Liberation Serif" w:cs="Liberation Serif" w:hint="default"/>
        <w:lang w:val="en-US" w:bidi="en-US"/>
      </w:rPr>
    </w:lvl>
    <w:lvl w:ilvl="3">
      <w:start w:val="0"/>
      <w:numFmt w:val="bullet"/>
      <w:lvlText w:val="•"/>
      <w:lvlJc w:val="left"/>
      <w:pPr>
        <w:ind w:left="448" w:hanging="350"/>
      </w:pPr>
      <w:rPr>
        <w:rFonts w:ascii="Liberation Serif" w:hAnsi="Liberation Serif" w:cs="Liberation Serif" w:hint="default"/>
        <w:lang w:val="en-US" w:bidi="en-US"/>
      </w:rPr>
    </w:lvl>
    <w:lvl w:ilvl="4">
      <w:start w:val="0"/>
      <w:numFmt w:val="bullet"/>
      <w:lvlText w:val="•"/>
      <w:lvlJc w:val="left"/>
      <w:pPr>
        <w:ind w:left="242" w:hanging="350"/>
      </w:pPr>
      <w:rPr>
        <w:rFonts w:ascii="Liberation Serif" w:hAnsi="Liberation Serif" w:cs="Liberation Serif" w:hint="default"/>
        <w:lang w:val="en-US" w:bidi="en-US"/>
      </w:rPr>
    </w:lvl>
    <w:lvl w:ilvl="5">
      <w:start w:val="0"/>
      <w:numFmt w:val="bullet"/>
      <w:lvlText w:val="•"/>
      <w:lvlJc w:val="left"/>
      <w:pPr>
        <w:ind w:left="36" w:hanging="350"/>
      </w:pPr>
      <w:rPr>
        <w:rFonts w:ascii="Liberation Serif" w:hAnsi="Liberation Serif" w:cs="Liberation Serif" w:hint="default"/>
        <w:lang w:val="en-US" w:bidi="en-US"/>
      </w:rPr>
    </w:lvl>
    <w:lvl w:ilvl="6">
      <w:start w:val="0"/>
      <w:numFmt w:val="bullet"/>
      <w:lvlText w:val="•"/>
      <w:lvlJc w:val="left"/>
      <w:pPr>
        <w:ind w:left="170" w:hanging="350"/>
      </w:pPr>
      <w:rPr>
        <w:rFonts w:ascii="Liberation Serif" w:hAnsi="Liberation Serif" w:cs="Liberation Serif" w:hint="default"/>
        <w:lang w:val="en-US" w:bidi="en-US"/>
      </w:rPr>
    </w:lvl>
    <w:lvl w:ilvl="7">
      <w:start w:val="0"/>
      <w:numFmt w:val="bullet"/>
      <w:lvlText w:val="•"/>
      <w:lvlJc w:val="left"/>
      <w:pPr>
        <w:ind w:left="376" w:hanging="350"/>
      </w:pPr>
      <w:rPr>
        <w:rFonts w:ascii="Liberation Serif" w:hAnsi="Liberation Serif" w:cs="Liberation Serif" w:hint="default"/>
        <w:lang w:val="en-US" w:bidi="en-US"/>
      </w:rPr>
    </w:lvl>
    <w:lvl w:ilvl="8">
      <w:start w:val="0"/>
      <w:numFmt w:val="bullet"/>
      <w:lvlText w:val="•"/>
      <w:lvlJc w:val="left"/>
      <w:pPr>
        <w:ind w:left="582" w:hanging="350"/>
      </w:pPr>
      <w:rPr>
        <w:rFonts w:ascii="Liberation Serif" w:hAnsi="Liberation Serif" w:cs="Liberation Serif" w:hint="default"/>
        <w:lang w:val="en-US" w:bidi="en-US"/>
      </w:rPr>
    </w:lvl>
  </w:abstractNum>
  <w:abstractNum w:abstractNumId="55">
    <w:lvl w:ilvl="0">
      <w:start w:val="1"/>
      <w:numFmt w:val="bullet"/>
      <w:lvlText w:val=""/>
      <w:lvlJc w:val="left"/>
      <w:pPr>
        <w:ind w:left="1004" w:hanging="363"/>
      </w:pPr>
      <w:rPr>
        <w:rFonts w:ascii="Wingdings" w:hAnsi="Wingdings" w:cs="Wingdings" w:hint="default"/>
        <w:rFonts w:cs="Wingdings"/>
      </w:rPr>
    </w:lvl>
  </w:abstractNum>
  <w:abstractNum w:abstractNumId="56">
    <w:lvl w:ilvl="0">
      <w:start w:val="1"/>
      <w:numFmt w:val="upperLetter"/>
      <w:lvlText w:val="%1."/>
      <w:lvlJc w:val="left"/>
      <w:pPr>
        <w:tabs>
          <w:tab w:val="num" w:pos="720"/>
        </w:tabs>
        <w:ind w:left="833" w:hanging="331"/>
      </w:pPr>
      <w:rPr>
        <w:position w:val="2"/>
        <w:sz w:val="24"/>
        <w:spacing w:val="-1"/>
        <w:b/>
        <w:szCs w:val="24"/>
        <w:bCs/>
        <w:w w:val="99"/>
        <w:rFonts w:ascii="Times New Roman" w:hAnsi="Times New Roman" w:eastAsia="Times New Roman" w:cs="Times New Roman"/>
        <w:lang w:val="en-US" w:bidi="en-US"/>
      </w:rPr>
    </w:lvl>
  </w:abstractNum>
  <w:abstractNum w:abstractNumId="57">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58">
    <w:lvl w:ilvl="0">
      <w:start w:val="1"/>
      <w:numFmt w:val="bullet"/>
      <w:lvlText w:val=""/>
      <w:lvlJc w:val="left"/>
      <w:pPr>
        <w:ind w:left="1004" w:hanging="363"/>
      </w:pPr>
      <w:rPr>
        <w:rFonts w:ascii="Wingdings" w:hAnsi="Wingdings" w:cs="Wingdings" w:hint="default"/>
        <w:rFonts w:cs="Wingdings"/>
      </w:rPr>
    </w:lvl>
  </w:abstractNum>
  <w:abstractNum w:abstractNumId="59">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60">
    <w:lvl w:ilvl="0">
      <w:start w:val="1"/>
      <w:numFmt w:val="bullet"/>
      <w:lvlText w:val=""/>
      <w:lvlJc w:val="left"/>
      <w:pPr>
        <w:ind w:left="1004" w:hanging="363"/>
      </w:pPr>
      <w:rPr>
        <w:rFonts w:ascii="Wingdings" w:hAnsi="Wingdings" w:cs="Wingdings" w:hint="default"/>
        <w:rFonts w:cs="Wingdings"/>
      </w:rPr>
    </w:lvl>
  </w:abstractNum>
  <w:abstractNum w:abstractNumId="61">
    <w:lvl w:ilvl="0">
      <w:start w:val="1"/>
      <w:numFmt w:val="bullet"/>
      <w:lvlText w:val=""/>
      <w:lvlJc w:val="left"/>
      <w:pPr>
        <w:ind w:left="1004" w:hanging="363"/>
      </w:pPr>
      <w:rPr>
        <w:rFonts w:ascii="Wingdings" w:hAnsi="Wingdings" w:cs="Wingdings" w:hint="default"/>
        <w:rFonts w:cs="Wingdings"/>
      </w:rPr>
    </w:lvl>
  </w:abstractNum>
  <w:abstractNum w:abstractNumId="62">
    <w:lvl w:ilvl="0">
      <w:start w:val="1"/>
      <w:numFmt w:val="bullet"/>
      <w:lvlText w:val=""/>
      <w:lvlJc w:val="left"/>
      <w:pPr>
        <w:ind w:left="1004" w:hanging="363"/>
      </w:pPr>
      <w:rPr>
        <w:rFonts w:ascii="Wingdings" w:hAnsi="Wingdings" w:cs="Wingdings" w:hint="default"/>
        <w:rFonts w:cs="Wingdings"/>
      </w:rPr>
    </w:lvl>
  </w:abstractNum>
  <w:abstractNum w:abstractNumId="63">
    <w:lvl w:ilvl="0">
      <w:start w:val="1"/>
      <w:numFmt w:val="bullet"/>
      <w:lvlText w:val=""/>
      <w:lvlJc w:val="left"/>
      <w:pPr>
        <w:ind w:left="1004" w:hanging="363"/>
      </w:pPr>
      <w:rPr>
        <w:rFonts w:ascii="Wingdings" w:hAnsi="Wingdings" w:cs="Wingdings" w:hint="default"/>
        <w:rFonts w:cs="Wingdings"/>
      </w:rPr>
    </w:lvl>
  </w:abstractNum>
  <w:abstractNum w:abstractNumId="64">
    <w:lvl w:ilvl="0">
      <w:start w:val="1"/>
      <w:numFmt w:val="bullet"/>
      <w:lvlText w:val=""/>
      <w:lvlJc w:val="left"/>
      <w:pPr>
        <w:ind w:left="1004" w:hanging="363"/>
      </w:pPr>
      <w:rPr>
        <w:rFonts w:ascii="Wingdings" w:hAnsi="Wingdings" w:cs="Wingdings" w:hint="default"/>
        <w:rFonts w:cs="Wingdings"/>
      </w:rPr>
    </w:lvl>
  </w:abstractNum>
  <w:abstractNum w:abstractNumId="65">
    <w:lvl w:ilvl="0">
      <w:start w:val="1"/>
      <w:numFmt w:val="bullet"/>
      <w:lvlText w:val=""/>
      <w:lvlJc w:val="left"/>
      <w:pPr>
        <w:ind w:left="1004" w:hanging="363"/>
      </w:pPr>
      <w:rPr>
        <w:rFonts w:ascii="Wingdings" w:hAnsi="Wingdings" w:cs="Wingdings" w:hint="default"/>
        <w:rFonts w:cs="Wingdings"/>
      </w:rPr>
    </w:lvl>
  </w:abstractNum>
  <w:abstractNum w:abstractNumId="66">
    <w:lvl w:ilvl="0">
      <w:start w:val="1"/>
      <w:numFmt w:val="bullet"/>
      <w:lvlText w:val=""/>
      <w:lvlJc w:val="left"/>
      <w:pPr>
        <w:ind w:left="1004" w:hanging="363"/>
      </w:pPr>
      <w:rPr>
        <w:rFonts w:ascii="Wingdings" w:hAnsi="Wingdings" w:cs="Wingdings" w:hint="default"/>
        <w:rFonts w:cs="Wingdings"/>
      </w:rPr>
    </w:lvl>
  </w:abstractNum>
  <w:abstractNum w:abstractNumId="67">
    <w:lvl w:ilvl="0">
      <w:start w:val="1"/>
      <w:numFmt w:val="bullet"/>
      <w:lvlText w:val=""/>
      <w:lvlJc w:val="left"/>
      <w:pPr>
        <w:ind w:left="1004" w:hanging="363"/>
      </w:pPr>
      <w:rPr>
        <w:rFonts w:ascii="Wingdings" w:hAnsi="Wingdings" w:cs="Wingdings" w:hint="default"/>
        <w:rFonts w:cs="Wingdings"/>
      </w:rPr>
    </w:lvl>
  </w:abstractNum>
  <w:abstractNum w:abstractNumId="68">
    <w:lvl w:ilvl="0">
      <w:start w:val="1"/>
      <w:numFmt w:val="bullet"/>
      <w:lvlText w:val=""/>
      <w:lvlJc w:val="left"/>
      <w:pPr>
        <w:ind w:left="1004" w:hanging="363"/>
      </w:pPr>
      <w:rPr>
        <w:rFonts w:ascii="Wingdings" w:hAnsi="Wingdings" w:cs="Wingdings" w:hint="default"/>
        <w:rFonts w:cs="Wingdings"/>
      </w:rPr>
    </w:lvl>
  </w:abstractNum>
  <w:abstractNum w:abstractNumId="69">
    <w:lvl w:ilvl="0">
      <w:start w:val="1"/>
      <w:numFmt w:val="bullet"/>
      <w:lvlText w:val=""/>
      <w:lvlJc w:val="left"/>
      <w:pPr>
        <w:ind w:left="1004" w:hanging="363"/>
      </w:pPr>
      <w:rPr>
        <w:rFonts w:ascii="Wingdings" w:hAnsi="Wingdings" w:cs="Wingdings" w:hint="default"/>
        <w:rFonts w:cs="Wingdings"/>
      </w:rPr>
    </w:lvl>
  </w:abstractNum>
  <w:abstractNum w:abstractNumId="70">
    <w:lvl w:ilvl="0">
      <w:start w:val="1"/>
      <w:numFmt w:val="bullet"/>
      <w:lvlText w:val=""/>
      <w:lvlJc w:val="left"/>
      <w:pPr>
        <w:ind w:left="1004" w:hanging="363"/>
      </w:pPr>
      <w:rPr>
        <w:rFonts w:ascii="Wingdings" w:hAnsi="Wingdings" w:cs="Wingdings" w:hint="default"/>
        <w:rFonts w:cs="Wingdings"/>
      </w:rPr>
    </w:lvl>
  </w:abstractNum>
  <w:abstractNum w:abstractNumId="71">
    <w:lvl w:ilvl="0">
      <w:start w:val="1"/>
      <w:numFmt w:val="bullet"/>
      <w:lvlText w:val=""/>
      <w:lvlJc w:val="left"/>
      <w:pPr>
        <w:ind w:left="1004" w:hanging="363"/>
      </w:pPr>
      <w:rPr>
        <w:rFonts w:ascii="Wingdings" w:hAnsi="Wingdings" w:cs="Wingdings" w:hint="default"/>
        <w:rFonts w:cs="Wingdings"/>
      </w:rPr>
    </w:lvl>
  </w:abstractNum>
  <w:abstractNum w:abstractNumId="72">
    <w:lvl w:ilvl="0">
      <w:start w:val="1"/>
      <w:numFmt w:val="upperLetter"/>
      <w:lvlText w:val="%1."/>
      <w:lvlJc w:val="left"/>
      <w:pPr>
        <w:tabs>
          <w:tab w:val="num" w:pos="720"/>
        </w:tabs>
        <w:ind w:left="796" w:hanging="294"/>
      </w:pPr>
      <w:rPr>
        <w:sz w:val="24"/>
        <w:spacing w:val="-3"/>
        <w:b/>
        <w:szCs w:val="24"/>
        <w:bCs/>
        <w:w w:val="99"/>
        <w:rFonts w:ascii="Times New Roman" w:hAnsi="Times New Roman" w:eastAsia="Times New Roman" w:cs="Times New Roman"/>
        <w:lang w:val="en-US" w:bidi="en-US"/>
      </w:rPr>
    </w:lvl>
  </w:abstractNum>
  <w:abstractNum w:abstractNumId="73">
    <w:lvl w:ilvl="0">
      <w:start w:val="1"/>
      <w:numFmt w:val="bullet"/>
      <w:lvlText w:val=""/>
      <w:lvlJc w:val="left"/>
      <w:pPr>
        <w:ind w:left="1004" w:hanging="363"/>
      </w:pPr>
      <w:rPr>
        <w:rFonts w:ascii="Wingdings" w:hAnsi="Wingdings" w:cs="Wingdings" w:hint="default"/>
        <w:rFonts w:cs="Wingdings"/>
      </w:rPr>
    </w:lvl>
  </w:abstractNum>
  <w:abstractNum w:abstractNumId="74">
    <w:lvl w:ilvl="0">
      <w:start w:val="1"/>
      <w:numFmt w:val="bullet"/>
      <w:lvlText w:val=""/>
      <w:lvlJc w:val="left"/>
      <w:pPr>
        <w:ind w:left="1004" w:hanging="363"/>
      </w:pPr>
      <w:rPr>
        <w:rFonts w:ascii="Wingdings" w:hAnsi="Wingdings" w:cs="Wingdings" w:hint="default"/>
        <w:rFonts w:cs="Wingdings"/>
      </w:rPr>
    </w:lvl>
  </w:abstractNum>
  <w:abstractNum w:abstractNumId="75">
    <w:lvl w:ilvl="0">
      <w:start w:val="1"/>
      <w:numFmt w:val="bullet"/>
      <w:lvlText w:val=""/>
      <w:lvlJc w:val="left"/>
      <w:pPr>
        <w:ind w:left="1004" w:hanging="363"/>
      </w:pPr>
      <w:rPr>
        <w:rFonts w:ascii="Wingdings" w:hAnsi="Wingdings" w:cs="Wingdings" w:hint="default"/>
        <w:rFonts w:cs="Wingdings"/>
      </w:rPr>
    </w:lvl>
  </w:abstractNum>
  <w:abstractNum w:abstractNumId="76">
    <w:lvl w:ilvl="0">
      <w:start w:val="1"/>
      <w:numFmt w:val="bullet"/>
      <w:lvlText w:val=""/>
      <w:lvlJc w:val="left"/>
      <w:pPr>
        <w:ind w:left="1004" w:hanging="363"/>
      </w:pPr>
      <w:rPr>
        <w:rFonts w:ascii="Wingdings" w:hAnsi="Wingdings" w:cs="Wingdings" w:hint="default"/>
        <w:rFonts w:cs="Wingdings"/>
      </w:rPr>
    </w:lvl>
  </w:abstractNum>
  <w:abstractNum w:abstractNumId="77">
    <w:lvl w:ilvl="0">
      <w:start w:val="1"/>
      <w:numFmt w:val="bullet"/>
      <w:lvlText w:val=""/>
      <w:lvlJc w:val="left"/>
      <w:pPr>
        <w:ind w:left="1004" w:hanging="363"/>
      </w:pPr>
      <w:rPr>
        <w:rFonts w:ascii="Wingdings" w:hAnsi="Wingdings" w:cs="Wingdings" w:hint="default"/>
        <w:rFonts w:cs="Wingdings"/>
      </w:rPr>
    </w:lvl>
  </w:abstractNum>
  <w:abstractNum w:abstractNumId="78">
    <w:lvl w:ilvl="0">
      <w:start w:val="1"/>
      <w:numFmt w:val="bullet"/>
      <w:lvlText w:val=""/>
      <w:lvlJc w:val="left"/>
      <w:pPr>
        <w:ind w:left="1004" w:hanging="363"/>
      </w:pPr>
      <w:rPr>
        <w:rFonts w:ascii="Wingdings" w:hAnsi="Wingdings" w:cs="Wingdings" w:hint="default"/>
        <w:rFonts w:cs="Wingdings"/>
      </w:rPr>
    </w:lvl>
  </w:abstractNum>
  <w:abstractNum w:abstractNumId="79">
    <w:lvl w:ilvl="0">
      <w:start w:val="1"/>
      <w:numFmt w:val="bullet"/>
      <w:lvlText w:val=""/>
      <w:lvlJc w:val="left"/>
      <w:pPr>
        <w:ind w:left="1004" w:hanging="363"/>
      </w:pPr>
      <w:rPr>
        <w:rFonts w:ascii="Wingdings" w:hAnsi="Wingdings" w:cs="Wingdings" w:hint="default"/>
        <w:rFonts w:cs="Wingdings"/>
      </w:rPr>
    </w:lvl>
  </w:abstractNum>
  <w:abstractNum w:abstractNumId="80">
    <w:lvl w:ilvl="0">
      <w:start w:val="1"/>
      <w:numFmt w:val="bullet"/>
      <w:lvlText w:val=""/>
      <w:lvlJc w:val="left"/>
      <w:pPr>
        <w:ind w:left="1004" w:hanging="363"/>
      </w:pPr>
      <w:rPr>
        <w:rFonts w:ascii="Wingdings" w:hAnsi="Wingdings" w:cs="Wingdings" w:hint="default"/>
        <w:rFonts w:cs="Wingdings"/>
      </w:rPr>
    </w:lvl>
  </w:abstractNum>
  <w:abstractNum w:abstractNumId="81">
    <w:lvl w:ilvl="0">
      <w:start w:val="1"/>
      <w:numFmt w:val="bullet"/>
      <w:lvlText w:val=""/>
      <w:lvlJc w:val="left"/>
      <w:pPr>
        <w:ind w:left="1004" w:hanging="363"/>
      </w:pPr>
      <w:rPr>
        <w:rFonts w:ascii="Wingdings" w:hAnsi="Wingdings" w:cs="Wingdings" w:hint="default"/>
        <w:rFonts w:cs="Wingdings"/>
      </w:rPr>
    </w:lvl>
  </w:abstractNum>
  <w:abstractNum w:abstractNumId="82">
    <w:lvl w:ilvl="0">
      <w:start w:val="1"/>
      <w:numFmt w:val="bullet"/>
      <w:lvlText w:val=""/>
      <w:lvlJc w:val="left"/>
      <w:pPr>
        <w:ind w:left="1004" w:hanging="363"/>
      </w:pPr>
      <w:rPr>
        <w:rFonts w:ascii="Wingdings" w:hAnsi="Wingdings" w:cs="Wingdings" w:hint="default"/>
        <w:rFonts w:cs="Wingdings"/>
      </w:rPr>
    </w:lvl>
  </w:abstractNum>
  <w:abstractNum w:abstractNumId="83">
    <w:lvl w:ilvl="0">
      <w:start w:val="1"/>
      <w:numFmt w:val="bullet"/>
      <w:lvlText w:val=""/>
      <w:lvlJc w:val="left"/>
      <w:pPr>
        <w:ind w:left="1004" w:hanging="363"/>
      </w:pPr>
      <w:rPr>
        <w:rFonts w:ascii="Wingdings" w:hAnsi="Wingdings" w:cs="Wingdings" w:hint="default"/>
        <w:rFonts w:cs="Wingdings"/>
      </w:rPr>
    </w:lvl>
  </w:abstractNum>
  <w:abstractNum w:abstractNumId="84">
    <w:lvl w:ilvl="0">
      <w:start w:val="1"/>
      <w:numFmt w:val="upperLetter"/>
      <w:lvlText w:val="%1."/>
      <w:lvlJc w:val="left"/>
      <w:pPr>
        <w:tabs>
          <w:tab w:val="num" w:pos="720"/>
        </w:tabs>
        <w:ind w:left="796" w:hanging="294"/>
      </w:pPr>
      <w:rPr>
        <w:sz w:val="24"/>
        <w:spacing w:val="-1"/>
        <w:b/>
        <w:szCs w:val="24"/>
        <w:bCs/>
        <w:w w:val="99"/>
        <w:rFonts w:ascii="Times New Roman" w:hAnsi="Times New Roman" w:eastAsia="Times New Roman" w:cs="Times New Roman"/>
        <w:lang w:val="en-US" w:bidi="en-US"/>
      </w:rPr>
    </w:lvl>
  </w:abstractNum>
  <w:abstractNum w:abstractNumId="85">
    <w:lvl w:ilvl="0">
      <w:start w:val="1"/>
      <w:numFmt w:val="bullet"/>
      <w:lvlText w:val=""/>
      <w:lvlJc w:val="left"/>
      <w:pPr>
        <w:ind w:left="1004" w:hanging="363"/>
      </w:pPr>
      <w:rPr>
        <w:rFonts w:ascii="Wingdings" w:hAnsi="Wingdings" w:cs="Wingdings" w:hint="default"/>
        <w:rFonts w:cs="Wingdings"/>
      </w:rPr>
    </w:lvl>
  </w:abstractNum>
  <w:abstractNum w:abstractNumId="86">
    <w:lvl w:ilvl="0">
      <w:start w:val="1"/>
      <w:numFmt w:val="decimal"/>
      <w:lvlText w:val="%1."/>
      <w:lvlJc w:val="left"/>
      <w:pPr>
        <w:ind w:left="720" w:hanging="360"/>
      </w:pPr>
      <w:rPr>
        <w:lang w:val="fr-FR"/>
      </w:rPr>
    </w:lvl>
  </w:abstractNum>
  <w:abstractNum w:abstractNumId="87">
    <w:lvl w:ilvl="0">
      <w:start w:val="1"/>
      <w:numFmt w:val="bullet"/>
      <w:lvlText w:val=""/>
      <w:lvlJc w:val="left"/>
      <w:pPr>
        <w:ind w:left="1004" w:hanging="363"/>
      </w:pPr>
      <w:rPr>
        <w:rFonts w:ascii="Wingdings" w:hAnsi="Wingdings" w:cs="Wingdings" w:hint="default"/>
        <w:rFonts w:cs="Wingdings"/>
      </w:rPr>
    </w:lvl>
  </w:abstractNum>
  <w:abstractNum w:abstractNumId="88">
    <w:lvl w:ilvl="0">
      <w:start w:val="1"/>
      <w:numFmt w:val="bullet"/>
      <w:lvlText w:val=""/>
      <w:lvlJc w:val="left"/>
      <w:pPr>
        <w:ind w:left="1004" w:hanging="363"/>
      </w:pPr>
      <w:rPr>
        <w:rFonts w:ascii="Wingdings" w:hAnsi="Wingdings" w:cs="Wingdings" w:hint="default"/>
        <w:rFonts w:cs="Wingdings"/>
      </w:rPr>
    </w:lvl>
  </w:abstractNum>
  <w:abstractNum w:abstractNumId="89">
    <w:lvl w:ilvl="0">
      <w:start w:val="1"/>
      <w:numFmt w:val="bullet"/>
      <w:lvlText w:val=""/>
      <w:lvlJc w:val="left"/>
      <w:pPr>
        <w:ind w:left="1004" w:hanging="363"/>
      </w:pPr>
      <w:rPr>
        <w:rFonts w:ascii="Wingdings" w:hAnsi="Wingdings" w:cs="Wingdings" w:hint="default"/>
        <w:rFonts w:cs="Wingdings"/>
      </w:rPr>
    </w:lvl>
  </w:abstractNum>
  <w:abstractNum w:abstractNumId="90">
    <w:lvl w:ilvl="0">
      <w:start w:val="1"/>
      <w:numFmt w:val="bullet"/>
      <w:lvlText w:val=""/>
      <w:lvlJc w:val="left"/>
      <w:pPr>
        <w:ind w:left="1004" w:hanging="363"/>
      </w:pPr>
      <w:rPr>
        <w:rFonts w:ascii="Wingdings" w:hAnsi="Wingdings" w:cs="Wingdings" w:hint="default"/>
        <w:rFonts w:cs="Wingdings"/>
      </w:rPr>
    </w:lvl>
  </w:abstractNum>
  <w:abstractNum w:abstractNumId="91">
    <w:lvl w:ilvl="0">
      <w:start w:val="1"/>
      <w:numFmt w:val="bullet"/>
      <w:lvlText w:val=""/>
      <w:lvlJc w:val="left"/>
      <w:pPr>
        <w:ind w:left="1004" w:hanging="363"/>
      </w:pPr>
      <w:rPr>
        <w:rFonts w:ascii="Wingdings" w:hAnsi="Wingdings" w:cs="Wingdings" w:hint="default"/>
        <w:rFonts w:cs="Wingdings"/>
      </w:rPr>
    </w:lvl>
  </w:abstractNum>
  <w:abstractNum w:abstractNumId="92">
    <w:lvl w:ilvl="0">
      <w:start w:val="1"/>
      <w:numFmt w:val="bullet"/>
      <w:lvlText w:val=""/>
      <w:lvlJc w:val="left"/>
      <w:pPr>
        <w:ind w:left="1004" w:hanging="363"/>
      </w:pPr>
      <w:rPr>
        <w:rFonts w:ascii="Wingdings" w:hAnsi="Wingdings" w:cs="Wingdings" w:hint="default"/>
        <w:rFonts w:cs="Wingdings"/>
      </w:rPr>
    </w:lvl>
  </w:abstractNum>
  <w:abstractNum w:abstractNumId="93">
    <w:lvl w:ilvl="0">
      <w:start w:val="1"/>
      <w:numFmt w:val="bullet"/>
      <w:lvlText w:val=""/>
      <w:lvlJc w:val="left"/>
      <w:pPr>
        <w:ind w:left="1004" w:hanging="363"/>
      </w:pPr>
      <w:rPr>
        <w:rFonts w:ascii="Wingdings" w:hAnsi="Wingdings" w:cs="Wingdings" w:hint="default"/>
        <w:rFonts w:cs="Wingdings"/>
      </w:rPr>
    </w:lvl>
  </w:abstractNum>
  <w:abstractNum w:abstractNumId="94">
    <w:lvl w:ilvl="0">
      <w:start w:val="1"/>
      <w:numFmt w:val="bullet"/>
      <w:lvlText w:val=""/>
      <w:lvlJc w:val="left"/>
      <w:pPr>
        <w:ind w:left="1004" w:hanging="363"/>
      </w:pPr>
      <w:rPr>
        <w:rFonts w:ascii="Wingdings" w:hAnsi="Wingdings" w:cs="Wingdings" w:hint="default"/>
        <w:rFonts w:cs="Wingdings"/>
      </w:rPr>
    </w:lvl>
  </w:abstractNum>
  <w:abstractNum w:abstractNumId="95">
    <w:lvl w:ilvl="0">
      <w:start w:val="1"/>
      <w:numFmt w:val="upperLetter"/>
      <w:lvlText w:val="%1."/>
      <w:lvlJc w:val="left"/>
      <w:pPr>
        <w:tabs>
          <w:tab w:val="num" w:pos="720"/>
        </w:tabs>
        <w:ind w:left="762" w:hanging="294"/>
      </w:pPr>
      <w:rPr>
        <w:sz w:val="24"/>
        <w:spacing w:val="-1"/>
        <w:b/>
        <w:szCs w:val="24"/>
        <w:bCs/>
        <w:w w:val="99"/>
        <w:rFonts w:ascii="Times New Roman" w:hAnsi="Times New Roman" w:eastAsia="Times New Roman" w:cs="Times New Roman"/>
        <w:lang w:val="en-US" w:bidi="en-US"/>
      </w:rPr>
    </w:lvl>
  </w:abstractNum>
  <w:abstractNum w:abstractNumId="96">
    <w:lvl w:ilvl="0">
      <w:start w:val="1"/>
      <w:numFmt w:val="decimal"/>
      <w:lvlText w:val="%1."/>
      <w:lvlJc w:val="left"/>
      <w:pPr>
        <w:ind w:left="720" w:hanging="360"/>
      </w:pPr>
      <w:rPr>
        <w:i/>
        <w:b/>
      </w:rPr>
    </w:lvl>
  </w:abstractNum>
  <w:abstractNum w:abstractNumId="97">
    <w:lvl w:ilvl="0">
      <w:start w:val="1"/>
      <w:numFmt w:val="bullet"/>
      <w:lvlText w:val=""/>
      <w:lvlJc w:val="left"/>
      <w:pPr>
        <w:ind w:left="720" w:hanging="360"/>
      </w:pPr>
      <w:rPr>
        <w:rFonts w:ascii="Symbol" w:hAnsi="Symbol" w:cs="Symbol" w:hint="default"/>
        <w:sz w:val="22"/>
        <w:rFonts w:cs="Symbol"/>
      </w:rPr>
    </w:lvl>
  </w:abstractNum>
  <w:abstractNum w:abstractNumId="98">
    <w:lvl w:ilvl="0">
      <w:start w:val="1"/>
      <w:numFmt w:val="bullet"/>
      <w:lvlText w:val=""/>
      <w:lvlJc w:val="left"/>
      <w:pPr>
        <w:ind w:left="1004" w:hanging="363"/>
      </w:pPr>
      <w:rPr>
        <w:rFonts w:ascii="Wingdings" w:hAnsi="Wingdings" w:cs="Wingdings" w:hint="default"/>
        <w:rFonts w:cs="Wingdings"/>
      </w:rPr>
    </w:lvl>
  </w:abstractNum>
  <w:abstractNum w:abstractNumId="99">
    <w:lvl w:ilvl="0">
      <w:start w:val="1"/>
      <w:numFmt w:val="bullet"/>
      <w:lvlText w:val=""/>
      <w:lvlJc w:val="left"/>
      <w:pPr>
        <w:ind w:left="1004" w:hanging="363"/>
      </w:pPr>
      <w:rPr>
        <w:rFonts w:ascii="Wingdings" w:hAnsi="Wingdings" w:cs="Wingdings" w:hint="default"/>
        <w:rFonts w:cs="Wingdings"/>
      </w:rPr>
    </w:lvl>
  </w:abstractNum>
  <w:abstractNum w:abstractNumId="100">
    <w:lvl w:ilvl="0">
      <w:start w:val="1"/>
      <w:numFmt w:val="bullet"/>
      <w:lvlText w:val=""/>
      <w:lvlJc w:val="left"/>
      <w:pPr>
        <w:ind w:left="1004" w:hanging="363"/>
      </w:pPr>
      <w:rPr>
        <w:rFonts w:ascii="Wingdings" w:hAnsi="Wingdings" w:cs="Wingdings" w:hint="default"/>
        <w:rFonts w:cs="Wingdings"/>
      </w:rPr>
    </w:lvl>
  </w:abstractNum>
  <w:abstractNum w:abstractNumId="101">
    <w:lvl w:ilvl="0">
      <w:start w:val="1"/>
      <w:numFmt w:val="bullet"/>
      <w:lvlText w:val=""/>
      <w:lvlJc w:val="left"/>
      <w:pPr>
        <w:ind w:left="1004" w:hanging="363"/>
      </w:pPr>
      <w:rPr>
        <w:rFonts w:ascii="Wingdings" w:hAnsi="Wingdings" w:cs="Wingdings" w:hint="default"/>
        <w:rFonts w:cs="Wingdings"/>
      </w:rPr>
    </w:lvl>
  </w:abstractNum>
  <w:abstractNum w:abstractNumId="102">
    <w:lvl w:ilvl="0">
      <w:start w:val="1"/>
      <w:numFmt w:val="bullet"/>
      <w:lvlText w:val=""/>
      <w:lvlJc w:val="left"/>
      <w:pPr>
        <w:ind w:left="1004" w:hanging="363"/>
      </w:pPr>
      <w:rPr>
        <w:rFonts w:ascii="Wingdings" w:hAnsi="Wingdings" w:cs="Wingdings" w:hint="default"/>
        <w:rFonts w:cs="Wingdings"/>
      </w:rPr>
    </w:lvl>
  </w:abstractNum>
  <w:abstractNum w:abstractNumId="103">
    <w:lvl w:ilvl="0">
      <w:start w:val="1"/>
      <w:numFmt w:val="decimal"/>
      <w:lvlText w:val="%1."/>
      <w:lvlJc w:val="left"/>
      <w:pPr>
        <w:ind w:left="720" w:hanging="360"/>
      </w:pPr>
      <w:rPr>
        <w:i/>
        <w:b/>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4">
    <w:lvl w:ilvl="0">
      <w:start w:val="1"/>
      <w:numFmt w:val="decimal"/>
      <w:lvlText w:val="%1."/>
      <w:lvlJc w:val="left"/>
      <w:pPr>
        <w:ind w:left="720" w:hanging="360"/>
      </w:pPr>
      <w:rPr>
        <w:lang w:val="fr-F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DemiLight" w:cs="Noto Sans Devanagari"/>
        <w:sz w:val="24"/>
        <w:szCs w:val="24"/>
        <w:lang w:val="en-US" w:eastAsia="zh-CN" w:bidi="hi-IN"/>
      </w:rPr>
    </w:rPrDefault>
    <w:pPrDefault>
      <w:pPr/>
    </w:pPrDefault>
  </w:docDefaults>
  <w:style w:type="paragraph" w:styleId="Normal">
    <w:name w:val="Normal"/>
    <w:qFormat/>
    <w:pPr>
      <w:widowControl/>
      <w:bidi w:val="0"/>
      <w:jc w:val="both"/>
    </w:pPr>
    <w:rPr>
      <w:rFonts w:ascii="Calibri" w:hAnsi="Calibri" w:eastAsia="Calibri" w:cs="Times New Roman"/>
      <w:color w:val="auto"/>
      <w:sz w:val="22"/>
      <w:szCs w:val="22"/>
      <w:lang w:val="en-US" w:bidi="ar-SA" w:eastAsia="zh-CN"/>
    </w:rPr>
  </w:style>
  <w:style w:type="paragraph" w:styleId="Heading1">
    <w:name w:val="Heading 1"/>
    <w:basedOn w:val="Normal"/>
    <w:next w:val="Normal"/>
    <w:qFormat/>
    <w:pPr>
      <w:keepNext w:val="true"/>
      <w:keepLines/>
      <w:numPr>
        <w:ilvl w:val="0"/>
        <w:numId w:val="1"/>
      </w:numPr>
      <w:spacing w:before="480" w:after="0"/>
      <w:jc w:val="left"/>
      <w:outlineLvl w:val="0"/>
    </w:pPr>
    <w:rPr>
      <w:rFonts w:ascii="Cambria" w:hAnsi="Cambria" w:eastAsia="Times New Roman" w:cs="Times New Roman"/>
      <w:b/>
      <w:bCs/>
      <w:color w:val="365F91"/>
      <w:sz w:val="28"/>
      <w:szCs w:val="28"/>
    </w:rPr>
  </w:style>
  <w:style w:type="paragraph" w:styleId="Heading2">
    <w:name w:val="Heading 2"/>
    <w:basedOn w:val="Normal"/>
    <w:next w:val="TextBody"/>
    <w:qFormat/>
    <w:pPr>
      <w:numPr>
        <w:ilvl w:val="1"/>
        <w:numId w:val="1"/>
      </w:numPr>
      <w:jc w:val="left"/>
      <w:outlineLvl w:val="1"/>
    </w:pPr>
    <w:rPr>
      <w:rFonts w:ascii="Times New Roman" w:hAnsi="Times New Roman" w:eastAsia="Times New Roman" w:cs="Times New Roman"/>
      <w:sz w:val="36"/>
      <w:szCs w:val="36"/>
    </w:rPr>
  </w:style>
  <w:style w:type="paragraph" w:styleId="Heading3">
    <w:name w:val="Heading 3"/>
    <w:basedOn w:val="Normal"/>
    <w:next w:val="TextBody"/>
    <w:qFormat/>
    <w:pPr>
      <w:numPr>
        <w:ilvl w:val="2"/>
        <w:numId w:val="1"/>
      </w:numPr>
      <w:spacing w:before="0" w:after="240"/>
      <w:jc w:val="left"/>
      <w:outlineLvl w:val="2"/>
    </w:pPr>
    <w:rPr>
      <w:rFonts w:ascii="Times New Roman" w:hAnsi="Times New Roman" w:eastAsia="Times New Roman" w:cs="Times New Roman"/>
      <w:sz w:val="27"/>
      <w:szCs w:val="27"/>
    </w:rPr>
  </w:style>
  <w:style w:type="paragraph" w:styleId="Heading4">
    <w:name w:val="Heading 4"/>
    <w:basedOn w:val="Normal"/>
    <w:next w:val="TextBody"/>
    <w:qFormat/>
    <w:pPr>
      <w:numPr>
        <w:ilvl w:val="3"/>
        <w:numId w:val="1"/>
      </w:numPr>
      <w:jc w:val="left"/>
      <w:outlineLvl w:val="3"/>
    </w:pPr>
    <w:rPr>
      <w:rFonts w:ascii="Times New Roman" w:hAnsi="Times New Roman" w:eastAsia="Times New Roman" w:cs="Times New Roman"/>
      <w:sz w:val="24"/>
      <w:szCs w:val="24"/>
    </w:rPr>
  </w:style>
  <w:style w:type="paragraph" w:styleId="Heading5">
    <w:name w:val="Heading 5"/>
    <w:basedOn w:val="Normal"/>
    <w:next w:val="TextBody"/>
    <w:qFormat/>
    <w:pPr>
      <w:numPr>
        <w:ilvl w:val="4"/>
        <w:numId w:val="1"/>
      </w:numPr>
      <w:jc w:val="left"/>
      <w:outlineLvl w:val="4"/>
    </w:pPr>
    <w:rPr>
      <w:rFonts w:ascii="Times New Roman" w:hAnsi="Times New Roman" w:eastAsia="Times New Roman" w:cs="Times New Roman"/>
      <w:sz w:val="20"/>
      <w:szCs w:val="20"/>
    </w:rPr>
  </w:style>
  <w:style w:type="paragraph" w:styleId="Heading6">
    <w:name w:val="Heading 6"/>
    <w:basedOn w:val="Normal"/>
    <w:next w:val="TextBody"/>
    <w:qFormat/>
    <w:pPr>
      <w:numPr>
        <w:ilvl w:val="5"/>
        <w:numId w:val="1"/>
      </w:numPr>
      <w:jc w:val="left"/>
      <w:outlineLvl w:val="5"/>
    </w:pPr>
    <w:rPr>
      <w:rFonts w:ascii="Times New Roman" w:hAnsi="Times New Roman" w:eastAsia="Times New Roman" w:cs="Times New Roman"/>
      <w:sz w:val="15"/>
      <w:szCs w:val="15"/>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Wingdings" w:hAnsi="Wingdings" w:cs="Wingdings"/>
      <w:lang w:val="fr-FR"/>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Times New Roman" w:hAnsi="Times New Roman" w:eastAsia="Times New Roman" w:cs="Times New Roman"/>
      <w:b/>
      <w:bCs/>
      <w:spacing w:val="-1"/>
      <w:w w:val="99"/>
      <w:sz w:val="24"/>
      <w:szCs w:val="24"/>
      <w:lang w:val="en-US" w:bidi="en-US"/>
    </w:rPr>
  </w:style>
  <w:style w:type="character" w:styleId="WW8Num6z1">
    <w:name w:val="WW8Num6z1"/>
    <w:qFormat/>
    <w:rPr>
      <w:lang w:val="en-US" w:bidi="en-US"/>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Wingdings" w:hAnsi="Wingdings" w:cs="Wingdings"/>
      <w:lang w:val="fr-FR"/>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Wingdings" w:hAnsi="Wingdings" w:cs="Wingdings"/>
    </w:rPr>
  </w:style>
  <w:style w:type="character" w:styleId="WW8Num21z1">
    <w:name w:val="WW8Num21z1"/>
    <w:qFormat/>
    <w:rPr>
      <w:rFonts w:ascii="Courier New" w:hAnsi="Courier New" w:cs="Courier New"/>
    </w:rPr>
  </w:style>
  <w:style w:type="character" w:styleId="WW8Num21z3">
    <w:name w:val="WW8Num21z3"/>
    <w:qFormat/>
    <w:rPr>
      <w:rFonts w:ascii="Symbol" w:hAnsi="Symbol" w:cs="Symbol"/>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Wingdings" w:hAnsi="Wingdings" w:cs="Wingdings"/>
    </w:rPr>
  </w:style>
  <w:style w:type="character" w:styleId="WW8Num23z1">
    <w:name w:val="WW8Num23z1"/>
    <w:qFormat/>
    <w:rPr>
      <w:rFonts w:ascii="Courier New" w:hAnsi="Courier New" w:cs="Courier New"/>
    </w:rPr>
  </w:style>
  <w:style w:type="character" w:styleId="WW8Num23z3">
    <w:name w:val="WW8Num23z3"/>
    <w:qFormat/>
    <w:rPr>
      <w:rFonts w:ascii="Symbol" w:hAnsi="Symbol" w:cs="Symbol"/>
    </w:rPr>
  </w:style>
  <w:style w:type="character" w:styleId="WW8Num24z0">
    <w:name w:val="WW8Num24z0"/>
    <w:qFormat/>
    <w:rPr>
      <w:rFonts w:ascii="Wingdings" w:hAnsi="Wingdings" w:cs="Wingdings"/>
    </w:rPr>
  </w:style>
  <w:style w:type="character" w:styleId="WW8Num24z1">
    <w:name w:val="WW8Num24z1"/>
    <w:qFormat/>
    <w:rPr>
      <w:rFonts w:ascii="Courier New" w:hAnsi="Courier New" w:cs="Courier New"/>
    </w:rPr>
  </w:style>
  <w:style w:type="character" w:styleId="WW8Num24z3">
    <w:name w:val="WW8Num24z3"/>
    <w:qFormat/>
    <w:rPr>
      <w:rFonts w:ascii="Symbol" w:hAnsi="Symbol" w:cs="Symbol"/>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Times New Roman" w:hAnsi="Times New Roman" w:eastAsia="Times New Roman" w:cs="Times New Roman"/>
      <w:b/>
      <w:bCs/>
      <w:spacing w:val="-1"/>
      <w:w w:val="99"/>
      <w:sz w:val="24"/>
      <w:szCs w:val="24"/>
      <w:lang w:val="en-US" w:bidi="en-US"/>
    </w:rPr>
  </w:style>
  <w:style w:type="character" w:styleId="WW8Num26z1">
    <w:name w:val="WW8Num26z1"/>
    <w:qFormat/>
    <w:rPr>
      <w:lang w:val="en-US" w:bidi="en-US"/>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ascii="Wingdings" w:hAnsi="Wingdings" w:cs="Wingdings"/>
    </w:rPr>
  </w:style>
  <w:style w:type="character" w:styleId="WW8Num28z1">
    <w:name w:val="WW8Num28z1"/>
    <w:qFormat/>
    <w:rPr>
      <w:rFonts w:ascii="Courier New" w:hAnsi="Courier New" w:cs="Courier New"/>
    </w:rPr>
  </w:style>
  <w:style w:type="character" w:styleId="WW8Num28z3">
    <w:name w:val="WW8Num28z3"/>
    <w:qFormat/>
    <w:rPr>
      <w:rFonts w:ascii="Symbol" w:hAnsi="Symbol" w:cs="Symbol"/>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rFonts w:ascii="Times New Roman" w:hAnsi="Times New Roman" w:eastAsia="Times New Roman" w:cs="Times New Roman"/>
      <w:b/>
      <w:bCs/>
      <w:spacing w:val="-1"/>
      <w:w w:val="99"/>
      <w:sz w:val="24"/>
      <w:szCs w:val="24"/>
      <w:lang w:val="en-US" w:bidi="en-US"/>
    </w:rPr>
  </w:style>
  <w:style w:type="character" w:styleId="WW8Num31z1">
    <w:name w:val="WW8Num31z1"/>
    <w:qFormat/>
    <w:rPr>
      <w:lang w:val="en-US" w:bidi="en-US"/>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Wingdings" w:hAnsi="Wingdings" w:cs="Wingdings"/>
    </w:rPr>
  </w:style>
  <w:style w:type="character" w:styleId="WW8Num34z1">
    <w:name w:val="WW8Num34z1"/>
    <w:qFormat/>
    <w:rPr>
      <w:rFonts w:ascii="Courier New" w:hAnsi="Courier New" w:cs="Courier New"/>
    </w:rPr>
  </w:style>
  <w:style w:type="character" w:styleId="WW8Num34z3">
    <w:name w:val="WW8Num34z3"/>
    <w:qFormat/>
    <w:rPr>
      <w:rFonts w:ascii="Symbol" w:hAnsi="Symbol" w:cs="Symbol"/>
    </w:rPr>
  </w:style>
  <w:style w:type="character" w:styleId="WW8Num35z0">
    <w:name w:val="WW8Num35z0"/>
    <w:qFormat/>
    <w:rPr>
      <w:rFonts w:ascii="Times New Roman" w:hAnsi="Times New Roman" w:eastAsia="Times New Roman" w:cs="Times New Roman"/>
      <w:b/>
      <w:bCs/>
      <w:i/>
      <w:spacing w:val="-1"/>
      <w:w w:val="99"/>
      <w:sz w:val="24"/>
      <w:szCs w:val="24"/>
      <w:lang w:val="en-US" w:bidi="en-US"/>
    </w:rPr>
  </w:style>
  <w:style w:type="character" w:styleId="WW8Num35z1">
    <w:name w:val="WW8Num35z1"/>
    <w:qFormat/>
    <w:rPr>
      <w:lang w:val="en-US" w:bidi="en-US"/>
    </w:rPr>
  </w:style>
  <w:style w:type="character" w:styleId="WW8Num36z0">
    <w:name w:val="WW8Num36z0"/>
    <w:qFormat/>
    <w:rPr>
      <w:rFonts w:ascii="Times New Roman" w:hAnsi="Times New Roman" w:eastAsia="Times New Roman" w:cs="Times New Roman"/>
      <w:w w:val="99"/>
      <w:sz w:val="24"/>
      <w:szCs w:val="24"/>
      <w:lang w:val="en-US" w:bidi="en-US"/>
    </w:rPr>
  </w:style>
  <w:style w:type="character" w:styleId="WW8Num36z1">
    <w:name w:val="WW8Num36z1"/>
    <w:qFormat/>
    <w:rPr>
      <w:rFonts w:ascii="Times New Roman" w:hAnsi="Times New Roman" w:eastAsia="Times New Roman" w:cs="Times New Roman"/>
      <w:b/>
      <w:bCs/>
      <w:spacing w:val="-1"/>
      <w:w w:val="99"/>
      <w:sz w:val="24"/>
      <w:szCs w:val="24"/>
      <w:lang w:val="en-US" w:bidi="en-US"/>
    </w:rPr>
  </w:style>
  <w:style w:type="character" w:styleId="WW8Num36z2">
    <w:name w:val="WW8Num36z2"/>
    <w:qFormat/>
    <w:rPr>
      <w:lang w:val="en-US" w:bidi="en-US"/>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Wingdings" w:hAnsi="Wingdings" w:cs="Wingdings"/>
    </w:rPr>
  </w:style>
  <w:style w:type="character" w:styleId="WW8Num38z1">
    <w:name w:val="WW8Num38z1"/>
    <w:qFormat/>
    <w:rPr>
      <w:rFonts w:ascii="Courier New" w:hAnsi="Courier New" w:cs="Courier New"/>
    </w:rPr>
  </w:style>
  <w:style w:type="character" w:styleId="WW8Num38z3">
    <w:name w:val="WW8Num38z3"/>
    <w:qFormat/>
    <w:rPr>
      <w:rFonts w:ascii="Symbol" w:hAnsi="Symbol" w:cs="Symbol"/>
    </w:rPr>
  </w:style>
  <w:style w:type="character" w:styleId="WW8Num39z0">
    <w:name w:val="WW8Num39z0"/>
    <w:qFormat/>
    <w:rPr>
      <w:rFonts w:ascii="Wingdings" w:hAnsi="Wingdings" w:cs="Wingdings"/>
    </w:rPr>
  </w:style>
  <w:style w:type="character" w:styleId="WW8Num39z1">
    <w:name w:val="WW8Num39z1"/>
    <w:qFormat/>
    <w:rPr>
      <w:rFonts w:ascii="Courier New" w:hAnsi="Courier New" w:cs="Courier New"/>
    </w:rPr>
  </w:style>
  <w:style w:type="character" w:styleId="WW8Num39z3">
    <w:name w:val="WW8Num39z3"/>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Times New Roman" w:hAnsi="Times New Roman" w:eastAsia="Times New Roman" w:cs="Times New Roman"/>
      <w:b/>
      <w:bCs/>
      <w:spacing w:val="-1"/>
      <w:w w:val="99"/>
      <w:sz w:val="24"/>
      <w:szCs w:val="24"/>
      <w:lang w:val="en-US" w:bidi="en-US"/>
    </w:rPr>
  </w:style>
  <w:style w:type="character" w:styleId="WW8Num41z2">
    <w:name w:val="WW8Num41z2"/>
    <w:qFormat/>
    <w:rPr>
      <w:lang w:val="en-US" w:bidi="en-US"/>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Wingdings" w:hAnsi="Wingdings" w:cs="Wingdings"/>
    </w:rPr>
  </w:style>
  <w:style w:type="character" w:styleId="WW8Num44z1">
    <w:name w:val="WW8Num44z1"/>
    <w:qFormat/>
    <w:rPr>
      <w:rFonts w:ascii="Courier New" w:hAnsi="Courier New" w:cs="Courier New"/>
    </w:rPr>
  </w:style>
  <w:style w:type="character" w:styleId="WW8Num44z3">
    <w:name w:val="WW8Num44z3"/>
    <w:qFormat/>
    <w:rPr>
      <w:rFonts w:ascii="Symbol" w:hAnsi="Symbol" w:cs="Symbol"/>
    </w:rPr>
  </w:style>
  <w:style w:type="character" w:styleId="WW8Num45z0">
    <w:name w:val="WW8Num45z0"/>
    <w:qFormat/>
    <w:rPr>
      <w:rFonts w:ascii="Wingdings" w:hAnsi="Wingdings" w:cs="Wingdings"/>
    </w:rPr>
  </w:style>
  <w:style w:type="character" w:styleId="WW8Num45z1">
    <w:name w:val="WW8Num45z1"/>
    <w:qFormat/>
    <w:rPr>
      <w:rFonts w:ascii="Courier New" w:hAnsi="Courier New" w:cs="Courier New"/>
    </w:rPr>
  </w:style>
  <w:style w:type="character" w:styleId="WW8Num45z3">
    <w:name w:val="WW8Num45z3"/>
    <w:qFormat/>
    <w:rPr>
      <w:rFonts w:ascii="Symbol" w:hAnsi="Symbol" w:cs="Symbol"/>
    </w:rPr>
  </w:style>
  <w:style w:type="character" w:styleId="WW8Num46z0">
    <w:name w:val="WW8Num46z0"/>
    <w:qFormat/>
    <w:rPr>
      <w:rFonts w:ascii="Wingdings" w:hAnsi="Wingdings" w:cs="Wingdings"/>
    </w:rPr>
  </w:style>
  <w:style w:type="character" w:styleId="WW8Num46z1">
    <w:name w:val="WW8Num46z1"/>
    <w:qFormat/>
    <w:rPr>
      <w:rFonts w:ascii="Courier New" w:hAnsi="Courier New" w:cs="Courier New"/>
    </w:rPr>
  </w:style>
  <w:style w:type="character" w:styleId="WW8Num46z3">
    <w:name w:val="WW8Num46z3"/>
    <w:qFormat/>
    <w:rPr>
      <w:rFonts w:ascii="Symbol" w:hAnsi="Symbol" w:cs="Symbol"/>
    </w:rPr>
  </w:style>
  <w:style w:type="character" w:styleId="WW8Num47z0">
    <w:name w:val="WW8Num47z0"/>
    <w:qFormat/>
    <w:rPr>
      <w:rFonts w:ascii="Times New Roman" w:hAnsi="Times New Roman" w:eastAsia="Times New Roman" w:cs="Times New Roman"/>
      <w:b/>
      <w:bCs/>
      <w:spacing w:val="-1"/>
      <w:w w:val="99"/>
      <w:sz w:val="24"/>
      <w:szCs w:val="24"/>
      <w:lang w:val="en-US" w:bidi="en-US"/>
    </w:rPr>
  </w:style>
  <w:style w:type="character" w:styleId="WW8Num47z1">
    <w:name w:val="WW8Num47z1"/>
    <w:qFormat/>
    <w:rPr>
      <w:lang w:val="en-US" w:bidi="en-US"/>
    </w:rPr>
  </w:style>
  <w:style w:type="character" w:styleId="WW8Num48z0">
    <w:name w:val="WW8Num48z0"/>
    <w:qFormat/>
    <w:rPr>
      <w:rFonts w:ascii="Wingdings" w:hAnsi="Wingdings" w:cs="Wingdings"/>
    </w:rPr>
  </w:style>
  <w:style w:type="character" w:styleId="WW8Num48z1">
    <w:name w:val="WW8Num48z1"/>
    <w:qFormat/>
    <w:rPr>
      <w:rFonts w:ascii="Courier New" w:hAnsi="Courier New" w:cs="Courier New"/>
    </w:rPr>
  </w:style>
  <w:style w:type="character" w:styleId="WW8Num48z3">
    <w:name w:val="WW8Num48z3"/>
    <w:qFormat/>
    <w:rPr>
      <w:rFonts w:ascii="Symbol" w:hAnsi="Symbol" w:cs="Symbol"/>
    </w:rPr>
  </w:style>
  <w:style w:type="character" w:styleId="WW8Num49z0">
    <w:name w:val="WW8Num49z0"/>
    <w:qFormat/>
    <w:rPr>
      <w:rFonts w:ascii="Wingdings" w:hAnsi="Wingdings" w:cs="Wingdings"/>
    </w:rPr>
  </w:style>
  <w:style w:type="character" w:styleId="WW8Num49z1">
    <w:name w:val="WW8Num49z1"/>
    <w:qFormat/>
    <w:rPr>
      <w:rFonts w:ascii="Courier New" w:hAnsi="Courier New" w:cs="Courier New"/>
    </w:rPr>
  </w:style>
  <w:style w:type="character" w:styleId="WW8Num49z3">
    <w:name w:val="WW8Num49z3"/>
    <w:qFormat/>
    <w:rPr>
      <w:rFonts w:ascii="Symbol" w:hAnsi="Symbol" w:cs="Symbol"/>
    </w:rPr>
  </w:style>
  <w:style w:type="character" w:styleId="WW8Num50z0">
    <w:name w:val="WW8Num50z0"/>
    <w:qFormat/>
    <w:rPr>
      <w:rFonts w:ascii="Wingdings" w:hAnsi="Wingdings" w:cs="Wingdings"/>
    </w:rPr>
  </w:style>
  <w:style w:type="character" w:styleId="WW8Num50z1">
    <w:name w:val="WW8Num50z1"/>
    <w:qFormat/>
    <w:rPr>
      <w:rFonts w:ascii="Courier New" w:hAnsi="Courier New" w:cs="Courier New"/>
    </w:rPr>
  </w:style>
  <w:style w:type="character" w:styleId="WW8Num50z3">
    <w:name w:val="WW8Num50z3"/>
    <w:qFormat/>
    <w:rPr>
      <w:rFonts w:ascii="Symbol" w:hAnsi="Symbol" w:cs="Symbol"/>
    </w:rPr>
  </w:style>
  <w:style w:type="character" w:styleId="WW8Num51z0">
    <w:name w:val="WW8Num51z0"/>
    <w:qFormat/>
    <w:rPr>
      <w:rFonts w:ascii="Wingdings" w:hAnsi="Wingdings" w:cs="Wingdings"/>
    </w:rPr>
  </w:style>
  <w:style w:type="character" w:styleId="WW8Num51z1">
    <w:name w:val="WW8Num51z1"/>
    <w:qFormat/>
    <w:rPr>
      <w:rFonts w:ascii="Courier New" w:hAnsi="Courier New" w:cs="Courier New"/>
    </w:rPr>
  </w:style>
  <w:style w:type="character" w:styleId="WW8Num51z3">
    <w:name w:val="WW8Num51z3"/>
    <w:qFormat/>
    <w:rPr>
      <w:rFonts w:ascii="Symbol" w:hAnsi="Symbol" w:cs="Symbol"/>
    </w:rPr>
  </w:style>
  <w:style w:type="character" w:styleId="WW8Num52z0">
    <w:name w:val="WW8Num52z0"/>
    <w:qFormat/>
    <w:rPr>
      <w:rFonts w:ascii="Wingdings" w:hAnsi="Wingdings" w:cs="Wingdings"/>
    </w:rPr>
  </w:style>
  <w:style w:type="character" w:styleId="WW8Num52z1">
    <w:name w:val="WW8Num52z1"/>
    <w:qFormat/>
    <w:rPr>
      <w:rFonts w:ascii="Courier New" w:hAnsi="Courier New" w:cs="Courier New"/>
    </w:rPr>
  </w:style>
  <w:style w:type="character" w:styleId="WW8Num52z3">
    <w:name w:val="WW8Num52z3"/>
    <w:qFormat/>
    <w:rPr>
      <w:rFonts w:ascii="Symbol" w:hAnsi="Symbol" w:cs="Symbol"/>
    </w:rPr>
  </w:style>
  <w:style w:type="character" w:styleId="WW8Num53z0">
    <w:name w:val="WW8Num53z0"/>
    <w:qFormat/>
    <w:rPr>
      <w:rFonts w:ascii="Times New Roman" w:hAnsi="Times New Roman" w:eastAsia="Times New Roman" w:cs="Times New Roman"/>
      <w:spacing w:val="-1"/>
      <w:w w:val="100"/>
      <w:sz w:val="24"/>
      <w:szCs w:val="24"/>
      <w:lang w:val="en-US" w:bidi="en-US"/>
    </w:rPr>
  </w:style>
  <w:style w:type="character" w:styleId="WW8Num53z1">
    <w:name w:val="WW8Num53z1"/>
    <w:qFormat/>
    <w:rPr>
      <w:rFonts w:ascii="Times New Roman" w:hAnsi="Times New Roman" w:eastAsia="Times New Roman" w:cs="Times New Roman"/>
      <w:b/>
      <w:bCs/>
      <w:spacing w:val="-1"/>
      <w:w w:val="99"/>
      <w:sz w:val="24"/>
      <w:szCs w:val="24"/>
      <w:lang w:val="en-US" w:bidi="en-US"/>
    </w:rPr>
  </w:style>
  <w:style w:type="character" w:styleId="WW8Num53z2">
    <w:name w:val="WW8Num53z2"/>
    <w:qFormat/>
    <w:rPr>
      <w:lang w:val="en-US" w:bidi="en-US"/>
    </w:rPr>
  </w:style>
  <w:style w:type="character" w:styleId="WW8Num54z0">
    <w:name w:val="WW8Num54z0"/>
    <w:qFormat/>
    <w:rPr>
      <w:rFonts w:ascii="Wingdings" w:hAnsi="Wingdings" w:cs="Wingdings"/>
    </w:rPr>
  </w:style>
  <w:style w:type="character" w:styleId="WW8Num54z1">
    <w:name w:val="WW8Num54z1"/>
    <w:qFormat/>
    <w:rPr>
      <w:rFonts w:ascii="Courier New" w:hAnsi="Courier New" w:cs="Courier New"/>
    </w:rPr>
  </w:style>
  <w:style w:type="character" w:styleId="WW8Num54z3">
    <w:name w:val="WW8Num54z3"/>
    <w:qFormat/>
    <w:rPr>
      <w:rFonts w:ascii="Symbol" w:hAnsi="Symbol" w:cs="Symbol"/>
    </w:rPr>
  </w:style>
  <w:style w:type="character" w:styleId="WW8Num55z0">
    <w:name w:val="WW8Num55z0"/>
    <w:qFormat/>
    <w:rPr>
      <w:rFonts w:ascii="Times New Roman" w:hAnsi="Times New Roman" w:eastAsia="Times New Roman" w:cs="Times New Roman"/>
      <w:b/>
      <w:bCs/>
      <w:spacing w:val="-1"/>
      <w:w w:val="99"/>
      <w:position w:val="2"/>
      <w:sz w:val="24"/>
      <w:szCs w:val="24"/>
      <w:lang w:val="en-US" w:bidi="en-US"/>
    </w:rPr>
  </w:style>
  <w:style w:type="character" w:styleId="WW8Num55z1">
    <w:name w:val="WW8Num55z1"/>
    <w:qFormat/>
    <w:rPr>
      <w:lang w:val="en-US" w:bidi="en-US"/>
    </w:rPr>
  </w:style>
  <w:style w:type="character" w:styleId="WW8Num56z0">
    <w:name w:val="WW8Num56z0"/>
    <w:qFormat/>
    <w:rPr>
      <w:rFonts w:ascii="Times New Roman" w:hAnsi="Times New Roman" w:eastAsia="Times New Roman" w:cs="Times New Roman"/>
      <w:b/>
      <w:bCs/>
      <w:spacing w:val="-1"/>
      <w:w w:val="99"/>
      <w:sz w:val="24"/>
      <w:szCs w:val="24"/>
      <w:lang w:val="en-US" w:bidi="en-US"/>
    </w:rPr>
  </w:style>
  <w:style w:type="character" w:styleId="WW8Num56z1">
    <w:name w:val="WW8Num56z1"/>
    <w:qFormat/>
    <w:rPr>
      <w:lang w:val="en-US" w:bidi="en-US"/>
    </w:rPr>
  </w:style>
  <w:style w:type="character" w:styleId="WW8Num57z0">
    <w:name w:val="WW8Num57z0"/>
    <w:qFormat/>
    <w:rPr>
      <w:rFonts w:ascii="Wingdings" w:hAnsi="Wingdings" w:cs="Wingdings"/>
    </w:rPr>
  </w:style>
  <w:style w:type="character" w:styleId="WW8Num57z1">
    <w:name w:val="WW8Num57z1"/>
    <w:qFormat/>
    <w:rPr>
      <w:rFonts w:ascii="Courier New" w:hAnsi="Courier New" w:cs="Courier New"/>
    </w:rPr>
  </w:style>
  <w:style w:type="character" w:styleId="WW8Num57z3">
    <w:name w:val="WW8Num57z3"/>
    <w:qFormat/>
    <w:rPr>
      <w:rFonts w:ascii="Symbol" w:hAnsi="Symbol" w:cs="Symbol"/>
    </w:rPr>
  </w:style>
  <w:style w:type="character" w:styleId="WW8Num58z0">
    <w:name w:val="WW8Num58z0"/>
    <w:qFormat/>
    <w:rPr>
      <w:rFonts w:ascii="Times New Roman" w:hAnsi="Times New Roman" w:eastAsia="Times New Roman" w:cs="Times New Roman"/>
      <w:b/>
      <w:bCs/>
      <w:spacing w:val="-1"/>
      <w:w w:val="99"/>
      <w:sz w:val="24"/>
      <w:szCs w:val="24"/>
      <w:lang w:val="en-US" w:bidi="en-US"/>
    </w:rPr>
  </w:style>
  <w:style w:type="character" w:styleId="WW8Num58z1">
    <w:name w:val="WW8Num58z1"/>
    <w:qFormat/>
    <w:rPr>
      <w:lang w:val="en-US" w:bidi="en-US"/>
    </w:rPr>
  </w:style>
  <w:style w:type="character" w:styleId="WW8Num59z0">
    <w:name w:val="WW8Num59z0"/>
    <w:qFormat/>
    <w:rPr>
      <w:rFonts w:ascii="Wingdings" w:hAnsi="Wingdings" w:cs="Wingdings"/>
    </w:rPr>
  </w:style>
  <w:style w:type="character" w:styleId="WW8Num59z1">
    <w:name w:val="WW8Num59z1"/>
    <w:qFormat/>
    <w:rPr>
      <w:rFonts w:ascii="Courier New" w:hAnsi="Courier New" w:cs="Courier New"/>
    </w:rPr>
  </w:style>
  <w:style w:type="character" w:styleId="WW8Num59z3">
    <w:name w:val="WW8Num59z3"/>
    <w:qFormat/>
    <w:rPr>
      <w:rFonts w:ascii="Symbol" w:hAnsi="Symbol" w:cs="Symbol"/>
    </w:rPr>
  </w:style>
  <w:style w:type="character" w:styleId="WW8Num60z0">
    <w:name w:val="WW8Num60z0"/>
    <w:qFormat/>
    <w:rPr>
      <w:rFonts w:ascii="Wingdings" w:hAnsi="Wingdings" w:cs="Wingdings"/>
    </w:rPr>
  </w:style>
  <w:style w:type="character" w:styleId="WW8Num60z1">
    <w:name w:val="WW8Num60z1"/>
    <w:qFormat/>
    <w:rPr>
      <w:rFonts w:ascii="Courier New" w:hAnsi="Courier New" w:cs="Courier New"/>
    </w:rPr>
  </w:style>
  <w:style w:type="character" w:styleId="WW8Num60z3">
    <w:name w:val="WW8Num60z3"/>
    <w:qFormat/>
    <w:rPr>
      <w:rFonts w:ascii="Symbol" w:hAnsi="Symbol" w:cs="Symbol"/>
    </w:rPr>
  </w:style>
  <w:style w:type="character" w:styleId="WW8Num61z0">
    <w:name w:val="WW8Num61z0"/>
    <w:qFormat/>
    <w:rPr>
      <w:rFonts w:ascii="Wingdings" w:hAnsi="Wingdings" w:cs="Wingdings"/>
    </w:rPr>
  </w:style>
  <w:style w:type="character" w:styleId="WW8Num61z1">
    <w:name w:val="WW8Num61z1"/>
    <w:qFormat/>
    <w:rPr>
      <w:rFonts w:ascii="Courier New" w:hAnsi="Courier New" w:cs="Courier New"/>
    </w:rPr>
  </w:style>
  <w:style w:type="character" w:styleId="WW8Num61z3">
    <w:name w:val="WW8Num61z3"/>
    <w:qFormat/>
    <w:rPr>
      <w:rFonts w:ascii="Symbol" w:hAnsi="Symbol" w:cs="Symbol"/>
    </w:rPr>
  </w:style>
  <w:style w:type="character" w:styleId="WW8Num62z0">
    <w:name w:val="WW8Num62z0"/>
    <w:qFormat/>
    <w:rPr>
      <w:rFonts w:ascii="Wingdings" w:hAnsi="Wingdings" w:cs="Wingdings"/>
    </w:rPr>
  </w:style>
  <w:style w:type="character" w:styleId="WW8Num62z1">
    <w:name w:val="WW8Num62z1"/>
    <w:qFormat/>
    <w:rPr>
      <w:rFonts w:ascii="Courier New" w:hAnsi="Courier New" w:cs="Courier New"/>
    </w:rPr>
  </w:style>
  <w:style w:type="character" w:styleId="WW8Num62z3">
    <w:name w:val="WW8Num62z3"/>
    <w:qFormat/>
    <w:rPr>
      <w:rFonts w:ascii="Symbol" w:hAnsi="Symbol" w:cs="Symbol"/>
    </w:rPr>
  </w:style>
  <w:style w:type="character" w:styleId="WW8Num63z0">
    <w:name w:val="WW8Num63z0"/>
    <w:qFormat/>
    <w:rPr>
      <w:rFonts w:ascii="Wingdings" w:hAnsi="Wingdings" w:cs="Wingdings"/>
    </w:rPr>
  </w:style>
  <w:style w:type="character" w:styleId="WW8Num63z1">
    <w:name w:val="WW8Num63z1"/>
    <w:qFormat/>
    <w:rPr>
      <w:rFonts w:ascii="Courier New" w:hAnsi="Courier New" w:cs="Courier New"/>
    </w:rPr>
  </w:style>
  <w:style w:type="character" w:styleId="WW8Num63z3">
    <w:name w:val="WW8Num63z3"/>
    <w:qFormat/>
    <w:rPr>
      <w:rFonts w:ascii="Symbol" w:hAnsi="Symbol" w:cs="Symbol"/>
    </w:rPr>
  </w:style>
  <w:style w:type="character" w:styleId="WW8Num64z0">
    <w:name w:val="WW8Num64z0"/>
    <w:qFormat/>
    <w:rPr>
      <w:rFonts w:ascii="Wingdings" w:hAnsi="Wingdings" w:cs="Wingdings"/>
    </w:rPr>
  </w:style>
  <w:style w:type="character" w:styleId="WW8Num64z1">
    <w:name w:val="WW8Num64z1"/>
    <w:qFormat/>
    <w:rPr>
      <w:rFonts w:ascii="Courier New" w:hAnsi="Courier New" w:cs="Courier New"/>
    </w:rPr>
  </w:style>
  <w:style w:type="character" w:styleId="WW8Num64z3">
    <w:name w:val="WW8Num64z3"/>
    <w:qFormat/>
    <w:rPr>
      <w:rFonts w:ascii="Symbol" w:hAnsi="Symbol" w:cs="Symbol"/>
    </w:rPr>
  </w:style>
  <w:style w:type="character" w:styleId="WW8Num65z0">
    <w:name w:val="WW8Num65z0"/>
    <w:qFormat/>
    <w:rPr>
      <w:rFonts w:ascii="Wingdings" w:hAnsi="Wingdings" w:cs="Wingdings"/>
    </w:rPr>
  </w:style>
  <w:style w:type="character" w:styleId="WW8Num65z1">
    <w:name w:val="WW8Num65z1"/>
    <w:qFormat/>
    <w:rPr>
      <w:rFonts w:ascii="Courier New" w:hAnsi="Courier New" w:cs="Courier New"/>
    </w:rPr>
  </w:style>
  <w:style w:type="character" w:styleId="WW8Num65z3">
    <w:name w:val="WW8Num65z3"/>
    <w:qFormat/>
    <w:rPr>
      <w:rFonts w:ascii="Symbol" w:hAnsi="Symbol" w:cs="Symbol"/>
    </w:rPr>
  </w:style>
  <w:style w:type="character" w:styleId="WW8Num66z0">
    <w:name w:val="WW8Num66z0"/>
    <w:qFormat/>
    <w:rPr>
      <w:rFonts w:ascii="Wingdings" w:hAnsi="Wingdings" w:cs="Wingdings"/>
    </w:rPr>
  </w:style>
  <w:style w:type="character" w:styleId="WW8Num66z1">
    <w:name w:val="WW8Num66z1"/>
    <w:qFormat/>
    <w:rPr>
      <w:rFonts w:ascii="Courier New" w:hAnsi="Courier New" w:cs="Courier New"/>
    </w:rPr>
  </w:style>
  <w:style w:type="character" w:styleId="WW8Num66z3">
    <w:name w:val="WW8Num66z3"/>
    <w:qFormat/>
    <w:rPr>
      <w:rFonts w:ascii="Symbol" w:hAnsi="Symbol" w:cs="Symbol"/>
    </w:rPr>
  </w:style>
  <w:style w:type="character" w:styleId="WW8Num67z0">
    <w:name w:val="WW8Num67z0"/>
    <w:qFormat/>
    <w:rPr>
      <w:rFonts w:ascii="Wingdings" w:hAnsi="Wingdings" w:cs="Wingdings"/>
    </w:rPr>
  </w:style>
  <w:style w:type="character" w:styleId="WW8Num67z1">
    <w:name w:val="WW8Num67z1"/>
    <w:qFormat/>
    <w:rPr>
      <w:rFonts w:ascii="Courier New" w:hAnsi="Courier New" w:cs="Courier New"/>
    </w:rPr>
  </w:style>
  <w:style w:type="character" w:styleId="WW8Num67z3">
    <w:name w:val="WW8Num67z3"/>
    <w:qFormat/>
    <w:rPr>
      <w:rFonts w:ascii="Symbol" w:hAnsi="Symbol" w:cs="Symbol"/>
    </w:rPr>
  </w:style>
  <w:style w:type="character" w:styleId="WW8Num68z0">
    <w:name w:val="WW8Num68z0"/>
    <w:qFormat/>
    <w:rPr>
      <w:rFonts w:ascii="Wingdings" w:hAnsi="Wingdings" w:cs="Wingdings"/>
    </w:rPr>
  </w:style>
  <w:style w:type="character" w:styleId="WW8Num68z1">
    <w:name w:val="WW8Num68z1"/>
    <w:qFormat/>
    <w:rPr>
      <w:rFonts w:ascii="Courier New" w:hAnsi="Courier New" w:cs="Courier New"/>
    </w:rPr>
  </w:style>
  <w:style w:type="character" w:styleId="WW8Num68z3">
    <w:name w:val="WW8Num68z3"/>
    <w:qFormat/>
    <w:rPr>
      <w:rFonts w:ascii="Symbol" w:hAnsi="Symbol" w:cs="Symbol"/>
    </w:rPr>
  </w:style>
  <w:style w:type="character" w:styleId="WW8Num69z0">
    <w:name w:val="WW8Num69z0"/>
    <w:qFormat/>
    <w:rPr>
      <w:rFonts w:ascii="Wingdings" w:hAnsi="Wingdings" w:cs="Wingdings"/>
    </w:rPr>
  </w:style>
  <w:style w:type="character" w:styleId="WW8Num69z1">
    <w:name w:val="WW8Num69z1"/>
    <w:qFormat/>
    <w:rPr>
      <w:rFonts w:ascii="Courier New" w:hAnsi="Courier New" w:cs="Courier New"/>
    </w:rPr>
  </w:style>
  <w:style w:type="character" w:styleId="WW8Num69z3">
    <w:name w:val="WW8Num69z3"/>
    <w:qFormat/>
    <w:rPr>
      <w:rFonts w:ascii="Symbol" w:hAnsi="Symbol" w:cs="Symbol"/>
    </w:rPr>
  </w:style>
  <w:style w:type="character" w:styleId="WW8Num70z0">
    <w:name w:val="WW8Num70z0"/>
    <w:qFormat/>
    <w:rPr>
      <w:rFonts w:ascii="Wingdings" w:hAnsi="Wingdings" w:cs="Wingdings"/>
    </w:rPr>
  </w:style>
  <w:style w:type="character" w:styleId="WW8Num70z1">
    <w:name w:val="WW8Num70z1"/>
    <w:qFormat/>
    <w:rPr>
      <w:rFonts w:ascii="Courier New" w:hAnsi="Courier New" w:cs="Courier New"/>
    </w:rPr>
  </w:style>
  <w:style w:type="character" w:styleId="WW8Num70z3">
    <w:name w:val="WW8Num70z3"/>
    <w:qFormat/>
    <w:rPr>
      <w:rFonts w:ascii="Symbol" w:hAnsi="Symbol" w:cs="Symbol"/>
    </w:rPr>
  </w:style>
  <w:style w:type="character" w:styleId="WW8Num71z0">
    <w:name w:val="WW8Num71z0"/>
    <w:qFormat/>
    <w:rPr>
      <w:rFonts w:ascii="Times New Roman" w:hAnsi="Times New Roman" w:eastAsia="Times New Roman" w:cs="Times New Roman"/>
      <w:b/>
      <w:bCs/>
      <w:spacing w:val="-3"/>
      <w:w w:val="99"/>
      <w:sz w:val="24"/>
      <w:szCs w:val="24"/>
      <w:lang w:val="en-US" w:bidi="en-US"/>
    </w:rPr>
  </w:style>
  <w:style w:type="character" w:styleId="WW8Num71z1">
    <w:name w:val="WW8Num71z1"/>
    <w:qFormat/>
    <w:rPr>
      <w:lang w:val="en-US" w:bidi="en-US"/>
    </w:rPr>
  </w:style>
  <w:style w:type="character" w:styleId="WW8Num72z0">
    <w:name w:val="WW8Num72z0"/>
    <w:qFormat/>
    <w:rPr>
      <w:rFonts w:ascii="Wingdings" w:hAnsi="Wingdings" w:cs="Wingdings"/>
    </w:rPr>
  </w:style>
  <w:style w:type="character" w:styleId="WW8Num72z1">
    <w:name w:val="WW8Num72z1"/>
    <w:qFormat/>
    <w:rPr>
      <w:rFonts w:ascii="Courier New" w:hAnsi="Courier New" w:cs="Courier New"/>
    </w:rPr>
  </w:style>
  <w:style w:type="character" w:styleId="WW8Num72z3">
    <w:name w:val="WW8Num72z3"/>
    <w:qFormat/>
    <w:rPr>
      <w:rFonts w:ascii="Symbol" w:hAnsi="Symbol" w:cs="Symbol"/>
    </w:rPr>
  </w:style>
  <w:style w:type="character" w:styleId="WW8Num73z0">
    <w:name w:val="WW8Num73z0"/>
    <w:qFormat/>
    <w:rPr>
      <w:rFonts w:ascii="Wingdings" w:hAnsi="Wingdings" w:cs="Wingdings"/>
    </w:rPr>
  </w:style>
  <w:style w:type="character" w:styleId="WW8Num73z1">
    <w:name w:val="WW8Num73z1"/>
    <w:qFormat/>
    <w:rPr>
      <w:rFonts w:ascii="Courier New" w:hAnsi="Courier New" w:cs="Courier New"/>
    </w:rPr>
  </w:style>
  <w:style w:type="character" w:styleId="WW8Num73z3">
    <w:name w:val="WW8Num73z3"/>
    <w:qFormat/>
    <w:rPr>
      <w:rFonts w:ascii="Symbol" w:hAnsi="Symbol" w:cs="Symbol"/>
    </w:rPr>
  </w:style>
  <w:style w:type="character" w:styleId="WW8Num74z0">
    <w:name w:val="WW8Num74z0"/>
    <w:qFormat/>
    <w:rPr>
      <w:rFonts w:ascii="Wingdings" w:hAnsi="Wingdings" w:cs="Wingdings"/>
    </w:rPr>
  </w:style>
  <w:style w:type="character" w:styleId="WW8Num74z1">
    <w:name w:val="WW8Num74z1"/>
    <w:qFormat/>
    <w:rPr>
      <w:rFonts w:ascii="Courier New" w:hAnsi="Courier New" w:cs="Courier New"/>
    </w:rPr>
  </w:style>
  <w:style w:type="character" w:styleId="WW8Num74z3">
    <w:name w:val="WW8Num74z3"/>
    <w:qFormat/>
    <w:rPr>
      <w:rFonts w:ascii="Symbol" w:hAnsi="Symbol" w:cs="Symbol"/>
    </w:rPr>
  </w:style>
  <w:style w:type="character" w:styleId="WW8Num75z0">
    <w:name w:val="WW8Num75z0"/>
    <w:qFormat/>
    <w:rPr>
      <w:rFonts w:ascii="Wingdings" w:hAnsi="Wingdings" w:cs="Wingdings"/>
    </w:rPr>
  </w:style>
  <w:style w:type="character" w:styleId="WW8Num75z1">
    <w:name w:val="WW8Num75z1"/>
    <w:qFormat/>
    <w:rPr>
      <w:rFonts w:ascii="Courier New" w:hAnsi="Courier New" w:cs="Courier New"/>
    </w:rPr>
  </w:style>
  <w:style w:type="character" w:styleId="WW8Num75z3">
    <w:name w:val="WW8Num75z3"/>
    <w:qFormat/>
    <w:rPr>
      <w:rFonts w:ascii="Symbol" w:hAnsi="Symbol" w:cs="Symbol"/>
    </w:rPr>
  </w:style>
  <w:style w:type="character" w:styleId="WW8Num76z0">
    <w:name w:val="WW8Num76z0"/>
    <w:qFormat/>
    <w:rPr>
      <w:rFonts w:ascii="Wingdings" w:hAnsi="Wingdings" w:cs="Wingdings"/>
    </w:rPr>
  </w:style>
  <w:style w:type="character" w:styleId="WW8Num76z1">
    <w:name w:val="WW8Num76z1"/>
    <w:qFormat/>
    <w:rPr>
      <w:rFonts w:ascii="Courier New" w:hAnsi="Courier New" w:cs="Courier New"/>
    </w:rPr>
  </w:style>
  <w:style w:type="character" w:styleId="WW8Num76z3">
    <w:name w:val="WW8Num76z3"/>
    <w:qFormat/>
    <w:rPr>
      <w:rFonts w:ascii="Symbol" w:hAnsi="Symbol" w:cs="Symbol"/>
    </w:rPr>
  </w:style>
  <w:style w:type="character" w:styleId="WW8Num77z0">
    <w:name w:val="WW8Num77z0"/>
    <w:qFormat/>
    <w:rPr>
      <w:rFonts w:ascii="Wingdings" w:hAnsi="Wingdings" w:cs="Wingdings"/>
    </w:rPr>
  </w:style>
  <w:style w:type="character" w:styleId="WW8Num77z1">
    <w:name w:val="WW8Num77z1"/>
    <w:qFormat/>
    <w:rPr>
      <w:rFonts w:ascii="Courier New" w:hAnsi="Courier New" w:cs="Courier New"/>
    </w:rPr>
  </w:style>
  <w:style w:type="character" w:styleId="WW8Num77z3">
    <w:name w:val="WW8Num77z3"/>
    <w:qFormat/>
    <w:rPr>
      <w:rFonts w:ascii="Symbol" w:hAnsi="Symbol" w:cs="Symbol"/>
    </w:rPr>
  </w:style>
  <w:style w:type="character" w:styleId="WW8Num78z0">
    <w:name w:val="WW8Num78z0"/>
    <w:qFormat/>
    <w:rPr>
      <w:rFonts w:ascii="Wingdings" w:hAnsi="Wingdings" w:cs="Wingdings"/>
    </w:rPr>
  </w:style>
  <w:style w:type="character" w:styleId="WW8Num78z1">
    <w:name w:val="WW8Num78z1"/>
    <w:qFormat/>
    <w:rPr>
      <w:rFonts w:ascii="Courier New" w:hAnsi="Courier New" w:cs="Courier New"/>
    </w:rPr>
  </w:style>
  <w:style w:type="character" w:styleId="WW8Num78z3">
    <w:name w:val="WW8Num78z3"/>
    <w:qFormat/>
    <w:rPr>
      <w:rFonts w:ascii="Symbol" w:hAnsi="Symbol" w:cs="Symbol"/>
    </w:rPr>
  </w:style>
  <w:style w:type="character" w:styleId="WW8Num79z0">
    <w:name w:val="WW8Num79z0"/>
    <w:qFormat/>
    <w:rPr>
      <w:rFonts w:ascii="Wingdings" w:hAnsi="Wingdings" w:cs="Wingdings"/>
    </w:rPr>
  </w:style>
  <w:style w:type="character" w:styleId="WW8Num79z1">
    <w:name w:val="WW8Num79z1"/>
    <w:qFormat/>
    <w:rPr>
      <w:rFonts w:ascii="Courier New" w:hAnsi="Courier New" w:cs="Courier New"/>
    </w:rPr>
  </w:style>
  <w:style w:type="character" w:styleId="WW8Num79z3">
    <w:name w:val="WW8Num79z3"/>
    <w:qFormat/>
    <w:rPr>
      <w:rFonts w:ascii="Symbol" w:hAnsi="Symbol" w:cs="Symbol"/>
    </w:rPr>
  </w:style>
  <w:style w:type="character" w:styleId="WW8Num80z0">
    <w:name w:val="WW8Num80z0"/>
    <w:qFormat/>
    <w:rPr>
      <w:rFonts w:ascii="Wingdings" w:hAnsi="Wingdings" w:cs="Wingdings"/>
    </w:rPr>
  </w:style>
  <w:style w:type="character" w:styleId="WW8Num80z1">
    <w:name w:val="WW8Num80z1"/>
    <w:qFormat/>
    <w:rPr>
      <w:rFonts w:ascii="Courier New" w:hAnsi="Courier New" w:cs="Courier New"/>
    </w:rPr>
  </w:style>
  <w:style w:type="character" w:styleId="WW8Num80z3">
    <w:name w:val="WW8Num80z3"/>
    <w:qFormat/>
    <w:rPr>
      <w:rFonts w:ascii="Symbol" w:hAnsi="Symbol" w:cs="Symbol"/>
    </w:rPr>
  </w:style>
  <w:style w:type="character" w:styleId="WW8Num81z0">
    <w:name w:val="WW8Num81z0"/>
    <w:qFormat/>
    <w:rPr>
      <w:rFonts w:ascii="Wingdings" w:hAnsi="Wingdings" w:cs="Wingdings"/>
    </w:rPr>
  </w:style>
  <w:style w:type="character" w:styleId="WW8Num81z1">
    <w:name w:val="WW8Num81z1"/>
    <w:qFormat/>
    <w:rPr>
      <w:rFonts w:ascii="Courier New" w:hAnsi="Courier New" w:cs="Courier New"/>
    </w:rPr>
  </w:style>
  <w:style w:type="character" w:styleId="WW8Num81z3">
    <w:name w:val="WW8Num81z3"/>
    <w:qFormat/>
    <w:rPr>
      <w:rFonts w:ascii="Symbol" w:hAnsi="Symbol" w:cs="Symbol"/>
    </w:rPr>
  </w:style>
  <w:style w:type="character" w:styleId="WW8Num82z0">
    <w:name w:val="WW8Num82z0"/>
    <w:qFormat/>
    <w:rPr>
      <w:rFonts w:ascii="Wingdings" w:hAnsi="Wingdings" w:cs="Wingdings"/>
    </w:rPr>
  </w:style>
  <w:style w:type="character" w:styleId="WW8Num82z1">
    <w:name w:val="WW8Num82z1"/>
    <w:qFormat/>
    <w:rPr>
      <w:rFonts w:ascii="Courier New" w:hAnsi="Courier New" w:cs="Courier New"/>
    </w:rPr>
  </w:style>
  <w:style w:type="character" w:styleId="WW8Num82z3">
    <w:name w:val="WW8Num82z3"/>
    <w:qFormat/>
    <w:rPr>
      <w:rFonts w:ascii="Symbol" w:hAnsi="Symbol" w:cs="Symbol"/>
    </w:rPr>
  </w:style>
  <w:style w:type="character" w:styleId="WW8Num83z0">
    <w:name w:val="WW8Num83z0"/>
    <w:qFormat/>
    <w:rPr>
      <w:rFonts w:ascii="Times New Roman" w:hAnsi="Times New Roman" w:eastAsia="Times New Roman" w:cs="Times New Roman"/>
      <w:b/>
      <w:bCs/>
      <w:spacing w:val="-1"/>
      <w:w w:val="99"/>
      <w:sz w:val="24"/>
      <w:szCs w:val="24"/>
      <w:lang w:val="en-US" w:bidi="en-US"/>
    </w:rPr>
  </w:style>
  <w:style w:type="character" w:styleId="WW8Num83z1">
    <w:name w:val="WW8Num83z1"/>
    <w:qFormat/>
    <w:rPr>
      <w:lang w:val="en-US" w:bidi="en-US"/>
    </w:rPr>
  </w:style>
  <w:style w:type="character" w:styleId="WW8Num84z0">
    <w:name w:val="WW8Num84z0"/>
    <w:qFormat/>
    <w:rPr>
      <w:rFonts w:ascii="Wingdings" w:hAnsi="Wingdings" w:cs="Wingdings"/>
    </w:rPr>
  </w:style>
  <w:style w:type="character" w:styleId="WW8Num84z1">
    <w:name w:val="WW8Num84z1"/>
    <w:qFormat/>
    <w:rPr>
      <w:rFonts w:ascii="Courier New" w:hAnsi="Courier New" w:cs="Courier New"/>
    </w:rPr>
  </w:style>
  <w:style w:type="character" w:styleId="WW8Num84z3">
    <w:name w:val="WW8Num84z3"/>
    <w:qFormat/>
    <w:rPr>
      <w:rFonts w:ascii="Symbol" w:hAnsi="Symbol" w:cs="Symbol"/>
    </w:rPr>
  </w:style>
  <w:style w:type="character" w:styleId="WW8Num85z0">
    <w:name w:val="WW8Num85z0"/>
    <w:qFormat/>
    <w:rPr>
      <w:lang w:val="fr-FR"/>
    </w:rPr>
  </w:style>
  <w:style w:type="character" w:styleId="WW8Num85z1">
    <w:name w:val="WW8Num85z1"/>
    <w:qFormat/>
    <w:rPr/>
  </w:style>
  <w:style w:type="character" w:styleId="WW8Num85z2">
    <w:name w:val="WW8Num85z2"/>
    <w:qFormat/>
    <w:rPr/>
  </w:style>
  <w:style w:type="character" w:styleId="WW8Num85z3">
    <w:name w:val="WW8Num85z3"/>
    <w:qFormat/>
    <w:rPr/>
  </w:style>
  <w:style w:type="character" w:styleId="WW8Num85z4">
    <w:name w:val="WW8Num85z4"/>
    <w:qFormat/>
    <w:rPr/>
  </w:style>
  <w:style w:type="character" w:styleId="WW8Num85z5">
    <w:name w:val="WW8Num85z5"/>
    <w:qFormat/>
    <w:rPr/>
  </w:style>
  <w:style w:type="character" w:styleId="WW8Num85z6">
    <w:name w:val="WW8Num85z6"/>
    <w:qFormat/>
    <w:rPr/>
  </w:style>
  <w:style w:type="character" w:styleId="WW8Num85z7">
    <w:name w:val="WW8Num85z7"/>
    <w:qFormat/>
    <w:rPr/>
  </w:style>
  <w:style w:type="character" w:styleId="WW8Num85z8">
    <w:name w:val="WW8Num85z8"/>
    <w:qFormat/>
    <w:rPr/>
  </w:style>
  <w:style w:type="character" w:styleId="WW8Num86z0">
    <w:name w:val="WW8Num86z0"/>
    <w:qFormat/>
    <w:rPr>
      <w:rFonts w:ascii="Wingdings" w:hAnsi="Wingdings" w:cs="Wingdings"/>
    </w:rPr>
  </w:style>
  <w:style w:type="character" w:styleId="WW8Num86z1">
    <w:name w:val="WW8Num86z1"/>
    <w:qFormat/>
    <w:rPr>
      <w:rFonts w:ascii="Courier New" w:hAnsi="Courier New" w:cs="Courier New"/>
    </w:rPr>
  </w:style>
  <w:style w:type="character" w:styleId="WW8Num86z3">
    <w:name w:val="WW8Num86z3"/>
    <w:qFormat/>
    <w:rPr>
      <w:rFonts w:ascii="Symbol" w:hAnsi="Symbol" w:cs="Symbol"/>
    </w:rPr>
  </w:style>
  <w:style w:type="character" w:styleId="WW8Num87z0">
    <w:name w:val="WW8Num87z0"/>
    <w:qFormat/>
    <w:rPr>
      <w:rFonts w:ascii="Wingdings" w:hAnsi="Wingdings" w:cs="Wingdings"/>
    </w:rPr>
  </w:style>
  <w:style w:type="character" w:styleId="WW8Num87z1">
    <w:name w:val="WW8Num87z1"/>
    <w:qFormat/>
    <w:rPr>
      <w:rFonts w:ascii="Courier New" w:hAnsi="Courier New" w:cs="Courier New"/>
    </w:rPr>
  </w:style>
  <w:style w:type="character" w:styleId="WW8Num87z3">
    <w:name w:val="WW8Num87z3"/>
    <w:qFormat/>
    <w:rPr>
      <w:rFonts w:ascii="Symbol" w:hAnsi="Symbol" w:cs="Symbol"/>
    </w:rPr>
  </w:style>
  <w:style w:type="character" w:styleId="WW8Num88z0">
    <w:name w:val="WW8Num88z0"/>
    <w:qFormat/>
    <w:rPr>
      <w:rFonts w:ascii="Wingdings" w:hAnsi="Wingdings" w:cs="Wingdings"/>
    </w:rPr>
  </w:style>
  <w:style w:type="character" w:styleId="WW8Num88z1">
    <w:name w:val="WW8Num88z1"/>
    <w:qFormat/>
    <w:rPr>
      <w:rFonts w:ascii="Courier New" w:hAnsi="Courier New" w:cs="Courier New"/>
    </w:rPr>
  </w:style>
  <w:style w:type="character" w:styleId="WW8Num88z3">
    <w:name w:val="WW8Num88z3"/>
    <w:qFormat/>
    <w:rPr>
      <w:rFonts w:ascii="Symbol" w:hAnsi="Symbol" w:cs="Symbol"/>
    </w:rPr>
  </w:style>
  <w:style w:type="character" w:styleId="WW8Num89z0">
    <w:name w:val="WW8Num89z0"/>
    <w:qFormat/>
    <w:rPr>
      <w:rFonts w:ascii="Wingdings" w:hAnsi="Wingdings" w:cs="Wingdings"/>
    </w:rPr>
  </w:style>
  <w:style w:type="character" w:styleId="WW8Num89z1">
    <w:name w:val="WW8Num89z1"/>
    <w:qFormat/>
    <w:rPr>
      <w:rFonts w:ascii="Courier New" w:hAnsi="Courier New" w:cs="Courier New"/>
    </w:rPr>
  </w:style>
  <w:style w:type="character" w:styleId="WW8Num89z3">
    <w:name w:val="WW8Num89z3"/>
    <w:qFormat/>
    <w:rPr>
      <w:rFonts w:ascii="Symbol" w:hAnsi="Symbol" w:cs="Symbol"/>
    </w:rPr>
  </w:style>
  <w:style w:type="character" w:styleId="WW8Num90z0">
    <w:name w:val="WW8Num90z0"/>
    <w:qFormat/>
    <w:rPr>
      <w:rFonts w:ascii="Wingdings" w:hAnsi="Wingdings" w:cs="Wingdings"/>
    </w:rPr>
  </w:style>
  <w:style w:type="character" w:styleId="WW8Num90z1">
    <w:name w:val="WW8Num90z1"/>
    <w:qFormat/>
    <w:rPr>
      <w:rFonts w:ascii="Courier New" w:hAnsi="Courier New" w:cs="Courier New"/>
    </w:rPr>
  </w:style>
  <w:style w:type="character" w:styleId="WW8Num90z3">
    <w:name w:val="WW8Num90z3"/>
    <w:qFormat/>
    <w:rPr>
      <w:rFonts w:ascii="Symbol" w:hAnsi="Symbol" w:cs="Symbol"/>
    </w:rPr>
  </w:style>
  <w:style w:type="character" w:styleId="WW8Num91z0">
    <w:name w:val="WW8Num91z0"/>
    <w:qFormat/>
    <w:rPr>
      <w:rFonts w:ascii="Wingdings" w:hAnsi="Wingdings" w:cs="Wingdings"/>
    </w:rPr>
  </w:style>
  <w:style w:type="character" w:styleId="WW8Num91z1">
    <w:name w:val="WW8Num91z1"/>
    <w:qFormat/>
    <w:rPr>
      <w:rFonts w:ascii="Courier New" w:hAnsi="Courier New" w:cs="Courier New"/>
    </w:rPr>
  </w:style>
  <w:style w:type="character" w:styleId="WW8Num91z3">
    <w:name w:val="WW8Num91z3"/>
    <w:qFormat/>
    <w:rPr>
      <w:rFonts w:ascii="Symbol" w:hAnsi="Symbol" w:cs="Symbol"/>
    </w:rPr>
  </w:style>
  <w:style w:type="character" w:styleId="WW8Num92z0">
    <w:name w:val="WW8Num92z0"/>
    <w:qFormat/>
    <w:rPr>
      <w:rFonts w:ascii="Wingdings" w:hAnsi="Wingdings" w:cs="Wingdings"/>
    </w:rPr>
  </w:style>
  <w:style w:type="character" w:styleId="WW8Num92z1">
    <w:name w:val="WW8Num92z1"/>
    <w:qFormat/>
    <w:rPr>
      <w:rFonts w:ascii="Courier New" w:hAnsi="Courier New" w:cs="Courier New"/>
    </w:rPr>
  </w:style>
  <w:style w:type="character" w:styleId="WW8Num92z3">
    <w:name w:val="WW8Num92z3"/>
    <w:qFormat/>
    <w:rPr>
      <w:rFonts w:ascii="Symbol" w:hAnsi="Symbol" w:cs="Symbol"/>
    </w:rPr>
  </w:style>
  <w:style w:type="character" w:styleId="WW8Num93z0">
    <w:name w:val="WW8Num93z0"/>
    <w:qFormat/>
    <w:rPr>
      <w:rFonts w:ascii="Wingdings" w:hAnsi="Wingdings" w:cs="Wingdings"/>
    </w:rPr>
  </w:style>
  <w:style w:type="character" w:styleId="WW8Num93z1">
    <w:name w:val="WW8Num93z1"/>
    <w:qFormat/>
    <w:rPr>
      <w:rFonts w:ascii="Courier New" w:hAnsi="Courier New" w:cs="Courier New"/>
    </w:rPr>
  </w:style>
  <w:style w:type="character" w:styleId="WW8Num93z3">
    <w:name w:val="WW8Num93z3"/>
    <w:qFormat/>
    <w:rPr>
      <w:rFonts w:ascii="Symbol" w:hAnsi="Symbol" w:cs="Symbol"/>
    </w:rPr>
  </w:style>
  <w:style w:type="character" w:styleId="WW8Num94z0">
    <w:name w:val="WW8Num94z0"/>
    <w:qFormat/>
    <w:rPr>
      <w:rFonts w:ascii="Times New Roman" w:hAnsi="Times New Roman" w:eastAsia="Times New Roman" w:cs="Times New Roman"/>
      <w:b/>
      <w:bCs/>
      <w:spacing w:val="-1"/>
      <w:w w:val="99"/>
      <w:sz w:val="24"/>
      <w:szCs w:val="24"/>
      <w:lang w:val="en-US" w:bidi="en-US"/>
    </w:rPr>
  </w:style>
  <w:style w:type="character" w:styleId="WW8Num94z1">
    <w:name w:val="WW8Num94z1"/>
    <w:qFormat/>
    <w:rPr>
      <w:lang w:val="en-US" w:bidi="en-US"/>
    </w:rPr>
  </w:style>
  <w:style w:type="character" w:styleId="WW8Num95z0">
    <w:name w:val="WW8Num95z0"/>
    <w:qFormat/>
    <w:rPr>
      <w:b/>
      <w:i/>
    </w:rPr>
  </w:style>
  <w:style w:type="character" w:styleId="WW8Num95z1">
    <w:name w:val="WW8Num95z1"/>
    <w:qFormat/>
    <w:rPr/>
  </w:style>
  <w:style w:type="character" w:styleId="WW8Num95z2">
    <w:name w:val="WW8Num95z2"/>
    <w:qFormat/>
    <w:rPr/>
  </w:style>
  <w:style w:type="character" w:styleId="WW8Num95z3">
    <w:name w:val="WW8Num95z3"/>
    <w:qFormat/>
    <w:rPr/>
  </w:style>
  <w:style w:type="character" w:styleId="WW8Num95z4">
    <w:name w:val="WW8Num95z4"/>
    <w:qFormat/>
    <w:rPr/>
  </w:style>
  <w:style w:type="character" w:styleId="WW8Num95z5">
    <w:name w:val="WW8Num95z5"/>
    <w:qFormat/>
    <w:rPr/>
  </w:style>
  <w:style w:type="character" w:styleId="WW8Num95z6">
    <w:name w:val="WW8Num95z6"/>
    <w:qFormat/>
    <w:rPr/>
  </w:style>
  <w:style w:type="character" w:styleId="WW8Num95z7">
    <w:name w:val="WW8Num95z7"/>
    <w:qFormat/>
    <w:rPr/>
  </w:style>
  <w:style w:type="character" w:styleId="WW8Num95z8">
    <w:name w:val="WW8Num95z8"/>
    <w:qFormat/>
    <w:rPr/>
  </w:style>
  <w:style w:type="character" w:styleId="WW8Num96z0">
    <w:name w:val="WW8Num96z0"/>
    <w:qFormat/>
    <w:rPr>
      <w:rFonts w:ascii="Symbol" w:hAnsi="Symbol" w:cs="Symbol"/>
      <w:sz w:val="22"/>
    </w:rPr>
  </w:style>
  <w:style w:type="character" w:styleId="WW8Num96z1">
    <w:name w:val="WW8Num96z1"/>
    <w:qFormat/>
    <w:rPr>
      <w:rFonts w:ascii="Courier New" w:hAnsi="Courier New" w:cs="Courier New"/>
    </w:rPr>
  </w:style>
  <w:style w:type="character" w:styleId="WW8Num96z2">
    <w:name w:val="WW8Num96z2"/>
    <w:qFormat/>
    <w:rPr>
      <w:rFonts w:ascii="Wingdings" w:hAnsi="Wingdings" w:cs="Wingdings"/>
    </w:rPr>
  </w:style>
  <w:style w:type="character" w:styleId="WW8Num97z0">
    <w:name w:val="WW8Num97z0"/>
    <w:qFormat/>
    <w:rPr>
      <w:rFonts w:ascii="Wingdings" w:hAnsi="Wingdings" w:cs="Wingdings"/>
    </w:rPr>
  </w:style>
  <w:style w:type="character" w:styleId="WW8Num97z1">
    <w:name w:val="WW8Num97z1"/>
    <w:qFormat/>
    <w:rPr>
      <w:rFonts w:ascii="Courier New" w:hAnsi="Courier New" w:cs="Courier New"/>
    </w:rPr>
  </w:style>
  <w:style w:type="character" w:styleId="WW8Num97z3">
    <w:name w:val="WW8Num97z3"/>
    <w:qFormat/>
    <w:rPr>
      <w:rFonts w:ascii="Symbol" w:hAnsi="Symbol" w:cs="Symbol"/>
    </w:rPr>
  </w:style>
  <w:style w:type="character" w:styleId="WW8Num98z0">
    <w:name w:val="WW8Num98z0"/>
    <w:qFormat/>
    <w:rPr>
      <w:rFonts w:ascii="Wingdings" w:hAnsi="Wingdings" w:cs="Wingdings"/>
    </w:rPr>
  </w:style>
  <w:style w:type="character" w:styleId="WW8Num98z1">
    <w:name w:val="WW8Num98z1"/>
    <w:qFormat/>
    <w:rPr>
      <w:rFonts w:ascii="Courier New" w:hAnsi="Courier New" w:cs="Courier New"/>
    </w:rPr>
  </w:style>
  <w:style w:type="character" w:styleId="WW8Num98z3">
    <w:name w:val="WW8Num98z3"/>
    <w:qFormat/>
    <w:rPr>
      <w:rFonts w:ascii="Symbol" w:hAnsi="Symbol" w:cs="Symbol"/>
    </w:rPr>
  </w:style>
  <w:style w:type="character" w:styleId="WW8Num99z0">
    <w:name w:val="WW8Num99z0"/>
    <w:qFormat/>
    <w:rPr>
      <w:rFonts w:ascii="Wingdings" w:hAnsi="Wingdings" w:cs="Wingdings"/>
    </w:rPr>
  </w:style>
  <w:style w:type="character" w:styleId="WW8Num99z1">
    <w:name w:val="WW8Num99z1"/>
    <w:qFormat/>
    <w:rPr>
      <w:rFonts w:ascii="Courier New" w:hAnsi="Courier New" w:cs="Courier New"/>
    </w:rPr>
  </w:style>
  <w:style w:type="character" w:styleId="WW8Num99z3">
    <w:name w:val="WW8Num99z3"/>
    <w:qFormat/>
    <w:rPr>
      <w:rFonts w:ascii="Symbol" w:hAnsi="Symbol" w:cs="Symbol"/>
    </w:rPr>
  </w:style>
  <w:style w:type="character" w:styleId="WW8Num100z0">
    <w:name w:val="WW8Num100z0"/>
    <w:qFormat/>
    <w:rPr>
      <w:rFonts w:ascii="Wingdings" w:hAnsi="Wingdings" w:cs="Wingdings"/>
    </w:rPr>
  </w:style>
  <w:style w:type="character" w:styleId="WW8Num100z1">
    <w:name w:val="WW8Num100z1"/>
    <w:qFormat/>
    <w:rPr>
      <w:rFonts w:ascii="Courier New" w:hAnsi="Courier New" w:cs="Courier New"/>
    </w:rPr>
  </w:style>
  <w:style w:type="character" w:styleId="WW8Num100z3">
    <w:name w:val="WW8Num100z3"/>
    <w:qFormat/>
    <w:rPr>
      <w:rFonts w:ascii="Symbol" w:hAnsi="Symbol" w:cs="Symbol"/>
    </w:rPr>
  </w:style>
  <w:style w:type="character" w:styleId="WW8Num101z0">
    <w:name w:val="WW8Num101z0"/>
    <w:qFormat/>
    <w:rPr>
      <w:rFonts w:ascii="Wingdings" w:hAnsi="Wingdings" w:cs="Wingdings"/>
    </w:rPr>
  </w:style>
  <w:style w:type="character" w:styleId="WW8Num101z1">
    <w:name w:val="WW8Num101z1"/>
    <w:qFormat/>
    <w:rPr>
      <w:rFonts w:ascii="Courier New" w:hAnsi="Courier New" w:cs="Courier New"/>
    </w:rPr>
  </w:style>
  <w:style w:type="character" w:styleId="WW8Num101z3">
    <w:name w:val="WW8Num101z3"/>
    <w:qFormat/>
    <w:rPr>
      <w:rFonts w:ascii="Symbol" w:hAnsi="Symbol" w:cs="Symbol"/>
    </w:rPr>
  </w:style>
  <w:style w:type="character" w:styleId="DefaultParagraphFont">
    <w:name w:val="Default Paragraph Font"/>
    <w:qFormat/>
    <w:rPr/>
  </w:style>
  <w:style w:type="character" w:styleId="InternetLink">
    <w:name w:val="Internet Link"/>
    <w:rPr>
      <w:color w:val="0000FF"/>
      <w:u w:val="single"/>
    </w:rPr>
  </w:style>
  <w:style w:type="character" w:styleId="VisitedInternetLink">
    <w:name w:val="Visited Internet Link"/>
    <w:rPr>
      <w:color w:val="800080"/>
      <w:u w:val="single"/>
    </w:rPr>
  </w:style>
  <w:style w:type="character" w:styleId="HeaderChar">
    <w:name w:val="Header Char"/>
    <w:qFormat/>
    <w:rPr>
      <w:rFonts w:ascii="Times New Roman" w:hAnsi="Times New Roman" w:cs="Times New Roman"/>
      <w:sz w:val="24"/>
    </w:rPr>
  </w:style>
  <w:style w:type="character" w:styleId="FooterChar">
    <w:name w:val="Footer Char"/>
    <w:qFormat/>
    <w:rPr>
      <w:rFonts w:ascii="Times New Roman" w:hAnsi="Times New Roman" w:cs="Times New Roman"/>
      <w:sz w:val="24"/>
    </w:rPr>
  </w:style>
  <w:style w:type="character" w:styleId="BalloonTextChar">
    <w:name w:val="Balloon Text Char"/>
    <w:qFormat/>
    <w:rPr>
      <w:rFonts w:ascii="Tahoma" w:hAnsi="Tahoma" w:cs="Tahoma"/>
      <w:sz w:val="16"/>
      <w:szCs w:val="16"/>
    </w:rPr>
  </w:style>
  <w:style w:type="character" w:styleId="Heading1Char">
    <w:name w:val="Heading 1 Char"/>
    <w:qFormat/>
    <w:rPr>
      <w:rFonts w:ascii="Cambria" w:hAnsi="Cambria" w:eastAsia="Times New Roman" w:cs="Times New Roman"/>
      <w:b/>
      <w:bCs/>
      <w:color w:val="365F91"/>
      <w:sz w:val="28"/>
      <w:szCs w:val="28"/>
    </w:rPr>
  </w:style>
  <w:style w:type="character" w:styleId="BodyTextChar">
    <w:name w:val="Body Text Char"/>
    <w:qFormat/>
    <w:rPr>
      <w:rFonts w:ascii="Times New Roman" w:hAnsi="Times New Roman" w:eastAsia="Times New Roman" w:cs="Times New Roman"/>
      <w:sz w:val="24"/>
      <w:szCs w:val="24"/>
    </w:rPr>
  </w:style>
  <w:style w:type="character" w:styleId="BodyTextIndent3Char">
    <w:name w:val="Body Text Indent 3 Char"/>
    <w:qFormat/>
    <w:rPr>
      <w:rFonts w:ascii="Times New Roman" w:hAnsi="Times New Roman" w:cs="Times New Roman"/>
      <w:sz w:val="16"/>
      <w:szCs w:val="16"/>
    </w:rPr>
  </w:style>
  <w:style w:type="character" w:styleId="CpChagiiquyt">
    <w:name w:val="Đề cập Chưa giải quyết"/>
    <w:qFormat/>
    <w:rPr>
      <w:color w:val="605E5C"/>
      <w:shd w:fill="E1DFDD" w:val="clear"/>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 w:val="24"/>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StrongEmphasis">
    <w:name w:val="Strong Emphasis"/>
    <w:qFormat/>
    <w:rPr>
      <w:b/>
      <w:bCs/>
    </w:rPr>
  </w:style>
  <w:style w:type="character" w:styleId="Emphasis">
    <w:name w:val="Emphasis"/>
    <w:qFormat/>
    <w:rPr>
      <w:i/>
      <w:iCs/>
    </w:rPr>
  </w:style>
  <w:style w:type="character" w:styleId="Cl6661">
    <w:name w:val="cl6661"/>
    <w:qFormat/>
    <w:rPr>
      <w:color w:val="666666"/>
    </w:rPr>
  </w:style>
  <w:style w:type="character" w:styleId="ListParagraphChar">
    <w:name w:val="List Paragraph Char"/>
    <w:qFormat/>
    <w:rPr>
      <w:rFonts w:ascii="Times New Roman" w:hAnsi="Times New Roman" w:cs="Times New Roman"/>
      <w:sz w:val="24"/>
      <w:szCs w:val="22"/>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z w:val="22"/>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PlaceholderText">
    <w:name w:val="Placeholder Text"/>
    <w:qFormat/>
    <w:rPr>
      <w:color w:val="808080"/>
    </w:rPr>
  </w:style>
  <w:style w:type="character" w:styleId="MTDisplayEquationChar">
    <w:name w:val="MTDisplayEquation Char"/>
    <w:qFormat/>
    <w:rPr>
      <w:rFonts w:ascii="Times New Roman" w:hAnsi="Times New Roman" w:cs="Times New Roman"/>
      <w:sz w:val="28"/>
      <w:szCs w:val="22"/>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PageNumber">
    <w:name w:val="Page Number"/>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MTConvertedEquation">
    <w:name w:val="MTConvertedEquation"/>
    <w:qFormat/>
    <w:rPr>
      <w:b/>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character" w:styleId="Mjxchar2">
    <w:name w:val="mjx-char2"/>
    <w:qFormat/>
    <w:rPr>
      <w:vanish w:val="false"/>
    </w:rPr>
  </w:style>
  <w:style w:type="character" w:styleId="Mathjaxpreview1">
    <w:name w:val="mathjax_preview1"/>
    <w:qFormat/>
    <w:rPr>
      <w:color w:val="888888"/>
    </w:rPr>
  </w:style>
  <w:style w:type="character" w:styleId="Mjxchtml1">
    <w:name w:val="mjx-chtml1"/>
    <w:qFormat/>
    <w:rPr>
      <w:b w:val="false"/>
      <w:bCs w:val="false"/>
      <w:i w:val="false"/>
      <w:iCs w:val="false"/>
      <w:caps w:val="false"/>
      <w:smallCaps w:val="false"/>
      <w:spacing w:val="0"/>
      <w:sz w:val="24"/>
      <w:szCs w:val="24"/>
    </w:rPr>
  </w:style>
  <w:style w:type="character" w:styleId="Mjxmath">
    <w:name w:val="mjx-math"/>
    <w:qFormat/>
    <w:rPr/>
  </w:style>
  <w:style w:type="character" w:styleId="Mjxmrow">
    <w:name w:val="mjx-mrow"/>
    <w:qFormat/>
    <w:rPr/>
  </w:style>
  <w:style w:type="character" w:styleId="Mjxtexatom">
    <w:name w:val="mjx-texatom"/>
    <w:qFormat/>
    <w:rPr/>
  </w:style>
  <w:style w:type="character" w:styleId="Mjxmsubsup">
    <w:name w:val="mjx-msubsup"/>
    <w:qFormat/>
    <w:rPr/>
  </w:style>
  <w:style w:type="character" w:styleId="Mjxbase">
    <w:name w:val="mjx-base"/>
    <w:qFormat/>
    <w:rPr/>
  </w:style>
  <w:style w:type="character" w:styleId="Mjxmi">
    <w:name w:val="mjx-mi"/>
    <w:qFormat/>
    <w:rPr/>
  </w:style>
  <w:style w:type="character" w:styleId="Mjxsub">
    <w:name w:val="mjx-sub"/>
    <w:qFormat/>
    <w:rPr/>
  </w:style>
  <w:style w:type="character" w:styleId="Mjxmn">
    <w:name w:val="mjx-mn"/>
    <w:qFormat/>
    <w:rPr/>
  </w:style>
  <w:style w:type="character" w:styleId="Mjxmo">
    <w:name w:val="mjx-mo"/>
    <w:qFormat/>
    <w:rPr/>
  </w:style>
  <w:style w:type="character" w:styleId="Mjxchtml2">
    <w:name w:val="mjx-chtml2"/>
    <w:qFormat/>
    <w:rPr>
      <w:b w:val="false"/>
      <w:bCs w:val="false"/>
      <w:i w:val="false"/>
      <w:iCs w:val="false"/>
      <w:caps w:val="false"/>
      <w:smallCaps w:val="false"/>
      <w:spacing w:val="0"/>
      <w:sz w:val="24"/>
      <w:szCs w:val="24"/>
    </w:rPr>
  </w:style>
  <w:style w:type="character" w:styleId="Mjxchtml3">
    <w:name w:val="mjx-chtml3"/>
    <w:qFormat/>
    <w:rPr>
      <w:b w:val="false"/>
      <w:bCs w:val="false"/>
      <w:i w:val="false"/>
      <w:iCs w:val="false"/>
      <w:caps w:val="false"/>
      <w:smallCaps w:val="false"/>
      <w:spacing w:val="0"/>
      <w:sz w:val="24"/>
      <w:szCs w:val="24"/>
    </w:rPr>
  </w:style>
  <w:style w:type="character" w:styleId="Mjxchtml4">
    <w:name w:val="mjx-chtml4"/>
    <w:qFormat/>
    <w:rPr>
      <w:b w:val="false"/>
      <w:bCs w:val="false"/>
      <w:i w:val="false"/>
      <w:iCs w:val="false"/>
      <w:caps w:val="false"/>
      <w:smallCaps w:val="false"/>
      <w:spacing w:val="0"/>
      <w:sz w:val="24"/>
      <w:szCs w:val="24"/>
    </w:rPr>
  </w:style>
  <w:style w:type="character" w:styleId="Mjxchtml5">
    <w:name w:val="mjx-chtml5"/>
    <w:qFormat/>
    <w:rPr>
      <w:b w:val="false"/>
      <w:bCs w:val="false"/>
      <w:i w:val="false"/>
      <w:iCs w:val="false"/>
      <w:caps w:val="false"/>
      <w:smallCaps w:val="false"/>
      <w:spacing w:val="0"/>
      <w:sz w:val="24"/>
      <w:szCs w:val="24"/>
    </w:rPr>
  </w:style>
  <w:style w:type="character" w:styleId="Mjxchtml6">
    <w:name w:val="mjx-chtml6"/>
    <w:qFormat/>
    <w:rPr>
      <w:b w:val="false"/>
      <w:bCs w:val="false"/>
      <w:i w:val="false"/>
      <w:iCs w:val="false"/>
      <w:caps w:val="false"/>
      <w:smallCaps w:val="false"/>
      <w:spacing w:val="0"/>
      <w:sz w:val="24"/>
      <w:szCs w:val="24"/>
    </w:rPr>
  </w:style>
  <w:style w:type="character" w:styleId="Mjxchtml7">
    <w:name w:val="mjx-chtml7"/>
    <w:qFormat/>
    <w:rPr>
      <w:b w:val="false"/>
      <w:bCs w:val="false"/>
      <w:i w:val="false"/>
      <w:iCs w:val="false"/>
      <w:caps w:val="false"/>
      <w:smallCaps w:val="false"/>
      <w:spacing w:val="0"/>
      <w:sz w:val="24"/>
      <w:szCs w:val="24"/>
    </w:rPr>
  </w:style>
  <w:style w:type="character" w:styleId="Mjxchtml8">
    <w:name w:val="mjx-chtml8"/>
    <w:qFormat/>
    <w:rPr>
      <w:b w:val="false"/>
      <w:bCs w:val="false"/>
      <w:i w:val="false"/>
      <w:iCs w:val="false"/>
      <w:caps w:val="false"/>
      <w:smallCaps w:val="false"/>
      <w:spacing w:val="0"/>
      <w:sz w:val="24"/>
      <w:szCs w:val="24"/>
    </w:rPr>
  </w:style>
  <w:style w:type="character" w:styleId="Mjxchtml9">
    <w:name w:val="mjx-chtml9"/>
    <w:qFormat/>
    <w:rPr>
      <w:b w:val="false"/>
      <w:bCs w:val="false"/>
      <w:i w:val="false"/>
      <w:iCs w:val="false"/>
      <w:caps w:val="false"/>
      <w:smallCaps w:val="false"/>
      <w:spacing w:val="0"/>
      <w:sz w:val="24"/>
      <w:szCs w:val="24"/>
    </w:rPr>
  </w:style>
  <w:style w:type="character" w:styleId="Mjxmfrac">
    <w:name w:val="mjx-mfrac"/>
    <w:qFormat/>
    <w:rPr/>
  </w:style>
  <w:style w:type="character" w:styleId="Mjxbox2">
    <w:name w:val="mjx-box2"/>
    <w:qFormat/>
    <w:rPr/>
  </w:style>
  <w:style w:type="character" w:styleId="Mjxnumerator1">
    <w:name w:val="mjx-numerator1"/>
    <w:qFormat/>
    <w:rPr>
      <w:vanish w:val="false"/>
    </w:rPr>
  </w:style>
  <w:style w:type="character" w:styleId="Mjxdenominator1">
    <w:name w:val="mjx-denominator1"/>
    <w:qFormat/>
    <w:rPr>
      <w:vanish w:val="false"/>
    </w:rPr>
  </w:style>
  <w:style w:type="character" w:styleId="Mjxline1">
    <w:name w:val="mjx-line1"/>
    <w:qFormat/>
    <w:rPr>
      <w:vanish w:val="false"/>
    </w:rPr>
  </w:style>
  <w:style w:type="character" w:styleId="Mjxvsize1">
    <w:name w:val="mjx-vsize1"/>
    <w:qFormat/>
    <w:rPr/>
  </w:style>
  <w:style w:type="character" w:styleId="Mjxchtml10">
    <w:name w:val="mjx-chtml10"/>
    <w:qFormat/>
    <w:rPr>
      <w:b w:val="false"/>
      <w:bCs w:val="false"/>
      <w:i w:val="false"/>
      <w:iCs w:val="false"/>
      <w:caps w:val="false"/>
      <w:smallCaps w:val="false"/>
      <w:spacing w:val="0"/>
      <w:sz w:val="24"/>
      <w:szCs w:val="24"/>
    </w:rPr>
  </w:style>
  <w:style w:type="character" w:styleId="Mjxchtml11">
    <w:name w:val="mjx-chtml11"/>
    <w:qFormat/>
    <w:rPr>
      <w:b w:val="false"/>
      <w:bCs w:val="false"/>
      <w:i w:val="false"/>
      <w:iCs w:val="false"/>
      <w:caps w:val="false"/>
      <w:smallCaps w:val="false"/>
      <w:spacing w:val="0"/>
      <w:sz w:val="24"/>
      <w:szCs w:val="24"/>
    </w:rPr>
  </w:style>
  <w:style w:type="character" w:styleId="Mjxchtml12">
    <w:name w:val="mjx-chtml12"/>
    <w:qFormat/>
    <w:rPr>
      <w:b w:val="false"/>
      <w:bCs w:val="false"/>
      <w:i w:val="false"/>
      <w:iCs w:val="false"/>
      <w:caps w:val="false"/>
      <w:smallCaps w:val="false"/>
      <w:spacing w:val="0"/>
      <w:sz w:val="24"/>
      <w:szCs w:val="24"/>
    </w:rPr>
  </w:style>
  <w:style w:type="character" w:styleId="Mjxchtml13">
    <w:name w:val="mjx-chtml13"/>
    <w:qFormat/>
    <w:rPr>
      <w:b w:val="false"/>
      <w:bCs w:val="false"/>
      <w:i w:val="false"/>
      <w:iCs w:val="false"/>
      <w:caps w:val="false"/>
      <w:smallCaps w:val="false"/>
      <w:spacing w:val="0"/>
      <w:sz w:val="24"/>
      <w:szCs w:val="24"/>
    </w:rPr>
  </w:style>
  <w:style w:type="character" w:styleId="Mjxchtml14">
    <w:name w:val="mjx-chtml14"/>
    <w:qFormat/>
    <w:rPr>
      <w:b w:val="false"/>
      <w:bCs w:val="false"/>
      <w:i w:val="false"/>
      <w:iCs w:val="false"/>
      <w:caps w:val="false"/>
      <w:smallCaps w:val="false"/>
      <w:spacing w:val="0"/>
      <w:sz w:val="24"/>
      <w:szCs w:val="24"/>
    </w:rPr>
  </w:style>
  <w:style w:type="character" w:styleId="Mjxsup">
    <w:name w:val="mjx-sup"/>
    <w:qFormat/>
    <w:rPr/>
  </w:style>
  <w:style w:type="character" w:styleId="Mjxchtml15">
    <w:name w:val="mjx-chtml15"/>
    <w:qFormat/>
    <w:rPr>
      <w:b w:val="false"/>
      <w:bCs w:val="false"/>
      <w:i w:val="false"/>
      <w:iCs w:val="false"/>
      <w:caps w:val="false"/>
      <w:smallCaps w:val="false"/>
      <w:spacing w:val="0"/>
      <w:sz w:val="24"/>
      <w:szCs w:val="24"/>
    </w:rPr>
  </w:style>
  <w:style w:type="character" w:styleId="Mjxchtml16">
    <w:name w:val="mjx-chtml16"/>
    <w:qFormat/>
    <w:rPr>
      <w:b w:val="false"/>
      <w:bCs w:val="false"/>
      <w:i w:val="false"/>
      <w:iCs w:val="false"/>
      <w:caps w:val="false"/>
      <w:smallCaps w:val="false"/>
      <w:spacing w:val="0"/>
      <w:sz w:val="24"/>
      <w:szCs w:val="24"/>
    </w:rPr>
  </w:style>
  <w:style w:type="character" w:styleId="Mjxmsqrt">
    <w:name w:val="mjx-msqrt"/>
    <w:qFormat/>
    <w:rPr/>
  </w:style>
  <w:style w:type="character" w:styleId="Mjxsurd1">
    <w:name w:val="mjx-surd1"/>
    <w:qFormat/>
    <w:rPr/>
  </w:style>
  <w:style w:type="character" w:styleId="Mjxchtml17">
    <w:name w:val="mjx-chtml17"/>
    <w:qFormat/>
    <w:rPr>
      <w:b w:val="false"/>
      <w:bCs w:val="false"/>
      <w:i w:val="false"/>
      <w:iCs w:val="false"/>
      <w:caps w:val="false"/>
      <w:smallCaps w:val="false"/>
      <w:spacing w:val="0"/>
      <w:sz w:val="24"/>
      <w:szCs w:val="24"/>
    </w:rPr>
  </w:style>
  <w:style w:type="character" w:styleId="Mjxchtml18">
    <w:name w:val="mjx-chtml18"/>
    <w:qFormat/>
    <w:rPr>
      <w:b w:val="false"/>
      <w:bCs w:val="false"/>
      <w:i w:val="false"/>
      <w:iCs w:val="false"/>
      <w:caps w:val="false"/>
      <w:smallCaps w:val="false"/>
      <w:spacing w:val="0"/>
      <w:sz w:val="24"/>
      <w:szCs w:val="24"/>
    </w:rPr>
  </w:style>
  <w:style w:type="character" w:styleId="Mjxchtml19">
    <w:name w:val="mjx-chtml19"/>
    <w:qFormat/>
    <w:rPr>
      <w:b w:val="false"/>
      <w:bCs w:val="false"/>
      <w:i w:val="false"/>
      <w:iCs w:val="false"/>
      <w:caps w:val="false"/>
      <w:smallCaps w:val="false"/>
      <w:spacing w:val="0"/>
      <w:sz w:val="24"/>
      <w:szCs w:val="24"/>
    </w:rPr>
  </w:style>
  <w:style w:type="character" w:styleId="Mjxchtml20">
    <w:name w:val="mjx-chtml20"/>
    <w:qFormat/>
    <w:rPr>
      <w:b w:val="false"/>
      <w:bCs w:val="false"/>
      <w:i w:val="false"/>
      <w:iCs w:val="false"/>
      <w:caps w:val="false"/>
      <w:smallCaps w:val="false"/>
      <w:spacing w:val="0"/>
      <w:sz w:val="24"/>
      <w:szCs w:val="24"/>
    </w:rPr>
  </w:style>
  <w:style w:type="character" w:styleId="Mjxchtml21">
    <w:name w:val="mjx-chtml21"/>
    <w:qFormat/>
    <w:rPr>
      <w:b w:val="false"/>
      <w:bCs w:val="false"/>
      <w:i w:val="false"/>
      <w:iCs w:val="false"/>
      <w:caps w:val="false"/>
      <w:smallCaps w:val="false"/>
      <w:spacing w:val="0"/>
      <w:sz w:val="24"/>
      <w:szCs w:val="24"/>
    </w:rPr>
  </w:style>
  <w:style w:type="character" w:styleId="Mjxchtml22">
    <w:name w:val="mjx-chtml22"/>
    <w:qFormat/>
    <w:rPr>
      <w:b w:val="false"/>
      <w:bCs w:val="false"/>
      <w:i w:val="false"/>
      <w:iCs w:val="false"/>
      <w:caps w:val="false"/>
      <w:smallCaps w:val="false"/>
      <w:spacing w:val="0"/>
      <w:sz w:val="24"/>
      <w:szCs w:val="24"/>
    </w:rPr>
  </w:style>
  <w:style w:type="character" w:styleId="Mjxchtml23">
    <w:name w:val="mjx-chtml23"/>
    <w:qFormat/>
    <w:rPr>
      <w:b w:val="false"/>
      <w:bCs w:val="false"/>
      <w:i w:val="false"/>
      <w:iCs w:val="false"/>
      <w:caps w:val="false"/>
      <w:smallCaps w:val="false"/>
      <w:spacing w:val="0"/>
      <w:sz w:val="24"/>
      <w:szCs w:val="24"/>
    </w:rPr>
  </w:style>
  <w:style w:type="character" w:styleId="Mjxchtml24">
    <w:name w:val="mjx-chtml24"/>
    <w:qFormat/>
    <w:rPr>
      <w:b w:val="false"/>
      <w:bCs w:val="false"/>
      <w:i w:val="false"/>
      <w:iCs w:val="false"/>
      <w:caps w:val="false"/>
      <w:smallCaps w:val="false"/>
      <w:spacing w:val="0"/>
      <w:sz w:val="24"/>
      <w:szCs w:val="24"/>
    </w:rPr>
  </w:style>
  <w:style w:type="character" w:styleId="Mjxchtml25">
    <w:name w:val="mjx-chtml25"/>
    <w:qFormat/>
    <w:rPr>
      <w:b w:val="false"/>
      <w:bCs w:val="false"/>
      <w:i w:val="false"/>
      <w:iCs w:val="false"/>
      <w:caps w:val="false"/>
      <w:smallCaps w:val="false"/>
      <w:spacing w:val="0"/>
      <w:sz w:val="24"/>
      <w:szCs w:val="24"/>
    </w:rPr>
  </w:style>
  <w:style w:type="character" w:styleId="Mjxchtml26">
    <w:name w:val="mjx-chtml26"/>
    <w:qFormat/>
    <w:rPr>
      <w:b w:val="false"/>
      <w:bCs w:val="false"/>
      <w:i w:val="false"/>
      <w:iCs w:val="false"/>
      <w:caps w:val="false"/>
      <w:smallCaps w:val="false"/>
      <w:spacing w:val="0"/>
      <w:sz w:val="24"/>
      <w:szCs w:val="24"/>
    </w:rPr>
  </w:style>
  <w:style w:type="character" w:styleId="Mjxchtml27">
    <w:name w:val="mjx-chtml27"/>
    <w:qFormat/>
    <w:rPr>
      <w:b w:val="false"/>
      <w:bCs w:val="false"/>
      <w:i w:val="false"/>
      <w:iCs w:val="false"/>
      <w:caps w:val="false"/>
      <w:smallCaps w:val="false"/>
      <w:spacing w:val="0"/>
      <w:sz w:val="24"/>
      <w:szCs w:val="24"/>
    </w:rPr>
  </w:style>
  <w:style w:type="character" w:styleId="Mjxchtml28">
    <w:name w:val="mjx-chtml28"/>
    <w:qFormat/>
    <w:rPr>
      <w:b w:val="false"/>
      <w:bCs w:val="false"/>
      <w:i w:val="false"/>
      <w:iCs w:val="false"/>
      <w:caps w:val="false"/>
      <w:smallCaps w:val="false"/>
      <w:spacing w:val="0"/>
      <w:sz w:val="24"/>
      <w:szCs w:val="24"/>
    </w:rPr>
  </w:style>
  <w:style w:type="character" w:styleId="Mjxchtml29">
    <w:name w:val="mjx-chtml29"/>
    <w:qFormat/>
    <w:rPr>
      <w:b w:val="false"/>
      <w:bCs w:val="false"/>
      <w:i w:val="false"/>
      <w:iCs w:val="false"/>
      <w:caps w:val="false"/>
      <w:smallCaps w:val="false"/>
      <w:spacing w:val="0"/>
      <w:sz w:val="24"/>
      <w:szCs w:val="24"/>
    </w:rPr>
  </w:style>
  <w:style w:type="character" w:styleId="Mjxchtml30">
    <w:name w:val="mjx-chtml30"/>
    <w:qFormat/>
    <w:rPr>
      <w:b w:val="false"/>
      <w:bCs w:val="false"/>
      <w:i w:val="false"/>
      <w:iCs w:val="false"/>
      <w:caps w:val="false"/>
      <w:smallCaps w:val="false"/>
      <w:spacing w:val="0"/>
      <w:sz w:val="24"/>
      <w:szCs w:val="24"/>
    </w:rPr>
  </w:style>
  <w:style w:type="character" w:styleId="Mjxchtml31">
    <w:name w:val="mjx-chtml31"/>
    <w:qFormat/>
    <w:rPr>
      <w:b w:val="false"/>
      <w:bCs w:val="false"/>
      <w:i w:val="false"/>
      <w:iCs w:val="false"/>
      <w:caps w:val="false"/>
      <w:smallCaps w:val="false"/>
      <w:spacing w:val="0"/>
      <w:sz w:val="24"/>
      <w:szCs w:val="24"/>
    </w:rPr>
  </w:style>
  <w:style w:type="character" w:styleId="Mjxchtml32">
    <w:name w:val="mjx-chtml32"/>
    <w:qFormat/>
    <w:rPr>
      <w:b w:val="false"/>
      <w:bCs w:val="false"/>
      <w:i w:val="false"/>
      <w:iCs w:val="false"/>
      <w:caps w:val="false"/>
      <w:smallCaps w:val="false"/>
      <w:spacing w:val="0"/>
      <w:sz w:val="24"/>
      <w:szCs w:val="24"/>
    </w:rPr>
  </w:style>
  <w:style w:type="character" w:styleId="Mjxchtml33">
    <w:name w:val="mjx-chtml33"/>
    <w:qFormat/>
    <w:rPr>
      <w:b w:val="false"/>
      <w:bCs w:val="false"/>
      <w:i w:val="false"/>
      <w:iCs w:val="false"/>
      <w:caps w:val="false"/>
      <w:smallCaps w:val="false"/>
      <w:spacing w:val="0"/>
      <w:sz w:val="24"/>
      <w:szCs w:val="24"/>
    </w:rPr>
  </w:style>
  <w:style w:type="character" w:styleId="Mjxchtml34">
    <w:name w:val="mjx-chtml34"/>
    <w:qFormat/>
    <w:rPr>
      <w:b w:val="false"/>
      <w:bCs w:val="false"/>
      <w:i w:val="false"/>
      <w:iCs w:val="false"/>
      <w:caps w:val="false"/>
      <w:smallCaps w:val="false"/>
      <w:spacing w:val="0"/>
      <w:sz w:val="24"/>
      <w:szCs w:val="24"/>
    </w:rPr>
  </w:style>
  <w:style w:type="character" w:styleId="Mjxchtml35">
    <w:name w:val="mjx-chtml35"/>
    <w:qFormat/>
    <w:rPr>
      <w:b w:val="false"/>
      <w:bCs w:val="false"/>
      <w:i w:val="false"/>
      <w:iCs w:val="false"/>
      <w:caps w:val="false"/>
      <w:smallCaps w:val="false"/>
      <w:spacing w:val="0"/>
      <w:sz w:val="24"/>
      <w:szCs w:val="24"/>
    </w:rPr>
  </w:style>
  <w:style w:type="character" w:styleId="Mjxchtml36">
    <w:name w:val="mjx-chtml36"/>
    <w:qFormat/>
    <w:rPr>
      <w:b w:val="false"/>
      <w:bCs w:val="false"/>
      <w:i w:val="false"/>
      <w:iCs w:val="false"/>
      <w:caps w:val="false"/>
      <w:smallCaps w:val="false"/>
      <w:spacing w:val="0"/>
      <w:sz w:val="24"/>
      <w:szCs w:val="24"/>
    </w:rPr>
  </w:style>
  <w:style w:type="character" w:styleId="Mjxchtml37">
    <w:name w:val="mjx-chtml37"/>
    <w:qFormat/>
    <w:rPr>
      <w:b w:val="false"/>
      <w:bCs w:val="false"/>
      <w:i w:val="false"/>
      <w:iCs w:val="false"/>
      <w:caps w:val="false"/>
      <w:smallCaps w:val="false"/>
      <w:spacing w:val="0"/>
      <w:sz w:val="24"/>
      <w:szCs w:val="24"/>
    </w:rPr>
  </w:style>
  <w:style w:type="character" w:styleId="Mjxchtml38">
    <w:name w:val="mjx-chtml38"/>
    <w:qFormat/>
    <w:rPr>
      <w:b w:val="false"/>
      <w:bCs w:val="false"/>
      <w:i w:val="false"/>
      <w:iCs w:val="false"/>
      <w:caps w:val="false"/>
      <w:smallCaps w:val="false"/>
      <w:spacing w:val="0"/>
      <w:sz w:val="24"/>
      <w:szCs w:val="24"/>
    </w:rPr>
  </w:style>
  <w:style w:type="character" w:styleId="Mjxchtml39">
    <w:name w:val="mjx-chtml39"/>
    <w:qFormat/>
    <w:rPr>
      <w:b w:val="false"/>
      <w:bCs w:val="false"/>
      <w:i w:val="false"/>
      <w:iCs w:val="false"/>
      <w:caps w:val="false"/>
      <w:smallCaps w:val="false"/>
      <w:spacing w:val="0"/>
      <w:sz w:val="24"/>
      <w:szCs w:val="24"/>
    </w:rPr>
  </w:style>
  <w:style w:type="character" w:styleId="Mjxchtml40">
    <w:name w:val="mjx-chtml40"/>
    <w:qFormat/>
    <w:rPr>
      <w:b w:val="false"/>
      <w:bCs w:val="false"/>
      <w:i w:val="false"/>
      <w:iCs w:val="false"/>
      <w:caps w:val="false"/>
      <w:smallCaps w:val="false"/>
      <w:spacing w:val="0"/>
      <w:sz w:val="24"/>
      <w:szCs w:val="24"/>
    </w:rPr>
  </w:style>
  <w:style w:type="character" w:styleId="Mjxchtml41">
    <w:name w:val="mjx-chtml41"/>
    <w:qFormat/>
    <w:rPr>
      <w:b w:val="false"/>
      <w:bCs w:val="false"/>
      <w:i w:val="false"/>
      <w:iCs w:val="false"/>
      <w:caps w:val="false"/>
      <w:smallCaps w:val="false"/>
      <w:spacing w:val="0"/>
      <w:sz w:val="24"/>
      <w:szCs w:val="24"/>
    </w:rPr>
  </w:style>
  <w:style w:type="character" w:styleId="Mjxchtml42">
    <w:name w:val="mjx-chtml42"/>
    <w:qFormat/>
    <w:rPr>
      <w:b w:val="false"/>
      <w:bCs w:val="false"/>
      <w:i w:val="false"/>
      <w:iCs w:val="false"/>
      <w:caps w:val="false"/>
      <w:smallCaps w:val="false"/>
      <w:spacing w:val="0"/>
      <w:sz w:val="24"/>
      <w:szCs w:val="24"/>
    </w:rPr>
  </w:style>
  <w:style w:type="character" w:styleId="Mjxchtml43">
    <w:name w:val="mjx-chtml43"/>
    <w:qFormat/>
    <w:rPr>
      <w:b w:val="false"/>
      <w:bCs w:val="false"/>
      <w:i w:val="false"/>
      <w:iCs w:val="false"/>
      <w:caps w:val="false"/>
      <w:smallCaps w:val="false"/>
      <w:spacing w:val="0"/>
      <w:sz w:val="24"/>
      <w:szCs w:val="24"/>
    </w:rPr>
  </w:style>
  <w:style w:type="character" w:styleId="Mjxchtml44">
    <w:name w:val="mjx-chtml44"/>
    <w:qFormat/>
    <w:rPr>
      <w:b w:val="false"/>
      <w:bCs w:val="false"/>
      <w:i w:val="false"/>
      <w:iCs w:val="false"/>
      <w:caps w:val="false"/>
      <w:smallCaps w:val="false"/>
      <w:spacing w:val="0"/>
      <w:sz w:val="24"/>
      <w:szCs w:val="24"/>
    </w:rPr>
  </w:style>
  <w:style w:type="character" w:styleId="Mjxchtml45">
    <w:name w:val="mjx-chtml45"/>
    <w:qFormat/>
    <w:rPr>
      <w:b w:val="false"/>
      <w:bCs w:val="false"/>
      <w:i w:val="false"/>
      <w:iCs w:val="false"/>
      <w:caps w:val="false"/>
      <w:smallCaps w:val="false"/>
      <w:spacing w:val="0"/>
      <w:sz w:val="24"/>
      <w:szCs w:val="24"/>
    </w:rPr>
  </w:style>
  <w:style w:type="character" w:styleId="Mjxchtml46">
    <w:name w:val="mjx-chtml46"/>
    <w:qFormat/>
    <w:rPr>
      <w:b w:val="false"/>
      <w:bCs w:val="false"/>
      <w:i w:val="false"/>
      <w:iCs w:val="false"/>
      <w:caps w:val="false"/>
      <w:smallCaps w:val="false"/>
      <w:spacing w:val="0"/>
      <w:sz w:val="24"/>
      <w:szCs w:val="24"/>
    </w:rPr>
  </w:style>
  <w:style w:type="character" w:styleId="Mjxchtml47">
    <w:name w:val="mjx-chtml47"/>
    <w:qFormat/>
    <w:rPr>
      <w:b w:val="false"/>
      <w:bCs w:val="false"/>
      <w:i w:val="false"/>
      <w:iCs w:val="false"/>
      <w:caps w:val="false"/>
      <w:smallCaps w:val="false"/>
      <w:spacing w:val="0"/>
      <w:sz w:val="24"/>
      <w:szCs w:val="24"/>
    </w:rPr>
  </w:style>
  <w:style w:type="character" w:styleId="Mjxchtml48">
    <w:name w:val="mjx-chtml48"/>
    <w:qFormat/>
    <w:rPr>
      <w:b w:val="false"/>
      <w:bCs w:val="false"/>
      <w:i w:val="false"/>
      <w:iCs w:val="false"/>
      <w:caps w:val="false"/>
      <w:smallCaps w:val="false"/>
      <w:spacing w:val="0"/>
      <w:sz w:val="24"/>
      <w:szCs w:val="24"/>
    </w:rPr>
  </w:style>
  <w:style w:type="character" w:styleId="Mjxchtml49">
    <w:name w:val="mjx-chtml49"/>
    <w:qFormat/>
    <w:rPr>
      <w:b w:val="false"/>
      <w:bCs w:val="false"/>
      <w:i w:val="false"/>
      <w:iCs w:val="false"/>
      <w:caps w:val="false"/>
      <w:smallCaps w:val="false"/>
      <w:spacing w:val="0"/>
      <w:sz w:val="24"/>
      <w:szCs w:val="24"/>
    </w:rPr>
  </w:style>
  <w:style w:type="character" w:styleId="Mjxmunderover">
    <w:name w:val="mjx-munderover"/>
    <w:qFormat/>
    <w:rPr/>
  </w:style>
  <w:style w:type="character" w:styleId="Mjxstack">
    <w:name w:val="mjx-stack"/>
    <w:qFormat/>
    <w:rPr/>
  </w:style>
  <w:style w:type="character" w:styleId="Mjxover1">
    <w:name w:val="mjx-over1"/>
    <w:qFormat/>
    <w:rPr>
      <w:vanish w:val="false"/>
    </w:rPr>
  </w:style>
  <w:style w:type="character" w:styleId="Mjxop1">
    <w:name w:val="mjx-op1"/>
    <w:qFormat/>
    <w:rPr>
      <w:vanish w:val="false"/>
    </w:rPr>
  </w:style>
  <w:style w:type="character" w:styleId="Mjxchtml50">
    <w:name w:val="mjx-chtml50"/>
    <w:qFormat/>
    <w:rPr>
      <w:b w:val="false"/>
      <w:bCs w:val="false"/>
      <w:i w:val="false"/>
      <w:iCs w:val="false"/>
      <w:caps w:val="false"/>
      <w:smallCaps w:val="false"/>
      <w:spacing w:val="0"/>
      <w:sz w:val="24"/>
      <w:szCs w:val="24"/>
    </w:rPr>
  </w:style>
  <w:style w:type="character" w:styleId="Mjxchtml51">
    <w:name w:val="mjx-chtml51"/>
    <w:qFormat/>
    <w:rPr>
      <w:b w:val="false"/>
      <w:bCs w:val="false"/>
      <w:i w:val="false"/>
      <w:iCs w:val="false"/>
      <w:caps w:val="false"/>
      <w:smallCaps w:val="false"/>
      <w:spacing w:val="0"/>
      <w:sz w:val="24"/>
      <w:szCs w:val="24"/>
    </w:rPr>
  </w:style>
  <w:style w:type="character" w:styleId="Mjxchtml52">
    <w:name w:val="mjx-chtml52"/>
    <w:qFormat/>
    <w:rPr>
      <w:b w:val="false"/>
      <w:bCs w:val="false"/>
      <w:i w:val="false"/>
      <w:iCs w:val="false"/>
      <w:caps w:val="false"/>
      <w:smallCaps w:val="false"/>
      <w:spacing w:val="0"/>
      <w:sz w:val="24"/>
      <w:szCs w:val="24"/>
    </w:rPr>
  </w:style>
  <w:style w:type="character" w:styleId="Mjxchtml53">
    <w:name w:val="mjx-chtml53"/>
    <w:qFormat/>
    <w:rPr>
      <w:b w:val="false"/>
      <w:bCs w:val="false"/>
      <w:i w:val="false"/>
      <w:iCs w:val="false"/>
      <w:caps w:val="false"/>
      <w:smallCaps w:val="false"/>
      <w:spacing w:val="0"/>
      <w:sz w:val="24"/>
      <w:szCs w:val="24"/>
    </w:rPr>
  </w:style>
  <w:style w:type="character" w:styleId="Mjxchtml54">
    <w:name w:val="mjx-chtml54"/>
    <w:qFormat/>
    <w:rPr>
      <w:b w:val="false"/>
      <w:bCs w:val="false"/>
      <w:i w:val="false"/>
      <w:iCs w:val="false"/>
      <w:caps w:val="false"/>
      <w:smallCaps w:val="false"/>
      <w:spacing w:val="0"/>
      <w:sz w:val="24"/>
      <w:szCs w:val="24"/>
    </w:rPr>
  </w:style>
  <w:style w:type="character" w:styleId="Mjxchtml55">
    <w:name w:val="mjx-chtml55"/>
    <w:qFormat/>
    <w:rPr>
      <w:b w:val="false"/>
      <w:bCs w:val="false"/>
      <w:i w:val="false"/>
      <w:iCs w:val="false"/>
      <w:caps w:val="false"/>
      <w:smallCaps w:val="false"/>
      <w:spacing w:val="0"/>
      <w:sz w:val="24"/>
      <w:szCs w:val="24"/>
    </w:rPr>
  </w:style>
  <w:style w:type="character" w:styleId="Mjxmtext">
    <w:name w:val="mjx-mtext"/>
    <w:qFormat/>
    <w:rPr/>
  </w:style>
  <w:style w:type="character" w:styleId="Cl9991">
    <w:name w:val="cl9991"/>
    <w:qFormat/>
    <w:rPr>
      <w:color w:val="999999"/>
    </w:rPr>
  </w:style>
  <w:style w:type="character" w:styleId="BodyTextIndentChar">
    <w:name w:val="Body Text Indent Char"/>
    <w:qFormat/>
    <w:rPr>
      <w:rFonts w:ascii="Times New Roman" w:hAnsi="Times New Roman" w:eastAsia="Times New Roman" w:cs="Times New Roman"/>
      <w:sz w:val="24"/>
      <w:szCs w:val="24"/>
    </w:rPr>
  </w:style>
  <w:style w:type="character" w:styleId="BodyTextFirstIndentChar">
    <w:name w:val="Body Text First Indent Char"/>
    <w:qFormat/>
    <w:rPr>
      <w:rFonts w:ascii="Times New Roman" w:hAnsi="Times New Roman" w:eastAsia="Times New Roman" w:cs="Times New Roman"/>
      <w:sz w:val="24"/>
      <w:szCs w:val="24"/>
    </w:rPr>
  </w:style>
  <w:style w:type="character" w:styleId="Mjxassistivemathml1">
    <w:name w:val="mjxassistivemathml"/>
    <w:qFormat/>
    <w:rPr/>
  </w:style>
  <w:style w:type="character" w:styleId="Bodytext215pt21">
    <w:name w:val="Body text (2) + 15 pt2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30"/>
      <w:sz w:val="30"/>
      <w:szCs w:val="30"/>
      <w:u w:val="none"/>
      <w:vertAlign w:val="baseline"/>
      <w:lang w:val="vi-VN" w:bidi="vi-VN"/>
    </w:rPr>
  </w:style>
  <w:style w:type="character" w:styleId="NormalTimesChar">
    <w:name w:val="Normal_Times Char"/>
    <w:qFormat/>
    <w:rPr>
      <w:rFonts w:ascii="Times New Roman" w:hAnsi="Times New Roman" w:eastAsia="Malgun Gothic" w:cs="Times New Roman"/>
      <w:sz w:val="24"/>
      <w:szCs w:val="22"/>
      <w:lang w:eastAsia="ko-KR"/>
    </w:rPr>
  </w:style>
  <w:style w:type="character" w:styleId="SubtleEmphasis">
    <w:name w:val="Subtle Emphasis"/>
    <w:qFormat/>
    <w:rPr>
      <w:i/>
      <w:iCs/>
      <w:color w:val="404040"/>
    </w:rPr>
  </w:style>
  <w:style w:type="paragraph" w:styleId="Heading">
    <w:name w:val="Heading"/>
    <w:basedOn w:val="Normal"/>
    <w:next w:val="TextBody"/>
    <w:qFormat/>
    <w:pPr>
      <w:keepNext w:val="true"/>
      <w:spacing w:before="240" w:after="120"/>
    </w:pPr>
    <w:rPr>
      <w:rFonts w:ascii="Liberation Sans" w:hAnsi="Liberation Sans" w:eastAsia="Noto Sans CJK SC DemiLight" w:cs="Noto Sans Devanagari"/>
      <w:sz w:val="28"/>
      <w:szCs w:val="28"/>
    </w:rPr>
  </w:style>
  <w:style w:type="paragraph" w:styleId="TextBody">
    <w:name w:val="Body Text"/>
    <w:basedOn w:val="Normal"/>
    <w:pPr>
      <w:widowControl w:val="false"/>
      <w:ind w:left="387" w:hanging="0"/>
      <w:jc w:val="left"/>
    </w:pPr>
    <w:rPr>
      <w:rFonts w:ascii="Times New Roman" w:hAnsi="Times New Roman" w:eastAsia="Times New Roman" w:cs="Times New Roman"/>
      <w:sz w:val="24"/>
      <w:szCs w:val="24"/>
    </w:rPr>
  </w:style>
  <w:style w:type="paragraph" w:styleId="List">
    <w:name w:val="List"/>
    <w:basedOn w:val="Normal"/>
    <w:pPr>
      <w:spacing w:before="60" w:after="0"/>
      <w:ind w:left="360" w:hanging="360"/>
      <w:contextualSpacing/>
    </w:pPr>
    <w:rPr>
      <w:rFonts w:ascii="Times New Roman" w:hAnsi="Times New Roman" w:eastAsia="Times New Roman" w:cs="Times New Roman"/>
      <w:sz w:val="24"/>
      <w:szCs w:val="24"/>
    </w:rPr>
  </w:style>
  <w:style w:type="paragraph" w:styleId="Caption">
    <w:name w:val="Caption"/>
    <w:basedOn w:val="Normal"/>
    <w:next w:val="Normal"/>
    <w:qFormat/>
    <w:pPr>
      <w:spacing w:before="0" w:after="200"/>
      <w:ind w:firstLine="284"/>
    </w:pPr>
    <w:rPr>
      <w:rFonts w:ascii="Times New Roman" w:hAnsi="Times New Roman" w:eastAsia="Times New Roman" w:cs="Times New Roman"/>
      <w:i/>
      <w:iCs/>
      <w:color w:val="44546A"/>
      <w:sz w:val="18"/>
      <w:szCs w:val="18"/>
    </w:rPr>
  </w:style>
  <w:style w:type="paragraph" w:styleId="Index">
    <w:name w:val="Index"/>
    <w:basedOn w:val="Normal"/>
    <w:qFormat/>
    <w:pPr>
      <w:suppressLineNumbers/>
    </w:pPr>
    <w:rPr>
      <w:rFonts w:cs="Noto Sans Devanagari"/>
    </w:rPr>
  </w:style>
  <w:style w:type="paragraph" w:styleId="Header">
    <w:name w:val="Header"/>
    <w:basedOn w:val="Normal"/>
    <w:pPr>
      <w:jc w:val="left"/>
    </w:pPr>
    <w:rPr>
      <w:rFonts w:ascii="Times New Roman" w:hAnsi="Times New Roman" w:cs="Times New Roman"/>
      <w:sz w:val="24"/>
    </w:rPr>
  </w:style>
  <w:style w:type="paragraph" w:styleId="Footer">
    <w:name w:val="Footer"/>
    <w:basedOn w:val="Normal"/>
    <w:pPr>
      <w:jc w:val="left"/>
    </w:pPr>
    <w:rPr>
      <w:rFonts w:ascii="Times New Roman" w:hAnsi="Times New Roman" w:cs="Times New Roman"/>
      <w:sz w:val="24"/>
    </w:rPr>
  </w:style>
  <w:style w:type="paragraph" w:styleId="BalloonText">
    <w:name w:val="Balloon Text"/>
    <w:basedOn w:val="Normal"/>
    <w:qFormat/>
    <w:pPr>
      <w:jc w:val="left"/>
    </w:pPr>
    <w:rPr>
      <w:rFonts w:ascii="Tahoma" w:hAnsi="Tahoma" w:cs="Tahoma"/>
      <w:sz w:val="16"/>
      <w:szCs w:val="16"/>
    </w:rPr>
  </w:style>
  <w:style w:type="paragraph" w:styleId="ListParagraph">
    <w:name w:val="List Paragraph"/>
    <w:basedOn w:val="Normal"/>
    <w:qFormat/>
    <w:pPr>
      <w:spacing w:before="0" w:after="0"/>
      <w:ind w:left="720" w:hanging="0"/>
      <w:contextualSpacing/>
      <w:jc w:val="left"/>
    </w:pPr>
    <w:rPr>
      <w:rFonts w:ascii="Times New Roman" w:hAnsi="Times New Roman" w:cs="Times New Roman"/>
      <w:sz w:val="24"/>
    </w:rPr>
  </w:style>
  <w:style w:type="paragraph" w:styleId="Default">
    <w:name w:val="Default"/>
    <w:qFormat/>
    <w:pPr>
      <w:widowControl/>
      <w:autoSpaceDE w:val="false"/>
    </w:pPr>
    <w:rPr>
      <w:rFonts w:ascii="Times New Roman" w:hAnsi="Times New Roman" w:eastAsia="Calibri" w:cs="Times New Roman"/>
      <w:color w:val="000000"/>
      <w:sz w:val="24"/>
      <w:szCs w:val="24"/>
      <w:lang w:val="en-US" w:bidi="ar-SA" w:eastAsia="zh-CN"/>
    </w:rPr>
  </w:style>
  <w:style w:type="paragraph" w:styleId="TableParagraph">
    <w:name w:val="Table Paragraph"/>
    <w:basedOn w:val="Normal"/>
    <w:qFormat/>
    <w:pPr>
      <w:widowControl w:val="false"/>
      <w:jc w:val="left"/>
    </w:pPr>
    <w:rPr/>
  </w:style>
  <w:style w:type="paragraph" w:styleId="NormalWeb">
    <w:name w:val="Normal (Web)"/>
    <w:basedOn w:val="Normal"/>
    <w:qFormat/>
    <w:pPr>
      <w:spacing w:before="280" w:after="280"/>
      <w:jc w:val="left"/>
    </w:pPr>
    <w:rPr>
      <w:rFonts w:ascii="Times New Roman" w:hAnsi="Times New Roman" w:eastAsia="Times New Roman" w:cs="Times New Roman"/>
      <w:sz w:val="24"/>
      <w:szCs w:val="24"/>
    </w:rPr>
  </w:style>
  <w:style w:type="paragraph" w:styleId="BodyTextIndent3">
    <w:name w:val="Body Text Indent 3"/>
    <w:basedOn w:val="Normal"/>
    <w:qFormat/>
    <w:pPr>
      <w:spacing w:before="0" w:after="120"/>
      <w:ind w:left="360" w:hanging="0"/>
      <w:jc w:val="left"/>
    </w:pPr>
    <w:rPr>
      <w:rFonts w:ascii="Times New Roman" w:hAnsi="Times New Roman" w:cs="Times New Roman"/>
      <w:sz w:val="16"/>
      <w:szCs w:val="16"/>
    </w:rPr>
  </w:style>
  <w:style w:type="paragraph" w:styleId="Mab5">
    <w:name w:val="mab5"/>
    <w:basedOn w:val="Normal"/>
    <w:qFormat/>
    <w:pPr>
      <w:spacing w:before="60" w:after="75"/>
      <w:ind w:firstLine="284"/>
    </w:pPr>
    <w:rPr>
      <w:rFonts w:ascii="Times New Roman" w:hAnsi="Times New Roman" w:eastAsia="Times New Roman" w:cs="Times New Roman"/>
      <w:sz w:val="24"/>
      <w:szCs w:val="24"/>
    </w:rPr>
  </w:style>
  <w:style w:type="paragraph" w:styleId="Bodytext20">
    <w:name w:val="bodytext20"/>
    <w:basedOn w:val="Normal"/>
    <w:qFormat/>
    <w:pPr>
      <w:spacing w:before="60" w:after="150"/>
      <w:ind w:firstLine="284"/>
    </w:pPr>
    <w:rPr>
      <w:rFonts w:ascii="Times New Roman" w:hAnsi="Times New Roman" w:eastAsia="Times New Roman" w:cs="Times New Roman"/>
      <w:sz w:val="24"/>
      <w:szCs w:val="24"/>
    </w:rPr>
  </w:style>
  <w:style w:type="paragraph" w:styleId="Bodytext30">
    <w:name w:val="bodytext30"/>
    <w:basedOn w:val="Normal"/>
    <w:qFormat/>
    <w:pPr>
      <w:spacing w:before="60" w:after="150"/>
      <w:ind w:firstLine="284"/>
    </w:pPr>
    <w:rPr>
      <w:rFonts w:ascii="Times New Roman" w:hAnsi="Times New Roman" w:eastAsia="Times New Roman" w:cs="Times New Roman"/>
      <w:sz w:val="24"/>
      <w:szCs w:val="24"/>
    </w:rPr>
  </w:style>
  <w:style w:type="paragraph" w:styleId="Heading10">
    <w:name w:val="heading10"/>
    <w:basedOn w:val="Normal"/>
    <w:qFormat/>
    <w:pPr>
      <w:spacing w:before="60" w:after="150"/>
      <w:ind w:firstLine="284"/>
    </w:pPr>
    <w:rPr>
      <w:rFonts w:ascii="Times New Roman" w:hAnsi="Times New Roman" w:eastAsia="Times New Roman" w:cs="Times New Roman"/>
      <w:sz w:val="24"/>
      <w:szCs w:val="24"/>
    </w:rPr>
  </w:style>
  <w:style w:type="paragraph" w:styleId="Bodytext4">
    <w:name w:val="bodytext4"/>
    <w:basedOn w:val="Normal"/>
    <w:qFormat/>
    <w:pPr>
      <w:spacing w:before="60" w:after="150"/>
      <w:ind w:firstLine="284"/>
    </w:pPr>
    <w:rPr>
      <w:rFonts w:ascii="Times New Roman" w:hAnsi="Times New Roman" w:eastAsia="Times New Roman" w:cs="Times New Roman"/>
      <w:sz w:val="24"/>
      <w:szCs w:val="24"/>
    </w:rPr>
  </w:style>
  <w:style w:type="paragraph" w:styleId="Bodytext1">
    <w:name w:val="bodytext1"/>
    <w:basedOn w:val="Normal"/>
    <w:qFormat/>
    <w:pPr>
      <w:spacing w:before="60" w:after="150"/>
      <w:ind w:firstLine="284"/>
    </w:pPr>
    <w:rPr>
      <w:rFonts w:ascii="Times New Roman" w:hAnsi="Times New Roman" w:eastAsia="Times New Roman" w:cs="Times New Roman"/>
      <w:sz w:val="24"/>
      <w:szCs w:val="24"/>
    </w:rPr>
  </w:style>
  <w:style w:type="paragraph" w:styleId="Bodytext80">
    <w:name w:val="bodytext80"/>
    <w:basedOn w:val="Normal"/>
    <w:qFormat/>
    <w:pPr>
      <w:spacing w:before="60" w:after="150"/>
      <w:ind w:firstLine="284"/>
    </w:pPr>
    <w:rPr>
      <w:rFonts w:ascii="Times New Roman" w:hAnsi="Times New Roman" w:eastAsia="Times New Roman" w:cs="Times New Roman"/>
      <w:sz w:val="24"/>
      <w:szCs w:val="24"/>
    </w:rPr>
  </w:style>
  <w:style w:type="paragraph" w:styleId="Heading120">
    <w:name w:val="heading120"/>
    <w:basedOn w:val="Normal"/>
    <w:qFormat/>
    <w:pPr>
      <w:spacing w:before="60" w:after="150"/>
      <w:ind w:firstLine="284"/>
    </w:pPr>
    <w:rPr>
      <w:rFonts w:ascii="Times New Roman" w:hAnsi="Times New Roman" w:eastAsia="Times New Roman" w:cs="Times New Roman"/>
      <w:sz w:val="24"/>
      <w:szCs w:val="24"/>
    </w:rPr>
  </w:style>
  <w:style w:type="paragraph" w:styleId="Bodytext6">
    <w:name w:val="bodytext6"/>
    <w:basedOn w:val="Normal"/>
    <w:qFormat/>
    <w:pPr>
      <w:spacing w:before="60" w:after="150"/>
      <w:ind w:firstLine="284"/>
    </w:pPr>
    <w:rPr>
      <w:rFonts w:ascii="Times New Roman" w:hAnsi="Times New Roman" w:eastAsia="Times New Roman" w:cs="Times New Roman"/>
      <w:sz w:val="24"/>
      <w:szCs w:val="24"/>
    </w:rPr>
  </w:style>
  <w:style w:type="paragraph" w:styleId="Magl30">
    <w:name w:val="magl30"/>
    <w:basedOn w:val="Normal"/>
    <w:qFormat/>
    <w:pPr>
      <w:spacing w:before="60" w:after="150"/>
      <w:ind w:left="450" w:firstLine="284"/>
    </w:pPr>
    <w:rPr>
      <w:rFonts w:ascii="Times New Roman" w:hAnsi="Times New Roman" w:eastAsia="Times New Roman" w:cs="Times New Roman"/>
      <w:sz w:val="24"/>
      <w:szCs w:val="24"/>
    </w:rPr>
  </w:style>
  <w:style w:type="paragraph" w:styleId="Listparagraph1">
    <w:name w:val="listparagraph"/>
    <w:basedOn w:val="Normal"/>
    <w:qFormat/>
    <w:pPr>
      <w:spacing w:before="60" w:after="150"/>
      <w:ind w:firstLine="284"/>
    </w:pPr>
    <w:rPr>
      <w:rFonts w:ascii="Times New Roman" w:hAnsi="Times New Roman" w:eastAsia="Times New Roman" w:cs="Times New Roman"/>
      <w:sz w:val="24"/>
      <w:szCs w:val="24"/>
    </w:rPr>
  </w:style>
  <w:style w:type="paragraph" w:styleId="Bodytext21">
    <w:name w:val="Body text (2)"/>
    <w:basedOn w:val="Normal"/>
    <w:qFormat/>
    <w:pPr>
      <w:widowControl w:val="false"/>
      <w:shd w:fill="FFFFFF" w:val="clear"/>
      <w:spacing w:lineRule="exact" w:line="286"/>
      <w:ind w:hanging="1640"/>
      <w:jc w:val="left"/>
    </w:pPr>
    <w:rPr>
      <w:rFonts w:eastAsia="Times New Roman"/>
      <w:sz w:val="21"/>
      <w:szCs w:val="21"/>
    </w:rPr>
  </w:style>
  <w:style w:type="paragraph" w:styleId="Bodytext31">
    <w:name w:val="Body text (3)"/>
    <w:basedOn w:val="Normal"/>
    <w:qFormat/>
    <w:pPr>
      <w:widowControl w:val="false"/>
      <w:shd w:fill="FFFFFF" w:val="clear"/>
      <w:spacing w:lineRule="exact" w:line="264"/>
      <w:ind w:hanging="1480"/>
      <w:jc w:val="center"/>
    </w:pPr>
    <w:rPr>
      <w:rFonts w:eastAsia="Times New Roman"/>
      <w:b/>
      <w:bCs/>
      <w:szCs w:val="20"/>
    </w:rPr>
  </w:style>
  <w:style w:type="paragraph" w:styleId="Emoticon">
    <w:name w:val="emoticon"/>
    <w:basedOn w:val="Normal"/>
    <w:qFormat/>
    <w:pPr>
      <w:spacing w:before="0" w:after="150"/>
      <w:ind w:hanging="18928"/>
      <w:jc w:val="left"/>
    </w:pPr>
    <w:rPr>
      <w:rFonts w:ascii="Times New Roman" w:hAnsi="Times New Roman" w:eastAsia="Times New Roman" w:cs="Times New Roman"/>
      <w:sz w:val="24"/>
      <w:szCs w:val="24"/>
    </w:rPr>
  </w:style>
  <w:style w:type="paragraph" w:styleId="Arial">
    <w:name w:val="arial"/>
    <w:basedOn w:val="Normal"/>
    <w:qFormat/>
    <w:pPr>
      <w:spacing w:before="0" w:after="150"/>
      <w:jc w:val="left"/>
    </w:pPr>
    <w:rPr>
      <w:rFonts w:ascii="Arial" w:hAnsi="Arial" w:eastAsia="Times New Roman" w:cs="Arial"/>
      <w:sz w:val="24"/>
      <w:szCs w:val="24"/>
    </w:rPr>
  </w:style>
  <w:style w:type="paragraph" w:styleId="Hidden">
    <w:name w:val="hidden"/>
    <w:basedOn w:val="Normal"/>
    <w:qFormat/>
    <w:pPr>
      <w:spacing w:before="0" w:after="150"/>
      <w:jc w:val="left"/>
    </w:pPr>
    <w:rPr>
      <w:rFonts w:ascii="Times New Roman" w:hAnsi="Times New Roman" w:eastAsia="Times New Roman" w:cs="Times New Roman"/>
      <w:vanish/>
      <w:sz w:val="24"/>
      <w:szCs w:val="24"/>
    </w:rPr>
  </w:style>
  <w:style w:type="paragraph" w:styleId="S14">
    <w:name w:val="s14"/>
    <w:basedOn w:val="Normal"/>
    <w:qFormat/>
    <w:pPr>
      <w:spacing w:before="0" w:after="150"/>
      <w:jc w:val="left"/>
    </w:pPr>
    <w:rPr>
      <w:rFonts w:ascii="Times New Roman" w:hAnsi="Times New Roman" w:eastAsia="Times New Roman" w:cs="Times New Roman"/>
      <w:sz w:val="21"/>
      <w:szCs w:val="21"/>
    </w:rPr>
  </w:style>
  <w:style w:type="paragraph" w:styleId="S18">
    <w:name w:val="s18"/>
    <w:basedOn w:val="Normal"/>
    <w:qFormat/>
    <w:pPr>
      <w:spacing w:before="0" w:after="150"/>
      <w:jc w:val="left"/>
    </w:pPr>
    <w:rPr>
      <w:rFonts w:ascii="Times New Roman" w:hAnsi="Times New Roman" w:eastAsia="Times New Roman" w:cs="Times New Roman"/>
      <w:sz w:val="27"/>
      <w:szCs w:val="27"/>
    </w:rPr>
  </w:style>
  <w:style w:type="paragraph" w:styleId="S24">
    <w:name w:val="s24"/>
    <w:basedOn w:val="Normal"/>
    <w:qFormat/>
    <w:pPr>
      <w:spacing w:before="0" w:after="150"/>
      <w:jc w:val="left"/>
    </w:pPr>
    <w:rPr>
      <w:rFonts w:ascii="Times New Roman" w:hAnsi="Times New Roman" w:eastAsia="Times New Roman" w:cs="Times New Roman"/>
      <w:sz w:val="36"/>
      <w:szCs w:val="36"/>
    </w:rPr>
  </w:style>
  <w:style w:type="paragraph" w:styleId="Magt5">
    <w:name w:val="magt5"/>
    <w:basedOn w:val="Normal"/>
    <w:qFormat/>
    <w:pPr>
      <w:spacing w:before="75" w:after="150"/>
      <w:jc w:val="left"/>
    </w:pPr>
    <w:rPr>
      <w:rFonts w:ascii="Times New Roman" w:hAnsi="Times New Roman" w:eastAsia="Times New Roman" w:cs="Times New Roman"/>
      <w:sz w:val="24"/>
      <w:szCs w:val="24"/>
    </w:rPr>
  </w:style>
  <w:style w:type="paragraph" w:styleId="Top35">
    <w:name w:val="top35"/>
    <w:basedOn w:val="Normal"/>
    <w:qFormat/>
    <w:pPr>
      <w:spacing w:before="525" w:after="150"/>
      <w:jc w:val="left"/>
    </w:pPr>
    <w:rPr>
      <w:rFonts w:ascii="Times New Roman" w:hAnsi="Times New Roman" w:eastAsia="Times New Roman" w:cs="Times New Roman"/>
      <w:sz w:val="24"/>
      <w:szCs w:val="24"/>
    </w:rPr>
  </w:style>
  <w:style w:type="paragraph" w:styleId="Top20">
    <w:name w:val="top20"/>
    <w:basedOn w:val="Normal"/>
    <w:qFormat/>
    <w:pPr>
      <w:spacing w:before="300" w:after="150"/>
      <w:jc w:val="left"/>
    </w:pPr>
    <w:rPr>
      <w:rFonts w:ascii="Times New Roman" w:hAnsi="Times New Roman" w:eastAsia="Times New Roman" w:cs="Times New Roman"/>
      <w:sz w:val="24"/>
      <w:szCs w:val="24"/>
    </w:rPr>
  </w:style>
  <w:style w:type="paragraph" w:styleId="Under">
    <w:name w:val="under"/>
    <w:basedOn w:val="Normal"/>
    <w:qFormat/>
    <w:pPr>
      <w:spacing w:before="0" w:after="150"/>
      <w:jc w:val="left"/>
    </w:pPr>
    <w:rPr>
      <w:rFonts w:ascii="Times New Roman" w:hAnsi="Times New Roman" w:eastAsia="Times New Roman" w:cs="Times New Roman"/>
      <w:sz w:val="24"/>
      <w:szCs w:val="24"/>
      <w:u w:val="single"/>
    </w:rPr>
  </w:style>
  <w:style w:type="paragraph" w:styleId="Transf">
    <w:name w:val="transf"/>
    <w:basedOn w:val="Normal"/>
    <w:qFormat/>
    <w:pPr>
      <w:spacing w:before="0" w:after="150"/>
      <w:jc w:val="left"/>
    </w:pPr>
    <w:rPr>
      <w:rFonts w:ascii="Times New Roman" w:hAnsi="Times New Roman" w:eastAsia="Times New Roman" w:cs="Times New Roman"/>
      <w:caps/>
      <w:sz w:val="24"/>
      <w:szCs w:val="24"/>
    </w:rPr>
  </w:style>
  <w:style w:type="paragraph" w:styleId="Line">
    <w:name w:val="line"/>
    <w:basedOn w:val="Normal"/>
    <w:qFormat/>
    <w:pPr>
      <w:spacing w:before="0" w:after="150"/>
      <w:jc w:val="left"/>
    </w:pPr>
    <w:rPr>
      <w:rFonts w:ascii="Times New Roman" w:hAnsi="Times New Roman" w:eastAsia="Times New Roman" w:cs="Times New Roman"/>
      <w:strike/>
      <w:sz w:val="24"/>
      <w:szCs w:val="24"/>
    </w:rPr>
  </w:style>
  <w:style w:type="paragraph" w:styleId="Main">
    <w:name w:val="main"/>
    <w:basedOn w:val="Normal"/>
    <w:qFormat/>
    <w:pPr>
      <w:jc w:val="left"/>
    </w:pPr>
    <w:rPr>
      <w:rFonts w:ascii="Times New Roman" w:hAnsi="Times New Roman" w:eastAsia="Times New Roman" w:cs="Times New Roman"/>
      <w:sz w:val="24"/>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before="15" w:after="150"/>
      <w:jc w:val="left"/>
    </w:pPr>
    <w:rPr>
      <w:rFonts w:ascii="Times New Roman" w:hAnsi="Times New Roman" w:eastAsia="Times New Roman" w:cs="Times New Roman"/>
      <w:color w:val="FF3300"/>
      <w:sz w:val="24"/>
      <w:szCs w:val="24"/>
    </w:rPr>
  </w:style>
  <w:style w:type="paragraph" w:styleId="Clock">
    <w:name w:val="clock"/>
    <w:basedOn w:val="Normal"/>
    <w:qFormat/>
    <w:pPr>
      <w:spacing w:before="0" w:after="150"/>
      <w:jc w:val="left"/>
    </w:pPr>
    <w:rPr>
      <w:rFonts w:ascii="Times New Roman" w:hAnsi="Times New Roman" w:eastAsia="Times New Roman" w:cs="Times New Roman"/>
      <w:sz w:val="24"/>
      <w:szCs w:val="24"/>
    </w:rPr>
  </w:style>
  <w:style w:type="paragraph" w:styleId="Contentwrap">
    <w:name w:val="content_wrap"/>
    <w:basedOn w:val="Normal"/>
    <w:qFormat/>
    <w:pPr>
      <w:shd w:fill="E3EEFF" w:val="clear"/>
      <w:spacing w:before="0" w:after="150"/>
      <w:jc w:val="left"/>
    </w:pPr>
    <w:rPr>
      <w:rFonts w:ascii="Times New Roman" w:hAnsi="Times New Roman" w:eastAsia="Times New Roman" w:cs="Times New Roman"/>
      <w:sz w:val="24"/>
      <w:szCs w:val="24"/>
    </w:rPr>
  </w:style>
  <w:style w:type="paragraph" w:styleId="Left">
    <w:name w:val="left"/>
    <w:basedOn w:val="Normal"/>
    <w:qFormat/>
    <w:pPr>
      <w:spacing w:before="0" w:after="150"/>
      <w:jc w:val="left"/>
    </w:pPr>
    <w:rPr>
      <w:rFonts w:ascii="Times New Roman" w:hAnsi="Times New Roman" w:eastAsia="Times New Roman" w:cs="Times New Roman"/>
      <w:sz w:val="24"/>
      <w:szCs w:val="24"/>
    </w:rPr>
  </w:style>
  <w:style w:type="paragraph" w:styleId="Right">
    <w:name w:val="right"/>
    <w:basedOn w:val="Normal"/>
    <w:qFormat/>
    <w:pPr>
      <w:spacing w:before="75" w:after="75"/>
      <w:ind w:left="75" w:right="75" w:hanging="0"/>
      <w:jc w:val="left"/>
    </w:pPr>
    <w:rPr>
      <w:rFonts w:ascii="Times New Roman" w:hAnsi="Times New Roman" w:eastAsia="Times New Roman" w:cs="Times New Roman"/>
      <w:sz w:val="24"/>
      <w:szCs w:val="24"/>
    </w:rPr>
  </w:style>
  <w:style w:type="paragraph" w:styleId="Displayexam">
    <w:name w:val="display_exam"/>
    <w:basedOn w:val="Normal"/>
    <w:qFormat/>
    <w:pPr>
      <w:spacing w:before="0" w:after="150"/>
      <w:jc w:val="left"/>
    </w:pPr>
    <w:rPr>
      <w:rFonts w:ascii="Times New Roman" w:hAnsi="Times New Roman" w:eastAsia="Times New Roman" w:cs="Times New Roman"/>
      <w:sz w:val="27"/>
      <w:szCs w:val="27"/>
    </w:rPr>
  </w:style>
  <w:style w:type="paragraph" w:styleId="Boder">
    <w:name w:val="boder"/>
    <w:basedOn w:val="Normal"/>
    <w:qFormat/>
    <w:pPr>
      <w:pBdr>
        <w:bottom w:val="dotted" w:sz="6" w:space="0" w:color="949495"/>
      </w:pBdr>
      <w:spacing w:before="0" w:after="150"/>
      <w:jc w:val="left"/>
    </w:pPr>
    <w:rPr>
      <w:rFonts w:ascii="Times New Roman" w:hAnsi="Times New Roman" w:eastAsia="Times New Roman" w:cs="Times New Roman"/>
      <w:sz w:val="24"/>
      <w:szCs w:val="24"/>
    </w:rPr>
  </w:style>
  <w:style w:type="paragraph" w:styleId="Onlineprof">
    <w:name w:val="online_prof"/>
    <w:basedOn w:val="Normal"/>
    <w:qFormat/>
    <w:pPr>
      <w:shd w:fill="FFFFFF" w:val="clear"/>
      <w:spacing w:before="75" w:after="75"/>
      <w:ind w:left="75" w:hanging="0"/>
      <w:jc w:val="left"/>
    </w:pPr>
    <w:rPr>
      <w:rFonts w:ascii="Times New Roman" w:hAnsi="Times New Roman" w:eastAsia="Times New Roman" w:cs="Times New Roman"/>
      <w:sz w:val="24"/>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before="0" w:after="150"/>
      <w:jc w:val="left"/>
    </w:pPr>
    <w:rPr>
      <w:rFonts w:ascii="Times New Roman" w:hAnsi="Times New Roman" w:eastAsia="Times New Roman" w:cs="Times New Roman"/>
      <w:sz w:val="24"/>
      <w:szCs w:val="24"/>
    </w:rPr>
  </w:style>
  <w:style w:type="paragraph" w:styleId="Regulations">
    <w:name w:val="regulations"/>
    <w:basedOn w:val="Normal"/>
    <w:qFormat/>
    <w:pPr>
      <w:spacing w:before="0" w:after="150"/>
      <w:jc w:val="left"/>
    </w:pPr>
    <w:rPr>
      <w:rFonts w:ascii="Times New Roman" w:hAnsi="Times New Roman" w:eastAsia="Times New Roman" w:cs="Times New Roman"/>
      <w:sz w:val="24"/>
      <w:szCs w:val="24"/>
    </w:rPr>
  </w:style>
  <w:style w:type="paragraph" w:styleId="Linkfooder">
    <w:name w:val="link_fooder"/>
    <w:basedOn w:val="Normal"/>
    <w:qFormat/>
    <w:pPr>
      <w:spacing w:before="0" w:after="150"/>
      <w:jc w:val="center"/>
    </w:pPr>
    <w:rPr>
      <w:rFonts w:ascii="Times New Roman" w:hAnsi="Times New Roman" w:eastAsia="Times New Roman" w:cs="Times New Roman"/>
      <w:sz w:val="24"/>
      <w:szCs w:val="24"/>
    </w:rPr>
  </w:style>
  <w:style w:type="paragraph" w:styleId="Btnwhile">
    <w:name w:val="btn_while"/>
    <w:basedOn w:val="Normal"/>
    <w:qFormat/>
    <w:pPr>
      <w:shd w:fill="F0F0F0" w:val="clear"/>
      <w:spacing w:before="0" w:after="150"/>
      <w:jc w:val="left"/>
    </w:pPr>
    <w:rPr>
      <w:rFonts w:ascii="Times New Roman" w:hAnsi="Times New Roman" w:eastAsia="Times New Roman" w:cs="Times New Roman"/>
      <w:color w:val="333333"/>
      <w:sz w:val="24"/>
      <w:szCs w:val="24"/>
    </w:rPr>
  </w:style>
  <w:style w:type="paragraph" w:styleId="Timeexam">
    <w:name w:val="time_exam"/>
    <w:basedOn w:val="Normal"/>
    <w:qFormat/>
    <w:pPr>
      <w:spacing w:before="0" w:after="150"/>
      <w:ind w:left="1050" w:hanging="0"/>
      <w:jc w:val="left"/>
    </w:pPr>
    <w:rPr>
      <w:rFonts w:ascii="Times New Roman" w:hAnsi="Times New Roman" w:eastAsia="Times New Roman" w:cs="Times New Roman"/>
      <w:color w:val="2A6100"/>
      <w:sz w:val="30"/>
      <w:szCs w:val="30"/>
    </w:rPr>
  </w:style>
  <w:style w:type="paragraph" w:styleId="Bggrblue">
    <w:name w:val="bg_grblue"/>
    <w:basedOn w:val="Normal"/>
    <w:qFormat/>
    <w:pPr>
      <w:shd w:fill="F2F5F9" w:val="clear"/>
      <w:spacing w:before="0" w:after="150"/>
      <w:jc w:val="left"/>
    </w:pPr>
    <w:rPr>
      <w:rFonts w:ascii="Times New Roman" w:hAnsi="Times New Roman" w:eastAsia="Times New Roman" w:cs="Times New Roman"/>
      <w:sz w:val="24"/>
      <w:szCs w:val="24"/>
    </w:rPr>
  </w:style>
  <w:style w:type="paragraph" w:styleId="Btngreen">
    <w:name w:val="btn_green"/>
    <w:basedOn w:val="Normal"/>
    <w:qFormat/>
    <w:pPr>
      <w:shd w:fill="2D9B08" w:val="clear"/>
      <w:spacing w:before="0" w:after="150"/>
      <w:jc w:val="left"/>
    </w:pPr>
    <w:rPr>
      <w:rFonts w:ascii="Times New Roman" w:hAnsi="Times New Roman" w:eastAsia="Times New Roman" w:cs="Times New Roman"/>
      <w:b/>
      <w:bCs/>
      <w:color w:val="FFFFFF"/>
      <w:sz w:val="24"/>
      <w:szCs w:val="24"/>
    </w:rPr>
  </w:style>
  <w:style w:type="paragraph" w:styleId="Col530">
    <w:name w:val="col530"/>
    <w:basedOn w:val="Normal"/>
    <w:qFormat/>
    <w:pPr>
      <w:pBdr>
        <w:right w:val="single" w:sz="6" w:space="0" w:color="CCCCCC"/>
      </w:pBdr>
      <w:spacing w:before="150" w:after="150"/>
      <w:ind w:left="150" w:right="150" w:hanging="0"/>
      <w:jc w:val="left"/>
    </w:pPr>
    <w:rPr>
      <w:rFonts w:ascii="Times New Roman" w:hAnsi="Times New Roman" w:eastAsia="Times New Roman" w:cs="Times New Roman"/>
      <w:sz w:val="24"/>
      <w:szCs w:val="24"/>
    </w:rPr>
  </w:style>
  <w:style w:type="paragraph" w:styleId="Col20">
    <w:name w:val="col20"/>
    <w:basedOn w:val="Normal"/>
    <w:qFormat/>
    <w:pPr>
      <w:spacing w:before="300" w:after="150"/>
      <w:jc w:val="left"/>
    </w:pPr>
    <w:rPr>
      <w:rFonts w:ascii="Times New Roman" w:hAnsi="Times New Roman" w:eastAsia="Times New Roman" w:cs="Times New Roman"/>
      <w:sz w:val="24"/>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before="0" w:after="150"/>
      <w:jc w:val="left"/>
    </w:pPr>
    <w:rPr>
      <w:rFonts w:ascii="Times New Roman" w:hAnsi="Times New Roman" w:eastAsia="Times New Roman" w:cs="Times New Roman"/>
      <w:color w:val="666666"/>
      <w:sz w:val="18"/>
      <w:szCs w:val="18"/>
    </w:rPr>
  </w:style>
  <w:style w:type="paragraph" w:styleId="Save">
    <w:name w:val="save"/>
    <w:basedOn w:val="Normal"/>
    <w:qFormat/>
    <w:pPr>
      <w:spacing w:before="0" w:after="150"/>
      <w:jc w:val="left"/>
    </w:pPr>
    <w:rPr>
      <w:rFonts w:ascii="Arial" w:hAnsi="Arial" w:eastAsia="Times New Roman" w:cs="Arial"/>
      <w:sz w:val="24"/>
      <w:szCs w:val="24"/>
    </w:rPr>
  </w:style>
  <w:style w:type="paragraph" w:styleId="Member">
    <w:name w:val="member"/>
    <w:basedOn w:val="Normal"/>
    <w:qFormat/>
    <w:pPr>
      <w:spacing w:before="0" w:after="150"/>
      <w:jc w:val="left"/>
    </w:pPr>
    <w:rPr>
      <w:rFonts w:ascii="Times New Roman" w:hAnsi="Times New Roman" w:eastAsia="Times New Roman" w:cs="Times New Roman"/>
      <w:sz w:val="24"/>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before="0" w:after="150"/>
      <w:jc w:val="left"/>
    </w:pPr>
    <w:rPr>
      <w:rFonts w:ascii="Arial" w:hAnsi="Arial" w:eastAsia="Times New Roman" w:cs="Arial"/>
      <w:sz w:val="20"/>
      <w:szCs w:val="20"/>
    </w:rPr>
  </w:style>
  <w:style w:type="paragraph" w:styleId="Dotl">
    <w:name w:val="dot_l"/>
    <w:basedOn w:val="Normal"/>
    <w:qFormat/>
    <w:pPr>
      <w:spacing w:before="0" w:after="150"/>
      <w:jc w:val="left"/>
    </w:pPr>
    <w:rPr>
      <w:rFonts w:ascii="Times New Roman" w:hAnsi="Times New Roman" w:eastAsia="Times New Roman" w:cs="Times New Roman"/>
      <w:sz w:val="24"/>
      <w:szCs w:val="24"/>
    </w:rPr>
  </w:style>
  <w:style w:type="paragraph" w:styleId="Icforward">
    <w:name w:val="ic_forward"/>
    <w:basedOn w:val="Normal"/>
    <w:qFormat/>
    <w:pPr>
      <w:spacing w:before="0" w:after="150"/>
      <w:jc w:val="left"/>
    </w:pPr>
    <w:rPr>
      <w:rFonts w:ascii="Times New Roman" w:hAnsi="Times New Roman" w:eastAsia="Times New Roman" w:cs="Times New Roman"/>
      <w:sz w:val="24"/>
      <w:szCs w:val="24"/>
    </w:rPr>
  </w:style>
  <w:style w:type="paragraph" w:styleId="View">
    <w:name w:val="view"/>
    <w:basedOn w:val="Normal"/>
    <w:qFormat/>
    <w:pPr>
      <w:spacing w:before="0" w:after="150"/>
      <w:jc w:val="left"/>
    </w:pPr>
    <w:rPr>
      <w:rFonts w:ascii="Times New Roman" w:hAnsi="Times New Roman" w:eastAsia="Times New Roman" w:cs="Times New Roman"/>
      <w:sz w:val="24"/>
      <w:szCs w:val="24"/>
    </w:rPr>
  </w:style>
  <w:style w:type="paragraph" w:styleId="Fromleft">
    <w:name w:val="from_left"/>
    <w:basedOn w:val="Normal"/>
    <w:qFormat/>
    <w:pPr>
      <w:spacing w:before="0" w:after="150"/>
      <w:jc w:val="left"/>
    </w:pPr>
    <w:rPr>
      <w:rFonts w:ascii="Times New Roman" w:hAnsi="Times New Roman" w:eastAsia="Times New Roman" w:cs="Times New Roman"/>
      <w:sz w:val="24"/>
      <w:szCs w:val="24"/>
    </w:rPr>
  </w:style>
  <w:style w:type="paragraph" w:styleId="Fromright">
    <w:name w:val="from_right"/>
    <w:basedOn w:val="Normal"/>
    <w:qFormat/>
    <w:pPr>
      <w:spacing w:before="0" w:after="150"/>
      <w:jc w:val="left"/>
    </w:pPr>
    <w:rPr>
      <w:rFonts w:ascii="Times New Roman" w:hAnsi="Times New Roman" w:eastAsia="Times New Roman" w:cs="Times New Roman"/>
      <w:sz w:val="24"/>
      <w:szCs w:val="24"/>
    </w:rPr>
  </w:style>
  <w:style w:type="paragraph" w:styleId="Top1">
    <w:name w:val="top1"/>
    <w:basedOn w:val="Normal"/>
    <w:qFormat/>
    <w:pPr>
      <w:shd w:fill="FFFFFF" w:val="clear"/>
      <w:spacing w:before="0" w:after="150"/>
      <w:jc w:val="center"/>
    </w:pPr>
    <w:rPr>
      <w:rFonts w:ascii="Times New Roman" w:hAnsi="Times New Roman" w:eastAsia="Times New Roman" w:cs="Times New Roman"/>
      <w:sz w:val="24"/>
      <w:szCs w:val="24"/>
    </w:rPr>
  </w:style>
  <w:style w:type="paragraph" w:styleId="Topavar">
    <w:name w:val="top_avar"/>
    <w:basedOn w:val="Normal"/>
    <w:qFormat/>
    <w:pPr>
      <w:ind w:left="3060" w:hanging="0"/>
      <w:jc w:val="left"/>
    </w:pPr>
    <w:rPr>
      <w:rFonts w:ascii="Times New Roman" w:hAnsi="Times New Roman" w:eastAsia="Times New Roman" w:cs="Times New Roman"/>
      <w:sz w:val="24"/>
      <w:szCs w:val="24"/>
    </w:rPr>
  </w:style>
  <w:style w:type="paragraph" w:styleId="Table2">
    <w:name w:val="table2"/>
    <w:basedOn w:val="Normal"/>
    <w:qFormat/>
    <w:pPr>
      <w:shd w:fill="F6F7F8" w:val="clear"/>
      <w:spacing w:before="0" w:after="150"/>
      <w:jc w:val="left"/>
    </w:pPr>
    <w:rPr>
      <w:rFonts w:ascii="Times New Roman" w:hAnsi="Times New Roman" w:eastAsia="Times New Roman" w:cs="Times New Roman"/>
      <w:sz w:val="24"/>
      <w:szCs w:val="24"/>
    </w:rPr>
  </w:style>
  <w:style w:type="paragraph" w:styleId="Clgreen">
    <w:name w:val="clgreen"/>
    <w:basedOn w:val="Normal"/>
    <w:qFormat/>
    <w:pPr>
      <w:spacing w:before="0" w:after="150"/>
      <w:jc w:val="left"/>
    </w:pPr>
    <w:rPr>
      <w:rFonts w:ascii="Times New Roman" w:hAnsi="Times New Roman" w:eastAsia="Times New Roman" w:cs="Times New Roman"/>
      <w:color w:val="69924F"/>
      <w:sz w:val="24"/>
      <w:szCs w:val="24"/>
    </w:rPr>
  </w:style>
  <w:style w:type="paragraph" w:styleId="Pad5">
    <w:name w:val="pad5"/>
    <w:basedOn w:val="Normal"/>
    <w:qFormat/>
    <w:pPr>
      <w:spacing w:before="0" w:after="150"/>
      <w:jc w:val="left"/>
    </w:pPr>
    <w:rPr>
      <w:rFonts w:ascii="Times New Roman" w:hAnsi="Times New Roman" w:eastAsia="Times New Roman" w:cs="Times New Roman"/>
      <w:sz w:val="24"/>
      <w:szCs w:val="24"/>
    </w:rPr>
  </w:style>
  <w:style w:type="paragraph" w:styleId="Radius">
    <w:name w:val="radius"/>
    <w:basedOn w:val="Normal"/>
    <w:qFormat/>
    <w:pPr>
      <w:spacing w:before="0" w:after="150"/>
      <w:jc w:val="left"/>
    </w:pPr>
    <w:rPr>
      <w:rFonts w:ascii="Times New Roman" w:hAnsi="Times New Roman" w:eastAsia="Times New Roman" w:cs="Times New Roman"/>
      <w:sz w:val="24"/>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before="0" w:after="150"/>
      <w:jc w:val="left"/>
    </w:pPr>
    <w:rPr>
      <w:rFonts w:ascii="Times New Roman" w:hAnsi="Times New Roman" w:eastAsia="Times New Roman" w:cs="Times New Roman"/>
      <w:sz w:val="20"/>
      <w:szCs w:val="20"/>
    </w:rPr>
  </w:style>
  <w:style w:type="paragraph" w:styleId="Assess">
    <w:name w:val="assess"/>
    <w:basedOn w:val="Normal"/>
    <w:qFormat/>
    <w:pPr>
      <w:pBdr>
        <w:top w:val="dotted" w:sz="6" w:space="6" w:color="999999"/>
      </w:pBdr>
      <w:spacing w:before="150" w:after="150"/>
      <w:jc w:val="left"/>
    </w:pPr>
    <w:rPr>
      <w:rFonts w:ascii="Times New Roman" w:hAnsi="Times New Roman" w:eastAsia="Times New Roman" w:cs="Times New Roman"/>
      <w:sz w:val="24"/>
      <w:szCs w:val="24"/>
    </w:rPr>
  </w:style>
  <w:style w:type="paragraph" w:styleId="Badge">
    <w:name w:val="badge"/>
    <w:basedOn w:val="Normal"/>
    <w:qFormat/>
    <w:pPr>
      <w:spacing w:before="0" w:after="150"/>
      <w:jc w:val="left"/>
    </w:pPr>
    <w:rPr>
      <w:rFonts w:ascii="Times New Roman" w:hAnsi="Times New Roman" w:eastAsia="Times New Roman" w:cs="Times New Roman"/>
      <w:sz w:val="24"/>
      <w:szCs w:val="24"/>
    </w:rPr>
  </w:style>
  <w:style w:type="paragraph" w:styleId="Timeline">
    <w:name w:val="timeline"/>
    <w:basedOn w:val="Normal"/>
    <w:qFormat/>
    <w:pPr>
      <w:shd w:fill="F6F7F8" w:val="clear"/>
      <w:spacing w:before="0" w:after="150"/>
      <w:jc w:val="left"/>
    </w:pPr>
    <w:rPr>
      <w:rFonts w:ascii="Times New Roman" w:hAnsi="Times New Roman" w:eastAsia="Times New Roman" w:cs="Times New Roman"/>
      <w:color w:val="333333"/>
      <w:sz w:val="20"/>
      <w:szCs w:val="20"/>
    </w:rPr>
  </w:style>
  <w:style w:type="paragraph" w:styleId="Formreply">
    <w:name w:val="form_reply"/>
    <w:basedOn w:val="Normal"/>
    <w:qFormat/>
    <w:pPr>
      <w:spacing w:before="0" w:after="150"/>
      <w:ind w:right="75" w:hanging="0"/>
      <w:jc w:val="left"/>
    </w:pPr>
    <w:rPr>
      <w:rFonts w:ascii="Times New Roman" w:hAnsi="Times New Roman" w:eastAsia="Times New Roman" w:cs="Times New Roman"/>
      <w:sz w:val="24"/>
      <w:szCs w:val="24"/>
    </w:rPr>
  </w:style>
  <w:style w:type="paragraph" w:styleId="Commentupload">
    <w:name w:val="comment_upload"/>
    <w:basedOn w:val="Normal"/>
    <w:qFormat/>
    <w:pPr>
      <w:shd w:fill="E6ECF2" w:val="clear"/>
      <w:spacing w:before="75" w:after="150"/>
      <w:ind w:right="45" w:hanging="0"/>
      <w:jc w:val="left"/>
    </w:pPr>
    <w:rPr>
      <w:rFonts w:ascii="Times New Roman" w:hAnsi="Times New Roman" w:eastAsia="Times New Roman" w:cs="Times New Roman"/>
      <w:sz w:val="24"/>
      <w:szCs w:val="24"/>
    </w:rPr>
  </w:style>
  <w:style w:type="paragraph" w:styleId="Blockcontent">
    <w:name w:val="blockcontent"/>
    <w:basedOn w:val="Normal"/>
    <w:qFormat/>
    <w:pPr>
      <w:pBdr>
        <w:bottom w:val="dotted" w:sz="6" w:space="4" w:color="949495"/>
      </w:pBdr>
      <w:spacing w:before="0" w:after="75"/>
      <w:jc w:val="left"/>
    </w:pPr>
    <w:rPr>
      <w:rFonts w:ascii="Times New Roman" w:hAnsi="Times New Roman" w:eastAsia="Times New Roman" w:cs="Times New Roman"/>
      <w:sz w:val="24"/>
      <w:szCs w:val="24"/>
    </w:rPr>
  </w:style>
  <w:style w:type="paragraph" w:styleId="Icstatus">
    <w:name w:val="ic_status"/>
    <w:basedOn w:val="Normal"/>
    <w:qFormat/>
    <w:pPr>
      <w:spacing w:before="0" w:after="150"/>
      <w:jc w:val="left"/>
    </w:pPr>
    <w:rPr>
      <w:rFonts w:ascii="Times New Roman" w:hAnsi="Times New Roman" w:eastAsia="Times New Roman" w:cs="Times New Roman"/>
      <w:sz w:val="24"/>
      <w:szCs w:val="24"/>
    </w:rPr>
  </w:style>
  <w:style w:type="paragraph" w:styleId="Icupimage">
    <w:name w:val="ic_upimage"/>
    <w:basedOn w:val="Normal"/>
    <w:qFormat/>
    <w:pPr>
      <w:spacing w:before="0" w:after="150"/>
      <w:jc w:val="left"/>
    </w:pPr>
    <w:rPr>
      <w:rFonts w:ascii="Times New Roman" w:hAnsi="Times New Roman" w:eastAsia="Times New Roman" w:cs="Times New Roman"/>
      <w:sz w:val="24"/>
      <w:szCs w:val="24"/>
    </w:rPr>
  </w:style>
  <w:style w:type="paragraph" w:styleId="Icformula">
    <w:name w:val="ic_formula"/>
    <w:basedOn w:val="Normal"/>
    <w:qFormat/>
    <w:pPr>
      <w:spacing w:before="0" w:after="150"/>
      <w:jc w:val="left"/>
    </w:pPr>
    <w:rPr>
      <w:rFonts w:ascii="Times New Roman" w:hAnsi="Times New Roman" w:eastAsia="Times New Roman" w:cs="Times New Roman"/>
      <w:sz w:val="24"/>
      <w:szCs w:val="24"/>
    </w:rPr>
  </w:style>
  <w:style w:type="paragraph" w:styleId="Remove">
    <w:name w:val="remove"/>
    <w:basedOn w:val="Normal"/>
    <w:qFormat/>
    <w:pPr>
      <w:spacing w:before="0" w:after="150"/>
      <w:jc w:val="left"/>
    </w:pPr>
    <w:rPr>
      <w:rFonts w:ascii="Times New Roman" w:hAnsi="Times New Roman" w:eastAsia="Times New Roman" w:cs="Times New Roman"/>
      <w:vanish/>
      <w:sz w:val="24"/>
      <w:szCs w:val="24"/>
    </w:rPr>
  </w:style>
  <w:style w:type="paragraph" w:styleId="Upload">
    <w:name w:val="upload"/>
    <w:basedOn w:val="Normal"/>
    <w:qFormat/>
    <w:pPr>
      <w:spacing w:before="0" w:after="150"/>
      <w:jc w:val="left"/>
    </w:pPr>
    <w:rPr>
      <w:rFonts w:ascii="Times New Roman" w:hAnsi="Times New Roman" w:eastAsia="Times New Roman" w:cs="Times New Roman"/>
      <w:sz w:val="24"/>
      <w:szCs w:val="24"/>
    </w:rPr>
  </w:style>
  <w:style w:type="paragraph" w:styleId="Likeface">
    <w:name w:val="like_face"/>
    <w:basedOn w:val="Normal"/>
    <w:qFormat/>
    <w:pPr>
      <w:spacing w:before="0" w:after="150"/>
      <w:jc w:val="left"/>
    </w:pPr>
    <w:rPr>
      <w:rFonts w:ascii="Times New Roman" w:hAnsi="Times New Roman" w:eastAsia="Times New Roman" w:cs="Times New Roman"/>
      <w:sz w:val="24"/>
      <w:szCs w:val="24"/>
    </w:rPr>
  </w:style>
  <w:style w:type="paragraph" w:styleId="Dot">
    <w:name w:val="dot"/>
    <w:basedOn w:val="Normal"/>
    <w:qFormat/>
    <w:pPr>
      <w:spacing w:before="0" w:after="150"/>
      <w:jc w:val="left"/>
    </w:pPr>
    <w:rPr>
      <w:rFonts w:ascii="Times New Roman" w:hAnsi="Times New Roman" w:eastAsia="Times New Roman" w:cs="Times New Roman"/>
      <w:sz w:val="24"/>
      <w:szCs w:val="24"/>
    </w:rPr>
  </w:style>
  <w:style w:type="paragraph" w:styleId="Iconclose">
    <w:name w:val="icon_close"/>
    <w:basedOn w:val="Normal"/>
    <w:qFormat/>
    <w:pPr>
      <w:spacing w:before="0" w:after="150"/>
      <w:jc w:val="left"/>
    </w:pPr>
    <w:rPr>
      <w:rFonts w:ascii="Times New Roman" w:hAnsi="Times New Roman" w:eastAsia="Times New Roman" w:cs="Times New Roman"/>
      <w:sz w:val="24"/>
      <w:szCs w:val="24"/>
    </w:rPr>
  </w:style>
  <w:style w:type="paragraph" w:styleId="Closetheater">
    <w:name w:val="closetheater"/>
    <w:basedOn w:val="Normal"/>
    <w:qFormat/>
    <w:pPr>
      <w:spacing w:before="0" w:after="150"/>
      <w:jc w:val="left"/>
    </w:pPr>
    <w:rPr>
      <w:rFonts w:ascii="Times New Roman" w:hAnsi="Times New Roman" w:eastAsia="Times New Roman" w:cs="Times New Roman"/>
      <w:sz w:val="24"/>
      <w:szCs w:val="24"/>
    </w:rPr>
  </w:style>
  <w:style w:type="paragraph" w:styleId="Teach">
    <w:name w:val="teach"/>
    <w:basedOn w:val="Normal"/>
    <w:qFormat/>
    <w:pPr>
      <w:spacing w:before="0" w:after="150"/>
      <w:jc w:val="left"/>
    </w:pPr>
    <w:rPr>
      <w:rFonts w:ascii="Times New Roman" w:hAnsi="Times New Roman" w:eastAsia="Times New Roman" w:cs="Times New Roman"/>
      <w:sz w:val="24"/>
      <w:szCs w:val="24"/>
    </w:rPr>
  </w:style>
  <w:style w:type="paragraph" w:styleId="Icexam">
    <w:name w:val="ic_exam"/>
    <w:basedOn w:val="Normal"/>
    <w:qFormat/>
    <w:pPr>
      <w:spacing w:before="0" w:after="150"/>
      <w:jc w:val="left"/>
    </w:pPr>
    <w:rPr>
      <w:rFonts w:ascii="Times New Roman" w:hAnsi="Times New Roman" w:eastAsia="Times New Roman" w:cs="Times New Roman"/>
      <w:sz w:val="24"/>
      <w:szCs w:val="24"/>
    </w:rPr>
  </w:style>
  <w:style w:type="paragraph" w:styleId="True">
    <w:name w:val="true"/>
    <w:basedOn w:val="Normal"/>
    <w:qFormat/>
    <w:pPr>
      <w:spacing w:before="0" w:after="150"/>
      <w:jc w:val="left"/>
    </w:pPr>
    <w:rPr>
      <w:rFonts w:ascii="Times New Roman" w:hAnsi="Times New Roman" w:eastAsia="Times New Roman" w:cs="Times New Roman"/>
      <w:sz w:val="24"/>
      <w:szCs w:val="24"/>
    </w:rPr>
  </w:style>
  <w:style w:type="paragraph" w:styleId="Fale">
    <w:name w:val="fale"/>
    <w:basedOn w:val="Normal"/>
    <w:qFormat/>
    <w:pPr>
      <w:spacing w:before="0" w:after="150"/>
      <w:jc w:val="left"/>
    </w:pPr>
    <w:rPr>
      <w:rFonts w:ascii="Times New Roman" w:hAnsi="Times New Roman" w:eastAsia="Times New Roman" w:cs="Times New Roman"/>
      <w:sz w:val="24"/>
      <w:szCs w:val="24"/>
    </w:rPr>
  </w:style>
  <w:style w:type="paragraph" w:styleId="Icplus">
    <w:name w:val="ic_plus"/>
    <w:basedOn w:val="Normal"/>
    <w:qFormat/>
    <w:pPr>
      <w:spacing w:before="0" w:after="150"/>
      <w:jc w:val="left"/>
    </w:pPr>
    <w:rPr>
      <w:rFonts w:ascii="Times New Roman" w:hAnsi="Times New Roman" w:eastAsia="Times New Roman" w:cs="Times New Roman"/>
      <w:sz w:val="24"/>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jc w:val="left"/>
    </w:pPr>
    <w:rPr>
      <w:rFonts w:ascii="Arial" w:hAnsi="Arial" w:eastAsia="Times New Roman" w:cs="Arial"/>
      <w:sz w:val="24"/>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left="105" w:right="105" w:hanging="0"/>
      <w:jc w:val="left"/>
    </w:pPr>
    <w:rPr>
      <w:rFonts w:ascii="Times New Roman" w:hAnsi="Times New Roman" w:eastAsia="Times New Roman" w:cs="Times New Roman"/>
      <w:b/>
      <w:bCs/>
      <w:color w:val="FFFFFF"/>
      <w:sz w:val="20"/>
      <w:szCs w:val="20"/>
    </w:rPr>
  </w:style>
  <w:style w:type="paragraph" w:styleId="Fbgriditem">
    <w:name w:val="fbgriditem"/>
    <w:basedOn w:val="Normal"/>
    <w:qFormat/>
    <w:pPr>
      <w:spacing w:before="0" w:after="150"/>
      <w:ind w:right="45" w:hanging="0"/>
      <w:jc w:val="left"/>
    </w:pPr>
    <w:rPr>
      <w:rFonts w:ascii="Times New Roman" w:hAnsi="Times New Roman" w:eastAsia="Times New Roman" w:cs="Times New Roman"/>
      <w:sz w:val="24"/>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before="0" w:after="150"/>
      <w:jc w:val="left"/>
    </w:pPr>
    <w:rPr>
      <w:rFonts w:ascii="Times New Roman" w:hAnsi="Times New Roman" w:eastAsia="Times New Roman" w:cs="Times New Roman"/>
      <w:sz w:val="24"/>
      <w:szCs w:val="24"/>
    </w:rPr>
  </w:style>
  <w:style w:type="paragraph" w:styleId="Loading">
    <w:name w:val="loading"/>
    <w:basedOn w:val="Normal"/>
    <w:qFormat/>
    <w:pPr>
      <w:spacing w:before="0" w:after="150"/>
      <w:jc w:val="left"/>
    </w:pPr>
    <w:rPr>
      <w:rFonts w:ascii="Times New Roman" w:hAnsi="Times New Roman" w:eastAsia="Times New Roman" w:cs="Times New Roman"/>
      <w:sz w:val="24"/>
      <w:szCs w:val="24"/>
    </w:rPr>
  </w:style>
  <w:style w:type="paragraph" w:styleId="Shadow">
    <w:name w:val="shadow"/>
    <w:basedOn w:val="Normal"/>
    <w:qFormat/>
    <w:pPr>
      <w:shd w:fill="FFFFFF" w:val="clear"/>
      <w:spacing w:before="0" w:after="150"/>
      <w:jc w:val="left"/>
    </w:pPr>
    <w:rPr>
      <w:rFonts w:ascii="Times New Roman" w:hAnsi="Times New Roman" w:eastAsia="Times New Roman" w:cs="Times New Roman"/>
      <w:sz w:val="24"/>
      <w:szCs w:val="24"/>
    </w:rPr>
  </w:style>
  <w:style w:type="paragraph" w:styleId="Slideright">
    <w:name w:val="slide_right"/>
    <w:basedOn w:val="Normal"/>
    <w:qFormat/>
    <w:pPr>
      <w:spacing w:before="0" w:after="150"/>
      <w:jc w:val="left"/>
    </w:pPr>
    <w:rPr>
      <w:rFonts w:ascii="Times New Roman" w:hAnsi="Times New Roman" w:eastAsia="Times New Roman" w:cs="Times New Roman"/>
      <w:sz w:val="24"/>
      <w:szCs w:val="24"/>
    </w:rPr>
  </w:style>
  <w:style w:type="paragraph" w:styleId="Col1">
    <w:name w:val="col1"/>
    <w:basedOn w:val="Normal"/>
    <w:qFormat/>
    <w:pPr>
      <w:spacing w:before="0" w:after="150"/>
      <w:jc w:val="left"/>
    </w:pPr>
    <w:rPr>
      <w:rFonts w:ascii="Times New Roman" w:hAnsi="Times New Roman" w:eastAsia="Times New Roman" w:cs="Times New Roman"/>
      <w:sz w:val="24"/>
      <w:szCs w:val="24"/>
    </w:rPr>
  </w:style>
  <w:style w:type="paragraph" w:styleId="Col2">
    <w:name w:val="col2"/>
    <w:basedOn w:val="Normal"/>
    <w:qFormat/>
    <w:pPr>
      <w:spacing w:before="0" w:after="150"/>
      <w:jc w:val="left"/>
    </w:pPr>
    <w:rPr>
      <w:rFonts w:ascii="Times New Roman" w:hAnsi="Times New Roman" w:eastAsia="Times New Roman" w:cs="Times New Roman"/>
      <w:sz w:val="24"/>
      <w:szCs w:val="24"/>
    </w:rPr>
  </w:style>
  <w:style w:type="paragraph" w:styleId="Col3">
    <w:name w:val="col3"/>
    <w:basedOn w:val="Normal"/>
    <w:qFormat/>
    <w:pPr>
      <w:spacing w:before="0" w:after="150"/>
      <w:jc w:val="left"/>
    </w:pPr>
    <w:rPr>
      <w:rFonts w:ascii="Times New Roman" w:hAnsi="Times New Roman" w:eastAsia="Times New Roman" w:cs="Times New Roman"/>
      <w:sz w:val="24"/>
      <w:szCs w:val="24"/>
    </w:rPr>
  </w:style>
  <w:style w:type="paragraph" w:styleId="Boxinfo">
    <w:name w:val="box_info"/>
    <w:basedOn w:val="Normal"/>
    <w:qFormat/>
    <w:pPr>
      <w:spacing w:before="0" w:after="150"/>
      <w:jc w:val="left"/>
    </w:pPr>
    <w:rPr>
      <w:rFonts w:ascii="Times New Roman" w:hAnsi="Times New Roman" w:eastAsia="Times New Roman" w:cs="Times New Roman"/>
      <w:sz w:val="24"/>
      <w:szCs w:val="24"/>
    </w:rPr>
  </w:style>
  <w:style w:type="paragraph" w:styleId="Col510">
    <w:name w:val="col510"/>
    <w:basedOn w:val="Normal"/>
    <w:qFormat/>
    <w:pPr>
      <w:spacing w:before="0" w:after="150"/>
      <w:jc w:val="left"/>
    </w:pPr>
    <w:rPr>
      <w:rFonts w:ascii="Times New Roman" w:hAnsi="Times New Roman" w:eastAsia="Times New Roman" w:cs="Times New Roman"/>
      <w:sz w:val="24"/>
      <w:szCs w:val="24"/>
    </w:rPr>
  </w:style>
  <w:style w:type="paragraph" w:styleId="Col47">
    <w:name w:val="col47"/>
    <w:basedOn w:val="Normal"/>
    <w:qFormat/>
    <w:pPr>
      <w:spacing w:before="0" w:after="150"/>
      <w:jc w:val="left"/>
    </w:pPr>
    <w:rPr>
      <w:rFonts w:ascii="Times New Roman" w:hAnsi="Times New Roman" w:eastAsia="Times New Roman" w:cs="Times New Roman"/>
      <w:sz w:val="24"/>
      <w:szCs w:val="24"/>
    </w:rPr>
  </w:style>
  <w:style w:type="paragraph" w:styleId="Popup">
    <w:name w:val="popup"/>
    <w:basedOn w:val="Normal"/>
    <w:qFormat/>
    <w:pPr>
      <w:shd w:fill="FFFFFF" w:val="clear"/>
      <w:spacing w:before="0" w:after="150"/>
      <w:jc w:val="left"/>
    </w:pPr>
    <w:rPr>
      <w:rFonts w:ascii="Times New Roman" w:hAnsi="Times New Roman" w:eastAsia="Times New Roman" w:cs="Times New Roman"/>
      <w:vanish/>
      <w:sz w:val="24"/>
      <w:szCs w:val="24"/>
    </w:rPr>
  </w:style>
  <w:style w:type="paragraph" w:styleId="Popupcont">
    <w:name w:val="popup-cont"/>
    <w:basedOn w:val="Normal"/>
    <w:qFormat/>
    <w:pPr>
      <w:shd w:fill="FFFFFF" w:val="clear"/>
      <w:spacing w:before="0" w:after="150"/>
      <w:jc w:val="left"/>
    </w:pPr>
    <w:rPr>
      <w:rFonts w:ascii="Times New Roman" w:hAnsi="Times New Roman" w:eastAsia="Times New Roman" w:cs="Times New Roman"/>
      <w:sz w:val="24"/>
      <w:szCs w:val="24"/>
    </w:rPr>
  </w:style>
  <w:style w:type="paragraph" w:styleId="Btnblue">
    <w:name w:val="btn_blue"/>
    <w:basedOn w:val="Normal"/>
    <w:qFormat/>
    <w:pPr>
      <w:shd w:fill="3E72AC" w:val="clear"/>
      <w:spacing w:lineRule="atLeast" w:line="240" w:before="0" w:after="150"/>
      <w:jc w:val="left"/>
    </w:pPr>
    <w:rPr>
      <w:rFonts w:ascii="Times New Roman" w:hAnsi="Times New Roman" w:eastAsia="Times New Roman" w:cs="Times New Roman"/>
      <w:color w:val="FFFFFF"/>
      <w:sz w:val="24"/>
      <w:szCs w:val="24"/>
    </w:rPr>
  </w:style>
  <w:style w:type="paragraph" w:styleId="Stagewrappersub">
    <w:name w:val="stagewrapper_sub"/>
    <w:basedOn w:val="Normal"/>
    <w:qFormat/>
    <w:pPr>
      <w:spacing w:lineRule="atLeast" w:line="8720" w:before="0" w:after="150"/>
      <w:jc w:val="left"/>
    </w:pPr>
    <w:rPr>
      <w:rFonts w:ascii="Times New Roman" w:hAnsi="Times New Roman" w:eastAsia="Times New Roman" w:cs="Times New Roman"/>
      <w:sz w:val="24"/>
      <w:szCs w:val="24"/>
    </w:rPr>
  </w:style>
  <w:style w:type="paragraph" w:styleId="Pageprev">
    <w:name w:val="page_prev"/>
    <w:basedOn w:val="Normal"/>
    <w:qFormat/>
    <w:pPr>
      <w:spacing w:before="0" w:after="150"/>
      <w:jc w:val="left"/>
    </w:pPr>
    <w:rPr>
      <w:rFonts w:ascii="Times New Roman" w:hAnsi="Times New Roman" w:eastAsia="Times New Roman" w:cs="Times New Roman"/>
      <w:vanish/>
      <w:sz w:val="24"/>
      <w:szCs w:val="24"/>
    </w:rPr>
  </w:style>
  <w:style w:type="paragraph" w:styleId="Pagenext">
    <w:name w:val="page_next"/>
    <w:basedOn w:val="Normal"/>
    <w:qFormat/>
    <w:pPr>
      <w:spacing w:before="0" w:after="150"/>
      <w:jc w:val="left"/>
    </w:pPr>
    <w:rPr>
      <w:rFonts w:ascii="Times New Roman" w:hAnsi="Times New Roman" w:eastAsia="Times New Roman" w:cs="Times New Roman"/>
      <w:vanish/>
      <w:sz w:val="24"/>
      <w:szCs w:val="24"/>
    </w:rPr>
  </w:style>
  <w:style w:type="paragraph" w:styleId="Commentable">
    <w:name w:val="commentable"/>
    <w:basedOn w:val="Normal"/>
    <w:qFormat/>
    <w:pPr>
      <w:shd w:fill="FFFFFF" w:val="clear"/>
      <w:spacing w:before="0" w:after="150"/>
      <w:jc w:val="left"/>
    </w:pPr>
    <w:rPr>
      <w:rFonts w:ascii="Times New Roman" w:hAnsi="Times New Roman" w:eastAsia="Times New Roman" w:cs="Times New Roman"/>
      <w:sz w:val="24"/>
      <w:szCs w:val="24"/>
    </w:rPr>
  </w:style>
  <w:style w:type="paragraph" w:styleId="Snowliftfullscreen">
    <w:name w:val="snowliftfullscreen"/>
    <w:basedOn w:val="Normal"/>
    <w:qFormat/>
    <w:pPr>
      <w:spacing w:before="0" w:after="150"/>
      <w:jc w:val="left"/>
    </w:pPr>
    <w:rPr>
      <w:rFonts w:ascii="Times New Roman" w:hAnsi="Times New Roman" w:eastAsia="Times New Roman" w:cs="Times New Roman"/>
      <w:vanish/>
      <w:sz w:val="24"/>
      <w:szCs w:val="24"/>
    </w:rPr>
  </w:style>
  <w:style w:type="paragraph" w:styleId="Scroll3">
    <w:name w:val="scroll3"/>
    <w:basedOn w:val="Normal"/>
    <w:qFormat/>
    <w:pPr>
      <w:spacing w:before="0" w:after="150"/>
      <w:jc w:val="left"/>
    </w:pPr>
    <w:rPr>
      <w:rFonts w:ascii="Times New Roman" w:hAnsi="Times New Roman" w:eastAsia="Times New Roman" w:cs="Times New Roman"/>
      <w:sz w:val="24"/>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ind w:left="120" w:hanging="0"/>
      <w:jc w:val="left"/>
    </w:pPr>
    <w:rPr>
      <w:rFonts w:ascii="Times New Roman" w:hAnsi="Times New Roman" w:eastAsia="Times New Roman" w:cs="Times New Roman"/>
      <w:sz w:val="24"/>
      <w:szCs w:val="24"/>
    </w:rPr>
  </w:style>
  <w:style w:type="paragraph" w:styleId="Btnred">
    <w:name w:val="btn_red"/>
    <w:basedOn w:val="Normal"/>
    <w:qFormat/>
    <w:pPr>
      <w:shd w:fill="E9573E" w:val="clear"/>
      <w:spacing w:before="0" w:after="150"/>
      <w:jc w:val="left"/>
    </w:pPr>
    <w:rPr>
      <w:rFonts w:ascii="Times New Roman" w:hAnsi="Times New Roman" w:eastAsia="Times New Roman" w:cs="Times New Roman"/>
      <w:b/>
      <w:bCs/>
      <w:color w:val="FFFFFF"/>
      <w:sz w:val="24"/>
      <w:szCs w:val="24"/>
    </w:rPr>
  </w:style>
  <w:style w:type="paragraph" w:styleId="Icvideo">
    <w:name w:val="ic-video"/>
    <w:basedOn w:val="Normal"/>
    <w:qFormat/>
    <w:pPr>
      <w:spacing w:before="0" w:after="150"/>
      <w:jc w:val="left"/>
    </w:pPr>
    <w:rPr>
      <w:rFonts w:ascii="Times New Roman" w:hAnsi="Times New Roman" w:eastAsia="Times New Roman" w:cs="Times New Roman"/>
      <w:sz w:val="24"/>
      <w:szCs w:val="24"/>
    </w:rPr>
  </w:style>
  <w:style w:type="paragraph" w:styleId="Tipnote">
    <w:name w:val="tipnote"/>
    <w:basedOn w:val="Normal"/>
    <w:qFormat/>
    <w:pPr>
      <w:spacing w:before="0" w:after="150"/>
      <w:jc w:val="left"/>
    </w:pPr>
    <w:rPr>
      <w:rFonts w:ascii="Times New Roman" w:hAnsi="Times New Roman" w:eastAsia="Times New Roman" w:cs="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before="0" w:after="150"/>
      <w:jc w:val="left"/>
    </w:pPr>
    <w:rPr>
      <w:rFonts w:ascii="Times New Roman" w:hAnsi="Times New Roman" w:eastAsia="Times New Roman" w:cs="Times New Roman"/>
      <w:sz w:val="24"/>
      <w:szCs w:val="24"/>
    </w:rPr>
  </w:style>
  <w:style w:type="paragraph" w:styleId="Box404">
    <w:name w:val="box-404"/>
    <w:basedOn w:val="Normal"/>
    <w:qFormat/>
    <w:pPr>
      <w:spacing w:before="0" w:after="150"/>
      <w:jc w:val="left"/>
    </w:pPr>
    <w:rPr>
      <w:rFonts w:ascii="Times New Roman" w:hAnsi="Times New Roman" w:eastAsia="Times New Roman" w:cs="Times New Roman"/>
      <w:sz w:val="24"/>
      <w:szCs w:val="24"/>
    </w:rPr>
  </w:style>
  <w:style w:type="paragraph" w:styleId="Buttonface">
    <w:name w:val="button_face"/>
    <w:basedOn w:val="Normal"/>
    <w:qFormat/>
    <w:pPr>
      <w:pBdr>
        <w:right w:val="single" w:sz="6" w:space="0" w:color="314F83"/>
      </w:pBdr>
      <w:spacing w:before="0" w:after="150"/>
      <w:ind w:right="45" w:hanging="0"/>
      <w:jc w:val="left"/>
    </w:pPr>
    <w:rPr>
      <w:rFonts w:ascii="Times New Roman" w:hAnsi="Times New Roman" w:eastAsia="Times New Roman" w:cs="Times New Roman"/>
      <w:sz w:val="24"/>
      <w:szCs w:val="24"/>
    </w:rPr>
  </w:style>
  <w:style w:type="paragraph" w:styleId="Icarr">
    <w:name w:val="ic-arr"/>
    <w:basedOn w:val="Normal"/>
    <w:qFormat/>
    <w:pPr>
      <w:spacing w:before="0" w:after="150"/>
      <w:jc w:val="left"/>
    </w:pPr>
    <w:rPr>
      <w:rFonts w:ascii="Times New Roman" w:hAnsi="Times New Roman" w:eastAsia="Times New Roman" w:cs="Times New Roman"/>
      <w:sz w:val="24"/>
      <w:szCs w:val="24"/>
    </w:rPr>
  </w:style>
  <w:style w:type="paragraph" w:styleId="Lines">
    <w:name w:val="lines"/>
    <w:basedOn w:val="Normal"/>
    <w:qFormat/>
    <w:pPr>
      <w:pBdr>
        <w:bottom w:val="single" w:sz="6" w:space="0" w:color="E2E2E2"/>
      </w:pBdr>
      <w:spacing w:before="0" w:after="150"/>
      <w:jc w:val="left"/>
    </w:pPr>
    <w:rPr>
      <w:rFonts w:ascii="Times New Roman" w:hAnsi="Times New Roman" w:eastAsia="Times New Roman" w:cs="Times New Roman"/>
      <w:sz w:val="24"/>
      <w:szCs w:val="24"/>
    </w:rPr>
  </w:style>
  <w:style w:type="paragraph" w:styleId="Save2">
    <w:name w:val="save2"/>
    <w:basedOn w:val="Normal"/>
    <w:qFormat/>
    <w:pPr>
      <w:spacing w:before="0" w:after="150"/>
      <w:jc w:val="left"/>
    </w:pPr>
    <w:rPr>
      <w:rFonts w:ascii="Times New Roman" w:hAnsi="Times New Roman" w:eastAsia="Times New Roman" w:cs="Times New Roman"/>
      <w:sz w:val="24"/>
      <w:szCs w:val="24"/>
    </w:rPr>
  </w:style>
  <w:style w:type="paragraph" w:styleId="Popuplogin">
    <w:name w:val="popup_login"/>
    <w:basedOn w:val="Normal"/>
    <w:qFormat/>
    <w:pPr>
      <w:shd w:fill="1687C5" w:val="clear"/>
      <w:spacing w:before="0" w:after="150"/>
      <w:jc w:val="left"/>
    </w:pPr>
    <w:rPr>
      <w:rFonts w:ascii="Times New Roman" w:hAnsi="Times New Roman" w:eastAsia="Times New Roman" w:cs="Times New Roman"/>
      <w:sz w:val="24"/>
      <w:szCs w:val="24"/>
    </w:rPr>
  </w:style>
  <w:style w:type="paragraph" w:styleId="Overlay">
    <w:name w:val="overlay"/>
    <w:basedOn w:val="Normal"/>
    <w:qFormat/>
    <w:pPr>
      <w:shd w:fill="000000" w:val="clear"/>
      <w:spacing w:before="0" w:after="150"/>
      <w:jc w:val="left"/>
    </w:pPr>
    <w:rPr>
      <w:rFonts w:ascii="Times New Roman" w:hAnsi="Times New Roman" w:eastAsia="Times New Roman" w:cs="Times New Roman"/>
      <w:sz w:val="24"/>
      <w:szCs w:val="24"/>
    </w:rPr>
  </w:style>
  <w:style w:type="paragraph" w:styleId="Bggray1">
    <w:name w:val="bg_gray1"/>
    <w:basedOn w:val="Normal"/>
    <w:qFormat/>
    <w:pPr>
      <w:shd w:fill="F5F6F7" w:val="clear"/>
      <w:spacing w:before="0" w:after="150"/>
      <w:jc w:val="left"/>
    </w:pPr>
    <w:rPr>
      <w:rFonts w:ascii="Times New Roman" w:hAnsi="Times New Roman" w:eastAsia="Times New Roman" w:cs="Times New Roman"/>
      <w:sz w:val="24"/>
      <w:szCs w:val="24"/>
    </w:rPr>
  </w:style>
  <w:style w:type="paragraph" w:styleId="Subjects">
    <w:name w:val="subjects"/>
    <w:basedOn w:val="Normal"/>
    <w:qFormat/>
    <w:pPr>
      <w:shd w:fill="DCF5FA" w:val="clear"/>
      <w:spacing w:before="0" w:after="150"/>
      <w:jc w:val="left"/>
    </w:pPr>
    <w:rPr>
      <w:rFonts w:ascii="Times New Roman" w:hAnsi="Times New Roman" w:eastAsia="Times New Roman" w:cs="Times New Roman"/>
      <w:color w:val="004C5B"/>
      <w:sz w:val="21"/>
      <w:szCs w:val="21"/>
    </w:rPr>
  </w:style>
  <w:style w:type="paragraph" w:styleId="Table">
    <w:name w:val="table"/>
    <w:basedOn w:val="Normal"/>
    <w:qFormat/>
    <w:pPr>
      <w:shd w:fill="FFFFFF" w:val="clear"/>
      <w:spacing w:before="0" w:after="150"/>
      <w:jc w:val="left"/>
    </w:pPr>
    <w:rPr>
      <w:rFonts w:ascii="Times New Roman" w:hAnsi="Times New Roman" w:eastAsia="Times New Roman" w:cs="Times New Roman"/>
      <w:sz w:val="24"/>
      <w:szCs w:val="24"/>
    </w:rPr>
  </w:style>
  <w:style w:type="paragraph" w:styleId="Icchat">
    <w:name w:val="ic_chat"/>
    <w:basedOn w:val="Normal"/>
    <w:qFormat/>
    <w:pPr>
      <w:spacing w:before="0" w:after="150"/>
      <w:ind w:right="90" w:hanging="0"/>
      <w:jc w:val="left"/>
    </w:pPr>
    <w:rPr>
      <w:rFonts w:ascii="Times New Roman" w:hAnsi="Times New Roman" w:eastAsia="Times New Roman" w:cs="Times New Roman"/>
      <w:sz w:val="24"/>
      <w:szCs w:val="24"/>
    </w:rPr>
  </w:style>
  <w:style w:type="paragraph" w:styleId="Noite">
    <w:name w:val="noite"/>
    <w:basedOn w:val="Normal"/>
    <w:qFormat/>
    <w:pPr>
      <w:jc w:val="left"/>
    </w:pPr>
    <w:rPr>
      <w:rFonts w:ascii="Times New Roman" w:hAnsi="Times New Roman" w:eastAsia="Times New Roman" w:cs="Times New Roman"/>
      <w:sz w:val="24"/>
      <w:szCs w:val="24"/>
    </w:rPr>
  </w:style>
  <w:style w:type="paragraph" w:styleId="Noitenone">
    <w:name w:val="noite_none"/>
    <w:basedOn w:val="Normal"/>
    <w:qFormat/>
    <w:pPr>
      <w:jc w:val="left"/>
    </w:pPr>
    <w:rPr>
      <w:rFonts w:ascii="Times New Roman" w:hAnsi="Times New Roman" w:eastAsia="Times New Roman" w:cs="Times New Roman"/>
      <w:sz w:val="24"/>
      <w:szCs w:val="24"/>
    </w:rPr>
  </w:style>
  <w:style w:type="paragraph" w:styleId="Iconsmell">
    <w:name w:val="icon_smell"/>
    <w:basedOn w:val="Normal"/>
    <w:qFormat/>
    <w:pPr>
      <w:spacing w:before="0" w:after="150"/>
      <w:ind w:right="90" w:hanging="0"/>
      <w:jc w:val="left"/>
    </w:pPr>
    <w:rPr>
      <w:rFonts w:ascii="Times New Roman" w:hAnsi="Times New Roman" w:eastAsia="Times New Roman" w:cs="Times New Roman"/>
      <w:sz w:val="24"/>
      <w:szCs w:val="24"/>
    </w:rPr>
  </w:style>
  <w:style w:type="paragraph" w:styleId="Iconcamera">
    <w:name w:val="icon_camera"/>
    <w:basedOn w:val="Normal"/>
    <w:qFormat/>
    <w:pPr>
      <w:spacing w:before="0" w:after="150"/>
      <w:ind w:right="150" w:hanging="0"/>
      <w:jc w:val="left"/>
    </w:pPr>
    <w:rPr>
      <w:rFonts w:ascii="Times New Roman" w:hAnsi="Times New Roman" w:eastAsia="Times New Roman" w:cs="Times New Roman"/>
      <w:sz w:val="24"/>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before="0" w:after="150"/>
      <w:ind w:right="75" w:hanging="0"/>
      <w:jc w:val="left"/>
    </w:pPr>
    <w:rPr>
      <w:rFonts w:ascii="Times New Roman" w:hAnsi="Times New Roman" w:eastAsia="Times New Roman" w:cs="Times New Roman"/>
      <w:sz w:val="24"/>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before="0" w:after="150"/>
      <w:jc w:val="left"/>
    </w:pPr>
    <w:rPr>
      <w:rFonts w:ascii="Times New Roman" w:hAnsi="Times New Roman" w:eastAsia="Times New Roman" w:cs="Times New Roman"/>
      <w:sz w:val="24"/>
      <w:szCs w:val="24"/>
    </w:rPr>
  </w:style>
  <w:style w:type="paragraph" w:styleId="Icdot">
    <w:name w:val="ic_dot"/>
    <w:basedOn w:val="Normal"/>
    <w:qFormat/>
    <w:pPr>
      <w:spacing w:before="0" w:after="150"/>
      <w:jc w:val="left"/>
    </w:pPr>
    <w:rPr>
      <w:rFonts w:ascii="Times New Roman" w:hAnsi="Times New Roman" w:eastAsia="Times New Roman" w:cs="Times New Roman"/>
      <w:sz w:val="24"/>
      <w:szCs w:val="24"/>
    </w:rPr>
  </w:style>
  <w:style w:type="paragraph" w:styleId="Btnview">
    <w:name w:val="btn_view"/>
    <w:basedOn w:val="Normal"/>
    <w:qFormat/>
    <w:pPr>
      <w:shd w:fill="CDCDCD" w:val="clear"/>
      <w:spacing w:before="0" w:after="150"/>
      <w:jc w:val="left"/>
    </w:pPr>
    <w:rPr>
      <w:rFonts w:ascii="Times New Roman" w:hAnsi="Times New Roman" w:eastAsia="Times New Roman" w:cs="Times New Roman"/>
      <w:color w:val="313131"/>
      <w:sz w:val="21"/>
      <w:szCs w:val="21"/>
    </w:rPr>
  </w:style>
  <w:style w:type="paragraph" w:styleId="Ltask">
    <w:name w:val="l_task"/>
    <w:basedOn w:val="Normal"/>
    <w:qFormat/>
    <w:pPr>
      <w:spacing w:lineRule="atLeast" w:line="405" w:before="0" w:after="150"/>
      <w:jc w:val="left"/>
    </w:pPr>
    <w:rPr>
      <w:rFonts w:ascii="Times New Roman" w:hAnsi="Times New Roman" w:eastAsia="Times New Roman" w:cs="Times New Roman"/>
      <w:sz w:val="24"/>
      <w:szCs w:val="24"/>
    </w:rPr>
  </w:style>
  <w:style w:type="paragraph" w:styleId="Boxlogin">
    <w:name w:val="box_login"/>
    <w:basedOn w:val="Normal"/>
    <w:qFormat/>
    <w:pPr>
      <w:spacing w:before="75" w:after="150"/>
      <w:jc w:val="left"/>
    </w:pPr>
    <w:rPr>
      <w:rFonts w:ascii="Times New Roman" w:hAnsi="Times New Roman" w:eastAsia="Times New Roman" w:cs="Times New Roman"/>
      <w:sz w:val="24"/>
      <w:szCs w:val="24"/>
    </w:rPr>
  </w:style>
  <w:style w:type="paragraph" w:styleId="Iclogin">
    <w:name w:val="ic_login"/>
    <w:basedOn w:val="Normal"/>
    <w:qFormat/>
    <w:pPr>
      <w:spacing w:before="0" w:after="150"/>
      <w:jc w:val="left"/>
    </w:pPr>
    <w:rPr>
      <w:rFonts w:ascii="Times New Roman" w:hAnsi="Times New Roman" w:eastAsia="Times New Roman" w:cs="Times New Roman"/>
      <w:b/>
      <w:bCs/>
      <w:sz w:val="24"/>
      <w:szCs w:val="24"/>
    </w:rPr>
  </w:style>
  <w:style w:type="paragraph" w:styleId="Iconclose1">
    <w:name w:val="icon-close"/>
    <w:basedOn w:val="Normal"/>
    <w:qFormat/>
    <w:pPr>
      <w:spacing w:before="0" w:after="150"/>
      <w:jc w:val="left"/>
    </w:pPr>
    <w:rPr>
      <w:rFonts w:ascii="Times New Roman" w:hAnsi="Times New Roman" w:eastAsia="Times New Roman" w:cs="Times New Roman"/>
      <w:sz w:val="24"/>
      <w:szCs w:val="24"/>
    </w:rPr>
  </w:style>
  <w:style w:type="paragraph" w:styleId="Sublogin">
    <w:name w:val="sub-login"/>
    <w:basedOn w:val="Normal"/>
    <w:qFormat/>
    <w:pPr>
      <w:shd w:fill="FFFFFF" w:val="clear"/>
      <w:spacing w:before="0" w:after="150"/>
      <w:jc w:val="left"/>
    </w:pPr>
    <w:rPr>
      <w:rFonts w:ascii="Times New Roman" w:hAnsi="Times New Roman" w:eastAsia="Times New Roman" w:cs="Times New Roman"/>
      <w:vanish/>
      <w:sz w:val="24"/>
      <w:szCs w:val="24"/>
    </w:rPr>
  </w:style>
  <w:style w:type="paragraph" w:styleId="Logincont">
    <w:name w:val="login-cont"/>
    <w:basedOn w:val="Normal"/>
    <w:qFormat/>
    <w:pPr>
      <w:spacing w:before="0" w:after="150"/>
      <w:jc w:val="left"/>
    </w:pPr>
    <w:rPr>
      <w:rFonts w:ascii="Times New Roman" w:hAnsi="Times New Roman" w:eastAsia="Times New Roman" w:cs="Times New Roman"/>
      <w:color w:val="999999"/>
      <w:sz w:val="24"/>
      <w:szCs w:val="24"/>
    </w:rPr>
  </w:style>
  <w:style w:type="paragraph" w:styleId="Fan">
    <w:name w:val="fan"/>
    <w:basedOn w:val="Normal"/>
    <w:qFormat/>
    <w:pPr>
      <w:shd w:fill="F26522" w:val="clear"/>
      <w:spacing w:before="0" w:after="150"/>
      <w:jc w:val="left"/>
    </w:pPr>
    <w:rPr>
      <w:rFonts w:ascii="Times New Roman" w:hAnsi="Times New Roman" w:eastAsia="Times New Roman" w:cs="Times New Roman"/>
      <w:sz w:val="24"/>
      <w:szCs w:val="24"/>
    </w:rPr>
  </w:style>
  <w:style w:type="paragraph" w:styleId="Cboxphoto">
    <w:name w:val="cboxphoto"/>
    <w:basedOn w:val="Normal"/>
    <w:qFormat/>
    <w:pPr>
      <w:spacing w:before="280" w:after="280"/>
      <w:jc w:val="left"/>
    </w:pPr>
    <w:rPr>
      <w:rFonts w:ascii="Times New Roman" w:hAnsi="Times New Roman" w:eastAsia="Times New Roman" w:cs="Times New Roman"/>
      <w:sz w:val="24"/>
      <w:szCs w:val="24"/>
    </w:rPr>
  </w:style>
  <w:style w:type="paragraph" w:styleId="Cboxiframe">
    <w:name w:val="cboxiframe"/>
    <w:basedOn w:val="Normal"/>
    <w:qFormat/>
    <w:pPr>
      <w:spacing w:before="0" w:after="150"/>
      <w:jc w:val="left"/>
    </w:pPr>
    <w:rPr>
      <w:rFonts w:ascii="Times New Roman" w:hAnsi="Times New Roman" w:eastAsia="Times New Roman" w:cs="Times New Roman"/>
      <w:sz w:val="24"/>
      <w:szCs w:val="24"/>
    </w:rPr>
  </w:style>
  <w:style w:type="paragraph" w:styleId="Mathjaxhoverarrow">
    <w:name w:val="mathjax_hover_arrow"/>
    <w:basedOn w:val="Normal"/>
    <w:qFormat/>
    <w:pPr>
      <w:spacing w:before="0" w:after="150"/>
      <w:jc w:val="left"/>
    </w:pPr>
    <w:rPr>
      <w:rFonts w:ascii="Times New Roman" w:hAnsi="Times New Roman" w:eastAsia="Times New Roman" w:cs="Times New Roman"/>
      <w:sz w:val="24"/>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jc w:val="left"/>
    </w:pPr>
    <w:rPr>
      <w:rFonts w:ascii="Times New Roman" w:hAnsi="Times New Roman" w:eastAsia="Times New Roman" w:cs="Times New Roman"/>
      <w:color w:val="000000"/>
      <w:sz w:val="24"/>
      <w:szCs w:val="24"/>
    </w:rPr>
  </w:style>
  <w:style w:type="paragraph" w:styleId="Mathjaxmenuitem">
    <w:name w:val="mathjax_menuitem"/>
    <w:basedOn w:val="Normal"/>
    <w:qFormat/>
    <w:pPr>
      <w:spacing w:before="0" w:after="150"/>
      <w:jc w:val="left"/>
    </w:pPr>
    <w:rPr>
      <w:rFonts w:ascii="Times New Roman" w:hAnsi="Times New Roman" w:eastAsia="Times New Roman" w:cs="Times New Roman"/>
      <w:sz w:val="24"/>
      <w:szCs w:val="24"/>
    </w:rPr>
  </w:style>
  <w:style w:type="paragraph" w:styleId="Mathjaxmenuarrow">
    <w:name w:val="mathjax_menuarrow"/>
    <w:basedOn w:val="Normal"/>
    <w:qFormat/>
    <w:pPr>
      <w:spacing w:before="0" w:after="150"/>
      <w:jc w:val="left"/>
    </w:pPr>
    <w:rPr>
      <w:rFonts w:ascii="Times New Roman" w:hAnsi="Times New Roman" w:eastAsia="Times New Roman" w:cs="Times New Roman"/>
      <w:color w:val="666666"/>
      <w:sz w:val="24"/>
      <w:szCs w:val="24"/>
    </w:rPr>
  </w:style>
  <w:style w:type="paragraph" w:styleId="Mathjaxmenulabel">
    <w:name w:val="mathjax_menulabel"/>
    <w:basedOn w:val="Normal"/>
    <w:qFormat/>
    <w:pPr>
      <w:spacing w:before="0" w:after="150"/>
      <w:jc w:val="left"/>
    </w:pPr>
    <w:rPr>
      <w:rFonts w:ascii="Times New Roman" w:hAnsi="Times New Roman" w:eastAsia="Times New Roman" w:cs="Times New Roman"/>
      <w:i/>
      <w:iCs/>
      <w:sz w:val="24"/>
      <w:szCs w:val="24"/>
    </w:rPr>
  </w:style>
  <w:style w:type="paragraph" w:styleId="Mathjaxmenurule">
    <w:name w:val="mathjax_menurule"/>
    <w:basedOn w:val="Normal"/>
    <w:qFormat/>
    <w:pPr>
      <w:pBdr>
        <w:top w:val="single" w:sz="6" w:space="0" w:color="CCCCCC"/>
      </w:pBdr>
      <w:spacing w:before="60" w:after="0"/>
      <w:ind w:left="15" w:right="15" w:hanging="0"/>
      <w:jc w:val="left"/>
    </w:pPr>
    <w:rPr>
      <w:rFonts w:ascii="Times New Roman" w:hAnsi="Times New Roman" w:eastAsia="Times New Roman" w:cs="Times New Roman"/>
      <w:sz w:val="24"/>
      <w:szCs w:val="24"/>
    </w:rPr>
  </w:style>
  <w:style w:type="paragraph" w:styleId="Mathjaxmenuclose">
    <w:name w:val="mathjax_menu_close"/>
    <w:basedOn w:val="Normal"/>
    <w:qFormat/>
    <w:pPr>
      <w:spacing w:before="0" w:after="150"/>
      <w:jc w:val="left"/>
    </w:pPr>
    <w:rPr>
      <w:rFonts w:ascii="Times New Roman" w:hAnsi="Times New Roman" w:eastAsia="Times New Roman" w:cs="Times New Roman"/>
      <w:sz w:val="24"/>
      <w:szCs w:val="24"/>
    </w:rPr>
  </w:style>
  <w:style w:type="paragraph" w:styleId="Mathjaxpreview">
    <w:name w:val="mathjax_preview"/>
    <w:basedOn w:val="Normal"/>
    <w:qFormat/>
    <w:pPr>
      <w:spacing w:before="0" w:after="150"/>
      <w:jc w:val="left"/>
    </w:pPr>
    <w:rPr>
      <w:rFonts w:ascii="Times New Roman" w:hAnsi="Times New Roman" w:eastAsia="Times New Roman" w:cs="Times New Roman"/>
      <w:color w:val="888888"/>
      <w:sz w:val="24"/>
      <w:szCs w:val="24"/>
    </w:rPr>
  </w:style>
  <w:style w:type="paragraph" w:styleId="Mathjaxerror">
    <w:name w:val="mathjax_error"/>
    <w:basedOn w:val="Normal"/>
    <w:qFormat/>
    <w:pPr>
      <w:spacing w:before="0" w:after="150"/>
      <w:jc w:val="left"/>
    </w:pPr>
    <w:rPr>
      <w:rFonts w:ascii="Times New Roman" w:hAnsi="Times New Roman" w:eastAsia="Times New Roman" w:cs="Times New Roman"/>
      <w:i/>
      <w:iCs/>
      <w:color w:val="CC0000"/>
      <w:sz w:val="24"/>
      <w:szCs w:val="24"/>
    </w:rPr>
  </w:style>
  <w:style w:type="paragraph" w:styleId="Fbinvisible">
    <w:name w:val="fb_invisible"/>
    <w:basedOn w:val="Normal"/>
    <w:qFormat/>
    <w:pPr>
      <w:spacing w:before="0" w:after="150"/>
      <w:jc w:val="left"/>
    </w:pPr>
    <w:rPr>
      <w:rFonts w:ascii="Times New Roman" w:hAnsi="Times New Roman" w:eastAsia="Times New Roman" w:cs="Times New Roman"/>
      <w:vanish/>
      <w:sz w:val="24"/>
      <w:szCs w:val="24"/>
    </w:rPr>
  </w:style>
  <w:style w:type="paragraph" w:styleId="Fbreset">
    <w:name w:val="fb_reset"/>
    <w:basedOn w:val="Normal"/>
    <w:qFormat/>
    <w:pPr>
      <w:jc w:val="left"/>
    </w:pPr>
    <w:rPr>
      <w:rFonts w:ascii="Tahoma" w:hAnsi="Tahoma" w:eastAsia="Times New Roman" w:cs="Tahoma"/>
      <w:color w:val="000000"/>
      <w:sz w:val="17"/>
      <w:szCs w:val="17"/>
    </w:rPr>
  </w:style>
  <w:style w:type="paragraph" w:styleId="Fbdialogadvanced">
    <w:name w:val="fb_dialog_advanced"/>
    <w:basedOn w:val="Normal"/>
    <w:qFormat/>
    <w:pPr>
      <w:spacing w:before="0" w:after="150"/>
      <w:jc w:val="left"/>
    </w:pPr>
    <w:rPr>
      <w:rFonts w:ascii="Times New Roman" w:hAnsi="Times New Roman" w:eastAsia="Times New Roman" w:cs="Times New Roman"/>
      <w:sz w:val="24"/>
      <w:szCs w:val="24"/>
    </w:rPr>
  </w:style>
  <w:style w:type="paragraph" w:styleId="Fbdialogcontent">
    <w:name w:val="fb_dialog_content"/>
    <w:basedOn w:val="Normal"/>
    <w:qFormat/>
    <w:pPr>
      <w:shd w:fill="FFFFFF" w:val="clear"/>
      <w:spacing w:before="0" w:after="150"/>
      <w:jc w:val="left"/>
    </w:pPr>
    <w:rPr>
      <w:rFonts w:ascii="Times New Roman" w:hAnsi="Times New Roman" w:eastAsia="Times New Roman" w:cs="Times New Roman"/>
      <w:color w:val="333333"/>
      <w:sz w:val="24"/>
      <w:szCs w:val="24"/>
    </w:rPr>
  </w:style>
  <w:style w:type="paragraph" w:styleId="Fbdialogcloseicon">
    <w:name w:val="fb_dialog_close_icon"/>
    <w:basedOn w:val="Normal"/>
    <w:qFormat/>
    <w:pPr>
      <w:spacing w:before="0" w:after="150"/>
      <w:jc w:val="left"/>
    </w:pPr>
    <w:rPr>
      <w:rFonts w:ascii="Times New Roman" w:hAnsi="Times New Roman" w:eastAsia="Times New Roman" w:cs="Times New Roman"/>
      <w:sz w:val="24"/>
      <w:szCs w:val="24"/>
    </w:rPr>
  </w:style>
  <w:style w:type="paragraph" w:styleId="Fbdialogpadding">
    <w:name w:val="fb_dialog_padding"/>
    <w:basedOn w:val="Normal"/>
    <w:qFormat/>
    <w:pPr>
      <w:spacing w:before="0" w:after="150"/>
      <w:jc w:val="left"/>
    </w:pPr>
    <w:rPr>
      <w:rFonts w:ascii="Times New Roman" w:hAnsi="Times New Roman" w:eastAsia="Times New Roman" w:cs="Times New Roman"/>
      <w:sz w:val="24"/>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before="0" w:after="150"/>
      <w:jc w:val="left"/>
    </w:pPr>
    <w:rPr>
      <w:rFonts w:ascii="Times New Roman" w:hAnsi="Times New Roman" w:eastAsia="Times New Roman" w:cs="Times New Roman"/>
      <w:sz w:val="36"/>
      <w:szCs w:val="36"/>
    </w:rPr>
  </w:style>
  <w:style w:type="paragraph" w:styleId="Fbdialogtopleft">
    <w:name w:val="fb_dialog_top_left"/>
    <w:basedOn w:val="Normal"/>
    <w:qFormat/>
    <w:pPr>
      <w:spacing w:before="0" w:after="150"/>
      <w:jc w:val="left"/>
    </w:pPr>
    <w:rPr>
      <w:rFonts w:ascii="Times New Roman" w:hAnsi="Times New Roman" w:eastAsia="Times New Roman" w:cs="Times New Roman"/>
      <w:sz w:val="24"/>
      <w:szCs w:val="24"/>
    </w:rPr>
  </w:style>
  <w:style w:type="paragraph" w:styleId="Fbdialogtopright">
    <w:name w:val="fb_dialog_top_right"/>
    <w:basedOn w:val="Normal"/>
    <w:qFormat/>
    <w:pPr>
      <w:spacing w:before="0" w:after="150"/>
      <w:jc w:val="left"/>
    </w:pPr>
    <w:rPr>
      <w:rFonts w:ascii="Times New Roman" w:hAnsi="Times New Roman" w:eastAsia="Times New Roman" w:cs="Times New Roman"/>
      <w:sz w:val="24"/>
      <w:szCs w:val="24"/>
    </w:rPr>
  </w:style>
  <w:style w:type="paragraph" w:styleId="Fbdialogbottomleft">
    <w:name w:val="fb_dialog_bottom_left"/>
    <w:basedOn w:val="Normal"/>
    <w:qFormat/>
    <w:pPr>
      <w:spacing w:before="0" w:after="150"/>
      <w:jc w:val="left"/>
    </w:pPr>
    <w:rPr>
      <w:rFonts w:ascii="Times New Roman" w:hAnsi="Times New Roman" w:eastAsia="Times New Roman" w:cs="Times New Roman"/>
      <w:sz w:val="24"/>
      <w:szCs w:val="24"/>
    </w:rPr>
  </w:style>
  <w:style w:type="paragraph" w:styleId="Fbdialogbottomright">
    <w:name w:val="fb_dialog_bottom_right"/>
    <w:basedOn w:val="Normal"/>
    <w:qFormat/>
    <w:pPr>
      <w:spacing w:before="0" w:after="150"/>
      <w:jc w:val="left"/>
    </w:pPr>
    <w:rPr>
      <w:rFonts w:ascii="Times New Roman" w:hAnsi="Times New Roman" w:eastAsia="Times New Roman" w:cs="Times New Roman"/>
      <w:sz w:val="24"/>
      <w:szCs w:val="24"/>
    </w:rPr>
  </w:style>
  <w:style w:type="paragraph" w:styleId="Fbdialogvertleft">
    <w:name w:val="fb_dialog_vert_left"/>
    <w:basedOn w:val="Normal"/>
    <w:qFormat/>
    <w:pPr>
      <w:shd w:fill="525252" w:val="clear"/>
      <w:spacing w:before="0" w:after="150"/>
      <w:ind w:left="-150" w:hanging="0"/>
      <w:jc w:val="left"/>
    </w:pPr>
    <w:rPr>
      <w:rFonts w:ascii="Times New Roman" w:hAnsi="Times New Roman" w:eastAsia="Times New Roman" w:cs="Times New Roman"/>
      <w:sz w:val="24"/>
      <w:szCs w:val="24"/>
    </w:rPr>
  </w:style>
  <w:style w:type="paragraph" w:styleId="Fbdialogvertright">
    <w:name w:val="fb_dialog_vert_right"/>
    <w:basedOn w:val="Normal"/>
    <w:qFormat/>
    <w:pPr>
      <w:shd w:fill="525252" w:val="clear"/>
      <w:spacing w:before="0" w:after="150"/>
      <w:ind w:right="-150" w:hanging="0"/>
      <w:jc w:val="left"/>
    </w:pPr>
    <w:rPr>
      <w:rFonts w:ascii="Times New Roman" w:hAnsi="Times New Roman" w:eastAsia="Times New Roman" w:cs="Times New Roman"/>
      <w:sz w:val="24"/>
      <w:szCs w:val="24"/>
    </w:rPr>
  </w:style>
  <w:style w:type="paragraph" w:styleId="Fbdialoghoriztop">
    <w:name w:val="fb_dialog_horiz_top"/>
    <w:basedOn w:val="Normal"/>
    <w:qFormat/>
    <w:pPr>
      <w:shd w:fill="525252" w:val="clear"/>
      <w:spacing w:before="0" w:after="150"/>
      <w:jc w:val="left"/>
    </w:pPr>
    <w:rPr>
      <w:rFonts w:ascii="Times New Roman" w:hAnsi="Times New Roman" w:eastAsia="Times New Roman" w:cs="Times New Roman"/>
      <w:sz w:val="24"/>
      <w:szCs w:val="24"/>
    </w:rPr>
  </w:style>
  <w:style w:type="paragraph" w:styleId="Fbdialoghorizbottom">
    <w:name w:val="fb_dialog_horiz_bottom"/>
    <w:basedOn w:val="Normal"/>
    <w:qFormat/>
    <w:pPr>
      <w:shd w:fill="525252" w:val="clear"/>
      <w:jc w:val="left"/>
    </w:pPr>
    <w:rPr>
      <w:rFonts w:ascii="Times New Roman" w:hAnsi="Times New Roman" w:eastAsia="Times New Roman" w:cs="Times New Roman"/>
      <w:sz w:val="24"/>
      <w:szCs w:val="24"/>
    </w:rPr>
  </w:style>
  <w:style w:type="paragraph" w:styleId="Fbdialogiframe">
    <w:name w:val="fb_dialog_iframe"/>
    <w:basedOn w:val="Normal"/>
    <w:qFormat/>
    <w:pPr>
      <w:spacing w:lineRule="auto" w:line="0" w:before="0" w:after="150"/>
      <w:jc w:val="left"/>
    </w:pPr>
    <w:rPr>
      <w:rFonts w:ascii="Times New Roman" w:hAnsi="Times New Roman" w:eastAsia="Times New Roman" w:cs="Times New Roman"/>
      <w:sz w:val="24"/>
      <w:szCs w:val="24"/>
    </w:rPr>
  </w:style>
  <w:style w:type="paragraph" w:styleId="Fbiframewidgetfluid">
    <w:name w:val="fb_iframe_widget_fluid"/>
    <w:basedOn w:val="Normal"/>
    <w:qFormat/>
    <w:pPr>
      <w:spacing w:before="0" w:after="150"/>
      <w:jc w:val="left"/>
    </w:pPr>
    <w:rPr>
      <w:rFonts w:ascii="Times New Roman" w:hAnsi="Times New Roman" w:eastAsia="Times New Roman" w:cs="Times New Roman"/>
      <w:sz w:val="24"/>
      <w:szCs w:val="24"/>
    </w:rPr>
  </w:style>
  <w:style w:type="paragraph" w:styleId="Title1">
    <w:name w:val="Title1"/>
    <w:basedOn w:val="Normal"/>
    <w:qFormat/>
    <w:pPr>
      <w:spacing w:before="0" w:after="150"/>
      <w:jc w:val="left"/>
    </w:pPr>
    <w:rPr>
      <w:rFonts w:ascii="Times New Roman" w:hAnsi="Times New Roman" w:eastAsia="Times New Roman" w:cs="Times New Roman"/>
      <w:sz w:val="24"/>
      <w:szCs w:val="24"/>
    </w:rPr>
  </w:style>
  <w:style w:type="paragraph" w:styleId="Boxcont">
    <w:name w:val="box_cont"/>
    <w:basedOn w:val="Normal"/>
    <w:qFormat/>
    <w:pPr>
      <w:spacing w:before="0" w:after="150"/>
      <w:jc w:val="left"/>
    </w:pPr>
    <w:rPr>
      <w:rFonts w:ascii="Times New Roman" w:hAnsi="Times New Roman" w:eastAsia="Times New Roman" w:cs="Times New Roman"/>
      <w:sz w:val="24"/>
      <w:szCs w:val="24"/>
    </w:rPr>
  </w:style>
  <w:style w:type="paragraph" w:styleId="Innerwrap">
    <w:name w:val="innerwrap"/>
    <w:basedOn w:val="Normal"/>
    <w:qFormat/>
    <w:pPr>
      <w:spacing w:before="0" w:after="150"/>
      <w:jc w:val="left"/>
    </w:pPr>
    <w:rPr>
      <w:rFonts w:ascii="Times New Roman" w:hAnsi="Times New Roman" w:eastAsia="Times New Roman" w:cs="Times New Roman"/>
      <w:sz w:val="24"/>
      <w:szCs w:val="24"/>
    </w:rPr>
  </w:style>
  <w:style w:type="paragraph" w:styleId="Boxsub">
    <w:name w:val="box_sub"/>
    <w:basedOn w:val="Normal"/>
    <w:qFormat/>
    <w:pPr>
      <w:spacing w:before="0" w:after="150"/>
      <w:jc w:val="left"/>
    </w:pPr>
    <w:rPr>
      <w:rFonts w:ascii="Times New Roman" w:hAnsi="Times New Roman" w:eastAsia="Times New Roman" w:cs="Times New Roman"/>
      <w:sz w:val="24"/>
      <w:szCs w:val="24"/>
    </w:rPr>
  </w:style>
  <w:style w:type="paragraph" w:styleId="Upimg">
    <w:name w:val="up_img"/>
    <w:basedOn w:val="Normal"/>
    <w:qFormat/>
    <w:pPr>
      <w:spacing w:before="0" w:after="150"/>
      <w:jc w:val="left"/>
    </w:pPr>
    <w:rPr>
      <w:rFonts w:ascii="Times New Roman" w:hAnsi="Times New Roman" w:eastAsia="Times New Roman" w:cs="Times New Roman"/>
      <w:sz w:val="24"/>
      <w:szCs w:val="24"/>
    </w:rPr>
  </w:style>
  <w:style w:type="paragraph" w:styleId="Scaledimage">
    <w:name w:val="scaled_image"/>
    <w:basedOn w:val="Normal"/>
    <w:qFormat/>
    <w:pPr>
      <w:spacing w:before="0" w:after="150"/>
      <w:jc w:val="left"/>
    </w:pPr>
    <w:rPr>
      <w:rFonts w:ascii="Times New Roman" w:hAnsi="Times New Roman" w:eastAsia="Times New Roman" w:cs="Times New Roman"/>
      <w:sz w:val="24"/>
      <w:szCs w:val="24"/>
    </w:rPr>
  </w:style>
  <w:style w:type="paragraph" w:styleId="Bggray">
    <w:name w:val="bg_gray"/>
    <w:basedOn w:val="Normal"/>
    <w:qFormat/>
    <w:pPr>
      <w:spacing w:before="0" w:after="150"/>
      <w:jc w:val="left"/>
    </w:pPr>
    <w:rPr>
      <w:rFonts w:ascii="Times New Roman" w:hAnsi="Times New Roman" w:eastAsia="Times New Roman" w:cs="Times New Roman"/>
      <w:sz w:val="24"/>
      <w:szCs w:val="24"/>
    </w:rPr>
  </w:style>
  <w:style w:type="paragraph" w:styleId="Img">
    <w:name w:val="img"/>
    <w:basedOn w:val="Normal"/>
    <w:qFormat/>
    <w:pPr>
      <w:spacing w:before="0" w:after="150"/>
      <w:jc w:val="left"/>
    </w:pPr>
    <w:rPr>
      <w:rFonts w:ascii="Times New Roman" w:hAnsi="Times New Roman" w:eastAsia="Times New Roman" w:cs="Times New Roman"/>
      <w:sz w:val="24"/>
      <w:szCs w:val="24"/>
    </w:rPr>
  </w:style>
  <w:style w:type="paragraph" w:styleId="Center">
    <w:name w:val="center"/>
    <w:basedOn w:val="Normal"/>
    <w:qFormat/>
    <w:pPr>
      <w:spacing w:before="0" w:after="150"/>
      <w:jc w:val="center"/>
    </w:pPr>
    <w:rPr>
      <w:rFonts w:ascii="Times New Roman" w:hAnsi="Times New Roman" w:eastAsia="Times New Roman" w:cs="Times New Roman"/>
      <w:sz w:val="24"/>
      <w:szCs w:val="24"/>
    </w:rPr>
  </w:style>
  <w:style w:type="paragraph" w:styleId="Stagewrapper">
    <w:name w:val="stagewrapper"/>
    <w:basedOn w:val="Normal"/>
    <w:qFormat/>
    <w:pPr>
      <w:spacing w:before="0" w:after="150"/>
      <w:jc w:val="left"/>
    </w:pPr>
    <w:rPr>
      <w:rFonts w:ascii="Times New Roman" w:hAnsi="Times New Roman" w:eastAsia="Times New Roman" w:cs="Times New Roman"/>
      <w:sz w:val="24"/>
      <w:szCs w:val="24"/>
    </w:rPr>
  </w:style>
  <w:style w:type="paragraph" w:styleId="Timelinecontainer">
    <w:name w:val="timeline_container"/>
    <w:basedOn w:val="Normal"/>
    <w:qFormat/>
    <w:pPr>
      <w:spacing w:before="0" w:after="150"/>
      <w:jc w:val="left"/>
    </w:pPr>
    <w:rPr>
      <w:rFonts w:ascii="Times New Roman" w:hAnsi="Times New Roman" w:eastAsia="Times New Roman" w:cs="Times New Roman"/>
      <w:sz w:val="24"/>
      <w:szCs w:val="24"/>
    </w:rPr>
  </w:style>
  <w:style w:type="paragraph" w:styleId="Icscreen">
    <w:name w:val="ic_screen"/>
    <w:basedOn w:val="Normal"/>
    <w:qFormat/>
    <w:pPr>
      <w:spacing w:before="0" w:after="150"/>
      <w:jc w:val="left"/>
    </w:pPr>
    <w:rPr>
      <w:rFonts w:ascii="Times New Roman" w:hAnsi="Times New Roman" w:eastAsia="Times New Roman" w:cs="Times New Roman"/>
      <w:sz w:val="24"/>
      <w:szCs w:val="24"/>
    </w:rPr>
  </w:style>
  <w:style w:type="paragraph" w:styleId="Titlegray">
    <w:name w:val="title_gray"/>
    <w:basedOn w:val="Normal"/>
    <w:qFormat/>
    <w:pPr>
      <w:spacing w:before="0" w:after="150"/>
      <w:jc w:val="left"/>
    </w:pPr>
    <w:rPr>
      <w:rFonts w:ascii="Times New Roman" w:hAnsi="Times New Roman" w:eastAsia="Times New Roman" w:cs="Times New Roman"/>
      <w:sz w:val="24"/>
      <w:szCs w:val="24"/>
    </w:rPr>
  </w:style>
  <w:style w:type="paragraph" w:styleId="Btface">
    <w:name w:val="bt_face"/>
    <w:basedOn w:val="Normal"/>
    <w:qFormat/>
    <w:pPr>
      <w:spacing w:before="0" w:after="150"/>
      <w:jc w:val="left"/>
    </w:pPr>
    <w:rPr>
      <w:rFonts w:ascii="Times New Roman" w:hAnsi="Times New Roman" w:eastAsia="Times New Roman" w:cs="Times New Roman"/>
      <w:sz w:val="24"/>
      <w:szCs w:val="24"/>
    </w:rPr>
  </w:style>
  <w:style w:type="paragraph" w:styleId="Dialogtitle">
    <w:name w:val="dialog_title"/>
    <w:basedOn w:val="Normal"/>
    <w:qFormat/>
    <w:pPr>
      <w:spacing w:before="0" w:after="150"/>
      <w:jc w:val="left"/>
    </w:pPr>
    <w:rPr>
      <w:rFonts w:ascii="Times New Roman" w:hAnsi="Times New Roman" w:eastAsia="Times New Roman" w:cs="Times New Roman"/>
      <w:sz w:val="24"/>
      <w:szCs w:val="24"/>
    </w:rPr>
  </w:style>
  <w:style w:type="paragraph" w:styleId="Dialogtitlespan">
    <w:name w:val="dialog_title&gt;span"/>
    <w:basedOn w:val="Normal"/>
    <w:qFormat/>
    <w:pPr>
      <w:spacing w:before="0" w:after="150"/>
      <w:jc w:val="left"/>
    </w:pPr>
    <w:rPr>
      <w:rFonts w:ascii="Times New Roman" w:hAnsi="Times New Roman" w:eastAsia="Times New Roman" w:cs="Times New Roman"/>
      <w:sz w:val="24"/>
      <w:szCs w:val="24"/>
    </w:rPr>
  </w:style>
  <w:style w:type="paragraph" w:styleId="Dialogheader">
    <w:name w:val="dialog_header"/>
    <w:basedOn w:val="Normal"/>
    <w:qFormat/>
    <w:pPr>
      <w:spacing w:before="0" w:after="150"/>
      <w:jc w:val="left"/>
    </w:pPr>
    <w:rPr>
      <w:rFonts w:ascii="Times New Roman" w:hAnsi="Times New Roman" w:eastAsia="Times New Roman" w:cs="Times New Roman"/>
      <w:sz w:val="24"/>
      <w:szCs w:val="24"/>
    </w:rPr>
  </w:style>
  <w:style w:type="paragraph" w:styleId="Touchablebutton">
    <w:name w:val="touchable_button"/>
    <w:basedOn w:val="Normal"/>
    <w:qFormat/>
    <w:pPr>
      <w:spacing w:before="0" w:after="150"/>
      <w:jc w:val="left"/>
    </w:pPr>
    <w:rPr>
      <w:rFonts w:ascii="Times New Roman" w:hAnsi="Times New Roman" w:eastAsia="Times New Roman" w:cs="Times New Roman"/>
      <w:sz w:val="24"/>
      <w:szCs w:val="24"/>
    </w:rPr>
  </w:style>
  <w:style w:type="paragraph" w:styleId="Dialogcontent">
    <w:name w:val="dialog_content"/>
    <w:basedOn w:val="Normal"/>
    <w:qFormat/>
    <w:pPr>
      <w:spacing w:before="0" w:after="150"/>
      <w:jc w:val="left"/>
    </w:pPr>
    <w:rPr>
      <w:rFonts w:ascii="Times New Roman" w:hAnsi="Times New Roman" w:eastAsia="Times New Roman" w:cs="Times New Roman"/>
      <w:sz w:val="24"/>
      <w:szCs w:val="24"/>
    </w:rPr>
  </w:style>
  <w:style w:type="paragraph" w:styleId="Dialogfooter">
    <w:name w:val="dialog_footer"/>
    <w:basedOn w:val="Normal"/>
    <w:qFormat/>
    <w:pPr>
      <w:spacing w:before="0" w:after="150"/>
      <w:jc w:val="left"/>
    </w:pPr>
    <w:rPr>
      <w:rFonts w:ascii="Times New Roman" w:hAnsi="Times New Roman" w:eastAsia="Times New Roman" w:cs="Times New Roman"/>
      <w:sz w:val="24"/>
      <w:szCs w:val="24"/>
    </w:rPr>
  </w:style>
  <w:style w:type="paragraph" w:styleId="Fbloader">
    <w:name w:val="fb_loader"/>
    <w:basedOn w:val="Normal"/>
    <w:qFormat/>
    <w:pPr>
      <w:spacing w:before="0" w:after="150"/>
      <w:jc w:val="left"/>
    </w:pPr>
    <w:rPr>
      <w:rFonts w:ascii="Times New Roman" w:hAnsi="Times New Roman" w:eastAsia="Times New Roman" w:cs="Times New Roman"/>
      <w:sz w:val="24"/>
      <w:szCs w:val="24"/>
    </w:rPr>
  </w:style>
  <w:style w:type="paragraph" w:styleId="Filltext">
    <w:name w:val="filltext"/>
    <w:basedOn w:val="Normal"/>
    <w:qFormat/>
    <w:pPr>
      <w:spacing w:before="0" w:after="150"/>
      <w:jc w:val="left"/>
    </w:pPr>
    <w:rPr>
      <w:rFonts w:ascii="Times New Roman" w:hAnsi="Times New Roman" w:eastAsia="Times New Roman" w:cs="Times New Roman"/>
      <w:sz w:val="24"/>
      <w:szCs w:val="24"/>
    </w:rPr>
  </w:style>
  <w:style w:type="paragraph" w:styleId="Stage">
    <w:name w:val="stage"/>
    <w:basedOn w:val="Normal"/>
    <w:qFormat/>
    <w:pPr>
      <w:spacing w:before="0" w:after="150"/>
      <w:jc w:val="left"/>
    </w:pPr>
    <w:rPr>
      <w:rFonts w:ascii="Times New Roman" w:hAnsi="Times New Roman" w:eastAsia="Times New Roman" w:cs="Times New Roman"/>
      <w:sz w:val="24"/>
      <w:szCs w:val="24"/>
    </w:rPr>
  </w:style>
  <w:style w:type="paragraph" w:styleId="Stageactions">
    <w:name w:val="stageactions"/>
    <w:basedOn w:val="Normal"/>
    <w:qFormat/>
    <w:pPr>
      <w:spacing w:before="0" w:after="150"/>
      <w:jc w:val="left"/>
    </w:pPr>
    <w:rPr>
      <w:rFonts w:ascii="Times New Roman" w:hAnsi="Times New Roman" w:eastAsia="Times New Roman" w:cs="Times New Roman"/>
      <w:sz w:val="24"/>
      <w:szCs w:val="24"/>
    </w:rPr>
  </w:style>
  <w:style w:type="paragraph" w:styleId="Headercenter">
    <w:name w:val="header_center"/>
    <w:basedOn w:val="Normal"/>
    <w:qFormat/>
    <w:pPr>
      <w:spacing w:before="0" w:after="150"/>
      <w:jc w:val="left"/>
    </w:pPr>
    <w:rPr>
      <w:rFonts w:ascii="Times New Roman" w:hAnsi="Times New Roman" w:eastAsia="Times New Roman" w:cs="Times New Roman"/>
      <w:sz w:val="24"/>
      <w:szCs w:val="24"/>
    </w:rPr>
  </w:style>
  <w:style w:type="paragraph" w:styleId="Mediathumb">
    <w:name w:val="mediathumb"/>
    <w:basedOn w:val="Normal"/>
    <w:qFormat/>
    <w:pPr>
      <w:spacing w:before="0" w:after="150"/>
      <w:jc w:val="left"/>
    </w:pPr>
    <w:rPr>
      <w:rFonts w:ascii="Times New Roman" w:hAnsi="Times New Roman" w:eastAsia="Times New Roman" w:cs="Times New Roman"/>
      <w:sz w:val="24"/>
      <w:szCs w:val="24"/>
    </w:rPr>
  </w:style>
  <w:style w:type="paragraph" w:styleId="Clred">
    <w:name w:val="clred"/>
    <w:basedOn w:val="Normal"/>
    <w:qFormat/>
    <w:pPr>
      <w:spacing w:before="0" w:after="150"/>
      <w:jc w:val="left"/>
    </w:pPr>
    <w:rPr>
      <w:rFonts w:ascii="Times New Roman" w:hAnsi="Times New Roman" w:eastAsia="Times New Roman" w:cs="Times New Roman"/>
      <w:color w:val="FF3300"/>
      <w:sz w:val="24"/>
      <w:szCs w:val="24"/>
    </w:rPr>
  </w:style>
  <w:style w:type="paragraph" w:styleId="Clblue">
    <w:name w:val="clblue"/>
    <w:basedOn w:val="Normal"/>
    <w:qFormat/>
    <w:pPr>
      <w:spacing w:before="0" w:after="150"/>
      <w:jc w:val="left"/>
    </w:pPr>
    <w:rPr>
      <w:rFonts w:ascii="Times New Roman" w:hAnsi="Times New Roman" w:eastAsia="Times New Roman" w:cs="Times New Roman"/>
      <w:color w:val="0043A8"/>
      <w:sz w:val="24"/>
      <w:szCs w:val="24"/>
    </w:rPr>
  </w:style>
  <w:style w:type="paragraph" w:styleId="Cl666">
    <w:name w:val="cl666"/>
    <w:basedOn w:val="Normal"/>
    <w:qFormat/>
    <w:pPr>
      <w:spacing w:before="0" w:after="150"/>
      <w:jc w:val="left"/>
    </w:pPr>
    <w:rPr>
      <w:rFonts w:ascii="Times New Roman" w:hAnsi="Times New Roman" w:eastAsia="Times New Roman" w:cs="Times New Roman"/>
      <w:color w:val="666666"/>
      <w:sz w:val="24"/>
      <w:szCs w:val="24"/>
    </w:rPr>
  </w:style>
  <w:style w:type="paragraph" w:styleId="Cl333">
    <w:name w:val="cl333"/>
    <w:basedOn w:val="Normal"/>
    <w:qFormat/>
    <w:pPr>
      <w:spacing w:before="0" w:after="150"/>
      <w:jc w:val="left"/>
    </w:pPr>
    <w:rPr>
      <w:rFonts w:ascii="Times New Roman" w:hAnsi="Times New Roman" w:eastAsia="Times New Roman" w:cs="Times New Roman"/>
      <w:color w:val="333333"/>
      <w:sz w:val="24"/>
      <w:szCs w:val="24"/>
    </w:rPr>
  </w:style>
  <w:style w:type="paragraph" w:styleId="Cl999">
    <w:name w:val="cl999"/>
    <w:basedOn w:val="Normal"/>
    <w:qFormat/>
    <w:pPr>
      <w:spacing w:before="0" w:after="150"/>
      <w:jc w:val="left"/>
    </w:pPr>
    <w:rPr>
      <w:rFonts w:ascii="Times New Roman" w:hAnsi="Times New Roman" w:eastAsia="Times New Roman" w:cs="Times New Roman"/>
      <w:color w:val="999999"/>
      <w:sz w:val="24"/>
      <w:szCs w:val="24"/>
    </w:rPr>
  </w:style>
  <w:style w:type="paragraph" w:styleId="Cl1a">
    <w:name w:val="cl1a"/>
    <w:basedOn w:val="Normal"/>
    <w:qFormat/>
    <w:pPr>
      <w:spacing w:before="0" w:after="150"/>
      <w:jc w:val="left"/>
    </w:pPr>
    <w:rPr>
      <w:rFonts w:ascii="Times New Roman" w:hAnsi="Times New Roman" w:eastAsia="Times New Roman" w:cs="Times New Roman"/>
      <w:color w:val="1A1A1A"/>
      <w:sz w:val="24"/>
      <w:szCs w:val="24"/>
    </w:rPr>
  </w:style>
  <w:style w:type="paragraph" w:styleId="Cl3b">
    <w:name w:val="cl3b"/>
    <w:basedOn w:val="Normal"/>
    <w:qFormat/>
    <w:pPr>
      <w:spacing w:before="0" w:after="150"/>
      <w:jc w:val="left"/>
    </w:pPr>
    <w:rPr>
      <w:rFonts w:ascii="Times New Roman" w:hAnsi="Times New Roman" w:eastAsia="Times New Roman" w:cs="Times New Roman"/>
      <w:color w:val="3B5998"/>
      <w:sz w:val="24"/>
      <w:szCs w:val="24"/>
    </w:rPr>
  </w:style>
  <w:style w:type="paragraph" w:styleId="Bottom10">
    <w:name w:val="bottom10"/>
    <w:basedOn w:val="Normal"/>
    <w:qFormat/>
    <w:pPr>
      <w:spacing w:before="0" w:after="150"/>
      <w:jc w:val="left"/>
    </w:pPr>
    <w:rPr>
      <w:rFonts w:ascii="Times New Roman" w:hAnsi="Times New Roman" w:eastAsia="Times New Roman" w:cs="Times New Roman"/>
      <w:sz w:val="24"/>
      <w:szCs w:val="24"/>
    </w:rPr>
  </w:style>
  <w:style w:type="paragraph" w:styleId="Bottom20">
    <w:name w:val="bottom20"/>
    <w:basedOn w:val="Normal"/>
    <w:qFormat/>
    <w:pPr>
      <w:spacing w:before="0" w:after="300"/>
      <w:jc w:val="left"/>
    </w:pPr>
    <w:rPr>
      <w:rFonts w:ascii="Times New Roman" w:hAnsi="Times New Roman" w:eastAsia="Times New Roman" w:cs="Times New Roman"/>
      <w:sz w:val="24"/>
      <w:szCs w:val="24"/>
    </w:rPr>
  </w:style>
  <w:style w:type="paragraph" w:styleId="Bottom30">
    <w:name w:val="bottom30"/>
    <w:basedOn w:val="Normal"/>
    <w:qFormat/>
    <w:pPr>
      <w:spacing w:before="0" w:after="450"/>
      <w:jc w:val="left"/>
    </w:pPr>
    <w:rPr>
      <w:rFonts w:ascii="Times New Roman" w:hAnsi="Times New Roman" w:eastAsia="Times New Roman" w:cs="Times New Roman"/>
      <w:sz w:val="24"/>
      <w:szCs w:val="24"/>
    </w:rPr>
  </w:style>
  <w:style w:type="paragraph" w:styleId="Nobg">
    <w:name w:val="nobg"/>
    <w:basedOn w:val="Normal"/>
    <w:qFormat/>
    <w:pPr>
      <w:spacing w:before="0" w:after="150"/>
      <w:jc w:val="left"/>
    </w:pPr>
    <w:rPr>
      <w:rFonts w:ascii="Times New Roman" w:hAnsi="Times New Roman" w:eastAsia="Times New Roman" w:cs="Times New Roman"/>
      <w:sz w:val="24"/>
      <w:szCs w:val="24"/>
    </w:rPr>
  </w:style>
  <w:style w:type="paragraph" w:styleId="Last">
    <w:name w:val="last"/>
    <w:basedOn w:val="Normal"/>
    <w:qFormat/>
    <w:pPr>
      <w:jc w:val="left"/>
    </w:pPr>
    <w:rPr>
      <w:rFonts w:ascii="Times New Roman" w:hAnsi="Times New Roman" w:eastAsia="Times New Roman" w:cs="Times New Roman"/>
      <w:sz w:val="24"/>
      <w:szCs w:val="24"/>
    </w:rPr>
  </w:style>
  <w:style w:type="paragraph" w:styleId="Pad10">
    <w:name w:val="pad10"/>
    <w:basedOn w:val="Normal"/>
    <w:qFormat/>
    <w:pPr>
      <w:spacing w:before="0" w:after="150"/>
      <w:jc w:val="left"/>
    </w:pPr>
    <w:rPr>
      <w:rFonts w:ascii="Times New Roman" w:hAnsi="Times New Roman" w:eastAsia="Times New Roman" w:cs="Times New Roman"/>
      <w:sz w:val="24"/>
      <w:szCs w:val="24"/>
    </w:rPr>
  </w:style>
  <w:style w:type="paragraph" w:styleId="Padl10">
    <w:name w:val="padl10"/>
    <w:basedOn w:val="Normal"/>
    <w:qFormat/>
    <w:pPr>
      <w:spacing w:before="0" w:after="150"/>
      <w:jc w:val="left"/>
    </w:pPr>
    <w:rPr>
      <w:rFonts w:ascii="Times New Roman" w:hAnsi="Times New Roman" w:eastAsia="Times New Roman" w:cs="Times New Roman"/>
      <w:sz w:val="24"/>
      <w:szCs w:val="24"/>
    </w:rPr>
  </w:style>
  <w:style w:type="paragraph" w:styleId="Padb5">
    <w:name w:val="padb5"/>
    <w:basedOn w:val="Normal"/>
    <w:qFormat/>
    <w:pPr>
      <w:spacing w:before="0" w:after="150"/>
      <w:jc w:val="left"/>
    </w:pPr>
    <w:rPr>
      <w:rFonts w:ascii="Times New Roman" w:hAnsi="Times New Roman" w:eastAsia="Times New Roman" w:cs="Times New Roman"/>
      <w:sz w:val="24"/>
      <w:szCs w:val="24"/>
    </w:rPr>
  </w:style>
  <w:style w:type="paragraph" w:styleId="Padr10">
    <w:name w:val="padr10"/>
    <w:basedOn w:val="Normal"/>
    <w:qFormat/>
    <w:pPr>
      <w:spacing w:before="0" w:after="150"/>
      <w:jc w:val="left"/>
    </w:pPr>
    <w:rPr>
      <w:rFonts w:ascii="Times New Roman" w:hAnsi="Times New Roman" w:eastAsia="Times New Roman" w:cs="Times New Roman"/>
      <w:sz w:val="24"/>
      <w:szCs w:val="24"/>
    </w:rPr>
  </w:style>
  <w:style w:type="paragraph" w:styleId="Nopad">
    <w:name w:val="nopad"/>
    <w:basedOn w:val="Normal"/>
    <w:qFormat/>
    <w:pPr>
      <w:spacing w:before="0" w:after="150"/>
      <w:jc w:val="left"/>
    </w:pPr>
    <w:rPr>
      <w:rFonts w:ascii="Times New Roman" w:hAnsi="Times New Roman" w:eastAsia="Times New Roman" w:cs="Times New Roman"/>
      <w:sz w:val="24"/>
      <w:szCs w:val="24"/>
    </w:rPr>
  </w:style>
  <w:style w:type="paragraph" w:styleId="Magl20">
    <w:name w:val="magl20"/>
    <w:basedOn w:val="Normal"/>
    <w:qFormat/>
    <w:pPr>
      <w:spacing w:before="0" w:after="150"/>
      <w:ind w:left="300" w:hanging="0"/>
      <w:jc w:val="left"/>
    </w:pPr>
    <w:rPr>
      <w:rFonts w:ascii="Times New Roman" w:hAnsi="Times New Roman" w:eastAsia="Times New Roman" w:cs="Times New Roman"/>
      <w:sz w:val="24"/>
      <w:szCs w:val="24"/>
    </w:rPr>
  </w:style>
  <w:style w:type="paragraph" w:styleId="Magl10">
    <w:name w:val="magl10"/>
    <w:basedOn w:val="Normal"/>
    <w:qFormat/>
    <w:pPr>
      <w:spacing w:before="0" w:after="150"/>
      <w:ind w:left="150" w:hanging="0"/>
      <w:jc w:val="left"/>
    </w:pPr>
    <w:rPr>
      <w:rFonts w:ascii="Times New Roman" w:hAnsi="Times New Roman" w:eastAsia="Times New Roman" w:cs="Times New Roman"/>
      <w:sz w:val="24"/>
      <w:szCs w:val="24"/>
    </w:rPr>
  </w:style>
  <w:style w:type="paragraph" w:styleId="S11">
    <w:name w:val="s11"/>
    <w:basedOn w:val="Normal"/>
    <w:qFormat/>
    <w:pPr>
      <w:spacing w:before="0" w:after="150"/>
      <w:jc w:val="left"/>
    </w:pPr>
    <w:rPr>
      <w:rFonts w:ascii="Times New Roman" w:hAnsi="Times New Roman" w:eastAsia="Times New Roman" w:cs="Times New Roman"/>
      <w:sz w:val="17"/>
      <w:szCs w:val="17"/>
    </w:rPr>
  </w:style>
  <w:style w:type="paragraph" w:styleId="S12">
    <w:name w:val="s12"/>
    <w:basedOn w:val="Normal"/>
    <w:qFormat/>
    <w:pPr>
      <w:spacing w:before="0" w:after="150"/>
      <w:jc w:val="left"/>
    </w:pPr>
    <w:rPr>
      <w:rFonts w:ascii="Times New Roman" w:hAnsi="Times New Roman" w:eastAsia="Times New Roman" w:cs="Times New Roman"/>
      <w:sz w:val="18"/>
      <w:szCs w:val="18"/>
    </w:rPr>
  </w:style>
  <w:style w:type="paragraph" w:styleId="S13">
    <w:name w:val="s13"/>
    <w:basedOn w:val="Normal"/>
    <w:qFormat/>
    <w:pPr>
      <w:spacing w:before="0" w:after="150"/>
      <w:jc w:val="left"/>
    </w:pPr>
    <w:rPr>
      <w:rFonts w:ascii="Times New Roman" w:hAnsi="Times New Roman" w:eastAsia="Times New Roman" w:cs="Times New Roman"/>
      <w:sz w:val="20"/>
      <w:szCs w:val="20"/>
    </w:rPr>
  </w:style>
  <w:style w:type="paragraph" w:styleId="S16">
    <w:name w:val="s16"/>
    <w:basedOn w:val="Normal"/>
    <w:qFormat/>
    <w:pPr>
      <w:spacing w:before="0" w:after="150"/>
      <w:jc w:val="left"/>
    </w:pPr>
    <w:rPr>
      <w:rFonts w:ascii="Times New Roman" w:hAnsi="Times New Roman" w:eastAsia="Times New Roman" w:cs="Times New Roman"/>
      <w:sz w:val="24"/>
      <w:szCs w:val="24"/>
    </w:rPr>
  </w:style>
  <w:style w:type="paragraph" w:styleId="S20">
    <w:name w:val="s20"/>
    <w:basedOn w:val="Normal"/>
    <w:qFormat/>
    <w:pPr>
      <w:spacing w:before="0" w:after="150"/>
      <w:jc w:val="left"/>
    </w:pPr>
    <w:rPr>
      <w:rFonts w:ascii="Times New Roman" w:hAnsi="Times New Roman" w:eastAsia="Times New Roman" w:cs="Times New Roman"/>
      <w:sz w:val="30"/>
      <w:szCs w:val="30"/>
    </w:rPr>
  </w:style>
  <w:style w:type="paragraph" w:styleId="Magr5">
    <w:name w:val="magr5"/>
    <w:basedOn w:val="Normal"/>
    <w:qFormat/>
    <w:pPr>
      <w:spacing w:before="0" w:after="150"/>
      <w:ind w:right="75" w:hanging="0"/>
      <w:jc w:val="left"/>
    </w:pPr>
    <w:rPr>
      <w:rFonts w:ascii="Times New Roman" w:hAnsi="Times New Roman" w:eastAsia="Times New Roman" w:cs="Times New Roman"/>
      <w:sz w:val="24"/>
      <w:szCs w:val="24"/>
    </w:rPr>
  </w:style>
  <w:style w:type="paragraph" w:styleId="Top10">
    <w:name w:val="top10"/>
    <w:basedOn w:val="Normal"/>
    <w:qFormat/>
    <w:pPr>
      <w:spacing w:before="150" w:after="150"/>
      <w:jc w:val="left"/>
    </w:pPr>
    <w:rPr>
      <w:rFonts w:ascii="Times New Roman" w:hAnsi="Times New Roman" w:eastAsia="Times New Roman" w:cs="Times New Roman"/>
      <w:sz w:val="24"/>
      <w:szCs w:val="24"/>
    </w:rPr>
  </w:style>
  <w:style w:type="paragraph" w:styleId="Marg0">
    <w:name w:val="marg0"/>
    <w:basedOn w:val="Normal"/>
    <w:qFormat/>
    <w:pPr>
      <w:jc w:val="left"/>
    </w:pPr>
    <w:rPr>
      <w:rFonts w:ascii="Times New Roman" w:hAnsi="Times New Roman" w:eastAsia="Times New Roman" w:cs="Times New Roman"/>
      <w:sz w:val="24"/>
      <w:szCs w:val="24"/>
    </w:rPr>
  </w:style>
  <w:style w:type="paragraph" w:styleId="Magr20">
    <w:name w:val="magr20"/>
    <w:basedOn w:val="Normal"/>
    <w:qFormat/>
    <w:pPr>
      <w:spacing w:before="0" w:after="150"/>
      <w:ind w:right="300" w:hanging="0"/>
      <w:jc w:val="left"/>
    </w:pPr>
    <w:rPr>
      <w:rFonts w:ascii="Times New Roman" w:hAnsi="Times New Roman" w:eastAsia="Times New Roman" w:cs="Times New Roman"/>
      <w:sz w:val="24"/>
      <w:szCs w:val="24"/>
    </w:rPr>
  </w:style>
  <w:style w:type="paragraph" w:styleId="Magr10">
    <w:name w:val="magr10"/>
    <w:basedOn w:val="Normal"/>
    <w:qFormat/>
    <w:pPr>
      <w:spacing w:before="0" w:after="150"/>
      <w:ind w:right="150" w:hanging="0"/>
      <w:jc w:val="left"/>
    </w:pPr>
    <w:rPr>
      <w:rFonts w:ascii="Times New Roman" w:hAnsi="Times New Roman" w:eastAsia="Times New Roman" w:cs="Times New Roman"/>
      <w:sz w:val="24"/>
      <w:szCs w:val="24"/>
    </w:rPr>
  </w:style>
  <w:style w:type="paragraph" w:styleId="Bottom">
    <w:name w:val="bottom"/>
    <w:basedOn w:val="Normal"/>
    <w:qFormat/>
    <w:pPr>
      <w:jc w:val="left"/>
    </w:pPr>
    <w:rPr>
      <w:rFonts w:ascii="Times New Roman" w:hAnsi="Times New Roman" w:eastAsia="Times New Roman" w:cs="Times New Roman"/>
      <w:sz w:val="24"/>
      <w:szCs w:val="24"/>
    </w:rPr>
  </w:style>
  <w:style w:type="paragraph" w:styleId="Notranf">
    <w:name w:val="no_tranf"/>
    <w:basedOn w:val="Normal"/>
    <w:qFormat/>
    <w:pPr>
      <w:spacing w:before="0" w:after="150"/>
      <w:jc w:val="left"/>
    </w:pPr>
    <w:rPr>
      <w:rFonts w:ascii="Times New Roman" w:hAnsi="Times New Roman" w:eastAsia="Times New Roman" w:cs="Times New Roman"/>
      <w:sz w:val="24"/>
      <w:szCs w:val="24"/>
    </w:rPr>
  </w:style>
  <w:style w:type="paragraph" w:styleId="Nobor">
    <w:name w:val="nobor"/>
    <w:basedOn w:val="Normal"/>
    <w:qFormat/>
    <w:pPr>
      <w:spacing w:before="0" w:after="150"/>
      <w:jc w:val="left"/>
    </w:pPr>
    <w:rPr>
      <w:rFonts w:ascii="Times New Roman" w:hAnsi="Times New Roman" w:eastAsia="Times New Roman" w:cs="Times New Roman"/>
      <w:sz w:val="24"/>
      <w:szCs w:val="24"/>
    </w:rPr>
  </w:style>
  <w:style w:type="paragraph" w:styleId="Txtleft">
    <w:name w:val="txt_left"/>
    <w:basedOn w:val="Normal"/>
    <w:qFormat/>
    <w:pPr>
      <w:spacing w:before="0" w:after="150"/>
      <w:jc w:val="left"/>
    </w:pPr>
    <w:rPr>
      <w:rFonts w:ascii="Times New Roman" w:hAnsi="Times New Roman" w:eastAsia="Times New Roman" w:cs="Times New Roman"/>
      <w:sz w:val="24"/>
      <w:szCs w:val="24"/>
    </w:rPr>
  </w:style>
  <w:style w:type="paragraph" w:styleId="Txtright">
    <w:name w:val="txt_right"/>
    <w:basedOn w:val="Normal"/>
    <w:qFormat/>
    <w:pPr>
      <w:spacing w:before="0" w:after="150"/>
      <w:jc w:val="right"/>
    </w:pPr>
    <w:rPr>
      <w:rFonts w:ascii="Times New Roman" w:hAnsi="Times New Roman" w:eastAsia="Times New Roman" w:cs="Times New Roman"/>
      <w:sz w:val="24"/>
      <w:szCs w:val="24"/>
    </w:rPr>
  </w:style>
  <w:style w:type="paragraph" w:styleId="Lineheight">
    <w:name w:val="lineheight"/>
    <w:basedOn w:val="Normal"/>
    <w:qFormat/>
    <w:pPr>
      <w:spacing w:lineRule="atLeast" w:line="330" w:before="0" w:after="150"/>
      <w:jc w:val="left"/>
    </w:pPr>
    <w:rPr>
      <w:rFonts w:ascii="Times New Roman" w:hAnsi="Times New Roman" w:eastAsia="Times New Roman" w:cs="Times New Roman"/>
      <w:sz w:val="24"/>
      <w:szCs w:val="24"/>
    </w:rPr>
  </w:style>
  <w:style w:type="paragraph" w:styleId="Magr60">
    <w:name w:val="magr60"/>
    <w:basedOn w:val="Normal"/>
    <w:qFormat/>
    <w:pPr>
      <w:spacing w:before="0" w:after="150"/>
      <w:ind w:right="900" w:hanging="0"/>
      <w:jc w:val="left"/>
    </w:pPr>
    <w:rPr>
      <w:rFonts w:ascii="Times New Roman" w:hAnsi="Times New Roman" w:eastAsia="Times New Roman" w:cs="Times New Roman"/>
      <w:sz w:val="24"/>
      <w:szCs w:val="24"/>
    </w:rPr>
  </w:style>
  <w:style w:type="paragraph" w:styleId="Cl4c">
    <w:name w:val="cl4c"/>
    <w:basedOn w:val="Normal"/>
    <w:qFormat/>
    <w:pPr>
      <w:spacing w:before="0" w:after="150"/>
      <w:jc w:val="left"/>
    </w:pPr>
    <w:rPr>
      <w:rFonts w:ascii="Times New Roman" w:hAnsi="Times New Roman" w:eastAsia="Times New Roman" w:cs="Times New Roman"/>
      <w:color w:val="4C4C4C"/>
      <w:sz w:val="24"/>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before="0" w:after="150"/>
      <w:jc w:val="left"/>
    </w:pPr>
    <w:rPr>
      <w:rFonts w:ascii="Times New Roman" w:hAnsi="Times New Roman" w:eastAsia="Times New Roman" w:cs="Times New Roman"/>
      <w:sz w:val="24"/>
      <w:szCs w:val="24"/>
    </w:rPr>
  </w:style>
  <w:style w:type="paragraph" w:styleId="Boder1">
    <w:name w:val="boder1"/>
    <w:basedOn w:val="Normal"/>
    <w:qFormat/>
    <w:pPr>
      <w:pBdr>
        <w:bottom w:val="dotted" w:sz="6" w:space="0" w:color="949495"/>
      </w:pBdr>
      <w:spacing w:before="0" w:after="150"/>
      <w:jc w:val="left"/>
    </w:pPr>
    <w:rPr>
      <w:rFonts w:ascii="Times New Roman" w:hAnsi="Times New Roman" w:eastAsia="Times New Roman" w:cs="Times New Roman"/>
      <w:sz w:val="24"/>
      <w:szCs w:val="24"/>
    </w:rPr>
  </w:style>
  <w:style w:type="paragraph" w:styleId="Title11">
    <w:name w:val="title1"/>
    <w:basedOn w:val="Normal"/>
    <w:qFormat/>
    <w:pPr>
      <w:spacing w:before="0" w:after="150"/>
      <w:jc w:val="left"/>
    </w:pPr>
    <w:rPr>
      <w:rFonts w:ascii="Times New Roman" w:hAnsi="Times New Roman" w:eastAsia="Times New Roman" w:cs="Times New Roman"/>
      <w:color w:val="2A6100"/>
      <w:sz w:val="21"/>
      <w:szCs w:val="21"/>
    </w:rPr>
  </w:style>
  <w:style w:type="paragraph" w:styleId="Main1">
    <w:name w:val="main1"/>
    <w:basedOn w:val="Normal"/>
    <w:qFormat/>
    <w:pPr>
      <w:shd w:fill="2A6AB4" w:val="clear"/>
      <w:jc w:val="left"/>
    </w:pPr>
    <w:rPr>
      <w:rFonts w:ascii="Times New Roman" w:hAnsi="Times New Roman" w:eastAsia="Times New Roman" w:cs="Times New Roman"/>
      <w:sz w:val="24"/>
      <w:szCs w:val="24"/>
    </w:rPr>
  </w:style>
  <w:style w:type="paragraph" w:styleId="Btnwhile1">
    <w:name w:val="btn_while1"/>
    <w:basedOn w:val="Normal"/>
    <w:qFormat/>
    <w:pPr>
      <w:shd w:fill="F0F0F0" w:val="clear"/>
      <w:spacing w:before="0" w:after="150"/>
      <w:ind w:right="75" w:hanging="0"/>
      <w:jc w:val="left"/>
    </w:pPr>
    <w:rPr>
      <w:rFonts w:ascii="Times New Roman" w:hAnsi="Times New Roman" w:eastAsia="Times New Roman" w:cs="Times New Roman"/>
      <w:color w:val="333333"/>
      <w:sz w:val="24"/>
      <w:szCs w:val="24"/>
    </w:rPr>
  </w:style>
  <w:style w:type="paragraph" w:styleId="Boxcont1">
    <w:name w:val="box_cont1"/>
    <w:basedOn w:val="Normal"/>
    <w:qFormat/>
    <w:pPr>
      <w:pBdr>
        <w:top w:val="dotted" w:sz="6" w:space="8" w:color="959697"/>
      </w:pBdr>
      <w:ind w:left="45" w:right="45" w:hanging="0"/>
      <w:jc w:val="left"/>
    </w:pPr>
    <w:rPr>
      <w:rFonts w:ascii="Times New Roman" w:hAnsi="Times New Roman" w:eastAsia="Times New Roman" w:cs="Times New Roman"/>
      <w:sz w:val="24"/>
      <w:szCs w:val="24"/>
    </w:rPr>
  </w:style>
  <w:style w:type="paragraph" w:styleId="Boxcont2">
    <w:name w:val="box_cont2"/>
    <w:basedOn w:val="Normal"/>
    <w:qFormat/>
    <w:pPr>
      <w:pBdr>
        <w:top w:val="dotted" w:sz="6" w:space="8" w:color="959697"/>
      </w:pBdr>
      <w:ind w:left="45" w:right="45" w:hanging="0"/>
      <w:jc w:val="left"/>
    </w:pPr>
    <w:rPr>
      <w:rFonts w:ascii="Times New Roman" w:hAnsi="Times New Roman" w:eastAsia="Times New Roman" w:cs="Times New Roman"/>
      <w:sz w:val="24"/>
      <w:szCs w:val="24"/>
    </w:rPr>
  </w:style>
  <w:style w:type="paragraph" w:styleId="Title2">
    <w:name w:val="title2"/>
    <w:basedOn w:val="Normal"/>
    <w:qFormat/>
    <w:pPr>
      <w:spacing w:before="0" w:after="150"/>
      <w:jc w:val="left"/>
    </w:pPr>
    <w:rPr>
      <w:rFonts w:ascii="Times New Roman" w:hAnsi="Times New Roman" w:eastAsia="Times New Roman" w:cs="Times New Roman"/>
      <w:sz w:val="24"/>
      <w:szCs w:val="24"/>
    </w:rPr>
  </w:style>
  <w:style w:type="paragraph" w:styleId="Title3">
    <w:name w:val="title3"/>
    <w:basedOn w:val="Normal"/>
    <w:qFormat/>
    <w:pPr>
      <w:spacing w:before="0" w:after="150"/>
      <w:jc w:val="left"/>
    </w:pPr>
    <w:rPr>
      <w:rFonts w:ascii="Times New Roman" w:hAnsi="Times New Roman" w:eastAsia="Times New Roman" w:cs="Times New Roman"/>
      <w:sz w:val="24"/>
      <w:szCs w:val="24"/>
    </w:rPr>
  </w:style>
  <w:style w:type="paragraph" w:styleId="Innerwrap1">
    <w:name w:val="innerwrap1"/>
    <w:basedOn w:val="Normal"/>
    <w:qFormat/>
    <w:pPr>
      <w:pBdr>
        <w:bottom w:val="dotted" w:sz="6" w:space="4" w:color="949495"/>
      </w:pBdr>
      <w:spacing w:before="0" w:after="150"/>
      <w:jc w:val="left"/>
    </w:pPr>
    <w:rPr>
      <w:rFonts w:ascii="Times New Roman" w:hAnsi="Times New Roman" w:eastAsia="Times New Roman" w:cs="Times New Roman"/>
      <w:sz w:val="24"/>
      <w:szCs w:val="24"/>
    </w:rPr>
  </w:style>
  <w:style w:type="paragraph" w:styleId="Dot1">
    <w:name w:val="dot1"/>
    <w:basedOn w:val="Normal"/>
    <w:qFormat/>
    <w:pPr>
      <w:spacing w:before="0" w:after="150"/>
      <w:jc w:val="left"/>
    </w:pPr>
    <w:rPr>
      <w:rFonts w:ascii="Times New Roman" w:hAnsi="Times New Roman" w:eastAsia="Times New Roman" w:cs="Times New Roman"/>
      <w:sz w:val="24"/>
      <w:szCs w:val="24"/>
    </w:rPr>
  </w:style>
  <w:style w:type="paragraph" w:styleId="Innerwrap2">
    <w:name w:val="innerwrap2"/>
    <w:basedOn w:val="Normal"/>
    <w:qFormat/>
    <w:pPr>
      <w:spacing w:before="75" w:after="75"/>
      <w:jc w:val="left"/>
    </w:pPr>
    <w:rPr>
      <w:rFonts w:ascii="Times New Roman" w:hAnsi="Times New Roman" w:eastAsia="Times New Roman" w:cs="Times New Roman"/>
      <w:sz w:val="24"/>
      <w:szCs w:val="24"/>
    </w:rPr>
  </w:style>
  <w:style w:type="paragraph" w:styleId="Mediathumb1">
    <w:name w:val="mediathumb1"/>
    <w:basedOn w:val="Normal"/>
    <w:qFormat/>
    <w:pPr>
      <w:spacing w:before="75" w:after="75"/>
      <w:jc w:val="left"/>
    </w:pPr>
    <w:rPr>
      <w:rFonts w:ascii="Times New Roman" w:hAnsi="Times New Roman" w:eastAsia="Times New Roman" w:cs="Times New Roman"/>
      <w:sz w:val="24"/>
      <w:szCs w:val="24"/>
    </w:rPr>
  </w:style>
  <w:style w:type="paragraph" w:styleId="Boxsub1">
    <w:name w:val="box_sub1"/>
    <w:basedOn w:val="Normal"/>
    <w:qFormat/>
    <w:pPr>
      <w:spacing w:before="0" w:after="150"/>
      <w:jc w:val="left"/>
    </w:pPr>
    <w:rPr>
      <w:rFonts w:ascii="Times New Roman" w:hAnsi="Times New Roman" w:eastAsia="Times New Roman" w:cs="Times New Roman"/>
      <w:sz w:val="24"/>
      <w:szCs w:val="24"/>
    </w:rPr>
  </w:style>
  <w:style w:type="paragraph" w:styleId="Title4">
    <w:name w:val="title4"/>
    <w:basedOn w:val="Normal"/>
    <w:qFormat/>
    <w:pPr>
      <w:pBdr>
        <w:bottom w:val="single" w:sz="6" w:space="0" w:color="DFE0E4"/>
      </w:pBdr>
      <w:shd w:fill="F6F7F8" w:val="clear"/>
      <w:spacing w:before="0" w:after="150"/>
      <w:jc w:val="left"/>
    </w:pPr>
    <w:rPr>
      <w:rFonts w:ascii="Times New Roman" w:hAnsi="Times New Roman" w:eastAsia="Times New Roman" w:cs="Times New Roman"/>
      <w:sz w:val="24"/>
      <w:szCs w:val="24"/>
    </w:rPr>
  </w:style>
  <w:style w:type="paragraph" w:styleId="Title5">
    <w:name w:val="title5"/>
    <w:basedOn w:val="Normal"/>
    <w:qFormat/>
    <w:pPr>
      <w:pBdr>
        <w:top w:val="single" w:sz="6" w:space="0" w:color="DFE0E4"/>
      </w:pBdr>
      <w:spacing w:before="0" w:after="150"/>
      <w:jc w:val="left"/>
    </w:pPr>
    <w:rPr>
      <w:rFonts w:ascii="Times New Roman" w:hAnsi="Times New Roman" w:eastAsia="Times New Roman" w:cs="Times New Roman"/>
      <w:sz w:val="24"/>
      <w:szCs w:val="24"/>
    </w:rPr>
  </w:style>
  <w:style w:type="paragraph" w:styleId="Dot2">
    <w:name w:val="dot2"/>
    <w:basedOn w:val="Normal"/>
    <w:qFormat/>
    <w:pPr>
      <w:spacing w:before="0" w:after="150"/>
      <w:jc w:val="left"/>
    </w:pPr>
    <w:rPr>
      <w:rFonts w:ascii="Times New Roman" w:hAnsi="Times New Roman" w:eastAsia="Times New Roman" w:cs="Times New Roman"/>
      <w:vanish/>
      <w:sz w:val="24"/>
      <w:szCs w:val="24"/>
    </w:rPr>
  </w:style>
  <w:style w:type="paragraph" w:styleId="Dot3">
    <w:name w:val="dot3"/>
    <w:basedOn w:val="Normal"/>
    <w:qFormat/>
    <w:pPr>
      <w:spacing w:before="0" w:after="150"/>
      <w:jc w:val="left"/>
    </w:pPr>
    <w:rPr>
      <w:rFonts w:ascii="Times New Roman" w:hAnsi="Times New Roman" w:eastAsia="Times New Roman" w:cs="Times New Roman"/>
      <w:sz w:val="24"/>
      <w:szCs w:val="24"/>
    </w:rPr>
  </w:style>
  <w:style w:type="paragraph" w:styleId="Remove1">
    <w:name w:val="remove1"/>
    <w:basedOn w:val="Normal"/>
    <w:qFormat/>
    <w:pPr>
      <w:spacing w:before="0" w:after="150"/>
      <w:jc w:val="left"/>
    </w:pPr>
    <w:rPr>
      <w:rFonts w:ascii="Times New Roman" w:hAnsi="Times New Roman" w:eastAsia="Times New Roman" w:cs="Times New Roman"/>
      <w:sz w:val="24"/>
      <w:szCs w:val="24"/>
    </w:rPr>
  </w:style>
  <w:style w:type="paragraph" w:styleId="Upimg1">
    <w:name w:val="up_img1"/>
    <w:basedOn w:val="Normal"/>
    <w:qFormat/>
    <w:pPr>
      <w:spacing w:before="0" w:after="150"/>
      <w:jc w:val="left"/>
    </w:pPr>
    <w:rPr>
      <w:rFonts w:ascii="Times New Roman" w:hAnsi="Times New Roman" w:eastAsia="Times New Roman" w:cs="Times New Roman"/>
      <w:sz w:val="24"/>
      <w:szCs w:val="24"/>
    </w:rPr>
  </w:style>
  <w:style w:type="paragraph" w:styleId="Scaledimage1">
    <w:name w:val="scaled_image1"/>
    <w:basedOn w:val="Normal"/>
    <w:qFormat/>
    <w:pPr>
      <w:spacing w:before="0" w:after="150"/>
      <w:jc w:val="left"/>
    </w:pPr>
    <w:rPr>
      <w:rFonts w:ascii="Times New Roman" w:hAnsi="Times New Roman" w:eastAsia="Times New Roman" w:cs="Times New Roman"/>
      <w:sz w:val="24"/>
      <w:szCs w:val="24"/>
    </w:rPr>
  </w:style>
  <w:style w:type="paragraph" w:styleId="Bggray2">
    <w:name w:val="bg_gray2"/>
    <w:basedOn w:val="Normal"/>
    <w:qFormat/>
    <w:pPr>
      <w:shd w:fill="F6F7F8" w:val="clear"/>
      <w:spacing w:before="0" w:after="75"/>
      <w:jc w:val="left"/>
    </w:pPr>
    <w:rPr>
      <w:rFonts w:ascii="Times New Roman" w:hAnsi="Times New Roman" w:eastAsia="Times New Roman" w:cs="Times New Roman"/>
      <w:sz w:val="24"/>
      <w:szCs w:val="24"/>
    </w:rPr>
  </w:style>
  <w:style w:type="paragraph" w:styleId="Filltext1">
    <w:name w:val="filltext1"/>
    <w:basedOn w:val="Normal"/>
    <w:qFormat/>
    <w:pPr>
      <w:spacing w:before="0" w:after="150"/>
      <w:jc w:val="left"/>
    </w:pPr>
    <w:rPr>
      <w:rFonts w:ascii="Times New Roman" w:hAnsi="Times New Roman" w:eastAsia="Times New Roman" w:cs="Times New Roman"/>
      <w:sz w:val="20"/>
      <w:szCs w:val="20"/>
    </w:rPr>
  </w:style>
  <w:style w:type="paragraph" w:styleId="Col11">
    <w:name w:val="col11"/>
    <w:basedOn w:val="Normal"/>
    <w:qFormat/>
    <w:pPr>
      <w:shd w:fill="003D79" w:val="clear"/>
      <w:spacing w:lineRule="atLeast" w:line="240" w:before="0" w:after="150"/>
      <w:ind w:right="75" w:hanging="0"/>
      <w:jc w:val="left"/>
    </w:pPr>
    <w:rPr>
      <w:rFonts w:ascii="Times New Roman" w:hAnsi="Times New Roman" w:eastAsia="Times New Roman" w:cs="Times New Roman"/>
      <w:color w:val="FFFFFF"/>
      <w:sz w:val="24"/>
      <w:szCs w:val="24"/>
    </w:rPr>
  </w:style>
  <w:style w:type="paragraph" w:styleId="Img1">
    <w:name w:val="img1"/>
    <w:basedOn w:val="Normal"/>
    <w:qFormat/>
    <w:pPr>
      <w:spacing w:before="0" w:after="30"/>
      <w:ind w:right="150" w:hanging="0"/>
      <w:jc w:val="left"/>
    </w:pPr>
    <w:rPr>
      <w:rFonts w:ascii="Times New Roman" w:hAnsi="Times New Roman" w:eastAsia="Times New Roman" w:cs="Times New Roman"/>
      <w:sz w:val="24"/>
      <w:szCs w:val="24"/>
    </w:rPr>
  </w:style>
  <w:style w:type="paragraph" w:styleId="Center1">
    <w:name w:val="center1"/>
    <w:basedOn w:val="Normal"/>
    <w:qFormat/>
    <w:pPr>
      <w:shd w:fill="FFFFFF" w:val="clear"/>
      <w:spacing w:before="0" w:after="150"/>
      <w:jc w:val="center"/>
    </w:pPr>
    <w:rPr>
      <w:rFonts w:ascii="Times New Roman" w:hAnsi="Times New Roman" w:eastAsia="Times New Roman" w:cs="Times New Roman"/>
      <w:sz w:val="24"/>
      <w:szCs w:val="24"/>
    </w:rPr>
  </w:style>
  <w:style w:type="paragraph" w:styleId="Stagewrapper1">
    <w:name w:val="stagewrapper1"/>
    <w:basedOn w:val="Normal"/>
    <w:qFormat/>
    <w:pPr>
      <w:shd w:fill="000000" w:val="clear"/>
      <w:spacing w:before="0" w:after="150"/>
      <w:jc w:val="center"/>
    </w:pPr>
    <w:rPr>
      <w:rFonts w:ascii="Times New Roman" w:hAnsi="Times New Roman" w:eastAsia="Times New Roman" w:cs="Times New Roman"/>
      <w:sz w:val="24"/>
      <w:szCs w:val="24"/>
    </w:rPr>
  </w:style>
  <w:style w:type="paragraph" w:styleId="Stage1">
    <w:name w:val="stage1"/>
    <w:basedOn w:val="Normal"/>
    <w:qFormat/>
    <w:pPr>
      <w:spacing w:before="0" w:after="150"/>
      <w:jc w:val="center"/>
    </w:pPr>
    <w:rPr>
      <w:rFonts w:ascii="Times New Roman" w:hAnsi="Times New Roman" w:eastAsia="Times New Roman" w:cs="Times New Roman"/>
      <w:sz w:val="2"/>
      <w:szCs w:val="2"/>
    </w:rPr>
  </w:style>
  <w:style w:type="paragraph" w:styleId="Pageprev1">
    <w:name w:val="page_prev1"/>
    <w:basedOn w:val="Normal"/>
    <w:qFormat/>
    <w:pPr>
      <w:spacing w:before="0" w:after="150"/>
      <w:jc w:val="left"/>
    </w:pPr>
    <w:rPr>
      <w:rFonts w:ascii="Times New Roman" w:hAnsi="Times New Roman" w:eastAsia="Times New Roman" w:cs="Times New Roman"/>
      <w:sz w:val="24"/>
      <w:szCs w:val="24"/>
    </w:rPr>
  </w:style>
  <w:style w:type="paragraph" w:styleId="Pagenext1">
    <w:name w:val="page_next1"/>
    <w:basedOn w:val="Normal"/>
    <w:qFormat/>
    <w:pPr>
      <w:spacing w:before="0" w:after="150"/>
      <w:jc w:val="left"/>
    </w:pPr>
    <w:rPr>
      <w:rFonts w:ascii="Times New Roman" w:hAnsi="Times New Roman" w:eastAsia="Times New Roman" w:cs="Times New Roman"/>
      <w:sz w:val="24"/>
      <w:szCs w:val="24"/>
    </w:rPr>
  </w:style>
  <w:style w:type="paragraph" w:styleId="Stageactions1">
    <w:name w:val="stageactions1"/>
    <w:basedOn w:val="Normal"/>
    <w:qFormat/>
    <w:pPr>
      <w:spacing w:before="0" w:after="150"/>
      <w:jc w:val="left"/>
    </w:pPr>
    <w:rPr>
      <w:rFonts w:ascii="Times New Roman" w:hAnsi="Times New Roman" w:eastAsia="Times New Roman" w:cs="Times New Roman"/>
      <w:sz w:val="24"/>
      <w:szCs w:val="24"/>
    </w:rPr>
  </w:style>
  <w:style w:type="paragraph" w:styleId="Snowliftfullscreen1">
    <w:name w:val="snowliftfullscreen1"/>
    <w:basedOn w:val="Normal"/>
    <w:qFormat/>
    <w:pPr>
      <w:spacing w:before="0" w:after="150"/>
      <w:jc w:val="left"/>
    </w:pPr>
    <w:rPr>
      <w:rFonts w:ascii="Times New Roman" w:hAnsi="Times New Roman" w:eastAsia="Times New Roman" w:cs="Times New Roman"/>
      <w:sz w:val="24"/>
      <w:szCs w:val="24"/>
    </w:rPr>
  </w:style>
  <w:style w:type="paragraph" w:styleId="Timelinecontainer1">
    <w:name w:val="timeline_container1"/>
    <w:basedOn w:val="Normal"/>
    <w:qFormat/>
    <w:pPr>
      <w:spacing w:before="0" w:after="150"/>
      <w:jc w:val="left"/>
    </w:pPr>
    <w:rPr>
      <w:rFonts w:ascii="Times New Roman" w:hAnsi="Times New Roman" w:eastAsia="Times New Roman" w:cs="Times New Roman"/>
      <w:sz w:val="24"/>
      <w:szCs w:val="24"/>
    </w:rPr>
  </w:style>
  <w:style w:type="paragraph" w:styleId="Icscreen1">
    <w:name w:val="ic_screen1"/>
    <w:basedOn w:val="Normal"/>
    <w:qFormat/>
    <w:pPr>
      <w:spacing w:before="0" w:after="150"/>
      <w:jc w:val="left"/>
    </w:pPr>
    <w:rPr>
      <w:rFonts w:ascii="Times New Roman" w:hAnsi="Times New Roman" w:eastAsia="Times New Roman" w:cs="Times New Roman"/>
      <w:sz w:val="24"/>
      <w:szCs w:val="24"/>
    </w:rPr>
  </w:style>
  <w:style w:type="paragraph" w:styleId="Titlegray1">
    <w:name w:val="title_gray1"/>
    <w:basedOn w:val="Normal"/>
    <w:qFormat/>
    <w:pPr>
      <w:pBdr>
        <w:bottom w:val="single" w:sz="6" w:space="6" w:color="D9D9D9"/>
      </w:pBdr>
      <w:shd w:fill="F3F3F3" w:val="clear"/>
      <w:spacing w:before="0" w:after="150"/>
      <w:jc w:val="center"/>
    </w:pPr>
    <w:rPr>
      <w:rFonts w:ascii="Times New Roman" w:hAnsi="Times New Roman" w:eastAsia="Times New Roman" w:cs="Times New Roman"/>
      <w:sz w:val="24"/>
      <w:szCs w:val="24"/>
    </w:rPr>
  </w:style>
  <w:style w:type="paragraph" w:styleId="Popupcont1">
    <w:name w:val="popup-cont1"/>
    <w:basedOn w:val="Normal"/>
    <w:qFormat/>
    <w:pPr>
      <w:shd w:fill="FFFFFF" w:val="clear"/>
      <w:spacing w:before="30" w:after="0"/>
      <w:ind w:left="30" w:right="30" w:hanging="0"/>
      <w:jc w:val="left"/>
    </w:pPr>
    <w:rPr>
      <w:rFonts w:ascii="Times New Roman" w:hAnsi="Times New Roman" w:eastAsia="Times New Roman" w:cs="Times New Roman"/>
      <w:sz w:val="24"/>
      <w:szCs w:val="24"/>
    </w:rPr>
  </w:style>
  <w:style w:type="paragraph" w:styleId="Bggray3">
    <w:name w:val="bg_gray3"/>
    <w:basedOn w:val="Normal"/>
    <w:qFormat/>
    <w:pPr>
      <w:shd w:fill="EDEDED" w:val="clear"/>
      <w:spacing w:before="0" w:after="150"/>
      <w:jc w:val="left"/>
    </w:pPr>
    <w:rPr>
      <w:rFonts w:ascii="Times New Roman" w:hAnsi="Times New Roman" w:eastAsia="Times New Roman" w:cs="Times New Roman"/>
      <w:sz w:val="24"/>
      <w:szCs w:val="24"/>
    </w:rPr>
  </w:style>
  <w:style w:type="paragraph" w:styleId="Innerwrap3">
    <w:name w:val="innerwrap3"/>
    <w:basedOn w:val="Normal"/>
    <w:qFormat/>
    <w:pPr>
      <w:jc w:val="left"/>
    </w:pPr>
    <w:rPr>
      <w:rFonts w:ascii="Times New Roman" w:hAnsi="Times New Roman" w:eastAsia="Times New Roman" w:cs="Times New Roman"/>
      <w:sz w:val="24"/>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before="0" w:after="150"/>
      <w:ind w:right="75" w:hanging="0"/>
      <w:jc w:val="left"/>
    </w:pPr>
    <w:rPr>
      <w:rFonts w:ascii="Times New Roman" w:hAnsi="Times New Roman" w:eastAsia="Times New Roman" w:cs="Times New Roman"/>
      <w:sz w:val="24"/>
      <w:szCs w:val="24"/>
    </w:rPr>
  </w:style>
  <w:style w:type="paragraph" w:styleId="Filltext2">
    <w:name w:val="filltext2"/>
    <w:basedOn w:val="Normal"/>
    <w:qFormat/>
    <w:pPr>
      <w:spacing w:before="0" w:after="150"/>
      <w:jc w:val="left"/>
    </w:pPr>
    <w:rPr>
      <w:rFonts w:ascii="Times New Roman" w:hAnsi="Times New Roman" w:eastAsia="Times New Roman" w:cs="Times New Roman"/>
      <w:color w:val="333333"/>
      <w:sz w:val="24"/>
      <w:szCs w:val="24"/>
    </w:rPr>
  </w:style>
  <w:style w:type="paragraph" w:styleId="Btface1">
    <w:name w:val="bt_face1"/>
    <w:basedOn w:val="Normal"/>
    <w:qFormat/>
    <w:pPr>
      <w:spacing w:before="0" w:after="150"/>
      <w:jc w:val="left"/>
    </w:pPr>
    <w:rPr>
      <w:rFonts w:ascii="Times New Roman" w:hAnsi="Times New Roman" w:eastAsia="Times New Roman" w:cs="Times New Roman"/>
      <w:sz w:val="24"/>
      <w:szCs w:val="24"/>
    </w:rPr>
  </w:style>
  <w:style w:type="paragraph" w:styleId="Main2">
    <w:name w:val="main2"/>
    <w:basedOn w:val="Normal"/>
    <w:qFormat/>
    <w:pPr>
      <w:shd w:fill="333333" w:val="clear"/>
      <w:jc w:val="left"/>
    </w:pPr>
    <w:rPr>
      <w:rFonts w:ascii="Times New Roman" w:hAnsi="Times New Roman" w:eastAsia="Times New Roman" w:cs="Times New Roman"/>
      <w:sz w:val="24"/>
      <w:szCs w:val="24"/>
    </w:rPr>
  </w:style>
  <w:style w:type="paragraph" w:styleId="Mathjaxmenuarrow1">
    <w:name w:val="mathjax_menuarrow1"/>
    <w:basedOn w:val="Normal"/>
    <w:qFormat/>
    <w:pPr>
      <w:spacing w:before="0" w:after="150"/>
      <w:jc w:val="left"/>
    </w:pPr>
    <w:rPr>
      <w:rFonts w:ascii="Times New Roman" w:hAnsi="Times New Roman" w:eastAsia="Times New Roman" w:cs="Times New Roman"/>
      <w:color w:val="FFFFFF"/>
      <w:sz w:val="24"/>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jc w:val="left"/>
    </w:pPr>
    <w:rPr>
      <w:rFonts w:ascii="Times New Roman" w:hAnsi="Times New Roman" w:eastAsia="Times New Roman" w:cs="Times New Roman"/>
      <w:b/>
      <w:bCs/>
      <w:color w:val="FFFFFF"/>
      <w:sz w:val="21"/>
      <w:szCs w:val="21"/>
    </w:rPr>
  </w:style>
  <w:style w:type="paragraph" w:styleId="Dialogtitlespan1">
    <w:name w:val="dialog_title&gt;span1"/>
    <w:basedOn w:val="Normal"/>
    <w:qFormat/>
    <w:pPr>
      <w:spacing w:before="0" w:after="150"/>
      <w:jc w:val="left"/>
    </w:pPr>
    <w:rPr>
      <w:rFonts w:ascii="Times New Roman" w:hAnsi="Times New Roman" w:eastAsia="Times New Roman" w:cs="Times New Roman"/>
      <w:sz w:val="24"/>
      <w:szCs w:val="24"/>
    </w:rPr>
  </w:style>
  <w:style w:type="paragraph" w:styleId="Dialogheader1">
    <w:name w:val="dialog_header1"/>
    <w:basedOn w:val="Normal"/>
    <w:qFormat/>
    <w:pPr>
      <w:pBdr>
        <w:bottom w:val="single" w:sz="6" w:space="0" w:color="1D4088"/>
      </w:pBdr>
      <w:spacing w:before="0" w:after="150"/>
      <w:jc w:val="lef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left"/>
    </w:pPr>
    <w:rPr>
      <w:rFonts w:ascii="Times New Roman" w:hAnsi="Times New Roman" w:eastAsia="Times New Roman" w:cs="Times New Roman"/>
      <w:sz w:val="24"/>
      <w:szCs w:val="24"/>
    </w:rPr>
  </w:style>
  <w:style w:type="paragraph" w:styleId="Headercenter1">
    <w:name w:val="header_center1"/>
    <w:basedOn w:val="Normal"/>
    <w:qFormat/>
    <w:pPr>
      <w:spacing w:lineRule="atLeast" w:line="270" w:before="0" w:after="150"/>
      <w:jc w:val="center"/>
    </w:pPr>
    <w:rPr>
      <w:rFonts w:ascii="Times New Roman" w:hAnsi="Times New Roman" w:eastAsia="Times New Roman" w:cs="Times New Roman"/>
      <w:b/>
      <w:bCs/>
      <w:color w:val="FFFFFF"/>
      <w:sz w:val="24"/>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before="0" w:after="150"/>
      <w:jc w:val="left"/>
    </w:pPr>
    <w:rPr>
      <w:rFonts w:ascii="Times New Roman" w:hAnsi="Times New Roman" w:eastAsia="Times New Roman" w:cs="Times New Roman"/>
      <w:sz w:val="24"/>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before="0" w:after="150"/>
      <w:jc w:val="left"/>
    </w:pPr>
    <w:rPr>
      <w:rFonts w:ascii="Times New Roman" w:hAnsi="Times New Roman" w:eastAsia="Times New Roman" w:cs="Times New Roman"/>
      <w:sz w:val="24"/>
      <w:szCs w:val="24"/>
    </w:rPr>
  </w:style>
  <w:style w:type="paragraph" w:styleId="Fbloader1">
    <w:name w:val="fb_loader1"/>
    <w:basedOn w:val="Normal"/>
    <w:qFormat/>
    <w:pPr>
      <w:spacing w:before="0" w:after="150"/>
      <w:ind w:left="-240" w:hanging="0"/>
      <w:jc w:val="left"/>
    </w:pPr>
    <w:rPr>
      <w:rFonts w:ascii="Times New Roman" w:hAnsi="Times New Roman" w:eastAsia="Times New Roman" w:cs="Times New Roman"/>
      <w:sz w:val="24"/>
      <w:szCs w:val="24"/>
    </w:rPr>
  </w:style>
  <w:style w:type="paragraph" w:styleId="ZTopofForm">
    <w:name w:val="z-Top of Form"/>
    <w:basedOn w:val="Normal"/>
    <w:next w:val="Normal"/>
    <w:qFormat/>
    <w:pPr>
      <w:pBdr>
        <w:bottom w:val="single" w:sz="6" w:space="1" w:color="000000"/>
      </w:pBdr>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jc w:val="center"/>
    </w:pPr>
    <w:rPr>
      <w:rFonts w:ascii="Arial" w:hAnsi="Arial" w:eastAsia="Times New Roman" w:cs="Arial"/>
      <w:vanish/>
      <w:sz w:val="16"/>
      <w:szCs w:val="16"/>
    </w:rPr>
  </w:style>
  <w:style w:type="paragraph" w:styleId="Title21">
    <w:name w:val="Title2"/>
    <w:basedOn w:val="Normal"/>
    <w:qFormat/>
    <w:pPr>
      <w:spacing w:before="0" w:after="150"/>
      <w:jc w:val="left"/>
    </w:pPr>
    <w:rPr>
      <w:rFonts w:ascii="Times New Roman" w:hAnsi="Times New Roman" w:eastAsia="Times New Roman" w:cs="Times New Roman"/>
      <w:sz w:val="24"/>
      <w:szCs w:val="24"/>
    </w:rPr>
  </w:style>
  <w:style w:type="paragraph" w:styleId="Title31">
    <w:name w:val="Title3"/>
    <w:basedOn w:val="Normal"/>
    <w:qFormat/>
    <w:pPr>
      <w:spacing w:before="0" w:after="150"/>
      <w:jc w:val="left"/>
    </w:pPr>
    <w:rPr>
      <w:rFonts w:ascii="Times New Roman" w:hAnsi="Times New Roman" w:eastAsia="Times New Roman" w:cs="Times New Roman"/>
      <w:sz w:val="24"/>
      <w:szCs w:val="24"/>
    </w:rPr>
  </w:style>
  <w:style w:type="paragraph" w:styleId="Title41">
    <w:name w:val="Title4"/>
    <w:basedOn w:val="Normal"/>
    <w:qFormat/>
    <w:pPr>
      <w:spacing w:before="0" w:after="150"/>
      <w:jc w:val="left"/>
    </w:pPr>
    <w:rPr>
      <w:rFonts w:ascii="Times New Roman" w:hAnsi="Times New Roman" w:eastAsia="Times New Roman" w:cs="Times New Roman"/>
      <w:sz w:val="24"/>
      <w:szCs w:val="24"/>
    </w:rPr>
  </w:style>
  <w:style w:type="paragraph" w:styleId="Normaljustified">
    <w:name w:val="normaljustified"/>
    <w:basedOn w:val="Normal"/>
    <w:qFormat/>
    <w:pPr>
      <w:spacing w:before="0" w:after="150"/>
      <w:jc w:val="left"/>
    </w:pPr>
    <w:rPr>
      <w:rFonts w:ascii="Times New Roman" w:hAnsi="Times New Roman" w:eastAsia="Times New Roman" w:cs="Times New Roman"/>
      <w:sz w:val="24"/>
      <w:szCs w:val="24"/>
    </w:rPr>
  </w:style>
  <w:style w:type="paragraph" w:styleId="Default1">
    <w:name w:val="default"/>
    <w:basedOn w:val="Normal"/>
    <w:qFormat/>
    <w:pPr>
      <w:spacing w:before="0" w:after="150"/>
      <w:jc w:val="left"/>
    </w:pPr>
    <w:rPr>
      <w:rFonts w:ascii="Times New Roman" w:hAnsi="Times New Roman" w:eastAsia="Times New Roman" w:cs="Times New Roman"/>
      <w:sz w:val="24"/>
      <w:szCs w:val="24"/>
    </w:rPr>
  </w:style>
  <w:style w:type="paragraph" w:styleId="Title51">
    <w:name w:val="Title5"/>
    <w:basedOn w:val="Normal"/>
    <w:qFormat/>
    <w:pPr>
      <w:spacing w:before="280" w:after="280"/>
      <w:jc w:val="left"/>
    </w:pPr>
    <w:rPr>
      <w:rFonts w:ascii="Times New Roman" w:hAnsi="Times New Roman" w:eastAsia="Times New Roman" w:cs="Times New Roman"/>
      <w:sz w:val="24"/>
      <w:szCs w:val="24"/>
    </w:rPr>
  </w:style>
  <w:style w:type="paragraph" w:styleId="Title6">
    <w:name w:val="Title6"/>
    <w:basedOn w:val="Normal"/>
    <w:qFormat/>
    <w:pPr>
      <w:spacing w:before="0" w:after="150"/>
      <w:jc w:val="left"/>
    </w:pPr>
    <w:rPr>
      <w:rFonts w:ascii="Times New Roman" w:hAnsi="Times New Roman" w:eastAsia="Times New Roman" w:cs="Times New Roman"/>
      <w:sz w:val="24"/>
      <w:szCs w:val="24"/>
    </w:rPr>
  </w:style>
  <w:style w:type="paragraph" w:styleId="Title7">
    <w:name w:val="Title7"/>
    <w:basedOn w:val="Normal"/>
    <w:qFormat/>
    <w:pPr>
      <w:spacing w:before="0" w:after="150"/>
      <w:jc w:val="left"/>
    </w:pPr>
    <w:rPr>
      <w:rFonts w:ascii="Times New Roman" w:hAnsi="Times New Roman" w:eastAsia="Times New Roman" w:cs="Times New Roman"/>
      <w:sz w:val="24"/>
      <w:szCs w:val="24"/>
    </w:rPr>
  </w:style>
  <w:style w:type="paragraph" w:styleId="Body">
    <w:name w:val="body"/>
    <w:basedOn w:val="Normal"/>
    <w:qFormat/>
    <w:pPr>
      <w:spacing w:before="0" w:after="150"/>
      <w:jc w:val="left"/>
    </w:pPr>
    <w:rPr>
      <w:rFonts w:ascii="Times New Roman" w:hAnsi="Times New Roman" w:eastAsia="Times New Roman" w:cs="Times New Roman"/>
      <w:sz w:val="24"/>
      <w:szCs w:val="24"/>
    </w:rPr>
  </w:style>
  <w:style w:type="paragraph" w:styleId="Title8">
    <w:name w:val="Title8"/>
    <w:basedOn w:val="Normal"/>
    <w:qFormat/>
    <w:pPr>
      <w:spacing w:before="0" w:after="150"/>
      <w:jc w:val="left"/>
    </w:pPr>
    <w:rPr>
      <w:rFonts w:ascii="Times New Roman" w:hAnsi="Times New Roman" w:eastAsia="Times New Roman" w:cs="Times New Roman"/>
      <w:sz w:val="24"/>
      <w:szCs w:val="24"/>
    </w:rPr>
  </w:style>
  <w:style w:type="paragraph" w:styleId="ListBullet">
    <w:name w:val="List Bullet"/>
    <w:basedOn w:val="Normal"/>
    <w:qFormat/>
    <w:pPr>
      <w:numPr>
        <w:ilvl w:val="0"/>
        <w:numId w:val="3"/>
      </w:numPr>
      <w:spacing w:before="60" w:after="0"/>
      <w:contextualSpacing/>
    </w:pPr>
    <w:rPr>
      <w:rFonts w:ascii="Times New Roman" w:hAnsi="Times New Roman" w:eastAsia="Times New Roman" w:cs="Times New Roman"/>
      <w:sz w:val="24"/>
      <w:szCs w:val="24"/>
    </w:rPr>
  </w:style>
  <w:style w:type="paragraph" w:styleId="NoSpacing">
    <w:name w:val="No Spacing"/>
    <w:qFormat/>
    <w:pPr>
      <w:widowControl/>
      <w:ind w:firstLine="284"/>
      <w:jc w:val="both"/>
    </w:pPr>
    <w:rPr>
      <w:rFonts w:ascii="Times New Roman" w:hAnsi="Times New Roman" w:eastAsia="Times New Roman" w:cs="Times New Roman"/>
      <w:color w:val="auto"/>
      <w:sz w:val="24"/>
      <w:szCs w:val="24"/>
      <w:lang w:val="en-US" w:bidi="ar-SA" w:eastAsia="zh-CN"/>
    </w:rPr>
  </w:style>
  <w:style w:type="paragraph" w:styleId="MTDisplayEquation">
    <w:name w:val="MTDisplayEquation"/>
    <w:basedOn w:val="Normal"/>
    <w:next w:val="Normal"/>
    <w:qFormat/>
    <w:pPr>
      <w:tabs>
        <w:tab w:val="clear" w:pos="720"/>
        <w:tab w:val="right" w:pos="0" w:leader="none"/>
      </w:tabs>
      <w:spacing w:lineRule="auto" w:line="276" w:before="0" w:after="200"/>
    </w:pPr>
    <w:rPr>
      <w:rFonts w:ascii="Times New Roman" w:hAnsi="Times New Roman" w:cs="Times New Roman"/>
      <w:sz w:val="28"/>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before="280" w:after="280"/>
      <w:jc w:val="left"/>
    </w:pPr>
    <w:rPr>
      <w:rFonts w:ascii="Times New Roman" w:hAnsi="Times New Roman" w:eastAsia="Times New Roman" w:cs="Times New Roman"/>
      <w:sz w:val="24"/>
      <w:szCs w:val="24"/>
    </w:rPr>
  </w:style>
  <w:style w:type="paragraph" w:styleId="Fontstyle0">
    <w:name w:val="fontstyle0"/>
    <w:basedOn w:val="Normal"/>
    <w:qFormat/>
    <w:pPr>
      <w:spacing w:before="280" w:after="280"/>
      <w:jc w:val="lef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before="280" w:after="280"/>
      <w:jc w:val="left"/>
    </w:pPr>
    <w:rPr>
      <w:rFonts w:ascii="Times New Roman" w:hAnsi="Times New Roman" w:eastAsia="Times New Roman" w:cs="Times New Roman"/>
      <w:color w:val="000000"/>
      <w:sz w:val="24"/>
      <w:szCs w:val="24"/>
    </w:rPr>
  </w:style>
  <w:style w:type="paragraph" w:styleId="Fontstyle2">
    <w:name w:val="fontstyle2"/>
    <w:basedOn w:val="Normal"/>
    <w:qFormat/>
    <w:pPr>
      <w:spacing w:before="280" w:after="280"/>
      <w:jc w:val="lef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before="280" w:after="280"/>
      <w:jc w:val="lef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before="280" w:after="280"/>
      <w:jc w:val="lef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before="280" w:after="280"/>
      <w:jc w:val="left"/>
    </w:pPr>
    <w:rPr>
      <w:rFonts w:ascii="SymbolMT;Times New Roman" w:hAnsi="SymbolMT;Times New Roman" w:eastAsia="Times New Roman" w:cs="SymbolMT;Times New Roman"/>
      <w:color w:val="000000"/>
      <w:sz w:val="24"/>
      <w:szCs w:val="24"/>
    </w:rPr>
  </w:style>
  <w:style w:type="paragraph" w:styleId="Fontstyle6">
    <w:name w:val="fontstyle6"/>
    <w:basedOn w:val="Normal"/>
    <w:qFormat/>
    <w:pPr>
      <w:spacing w:before="280" w:after="280"/>
      <w:jc w:val="left"/>
    </w:pPr>
    <w:rPr>
      <w:rFonts w:ascii="Arial-ItalicMT;Times New Roman" w:hAnsi="Arial-ItalicMT;Times New Roman" w:eastAsia="Times New Roman" w:cs="Arial-ItalicMT;Times New Roman"/>
      <w:i/>
      <w:iCs/>
      <w:color w:val="000000"/>
      <w:sz w:val="24"/>
      <w:szCs w:val="24"/>
    </w:rPr>
  </w:style>
  <w:style w:type="paragraph" w:styleId="Fontstyle7">
    <w:name w:val="fontstyle7"/>
    <w:basedOn w:val="Normal"/>
    <w:qFormat/>
    <w:pPr>
      <w:spacing w:before="280" w:after="280"/>
      <w:jc w:val="left"/>
    </w:pPr>
    <w:rPr>
      <w:rFonts w:ascii="ArialMT;Times New Roman" w:hAnsi="ArialMT;Times New Roman" w:eastAsia="Times New Roman" w:cs="ArialMT;Times New Roman"/>
      <w:color w:val="000000"/>
      <w:sz w:val="24"/>
      <w:szCs w:val="24"/>
    </w:rPr>
  </w:style>
  <w:style w:type="paragraph" w:styleId="Fontstyle8">
    <w:name w:val="fontstyle8"/>
    <w:basedOn w:val="Normal"/>
    <w:qFormat/>
    <w:pPr>
      <w:spacing w:before="280" w:after="280"/>
      <w:jc w:val="left"/>
    </w:pPr>
    <w:rPr>
      <w:rFonts w:ascii="Euclid-Italic;Times New Roman" w:hAnsi="Euclid-Italic;Times New Roman" w:eastAsia="Times New Roman" w:cs="Euclid-Italic;Times New Roman"/>
      <w:i/>
      <w:iCs/>
      <w:color w:val="000000"/>
      <w:sz w:val="24"/>
      <w:szCs w:val="24"/>
    </w:rPr>
  </w:style>
  <w:style w:type="paragraph" w:styleId="Fontstyle9">
    <w:name w:val="fontstyle9"/>
    <w:basedOn w:val="Normal"/>
    <w:qFormat/>
    <w:pPr>
      <w:spacing w:before="280" w:after="280"/>
      <w:jc w:val="left"/>
    </w:pPr>
    <w:rPr>
      <w:rFonts w:ascii="Euclid" w:hAnsi="Euclid" w:eastAsia="Times New Roman" w:cs="Euclid"/>
      <w:color w:val="000000"/>
      <w:sz w:val="24"/>
      <w:szCs w:val="24"/>
    </w:rPr>
  </w:style>
  <w:style w:type="paragraph" w:styleId="Fontstyle10">
    <w:name w:val="fontstyle10"/>
    <w:basedOn w:val="Normal"/>
    <w:qFormat/>
    <w:pPr>
      <w:spacing w:before="280" w:after="280"/>
      <w:jc w:val="left"/>
    </w:pPr>
    <w:rPr>
      <w:rFonts w:ascii="EuclidSymbol;Times New Roman" w:hAnsi="EuclidSymbol;Times New Roman" w:eastAsia="Times New Roman" w:cs="EuclidSymbol;Times New Roman"/>
      <w:color w:val="000000"/>
      <w:sz w:val="24"/>
      <w:szCs w:val="24"/>
    </w:rPr>
  </w:style>
  <w:style w:type="paragraph" w:styleId="Fontstyle11">
    <w:name w:val="fontstyle11"/>
    <w:basedOn w:val="Normal"/>
    <w:qFormat/>
    <w:pPr>
      <w:spacing w:before="280" w:after="280"/>
      <w:jc w:val="left"/>
    </w:pPr>
    <w:rPr>
      <w:rFonts w:ascii="MT-Extra;Times New Roman" w:hAnsi="MT-Extra;Times New Roman" w:eastAsia="Times New Roman" w:cs="MT-Extra;Times New Roman"/>
      <w:color w:val="000000"/>
      <w:sz w:val="24"/>
      <w:szCs w:val="24"/>
    </w:rPr>
  </w:style>
  <w:style w:type="paragraph" w:styleId="Fontstyle12">
    <w:name w:val="fontstyle12"/>
    <w:basedOn w:val="Normal"/>
    <w:qFormat/>
    <w:pPr>
      <w:spacing w:before="280" w:after="280"/>
      <w:jc w:val="left"/>
    </w:pPr>
    <w:rPr>
      <w:rFonts w:ascii="EuclidExtra;Times New Roman" w:hAnsi="EuclidExtra;Times New Roman" w:eastAsia="Times New Roman" w:cs="EuclidExtra;Times New Roman"/>
      <w:color w:val="000000"/>
      <w:sz w:val="24"/>
      <w:szCs w:val="24"/>
    </w:rPr>
  </w:style>
  <w:style w:type="paragraph" w:styleId="Normal0">
    <w:name w:val="Normal_0"/>
    <w:qFormat/>
    <w:pPr>
      <w:widowControl w:val="false"/>
      <w:spacing w:lineRule="auto" w:line="276" w:before="0" w:after="200"/>
    </w:pPr>
    <w:rPr>
      <w:rFonts w:ascii="Times New Roman" w:hAnsi="Times New Roman" w:eastAsia="Calibri" w:cs="Times New Roman"/>
      <w:color w:val="auto"/>
      <w:sz w:val="24"/>
      <w:szCs w:val="22"/>
      <w:lang w:val="en-US" w:bidi="ar-SA" w:eastAsia="zh-CN"/>
    </w:rPr>
  </w:style>
  <w:style w:type="paragraph" w:styleId="Footnote">
    <w:name w:val="Footnote Text"/>
    <w:basedOn w:val="Normal"/>
    <w:pPr>
      <w:spacing w:lineRule="auto" w:line="276" w:before="0" w:after="200"/>
    </w:pPr>
    <w:rPr>
      <w:rFonts w:ascii="Times New Roman" w:hAnsi="Times New Roman" w:cs="Times New Roman"/>
      <w:sz w:val="20"/>
      <w:szCs w:val="20"/>
    </w:rPr>
  </w:style>
  <w:style w:type="paragraph" w:styleId="Vnbnnidung21">
    <w:name w:val="Văn bản nội dung (2)"/>
    <w:basedOn w:val="Normal"/>
    <w:qFormat/>
    <w:pPr>
      <w:widowControl w:val="false"/>
      <w:shd w:fill="FFFFFF" w:val="clear"/>
      <w:spacing w:lineRule="exact" w:line="735" w:before="780" w:after="0"/>
      <w:ind w:hanging="1140"/>
      <w:jc w:val="left"/>
    </w:pPr>
    <w:rPr>
      <w:rFonts w:ascii="Palatino Linotype" w:hAnsi="Palatino Linotype" w:eastAsia="Palatino Linotype" w:cs="Palatino Linotype"/>
      <w:sz w:val="48"/>
      <w:szCs w:val="48"/>
    </w:rPr>
  </w:style>
  <w:style w:type="paragraph" w:styleId="Msonormal">
    <w:name w:val="msonormal"/>
    <w:basedOn w:val="Normal"/>
    <w:qFormat/>
    <w:pPr>
      <w:spacing w:before="0" w:after="150"/>
      <w:jc w:val="left"/>
    </w:pPr>
    <w:rPr>
      <w:rFonts w:ascii="Times New Roman" w:hAnsi="Times New Roman" w:eastAsia="Times New Roman" w:cs="Times New Roman"/>
      <w:sz w:val="24"/>
      <w:szCs w:val="24"/>
    </w:rPr>
  </w:style>
  <w:style w:type="paragraph" w:styleId="Preview">
    <w:name w:val="preview"/>
    <w:basedOn w:val="Normal"/>
    <w:qFormat/>
    <w:pPr>
      <w:spacing w:before="0" w:after="150"/>
      <w:jc w:val="left"/>
    </w:pPr>
    <w:rPr>
      <w:rFonts w:ascii="Times New Roman" w:hAnsi="Times New Roman" w:eastAsia="Times New Roman" w:cs="Times New Roman"/>
      <w:sz w:val="24"/>
      <w:szCs w:val="24"/>
    </w:rPr>
  </w:style>
  <w:style w:type="paragraph" w:styleId="Listquestion">
    <w:name w:val="listquestion"/>
    <w:basedOn w:val="Normal"/>
    <w:qFormat/>
    <w:pPr>
      <w:shd w:fill="E1E1E1" w:val="clear"/>
      <w:spacing w:before="0" w:after="150"/>
      <w:jc w:val="left"/>
    </w:pPr>
    <w:rPr>
      <w:rFonts w:ascii="Times New Roman" w:hAnsi="Times New Roman" w:eastAsia="Times New Roman" w:cs="Times New Roman"/>
      <w:sz w:val="24"/>
      <w:szCs w:val="24"/>
    </w:rPr>
  </w:style>
  <w:style w:type="paragraph" w:styleId="Next">
    <w:name w:val="next"/>
    <w:basedOn w:val="Normal"/>
    <w:qFormat/>
    <w:pPr>
      <w:spacing w:before="0" w:after="150"/>
      <w:jc w:val="left"/>
    </w:pPr>
    <w:rPr>
      <w:rFonts w:ascii="Times New Roman" w:hAnsi="Times New Roman" w:eastAsia="Times New Roman" w:cs="Times New Roman"/>
      <w:sz w:val="24"/>
      <w:szCs w:val="24"/>
    </w:rPr>
  </w:style>
  <w:style w:type="paragraph" w:styleId="Lista">
    <w:name w:val="lista"/>
    <w:basedOn w:val="Normal"/>
    <w:qFormat/>
    <w:pPr>
      <w:spacing w:before="0" w:after="150"/>
      <w:jc w:val="left"/>
    </w:pPr>
    <w:rPr>
      <w:rFonts w:ascii="Times New Roman" w:hAnsi="Times New Roman" w:eastAsia="Times New Roman" w:cs="Times New Roman"/>
      <w:sz w:val="24"/>
      <w:szCs w:val="24"/>
    </w:rPr>
  </w:style>
  <w:style w:type="paragraph" w:styleId="List2">
    <w:name w:val="list2"/>
    <w:basedOn w:val="Normal"/>
    <w:qFormat/>
    <w:pPr>
      <w:shd w:fill="D2D2D2" w:val="clear"/>
      <w:spacing w:before="0" w:after="150"/>
      <w:jc w:val="left"/>
    </w:pPr>
    <w:rPr>
      <w:rFonts w:ascii="Times New Roman" w:hAnsi="Times New Roman" w:eastAsia="Times New Roman" w:cs="Times New Roman"/>
      <w:sz w:val="24"/>
      <w:szCs w:val="24"/>
    </w:rPr>
  </w:style>
  <w:style w:type="paragraph" w:styleId="Listgreen">
    <w:name w:val="listgreen"/>
    <w:basedOn w:val="Normal"/>
    <w:qFormat/>
    <w:pPr>
      <w:spacing w:before="0" w:after="150"/>
      <w:jc w:val="left"/>
    </w:pPr>
    <w:rPr>
      <w:rFonts w:ascii="Times New Roman" w:hAnsi="Times New Roman" w:eastAsia="Times New Roman" w:cs="Times New Roman"/>
      <w:sz w:val="24"/>
      <w:szCs w:val="24"/>
    </w:rPr>
  </w:style>
  <w:style w:type="paragraph" w:styleId="Listred">
    <w:name w:val="listred"/>
    <w:basedOn w:val="Normal"/>
    <w:qFormat/>
    <w:pPr>
      <w:spacing w:before="0" w:after="150"/>
      <w:jc w:val="left"/>
    </w:pPr>
    <w:rPr>
      <w:rFonts w:ascii="Times New Roman" w:hAnsi="Times New Roman" w:eastAsia="Times New Roman" w:cs="Times New Roman"/>
      <w:sz w:val="24"/>
      <w:szCs w:val="24"/>
    </w:rPr>
  </w:style>
  <w:style w:type="paragraph" w:styleId="Tic">
    <w:name w:val="tic"/>
    <w:basedOn w:val="Normal"/>
    <w:qFormat/>
    <w:pPr>
      <w:shd w:fill="83B855" w:val="clear"/>
      <w:spacing w:before="210" w:after="150"/>
      <w:ind w:left="45" w:hanging="0"/>
      <w:jc w:val="left"/>
    </w:pPr>
    <w:rPr>
      <w:rFonts w:ascii="Times New Roman" w:hAnsi="Times New Roman" w:eastAsia="Times New Roman" w:cs="Times New Roman"/>
      <w:sz w:val="24"/>
      <w:szCs w:val="24"/>
    </w:rPr>
  </w:style>
  <w:style w:type="paragraph" w:styleId="Mathjaxmenuclose1">
    <w:name w:val="mathjax_menuclose"/>
    <w:basedOn w:val="Normal"/>
    <w:qFormat/>
    <w:pPr>
      <w:pBdr>
        <w:top w:val="single" w:sz="12" w:space="0" w:color="AAAAAA"/>
        <w:left w:val="single" w:sz="12" w:space="0" w:color="AAAAAA"/>
        <w:bottom w:val="single" w:sz="12" w:space="0" w:color="AAAAAA"/>
        <w:right w:val="single" w:sz="12" w:space="0" w:color="AAAAAA"/>
      </w:pBdr>
      <w:spacing w:before="0" w:after="150"/>
      <w:jc w:val="left"/>
    </w:pPr>
    <w:rPr>
      <w:rFonts w:ascii="Courier New" w:hAnsi="Courier New" w:eastAsia="Times New Roman" w:cs="Courier New"/>
      <w:color w:val="F0F0F0"/>
      <w:sz w:val="36"/>
      <w:szCs w:val="36"/>
    </w:rPr>
  </w:style>
  <w:style w:type="paragraph" w:styleId="Mjxpscript">
    <w:name w:val="mjxp-script"/>
    <w:basedOn w:val="Normal"/>
    <w:qFormat/>
    <w:pPr>
      <w:spacing w:before="0" w:after="150"/>
      <w:jc w:val="left"/>
    </w:pPr>
    <w:rPr>
      <w:rFonts w:ascii="Times New Roman" w:hAnsi="Times New Roman" w:eastAsia="Times New Roman" w:cs="Times New Roman"/>
      <w:sz w:val="19"/>
      <w:szCs w:val="19"/>
    </w:rPr>
  </w:style>
  <w:style w:type="paragraph" w:styleId="Mjxpbold">
    <w:name w:val="mjxp-bold"/>
    <w:basedOn w:val="Normal"/>
    <w:qFormat/>
    <w:pPr>
      <w:spacing w:before="0" w:after="150"/>
      <w:jc w:val="left"/>
    </w:pPr>
    <w:rPr>
      <w:rFonts w:ascii="Times New Roman" w:hAnsi="Times New Roman" w:eastAsia="Times New Roman" w:cs="Times New Roman"/>
      <w:b/>
      <w:bCs/>
      <w:sz w:val="24"/>
      <w:szCs w:val="24"/>
    </w:rPr>
  </w:style>
  <w:style w:type="paragraph" w:styleId="Mjxpitalic">
    <w:name w:val="mjxp-italic"/>
    <w:basedOn w:val="Normal"/>
    <w:qFormat/>
    <w:pPr>
      <w:spacing w:before="0" w:after="150"/>
      <w:jc w:val="left"/>
    </w:pPr>
    <w:rPr>
      <w:rFonts w:ascii="Times New Roman" w:hAnsi="Times New Roman" w:eastAsia="Times New Roman" w:cs="Times New Roman"/>
      <w:i/>
      <w:iCs/>
      <w:sz w:val="24"/>
      <w:szCs w:val="24"/>
    </w:rPr>
  </w:style>
  <w:style w:type="paragraph" w:styleId="Mjxpscr">
    <w:name w:val="mjxp-scr"/>
    <w:basedOn w:val="Normal"/>
    <w:qFormat/>
    <w:pPr>
      <w:spacing w:before="0" w:after="150"/>
      <w:jc w:val="left"/>
    </w:pPr>
    <w:rPr>
      <w:rFonts w:ascii="Times New Roman" w:hAnsi="Times New Roman" w:eastAsia="Times New Roman" w:cs="Times New Roman"/>
      <w:sz w:val="24"/>
      <w:szCs w:val="24"/>
    </w:rPr>
  </w:style>
  <w:style w:type="paragraph" w:styleId="Mjxpfrak">
    <w:name w:val="mjxp-frak"/>
    <w:basedOn w:val="Normal"/>
    <w:qFormat/>
    <w:pPr>
      <w:spacing w:before="0" w:after="150"/>
      <w:jc w:val="left"/>
    </w:pPr>
    <w:rPr>
      <w:rFonts w:ascii="Times New Roman" w:hAnsi="Times New Roman" w:eastAsia="Times New Roman" w:cs="Times New Roman"/>
      <w:sz w:val="24"/>
      <w:szCs w:val="24"/>
    </w:rPr>
  </w:style>
  <w:style w:type="paragraph" w:styleId="Mjxpsf">
    <w:name w:val="mjxp-sf"/>
    <w:basedOn w:val="Normal"/>
    <w:qFormat/>
    <w:pPr>
      <w:spacing w:before="0" w:after="150"/>
      <w:jc w:val="left"/>
    </w:pPr>
    <w:rPr>
      <w:rFonts w:ascii="Times New Roman" w:hAnsi="Times New Roman" w:eastAsia="Times New Roman" w:cs="Times New Roman"/>
      <w:sz w:val="24"/>
      <w:szCs w:val="24"/>
    </w:rPr>
  </w:style>
  <w:style w:type="paragraph" w:styleId="Mjxpcal">
    <w:name w:val="mjxp-cal"/>
    <w:basedOn w:val="Normal"/>
    <w:qFormat/>
    <w:pPr>
      <w:spacing w:before="0" w:after="150"/>
      <w:jc w:val="left"/>
    </w:pPr>
    <w:rPr>
      <w:rFonts w:ascii="Times New Roman" w:hAnsi="Times New Roman" w:eastAsia="Times New Roman" w:cs="Times New Roman"/>
      <w:sz w:val="24"/>
      <w:szCs w:val="24"/>
    </w:rPr>
  </w:style>
  <w:style w:type="paragraph" w:styleId="Mjxpmono">
    <w:name w:val="mjxp-mono"/>
    <w:basedOn w:val="Normal"/>
    <w:qFormat/>
    <w:pPr>
      <w:spacing w:before="0" w:after="150"/>
      <w:jc w:val="left"/>
    </w:pPr>
    <w:rPr>
      <w:rFonts w:ascii="Times New Roman" w:hAnsi="Times New Roman" w:eastAsia="Times New Roman" w:cs="Times New Roman"/>
      <w:sz w:val="24"/>
      <w:szCs w:val="24"/>
    </w:rPr>
  </w:style>
  <w:style w:type="paragraph" w:styleId="Mjxplargeop">
    <w:name w:val="mjxp-largeop"/>
    <w:basedOn w:val="Normal"/>
    <w:qFormat/>
    <w:pPr>
      <w:spacing w:before="0" w:after="150"/>
      <w:jc w:val="left"/>
    </w:pPr>
    <w:rPr>
      <w:rFonts w:ascii="Times New Roman" w:hAnsi="Times New Roman" w:eastAsia="Times New Roman" w:cs="Times New Roman"/>
      <w:sz w:val="36"/>
      <w:szCs w:val="36"/>
    </w:rPr>
  </w:style>
  <w:style w:type="paragraph" w:styleId="Mjxpmath">
    <w:name w:val="mjxp-math"/>
    <w:basedOn w:val="Normal"/>
    <w:qFormat/>
    <w:pPr>
      <w:spacing w:before="0" w:after="150"/>
      <w:jc w:val="left"/>
    </w:pPr>
    <w:rPr>
      <w:rFonts w:ascii="Times New Roman" w:hAnsi="Times New Roman" w:eastAsia="Times New Roman" w:cs="Times New Roman"/>
      <w:sz w:val="24"/>
      <w:szCs w:val="24"/>
    </w:rPr>
  </w:style>
  <w:style w:type="paragraph" w:styleId="Mjxpdisplay">
    <w:name w:val="mjxp-display"/>
    <w:basedOn w:val="Normal"/>
    <w:qFormat/>
    <w:pPr>
      <w:spacing w:before="240" w:after="240"/>
      <w:jc w:val="center"/>
    </w:pPr>
    <w:rPr>
      <w:rFonts w:ascii="Times New Roman" w:hAnsi="Times New Roman" w:eastAsia="Times New Roman" w:cs="Times New Roman"/>
      <w:sz w:val="24"/>
      <w:szCs w:val="24"/>
    </w:rPr>
  </w:style>
  <w:style w:type="paragraph" w:styleId="Mjxpbox">
    <w:name w:val="mjxp-box"/>
    <w:basedOn w:val="Normal"/>
    <w:qFormat/>
    <w:pPr>
      <w:spacing w:before="0" w:after="150"/>
      <w:jc w:val="center"/>
    </w:pPr>
    <w:rPr>
      <w:rFonts w:ascii="Times New Roman" w:hAnsi="Times New Roman" w:eastAsia="Times New Roman" w:cs="Times New Roman"/>
      <w:sz w:val="24"/>
      <w:szCs w:val="24"/>
    </w:rPr>
  </w:style>
  <w:style w:type="paragraph" w:styleId="Mjxprule">
    <w:name w:val="mjxp-rule"/>
    <w:basedOn w:val="Normal"/>
    <w:qFormat/>
    <w:pPr>
      <w:spacing w:before="24" w:after="150"/>
      <w:jc w:val="left"/>
    </w:pPr>
    <w:rPr>
      <w:rFonts w:ascii="Times New Roman" w:hAnsi="Times New Roman" w:eastAsia="Times New Roman" w:cs="Times New Roman"/>
      <w:sz w:val="24"/>
      <w:szCs w:val="24"/>
    </w:rPr>
  </w:style>
  <w:style w:type="paragraph" w:styleId="Mjxpmo">
    <w:name w:val="mjxp-mo"/>
    <w:basedOn w:val="Normal"/>
    <w:qFormat/>
    <w:pPr>
      <w:ind w:left="36" w:right="36" w:hanging="0"/>
      <w:jc w:val="left"/>
    </w:pPr>
    <w:rPr>
      <w:rFonts w:ascii="Times New Roman" w:hAnsi="Times New Roman" w:eastAsia="Times New Roman" w:cs="Times New Roman"/>
      <w:sz w:val="24"/>
      <w:szCs w:val="24"/>
    </w:rPr>
  </w:style>
  <w:style w:type="paragraph" w:styleId="Mjxpmfrac">
    <w:name w:val="mjxp-mfrac"/>
    <w:basedOn w:val="Normal"/>
    <w:qFormat/>
    <w:pPr>
      <w:ind w:left="30" w:right="30" w:hanging="0"/>
      <w:jc w:val="left"/>
    </w:pPr>
    <w:rPr>
      <w:rFonts w:ascii="Times New Roman" w:hAnsi="Times New Roman" w:eastAsia="Times New Roman" w:cs="Times New Roman"/>
      <w:sz w:val="24"/>
      <w:szCs w:val="24"/>
    </w:rPr>
  </w:style>
  <w:style w:type="paragraph" w:styleId="Mjxpdenom">
    <w:name w:val="mjxp-denom"/>
    <w:basedOn w:val="Normal"/>
    <w:qFormat/>
    <w:pPr>
      <w:spacing w:before="0" w:after="150"/>
      <w:jc w:val="left"/>
    </w:pPr>
    <w:rPr>
      <w:rFonts w:ascii="Times New Roman" w:hAnsi="Times New Roman" w:eastAsia="Times New Roman" w:cs="Times New Roman"/>
      <w:sz w:val="24"/>
      <w:szCs w:val="24"/>
    </w:rPr>
  </w:style>
  <w:style w:type="paragraph" w:styleId="Mjxpsurd">
    <w:name w:val="mjxp-surd"/>
    <w:basedOn w:val="Normal"/>
    <w:qFormat/>
    <w:pPr>
      <w:spacing w:before="0" w:after="150"/>
      <w:jc w:val="left"/>
      <w:textAlignment w:val="top"/>
    </w:pPr>
    <w:rPr>
      <w:rFonts w:ascii="Times New Roman" w:hAnsi="Times New Roman" w:eastAsia="Times New Roman" w:cs="Times New Roman"/>
      <w:sz w:val="24"/>
      <w:szCs w:val="24"/>
    </w:rPr>
  </w:style>
  <w:style w:type="paragraph" w:styleId="Mjxpover">
    <w:name w:val="mjxp-over"/>
    <w:basedOn w:val="Normal"/>
    <w:qFormat/>
    <w:pPr>
      <w:spacing w:before="0" w:after="150"/>
      <w:jc w:val="center"/>
    </w:pPr>
    <w:rPr>
      <w:rFonts w:ascii="Times New Roman" w:hAnsi="Times New Roman" w:eastAsia="Times New Roman" w:cs="Times New Roman"/>
      <w:sz w:val="24"/>
      <w:szCs w:val="24"/>
    </w:rPr>
  </w:style>
  <w:style w:type="paragraph" w:styleId="Mjxpmtable">
    <w:name w:val="mjxp-mtable"/>
    <w:basedOn w:val="Normal"/>
    <w:qFormat/>
    <w:pPr>
      <w:ind w:left="30" w:right="30" w:hanging="0"/>
      <w:jc w:val="left"/>
    </w:pPr>
    <w:rPr>
      <w:rFonts w:ascii="Times New Roman" w:hAnsi="Times New Roman" w:eastAsia="Times New Roman" w:cs="Times New Roman"/>
      <w:sz w:val="24"/>
      <w:szCs w:val="24"/>
    </w:rPr>
  </w:style>
  <w:style w:type="paragraph" w:styleId="Mjxpmtd">
    <w:name w:val="mjxp-mtd"/>
    <w:basedOn w:val="Normal"/>
    <w:qFormat/>
    <w:pPr>
      <w:spacing w:before="0" w:after="150"/>
      <w:jc w:val="center"/>
    </w:pPr>
    <w:rPr>
      <w:rFonts w:ascii="Times New Roman" w:hAnsi="Times New Roman" w:eastAsia="Times New Roman" w:cs="Times New Roman"/>
      <w:sz w:val="24"/>
      <w:szCs w:val="24"/>
    </w:rPr>
  </w:style>
  <w:style w:type="paragraph" w:styleId="Mjxpmerror">
    <w:name w:val="mjxp-merror"/>
    <w:basedOn w:val="Normal"/>
    <w:qFormat/>
    <w:pPr>
      <w:pBdr>
        <w:top w:val="single" w:sz="6" w:space="1" w:color="CC0000"/>
        <w:left w:val="single" w:sz="6" w:space="2" w:color="CC0000"/>
        <w:bottom w:val="single" w:sz="6" w:space="1" w:color="CC0000"/>
        <w:right w:val="single" w:sz="6" w:space="2" w:color="CC0000"/>
      </w:pBdr>
      <w:shd w:fill="FFFF88" w:val="clear"/>
      <w:spacing w:before="0" w:after="150"/>
      <w:jc w:val="left"/>
    </w:pPr>
    <w:rPr>
      <w:rFonts w:ascii="Times New Roman" w:hAnsi="Times New Roman" w:eastAsia="Times New Roman" w:cs="Times New Roman"/>
      <w:color w:val="CC0000"/>
    </w:rPr>
  </w:style>
  <w:style w:type="paragraph" w:styleId="Mjxchtml">
    <w:name w:val="mjx-chtml"/>
    <w:basedOn w:val="Normal"/>
    <w:qFormat/>
    <w:pPr>
      <w:spacing w:lineRule="auto" w:line="0"/>
      <w:jc w:val="left"/>
    </w:pPr>
    <w:rPr>
      <w:rFonts w:ascii="Times New Roman" w:hAnsi="Times New Roman" w:eastAsia="Times New Roman" w:cs="Times New Roman"/>
      <w:sz w:val="24"/>
      <w:szCs w:val="24"/>
    </w:rPr>
  </w:style>
  <w:style w:type="paragraph" w:styleId="Mjxcdisplay">
    <w:name w:val="mjxc-display"/>
    <w:basedOn w:val="Normal"/>
    <w:qFormat/>
    <w:pPr>
      <w:spacing w:before="240" w:after="240"/>
      <w:jc w:val="center"/>
    </w:pPr>
    <w:rPr>
      <w:rFonts w:ascii="Times New Roman" w:hAnsi="Times New Roman" w:eastAsia="Times New Roman" w:cs="Times New Roman"/>
      <w:sz w:val="24"/>
      <w:szCs w:val="24"/>
    </w:rPr>
  </w:style>
  <w:style w:type="paragraph" w:styleId="Mjxfullwidth">
    <w:name w:val="mjx-full-width"/>
    <w:basedOn w:val="Normal"/>
    <w:qFormat/>
    <w:pPr>
      <w:spacing w:before="0" w:after="150"/>
      <w:jc w:val="center"/>
    </w:pPr>
    <w:rPr>
      <w:rFonts w:ascii="Times New Roman" w:hAnsi="Times New Roman" w:eastAsia="Times New Roman" w:cs="Times New Roman"/>
      <w:sz w:val="24"/>
      <w:szCs w:val="24"/>
    </w:rPr>
  </w:style>
  <w:style w:type="paragraph" w:styleId="Mjxnumerator">
    <w:name w:val="mjx-numerator"/>
    <w:basedOn w:val="Normal"/>
    <w:qFormat/>
    <w:pPr>
      <w:spacing w:before="0" w:after="150"/>
      <w:jc w:val="center"/>
    </w:pPr>
    <w:rPr>
      <w:rFonts w:ascii="Times New Roman" w:hAnsi="Times New Roman" w:eastAsia="Times New Roman" w:cs="Times New Roman"/>
      <w:sz w:val="24"/>
      <w:szCs w:val="24"/>
    </w:rPr>
  </w:style>
  <w:style w:type="paragraph" w:styleId="Mjxdenominator">
    <w:name w:val="mjx-denominator"/>
    <w:basedOn w:val="Normal"/>
    <w:qFormat/>
    <w:pPr>
      <w:spacing w:before="0" w:after="150"/>
      <w:jc w:val="center"/>
    </w:pPr>
    <w:rPr>
      <w:rFonts w:ascii="Times New Roman" w:hAnsi="Times New Roman" w:eastAsia="Times New Roman" w:cs="Times New Roman"/>
      <w:sz w:val="24"/>
      <w:szCs w:val="24"/>
    </w:rPr>
  </w:style>
  <w:style w:type="paragraph" w:styleId="Mjxcstacked">
    <w:name w:val="mjxc-stacked"/>
    <w:basedOn w:val="Normal"/>
    <w:qFormat/>
    <w:pPr>
      <w:spacing w:before="0" w:after="150"/>
      <w:jc w:val="left"/>
    </w:pPr>
    <w:rPr>
      <w:rFonts w:ascii="Times New Roman" w:hAnsi="Times New Roman" w:eastAsia="Times New Roman" w:cs="Times New Roman"/>
      <w:sz w:val="24"/>
      <w:szCs w:val="24"/>
    </w:rPr>
  </w:style>
  <w:style w:type="paragraph" w:styleId="Mjxop">
    <w:name w:val="mjx-op"/>
    <w:basedOn w:val="Normal"/>
    <w:qFormat/>
    <w:pPr>
      <w:spacing w:before="0" w:after="150"/>
      <w:jc w:val="left"/>
    </w:pPr>
    <w:rPr>
      <w:rFonts w:ascii="Times New Roman" w:hAnsi="Times New Roman" w:eastAsia="Times New Roman" w:cs="Times New Roman"/>
      <w:sz w:val="24"/>
      <w:szCs w:val="24"/>
    </w:rPr>
  </w:style>
  <w:style w:type="paragraph" w:styleId="Mjxover">
    <w:name w:val="mjx-over"/>
    <w:basedOn w:val="Normal"/>
    <w:qFormat/>
    <w:pPr>
      <w:spacing w:before="0" w:after="150"/>
      <w:jc w:val="left"/>
    </w:pPr>
    <w:rPr>
      <w:rFonts w:ascii="Times New Roman" w:hAnsi="Times New Roman" w:eastAsia="Times New Roman" w:cs="Times New Roman"/>
      <w:sz w:val="24"/>
      <w:szCs w:val="24"/>
    </w:rPr>
  </w:style>
  <w:style w:type="paragraph" w:styleId="Mjxsurd">
    <w:name w:val="mjx-surd"/>
    <w:basedOn w:val="Normal"/>
    <w:qFormat/>
    <w:pPr>
      <w:spacing w:before="0" w:after="150"/>
      <w:jc w:val="left"/>
      <w:textAlignment w:val="top"/>
    </w:pPr>
    <w:rPr>
      <w:rFonts w:ascii="Times New Roman" w:hAnsi="Times New Roman" w:eastAsia="Times New Roman" w:cs="Times New Roman"/>
      <w:sz w:val="24"/>
      <w:szCs w:val="24"/>
    </w:rPr>
  </w:style>
  <w:style w:type="paragraph" w:styleId="Mjxmerror">
    <w:name w:val="mjx-merror"/>
    <w:basedOn w:val="Normal"/>
    <w:qFormat/>
    <w:pPr>
      <w:pBdr>
        <w:top w:val="single" w:sz="6" w:space="2" w:color="CC0000"/>
        <w:left w:val="single" w:sz="6" w:space="2" w:color="CC0000"/>
        <w:bottom w:val="single" w:sz="6" w:space="2" w:color="CC0000"/>
        <w:right w:val="single" w:sz="6" w:space="2" w:color="CC0000"/>
      </w:pBdr>
      <w:shd w:fill="FFFF88" w:val="clear"/>
      <w:spacing w:before="0" w:after="150"/>
      <w:jc w:val="left"/>
    </w:pPr>
    <w:rPr>
      <w:rFonts w:ascii="Times New Roman" w:hAnsi="Times New Roman" w:eastAsia="Times New Roman" w:cs="Times New Roman"/>
      <w:color w:val="CC0000"/>
    </w:rPr>
  </w:style>
  <w:style w:type="paragraph" w:styleId="Mjxannotationxml">
    <w:name w:val="mjx-annotation-xml"/>
    <w:basedOn w:val="Normal"/>
    <w:qFormat/>
    <w:pPr>
      <w:spacing w:before="0" w:after="150"/>
      <w:jc w:val="left"/>
    </w:pPr>
    <w:rPr>
      <w:rFonts w:ascii="Times New Roman" w:hAnsi="Times New Roman" w:eastAsia="Times New Roman" w:cs="Times New Roman"/>
      <w:sz w:val="24"/>
      <w:szCs w:val="24"/>
    </w:rPr>
  </w:style>
  <w:style w:type="paragraph" w:styleId="Mjxmtd">
    <w:name w:val="mjx-mtd"/>
    <w:basedOn w:val="Normal"/>
    <w:qFormat/>
    <w:pPr>
      <w:spacing w:before="0" w:after="150"/>
      <w:jc w:val="center"/>
    </w:pPr>
    <w:rPr>
      <w:rFonts w:ascii="Times New Roman" w:hAnsi="Times New Roman" w:eastAsia="Times New Roman" w:cs="Times New Roman"/>
      <w:sz w:val="24"/>
      <w:szCs w:val="24"/>
    </w:rPr>
  </w:style>
  <w:style w:type="paragraph" w:styleId="Mjxblock">
    <w:name w:val="mjx-block"/>
    <w:basedOn w:val="Normal"/>
    <w:qFormat/>
    <w:pPr>
      <w:spacing w:before="0" w:after="150"/>
      <w:jc w:val="left"/>
    </w:pPr>
    <w:rPr>
      <w:rFonts w:ascii="Times New Roman" w:hAnsi="Times New Roman" w:eastAsia="Times New Roman" w:cs="Times New Roman"/>
      <w:sz w:val="24"/>
      <w:szCs w:val="24"/>
    </w:rPr>
  </w:style>
  <w:style w:type="paragraph" w:styleId="Mjxspan">
    <w:name w:val="mjx-span"/>
    <w:basedOn w:val="Normal"/>
    <w:qFormat/>
    <w:pPr>
      <w:spacing w:before="0" w:after="150"/>
      <w:jc w:val="left"/>
    </w:pPr>
    <w:rPr>
      <w:rFonts w:ascii="Times New Roman" w:hAnsi="Times New Roman" w:eastAsia="Times New Roman" w:cs="Times New Roman"/>
      <w:sz w:val="24"/>
      <w:szCs w:val="24"/>
    </w:rPr>
  </w:style>
  <w:style w:type="paragraph" w:styleId="Mjxitable">
    <w:name w:val="mjx-itable"/>
    <w:basedOn w:val="Normal"/>
    <w:qFormat/>
    <w:pPr>
      <w:spacing w:before="0" w:after="150"/>
      <w:jc w:val="left"/>
    </w:pPr>
    <w:rPr>
      <w:rFonts w:ascii="Times New Roman" w:hAnsi="Times New Roman" w:eastAsia="Times New Roman" w:cs="Times New Roman"/>
      <w:sz w:val="24"/>
      <w:szCs w:val="24"/>
    </w:rPr>
  </w:style>
  <w:style w:type="paragraph" w:styleId="Mjxtable">
    <w:name w:val="mjx-table"/>
    <w:basedOn w:val="Normal"/>
    <w:qFormat/>
    <w:pPr>
      <w:spacing w:before="0" w:after="150"/>
      <w:jc w:val="left"/>
    </w:pPr>
    <w:rPr>
      <w:rFonts w:ascii="Times New Roman" w:hAnsi="Times New Roman" w:eastAsia="Times New Roman" w:cs="Times New Roman"/>
      <w:sz w:val="24"/>
      <w:szCs w:val="24"/>
    </w:rPr>
  </w:style>
  <w:style w:type="paragraph" w:styleId="Mjxline">
    <w:name w:val="mjx-line"/>
    <w:basedOn w:val="Normal"/>
    <w:qFormat/>
    <w:pPr>
      <w:spacing w:before="0" w:after="150"/>
      <w:jc w:val="left"/>
    </w:pPr>
    <w:rPr>
      <w:rFonts w:ascii="Times New Roman" w:hAnsi="Times New Roman" w:eastAsia="Times New Roman" w:cs="Times New Roman"/>
      <w:sz w:val="24"/>
      <w:szCs w:val="24"/>
    </w:rPr>
  </w:style>
  <w:style w:type="paragraph" w:styleId="Mjxstrut">
    <w:name w:val="mjx-strut"/>
    <w:basedOn w:val="Normal"/>
    <w:qFormat/>
    <w:pPr>
      <w:spacing w:before="0" w:after="150"/>
      <w:jc w:val="left"/>
    </w:pPr>
    <w:rPr>
      <w:rFonts w:ascii="Times New Roman" w:hAnsi="Times New Roman" w:eastAsia="Times New Roman" w:cs="Times New Roman"/>
      <w:sz w:val="24"/>
      <w:szCs w:val="24"/>
    </w:rPr>
  </w:style>
  <w:style w:type="paragraph" w:styleId="Mjxvsize">
    <w:name w:val="mjx-vsize"/>
    <w:basedOn w:val="Normal"/>
    <w:qFormat/>
    <w:pPr>
      <w:spacing w:before="0" w:after="150"/>
      <w:jc w:val="left"/>
    </w:pPr>
    <w:rPr>
      <w:rFonts w:ascii="Times New Roman" w:hAnsi="Times New Roman" w:eastAsia="Times New Roman" w:cs="Times New Roman"/>
      <w:sz w:val="24"/>
      <w:szCs w:val="24"/>
    </w:rPr>
  </w:style>
  <w:style w:type="paragraph" w:styleId="Mjxcspace1">
    <w:name w:val="mjxc-space1"/>
    <w:basedOn w:val="Normal"/>
    <w:qFormat/>
    <w:pPr>
      <w:spacing w:before="0" w:after="150"/>
      <w:ind w:left="40" w:hanging="0"/>
      <w:jc w:val="left"/>
    </w:pPr>
    <w:rPr>
      <w:rFonts w:ascii="Times New Roman" w:hAnsi="Times New Roman" w:eastAsia="Times New Roman" w:cs="Times New Roman"/>
      <w:sz w:val="24"/>
      <w:szCs w:val="24"/>
    </w:rPr>
  </w:style>
  <w:style w:type="paragraph" w:styleId="Mjxcspace2">
    <w:name w:val="mjxc-space2"/>
    <w:basedOn w:val="Normal"/>
    <w:qFormat/>
    <w:pPr>
      <w:spacing w:before="0" w:after="150"/>
      <w:ind w:left="53" w:hanging="0"/>
      <w:jc w:val="left"/>
    </w:pPr>
    <w:rPr>
      <w:rFonts w:ascii="Times New Roman" w:hAnsi="Times New Roman" w:eastAsia="Times New Roman" w:cs="Times New Roman"/>
      <w:sz w:val="24"/>
      <w:szCs w:val="24"/>
    </w:rPr>
  </w:style>
  <w:style w:type="paragraph" w:styleId="Mjxcspace3">
    <w:name w:val="mjxc-space3"/>
    <w:basedOn w:val="Normal"/>
    <w:qFormat/>
    <w:pPr>
      <w:spacing w:before="0" w:after="150"/>
      <w:ind w:left="67" w:hanging="0"/>
      <w:jc w:val="left"/>
    </w:pPr>
    <w:rPr>
      <w:rFonts w:ascii="Times New Roman" w:hAnsi="Times New Roman" w:eastAsia="Times New Roman" w:cs="Times New Roman"/>
      <w:sz w:val="24"/>
      <w:szCs w:val="24"/>
    </w:rPr>
  </w:style>
  <w:style w:type="paragraph" w:styleId="Mjxchartest">
    <w:name w:val="mjx-chartest"/>
    <w:basedOn w:val="Normal"/>
    <w:qFormat/>
    <w:pPr>
      <w:spacing w:before="0" w:after="150"/>
      <w:jc w:val="left"/>
    </w:pPr>
    <w:rPr>
      <w:rFonts w:ascii="Times New Roman" w:hAnsi="Times New Roman" w:eastAsia="Times New Roman" w:cs="Times New Roman"/>
      <w:sz w:val="120"/>
      <w:szCs w:val="120"/>
    </w:rPr>
  </w:style>
  <w:style w:type="paragraph" w:styleId="Mjxcprocessing">
    <w:name w:val="mjxc-processing"/>
    <w:basedOn w:val="Normal"/>
    <w:qFormat/>
    <w:pPr>
      <w:spacing w:before="0" w:after="150"/>
      <w:jc w:val="left"/>
    </w:pPr>
    <w:rPr>
      <w:rFonts w:ascii="Times New Roman" w:hAnsi="Times New Roman" w:eastAsia="Times New Roman" w:cs="Times New Roman"/>
      <w:sz w:val="24"/>
      <w:szCs w:val="24"/>
    </w:rPr>
  </w:style>
  <w:style w:type="paragraph" w:styleId="Mjxcprocessed">
    <w:name w:val="mjxc-processed"/>
    <w:basedOn w:val="Normal"/>
    <w:qFormat/>
    <w:pPr>
      <w:spacing w:before="0" w:after="150"/>
      <w:jc w:val="left"/>
    </w:pPr>
    <w:rPr>
      <w:rFonts w:ascii="Times New Roman" w:hAnsi="Times New Roman" w:eastAsia="Times New Roman" w:cs="Times New Roman"/>
      <w:vanish/>
      <w:sz w:val="24"/>
      <w:szCs w:val="24"/>
    </w:rPr>
  </w:style>
  <w:style w:type="paragraph" w:styleId="Mjxtest">
    <w:name w:val="mjx-test"/>
    <w:basedOn w:val="Normal"/>
    <w:qFormat/>
    <w:pPr>
      <w:spacing w:before="0" w:after="150"/>
      <w:jc w:val="left"/>
    </w:pPr>
    <w:rPr>
      <w:rFonts w:ascii="Times New Roman" w:hAnsi="Times New Roman" w:eastAsia="Times New Roman" w:cs="Times New Roman"/>
      <w:sz w:val="24"/>
      <w:szCs w:val="24"/>
    </w:rPr>
  </w:style>
  <w:style w:type="paragraph" w:styleId="Mjxexboxtest">
    <w:name w:val="mjx-ex-box-test"/>
    <w:basedOn w:val="Normal"/>
    <w:qFormat/>
    <w:pPr>
      <w:spacing w:before="0" w:after="150"/>
      <w:jc w:val="left"/>
    </w:pPr>
    <w:rPr>
      <w:rFonts w:ascii="Times New Roman" w:hAnsi="Times New Roman" w:eastAsia="Times New Roman" w:cs="Times New Roman"/>
      <w:sz w:val="24"/>
      <w:szCs w:val="24"/>
    </w:rPr>
  </w:style>
  <w:style w:type="paragraph" w:styleId="Mjxctexunknownr">
    <w:name w:val="mjxc-tex-unknown-r"/>
    <w:basedOn w:val="Normal"/>
    <w:qFormat/>
    <w:pPr>
      <w:spacing w:before="0" w:after="150"/>
      <w:jc w:val="left"/>
    </w:pPr>
    <w:rPr>
      <w:rFonts w:ascii="Cambria Math" w:hAnsi="Cambria Math" w:eastAsia="Times New Roman" w:cs="Cambria Math"/>
      <w:sz w:val="24"/>
      <w:szCs w:val="24"/>
    </w:rPr>
  </w:style>
  <w:style w:type="paragraph" w:styleId="Mjxctexunknowni">
    <w:name w:val="mjxc-tex-unknown-i"/>
    <w:basedOn w:val="Normal"/>
    <w:qFormat/>
    <w:pPr>
      <w:spacing w:before="0" w:after="150"/>
      <w:jc w:val="left"/>
    </w:pPr>
    <w:rPr>
      <w:rFonts w:ascii="Cambria Math" w:hAnsi="Cambria Math" w:eastAsia="Times New Roman" w:cs="Cambria Math"/>
      <w:i/>
      <w:iCs/>
      <w:sz w:val="24"/>
      <w:szCs w:val="24"/>
    </w:rPr>
  </w:style>
  <w:style w:type="paragraph" w:styleId="Mjxctexunknownb">
    <w:name w:val="mjxc-tex-unknown-b"/>
    <w:basedOn w:val="Normal"/>
    <w:qFormat/>
    <w:pPr>
      <w:spacing w:before="0" w:after="150"/>
      <w:jc w:val="left"/>
    </w:pPr>
    <w:rPr>
      <w:rFonts w:ascii="Cambria Math" w:hAnsi="Cambria Math" w:eastAsia="Times New Roman" w:cs="Cambria Math"/>
      <w:b/>
      <w:bCs/>
      <w:sz w:val="24"/>
      <w:szCs w:val="24"/>
    </w:rPr>
  </w:style>
  <w:style w:type="paragraph" w:styleId="Mjxctexunknownbi">
    <w:name w:val="mjxc-tex-unknown-bi"/>
    <w:basedOn w:val="Normal"/>
    <w:qFormat/>
    <w:pPr>
      <w:spacing w:before="0" w:after="150"/>
      <w:jc w:val="left"/>
    </w:pPr>
    <w:rPr>
      <w:rFonts w:ascii="Cambria Math" w:hAnsi="Cambria Math" w:eastAsia="Times New Roman" w:cs="Cambria Math"/>
      <w:b/>
      <w:bCs/>
      <w:i/>
      <w:iCs/>
      <w:sz w:val="24"/>
      <w:szCs w:val="24"/>
    </w:rPr>
  </w:style>
  <w:style w:type="paragraph" w:styleId="Mjxctexamsr">
    <w:name w:val="mjxc-tex-ams-r"/>
    <w:basedOn w:val="Normal"/>
    <w:qFormat/>
    <w:pPr>
      <w:spacing w:before="0" w:after="150"/>
      <w:jc w:val="left"/>
    </w:pPr>
    <w:rPr>
      <w:rFonts w:ascii="MJXc-TeX-ams-Rw" w:hAnsi="MJXc-TeX-ams-Rw" w:eastAsia="Times New Roman" w:cs="MJXc-TeX-ams-Rw"/>
      <w:sz w:val="24"/>
      <w:szCs w:val="24"/>
    </w:rPr>
  </w:style>
  <w:style w:type="paragraph" w:styleId="Mjxctexcalb">
    <w:name w:val="mjxc-tex-cal-b"/>
    <w:basedOn w:val="Normal"/>
    <w:qFormat/>
    <w:pPr>
      <w:spacing w:before="0" w:after="150"/>
      <w:jc w:val="left"/>
    </w:pPr>
    <w:rPr>
      <w:rFonts w:ascii="MJXc-TeX-cal-Bw" w:hAnsi="MJXc-TeX-cal-Bw" w:eastAsia="Times New Roman" w:cs="MJXc-TeX-cal-Bw"/>
      <w:sz w:val="24"/>
      <w:szCs w:val="24"/>
    </w:rPr>
  </w:style>
  <w:style w:type="paragraph" w:styleId="Mjxctexfrakr">
    <w:name w:val="mjxc-tex-frak-r"/>
    <w:basedOn w:val="Normal"/>
    <w:qFormat/>
    <w:pPr>
      <w:spacing w:before="0" w:after="150"/>
      <w:jc w:val="left"/>
    </w:pPr>
    <w:rPr>
      <w:rFonts w:ascii="MJXc-TeX-frak-Rw" w:hAnsi="MJXc-TeX-frak-Rw" w:eastAsia="Times New Roman" w:cs="MJXc-TeX-frak-Rw"/>
      <w:sz w:val="24"/>
      <w:szCs w:val="24"/>
    </w:rPr>
  </w:style>
  <w:style w:type="paragraph" w:styleId="Mjxctexfrakb">
    <w:name w:val="mjxc-tex-frak-b"/>
    <w:basedOn w:val="Normal"/>
    <w:qFormat/>
    <w:pPr>
      <w:spacing w:before="0" w:after="150"/>
      <w:jc w:val="left"/>
    </w:pPr>
    <w:rPr>
      <w:rFonts w:ascii="MJXc-TeX-frak-Bw" w:hAnsi="MJXc-TeX-frak-Bw" w:eastAsia="Times New Roman" w:cs="MJXc-TeX-frak-Bw"/>
      <w:sz w:val="24"/>
      <w:szCs w:val="24"/>
    </w:rPr>
  </w:style>
  <w:style w:type="paragraph" w:styleId="Mjxctexmathbi">
    <w:name w:val="mjxc-tex-math-bi"/>
    <w:basedOn w:val="Normal"/>
    <w:qFormat/>
    <w:pPr>
      <w:spacing w:before="0" w:after="150"/>
      <w:jc w:val="left"/>
    </w:pPr>
    <w:rPr>
      <w:rFonts w:ascii="MJXc-TeX-math-BIw" w:hAnsi="MJXc-TeX-math-BIw" w:eastAsia="Times New Roman" w:cs="MJXc-TeX-math-BIw"/>
      <w:sz w:val="24"/>
      <w:szCs w:val="24"/>
    </w:rPr>
  </w:style>
  <w:style w:type="paragraph" w:styleId="Mjxctexsansr">
    <w:name w:val="mjxc-tex-sans-r"/>
    <w:basedOn w:val="Normal"/>
    <w:qFormat/>
    <w:pPr>
      <w:spacing w:before="0" w:after="150"/>
      <w:jc w:val="left"/>
    </w:pPr>
    <w:rPr>
      <w:rFonts w:ascii="MJXc-TeX-sans-Rw" w:hAnsi="MJXc-TeX-sans-Rw" w:eastAsia="Times New Roman" w:cs="MJXc-TeX-sans-Rw"/>
      <w:sz w:val="24"/>
      <w:szCs w:val="24"/>
    </w:rPr>
  </w:style>
  <w:style w:type="paragraph" w:styleId="Mjxctexsansb">
    <w:name w:val="mjxc-tex-sans-b"/>
    <w:basedOn w:val="Normal"/>
    <w:qFormat/>
    <w:pPr>
      <w:spacing w:before="0" w:after="150"/>
      <w:jc w:val="left"/>
    </w:pPr>
    <w:rPr>
      <w:rFonts w:ascii="MJXc-TeX-sans-Bw" w:hAnsi="MJXc-TeX-sans-Bw" w:eastAsia="Times New Roman" w:cs="MJXc-TeX-sans-Bw"/>
      <w:sz w:val="24"/>
      <w:szCs w:val="24"/>
    </w:rPr>
  </w:style>
  <w:style w:type="paragraph" w:styleId="Mjxctexsansi">
    <w:name w:val="mjxc-tex-sans-i"/>
    <w:basedOn w:val="Normal"/>
    <w:qFormat/>
    <w:pPr>
      <w:spacing w:before="0" w:after="150"/>
      <w:jc w:val="left"/>
    </w:pPr>
    <w:rPr>
      <w:rFonts w:ascii="MJXc-TeX-sans-Iw" w:hAnsi="MJXc-TeX-sans-Iw" w:eastAsia="Times New Roman" w:cs="MJXc-TeX-sans-Iw"/>
      <w:sz w:val="24"/>
      <w:szCs w:val="24"/>
    </w:rPr>
  </w:style>
  <w:style w:type="paragraph" w:styleId="Mjxctexscriptr">
    <w:name w:val="mjxc-tex-script-r"/>
    <w:basedOn w:val="Normal"/>
    <w:qFormat/>
    <w:pPr>
      <w:spacing w:before="0" w:after="150"/>
      <w:jc w:val="left"/>
    </w:pPr>
    <w:rPr>
      <w:rFonts w:ascii="MJXc-TeX-script-Rw" w:hAnsi="MJXc-TeX-script-Rw" w:eastAsia="Times New Roman" w:cs="MJXc-TeX-script-Rw"/>
      <w:sz w:val="24"/>
      <w:szCs w:val="24"/>
    </w:rPr>
  </w:style>
  <w:style w:type="paragraph" w:styleId="Mjxctextyper">
    <w:name w:val="mjxc-tex-type-r"/>
    <w:basedOn w:val="Normal"/>
    <w:qFormat/>
    <w:pPr>
      <w:spacing w:before="0" w:after="150"/>
      <w:jc w:val="left"/>
    </w:pPr>
    <w:rPr>
      <w:rFonts w:ascii="MJXc-TeX-type-Rw" w:hAnsi="MJXc-TeX-type-Rw" w:eastAsia="Times New Roman" w:cs="MJXc-TeX-type-Rw"/>
      <w:sz w:val="24"/>
      <w:szCs w:val="24"/>
    </w:rPr>
  </w:style>
  <w:style w:type="paragraph" w:styleId="Mjxctexcalr">
    <w:name w:val="mjxc-tex-cal-r"/>
    <w:basedOn w:val="Normal"/>
    <w:qFormat/>
    <w:pPr>
      <w:spacing w:before="0" w:after="150"/>
      <w:jc w:val="left"/>
    </w:pPr>
    <w:rPr>
      <w:rFonts w:ascii="MJXc-TeX-cal-Rw" w:hAnsi="MJXc-TeX-cal-Rw" w:eastAsia="Times New Roman" w:cs="MJXc-TeX-cal-Rw"/>
      <w:sz w:val="24"/>
      <w:szCs w:val="24"/>
    </w:rPr>
  </w:style>
  <w:style w:type="paragraph" w:styleId="Mjxctexmainb">
    <w:name w:val="mjxc-tex-main-b"/>
    <w:basedOn w:val="Normal"/>
    <w:qFormat/>
    <w:pPr>
      <w:spacing w:before="0" w:after="150"/>
      <w:jc w:val="left"/>
    </w:pPr>
    <w:rPr>
      <w:rFonts w:ascii="MJXc-TeX-main-Bw" w:hAnsi="MJXc-TeX-main-Bw" w:eastAsia="Times New Roman" w:cs="MJXc-TeX-main-Bw"/>
      <w:sz w:val="24"/>
      <w:szCs w:val="24"/>
    </w:rPr>
  </w:style>
  <w:style w:type="paragraph" w:styleId="Mjxctexmaini">
    <w:name w:val="mjxc-tex-main-i"/>
    <w:basedOn w:val="Normal"/>
    <w:qFormat/>
    <w:pPr>
      <w:spacing w:before="0" w:after="150"/>
      <w:jc w:val="left"/>
    </w:pPr>
    <w:rPr>
      <w:rFonts w:ascii="MJXc-TeX-main-Iw" w:hAnsi="MJXc-TeX-main-Iw" w:eastAsia="Times New Roman" w:cs="MJXc-TeX-main-Iw"/>
      <w:sz w:val="24"/>
      <w:szCs w:val="24"/>
    </w:rPr>
  </w:style>
  <w:style w:type="paragraph" w:styleId="Mjxctexmainr">
    <w:name w:val="mjxc-tex-main-r"/>
    <w:basedOn w:val="Normal"/>
    <w:qFormat/>
    <w:pPr>
      <w:spacing w:before="0" w:after="150"/>
      <w:jc w:val="left"/>
    </w:pPr>
    <w:rPr>
      <w:rFonts w:ascii="MJXc-TeX-main-Rw" w:hAnsi="MJXc-TeX-main-Rw" w:eastAsia="Times New Roman" w:cs="MJXc-TeX-main-Rw"/>
      <w:sz w:val="24"/>
      <w:szCs w:val="24"/>
    </w:rPr>
  </w:style>
  <w:style w:type="paragraph" w:styleId="Mjxctexmathi">
    <w:name w:val="mjxc-tex-math-i"/>
    <w:basedOn w:val="Normal"/>
    <w:qFormat/>
    <w:pPr>
      <w:spacing w:before="0" w:after="150"/>
      <w:jc w:val="left"/>
    </w:pPr>
    <w:rPr>
      <w:rFonts w:ascii="MJXc-TeX-math-Iw" w:hAnsi="MJXc-TeX-math-Iw" w:eastAsia="Times New Roman" w:cs="MJXc-TeX-math-Iw"/>
      <w:sz w:val="24"/>
      <w:szCs w:val="24"/>
    </w:rPr>
  </w:style>
  <w:style w:type="paragraph" w:styleId="Mjxctexsize1r">
    <w:name w:val="mjxc-tex-size1-r"/>
    <w:basedOn w:val="Normal"/>
    <w:qFormat/>
    <w:pPr>
      <w:spacing w:before="0" w:after="150"/>
      <w:jc w:val="left"/>
    </w:pPr>
    <w:rPr>
      <w:rFonts w:ascii="MJXc-TeX-size1-Rw" w:hAnsi="MJXc-TeX-size1-Rw" w:eastAsia="Times New Roman" w:cs="MJXc-TeX-size1-Rw"/>
      <w:sz w:val="24"/>
      <w:szCs w:val="24"/>
    </w:rPr>
  </w:style>
  <w:style w:type="paragraph" w:styleId="Mjxctexsize2r">
    <w:name w:val="mjxc-tex-size2-r"/>
    <w:basedOn w:val="Normal"/>
    <w:qFormat/>
    <w:pPr>
      <w:spacing w:before="0" w:after="150"/>
      <w:jc w:val="left"/>
    </w:pPr>
    <w:rPr>
      <w:rFonts w:ascii="MJXc-TeX-size2-Rw" w:hAnsi="MJXc-TeX-size2-Rw" w:eastAsia="Times New Roman" w:cs="MJXc-TeX-size2-Rw"/>
      <w:sz w:val="24"/>
      <w:szCs w:val="24"/>
    </w:rPr>
  </w:style>
  <w:style w:type="paragraph" w:styleId="Mjxctexsize3r">
    <w:name w:val="mjxc-tex-size3-r"/>
    <w:basedOn w:val="Normal"/>
    <w:qFormat/>
    <w:pPr>
      <w:spacing w:before="0" w:after="150"/>
      <w:jc w:val="left"/>
    </w:pPr>
    <w:rPr>
      <w:rFonts w:ascii="MJXc-TeX-size3-Rw" w:hAnsi="MJXc-TeX-size3-Rw" w:eastAsia="Times New Roman" w:cs="MJXc-TeX-size3-Rw"/>
      <w:sz w:val="24"/>
      <w:szCs w:val="24"/>
    </w:rPr>
  </w:style>
  <w:style w:type="paragraph" w:styleId="Mjxctexsize4r">
    <w:name w:val="mjxc-tex-size4-r"/>
    <w:basedOn w:val="Normal"/>
    <w:qFormat/>
    <w:pPr>
      <w:spacing w:before="0" w:after="150"/>
      <w:jc w:val="left"/>
    </w:pPr>
    <w:rPr>
      <w:rFonts w:ascii="MJXc-TeX-size4-Rw" w:hAnsi="MJXc-TeX-size4-Rw" w:eastAsia="Times New Roman" w:cs="MJXc-TeX-size4-Rw"/>
      <w:sz w:val="24"/>
      <w:szCs w:val="24"/>
    </w:rPr>
  </w:style>
  <w:style w:type="paragraph" w:styleId="Fbinvisibleflow">
    <w:name w:val="fb_invisible_flow"/>
    <w:basedOn w:val="Normal"/>
    <w:qFormat/>
    <w:pPr>
      <w:spacing w:before="0" w:after="150"/>
      <w:jc w:val="left"/>
    </w:pPr>
    <w:rPr>
      <w:rFonts w:ascii="Times New Roman" w:hAnsi="Times New Roman" w:eastAsia="Times New Roman" w:cs="Times New Roman"/>
      <w:sz w:val="24"/>
      <w:szCs w:val="24"/>
    </w:rPr>
  </w:style>
  <w:style w:type="paragraph" w:styleId="Fbmobileoverlayactive">
    <w:name w:val="fb_mobile_overlay_active"/>
    <w:basedOn w:val="Normal"/>
    <w:qFormat/>
    <w:pPr>
      <w:shd w:fill="FFFFFF" w:val="clear"/>
      <w:spacing w:before="0" w:after="150"/>
      <w:jc w:val="left"/>
    </w:pPr>
    <w:rPr>
      <w:rFonts w:ascii="Times New Roman" w:hAnsi="Times New Roman" w:eastAsia="Times New Roman" w:cs="Times New Roman"/>
      <w:sz w:val="24"/>
      <w:szCs w:val="24"/>
    </w:rPr>
  </w:style>
  <w:style w:type="paragraph" w:styleId="Noerror">
    <w:name w:val="noerror"/>
    <w:basedOn w:val="Normal"/>
    <w:qFormat/>
    <w:pPr>
      <w:spacing w:before="0" w:after="150"/>
      <w:jc w:val="left"/>
    </w:pPr>
    <w:rPr>
      <w:rFonts w:ascii="Times New Roman" w:hAnsi="Times New Roman" w:eastAsia="Times New Roman" w:cs="Times New Roman"/>
      <w:sz w:val="24"/>
      <w:szCs w:val="24"/>
    </w:rPr>
  </w:style>
  <w:style w:type="paragraph" w:styleId="Mjxbox">
    <w:name w:val="mjx-box"/>
    <w:basedOn w:val="Normal"/>
    <w:qFormat/>
    <w:pPr>
      <w:spacing w:before="0" w:after="150"/>
      <w:jc w:val="left"/>
    </w:pPr>
    <w:rPr>
      <w:rFonts w:ascii="Times New Roman" w:hAnsi="Times New Roman" w:eastAsia="Times New Roman" w:cs="Times New Roman"/>
      <w:sz w:val="24"/>
      <w:szCs w:val="24"/>
    </w:rPr>
  </w:style>
  <w:style w:type="paragraph" w:styleId="Mjxnoerror">
    <w:name w:val="mjx-noerror"/>
    <w:basedOn w:val="Normal"/>
    <w:qFormat/>
    <w:pPr>
      <w:spacing w:before="0" w:after="150"/>
      <w:jc w:val="left"/>
    </w:pPr>
    <w:rPr>
      <w:rFonts w:ascii="Times New Roman" w:hAnsi="Times New Roman" w:eastAsia="Times New Roman" w:cs="Times New Roman"/>
      <w:sz w:val="24"/>
      <w:szCs w:val="24"/>
    </w:rPr>
  </w:style>
  <w:style w:type="paragraph" w:styleId="Mathjaxhoverarrow1">
    <w:name w:val="mathjax_hover_arrow1"/>
    <w:basedOn w:val="Normal"/>
    <w:qFormat/>
    <w:pPr>
      <w:pBdr>
        <w:top w:val="single" w:sz="12" w:space="0" w:color="AAAAAA"/>
        <w:left w:val="single" w:sz="12" w:space="0" w:color="AAAAAA"/>
        <w:bottom w:val="single" w:sz="12" w:space="0" w:color="AAAAAA"/>
        <w:right w:val="single" w:sz="12" w:space="0" w:color="AAAAAA"/>
      </w:pBdr>
      <w:spacing w:before="0" w:after="150"/>
      <w:jc w:val="left"/>
    </w:pPr>
    <w:rPr>
      <w:rFonts w:ascii="Courier New" w:hAnsi="Courier New" w:eastAsia="Times New Roman" w:cs="Courier New"/>
      <w:color w:val="F0F0F0"/>
      <w:sz w:val="14"/>
      <w:szCs w:val="14"/>
    </w:rPr>
  </w:style>
  <w:style w:type="paragraph" w:styleId="Noerror1">
    <w:name w:val="noerror1"/>
    <w:basedOn w:val="Normal"/>
    <w:qFormat/>
    <w:pPr>
      <w:pBdr>
        <w:top w:val="single" w:sz="6" w:space="1" w:color="000000"/>
        <w:left w:val="single" w:sz="6" w:space="2" w:color="000000"/>
        <w:bottom w:val="single" w:sz="6" w:space="1" w:color="000000"/>
        <w:right w:val="single" w:sz="6" w:space="2" w:color="000000"/>
      </w:pBdr>
      <w:spacing w:before="0" w:after="150"/>
      <w:jc w:val="left"/>
    </w:pPr>
    <w:rPr>
      <w:rFonts w:ascii="Times New Roman" w:hAnsi="Times New Roman" w:eastAsia="Times New Roman" w:cs="Times New Roman"/>
      <w:color w:val="000000"/>
    </w:rPr>
  </w:style>
  <w:style w:type="paragraph" w:styleId="Mjxchar1">
    <w:name w:val="mjx-char1"/>
    <w:basedOn w:val="Normal"/>
    <w:qFormat/>
    <w:pPr>
      <w:spacing w:before="0" w:after="150"/>
      <w:jc w:val="left"/>
    </w:pPr>
    <w:rPr>
      <w:rFonts w:ascii="Times New Roman" w:hAnsi="Times New Roman" w:eastAsia="Times New Roman" w:cs="Times New Roman"/>
      <w:sz w:val="24"/>
      <w:szCs w:val="24"/>
    </w:rPr>
  </w:style>
  <w:style w:type="paragraph" w:styleId="Mjxbox1">
    <w:name w:val="mjx-box1"/>
    <w:basedOn w:val="Normal"/>
    <w:qFormat/>
    <w:pPr>
      <w:spacing w:before="0" w:after="150"/>
      <w:jc w:val="left"/>
    </w:pPr>
    <w:rPr>
      <w:rFonts w:ascii="Times New Roman" w:hAnsi="Times New Roman" w:eastAsia="Times New Roman" w:cs="Times New Roman"/>
      <w:sz w:val="24"/>
      <w:szCs w:val="24"/>
    </w:rPr>
  </w:style>
  <w:style w:type="paragraph" w:styleId="Mjxnoerror1">
    <w:name w:val="mjx-noerror1"/>
    <w:basedOn w:val="Normal"/>
    <w:qFormat/>
    <w:pPr>
      <w:pBdr>
        <w:top w:val="single" w:sz="6" w:space="1" w:color="000000"/>
        <w:left w:val="single" w:sz="6" w:space="2" w:color="000000"/>
        <w:bottom w:val="single" w:sz="6" w:space="1" w:color="000000"/>
        <w:right w:val="single" w:sz="6" w:space="2" w:color="000000"/>
      </w:pBdr>
      <w:spacing w:before="0" w:after="150"/>
      <w:jc w:val="left"/>
    </w:pPr>
    <w:rPr>
      <w:rFonts w:ascii="Times New Roman" w:hAnsi="Times New Roman" w:eastAsia="Times New Roman" w:cs="Times New Roman"/>
      <w:color w:val="000000"/>
    </w:rPr>
  </w:style>
  <w:style w:type="paragraph" w:styleId="Imglogo">
    <w:name w:val="img_logo"/>
    <w:basedOn w:val="Normal"/>
    <w:qFormat/>
    <w:pPr>
      <w:spacing w:before="0" w:after="150"/>
      <w:jc w:val="left"/>
    </w:pPr>
    <w:rPr>
      <w:rFonts w:ascii="Times New Roman" w:hAnsi="Times New Roman" w:eastAsia="Times New Roman" w:cs="Times New Roman"/>
      <w:sz w:val="24"/>
      <w:szCs w:val="24"/>
    </w:rPr>
  </w:style>
  <w:style w:type="paragraph" w:styleId="Mtdisplayequation1">
    <w:name w:val="mtdisplayequation"/>
    <w:basedOn w:val="Normal"/>
    <w:qFormat/>
    <w:pPr>
      <w:spacing w:before="0" w:after="150"/>
      <w:jc w:val="left"/>
    </w:pPr>
    <w:rPr>
      <w:rFonts w:ascii="Times New Roman" w:hAnsi="Times New Roman" w:eastAsia="Times New Roman" w:cs="Times New Roman"/>
      <w:sz w:val="24"/>
      <w:szCs w:val="24"/>
    </w:rPr>
  </w:style>
  <w:style w:type="paragraph" w:styleId="Title40">
    <w:name w:val="Title4_0"/>
    <w:basedOn w:val="Normal"/>
    <w:qFormat/>
    <w:pPr>
      <w:spacing w:before="0" w:after="150"/>
      <w:jc w:val="left"/>
    </w:pPr>
    <w:rPr>
      <w:rFonts w:ascii="Times New Roman" w:hAnsi="Times New Roman" w:eastAsia="Times New Roman" w:cs="Times New Roman"/>
      <w:sz w:val="24"/>
      <w:szCs w:val="24"/>
    </w:rPr>
  </w:style>
  <w:style w:type="paragraph" w:styleId="List21">
    <w:name w:val="List Bullet 3"/>
    <w:basedOn w:val="Normal"/>
    <w:pPr>
      <w:spacing w:before="60" w:after="0"/>
      <w:ind w:left="720" w:hanging="360"/>
      <w:contextualSpacing/>
    </w:pPr>
    <w:rPr>
      <w:rFonts w:ascii="Times New Roman" w:hAnsi="Times New Roman" w:eastAsia="Times New Roman" w:cs="Times New Roman"/>
      <w:sz w:val="24"/>
      <w:szCs w:val="24"/>
    </w:rPr>
  </w:style>
  <w:style w:type="paragraph" w:styleId="ListBullet2">
    <w:name w:val="List Bullet 2"/>
    <w:basedOn w:val="Normal"/>
    <w:qFormat/>
    <w:pPr>
      <w:numPr>
        <w:ilvl w:val="0"/>
        <w:numId w:val="2"/>
      </w:numPr>
      <w:spacing w:before="60" w:after="0"/>
      <w:contextualSpacing/>
    </w:pPr>
    <w:rPr>
      <w:rFonts w:ascii="Times New Roman" w:hAnsi="Times New Roman" w:eastAsia="Times New Roman" w:cs="Times New Roman"/>
      <w:sz w:val="24"/>
      <w:szCs w:val="24"/>
    </w:rPr>
  </w:style>
  <w:style w:type="paragraph" w:styleId="TextBodyIndent">
    <w:name w:val="Body Text Indent"/>
    <w:basedOn w:val="Normal"/>
    <w:pPr>
      <w:spacing w:before="60" w:after="120"/>
      <w:ind w:left="360" w:firstLine="284"/>
    </w:pPr>
    <w:rPr>
      <w:rFonts w:ascii="Times New Roman" w:hAnsi="Times New Roman" w:eastAsia="Times New Roman" w:cs="Times New Roman"/>
      <w:sz w:val="24"/>
      <w:szCs w:val="24"/>
    </w:rPr>
  </w:style>
  <w:style w:type="paragraph" w:styleId="NormalIndent">
    <w:name w:val="Normal Indent"/>
    <w:basedOn w:val="Normal"/>
    <w:qFormat/>
    <w:pPr>
      <w:spacing w:before="60" w:after="0"/>
      <w:ind w:left="720" w:firstLine="284"/>
    </w:pPr>
    <w:rPr>
      <w:rFonts w:ascii="Times New Roman" w:hAnsi="Times New Roman" w:eastAsia="Times New Roman" w:cs="Times New Roman"/>
      <w:sz w:val="24"/>
      <w:szCs w:val="24"/>
    </w:rPr>
  </w:style>
  <w:style w:type="paragraph" w:styleId="BodyTextFirstIndent">
    <w:name w:val="Body Text First Indent"/>
    <w:basedOn w:val="TextBody"/>
    <w:qFormat/>
    <w:pPr>
      <w:widowControl/>
      <w:spacing w:before="60" w:after="0"/>
      <w:ind w:left="0" w:firstLine="360"/>
      <w:jc w:val="both"/>
    </w:pPr>
    <w:rPr/>
  </w:style>
  <w:style w:type="paragraph" w:styleId="Title411">
    <w:name w:val="Title41"/>
    <w:basedOn w:val="Normal"/>
    <w:qFormat/>
    <w:pPr>
      <w:spacing w:before="0" w:after="150"/>
      <w:jc w:val="left"/>
    </w:pPr>
    <w:rPr>
      <w:rFonts w:ascii="Times New Roman" w:hAnsi="Times New Roman" w:eastAsia="Times New Roman" w:cs="Times New Roman"/>
      <w:sz w:val="24"/>
      <w:szCs w:val="24"/>
    </w:rPr>
  </w:style>
  <w:style w:type="paragraph" w:styleId="Char">
    <w:name w:val="Char"/>
    <w:basedOn w:val="Normal"/>
    <w:qFormat/>
    <w:pPr>
      <w:numPr>
        <w:ilvl w:val="0"/>
        <w:numId w:val="26"/>
      </w:numPr>
      <w:spacing w:lineRule="exact" w:line="240" w:before="0" w:after="160"/>
    </w:pPr>
    <w:rPr>
      <w:rFonts w:ascii="Verdana" w:hAnsi="Verdana" w:eastAsia="Times New Roman" w:cs="Verdana"/>
      <w:sz w:val="18"/>
      <w:szCs w:val="18"/>
    </w:rPr>
  </w:style>
  <w:style w:type="paragraph" w:styleId="Msonormalcxspmiddle">
    <w:name w:val="msonormalcxspmiddle"/>
    <w:basedOn w:val="Normal"/>
    <w:qFormat/>
    <w:pPr>
      <w:spacing w:before="280" w:after="280"/>
      <w:jc w:val="left"/>
    </w:pPr>
    <w:rPr>
      <w:rFonts w:ascii="Times New Roman" w:hAnsi="Times New Roman" w:eastAsia="Times New Roman" w:cs="Times New Roman"/>
      <w:sz w:val="24"/>
      <w:szCs w:val="24"/>
    </w:rPr>
  </w:style>
  <w:style w:type="paragraph" w:styleId="Char1">
    <w:name w:val=" Char"/>
    <w:basedOn w:val="Normal"/>
    <w:qFormat/>
    <w:pPr>
      <w:spacing w:lineRule="exact" w:line="240" w:before="0" w:after="160"/>
      <w:jc w:val="left"/>
    </w:pPr>
    <w:rPr>
      <w:rFonts w:ascii="Arial" w:hAnsi="Arial" w:eastAsia="Times New Roman" w:cs="Arial"/>
      <w:sz w:val="24"/>
      <w:szCs w:val="24"/>
    </w:rPr>
  </w:style>
  <w:style w:type="paragraph" w:styleId="NormalTimes">
    <w:name w:val="Normal_Times"/>
    <w:basedOn w:val="Normal"/>
    <w:qFormat/>
    <w:pPr>
      <w:spacing w:lineRule="auto" w:line="268" w:before="80" w:after="80"/>
    </w:pPr>
    <w:rPr>
      <w:rFonts w:ascii="Times New Roman" w:hAnsi="Times New Roman" w:eastAsia="Malgun Gothic" w:cs="Times New Roman"/>
      <w:sz w:val="24"/>
      <w:lang w:eastAsia="ko-K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75.bin" Type="http://schemas.openxmlformats.org/officeDocument/2006/relationships/oleObject"/><Relationship Id="rId1001" Target="media/image524.wmf" Type="http://schemas.openxmlformats.org/officeDocument/2006/relationships/image"/><Relationship Id="rId1002" Target="embeddings/oleObject476.bin" Type="http://schemas.openxmlformats.org/officeDocument/2006/relationships/oleObject"/><Relationship Id="rId1003" Target="media/image525.wmf" Type="http://schemas.openxmlformats.org/officeDocument/2006/relationships/image"/><Relationship Id="rId1004" Target="embeddings/oleObject477.bin" Type="http://schemas.openxmlformats.org/officeDocument/2006/relationships/oleObject"/><Relationship Id="rId1005" Target="media/image526.wmf" Type="http://schemas.openxmlformats.org/officeDocument/2006/relationships/image"/><Relationship Id="rId1006" Target="embeddings/oleObject478.bin" Type="http://schemas.openxmlformats.org/officeDocument/2006/relationships/oleObject"/><Relationship Id="rId1007" Target="media/image527.wmf" Type="http://schemas.openxmlformats.org/officeDocument/2006/relationships/image"/><Relationship Id="rId1008" Target="embeddings/oleObject479.bin" Type="http://schemas.openxmlformats.org/officeDocument/2006/relationships/oleObject"/><Relationship Id="rId1009" Target="media/image528.wmf" Type="http://schemas.openxmlformats.org/officeDocument/2006/relationships/image"/><Relationship Id="rId101" Target="media/image50.wmf" Type="http://schemas.openxmlformats.org/officeDocument/2006/relationships/image"/><Relationship Id="rId1010" Target="embeddings/oleObject480.bin" Type="http://schemas.openxmlformats.org/officeDocument/2006/relationships/oleObject"/><Relationship Id="rId1011" Target="media/image529.wmf" Type="http://schemas.openxmlformats.org/officeDocument/2006/relationships/image"/><Relationship Id="rId1012" Target="embeddings/oleObject481.bin" Type="http://schemas.openxmlformats.org/officeDocument/2006/relationships/oleObject"/><Relationship Id="rId1013" Target="media/image530.wmf" Type="http://schemas.openxmlformats.org/officeDocument/2006/relationships/image"/><Relationship Id="rId1014" Target="embeddings/oleObject482.bin" Type="http://schemas.openxmlformats.org/officeDocument/2006/relationships/oleObject"/><Relationship Id="rId1015" Target="media/image531.wmf" Type="http://schemas.openxmlformats.org/officeDocument/2006/relationships/image"/><Relationship Id="rId1016" Target="embeddings/oleObject483.bin" Type="http://schemas.openxmlformats.org/officeDocument/2006/relationships/oleObject"/><Relationship Id="rId1017" Target="media/image532.wmf" Type="http://schemas.openxmlformats.org/officeDocument/2006/relationships/image"/><Relationship Id="rId1018" Target="embeddings/oleObject484.bin" Type="http://schemas.openxmlformats.org/officeDocument/2006/relationships/oleObject"/><Relationship Id="rId1019" Target="media/image533.wmf" Type="http://schemas.openxmlformats.org/officeDocument/2006/relationships/image"/><Relationship Id="rId102" Target="embeddings/oleObject51.bin" Type="http://schemas.openxmlformats.org/officeDocument/2006/relationships/oleObject"/><Relationship Id="rId1020" Target="embeddings/oleObject485.bin" Type="http://schemas.openxmlformats.org/officeDocument/2006/relationships/oleObject"/><Relationship Id="rId1021" Target="media/image534.wmf" Type="http://schemas.openxmlformats.org/officeDocument/2006/relationships/image"/><Relationship Id="rId1022" Target="embeddings/oleObject486.bin" Type="http://schemas.openxmlformats.org/officeDocument/2006/relationships/oleObject"/><Relationship Id="rId1023" Target="media/image535.wmf" Type="http://schemas.openxmlformats.org/officeDocument/2006/relationships/image"/><Relationship Id="rId1024" Target="embeddings/oleObject487.bin" Type="http://schemas.openxmlformats.org/officeDocument/2006/relationships/oleObject"/><Relationship Id="rId1025" Target="media/image536.wmf" Type="http://schemas.openxmlformats.org/officeDocument/2006/relationships/image"/><Relationship Id="rId1026" Target="embeddings/oleObject488.bin" Type="http://schemas.openxmlformats.org/officeDocument/2006/relationships/oleObject"/><Relationship Id="rId1027" Target="media/image537.wmf" Type="http://schemas.openxmlformats.org/officeDocument/2006/relationships/image"/><Relationship Id="rId1028" Target="embeddings/oleObject489.bin" Type="http://schemas.openxmlformats.org/officeDocument/2006/relationships/oleObject"/><Relationship Id="rId1029" Target="media/image538.wmf" Type="http://schemas.openxmlformats.org/officeDocument/2006/relationships/image"/><Relationship Id="rId103" Target="media/image51.wmf" Type="http://schemas.openxmlformats.org/officeDocument/2006/relationships/image"/><Relationship Id="rId1030" Target="embeddings/oleObject490.bin" Type="http://schemas.openxmlformats.org/officeDocument/2006/relationships/oleObject"/><Relationship Id="rId1031" Target="media/image539.wmf" Type="http://schemas.openxmlformats.org/officeDocument/2006/relationships/image"/><Relationship Id="rId1032" Target="embeddings/oleObject491.bin" Type="http://schemas.openxmlformats.org/officeDocument/2006/relationships/oleObject"/><Relationship Id="rId1033" Target="media/image540.wmf" Type="http://schemas.openxmlformats.org/officeDocument/2006/relationships/image"/><Relationship Id="rId1034" Target="embeddings/oleObject492.bin" Type="http://schemas.openxmlformats.org/officeDocument/2006/relationships/oleObject"/><Relationship Id="rId1035" Target="media/image541.wmf" Type="http://schemas.openxmlformats.org/officeDocument/2006/relationships/image"/><Relationship Id="rId1036" Target="embeddings/oleObject493.bin" Type="http://schemas.openxmlformats.org/officeDocument/2006/relationships/oleObject"/><Relationship Id="rId1037" Target="media/image542.wmf" Type="http://schemas.openxmlformats.org/officeDocument/2006/relationships/image"/><Relationship Id="rId1038" Target="embeddings/oleObject494.bin" Type="http://schemas.openxmlformats.org/officeDocument/2006/relationships/oleObject"/><Relationship Id="rId1039" Target="media/image543.wmf" Type="http://schemas.openxmlformats.org/officeDocument/2006/relationships/image"/><Relationship Id="rId104" Target="embeddings/oleObject52.bin" Type="http://schemas.openxmlformats.org/officeDocument/2006/relationships/oleObject"/><Relationship Id="rId1040" Target="embeddings/oleObject495.bin" Type="http://schemas.openxmlformats.org/officeDocument/2006/relationships/oleObject"/><Relationship Id="rId1041" Target="media/image544.wmf" Type="http://schemas.openxmlformats.org/officeDocument/2006/relationships/image"/><Relationship Id="rId1042" Target="embeddings/oleObject496.bin" Type="http://schemas.openxmlformats.org/officeDocument/2006/relationships/oleObject"/><Relationship Id="rId1043" Target="media/image545.wmf" Type="http://schemas.openxmlformats.org/officeDocument/2006/relationships/image"/><Relationship Id="rId1044" Target="embeddings/oleObject497.bin" Type="http://schemas.openxmlformats.org/officeDocument/2006/relationships/oleObject"/><Relationship Id="rId1045" Target="media/image546.wmf" Type="http://schemas.openxmlformats.org/officeDocument/2006/relationships/image"/><Relationship Id="rId1046" Target="embeddings/oleObject498.bin" Type="http://schemas.openxmlformats.org/officeDocument/2006/relationships/oleObject"/><Relationship Id="rId1047" Target="media/image547.wmf" Type="http://schemas.openxmlformats.org/officeDocument/2006/relationships/image"/><Relationship Id="rId1048" Target="embeddings/oleObject499.bin" Type="http://schemas.openxmlformats.org/officeDocument/2006/relationships/oleObject"/><Relationship Id="rId1049" Target="media/image548.wmf" Type="http://schemas.openxmlformats.org/officeDocument/2006/relationships/image"/><Relationship Id="rId105" Target="media/image52.wmf" Type="http://schemas.openxmlformats.org/officeDocument/2006/relationships/image"/><Relationship Id="rId1050" Target="embeddings/oleObject500.bin" Type="http://schemas.openxmlformats.org/officeDocument/2006/relationships/oleObject"/><Relationship Id="rId1051" Target="media/image549.wmf" Type="http://schemas.openxmlformats.org/officeDocument/2006/relationships/image"/><Relationship Id="rId1052" Target="embeddings/oleObject501.bin" Type="http://schemas.openxmlformats.org/officeDocument/2006/relationships/oleObject"/><Relationship Id="rId1053" Target="media/image550.wmf" Type="http://schemas.openxmlformats.org/officeDocument/2006/relationships/image"/><Relationship Id="rId1054" Target="embeddings/oleObject502.bin" Type="http://schemas.openxmlformats.org/officeDocument/2006/relationships/oleObject"/><Relationship Id="rId1055" Target="media/image551.wmf" Type="http://schemas.openxmlformats.org/officeDocument/2006/relationships/image"/><Relationship Id="rId1056" Target="embeddings/oleObject503.bin" Type="http://schemas.openxmlformats.org/officeDocument/2006/relationships/oleObject"/><Relationship Id="rId1057" Target="media/image552.wmf" Type="http://schemas.openxmlformats.org/officeDocument/2006/relationships/image"/><Relationship Id="rId1058" Target="embeddings/oleObject504.bin" Type="http://schemas.openxmlformats.org/officeDocument/2006/relationships/oleObject"/><Relationship Id="rId1059" Target="media/image553.wmf" Type="http://schemas.openxmlformats.org/officeDocument/2006/relationships/image"/><Relationship Id="rId106" Target="embeddings/oleObject53.bin" Type="http://schemas.openxmlformats.org/officeDocument/2006/relationships/oleObject"/><Relationship Id="rId1060" Target="embeddings/oleObject505.bin" Type="http://schemas.openxmlformats.org/officeDocument/2006/relationships/oleObject"/><Relationship Id="rId1061" Target="media/image554.wmf" Type="http://schemas.openxmlformats.org/officeDocument/2006/relationships/image"/><Relationship Id="rId1062" Target="embeddings/oleObject506.bin" Type="http://schemas.openxmlformats.org/officeDocument/2006/relationships/oleObject"/><Relationship Id="rId1063" Target="media/image555.wmf" Type="http://schemas.openxmlformats.org/officeDocument/2006/relationships/image"/><Relationship Id="rId1064" Target="embeddings/oleObject507.bin" Type="http://schemas.openxmlformats.org/officeDocument/2006/relationships/oleObject"/><Relationship Id="rId1065" Target="media/image556.wmf" Type="http://schemas.openxmlformats.org/officeDocument/2006/relationships/image"/><Relationship Id="rId1066" Target="embeddings/oleObject508.bin" Type="http://schemas.openxmlformats.org/officeDocument/2006/relationships/oleObject"/><Relationship Id="rId1067" Target="media/image557.wmf" Type="http://schemas.openxmlformats.org/officeDocument/2006/relationships/image"/><Relationship Id="rId1068" Target="embeddings/oleObject509.bin" Type="http://schemas.openxmlformats.org/officeDocument/2006/relationships/oleObject"/><Relationship Id="rId1069" Target="media/image558.wmf" Type="http://schemas.openxmlformats.org/officeDocument/2006/relationships/image"/><Relationship Id="rId107" Target="media/image53.wmf" Type="http://schemas.openxmlformats.org/officeDocument/2006/relationships/image"/><Relationship Id="rId1070" Target="embeddings/oleObject510.bin" Type="http://schemas.openxmlformats.org/officeDocument/2006/relationships/oleObject"/><Relationship Id="rId1071" Target="media/image559.wmf" Type="http://schemas.openxmlformats.org/officeDocument/2006/relationships/image"/><Relationship Id="rId1072" Target="embeddings/oleObject511.bin" Type="http://schemas.openxmlformats.org/officeDocument/2006/relationships/oleObject"/><Relationship Id="rId1073" Target="media/image560.wmf" Type="http://schemas.openxmlformats.org/officeDocument/2006/relationships/image"/><Relationship Id="rId1074" Target="embeddings/oleObject512.bin" Type="http://schemas.openxmlformats.org/officeDocument/2006/relationships/oleObject"/><Relationship Id="rId1075" Target="media/image561.wmf" Type="http://schemas.openxmlformats.org/officeDocument/2006/relationships/image"/><Relationship Id="rId1076" Target="embeddings/oleObject513.bin" Type="http://schemas.openxmlformats.org/officeDocument/2006/relationships/oleObject"/><Relationship Id="rId1077" Target="media/image562.wmf" Type="http://schemas.openxmlformats.org/officeDocument/2006/relationships/image"/><Relationship Id="rId1078" Target="embeddings/oleObject514.bin" Type="http://schemas.openxmlformats.org/officeDocument/2006/relationships/oleObject"/><Relationship Id="rId1079" Target="media/image563.wmf" Type="http://schemas.openxmlformats.org/officeDocument/2006/relationships/image"/><Relationship Id="rId108" Target="embeddings/oleObject54.bin" Type="http://schemas.openxmlformats.org/officeDocument/2006/relationships/oleObject"/><Relationship Id="rId1080" Target="embeddings/oleObject515.bin" Type="http://schemas.openxmlformats.org/officeDocument/2006/relationships/oleObject"/><Relationship Id="rId1081" Target="media/image564.wmf" Type="http://schemas.openxmlformats.org/officeDocument/2006/relationships/image"/><Relationship Id="rId1082" Target="embeddings/oleObject516.bin" Type="http://schemas.openxmlformats.org/officeDocument/2006/relationships/oleObject"/><Relationship Id="rId1083" Target="media/image565.wmf" Type="http://schemas.openxmlformats.org/officeDocument/2006/relationships/image"/><Relationship Id="rId1084" Target="embeddings/oleObject517.bin" Type="http://schemas.openxmlformats.org/officeDocument/2006/relationships/oleObject"/><Relationship Id="rId1085" Target="media/image566.wmf" Type="http://schemas.openxmlformats.org/officeDocument/2006/relationships/image"/><Relationship Id="rId1086" Target="embeddings/oleObject518.bin" Type="http://schemas.openxmlformats.org/officeDocument/2006/relationships/oleObject"/><Relationship Id="rId1087" Target="media/image567.wmf" Type="http://schemas.openxmlformats.org/officeDocument/2006/relationships/image"/><Relationship Id="rId1088" Target="embeddings/oleObject519.bin" Type="http://schemas.openxmlformats.org/officeDocument/2006/relationships/oleObject"/><Relationship Id="rId1089" Target="media/image568.wmf" Type="http://schemas.openxmlformats.org/officeDocument/2006/relationships/image"/><Relationship Id="rId109" Target="media/image54.wmf" Type="http://schemas.openxmlformats.org/officeDocument/2006/relationships/image"/><Relationship Id="rId1090" Target="embeddings/oleObject520.bin" Type="http://schemas.openxmlformats.org/officeDocument/2006/relationships/oleObject"/><Relationship Id="rId1091" Target="media/image569.wmf" Type="http://schemas.openxmlformats.org/officeDocument/2006/relationships/image"/><Relationship Id="rId1092" Target="embeddings/oleObject521.bin" Type="http://schemas.openxmlformats.org/officeDocument/2006/relationships/oleObject"/><Relationship Id="rId1093" Target="media/image570.wmf" Type="http://schemas.openxmlformats.org/officeDocument/2006/relationships/image"/><Relationship Id="rId1094" Target="embeddings/oleObject522.bin" Type="http://schemas.openxmlformats.org/officeDocument/2006/relationships/oleObject"/><Relationship Id="rId1095" Target="media/image571.wmf" Type="http://schemas.openxmlformats.org/officeDocument/2006/relationships/image"/><Relationship Id="rId1096" Target="embeddings/oleObject523.bin" Type="http://schemas.openxmlformats.org/officeDocument/2006/relationships/oleObject"/><Relationship Id="rId1097" Target="media/image572.wmf" Type="http://schemas.openxmlformats.org/officeDocument/2006/relationships/image"/><Relationship Id="rId1098" Target="embeddings/oleObject524.bin" Type="http://schemas.openxmlformats.org/officeDocument/2006/relationships/oleObject"/><Relationship Id="rId1099" Target="media/image573.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25.bin" Type="http://schemas.openxmlformats.org/officeDocument/2006/relationships/oleObject"/><Relationship Id="rId1101" Target="media/image574.wmf" Type="http://schemas.openxmlformats.org/officeDocument/2006/relationships/image"/><Relationship Id="rId1102" Target="embeddings/oleObject526.bin" Type="http://schemas.openxmlformats.org/officeDocument/2006/relationships/oleObject"/><Relationship Id="rId1103" Target="media/image575.wmf" Type="http://schemas.openxmlformats.org/officeDocument/2006/relationships/image"/><Relationship Id="rId1104" Target="embeddings/oleObject527.bin" Type="http://schemas.openxmlformats.org/officeDocument/2006/relationships/oleObject"/><Relationship Id="rId1105" Target="media/image576.wmf" Type="http://schemas.openxmlformats.org/officeDocument/2006/relationships/image"/><Relationship Id="rId1106" Target="embeddings/oleObject528.bin" Type="http://schemas.openxmlformats.org/officeDocument/2006/relationships/oleObject"/><Relationship Id="rId1107" Target="media/image577.wmf" Type="http://schemas.openxmlformats.org/officeDocument/2006/relationships/image"/><Relationship Id="rId1108" Target="embeddings/oleObject529.bin" Type="http://schemas.openxmlformats.org/officeDocument/2006/relationships/oleObject"/><Relationship Id="rId1109" Target="media/image578.wmf" Type="http://schemas.openxmlformats.org/officeDocument/2006/relationships/image"/><Relationship Id="rId111" Target="media/image55.wmf" Type="http://schemas.openxmlformats.org/officeDocument/2006/relationships/image"/><Relationship Id="rId1110" Target="embeddings/oleObject530.bin" Type="http://schemas.openxmlformats.org/officeDocument/2006/relationships/oleObject"/><Relationship Id="rId1111" Target="media/image579.wmf" Type="http://schemas.openxmlformats.org/officeDocument/2006/relationships/image"/><Relationship Id="rId1112" Target="embeddings/oleObject531.bin" Type="http://schemas.openxmlformats.org/officeDocument/2006/relationships/oleObject"/><Relationship Id="rId1113" Target="media/image580.wmf" Type="http://schemas.openxmlformats.org/officeDocument/2006/relationships/image"/><Relationship Id="rId1114" Target="embeddings/oleObject532.bin" Type="http://schemas.openxmlformats.org/officeDocument/2006/relationships/oleObject"/><Relationship Id="rId1115" Target="media/image581.wmf" Type="http://schemas.openxmlformats.org/officeDocument/2006/relationships/image"/><Relationship Id="rId1116" Target="embeddings/oleObject533.bin" Type="http://schemas.openxmlformats.org/officeDocument/2006/relationships/oleObject"/><Relationship Id="rId1117" Target="media/image582.wmf" Type="http://schemas.openxmlformats.org/officeDocument/2006/relationships/image"/><Relationship Id="rId1118" Target="embeddings/oleObject534.bin" Type="http://schemas.openxmlformats.org/officeDocument/2006/relationships/oleObject"/><Relationship Id="rId1119" Target="media/image583.wmf" Type="http://schemas.openxmlformats.org/officeDocument/2006/relationships/image"/><Relationship Id="rId112" Target="embeddings/oleObject56.bin" Type="http://schemas.openxmlformats.org/officeDocument/2006/relationships/oleObject"/><Relationship Id="rId1120" Target="embeddings/oleObject535.bin" Type="http://schemas.openxmlformats.org/officeDocument/2006/relationships/oleObject"/><Relationship Id="rId1121" Target="media/image584.wmf" Type="http://schemas.openxmlformats.org/officeDocument/2006/relationships/image"/><Relationship Id="rId1122" Target="embeddings/oleObject536.bin" Type="http://schemas.openxmlformats.org/officeDocument/2006/relationships/oleObject"/><Relationship Id="rId1123" Target="media/image585.wmf" Type="http://schemas.openxmlformats.org/officeDocument/2006/relationships/image"/><Relationship Id="rId1124" Target="embeddings/oleObject537.bin" Type="http://schemas.openxmlformats.org/officeDocument/2006/relationships/oleObject"/><Relationship Id="rId1125" Target="media/image586.wmf" Type="http://schemas.openxmlformats.org/officeDocument/2006/relationships/image"/><Relationship Id="rId1126" Target="embeddings/oleObject538.bin" Type="http://schemas.openxmlformats.org/officeDocument/2006/relationships/oleObject"/><Relationship Id="rId1127" Target="media/image587.wmf" Type="http://schemas.openxmlformats.org/officeDocument/2006/relationships/image"/><Relationship Id="rId1128" Target="embeddings/oleObject539.bin" Type="http://schemas.openxmlformats.org/officeDocument/2006/relationships/oleObject"/><Relationship Id="rId1129" Target="media/image588.wmf" Type="http://schemas.openxmlformats.org/officeDocument/2006/relationships/image"/><Relationship Id="rId113" Target="media/image56.wmf" Type="http://schemas.openxmlformats.org/officeDocument/2006/relationships/image"/><Relationship Id="rId1130" Target="embeddings/oleObject540.bin" Type="http://schemas.openxmlformats.org/officeDocument/2006/relationships/oleObject"/><Relationship Id="rId1131" Target="media/image589.wmf" Type="http://schemas.openxmlformats.org/officeDocument/2006/relationships/image"/><Relationship Id="rId1132" Target="embeddings/oleObject541.bin" Type="http://schemas.openxmlformats.org/officeDocument/2006/relationships/oleObject"/><Relationship Id="rId1133" Target="media/image590.wmf" Type="http://schemas.openxmlformats.org/officeDocument/2006/relationships/image"/><Relationship Id="rId1134" Target="embeddings/oleObject542.bin" Type="http://schemas.openxmlformats.org/officeDocument/2006/relationships/oleObject"/><Relationship Id="rId1135" Target="media/image591.wmf" Type="http://schemas.openxmlformats.org/officeDocument/2006/relationships/image"/><Relationship Id="rId1136" Target="embeddings/oleObject543.bin" Type="http://schemas.openxmlformats.org/officeDocument/2006/relationships/oleObject"/><Relationship Id="rId1137" Target="media/image592.wmf" Type="http://schemas.openxmlformats.org/officeDocument/2006/relationships/image"/><Relationship Id="rId1138" Target="embeddings/oleObject544.bin" Type="http://schemas.openxmlformats.org/officeDocument/2006/relationships/oleObject"/><Relationship Id="rId1139" Target="media/image593.wmf" Type="http://schemas.openxmlformats.org/officeDocument/2006/relationships/image"/><Relationship Id="rId114" Target="embeddings/oleObject57.bin" Type="http://schemas.openxmlformats.org/officeDocument/2006/relationships/oleObject"/><Relationship Id="rId1140" Target="embeddings/oleObject545.bin" Type="http://schemas.openxmlformats.org/officeDocument/2006/relationships/oleObject"/><Relationship Id="rId1141" Target="media/image594.wmf" Type="http://schemas.openxmlformats.org/officeDocument/2006/relationships/image"/><Relationship Id="rId1142" Target="embeddings/oleObject546.bin" Type="http://schemas.openxmlformats.org/officeDocument/2006/relationships/oleObject"/><Relationship Id="rId1143" Target="media/image595.wmf" Type="http://schemas.openxmlformats.org/officeDocument/2006/relationships/image"/><Relationship Id="rId1144" Target="embeddings/oleObject547.bin" Type="http://schemas.openxmlformats.org/officeDocument/2006/relationships/oleObject"/><Relationship Id="rId1145" Target="media/image596.wmf" Type="http://schemas.openxmlformats.org/officeDocument/2006/relationships/image"/><Relationship Id="rId1146" Target="embeddings/oleObject548.bin" Type="http://schemas.openxmlformats.org/officeDocument/2006/relationships/oleObject"/><Relationship Id="rId1147" Target="media/image597.wmf" Type="http://schemas.openxmlformats.org/officeDocument/2006/relationships/image"/><Relationship Id="rId1148" Target="embeddings/oleObject549.bin" Type="http://schemas.openxmlformats.org/officeDocument/2006/relationships/oleObject"/><Relationship Id="rId1149" Target="media/image598.wmf" Type="http://schemas.openxmlformats.org/officeDocument/2006/relationships/image"/><Relationship Id="rId115" Target="media/image57.wmf" Type="http://schemas.openxmlformats.org/officeDocument/2006/relationships/image"/><Relationship Id="rId1150" Target="embeddings/oleObject550.bin" Type="http://schemas.openxmlformats.org/officeDocument/2006/relationships/oleObject"/><Relationship Id="rId1151" Target="media/image599.wmf" Type="http://schemas.openxmlformats.org/officeDocument/2006/relationships/image"/><Relationship Id="rId1152" Target="embeddings/oleObject551.bin" Type="http://schemas.openxmlformats.org/officeDocument/2006/relationships/oleObject"/><Relationship Id="rId1153" Target="media/image600.wmf" Type="http://schemas.openxmlformats.org/officeDocument/2006/relationships/image"/><Relationship Id="rId1154" Target="embeddings/oleObject552.bin" Type="http://schemas.openxmlformats.org/officeDocument/2006/relationships/oleObject"/><Relationship Id="rId1155" Target="media/image601.wmf" Type="http://schemas.openxmlformats.org/officeDocument/2006/relationships/image"/><Relationship Id="rId1156" Target="embeddings/oleObject553.bin" Type="http://schemas.openxmlformats.org/officeDocument/2006/relationships/oleObject"/><Relationship Id="rId1157" Target="media/image602.wmf" Type="http://schemas.openxmlformats.org/officeDocument/2006/relationships/image"/><Relationship Id="rId1158" Target="embeddings/oleObject554.bin" Type="http://schemas.openxmlformats.org/officeDocument/2006/relationships/oleObject"/><Relationship Id="rId1159" Target="media/image603.wmf" Type="http://schemas.openxmlformats.org/officeDocument/2006/relationships/image"/><Relationship Id="rId116" Target="embeddings/oleObject58.bin" Type="http://schemas.openxmlformats.org/officeDocument/2006/relationships/oleObject"/><Relationship Id="rId1160" Target="embeddings/oleObject555.bin" Type="http://schemas.openxmlformats.org/officeDocument/2006/relationships/oleObject"/><Relationship Id="rId1161" Target="media/image604.wmf" Type="http://schemas.openxmlformats.org/officeDocument/2006/relationships/image"/><Relationship Id="rId1162" Target="embeddings/oleObject556.bin" Type="http://schemas.openxmlformats.org/officeDocument/2006/relationships/oleObject"/><Relationship Id="rId1163" Target="media/image605.wmf" Type="http://schemas.openxmlformats.org/officeDocument/2006/relationships/image"/><Relationship Id="rId1164" Target="embeddings/oleObject557.bin" Type="http://schemas.openxmlformats.org/officeDocument/2006/relationships/oleObject"/><Relationship Id="rId1165" Target="media/image606.wmf" Type="http://schemas.openxmlformats.org/officeDocument/2006/relationships/image"/><Relationship Id="rId1166" Target="embeddings/oleObject558.bin" Type="http://schemas.openxmlformats.org/officeDocument/2006/relationships/oleObject"/><Relationship Id="rId1167" Target="media/image607.wmf" Type="http://schemas.openxmlformats.org/officeDocument/2006/relationships/image"/><Relationship Id="rId1168" Target="embeddings/oleObject559.bin" Type="http://schemas.openxmlformats.org/officeDocument/2006/relationships/oleObject"/><Relationship Id="rId1169" Target="media/image608.wmf" Type="http://schemas.openxmlformats.org/officeDocument/2006/relationships/image"/><Relationship Id="rId117" Target="media/image58.wmf" Type="http://schemas.openxmlformats.org/officeDocument/2006/relationships/image"/><Relationship Id="rId1170" Target="embeddings/oleObject560.bin" Type="http://schemas.openxmlformats.org/officeDocument/2006/relationships/oleObject"/><Relationship Id="rId1171" Target="media/image609.wmf" Type="http://schemas.openxmlformats.org/officeDocument/2006/relationships/image"/><Relationship Id="rId1172" Target="embeddings/oleObject561.bin" Type="http://schemas.openxmlformats.org/officeDocument/2006/relationships/oleObject"/><Relationship Id="rId1173" Target="media/image610.wmf" Type="http://schemas.openxmlformats.org/officeDocument/2006/relationships/image"/><Relationship Id="rId1174" Target="embeddings/oleObject562.bin" Type="http://schemas.openxmlformats.org/officeDocument/2006/relationships/oleObject"/><Relationship Id="rId1175" Target="media/image611.wmf" Type="http://schemas.openxmlformats.org/officeDocument/2006/relationships/image"/><Relationship Id="rId1176" Target="embeddings/oleObject563.bin" Type="http://schemas.openxmlformats.org/officeDocument/2006/relationships/oleObject"/><Relationship Id="rId1177" Target="media/image612.wmf" Type="http://schemas.openxmlformats.org/officeDocument/2006/relationships/image"/><Relationship Id="rId1178" Target="embeddings/oleObject564.bin" Type="http://schemas.openxmlformats.org/officeDocument/2006/relationships/oleObject"/><Relationship Id="rId1179" Target="media/image613.wmf" Type="http://schemas.openxmlformats.org/officeDocument/2006/relationships/image"/><Relationship Id="rId118" Target="embeddings/oleObject59.bin" Type="http://schemas.openxmlformats.org/officeDocument/2006/relationships/oleObject"/><Relationship Id="rId1180" Target="embeddings/oleObject565.bin" Type="http://schemas.openxmlformats.org/officeDocument/2006/relationships/oleObject"/><Relationship Id="rId1181" Target="media/image614.wmf" Type="http://schemas.openxmlformats.org/officeDocument/2006/relationships/image"/><Relationship Id="rId1182" Target="embeddings/oleObject566.bin" Type="http://schemas.openxmlformats.org/officeDocument/2006/relationships/oleObject"/><Relationship Id="rId1183" Target="media/image615.wmf" Type="http://schemas.openxmlformats.org/officeDocument/2006/relationships/image"/><Relationship Id="rId1184" Target="embeddings/oleObject567.bin" Type="http://schemas.openxmlformats.org/officeDocument/2006/relationships/oleObject"/><Relationship Id="rId1185" Target="media/image616.wmf" Type="http://schemas.openxmlformats.org/officeDocument/2006/relationships/image"/><Relationship Id="rId1186" Target="embeddings/oleObject568.bin" Type="http://schemas.openxmlformats.org/officeDocument/2006/relationships/oleObject"/><Relationship Id="rId1187" Target="media/image617.wmf" Type="http://schemas.openxmlformats.org/officeDocument/2006/relationships/image"/><Relationship Id="rId1188" Target="embeddings/oleObject569.bin" Type="http://schemas.openxmlformats.org/officeDocument/2006/relationships/oleObject"/><Relationship Id="rId1189" Target="media/image618.wmf" Type="http://schemas.openxmlformats.org/officeDocument/2006/relationships/image"/><Relationship Id="rId119" Target="media/image59.wmf" Type="http://schemas.openxmlformats.org/officeDocument/2006/relationships/image"/><Relationship Id="rId1190" Target="embeddings/oleObject570.bin" Type="http://schemas.openxmlformats.org/officeDocument/2006/relationships/oleObject"/><Relationship Id="rId1191" Target="media/image619.wmf" Type="http://schemas.openxmlformats.org/officeDocument/2006/relationships/image"/><Relationship Id="rId1192" Target="embeddings/oleObject571.bin" Type="http://schemas.openxmlformats.org/officeDocument/2006/relationships/oleObject"/><Relationship Id="rId1193" Target="media/image620.wmf" Type="http://schemas.openxmlformats.org/officeDocument/2006/relationships/image"/><Relationship Id="rId1194" Target="embeddings/oleObject572.bin" Type="http://schemas.openxmlformats.org/officeDocument/2006/relationships/oleObject"/><Relationship Id="rId1195" Target="media/image621.wmf" Type="http://schemas.openxmlformats.org/officeDocument/2006/relationships/image"/><Relationship Id="rId1196" Target="embeddings/oleObject573.bin" Type="http://schemas.openxmlformats.org/officeDocument/2006/relationships/oleObject"/><Relationship Id="rId1197" Target="media/image622.wmf" Type="http://schemas.openxmlformats.org/officeDocument/2006/relationships/image"/><Relationship Id="rId1198" Target="embeddings/oleObject574.bin" Type="http://schemas.openxmlformats.org/officeDocument/2006/relationships/oleObject"/><Relationship Id="rId1199" Target="media/image623.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75.bin" Type="http://schemas.openxmlformats.org/officeDocument/2006/relationships/oleObject"/><Relationship Id="rId1201" Target="media/image624.wmf" Type="http://schemas.openxmlformats.org/officeDocument/2006/relationships/image"/><Relationship Id="rId1202" Target="embeddings/oleObject576.bin" Type="http://schemas.openxmlformats.org/officeDocument/2006/relationships/oleObject"/><Relationship Id="rId1203" Target="media/image625.wmf" Type="http://schemas.openxmlformats.org/officeDocument/2006/relationships/image"/><Relationship Id="rId1204" Target="embeddings/oleObject577.bin" Type="http://schemas.openxmlformats.org/officeDocument/2006/relationships/oleObject"/><Relationship Id="rId1205" Target="media/image626.wmf" Type="http://schemas.openxmlformats.org/officeDocument/2006/relationships/image"/><Relationship Id="rId1206" Target="embeddings/oleObject578.bin" Type="http://schemas.openxmlformats.org/officeDocument/2006/relationships/oleObject"/><Relationship Id="rId1207" Target="media/image627.wmf" Type="http://schemas.openxmlformats.org/officeDocument/2006/relationships/image"/><Relationship Id="rId1208" Target="embeddings/oleObject579.bin" Type="http://schemas.openxmlformats.org/officeDocument/2006/relationships/oleObject"/><Relationship Id="rId1209" Target="media/image628.wmf" Type="http://schemas.openxmlformats.org/officeDocument/2006/relationships/image"/><Relationship Id="rId121" Target="media/image60.wmf" Type="http://schemas.openxmlformats.org/officeDocument/2006/relationships/image"/><Relationship Id="rId1210" Target="embeddings/oleObject580.bin" Type="http://schemas.openxmlformats.org/officeDocument/2006/relationships/oleObject"/><Relationship Id="rId1211" Target="media/image629.wmf" Type="http://schemas.openxmlformats.org/officeDocument/2006/relationships/image"/><Relationship Id="rId1212" Target="embeddings/oleObject581.bin" Type="http://schemas.openxmlformats.org/officeDocument/2006/relationships/oleObject"/><Relationship Id="rId1213" Target="media/image630.wmf" Type="http://schemas.openxmlformats.org/officeDocument/2006/relationships/image"/><Relationship Id="rId1214" Target="embeddings/oleObject582.bin" Type="http://schemas.openxmlformats.org/officeDocument/2006/relationships/oleObject"/><Relationship Id="rId1215" Target="media/image631.wmf" Type="http://schemas.openxmlformats.org/officeDocument/2006/relationships/image"/><Relationship Id="rId1216" Target="embeddings/oleObject583.bin" Type="http://schemas.openxmlformats.org/officeDocument/2006/relationships/oleObject"/><Relationship Id="rId1217" Target="media/image632.wmf" Type="http://schemas.openxmlformats.org/officeDocument/2006/relationships/image"/><Relationship Id="rId1218" Target="embeddings/oleObject584.bin" Type="http://schemas.openxmlformats.org/officeDocument/2006/relationships/oleObject"/><Relationship Id="rId1219" Target="media/image633.wmf" Type="http://schemas.openxmlformats.org/officeDocument/2006/relationships/image"/><Relationship Id="rId122" Target="embeddings/oleObject61.bin" Type="http://schemas.openxmlformats.org/officeDocument/2006/relationships/oleObject"/><Relationship Id="rId1220" Target="embeddings/oleObject585.bin" Type="http://schemas.openxmlformats.org/officeDocument/2006/relationships/oleObject"/><Relationship Id="rId1221" Target="media/image634.wmf" Type="http://schemas.openxmlformats.org/officeDocument/2006/relationships/image"/><Relationship Id="rId1222" Target="embeddings/oleObject586.bin" Type="http://schemas.openxmlformats.org/officeDocument/2006/relationships/oleObject"/><Relationship Id="rId1223" Target="media/image635.wmf" Type="http://schemas.openxmlformats.org/officeDocument/2006/relationships/image"/><Relationship Id="rId1224" Target="embeddings/oleObject587.bin" Type="http://schemas.openxmlformats.org/officeDocument/2006/relationships/oleObject"/><Relationship Id="rId1225" Target="media/image636.wmf" Type="http://schemas.openxmlformats.org/officeDocument/2006/relationships/image"/><Relationship Id="rId1226" Target="embeddings/oleObject588.bin" Type="http://schemas.openxmlformats.org/officeDocument/2006/relationships/oleObject"/><Relationship Id="rId1227" Target="media/image637.wmf" Type="http://schemas.openxmlformats.org/officeDocument/2006/relationships/image"/><Relationship Id="rId1228" Target="embeddings/oleObject589.bin" Type="http://schemas.openxmlformats.org/officeDocument/2006/relationships/oleObject"/><Relationship Id="rId1229" Target="media/image638.wmf" Type="http://schemas.openxmlformats.org/officeDocument/2006/relationships/image"/><Relationship Id="rId123" Target="media/image61.wmf" Type="http://schemas.openxmlformats.org/officeDocument/2006/relationships/image"/><Relationship Id="rId1230" Target="embeddings/oleObject590.bin" Type="http://schemas.openxmlformats.org/officeDocument/2006/relationships/oleObject"/><Relationship Id="rId1231" Target="media/image639.wmf" Type="http://schemas.openxmlformats.org/officeDocument/2006/relationships/image"/><Relationship Id="rId1232" Target="embeddings/oleObject591.bin" Type="http://schemas.openxmlformats.org/officeDocument/2006/relationships/oleObject"/><Relationship Id="rId1233" Target="media/image640.wmf" Type="http://schemas.openxmlformats.org/officeDocument/2006/relationships/image"/><Relationship Id="rId1234" Target="embeddings/oleObject592.bin" Type="http://schemas.openxmlformats.org/officeDocument/2006/relationships/oleObject"/><Relationship Id="rId1235" Target="media/image641.wmf" Type="http://schemas.openxmlformats.org/officeDocument/2006/relationships/image"/><Relationship Id="rId1236" Target="embeddings/oleObject593.bin" Type="http://schemas.openxmlformats.org/officeDocument/2006/relationships/oleObject"/><Relationship Id="rId1237" Target="media/image642.wmf" Type="http://schemas.openxmlformats.org/officeDocument/2006/relationships/image"/><Relationship Id="rId1238" Target="embeddings/oleObject594.bin" Type="http://schemas.openxmlformats.org/officeDocument/2006/relationships/oleObject"/><Relationship Id="rId1239" Target="media/image643.wmf" Type="http://schemas.openxmlformats.org/officeDocument/2006/relationships/image"/><Relationship Id="rId124" Target="embeddings/oleObject62.bin" Type="http://schemas.openxmlformats.org/officeDocument/2006/relationships/oleObject"/><Relationship Id="rId1240" Target="embeddings/oleObject595.bin" Type="http://schemas.openxmlformats.org/officeDocument/2006/relationships/oleObject"/><Relationship Id="rId1241" Target="media/image644.wmf" Type="http://schemas.openxmlformats.org/officeDocument/2006/relationships/image"/><Relationship Id="rId1242" Target="embeddings/oleObject596.bin" Type="http://schemas.openxmlformats.org/officeDocument/2006/relationships/oleObject"/><Relationship Id="rId1243" Target="media/image645.wmf" Type="http://schemas.openxmlformats.org/officeDocument/2006/relationships/image"/><Relationship Id="rId1244" Target="embeddings/oleObject597.bin" Type="http://schemas.openxmlformats.org/officeDocument/2006/relationships/oleObject"/><Relationship Id="rId1245" Target="media/image646.wmf" Type="http://schemas.openxmlformats.org/officeDocument/2006/relationships/image"/><Relationship Id="rId1246" Target="embeddings/oleObject598.bin" Type="http://schemas.openxmlformats.org/officeDocument/2006/relationships/oleObject"/><Relationship Id="rId1247" Target="media/image647.wmf" Type="http://schemas.openxmlformats.org/officeDocument/2006/relationships/image"/><Relationship Id="rId1248" Target="embeddings/oleObject599.bin" Type="http://schemas.openxmlformats.org/officeDocument/2006/relationships/oleObject"/><Relationship Id="rId1249" Target="media/image648.wmf" Type="http://schemas.openxmlformats.org/officeDocument/2006/relationships/image"/><Relationship Id="rId125" Target="media/image62.wmf" Type="http://schemas.openxmlformats.org/officeDocument/2006/relationships/image"/><Relationship Id="rId1250" Target="embeddings/oleObject600.bin" Type="http://schemas.openxmlformats.org/officeDocument/2006/relationships/oleObject"/><Relationship Id="rId1251" Target="media/image649.wmf" Type="http://schemas.openxmlformats.org/officeDocument/2006/relationships/image"/><Relationship Id="rId1252" Target="embeddings/oleObject601.bin" Type="http://schemas.openxmlformats.org/officeDocument/2006/relationships/oleObject"/><Relationship Id="rId1253" Target="media/image650.wmf" Type="http://schemas.openxmlformats.org/officeDocument/2006/relationships/image"/><Relationship Id="rId1254" Target="embeddings/oleObject602.bin" Type="http://schemas.openxmlformats.org/officeDocument/2006/relationships/oleObject"/><Relationship Id="rId1255" Target="media/image651.wmf" Type="http://schemas.openxmlformats.org/officeDocument/2006/relationships/image"/><Relationship Id="rId1256" Target="embeddings/oleObject603.bin" Type="http://schemas.openxmlformats.org/officeDocument/2006/relationships/oleObject"/><Relationship Id="rId1257" Target="media/image652.wmf" Type="http://schemas.openxmlformats.org/officeDocument/2006/relationships/image"/><Relationship Id="rId1258" Target="embeddings/oleObject604.bin" Type="http://schemas.openxmlformats.org/officeDocument/2006/relationships/oleObject"/><Relationship Id="rId1259" Target="media/image653.wmf" Type="http://schemas.openxmlformats.org/officeDocument/2006/relationships/image"/><Relationship Id="rId126" Target="embeddings/oleObject63.bin" Type="http://schemas.openxmlformats.org/officeDocument/2006/relationships/oleObject"/><Relationship Id="rId1260" Target="embeddings/oleObject605.bin" Type="http://schemas.openxmlformats.org/officeDocument/2006/relationships/oleObject"/><Relationship Id="rId1261" Target="media/image654.wmf" Type="http://schemas.openxmlformats.org/officeDocument/2006/relationships/image"/><Relationship Id="rId1262" Target="embeddings/oleObject606.bin" Type="http://schemas.openxmlformats.org/officeDocument/2006/relationships/oleObject"/><Relationship Id="rId1263" Target="media/image655.wmf" Type="http://schemas.openxmlformats.org/officeDocument/2006/relationships/image"/><Relationship Id="rId1264" Target="embeddings/oleObject607.bin" Type="http://schemas.openxmlformats.org/officeDocument/2006/relationships/oleObject"/><Relationship Id="rId1265" Target="media/image656.wmf" Type="http://schemas.openxmlformats.org/officeDocument/2006/relationships/image"/><Relationship Id="rId1266" Target="embeddings/oleObject608.bin" Type="http://schemas.openxmlformats.org/officeDocument/2006/relationships/oleObject"/><Relationship Id="rId1267" Target="media/image657.wmf" Type="http://schemas.openxmlformats.org/officeDocument/2006/relationships/image"/><Relationship Id="rId1268" Target="embeddings/oleObject609.bin" Type="http://schemas.openxmlformats.org/officeDocument/2006/relationships/oleObject"/><Relationship Id="rId1269" Target="media/image658.wmf" Type="http://schemas.openxmlformats.org/officeDocument/2006/relationships/image"/><Relationship Id="rId127" Target="media/image63.wmf" Type="http://schemas.openxmlformats.org/officeDocument/2006/relationships/image"/><Relationship Id="rId1270" Target="embeddings/oleObject610.bin" Type="http://schemas.openxmlformats.org/officeDocument/2006/relationships/oleObject"/><Relationship Id="rId1271" Target="media/image659.wmf" Type="http://schemas.openxmlformats.org/officeDocument/2006/relationships/image"/><Relationship Id="rId1272" Target="embeddings/oleObject611.bin" Type="http://schemas.openxmlformats.org/officeDocument/2006/relationships/oleObject"/><Relationship Id="rId1273" Target="media/image660.wmf" Type="http://schemas.openxmlformats.org/officeDocument/2006/relationships/image"/><Relationship Id="rId1274" Target="embeddings/oleObject612.bin" Type="http://schemas.openxmlformats.org/officeDocument/2006/relationships/oleObject"/><Relationship Id="rId1275" Target="media/image661.wmf" Type="http://schemas.openxmlformats.org/officeDocument/2006/relationships/image"/><Relationship Id="rId1276" Target="embeddings/oleObject613.bin" Type="http://schemas.openxmlformats.org/officeDocument/2006/relationships/oleObject"/><Relationship Id="rId1277" Target="media/image662.wmf" Type="http://schemas.openxmlformats.org/officeDocument/2006/relationships/image"/><Relationship Id="rId1278" Target="embeddings/oleObject614.bin" Type="http://schemas.openxmlformats.org/officeDocument/2006/relationships/oleObject"/><Relationship Id="rId1279" Target="media/image663.wmf" Type="http://schemas.openxmlformats.org/officeDocument/2006/relationships/image"/><Relationship Id="rId128" Target="embeddings/oleObject64.bin" Type="http://schemas.openxmlformats.org/officeDocument/2006/relationships/oleObject"/><Relationship Id="rId1280" Target="embeddings/oleObject615.bin" Type="http://schemas.openxmlformats.org/officeDocument/2006/relationships/oleObject"/><Relationship Id="rId1281" Target="media/image664.wmf" Type="http://schemas.openxmlformats.org/officeDocument/2006/relationships/image"/><Relationship Id="rId1282" Target="embeddings/oleObject616.bin" Type="http://schemas.openxmlformats.org/officeDocument/2006/relationships/oleObject"/><Relationship Id="rId1283" Target="media/image665.wmf" Type="http://schemas.openxmlformats.org/officeDocument/2006/relationships/image"/><Relationship Id="rId1284" Target="embeddings/oleObject617.bin" Type="http://schemas.openxmlformats.org/officeDocument/2006/relationships/oleObject"/><Relationship Id="rId1285" Target="media/image666.wmf" Type="http://schemas.openxmlformats.org/officeDocument/2006/relationships/image"/><Relationship Id="rId1286" Target="embeddings/oleObject618.bin" Type="http://schemas.openxmlformats.org/officeDocument/2006/relationships/oleObject"/><Relationship Id="rId1287" Target="media/image667.wmf" Type="http://schemas.openxmlformats.org/officeDocument/2006/relationships/image"/><Relationship Id="rId1288" Target="embeddings/oleObject619.bin" Type="http://schemas.openxmlformats.org/officeDocument/2006/relationships/oleObject"/><Relationship Id="rId1289" Target="media/image668.wmf" Type="http://schemas.openxmlformats.org/officeDocument/2006/relationships/image"/><Relationship Id="rId129" Target="media/image64.wmf" Type="http://schemas.openxmlformats.org/officeDocument/2006/relationships/image"/><Relationship Id="rId1290" Target="embeddings/oleObject620.bin" Type="http://schemas.openxmlformats.org/officeDocument/2006/relationships/oleObject"/><Relationship Id="rId1291" Target="media/image669.wmf" Type="http://schemas.openxmlformats.org/officeDocument/2006/relationships/image"/><Relationship Id="rId1292" Target="embeddings/oleObject621.bin" Type="http://schemas.openxmlformats.org/officeDocument/2006/relationships/oleObject"/><Relationship Id="rId1293" Target="media/image670.wmf" Type="http://schemas.openxmlformats.org/officeDocument/2006/relationships/image"/><Relationship Id="rId1294" Target="embeddings/oleObject622.bin" Type="http://schemas.openxmlformats.org/officeDocument/2006/relationships/oleObject"/><Relationship Id="rId1295" Target="media/image671.wmf" Type="http://schemas.openxmlformats.org/officeDocument/2006/relationships/image"/><Relationship Id="rId1296" Target="embeddings/oleObject623.bin" Type="http://schemas.openxmlformats.org/officeDocument/2006/relationships/oleObject"/><Relationship Id="rId1297" Target="media/image672.wmf" Type="http://schemas.openxmlformats.org/officeDocument/2006/relationships/image"/><Relationship Id="rId1298" Target="embeddings/oleObject624.bin" Type="http://schemas.openxmlformats.org/officeDocument/2006/relationships/oleObject"/><Relationship Id="rId1299" Target="media/image673.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625.bin" Type="http://schemas.openxmlformats.org/officeDocument/2006/relationships/oleObject"/><Relationship Id="rId1301" Target="media/image674.wmf" Type="http://schemas.openxmlformats.org/officeDocument/2006/relationships/image"/><Relationship Id="rId1302" Target="embeddings/oleObject626.bin" Type="http://schemas.openxmlformats.org/officeDocument/2006/relationships/oleObject"/><Relationship Id="rId1303" Target="media/image675.wmf" Type="http://schemas.openxmlformats.org/officeDocument/2006/relationships/image"/><Relationship Id="rId1304" Target="embeddings/oleObject627.bin" Type="http://schemas.openxmlformats.org/officeDocument/2006/relationships/oleObject"/><Relationship Id="rId1305" Target="media/image676.wmf" Type="http://schemas.openxmlformats.org/officeDocument/2006/relationships/image"/><Relationship Id="rId1306" Target="embeddings/oleObject628.bin" Type="http://schemas.openxmlformats.org/officeDocument/2006/relationships/oleObject"/><Relationship Id="rId1307" Target="media/image677.wmf" Type="http://schemas.openxmlformats.org/officeDocument/2006/relationships/image"/><Relationship Id="rId1308" Target="embeddings/oleObject629.bin" Type="http://schemas.openxmlformats.org/officeDocument/2006/relationships/oleObject"/><Relationship Id="rId1309" Target="media/image678.wmf" Type="http://schemas.openxmlformats.org/officeDocument/2006/relationships/image"/><Relationship Id="rId131" Target="media/image65.wmf" Type="http://schemas.openxmlformats.org/officeDocument/2006/relationships/image"/><Relationship Id="rId1310" Target="embeddings/oleObject630.bin" Type="http://schemas.openxmlformats.org/officeDocument/2006/relationships/oleObject"/><Relationship Id="rId1311" Target="media/image679.wmf" Type="http://schemas.openxmlformats.org/officeDocument/2006/relationships/image"/><Relationship Id="rId1312" Target="embeddings/oleObject631.bin" Type="http://schemas.openxmlformats.org/officeDocument/2006/relationships/oleObject"/><Relationship Id="rId1313" Target="media/image680.wmf" Type="http://schemas.openxmlformats.org/officeDocument/2006/relationships/image"/><Relationship Id="rId1314" Target="embeddings/oleObject632.bin" Type="http://schemas.openxmlformats.org/officeDocument/2006/relationships/oleObject"/><Relationship Id="rId1315" Target="media/image681.wmf" Type="http://schemas.openxmlformats.org/officeDocument/2006/relationships/image"/><Relationship Id="rId1316" Target="embeddings/oleObject633.bin" Type="http://schemas.openxmlformats.org/officeDocument/2006/relationships/oleObject"/><Relationship Id="rId1317" Target="media/image682.wmf" Type="http://schemas.openxmlformats.org/officeDocument/2006/relationships/image"/><Relationship Id="rId1318" Target="embeddings/oleObject634.bin" Type="http://schemas.openxmlformats.org/officeDocument/2006/relationships/oleObject"/><Relationship Id="rId1319" Target="media/image683.wmf" Type="http://schemas.openxmlformats.org/officeDocument/2006/relationships/image"/><Relationship Id="rId132" Target="embeddings/oleObject66.bin" Type="http://schemas.openxmlformats.org/officeDocument/2006/relationships/oleObject"/><Relationship Id="rId1320" Target="embeddings/oleObject635.bin" Type="http://schemas.openxmlformats.org/officeDocument/2006/relationships/oleObject"/><Relationship Id="rId1321" Target="media/image684.wmf" Type="http://schemas.openxmlformats.org/officeDocument/2006/relationships/image"/><Relationship Id="rId1322" Target="embeddings/oleObject636.bin" Type="http://schemas.openxmlformats.org/officeDocument/2006/relationships/oleObject"/><Relationship Id="rId1323" Target="media/image685.wmf" Type="http://schemas.openxmlformats.org/officeDocument/2006/relationships/image"/><Relationship Id="rId1324" Target="embeddings/oleObject637.bin" Type="http://schemas.openxmlformats.org/officeDocument/2006/relationships/oleObject"/><Relationship Id="rId1325" Target="media/image686.wmf" Type="http://schemas.openxmlformats.org/officeDocument/2006/relationships/image"/><Relationship Id="rId1326" Target="embeddings/oleObject638.bin" Type="http://schemas.openxmlformats.org/officeDocument/2006/relationships/oleObject"/><Relationship Id="rId1327" Target="media/image687.wmf" Type="http://schemas.openxmlformats.org/officeDocument/2006/relationships/image"/><Relationship Id="rId1328" Target="embeddings/oleObject639.bin" Type="http://schemas.openxmlformats.org/officeDocument/2006/relationships/oleObject"/><Relationship Id="rId1329" Target="media/image688.wmf" Type="http://schemas.openxmlformats.org/officeDocument/2006/relationships/image"/><Relationship Id="rId133" Target="media/image66.wmf" Type="http://schemas.openxmlformats.org/officeDocument/2006/relationships/image"/><Relationship Id="rId1330" Target="embeddings/oleObject640.bin" Type="http://schemas.openxmlformats.org/officeDocument/2006/relationships/oleObject"/><Relationship Id="rId1331" Target="media/image689.wmf" Type="http://schemas.openxmlformats.org/officeDocument/2006/relationships/image"/><Relationship Id="rId1332" Target="embeddings/oleObject641.bin" Type="http://schemas.openxmlformats.org/officeDocument/2006/relationships/oleObject"/><Relationship Id="rId1333" Target="media/image690.wmf" Type="http://schemas.openxmlformats.org/officeDocument/2006/relationships/image"/><Relationship Id="rId1334" Target="embeddings/oleObject642.bin" Type="http://schemas.openxmlformats.org/officeDocument/2006/relationships/oleObject"/><Relationship Id="rId1335" Target="media/image691.wmf" Type="http://schemas.openxmlformats.org/officeDocument/2006/relationships/image"/><Relationship Id="rId1336" Target="embeddings/oleObject643.bin" Type="http://schemas.openxmlformats.org/officeDocument/2006/relationships/oleObject"/><Relationship Id="rId1337" Target="media/image692.wmf" Type="http://schemas.openxmlformats.org/officeDocument/2006/relationships/image"/><Relationship Id="rId1338" Target="embeddings/oleObject644.bin" Type="http://schemas.openxmlformats.org/officeDocument/2006/relationships/oleObject"/><Relationship Id="rId1339" Target="media/image693.wmf" Type="http://schemas.openxmlformats.org/officeDocument/2006/relationships/image"/><Relationship Id="rId134" Target="embeddings/oleObject67.bin" Type="http://schemas.openxmlformats.org/officeDocument/2006/relationships/oleObject"/><Relationship Id="rId1340" Target="embeddings/oleObject645.bin" Type="http://schemas.openxmlformats.org/officeDocument/2006/relationships/oleObject"/><Relationship Id="rId1341" Target="media/image694.wmf" Type="http://schemas.openxmlformats.org/officeDocument/2006/relationships/image"/><Relationship Id="rId1342" Target="embeddings/oleObject646.bin" Type="http://schemas.openxmlformats.org/officeDocument/2006/relationships/oleObject"/><Relationship Id="rId1343" Target="media/image695.wmf" Type="http://schemas.openxmlformats.org/officeDocument/2006/relationships/image"/><Relationship Id="rId1344" Target="embeddings/oleObject647.bin" Type="http://schemas.openxmlformats.org/officeDocument/2006/relationships/oleObject"/><Relationship Id="rId1345" Target="media/image696.wmf" Type="http://schemas.openxmlformats.org/officeDocument/2006/relationships/image"/><Relationship Id="rId1346" Target="embeddings/oleObject648.bin" Type="http://schemas.openxmlformats.org/officeDocument/2006/relationships/oleObject"/><Relationship Id="rId1347" Target="media/image697.wmf" Type="http://schemas.openxmlformats.org/officeDocument/2006/relationships/image"/><Relationship Id="rId1348" Target="embeddings/oleObject649.bin" Type="http://schemas.openxmlformats.org/officeDocument/2006/relationships/oleObject"/><Relationship Id="rId1349" Target="media/image698.wmf" Type="http://schemas.openxmlformats.org/officeDocument/2006/relationships/image"/><Relationship Id="rId135" Target="media/image67.wmf" Type="http://schemas.openxmlformats.org/officeDocument/2006/relationships/image"/><Relationship Id="rId1350" Target="embeddings/oleObject650.bin" Type="http://schemas.openxmlformats.org/officeDocument/2006/relationships/oleObject"/><Relationship Id="rId1351" Target="media/image699.wmf" Type="http://schemas.openxmlformats.org/officeDocument/2006/relationships/image"/><Relationship Id="rId1352" Target="embeddings/oleObject651.bin" Type="http://schemas.openxmlformats.org/officeDocument/2006/relationships/oleObject"/><Relationship Id="rId1353" Target="media/image700.wmf" Type="http://schemas.openxmlformats.org/officeDocument/2006/relationships/image"/><Relationship Id="rId1354" Target="embeddings/oleObject652.bin" Type="http://schemas.openxmlformats.org/officeDocument/2006/relationships/oleObject"/><Relationship Id="rId1355" Target="media/image701.wmf" Type="http://schemas.openxmlformats.org/officeDocument/2006/relationships/image"/><Relationship Id="rId1356" Target="embeddings/oleObject653.bin" Type="http://schemas.openxmlformats.org/officeDocument/2006/relationships/oleObject"/><Relationship Id="rId1357" Target="media/image702.wmf" Type="http://schemas.openxmlformats.org/officeDocument/2006/relationships/image"/><Relationship Id="rId1358" Target="embeddings/oleObject654.bin" Type="http://schemas.openxmlformats.org/officeDocument/2006/relationships/oleObject"/><Relationship Id="rId1359" Target="media/image703.wmf" Type="http://schemas.openxmlformats.org/officeDocument/2006/relationships/image"/><Relationship Id="rId136" Target="embeddings/oleObject68.bin" Type="http://schemas.openxmlformats.org/officeDocument/2006/relationships/oleObject"/><Relationship Id="rId1360" Target="embeddings/oleObject655.bin" Type="http://schemas.openxmlformats.org/officeDocument/2006/relationships/oleObject"/><Relationship Id="rId1361" Target="media/image704.wmf" Type="http://schemas.openxmlformats.org/officeDocument/2006/relationships/image"/><Relationship Id="rId1362" Target="embeddings/oleObject656.bin" Type="http://schemas.openxmlformats.org/officeDocument/2006/relationships/oleObject"/><Relationship Id="rId1363" Target="media/image705.wmf" Type="http://schemas.openxmlformats.org/officeDocument/2006/relationships/image"/><Relationship Id="rId1364" Target="embeddings/oleObject657.bin" Type="http://schemas.openxmlformats.org/officeDocument/2006/relationships/oleObject"/><Relationship Id="rId1365" Target="media/image706.wmf" Type="http://schemas.openxmlformats.org/officeDocument/2006/relationships/image"/><Relationship Id="rId1366" Target="embeddings/oleObject658.bin" Type="http://schemas.openxmlformats.org/officeDocument/2006/relationships/oleObject"/><Relationship Id="rId1367" Target="media/image707.wmf" Type="http://schemas.openxmlformats.org/officeDocument/2006/relationships/image"/><Relationship Id="rId1368" Target="embeddings/oleObject659.bin" Type="http://schemas.openxmlformats.org/officeDocument/2006/relationships/oleObject"/><Relationship Id="rId1369" Target="media/image708.wmf" Type="http://schemas.openxmlformats.org/officeDocument/2006/relationships/image"/><Relationship Id="rId137" Target="media/image68.wmf" Type="http://schemas.openxmlformats.org/officeDocument/2006/relationships/image"/><Relationship Id="rId1370" Target="embeddings/oleObject660.bin" Type="http://schemas.openxmlformats.org/officeDocument/2006/relationships/oleObject"/><Relationship Id="rId1371" Target="media/image709.wmf" Type="http://schemas.openxmlformats.org/officeDocument/2006/relationships/image"/><Relationship Id="rId1372" Target="embeddings/oleObject661.bin" Type="http://schemas.openxmlformats.org/officeDocument/2006/relationships/oleObject"/><Relationship Id="rId1373" Target="media/image710.wmf" Type="http://schemas.openxmlformats.org/officeDocument/2006/relationships/image"/><Relationship Id="rId1374" Target="embeddings/oleObject662.bin" Type="http://schemas.openxmlformats.org/officeDocument/2006/relationships/oleObject"/><Relationship Id="rId1375" Target="media/image711.wmf" Type="http://schemas.openxmlformats.org/officeDocument/2006/relationships/image"/><Relationship Id="rId1376" Target="embeddings/oleObject663.bin" Type="http://schemas.openxmlformats.org/officeDocument/2006/relationships/oleObject"/><Relationship Id="rId1377" Target="media/image712.wmf" Type="http://schemas.openxmlformats.org/officeDocument/2006/relationships/image"/><Relationship Id="rId1378" Target="embeddings/oleObject664.bin" Type="http://schemas.openxmlformats.org/officeDocument/2006/relationships/oleObject"/><Relationship Id="rId1379" Target="media/image713.wmf" Type="http://schemas.openxmlformats.org/officeDocument/2006/relationships/image"/><Relationship Id="rId138" Target="embeddings/oleObject69.bin" Type="http://schemas.openxmlformats.org/officeDocument/2006/relationships/oleObject"/><Relationship Id="rId1380" Target="embeddings/oleObject665.bin" Type="http://schemas.openxmlformats.org/officeDocument/2006/relationships/oleObject"/><Relationship Id="rId1381" Target="media/image714.wmf" Type="http://schemas.openxmlformats.org/officeDocument/2006/relationships/image"/><Relationship Id="rId1382" Target="embeddings/oleObject666.bin" Type="http://schemas.openxmlformats.org/officeDocument/2006/relationships/oleObject"/><Relationship Id="rId1383" Target="media/image715.wmf" Type="http://schemas.openxmlformats.org/officeDocument/2006/relationships/image"/><Relationship Id="rId1384" Target="embeddings/oleObject667.bin" Type="http://schemas.openxmlformats.org/officeDocument/2006/relationships/oleObject"/><Relationship Id="rId1385" Target="media/image716.wmf" Type="http://schemas.openxmlformats.org/officeDocument/2006/relationships/image"/><Relationship Id="rId1386" Target="embeddings/oleObject668.bin" Type="http://schemas.openxmlformats.org/officeDocument/2006/relationships/oleObject"/><Relationship Id="rId1387" Target="media/image717.wmf" Type="http://schemas.openxmlformats.org/officeDocument/2006/relationships/image"/><Relationship Id="rId1388" Target="embeddings/oleObject669.bin" Type="http://schemas.openxmlformats.org/officeDocument/2006/relationships/oleObject"/><Relationship Id="rId1389" Target="media/image718.wmf" Type="http://schemas.openxmlformats.org/officeDocument/2006/relationships/image"/><Relationship Id="rId139" Target="media/image69.wmf" Type="http://schemas.openxmlformats.org/officeDocument/2006/relationships/image"/><Relationship Id="rId1390" Target="embeddings/oleObject670.bin" Type="http://schemas.openxmlformats.org/officeDocument/2006/relationships/oleObject"/><Relationship Id="rId1391" Target="media/image719.wmf" Type="http://schemas.openxmlformats.org/officeDocument/2006/relationships/image"/><Relationship Id="rId1392" Target="embeddings/oleObject671.bin" Type="http://schemas.openxmlformats.org/officeDocument/2006/relationships/oleObject"/><Relationship Id="rId1393" Target="media/image720.wmf" Type="http://schemas.openxmlformats.org/officeDocument/2006/relationships/image"/><Relationship Id="rId1394" Target="embeddings/oleObject672.bin" Type="http://schemas.openxmlformats.org/officeDocument/2006/relationships/oleObject"/><Relationship Id="rId1395" Target="media/image721.wmf" Type="http://schemas.openxmlformats.org/officeDocument/2006/relationships/image"/><Relationship Id="rId1396" Target="embeddings/oleObject673.bin" Type="http://schemas.openxmlformats.org/officeDocument/2006/relationships/oleObject"/><Relationship Id="rId1397" Target="media/image722.wmf" Type="http://schemas.openxmlformats.org/officeDocument/2006/relationships/image"/><Relationship Id="rId1398" Target="embeddings/oleObject674.bin" Type="http://schemas.openxmlformats.org/officeDocument/2006/relationships/oleObject"/><Relationship Id="rId1399" Target="media/image723.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75.bin" Type="http://schemas.openxmlformats.org/officeDocument/2006/relationships/oleObject"/><Relationship Id="rId1401" Target="media/image724.wmf" Type="http://schemas.openxmlformats.org/officeDocument/2006/relationships/image"/><Relationship Id="rId1402" Target="embeddings/oleObject676.bin" Type="http://schemas.openxmlformats.org/officeDocument/2006/relationships/oleObject"/><Relationship Id="rId1403" Target="media/image725.wmf" Type="http://schemas.openxmlformats.org/officeDocument/2006/relationships/image"/><Relationship Id="rId1404" Target="embeddings/oleObject677.bin" Type="http://schemas.openxmlformats.org/officeDocument/2006/relationships/oleObject"/><Relationship Id="rId1405" Target="media/image726.wmf" Type="http://schemas.openxmlformats.org/officeDocument/2006/relationships/image"/><Relationship Id="rId1406" Target="embeddings/oleObject678.bin" Type="http://schemas.openxmlformats.org/officeDocument/2006/relationships/oleObject"/><Relationship Id="rId1407" Target="media/image727.wmf" Type="http://schemas.openxmlformats.org/officeDocument/2006/relationships/image"/><Relationship Id="rId1408" Target="embeddings/oleObject679.bin" Type="http://schemas.openxmlformats.org/officeDocument/2006/relationships/oleObject"/><Relationship Id="rId1409" Target="media/image728.wmf" Type="http://schemas.openxmlformats.org/officeDocument/2006/relationships/image"/><Relationship Id="rId141" Target="media/image70.wmf" Type="http://schemas.openxmlformats.org/officeDocument/2006/relationships/image"/><Relationship Id="rId1410" Target="embeddings/oleObject680.bin" Type="http://schemas.openxmlformats.org/officeDocument/2006/relationships/oleObject"/><Relationship Id="rId1411" Target="media/image729.wmf" Type="http://schemas.openxmlformats.org/officeDocument/2006/relationships/image"/><Relationship Id="rId1412" Target="embeddings/oleObject681.bin" Type="http://schemas.openxmlformats.org/officeDocument/2006/relationships/oleObject"/><Relationship Id="rId1413" Target="media/image730.wmf" Type="http://schemas.openxmlformats.org/officeDocument/2006/relationships/image"/><Relationship Id="rId1414" Target="embeddings/oleObject682.bin" Type="http://schemas.openxmlformats.org/officeDocument/2006/relationships/oleObject"/><Relationship Id="rId1415" Target="media/image731.wmf" Type="http://schemas.openxmlformats.org/officeDocument/2006/relationships/image"/><Relationship Id="rId1416" Target="embeddings/oleObject683.bin" Type="http://schemas.openxmlformats.org/officeDocument/2006/relationships/oleObject"/><Relationship Id="rId1417" Target="media/image732.wmf" Type="http://schemas.openxmlformats.org/officeDocument/2006/relationships/image"/><Relationship Id="rId1418" Target="embeddings/oleObject684.bin" Type="http://schemas.openxmlformats.org/officeDocument/2006/relationships/oleObject"/><Relationship Id="rId1419" Target="media/image733.wmf" Type="http://schemas.openxmlformats.org/officeDocument/2006/relationships/image"/><Relationship Id="rId142" Target="embeddings/oleObject71.bin" Type="http://schemas.openxmlformats.org/officeDocument/2006/relationships/oleObject"/><Relationship Id="rId1420" Target="embeddings/oleObject685.bin" Type="http://schemas.openxmlformats.org/officeDocument/2006/relationships/oleObject"/><Relationship Id="rId1421" Target="media/image734.wmf" Type="http://schemas.openxmlformats.org/officeDocument/2006/relationships/image"/><Relationship Id="rId1422" Target="embeddings/oleObject686.bin" Type="http://schemas.openxmlformats.org/officeDocument/2006/relationships/oleObject"/><Relationship Id="rId1423" Target="media/image735.wmf" Type="http://schemas.openxmlformats.org/officeDocument/2006/relationships/image"/><Relationship Id="rId1424" Target="embeddings/oleObject687.bin" Type="http://schemas.openxmlformats.org/officeDocument/2006/relationships/oleObject"/><Relationship Id="rId1425" Target="media/image736.wmf" Type="http://schemas.openxmlformats.org/officeDocument/2006/relationships/image"/><Relationship Id="rId1426" Target="embeddings/oleObject688.bin" Type="http://schemas.openxmlformats.org/officeDocument/2006/relationships/oleObject"/><Relationship Id="rId1427" Target="media/image737.wmf" Type="http://schemas.openxmlformats.org/officeDocument/2006/relationships/image"/><Relationship Id="rId1428" Target="embeddings/oleObject689.bin" Type="http://schemas.openxmlformats.org/officeDocument/2006/relationships/oleObject"/><Relationship Id="rId1429" Target="media/image738.wmf" Type="http://schemas.openxmlformats.org/officeDocument/2006/relationships/image"/><Relationship Id="rId143" Target="media/image71.wmf" Type="http://schemas.openxmlformats.org/officeDocument/2006/relationships/image"/><Relationship Id="rId1430" Target="embeddings/oleObject690.bin" Type="http://schemas.openxmlformats.org/officeDocument/2006/relationships/oleObject"/><Relationship Id="rId1431" Target="media/image739.wmf" Type="http://schemas.openxmlformats.org/officeDocument/2006/relationships/image"/><Relationship Id="rId1432" Target="embeddings/oleObject691.bin" Type="http://schemas.openxmlformats.org/officeDocument/2006/relationships/oleObject"/><Relationship Id="rId1433" Target="media/image740.wmf" Type="http://schemas.openxmlformats.org/officeDocument/2006/relationships/image"/><Relationship Id="rId1434" Target="embeddings/oleObject692.bin" Type="http://schemas.openxmlformats.org/officeDocument/2006/relationships/oleObject"/><Relationship Id="rId1435" Target="media/image741.wmf" Type="http://schemas.openxmlformats.org/officeDocument/2006/relationships/image"/><Relationship Id="rId1436" Target="embeddings/oleObject693.bin" Type="http://schemas.openxmlformats.org/officeDocument/2006/relationships/oleObject"/><Relationship Id="rId1437" Target="media/image742.wmf" Type="http://schemas.openxmlformats.org/officeDocument/2006/relationships/image"/><Relationship Id="rId1438" Target="embeddings/oleObject694.bin" Type="http://schemas.openxmlformats.org/officeDocument/2006/relationships/oleObject"/><Relationship Id="rId1439" Target="media/image743.wmf" Type="http://schemas.openxmlformats.org/officeDocument/2006/relationships/image"/><Relationship Id="rId144" Target="embeddings/oleObject72.bin" Type="http://schemas.openxmlformats.org/officeDocument/2006/relationships/oleObject"/><Relationship Id="rId1440" Target="embeddings/oleObject695.bin" Type="http://schemas.openxmlformats.org/officeDocument/2006/relationships/oleObject"/><Relationship Id="rId1441" Target="media/image744.wmf" Type="http://schemas.openxmlformats.org/officeDocument/2006/relationships/image"/><Relationship Id="rId1442" Target="embeddings/oleObject696.bin" Type="http://schemas.openxmlformats.org/officeDocument/2006/relationships/oleObject"/><Relationship Id="rId1443" Target="media/image745.wmf" Type="http://schemas.openxmlformats.org/officeDocument/2006/relationships/image"/><Relationship Id="rId1444" Target="embeddings/oleObject697.bin" Type="http://schemas.openxmlformats.org/officeDocument/2006/relationships/oleObject"/><Relationship Id="rId1445" Target="media/image746.wmf" Type="http://schemas.openxmlformats.org/officeDocument/2006/relationships/image"/><Relationship Id="rId1446" Target="embeddings/oleObject698.bin" Type="http://schemas.openxmlformats.org/officeDocument/2006/relationships/oleObject"/><Relationship Id="rId1447" Target="media/image747.wmf" Type="http://schemas.openxmlformats.org/officeDocument/2006/relationships/image"/><Relationship Id="rId1448" Target="embeddings/oleObject699.bin" Type="http://schemas.openxmlformats.org/officeDocument/2006/relationships/oleObject"/><Relationship Id="rId1449" Target="media/image748.wmf" Type="http://schemas.openxmlformats.org/officeDocument/2006/relationships/image"/><Relationship Id="rId145" Target="media/image72.wmf" Type="http://schemas.openxmlformats.org/officeDocument/2006/relationships/image"/><Relationship Id="rId1450" Target="embeddings/oleObject700.bin" Type="http://schemas.openxmlformats.org/officeDocument/2006/relationships/oleObject"/><Relationship Id="rId1451" Target="media/image749.wmf" Type="http://schemas.openxmlformats.org/officeDocument/2006/relationships/image"/><Relationship Id="rId1452" Target="embeddings/oleObject701.bin" Type="http://schemas.openxmlformats.org/officeDocument/2006/relationships/oleObject"/><Relationship Id="rId1453" Target="media/image750.wmf" Type="http://schemas.openxmlformats.org/officeDocument/2006/relationships/image"/><Relationship Id="rId1454" Target="embeddings/oleObject702.bin" Type="http://schemas.openxmlformats.org/officeDocument/2006/relationships/oleObject"/><Relationship Id="rId1455" Target="media/image751.wmf" Type="http://schemas.openxmlformats.org/officeDocument/2006/relationships/image"/><Relationship Id="rId1456" Target="embeddings/oleObject703.bin" Type="http://schemas.openxmlformats.org/officeDocument/2006/relationships/oleObject"/><Relationship Id="rId1457" Target="media/image752.wmf" Type="http://schemas.openxmlformats.org/officeDocument/2006/relationships/image"/><Relationship Id="rId1458" Target="embeddings/oleObject704.bin" Type="http://schemas.openxmlformats.org/officeDocument/2006/relationships/oleObject"/><Relationship Id="rId1459" Target="media/image753.wmf" Type="http://schemas.openxmlformats.org/officeDocument/2006/relationships/image"/><Relationship Id="rId146" Target="embeddings/oleObject73.bin" Type="http://schemas.openxmlformats.org/officeDocument/2006/relationships/oleObject"/><Relationship Id="rId1460" Target="embeddings/oleObject705.bin" Type="http://schemas.openxmlformats.org/officeDocument/2006/relationships/oleObject"/><Relationship Id="rId1461" Target="media/image754.wmf" Type="http://schemas.openxmlformats.org/officeDocument/2006/relationships/image"/><Relationship Id="rId1462" Target="embeddings/oleObject706.bin" Type="http://schemas.openxmlformats.org/officeDocument/2006/relationships/oleObject"/><Relationship Id="rId1463" Target="media/image755.wmf" Type="http://schemas.openxmlformats.org/officeDocument/2006/relationships/image"/><Relationship Id="rId1464" Target="embeddings/oleObject707.bin" Type="http://schemas.openxmlformats.org/officeDocument/2006/relationships/oleObject"/><Relationship Id="rId1465" Target="media/image756.wmf" Type="http://schemas.openxmlformats.org/officeDocument/2006/relationships/image"/><Relationship Id="rId1466" Target="embeddings/oleObject708.bin" Type="http://schemas.openxmlformats.org/officeDocument/2006/relationships/oleObject"/><Relationship Id="rId1467" Target="media/image757.wmf" Type="http://schemas.openxmlformats.org/officeDocument/2006/relationships/image"/><Relationship Id="rId1468" Target="embeddings/oleObject709.bin" Type="http://schemas.openxmlformats.org/officeDocument/2006/relationships/oleObject"/><Relationship Id="rId1469" Target="media/image758.wmf" Type="http://schemas.openxmlformats.org/officeDocument/2006/relationships/image"/><Relationship Id="rId147" Target="media/image73.wmf" Type="http://schemas.openxmlformats.org/officeDocument/2006/relationships/image"/><Relationship Id="rId1470" Target="embeddings/oleObject710.bin" Type="http://schemas.openxmlformats.org/officeDocument/2006/relationships/oleObject"/><Relationship Id="rId1471" Target="media/image759.wmf" Type="http://schemas.openxmlformats.org/officeDocument/2006/relationships/image"/><Relationship Id="rId1472" Target="embeddings/oleObject711.bin" Type="http://schemas.openxmlformats.org/officeDocument/2006/relationships/oleObject"/><Relationship Id="rId1473" Target="media/image760.wmf" Type="http://schemas.openxmlformats.org/officeDocument/2006/relationships/image"/><Relationship Id="rId1474" Target="embeddings/oleObject712.bin" Type="http://schemas.openxmlformats.org/officeDocument/2006/relationships/oleObject"/><Relationship Id="rId1475" Target="media/image761.wmf" Type="http://schemas.openxmlformats.org/officeDocument/2006/relationships/image"/><Relationship Id="rId1476" Target="embeddings/oleObject713.bin" Type="http://schemas.openxmlformats.org/officeDocument/2006/relationships/oleObject"/><Relationship Id="rId1477" Target="media/image762.wmf" Type="http://schemas.openxmlformats.org/officeDocument/2006/relationships/image"/><Relationship Id="rId1478" Target="embeddings/oleObject714.bin" Type="http://schemas.openxmlformats.org/officeDocument/2006/relationships/oleObject"/><Relationship Id="rId1479" Target="media/image763.wmf" Type="http://schemas.openxmlformats.org/officeDocument/2006/relationships/image"/><Relationship Id="rId148" Target="embeddings/oleObject74.bin" Type="http://schemas.openxmlformats.org/officeDocument/2006/relationships/oleObject"/><Relationship Id="rId1480" Target="embeddings/oleObject715.bin" Type="http://schemas.openxmlformats.org/officeDocument/2006/relationships/oleObject"/><Relationship Id="rId1481" Target="media/image764.wmf" Type="http://schemas.openxmlformats.org/officeDocument/2006/relationships/image"/><Relationship Id="rId1482" Target="embeddings/oleObject716.bin" Type="http://schemas.openxmlformats.org/officeDocument/2006/relationships/oleObject"/><Relationship Id="rId1483" Target="media/image765.wmf" Type="http://schemas.openxmlformats.org/officeDocument/2006/relationships/image"/><Relationship Id="rId1484" Target="embeddings/oleObject717.bin" Type="http://schemas.openxmlformats.org/officeDocument/2006/relationships/oleObject"/><Relationship Id="rId1485" Target="media/image766.wmf" Type="http://schemas.openxmlformats.org/officeDocument/2006/relationships/image"/><Relationship Id="rId1486" Target="embeddings/oleObject718.bin" Type="http://schemas.openxmlformats.org/officeDocument/2006/relationships/oleObject"/><Relationship Id="rId1487" Target="media/image767.wmf" Type="http://schemas.openxmlformats.org/officeDocument/2006/relationships/image"/><Relationship Id="rId1488" Target="embeddings/oleObject719.bin" Type="http://schemas.openxmlformats.org/officeDocument/2006/relationships/oleObject"/><Relationship Id="rId1489" Target="media/image768.wmf" Type="http://schemas.openxmlformats.org/officeDocument/2006/relationships/image"/><Relationship Id="rId149" Target="media/image74.wmf" Type="http://schemas.openxmlformats.org/officeDocument/2006/relationships/image"/><Relationship Id="rId1490" Target="embeddings/oleObject720.bin" Type="http://schemas.openxmlformats.org/officeDocument/2006/relationships/oleObject"/><Relationship Id="rId1491" Target="media/image769.wmf" Type="http://schemas.openxmlformats.org/officeDocument/2006/relationships/image"/><Relationship Id="rId1492" Target="embeddings/oleObject721.bin" Type="http://schemas.openxmlformats.org/officeDocument/2006/relationships/oleObject"/><Relationship Id="rId1493" Target="media/image770.wmf" Type="http://schemas.openxmlformats.org/officeDocument/2006/relationships/image"/><Relationship Id="rId1494" Target="embeddings/oleObject722.bin" Type="http://schemas.openxmlformats.org/officeDocument/2006/relationships/oleObject"/><Relationship Id="rId1495" Target="media/image771.wmf" Type="http://schemas.openxmlformats.org/officeDocument/2006/relationships/image"/><Relationship Id="rId1496" Target="embeddings/oleObject723.bin" Type="http://schemas.openxmlformats.org/officeDocument/2006/relationships/oleObject"/><Relationship Id="rId1497" Target="media/image772.wmf" Type="http://schemas.openxmlformats.org/officeDocument/2006/relationships/image"/><Relationship Id="rId1498" Target="embeddings/oleObject724.bin" Type="http://schemas.openxmlformats.org/officeDocument/2006/relationships/oleObject"/><Relationship Id="rId1499" Target="media/image773.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25.bin" Type="http://schemas.openxmlformats.org/officeDocument/2006/relationships/oleObject"/><Relationship Id="rId1501" Target="media/image774.wmf" Type="http://schemas.openxmlformats.org/officeDocument/2006/relationships/image"/><Relationship Id="rId1502" Target="embeddings/oleObject726.bin" Type="http://schemas.openxmlformats.org/officeDocument/2006/relationships/oleObject"/><Relationship Id="rId1503" Target="media/image775.wmf" Type="http://schemas.openxmlformats.org/officeDocument/2006/relationships/image"/><Relationship Id="rId1504" Target="embeddings/oleObject727.bin" Type="http://schemas.openxmlformats.org/officeDocument/2006/relationships/oleObject"/><Relationship Id="rId1505" Target="media/image776.wmf" Type="http://schemas.openxmlformats.org/officeDocument/2006/relationships/image"/><Relationship Id="rId1506" Target="embeddings/oleObject728.bin" Type="http://schemas.openxmlformats.org/officeDocument/2006/relationships/oleObject"/><Relationship Id="rId1507" Target="media/image777.wmf" Type="http://schemas.openxmlformats.org/officeDocument/2006/relationships/image"/><Relationship Id="rId1508" Target="embeddings/oleObject729.bin" Type="http://schemas.openxmlformats.org/officeDocument/2006/relationships/oleObject"/><Relationship Id="rId1509" Target="media/image778.wmf" Type="http://schemas.openxmlformats.org/officeDocument/2006/relationships/image"/><Relationship Id="rId151" Target="media/image75.wmf" Type="http://schemas.openxmlformats.org/officeDocument/2006/relationships/image"/><Relationship Id="rId1510" Target="embeddings/oleObject730.bin" Type="http://schemas.openxmlformats.org/officeDocument/2006/relationships/oleObject"/><Relationship Id="rId1511" Target="media/image779.wmf" Type="http://schemas.openxmlformats.org/officeDocument/2006/relationships/image"/><Relationship Id="rId1512" Target="embeddings/oleObject731.bin" Type="http://schemas.openxmlformats.org/officeDocument/2006/relationships/oleObject"/><Relationship Id="rId1513" Target="media/image780.wmf" Type="http://schemas.openxmlformats.org/officeDocument/2006/relationships/image"/><Relationship Id="rId1514" Target="embeddings/oleObject732.bin" Type="http://schemas.openxmlformats.org/officeDocument/2006/relationships/oleObject"/><Relationship Id="rId1515" Target="media/image781.wmf" Type="http://schemas.openxmlformats.org/officeDocument/2006/relationships/image"/><Relationship Id="rId1516" Target="embeddings/oleObject733.bin" Type="http://schemas.openxmlformats.org/officeDocument/2006/relationships/oleObject"/><Relationship Id="rId1517" Target="media/image782.wmf" Type="http://schemas.openxmlformats.org/officeDocument/2006/relationships/image"/><Relationship Id="rId1518" Target="embeddings/oleObject734.bin" Type="http://schemas.openxmlformats.org/officeDocument/2006/relationships/oleObject"/><Relationship Id="rId1519" Target="media/image783.wmf" Type="http://schemas.openxmlformats.org/officeDocument/2006/relationships/image"/><Relationship Id="rId152" Target="embeddings/oleObject76.bin" Type="http://schemas.openxmlformats.org/officeDocument/2006/relationships/oleObject"/><Relationship Id="rId1520" Target="embeddings/oleObject735.bin" Type="http://schemas.openxmlformats.org/officeDocument/2006/relationships/oleObject"/><Relationship Id="rId1521" Target="media/image784.wmf" Type="http://schemas.openxmlformats.org/officeDocument/2006/relationships/image"/><Relationship Id="rId1522" Target="embeddings/oleObject736.bin" Type="http://schemas.openxmlformats.org/officeDocument/2006/relationships/oleObject"/><Relationship Id="rId1523" Target="media/image785.wmf" Type="http://schemas.openxmlformats.org/officeDocument/2006/relationships/image"/><Relationship Id="rId1524" Target="embeddings/oleObject737.bin" Type="http://schemas.openxmlformats.org/officeDocument/2006/relationships/oleObject"/><Relationship Id="rId1525" Target="media/image786.wmf" Type="http://schemas.openxmlformats.org/officeDocument/2006/relationships/image"/><Relationship Id="rId1526" Target="embeddings/oleObject738.bin" Type="http://schemas.openxmlformats.org/officeDocument/2006/relationships/oleObject"/><Relationship Id="rId1527" Target="media/image787.wmf" Type="http://schemas.openxmlformats.org/officeDocument/2006/relationships/image"/><Relationship Id="rId1528" Target="embeddings/oleObject739.bin" Type="http://schemas.openxmlformats.org/officeDocument/2006/relationships/oleObject"/><Relationship Id="rId1529" Target="media/image788.wmf" Type="http://schemas.openxmlformats.org/officeDocument/2006/relationships/image"/><Relationship Id="rId153" Target="media/image76.wmf" Type="http://schemas.openxmlformats.org/officeDocument/2006/relationships/image"/><Relationship Id="rId1530" Target="embeddings/oleObject740.bin" Type="http://schemas.openxmlformats.org/officeDocument/2006/relationships/oleObject"/><Relationship Id="rId1531" Target="media/image789.wmf" Type="http://schemas.openxmlformats.org/officeDocument/2006/relationships/image"/><Relationship Id="rId1532" Target="embeddings/oleObject741.bin" Type="http://schemas.openxmlformats.org/officeDocument/2006/relationships/oleObject"/><Relationship Id="rId1533" Target="media/image790.wmf" Type="http://schemas.openxmlformats.org/officeDocument/2006/relationships/image"/><Relationship Id="rId1534" Target="embeddings/oleObject742.bin" Type="http://schemas.openxmlformats.org/officeDocument/2006/relationships/oleObject"/><Relationship Id="rId1535" Target="media/image791.wmf" Type="http://schemas.openxmlformats.org/officeDocument/2006/relationships/image"/><Relationship Id="rId1536" Target="embeddings/oleObject743.bin" Type="http://schemas.openxmlformats.org/officeDocument/2006/relationships/oleObject"/><Relationship Id="rId1537" Target="media/image792.wmf" Type="http://schemas.openxmlformats.org/officeDocument/2006/relationships/image"/><Relationship Id="rId1538" Target="embeddings/oleObject744.bin" Type="http://schemas.openxmlformats.org/officeDocument/2006/relationships/oleObject"/><Relationship Id="rId1539" Target="media/image793.wmf" Type="http://schemas.openxmlformats.org/officeDocument/2006/relationships/image"/><Relationship Id="rId154" Target="embeddings/oleObject77.bin" Type="http://schemas.openxmlformats.org/officeDocument/2006/relationships/oleObject"/><Relationship Id="rId1540" Target="embeddings/oleObject745.bin" Type="http://schemas.openxmlformats.org/officeDocument/2006/relationships/oleObject"/><Relationship Id="rId1541" Target="media/image794.wmf" Type="http://schemas.openxmlformats.org/officeDocument/2006/relationships/image"/><Relationship Id="rId1542" Target="embeddings/oleObject746.bin" Type="http://schemas.openxmlformats.org/officeDocument/2006/relationships/oleObject"/><Relationship Id="rId1543" Target="media/image795.wmf" Type="http://schemas.openxmlformats.org/officeDocument/2006/relationships/image"/><Relationship Id="rId1544" Target="embeddings/oleObject747.bin" Type="http://schemas.openxmlformats.org/officeDocument/2006/relationships/oleObject"/><Relationship Id="rId1545" Target="media/image796.wmf" Type="http://schemas.openxmlformats.org/officeDocument/2006/relationships/image"/><Relationship Id="rId1546" Target="embeddings/oleObject748.bin" Type="http://schemas.openxmlformats.org/officeDocument/2006/relationships/oleObject"/><Relationship Id="rId1547" Target="media/image797.wmf" Type="http://schemas.openxmlformats.org/officeDocument/2006/relationships/image"/><Relationship Id="rId1548" Target="embeddings/oleObject749.bin" Type="http://schemas.openxmlformats.org/officeDocument/2006/relationships/oleObject"/><Relationship Id="rId1549" Target="media/image798.wmf" Type="http://schemas.openxmlformats.org/officeDocument/2006/relationships/image"/><Relationship Id="rId155" Target="media/image77.wmf" Type="http://schemas.openxmlformats.org/officeDocument/2006/relationships/image"/><Relationship Id="rId1550" Target="embeddings/oleObject750.bin" Type="http://schemas.openxmlformats.org/officeDocument/2006/relationships/oleObject"/><Relationship Id="rId1551" Target="media/image799.wmf" Type="http://schemas.openxmlformats.org/officeDocument/2006/relationships/image"/><Relationship Id="rId1552" Target="embeddings/oleObject751.bin" Type="http://schemas.openxmlformats.org/officeDocument/2006/relationships/oleObject"/><Relationship Id="rId1553" Target="media/image800.wmf" Type="http://schemas.openxmlformats.org/officeDocument/2006/relationships/image"/><Relationship Id="rId1554" Target="embeddings/oleObject752.bin" Type="http://schemas.openxmlformats.org/officeDocument/2006/relationships/oleObject"/><Relationship Id="rId1555" Target="media/image801.wmf" Type="http://schemas.openxmlformats.org/officeDocument/2006/relationships/image"/><Relationship Id="rId1556" Target="embeddings/oleObject753.bin" Type="http://schemas.openxmlformats.org/officeDocument/2006/relationships/oleObject"/><Relationship Id="rId1557" Target="media/image802.wmf" Type="http://schemas.openxmlformats.org/officeDocument/2006/relationships/image"/><Relationship Id="rId1558" Target="embeddings/oleObject754.bin" Type="http://schemas.openxmlformats.org/officeDocument/2006/relationships/oleObject"/><Relationship Id="rId1559" Target="media/image803.wmf" Type="http://schemas.openxmlformats.org/officeDocument/2006/relationships/image"/><Relationship Id="rId156" Target="embeddings/oleObject78.bin" Type="http://schemas.openxmlformats.org/officeDocument/2006/relationships/oleObject"/><Relationship Id="rId1560" Target="embeddings/oleObject755.bin" Type="http://schemas.openxmlformats.org/officeDocument/2006/relationships/oleObject"/><Relationship Id="rId1561" Target="media/image804.wmf" Type="http://schemas.openxmlformats.org/officeDocument/2006/relationships/image"/><Relationship Id="rId1562" Target="embeddings/oleObject756.bin" Type="http://schemas.openxmlformats.org/officeDocument/2006/relationships/oleObject"/><Relationship Id="rId1563" Target="media/image805.wmf" Type="http://schemas.openxmlformats.org/officeDocument/2006/relationships/image"/><Relationship Id="rId1564" Target="embeddings/oleObject757.bin" Type="http://schemas.openxmlformats.org/officeDocument/2006/relationships/oleObject"/><Relationship Id="rId1565" Target="media/image806.wmf" Type="http://schemas.openxmlformats.org/officeDocument/2006/relationships/image"/><Relationship Id="rId1566" Target="embeddings/oleObject758.bin" Type="http://schemas.openxmlformats.org/officeDocument/2006/relationships/oleObject"/><Relationship Id="rId1567" Target="media/image807.wmf" Type="http://schemas.openxmlformats.org/officeDocument/2006/relationships/image"/><Relationship Id="rId1568" Target="embeddings/oleObject759.bin" Type="http://schemas.openxmlformats.org/officeDocument/2006/relationships/oleObject"/><Relationship Id="rId1569" Target="media/image808.wmf" Type="http://schemas.openxmlformats.org/officeDocument/2006/relationships/image"/><Relationship Id="rId157" Target="media/image78.wmf" Type="http://schemas.openxmlformats.org/officeDocument/2006/relationships/image"/><Relationship Id="rId1570" Target="embeddings/oleObject760.bin" Type="http://schemas.openxmlformats.org/officeDocument/2006/relationships/oleObject"/><Relationship Id="rId1571" Target="media/image809.wmf" Type="http://schemas.openxmlformats.org/officeDocument/2006/relationships/image"/><Relationship Id="rId1572" Target="embeddings/oleObject761.bin" Type="http://schemas.openxmlformats.org/officeDocument/2006/relationships/oleObject"/><Relationship Id="rId1573" Target="media/image810.wmf" Type="http://schemas.openxmlformats.org/officeDocument/2006/relationships/image"/><Relationship Id="rId1574" Target="embeddings/oleObject762.bin" Type="http://schemas.openxmlformats.org/officeDocument/2006/relationships/oleObject"/><Relationship Id="rId1575" Target="media/image811.wmf" Type="http://schemas.openxmlformats.org/officeDocument/2006/relationships/image"/><Relationship Id="rId1576" Target="embeddings/oleObject763.bin" Type="http://schemas.openxmlformats.org/officeDocument/2006/relationships/oleObject"/><Relationship Id="rId1577" Target="media/image812.wmf" Type="http://schemas.openxmlformats.org/officeDocument/2006/relationships/image"/><Relationship Id="rId1578" Target="embeddings/oleObject764.bin" Type="http://schemas.openxmlformats.org/officeDocument/2006/relationships/oleObject"/><Relationship Id="rId1579" Target="media/image813.wmf" Type="http://schemas.openxmlformats.org/officeDocument/2006/relationships/image"/><Relationship Id="rId158" Target="embeddings/oleObject79.bin" Type="http://schemas.openxmlformats.org/officeDocument/2006/relationships/oleObject"/><Relationship Id="rId1580" Target="embeddings/oleObject765.bin" Type="http://schemas.openxmlformats.org/officeDocument/2006/relationships/oleObject"/><Relationship Id="rId1581" Target="media/image814.wmf" Type="http://schemas.openxmlformats.org/officeDocument/2006/relationships/image"/><Relationship Id="rId1582" Target="embeddings/oleObject766.bin" Type="http://schemas.openxmlformats.org/officeDocument/2006/relationships/oleObject"/><Relationship Id="rId1583" Target="media/image815.wmf" Type="http://schemas.openxmlformats.org/officeDocument/2006/relationships/image"/><Relationship Id="rId1584" Target="embeddings/oleObject767.bin" Type="http://schemas.openxmlformats.org/officeDocument/2006/relationships/oleObject"/><Relationship Id="rId1585" Target="media/image816.wmf" Type="http://schemas.openxmlformats.org/officeDocument/2006/relationships/image"/><Relationship Id="rId1586" Target="embeddings/oleObject768.bin" Type="http://schemas.openxmlformats.org/officeDocument/2006/relationships/oleObject"/><Relationship Id="rId1587" Target="media/image817.wmf" Type="http://schemas.openxmlformats.org/officeDocument/2006/relationships/image"/><Relationship Id="rId1588" Target="embeddings/oleObject769.bin" Type="http://schemas.openxmlformats.org/officeDocument/2006/relationships/oleObject"/><Relationship Id="rId1589" Target="media/image818.wmf" Type="http://schemas.openxmlformats.org/officeDocument/2006/relationships/image"/><Relationship Id="rId159" Target="media/image79.wmf" Type="http://schemas.openxmlformats.org/officeDocument/2006/relationships/image"/><Relationship Id="rId1590" Target="embeddings/oleObject770.bin" Type="http://schemas.openxmlformats.org/officeDocument/2006/relationships/oleObject"/><Relationship Id="rId1591" Target="media/image819.wmf" Type="http://schemas.openxmlformats.org/officeDocument/2006/relationships/image"/><Relationship Id="rId1592" Target="embeddings/oleObject771.bin" Type="http://schemas.openxmlformats.org/officeDocument/2006/relationships/oleObject"/><Relationship Id="rId1593" Target="media/image820.wmf" Type="http://schemas.openxmlformats.org/officeDocument/2006/relationships/image"/><Relationship Id="rId1594" Target="embeddings/oleObject772.bin" Type="http://schemas.openxmlformats.org/officeDocument/2006/relationships/oleObject"/><Relationship Id="rId1595" Target="media/image821.wmf" Type="http://schemas.openxmlformats.org/officeDocument/2006/relationships/image"/><Relationship Id="rId1596" Target="embeddings/oleObject773.bin" Type="http://schemas.openxmlformats.org/officeDocument/2006/relationships/oleObject"/><Relationship Id="rId1597" Target="media/image822.wmf" Type="http://schemas.openxmlformats.org/officeDocument/2006/relationships/image"/><Relationship Id="rId1598" Target="embeddings/oleObject774.bin" Type="http://schemas.openxmlformats.org/officeDocument/2006/relationships/oleObject"/><Relationship Id="rId1599" Target="media/image823.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75.bin" Type="http://schemas.openxmlformats.org/officeDocument/2006/relationships/oleObject"/><Relationship Id="rId1601" Target="media/image824.wmf" Type="http://schemas.openxmlformats.org/officeDocument/2006/relationships/image"/><Relationship Id="rId1602" Target="embeddings/oleObject776.bin" Type="http://schemas.openxmlformats.org/officeDocument/2006/relationships/oleObject"/><Relationship Id="rId1603" Target="media/image825.wmf" Type="http://schemas.openxmlformats.org/officeDocument/2006/relationships/image"/><Relationship Id="rId1604" Target="embeddings/oleObject777.bin" Type="http://schemas.openxmlformats.org/officeDocument/2006/relationships/oleObject"/><Relationship Id="rId1605" Target="media/image826.wmf" Type="http://schemas.openxmlformats.org/officeDocument/2006/relationships/image"/><Relationship Id="rId1606" Target="embeddings/oleObject778.bin" Type="http://schemas.openxmlformats.org/officeDocument/2006/relationships/oleObject"/><Relationship Id="rId1607" Target="media/image827.wmf" Type="http://schemas.openxmlformats.org/officeDocument/2006/relationships/image"/><Relationship Id="rId1608" Target="embeddings/oleObject779.bin" Type="http://schemas.openxmlformats.org/officeDocument/2006/relationships/oleObject"/><Relationship Id="rId1609" Target="media/image828.wmf" Type="http://schemas.openxmlformats.org/officeDocument/2006/relationships/image"/><Relationship Id="rId161" Target="media/image80.wmf" Type="http://schemas.openxmlformats.org/officeDocument/2006/relationships/image"/><Relationship Id="rId1610" Target="embeddings/oleObject780.bin" Type="http://schemas.openxmlformats.org/officeDocument/2006/relationships/oleObject"/><Relationship Id="rId1611" Target="media/image829.wmf" Type="http://schemas.openxmlformats.org/officeDocument/2006/relationships/image"/><Relationship Id="rId1612" Target="embeddings/oleObject781.bin" Type="http://schemas.openxmlformats.org/officeDocument/2006/relationships/oleObject"/><Relationship Id="rId1613" Target="media/image830.wmf" Type="http://schemas.openxmlformats.org/officeDocument/2006/relationships/image"/><Relationship Id="rId1614" Target="embeddings/oleObject782.bin" Type="http://schemas.openxmlformats.org/officeDocument/2006/relationships/oleObject"/><Relationship Id="rId1615" Target="media/image831.wmf" Type="http://schemas.openxmlformats.org/officeDocument/2006/relationships/image"/><Relationship Id="rId1616" Target="embeddings/oleObject783.bin" Type="http://schemas.openxmlformats.org/officeDocument/2006/relationships/oleObject"/><Relationship Id="rId1617" Target="media/image832.wmf" Type="http://schemas.openxmlformats.org/officeDocument/2006/relationships/image"/><Relationship Id="rId1618" Target="embeddings/oleObject784.bin" Type="http://schemas.openxmlformats.org/officeDocument/2006/relationships/oleObject"/><Relationship Id="rId1619" Target="media/image833.wmf" Type="http://schemas.openxmlformats.org/officeDocument/2006/relationships/image"/><Relationship Id="rId162" Target="embeddings/oleObject81.bin" Type="http://schemas.openxmlformats.org/officeDocument/2006/relationships/oleObject"/><Relationship Id="rId1620" Target="embeddings/oleObject785.bin" Type="http://schemas.openxmlformats.org/officeDocument/2006/relationships/oleObject"/><Relationship Id="rId1621" Target="media/image834.wmf" Type="http://schemas.openxmlformats.org/officeDocument/2006/relationships/image"/><Relationship Id="rId1622" Target="embeddings/oleObject786.bin" Type="http://schemas.openxmlformats.org/officeDocument/2006/relationships/oleObject"/><Relationship Id="rId1623" Target="media/image835.wmf" Type="http://schemas.openxmlformats.org/officeDocument/2006/relationships/image"/><Relationship Id="rId1624" Target="embeddings/oleObject787.bin" Type="http://schemas.openxmlformats.org/officeDocument/2006/relationships/oleObject"/><Relationship Id="rId1625" Target="media/image836.wmf" Type="http://schemas.openxmlformats.org/officeDocument/2006/relationships/image"/><Relationship Id="rId1626" Target="embeddings/oleObject788.bin" Type="http://schemas.openxmlformats.org/officeDocument/2006/relationships/oleObject"/><Relationship Id="rId1627" Target="media/image837.wmf" Type="http://schemas.openxmlformats.org/officeDocument/2006/relationships/image"/><Relationship Id="rId1628" Target="embeddings/oleObject789.bin" Type="http://schemas.openxmlformats.org/officeDocument/2006/relationships/oleObject"/><Relationship Id="rId1629" Target="media/image838.wmf" Type="http://schemas.openxmlformats.org/officeDocument/2006/relationships/image"/><Relationship Id="rId163" Target="media/image81.wmf" Type="http://schemas.openxmlformats.org/officeDocument/2006/relationships/image"/><Relationship Id="rId1630" Target="embeddings/oleObject790.bin" Type="http://schemas.openxmlformats.org/officeDocument/2006/relationships/oleObject"/><Relationship Id="rId1631" Target="media/image839.wmf" Type="http://schemas.openxmlformats.org/officeDocument/2006/relationships/image"/><Relationship Id="rId1632" Target="embeddings/oleObject791.bin" Type="http://schemas.openxmlformats.org/officeDocument/2006/relationships/oleObject"/><Relationship Id="rId1633" Target="media/image840.wmf" Type="http://schemas.openxmlformats.org/officeDocument/2006/relationships/image"/><Relationship Id="rId1634" Target="embeddings/oleObject792.bin" Type="http://schemas.openxmlformats.org/officeDocument/2006/relationships/oleObject"/><Relationship Id="rId1635" Target="media/image841.wmf" Type="http://schemas.openxmlformats.org/officeDocument/2006/relationships/image"/><Relationship Id="rId1636" Target="embeddings/oleObject793.bin" Type="http://schemas.openxmlformats.org/officeDocument/2006/relationships/oleObject"/><Relationship Id="rId1637" Target="media/image842.wmf" Type="http://schemas.openxmlformats.org/officeDocument/2006/relationships/image"/><Relationship Id="rId1638" Target="embeddings/oleObject794.bin" Type="http://schemas.openxmlformats.org/officeDocument/2006/relationships/oleObject"/><Relationship Id="rId1639" Target="media/image843.wmf" Type="http://schemas.openxmlformats.org/officeDocument/2006/relationships/image"/><Relationship Id="rId164" Target="embeddings/oleObject82.bin" Type="http://schemas.openxmlformats.org/officeDocument/2006/relationships/oleObject"/><Relationship Id="rId1640" Target="embeddings/oleObject795.bin" Type="http://schemas.openxmlformats.org/officeDocument/2006/relationships/oleObject"/><Relationship Id="rId1641" Target="media/image844.wmf" Type="http://schemas.openxmlformats.org/officeDocument/2006/relationships/image"/><Relationship Id="rId1642" Target="embeddings/oleObject796.bin" Type="http://schemas.openxmlformats.org/officeDocument/2006/relationships/oleObject"/><Relationship Id="rId1643" Target="media/image845.wmf" Type="http://schemas.openxmlformats.org/officeDocument/2006/relationships/image"/><Relationship Id="rId1644" Target="embeddings/oleObject797.bin" Type="http://schemas.openxmlformats.org/officeDocument/2006/relationships/oleObject"/><Relationship Id="rId1645" Target="media/image846.wmf" Type="http://schemas.openxmlformats.org/officeDocument/2006/relationships/image"/><Relationship Id="rId1646" Target="embeddings/oleObject798.bin" Type="http://schemas.openxmlformats.org/officeDocument/2006/relationships/oleObject"/><Relationship Id="rId1647" Target="media/image847.wmf" Type="http://schemas.openxmlformats.org/officeDocument/2006/relationships/image"/><Relationship Id="rId1648" Target="embeddings/oleObject799.bin" Type="http://schemas.openxmlformats.org/officeDocument/2006/relationships/oleObject"/><Relationship Id="rId1649" Target="media/image848.wmf" Type="http://schemas.openxmlformats.org/officeDocument/2006/relationships/image"/><Relationship Id="rId165" Target="media/image82.wmf" Type="http://schemas.openxmlformats.org/officeDocument/2006/relationships/image"/><Relationship Id="rId1650" Target="embeddings/oleObject800.bin" Type="http://schemas.openxmlformats.org/officeDocument/2006/relationships/oleObject"/><Relationship Id="rId1651" Target="media/image849.wmf" Type="http://schemas.openxmlformats.org/officeDocument/2006/relationships/image"/><Relationship Id="rId1652" Target="embeddings/oleObject801.bin" Type="http://schemas.openxmlformats.org/officeDocument/2006/relationships/oleObject"/><Relationship Id="rId1653" Target="media/image850.wmf" Type="http://schemas.openxmlformats.org/officeDocument/2006/relationships/image"/><Relationship Id="rId1654" Target="embeddings/oleObject802.bin" Type="http://schemas.openxmlformats.org/officeDocument/2006/relationships/oleObject"/><Relationship Id="rId1655" Target="media/image851.wmf" Type="http://schemas.openxmlformats.org/officeDocument/2006/relationships/image"/><Relationship Id="rId1656" Target="embeddings/oleObject803.bin" Type="http://schemas.openxmlformats.org/officeDocument/2006/relationships/oleObject"/><Relationship Id="rId1657" Target="media/image852.wmf" Type="http://schemas.openxmlformats.org/officeDocument/2006/relationships/image"/><Relationship Id="rId1658" Target="embeddings/oleObject804.bin" Type="http://schemas.openxmlformats.org/officeDocument/2006/relationships/oleObject"/><Relationship Id="rId1659" Target="media/image853.wmf" Type="http://schemas.openxmlformats.org/officeDocument/2006/relationships/image"/><Relationship Id="rId166" Target="embeddings/oleObject83.bin" Type="http://schemas.openxmlformats.org/officeDocument/2006/relationships/oleObject"/><Relationship Id="rId1660" Target="embeddings/oleObject805.bin" Type="http://schemas.openxmlformats.org/officeDocument/2006/relationships/oleObject"/><Relationship Id="rId1661" Target="media/image854.wmf" Type="http://schemas.openxmlformats.org/officeDocument/2006/relationships/image"/><Relationship Id="rId1662" Target="embeddings/oleObject806.bin" Type="http://schemas.openxmlformats.org/officeDocument/2006/relationships/oleObject"/><Relationship Id="rId1663" Target="media/image855.wmf" Type="http://schemas.openxmlformats.org/officeDocument/2006/relationships/image"/><Relationship Id="rId1664" Target="embeddings/oleObject807.bin" Type="http://schemas.openxmlformats.org/officeDocument/2006/relationships/oleObject"/><Relationship Id="rId1665" Target="media/image856.wmf" Type="http://schemas.openxmlformats.org/officeDocument/2006/relationships/image"/><Relationship Id="rId1666" Target="embeddings/oleObject808.bin" Type="http://schemas.openxmlformats.org/officeDocument/2006/relationships/oleObject"/><Relationship Id="rId1667" Target="media/image857.wmf" Type="http://schemas.openxmlformats.org/officeDocument/2006/relationships/image"/><Relationship Id="rId1668" Target="embeddings/oleObject809.bin" Type="http://schemas.openxmlformats.org/officeDocument/2006/relationships/oleObject"/><Relationship Id="rId1669" Target="media/image858.wmf" Type="http://schemas.openxmlformats.org/officeDocument/2006/relationships/image"/><Relationship Id="rId167" Target="media/image83.wmf" Type="http://schemas.openxmlformats.org/officeDocument/2006/relationships/image"/><Relationship Id="rId1670" Target="embeddings/oleObject810.bin" Type="http://schemas.openxmlformats.org/officeDocument/2006/relationships/oleObject"/><Relationship Id="rId1671" Target="media/image859.wmf" Type="http://schemas.openxmlformats.org/officeDocument/2006/relationships/image"/><Relationship Id="rId1672" Target="embeddings/oleObject811.bin" Type="http://schemas.openxmlformats.org/officeDocument/2006/relationships/oleObject"/><Relationship Id="rId1673" Target="media/image860.wmf" Type="http://schemas.openxmlformats.org/officeDocument/2006/relationships/image"/><Relationship Id="rId1674" Target="embeddings/oleObject812.bin" Type="http://schemas.openxmlformats.org/officeDocument/2006/relationships/oleObject"/><Relationship Id="rId1675" Target="media/image861.wmf" Type="http://schemas.openxmlformats.org/officeDocument/2006/relationships/image"/><Relationship Id="rId1676" Target="embeddings/oleObject813.bin" Type="http://schemas.openxmlformats.org/officeDocument/2006/relationships/oleObject"/><Relationship Id="rId1677" Target="media/image862.wmf" Type="http://schemas.openxmlformats.org/officeDocument/2006/relationships/image"/><Relationship Id="rId1678" Target="embeddings/oleObject814.bin" Type="http://schemas.openxmlformats.org/officeDocument/2006/relationships/oleObject"/><Relationship Id="rId1679" Target="media/image863.wmf" Type="http://schemas.openxmlformats.org/officeDocument/2006/relationships/image"/><Relationship Id="rId168" Target="embeddings/oleObject84.bin" Type="http://schemas.openxmlformats.org/officeDocument/2006/relationships/oleObject"/><Relationship Id="rId1680" Target="embeddings/oleObject815.bin" Type="http://schemas.openxmlformats.org/officeDocument/2006/relationships/oleObject"/><Relationship Id="rId1681" Target="media/image864.wmf" Type="http://schemas.openxmlformats.org/officeDocument/2006/relationships/image"/><Relationship Id="rId1682" Target="embeddings/oleObject816.bin" Type="http://schemas.openxmlformats.org/officeDocument/2006/relationships/oleObject"/><Relationship Id="rId1683" Target="media/image865.wmf" Type="http://schemas.openxmlformats.org/officeDocument/2006/relationships/image"/><Relationship Id="rId1684" Target="embeddings/oleObject817.bin" Type="http://schemas.openxmlformats.org/officeDocument/2006/relationships/oleObject"/><Relationship Id="rId1685" Target="media/image866.wmf" Type="http://schemas.openxmlformats.org/officeDocument/2006/relationships/image"/><Relationship Id="rId1686" Target="embeddings/oleObject818.bin" Type="http://schemas.openxmlformats.org/officeDocument/2006/relationships/oleObject"/><Relationship Id="rId1687" Target="media/image867.wmf" Type="http://schemas.openxmlformats.org/officeDocument/2006/relationships/image"/><Relationship Id="rId1688" Target="embeddings/oleObject819.bin" Type="http://schemas.openxmlformats.org/officeDocument/2006/relationships/oleObject"/><Relationship Id="rId1689" Target="media/image868.wmf" Type="http://schemas.openxmlformats.org/officeDocument/2006/relationships/image"/><Relationship Id="rId169" Target="media/image84.wmf" Type="http://schemas.openxmlformats.org/officeDocument/2006/relationships/image"/><Relationship Id="rId1690" Target="embeddings/oleObject820.bin" Type="http://schemas.openxmlformats.org/officeDocument/2006/relationships/oleObject"/><Relationship Id="rId1691" Target="media/image869.wmf" Type="http://schemas.openxmlformats.org/officeDocument/2006/relationships/image"/><Relationship Id="rId1692" Target="embeddings/oleObject821.bin" Type="http://schemas.openxmlformats.org/officeDocument/2006/relationships/oleObject"/><Relationship Id="rId1693" Target="media/image870.wmf" Type="http://schemas.openxmlformats.org/officeDocument/2006/relationships/image"/><Relationship Id="rId1694" Target="embeddings/oleObject822.bin" Type="http://schemas.openxmlformats.org/officeDocument/2006/relationships/oleObject"/><Relationship Id="rId1695" Target="media/image871.wmf" Type="http://schemas.openxmlformats.org/officeDocument/2006/relationships/image"/><Relationship Id="rId1696" Target="embeddings/oleObject823.bin" Type="http://schemas.openxmlformats.org/officeDocument/2006/relationships/oleObject"/><Relationship Id="rId1697" Target="media/image872.wmf" Type="http://schemas.openxmlformats.org/officeDocument/2006/relationships/image"/><Relationship Id="rId1698" Target="embeddings/oleObject824.bin" Type="http://schemas.openxmlformats.org/officeDocument/2006/relationships/oleObject"/><Relationship Id="rId1699" Target="media/image873.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825.bin" Type="http://schemas.openxmlformats.org/officeDocument/2006/relationships/oleObject"/><Relationship Id="rId1701" Target="media/image874.wmf" Type="http://schemas.openxmlformats.org/officeDocument/2006/relationships/image"/><Relationship Id="rId1702" Target="embeddings/oleObject826.bin" Type="http://schemas.openxmlformats.org/officeDocument/2006/relationships/oleObject"/><Relationship Id="rId1703" Target="media/image875.wmf" Type="http://schemas.openxmlformats.org/officeDocument/2006/relationships/image"/><Relationship Id="rId1704" Target="embeddings/oleObject827.bin" Type="http://schemas.openxmlformats.org/officeDocument/2006/relationships/oleObject"/><Relationship Id="rId1705" Target="media/image876.wmf" Type="http://schemas.openxmlformats.org/officeDocument/2006/relationships/image"/><Relationship Id="rId1706" Target="embeddings/oleObject828.bin" Type="http://schemas.openxmlformats.org/officeDocument/2006/relationships/oleObject"/><Relationship Id="rId1707" Target="media/image877.wmf" Type="http://schemas.openxmlformats.org/officeDocument/2006/relationships/image"/><Relationship Id="rId1708" Target="embeddings/oleObject829.bin" Type="http://schemas.openxmlformats.org/officeDocument/2006/relationships/oleObject"/><Relationship Id="rId1709" Target="media/image878.wmf" Type="http://schemas.openxmlformats.org/officeDocument/2006/relationships/image"/><Relationship Id="rId171" Target="media/image85.wmf" Type="http://schemas.openxmlformats.org/officeDocument/2006/relationships/image"/><Relationship Id="rId1710" Target="embeddings/oleObject830.bin" Type="http://schemas.openxmlformats.org/officeDocument/2006/relationships/oleObject"/><Relationship Id="rId1711" Target="media/image879.wmf" Type="http://schemas.openxmlformats.org/officeDocument/2006/relationships/image"/><Relationship Id="rId1712" Target="embeddings/oleObject831.bin" Type="http://schemas.openxmlformats.org/officeDocument/2006/relationships/oleObject"/><Relationship Id="rId1713" Target="media/image880.wmf" Type="http://schemas.openxmlformats.org/officeDocument/2006/relationships/image"/><Relationship Id="rId1714" Target="embeddings/oleObject832.bin" Type="http://schemas.openxmlformats.org/officeDocument/2006/relationships/oleObject"/><Relationship Id="rId1715" Target="media/image881.wmf" Type="http://schemas.openxmlformats.org/officeDocument/2006/relationships/image"/><Relationship Id="rId1716" Target="embeddings/oleObject833.bin" Type="http://schemas.openxmlformats.org/officeDocument/2006/relationships/oleObject"/><Relationship Id="rId1717" Target="media/image882.wmf" Type="http://schemas.openxmlformats.org/officeDocument/2006/relationships/image"/><Relationship Id="rId1718" Target="embeddings/oleObject834.bin" Type="http://schemas.openxmlformats.org/officeDocument/2006/relationships/oleObject"/><Relationship Id="rId1719" Target="media/image883.wmf" Type="http://schemas.openxmlformats.org/officeDocument/2006/relationships/image"/><Relationship Id="rId172" Target="media/image86.wmf" Type="http://schemas.openxmlformats.org/officeDocument/2006/relationships/image"/><Relationship Id="rId1720" Target="embeddings/oleObject835.bin" Type="http://schemas.openxmlformats.org/officeDocument/2006/relationships/oleObject"/><Relationship Id="rId1721" Target="media/image884.wmf" Type="http://schemas.openxmlformats.org/officeDocument/2006/relationships/image"/><Relationship Id="rId1722" Target="embeddings/oleObject836.bin" Type="http://schemas.openxmlformats.org/officeDocument/2006/relationships/oleObject"/><Relationship Id="rId1723" Target="media/image885.wmf" Type="http://schemas.openxmlformats.org/officeDocument/2006/relationships/image"/><Relationship Id="rId1724" Target="embeddings/oleObject837.bin" Type="http://schemas.openxmlformats.org/officeDocument/2006/relationships/oleObject"/><Relationship Id="rId1725" Target="media/image886.wmf" Type="http://schemas.openxmlformats.org/officeDocument/2006/relationships/image"/><Relationship Id="rId1726" Target="embeddings/oleObject838.bin" Type="http://schemas.openxmlformats.org/officeDocument/2006/relationships/oleObject"/><Relationship Id="rId1727" Target="media/image887.wmf" Type="http://schemas.openxmlformats.org/officeDocument/2006/relationships/image"/><Relationship Id="rId1728" Target="embeddings/oleObject839.bin" Type="http://schemas.openxmlformats.org/officeDocument/2006/relationships/oleObject"/><Relationship Id="rId1729" Target="media/image888.wmf" Type="http://schemas.openxmlformats.org/officeDocument/2006/relationships/image"/><Relationship Id="rId173" Target="media/image87.wmf" Type="http://schemas.openxmlformats.org/officeDocument/2006/relationships/image"/><Relationship Id="rId1730" Target="embeddings/oleObject840.bin" Type="http://schemas.openxmlformats.org/officeDocument/2006/relationships/oleObject"/><Relationship Id="rId1731" Target="media/image889.wmf" Type="http://schemas.openxmlformats.org/officeDocument/2006/relationships/image"/><Relationship Id="rId1732" Target="embeddings/oleObject841.bin" Type="http://schemas.openxmlformats.org/officeDocument/2006/relationships/oleObject"/><Relationship Id="rId1733" Target="media/image890.wmf" Type="http://schemas.openxmlformats.org/officeDocument/2006/relationships/image"/><Relationship Id="rId1734" Target="embeddings/oleObject842.bin" Type="http://schemas.openxmlformats.org/officeDocument/2006/relationships/oleObject"/><Relationship Id="rId1735" Target="media/image891.wmf" Type="http://schemas.openxmlformats.org/officeDocument/2006/relationships/image"/><Relationship Id="rId1736" Target="embeddings/oleObject843.bin" Type="http://schemas.openxmlformats.org/officeDocument/2006/relationships/oleObject"/><Relationship Id="rId1737" Target="media/image892.wmf" Type="http://schemas.openxmlformats.org/officeDocument/2006/relationships/image"/><Relationship Id="rId1738" Target="embeddings/oleObject844.bin" Type="http://schemas.openxmlformats.org/officeDocument/2006/relationships/oleObject"/><Relationship Id="rId1739" Target="media/image893.wmf" Type="http://schemas.openxmlformats.org/officeDocument/2006/relationships/image"/><Relationship Id="rId174" Target="media/image88.wmf" Type="http://schemas.openxmlformats.org/officeDocument/2006/relationships/image"/><Relationship Id="rId1740" Target="embeddings/oleObject845.bin" Type="http://schemas.openxmlformats.org/officeDocument/2006/relationships/oleObject"/><Relationship Id="rId1741" Target="media/image894.wmf" Type="http://schemas.openxmlformats.org/officeDocument/2006/relationships/image"/><Relationship Id="rId1742" Target="embeddings/oleObject846.bin" Type="http://schemas.openxmlformats.org/officeDocument/2006/relationships/oleObject"/><Relationship Id="rId1743" Target="media/image895.wmf" Type="http://schemas.openxmlformats.org/officeDocument/2006/relationships/image"/><Relationship Id="rId1744" Target="embeddings/oleObject847.bin" Type="http://schemas.openxmlformats.org/officeDocument/2006/relationships/oleObject"/><Relationship Id="rId1745" Target="media/image896.wmf" Type="http://schemas.openxmlformats.org/officeDocument/2006/relationships/image"/><Relationship Id="rId1746" Target="embeddings/oleObject848.bin" Type="http://schemas.openxmlformats.org/officeDocument/2006/relationships/oleObject"/><Relationship Id="rId1747" Target="media/image897.wmf" Type="http://schemas.openxmlformats.org/officeDocument/2006/relationships/image"/><Relationship Id="rId1748" Target="embeddings/oleObject849.bin" Type="http://schemas.openxmlformats.org/officeDocument/2006/relationships/oleObject"/><Relationship Id="rId1749" Target="media/image898.wmf" Type="http://schemas.openxmlformats.org/officeDocument/2006/relationships/image"/><Relationship Id="rId175" Target="embeddings/oleObject86.bin" Type="http://schemas.openxmlformats.org/officeDocument/2006/relationships/oleObject"/><Relationship Id="rId1750" Target="embeddings/oleObject850.bin" Type="http://schemas.openxmlformats.org/officeDocument/2006/relationships/oleObject"/><Relationship Id="rId1751" Target="media/image899.wmf" Type="http://schemas.openxmlformats.org/officeDocument/2006/relationships/image"/><Relationship Id="rId1752" Target="embeddings/oleObject851.bin" Type="http://schemas.openxmlformats.org/officeDocument/2006/relationships/oleObject"/><Relationship Id="rId1753" Target="media/image900.wmf" Type="http://schemas.openxmlformats.org/officeDocument/2006/relationships/image"/><Relationship Id="rId1754" Target="embeddings/oleObject852.bin" Type="http://schemas.openxmlformats.org/officeDocument/2006/relationships/oleObject"/><Relationship Id="rId1755" Target="media/image901.wmf" Type="http://schemas.openxmlformats.org/officeDocument/2006/relationships/image"/><Relationship Id="rId1756" Target="embeddings/oleObject853.bin" Type="http://schemas.openxmlformats.org/officeDocument/2006/relationships/oleObject"/><Relationship Id="rId1757" Target="media/image902.wmf" Type="http://schemas.openxmlformats.org/officeDocument/2006/relationships/image"/><Relationship Id="rId1758" Target="embeddings/oleObject854.bin" Type="http://schemas.openxmlformats.org/officeDocument/2006/relationships/oleObject"/><Relationship Id="rId1759" Target="media/image903.wmf" Type="http://schemas.openxmlformats.org/officeDocument/2006/relationships/image"/><Relationship Id="rId176" Target="media/image89.wmf" Type="http://schemas.openxmlformats.org/officeDocument/2006/relationships/image"/><Relationship Id="rId1760" Target="embeddings/oleObject855.bin" Type="http://schemas.openxmlformats.org/officeDocument/2006/relationships/oleObject"/><Relationship Id="rId1761" Target="media/image904.wmf" Type="http://schemas.openxmlformats.org/officeDocument/2006/relationships/image"/><Relationship Id="rId1762" Target="embeddings/oleObject856.bin" Type="http://schemas.openxmlformats.org/officeDocument/2006/relationships/oleObject"/><Relationship Id="rId1763" Target="media/image905.wmf" Type="http://schemas.openxmlformats.org/officeDocument/2006/relationships/image"/><Relationship Id="rId1764" Target="embeddings/oleObject857.bin" Type="http://schemas.openxmlformats.org/officeDocument/2006/relationships/oleObject"/><Relationship Id="rId1765" Target="media/image906.wmf" Type="http://schemas.openxmlformats.org/officeDocument/2006/relationships/image"/><Relationship Id="rId1766" Target="embeddings/oleObject858.bin" Type="http://schemas.openxmlformats.org/officeDocument/2006/relationships/oleObject"/><Relationship Id="rId1767" Target="media/image907.wmf" Type="http://schemas.openxmlformats.org/officeDocument/2006/relationships/image"/><Relationship Id="rId1768" Target="embeddings/oleObject859.bin" Type="http://schemas.openxmlformats.org/officeDocument/2006/relationships/oleObject"/><Relationship Id="rId1769" Target="media/image908.wmf" Type="http://schemas.openxmlformats.org/officeDocument/2006/relationships/image"/><Relationship Id="rId177" Target="embeddings/oleObject87.bin" Type="http://schemas.openxmlformats.org/officeDocument/2006/relationships/oleObject"/><Relationship Id="rId1770" Target="embeddings/oleObject860.bin" Type="http://schemas.openxmlformats.org/officeDocument/2006/relationships/oleObject"/><Relationship Id="rId1771" Target="media/image909.wmf" Type="http://schemas.openxmlformats.org/officeDocument/2006/relationships/image"/><Relationship Id="rId1772" Target="embeddings/oleObject861.bin" Type="http://schemas.openxmlformats.org/officeDocument/2006/relationships/oleObject"/><Relationship Id="rId1773" Target="media/image910.wmf" Type="http://schemas.openxmlformats.org/officeDocument/2006/relationships/image"/><Relationship Id="rId1774" Target="embeddings/oleObject862.bin" Type="http://schemas.openxmlformats.org/officeDocument/2006/relationships/oleObject"/><Relationship Id="rId1775" Target="media/image911.wmf" Type="http://schemas.openxmlformats.org/officeDocument/2006/relationships/image"/><Relationship Id="rId1776" Target="embeddings/oleObject863.bin" Type="http://schemas.openxmlformats.org/officeDocument/2006/relationships/oleObject"/><Relationship Id="rId1777" Target="media/image912.wmf" Type="http://schemas.openxmlformats.org/officeDocument/2006/relationships/image"/><Relationship Id="rId1778" Target="embeddings/oleObject864.bin" Type="http://schemas.openxmlformats.org/officeDocument/2006/relationships/oleObject"/><Relationship Id="rId1779" Target="media/image913.wmf" Type="http://schemas.openxmlformats.org/officeDocument/2006/relationships/image"/><Relationship Id="rId178" Target="media/image90.wmf" Type="http://schemas.openxmlformats.org/officeDocument/2006/relationships/image"/><Relationship Id="rId1780" Target="embeddings/oleObject865.bin" Type="http://schemas.openxmlformats.org/officeDocument/2006/relationships/oleObject"/><Relationship Id="rId1781" Target="media/image914.wmf" Type="http://schemas.openxmlformats.org/officeDocument/2006/relationships/image"/><Relationship Id="rId1782" Target="embeddings/oleObject866.bin" Type="http://schemas.openxmlformats.org/officeDocument/2006/relationships/oleObject"/><Relationship Id="rId1783" Target="media/image915.wmf" Type="http://schemas.openxmlformats.org/officeDocument/2006/relationships/image"/><Relationship Id="rId1784" Target="embeddings/oleObject867.bin" Type="http://schemas.openxmlformats.org/officeDocument/2006/relationships/oleObject"/><Relationship Id="rId1785" Target="media/image916.wmf" Type="http://schemas.openxmlformats.org/officeDocument/2006/relationships/image"/><Relationship Id="rId1786" Target="embeddings/oleObject868.bin" Type="http://schemas.openxmlformats.org/officeDocument/2006/relationships/oleObject"/><Relationship Id="rId1787" Target="media/image917.wmf" Type="http://schemas.openxmlformats.org/officeDocument/2006/relationships/image"/><Relationship Id="rId1788" Target="embeddings/oleObject869.bin" Type="http://schemas.openxmlformats.org/officeDocument/2006/relationships/oleObject"/><Relationship Id="rId1789" Target="media/image918.wmf" Type="http://schemas.openxmlformats.org/officeDocument/2006/relationships/image"/><Relationship Id="rId179" Target="embeddings/oleObject88.bin" Type="http://schemas.openxmlformats.org/officeDocument/2006/relationships/oleObject"/><Relationship Id="rId1790" Target="embeddings/oleObject870.bin" Type="http://schemas.openxmlformats.org/officeDocument/2006/relationships/oleObject"/><Relationship Id="rId1791" Target="media/image919.wmf" Type="http://schemas.openxmlformats.org/officeDocument/2006/relationships/image"/><Relationship Id="rId1792" Target="embeddings/oleObject871.bin" Type="http://schemas.openxmlformats.org/officeDocument/2006/relationships/oleObject"/><Relationship Id="rId1793" Target="media/image920.wmf" Type="http://schemas.openxmlformats.org/officeDocument/2006/relationships/image"/><Relationship Id="rId1794" Target="embeddings/oleObject872.bin" Type="http://schemas.openxmlformats.org/officeDocument/2006/relationships/oleObject"/><Relationship Id="rId1795" Target="media/image921.wmf" Type="http://schemas.openxmlformats.org/officeDocument/2006/relationships/image"/><Relationship Id="rId1796" Target="embeddings/oleObject873.bin" Type="http://schemas.openxmlformats.org/officeDocument/2006/relationships/oleObject"/><Relationship Id="rId1797" Target="media/image922.wmf" Type="http://schemas.openxmlformats.org/officeDocument/2006/relationships/image"/><Relationship Id="rId1798" Target="embeddings/oleObject874.bin" Type="http://schemas.openxmlformats.org/officeDocument/2006/relationships/oleObject"/><Relationship Id="rId1799" Target="media/image923.wmf" Type="http://schemas.openxmlformats.org/officeDocument/2006/relationships/image"/><Relationship Id="rId18" Target="embeddings/oleObject9.bin" Type="http://schemas.openxmlformats.org/officeDocument/2006/relationships/oleObject"/><Relationship Id="rId180" Target="media/image91.wmf" Type="http://schemas.openxmlformats.org/officeDocument/2006/relationships/image"/><Relationship Id="rId1800" Target="embeddings/oleObject875.bin" Type="http://schemas.openxmlformats.org/officeDocument/2006/relationships/oleObject"/><Relationship Id="rId1801" Target="media/image924.wmf" Type="http://schemas.openxmlformats.org/officeDocument/2006/relationships/image"/><Relationship Id="rId1802" Target="embeddings/oleObject876.bin" Type="http://schemas.openxmlformats.org/officeDocument/2006/relationships/oleObject"/><Relationship Id="rId1803" Target="media/image925.wmf" Type="http://schemas.openxmlformats.org/officeDocument/2006/relationships/image"/><Relationship Id="rId1804" Target="embeddings/oleObject877.bin" Type="http://schemas.openxmlformats.org/officeDocument/2006/relationships/oleObject"/><Relationship Id="rId1805" Target="media/image926.wmf" Type="http://schemas.openxmlformats.org/officeDocument/2006/relationships/image"/><Relationship Id="rId1806" Target="embeddings/oleObject878.bin" Type="http://schemas.openxmlformats.org/officeDocument/2006/relationships/oleObject"/><Relationship Id="rId1807" Target="media/image927.wmf" Type="http://schemas.openxmlformats.org/officeDocument/2006/relationships/image"/><Relationship Id="rId1808" Target="embeddings/oleObject879.bin" Type="http://schemas.openxmlformats.org/officeDocument/2006/relationships/oleObject"/><Relationship Id="rId1809" Target="media/image928.wmf" Type="http://schemas.openxmlformats.org/officeDocument/2006/relationships/image"/><Relationship Id="rId181" Target="embeddings/oleObject89.bin" Type="http://schemas.openxmlformats.org/officeDocument/2006/relationships/oleObject"/><Relationship Id="rId1810" Target="embeddings/oleObject880.bin" Type="http://schemas.openxmlformats.org/officeDocument/2006/relationships/oleObject"/><Relationship Id="rId1811" Target="media/image929.wmf" Type="http://schemas.openxmlformats.org/officeDocument/2006/relationships/image"/><Relationship Id="rId1812" Target="embeddings/oleObject881.bin" Type="http://schemas.openxmlformats.org/officeDocument/2006/relationships/oleObject"/><Relationship Id="rId1813" Target="media/image930.wmf" Type="http://schemas.openxmlformats.org/officeDocument/2006/relationships/image"/><Relationship Id="rId1814" Target="embeddings/oleObject882.bin" Type="http://schemas.openxmlformats.org/officeDocument/2006/relationships/oleObject"/><Relationship Id="rId1815" Target="media/image931.wmf" Type="http://schemas.openxmlformats.org/officeDocument/2006/relationships/image"/><Relationship Id="rId1816" Target="embeddings/oleObject883.bin" Type="http://schemas.openxmlformats.org/officeDocument/2006/relationships/oleObject"/><Relationship Id="rId1817" Target="media/image932.wmf" Type="http://schemas.openxmlformats.org/officeDocument/2006/relationships/image"/><Relationship Id="rId1818" Target="embeddings/oleObject884.bin" Type="http://schemas.openxmlformats.org/officeDocument/2006/relationships/oleObject"/><Relationship Id="rId1819" Target="media/image933.wmf" Type="http://schemas.openxmlformats.org/officeDocument/2006/relationships/image"/><Relationship Id="rId182" Target="media/image92.wmf" Type="http://schemas.openxmlformats.org/officeDocument/2006/relationships/image"/><Relationship Id="rId1820" Target="embeddings/oleObject885.bin" Type="http://schemas.openxmlformats.org/officeDocument/2006/relationships/oleObject"/><Relationship Id="rId1821" Target="media/image934.wmf" Type="http://schemas.openxmlformats.org/officeDocument/2006/relationships/image"/><Relationship Id="rId1822" Target="embeddings/oleObject886.bin" Type="http://schemas.openxmlformats.org/officeDocument/2006/relationships/oleObject"/><Relationship Id="rId1823" Target="media/image935.wmf" Type="http://schemas.openxmlformats.org/officeDocument/2006/relationships/image"/><Relationship Id="rId1824" Target="embeddings/oleObject887.bin" Type="http://schemas.openxmlformats.org/officeDocument/2006/relationships/oleObject"/><Relationship Id="rId1825" Target="media/image936.wmf" Type="http://schemas.openxmlformats.org/officeDocument/2006/relationships/image"/><Relationship Id="rId1826" Target="embeddings/oleObject888.bin" Type="http://schemas.openxmlformats.org/officeDocument/2006/relationships/oleObject"/><Relationship Id="rId1827" Target="media/image937.wmf" Type="http://schemas.openxmlformats.org/officeDocument/2006/relationships/image"/><Relationship Id="rId1828" Target="embeddings/oleObject889.bin" Type="http://schemas.openxmlformats.org/officeDocument/2006/relationships/oleObject"/><Relationship Id="rId1829" Target="media/image938.wmf" Type="http://schemas.openxmlformats.org/officeDocument/2006/relationships/image"/><Relationship Id="rId183" Target="embeddings/oleObject90.bin" Type="http://schemas.openxmlformats.org/officeDocument/2006/relationships/oleObject"/><Relationship Id="rId1830" Target="embeddings/oleObject890.bin" Type="http://schemas.openxmlformats.org/officeDocument/2006/relationships/oleObject"/><Relationship Id="rId1831" Target="media/image939.wmf" Type="http://schemas.openxmlformats.org/officeDocument/2006/relationships/image"/><Relationship Id="rId1832" Target="embeddings/oleObject891.bin" Type="http://schemas.openxmlformats.org/officeDocument/2006/relationships/oleObject"/><Relationship Id="rId1833" Target="media/image940.wmf" Type="http://schemas.openxmlformats.org/officeDocument/2006/relationships/image"/><Relationship Id="rId1834" Target="embeddings/oleObject892.bin" Type="http://schemas.openxmlformats.org/officeDocument/2006/relationships/oleObject"/><Relationship Id="rId1835" Target="media/image941.wmf" Type="http://schemas.openxmlformats.org/officeDocument/2006/relationships/image"/><Relationship Id="rId1836" Target="embeddings/oleObject893.bin" Type="http://schemas.openxmlformats.org/officeDocument/2006/relationships/oleObject"/><Relationship Id="rId1837" Target="media/image942.wmf" Type="http://schemas.openxmlformats.org/officeDocument/2006/relationships/image"/><Relationship Id="rId1838" Target="embeddings/oleObject894.bin" Type="http://schemas.openxmlformats.org/officeDocument/2006/relationships/oleObject"/><Relationship Id="rId1839" Target="media/image943.wmf" Type="http://schemas.openxmlformats.org/officeDocument/2006/relationships/image"/><Relationship Id="rId184" Target="media/image93.wmf" Type="http://schemas.openxmlformats.org/officeDocument/2006/relationships/image"/><Relationship Id="rId1840" Target="embeddings/oleObject895.bin" Type="http://schemas.openxmlformats.org/officeDocument/2006/relationships/oleObject"/><Relationship Id="rId1841" Target="media/image944.wmf" Type="http://schemas.openxmlformats.org/officeDocument/2006/relationships/image"/><Relationship Id="rId1842" Target="embeddings/oleObject896.bin" Type="http://schemas.openxmlformats.org/officeDocument/2006/relationships/oleObject"/><Relationship Id="rId1843" Target="media/image945.wmf" Type="http://schemas.openxmlformats.org/officeDocument/2006/relationships/image"/><Relationship Id="rId1844" Target="embeddings/oleObject897.bin" Type="http://schemas.openxmlformats.org/officeDocument/2006/relationships/oleObject"/><Relationship Id="rId1845" Target="media/image946.wmf" Type="http://schemas.openxmlformats.org/officeDocument/2006/relationships/image"/><Relationship Id="rId1846" Target="embeddings/oleObject898.bin" Type="http://schemas.openxmlformats.org/officeDocument/2006/relationships/oleObject"/><Relationship Id="rId1847" Target="media/image947.wmf" Type="http://schemas.openxmlformats.org/officeDocument/2006/relationships/image"/><Relationship Id="rId1848" Target="embeddings/oleObject899.bin" Type="http://schemas.openxmlformats.org/officeDocument/2006/relationships/oleObject"/><Relationship Id="rId1849" Target="media/image948.wmf" Type="http://schemas.openxmlformats.org/officeDocument/2006/relationships/image"/><Relationship Id="rId185" Target="embeddings/oleObject91.bin" Type="http://schemas.openxmlformats.org/officeDocument/2006/relationships/oleObject"/><Relationship Id="rId1850" Target="embeddings/oleObject900.bin" Type="http://schemas.openxmlformats.org/officeDocument/2006/relationships/oleObject"/><Relationship Id="rId1851" Target="media/image949.wmf" Type="http://schemas.openxmlformats.org/officeDocument/2006/relationships/image"/><Relationship Id="rId1852" Target="embeddings/oleObject901.bin" Type="http://schemas.openxmlformats.org/officeDocument/2006/relationships/oleObject"/><Relationship Id="rId1853" Target="media/image950.wmf" Type="http://schemas.openxmlformats.org/officeDocument/2006/relationships/image"/><Relationship Id="rId1854" Target="embeddings/oleObject902.bin" Type="http://schemas.openxmlformats.org/officeDocument/2006/relationships/oleObject"/><Relationship Id="rId1855" Target="media/image951.wmf" Type="http://schemas.openxmlformats.org/officeDocument/2006/relationships/image"/><Relationship Id="rId1856" Target="embeddings/oleObject903.bin" Type="http://schemas.openxmlformats.org/officeDocument/2006/relationships/oleObject"/><Relationship Id="rId1857" Target="media/image952.wmf" Type="http://schemas.openxmlformats.org/officeDocument/2006/relationships/image"/><Relationship Id="rId1858" Target="embeddings/oleObject904.bin" Type="http://schemas.openxmlformats.org/officeDocument/2006/relationships/oleObject"/><Relationship Id="rId1859" Target="media/image953.wmf" Type="http://schemas.openxmlformats.org/officeDocument/2006/relationships/image"/><Relationship Id="rId186" Target="media/image94.wmf" Type="http://schemas.openxmlformats.org/officeDocument/2006/relationships/image"/><Relationship Id="rId1860" Target="embeddings/oleObject905.bin" Type="http://schemas.openxmlformats.org/officeDocument/2006/relationships/oleObject"/><Relationship Id="rId1861" Target="media/image954.wmf" Type="http://schemas.openxmlformats.org/officeDocument/2006/relationships/image"/><Relationship Id="rId1862" Target="embeddings/oleObject906.bin" Type="http://schemas.openxmlformats.org/officeDocument/2006/relationships/oleObject"/><Relationship Id="rId1863" Target="media/image955.wmf" Type="http://schemas.openxmlformats.org/officeDocument/2006/relationships/image"/><Relationship Id="rId1864" Target="embeddings/oleObject907.bin" Type="http://schemas.openxmlformats.org/officeDocument/2006/relationships/oleObject"/><Relationship Id="rId1865" Target="media/image956.wmf" Type="http://schemas.openxmlformats.org/officeDocument/2006/relationships/image"/><Relationship Id="rId1866" Target="embeddings/oleObject908.bin" Type="http://schemas.openxmlformats.org/officeDocument/2006/relationships/oleObject"/><Relationship Id="rId1867" Target="media/image957.wmf" Type="http://schemas.openxmlformats.org/officeDocument/2006/relationships/image"/><Relationship Id="rId1868" Target="embeddings/oleObject909.bin" Type="http://schemas.openxmlformats.org/officeDocument/2006/relationships/oleObject"/><Relationship Id="rId1869" Target="media/image958.wmf" Type="http://schemas.openxmlformats.org/officeDocument/2006/relationships/image"/><Relationship Id="rId187" Target="embeddings/oleObject92.bin" Type="http://schemas.openxmlformats.org/officeDocument/2006/relationships/oleObject"/><Relationship Id="rId1870" Target="embeddings/oleObject910.bin" Type="http://schemas.openxmlformats.org/officeDocument/2006/relationships/oleObject"/><Relationship Id="rId1871" Target="media/image959.wmf" Type="http://schemas.openxmlformats.org/officeDocument/2006/relationships/image"/><Relationship Id="rId1872" Target="embeddings/oleObject911.bin" Type="http://schemas.openxmlformats.org/officeDocument/2006/relationships/oleObject"/><Relationship Id="rId1873" Target="media/image960.wmf" Type="http://schemas.openxmlformats.org/officeDocument/2006/relationships/image"/><Relationship Id="rId1874" Target="embeddings/oleObject912.bin" Type="http://schemas.openxmlformats.org/officeDocument/2006/relationships/oleObject"/><Relationship Id="rId1875" Target="media/image961.wmf" Type="http://schemas.openxmlformats.org/officeDocument/2006/relationships/image"/><Relationship Id="rId1876" Target="embeddings/oleObject913.bin" Type="http://schemas.openxmlformats.org/officeDocument/2006/relationships/oleObject"/><Relationship Id="rId1877" Target="media/image962.wmf" Type="http://schemas.openxmlformats.org/officeDocument/2006/relationships/image"/><Relationship Id="rId1878" Target="embeddings/oleObject914.bin" Type="http://schemas.openxmlformats.org/officeDocument/2006/relationships/oleObject"/><Relationship Id="rId1879" Target="media/image963.wmf" Type="http://schemas.openxmlformats.org/officeDocument/2006/relationships/image"/><Relationship Id="rId188" Target="media/image95.wmf" Type="http://schemas.openxmlformats.org/officeDocument/2006/relationships/image"/><Relationship Id="rId1880" Target="embeddings/oleObject915.bin" Type="http://schemas.openxmlformats.org/officeDocument/2006/relationships/oleObject"/><Relationship Id="rId1881" Target="media/image964.wmf" Type="http://schemas.openxmlformats.org/officeDocument/2006/relationships/image"/><Relationship Id="rId1882" Target="embeddings/oleObject916.bin" Type="http://schemas.openxmlformats.org/officeDocument/2006/relationships/oleObject"/><Relationship Id="rId1883" Target="media/image965.wmf" Type="http://schemas.openxmlformats.org/officeDocument/2006/relationships/image"/><Relationship Id="rId1884" Target="embeddings/oleObject917.bin" Type="http://schemas.openxmlformats.org/officeDocument/2006/relationships/oleObject"/><Relationship Id="rId1885" Target="media/image966.wmf" Type="http://schemas.openxmlformats.org/officeDocument/2006/relationships/image"/><Relationship Id="rId1886" Target="embeddings/oleObject918.bin" Type="http://schemas.openxmlformats.org/officeDocument/2006/relationships/oleObject"/><Relationship Id="rId1887" Target="media/image967.wmf" Type="http://schemas.openxmlformats.org/officeDocument/2006/relationships/image"/><Relationship Id="rId1888" Target="embeddings/oleObject919.bin" Type="http://schemas.openxmlformats.org/officeDocument/2006/relationships/oleObject"/><Relationship Id="rId1889" Target="media/image968.wmf" Type="http://schemas.openxmlformats.org/officeDocument/2006/relationships/image"/><Relationship Id="rId189" Target="embeddings/oleObject93.bin" Type="http://schemas.openxmlformats.org/officeDocument/2006/relationships/oleObject"/><Relationship Id="rId1890" Target="embeddings/oleObject920.bin" Type="http://schemas.openxmlformats.org/officeDocument/2006/relationships/oleObject"/><Relationship Id="rId1891" Target="media/image969.wmf" Type="http://schemas.openxmlformats.org/officeDocument/2006/relationships/image"/><Relationship Id="rId1892" Target="embeddings/oleObject921.bin" Type="http://schemas.openxmlformats.org/officeDocument/2006/relationships/oleObject"/><Relationship Id="rId1893" Target="media/image970.wmf" Type="http://schemas.openxmlformats.org/officeDocument/2006/relationships/image"/><Relationship Id="rId1894" Target="embeddings/oleObject922.bin" Type="http://schemas.openxmlformats.org/officeDocument/2006/relationships/oleObject"/><Relationship Id="rId1895" Target="media/image971.wmf" Type="http://schemas.openxmlformats.org/officeDocument/2006/relationships/image"/><Relationship Id="rId1896" Target="embeddings/oleObject923.bin" Type="http://schemas.openxmlformats.org/officeDocument/2006/relationships/oleObject"/><Relationship Id="rId1897" Target="media/image972.wmf" Type="http://schemas.openxmlformats.org/officeDocument/2006/relationships/image"/><Relationship Id="rId1898" Target="embeddings/oleObject924.bin" Type="http://schemas.openxmlformats.org/officeDocument/2006/relationships/oleObject"/><Relationship Id="rId1899" Target="media/image973.wmf" Type="http://schemas.openxmlformats.org/officeDocument/2006/relationships/image"/><Relationship Id="rId19" Target="media/image9.wmf" Type="http://schemas.openxmlformats.org/officeDocument/2006/relationships/image"/><Relationship Id="rId190" Target="media/image96.wmf" Type="http://schemas.openxmlformats.org/officeDocument/2006/relationships/image"/><Relationship Id="rId1900" Target="embeddings/oleObject925.bin" Type="http://schemas.openxmlformats.org/officeDocument/2006/relationships/oleObject"/><Relationship Id="rId1901" Target="media/image974.wmf" Type="http://schemas.openxmlformats.org/officeDocument/2006/relationships/image"/><Relationship Id="rId1902" Target="embeddings/oleObject926.bin" Type="http://schemas.openxmlformats.org/officeDocument/2006/relationships/oleObject"/><Relationship Id="rId1903" Target="media/image975.wmf" Type="http://schemas.openxmlformats.org/officeDocument/2006/relationships/image"/><Relationship Id="rId1904" Target="embeddings/oleObject927.bin" Type="http://schemas.openxmlformats.org/officeDocument/2006/relationships/oleObject"/><Relationship Id="rId1905" Target="media/image976.wmf" Type="http://schemas.openxmlformats.org/officeDocument/2006/relationships/image"/><Relationship Id="rId1906" Target="embeddings/oleObject928.bin" Type="http://schemas.openxmlformats.org/officeDocument/2006/relationships/oleObject"/><Relationship Id="rId1907" Target="media/image977.wmf" Type="http://schemas.openxmlformats.org/officeDocument/2006/relationships/image"/><Relationship Id="rId1908" Target="embeddings/oleObject929.bin" Type="http://schemas.openxmlformats.org/officeDocument/2006/relationships/oleObject"/><Relationship Id="rId1909" Target="media/image978.wmf" Type="http://schemas.openxmlformats.org/officeDocument/2006/relationships/image"/><Relationship Id="rId191" Target="embeddings/oleObject94.bin" Type="http://schemas.openxmlformats.org/officeDocument/2006/relationships/oleObject"/><Relationship Id="rId1910" Target="embeddings/oleObject930.bin" Type="http://schemas.openxmlformats.org/officeDocument/2006/relationships/oleObject"/><Relationship Id="rId1911" Target="media/image979.wmf" Type="http://schemas.openxmlformats.org/officeDocument/2006/relationships/image"/><Relationship Id="rId1912" Target="embeddings/oleObject931.bin" Type="http://schemas.openxmlformats.org/officeDocument/2006/relationships/oleObject"/><Relationship Id="rId1913" Target="media/image980.wmf" Type="http://schemas.openxmlformats.org/officeDocument/2006/relationships/image"/><Relationship Id="rId1914" Target="embeddings/oleObject932.bin" Type="http://schemas.openxmlformats.org/officeDocument/2006/relationships/oleObject"/><Relationship Id="rId1915" Target="media/image981.wmf" Type="http://schemas.openxmlformats.org/officeDocument/2006/relationships/image"/><Relationship Id="rId1916" Target="embeddings/oleObject933.bin" Type="http://schemas.openxmlformats.org/officeDocument/2006/relationships/oleObject"/><Relationship Id="rId1917" Target="media/image982.wmf" Type="http://schemas.openxmlformats.org/officeDocument/2006/relationships/image"/><Relationship Id="rId1918" Target="embeddings/oleObject934.bin" Type="http://schemas.openxmlformats.org/officeDocument/2006/relationships/oleObject"/><Relationship Id="rId1919" Target="media/image983.wmf" Type="http://schemas.openxmlformats.org/officeDocument/2006/relationships/image"/><Relationship Id="rId192" Target="media/image97.wmf" Type="http://schemas.openxmlformats.org/officeDocument/2006/relationships/image"/><Relationship Id="rId1920" Target="embeddings/oleObject935.bin" Type="http://schemas.openxmlformats.org/officeDocument/2006/relationships/oleObject"/><Relationship Id="rId1921" Target="media/image984.wmf" Type="http://schemas.openxmlformats.org/officeDocument/2006/relationships/image"/><Relationship Id="rId1922" Target="embeddings/oleObject936.bin" Type="http://schemas.openxmlformats.org/officeDocument/2006/relationships/oleObject"/><Relationship Id="rId1923" Target="media/image985.wmf" Type="http://schemas.openxmlformats.org/officeDocument/2006/relationships/image"/><Relationship Id="rId1924" Target="embeddings/oleObject937.bin" Type="http://schemas.openxmlformats.org/officeDocument/2006/relationships/oleObject"/><Relationship Id="rId1925" Target="media/image986.wmf" Type="http://schemas.openxmlformats.org/officeDocument/2006/relationships/image"/><Relationship Id="rId1926" Target="embeddings/oleObject938.bin" Type="http://schemas.openxmlformats.org/officeDocument/2006/relationships/oleObject"/><Relationship Id="rId1927" Target="media/image987.wmf" Type="http://schemas.openxmlformats.org/officeDocument/2006/relationships/image"/><Relationship Id="rId1928" Target="embeddings/oleObject939.bin" Type="http://schemas.openxmlformats.org/officeDocument/2006/relationships/oleObject"/><Relationship Id="rId1929" Target="media/image988.wmf" Type="http://schemas.openxmlformats.org/officeDocument/2006/relationships/image"/><Relationship Id="rId193" Target="embeddings/oleObject95.bin" Type="http://schemas.openxmlformats.org/officeDocument/2006/relationships/oleObject"/><Relationship Id="rId1930" Target="embeddings/oleObject940.bin" Type="http://schemas.openxmlformats.org/officeDocument/2006/relationships/oleObject"/><Relationship Id="rId1931" Target="media/image989.wmf" Type="http://schemas.openxmlformats.org/officeDocument/2006/relationships/image"/><Relationship Id="rId1932" Target="embeddings/oleObject941.bin" Type="http://schemas.openxmlformats.org/officeDocument/2006/relationships/oleObject"/><Relationship Id="rId1933" Target="media/image990.wmf" Type="http://schemas.openxmlformats.org/officeDocument/2006/relationships/image"/><Relationship Id="rId1934" Target="embeddings/oleObject942.bin" Type="http://schemas.openxmlformats.org/officeDocument/2006/relationships/oleObject"/><Relationship Id="rId1935" Target="media/image991.wmf" Type="http://schemas.openxmlformats.org/officeDocument/2006/relationships/image"/><Relationship Id="rId1936" Target="embeddings/oleObject943.bin" Type="http://schemas.openxmlformats.org/officeDocument/2006/relationships/oleObject"/><Relationship Id="rId1937" Target="media/image992.wmf" Type="http://schemas.openxmlformats.org/officeDocument/2006/relationships/image"/><Relationship Id="rId1938" Target="embeddings/oleObject944.bin" Type="http://schemas.openxmlformats.org/officeDocument/2006/relationships/oleObject"/><Relationship Id="rId1939" Target="media/image993.wmf" Type="http://schemas.openxmlformats.org/officeDocument/2006/relationships/image"/><Relationship Id="rId194" Target="media/image98.wmf" Type="http://schemas.openxmlformats.org/officeDocument/2006/relationships/image"/><Relationship Id="rId1940" Target="embeddings/oleObject945.bin" Type="http://schemas.openxmlformats.org/officeDocument/2006/relationships/oleObject"/><Relationship Id="rId1941" Target="media/image994.wmf" Type="http://schemas.openxmlformats.org/officeDocument/2006/relationships/image"/><Relationship Id="rId1942" Target="embeddings/oleObject946.bin" Type="http://schemas.openxmlformats.org/officeDocument/2006/relationships/oleObject"/><Relationship Id="rId1943" Target="media/image995.wmf" Type="http://schemas.openxmlformats.org/officeDocument/2006/relationships/image"/><Relationship Id="rId1944" Target="embeddings/oleObject947.bin" Type="http://schemas.openxmlformats.org/officeDocument/2006/relationships/oleObject"/><Relationship Id="rId1945" Target="media/image996.wmf" Type="http://schemas.openxmlformats.org/officeDocument/2006/relationships/image"/><Relationship Id="rId1946" Target="embeddings/oleObject948.bin" Type="http://schemas.openxmlformats.org/officeDocument/2006/relationships/oleObject"/><Relationship Id="rId1947" Target="media/image997.wmf" Type="http://schemas.openxmlformats.org/officeDocument/2006/relationships/image"/><Relationship Id="rId1948" Target="embeddings/oleObject949.bin" Type="http://schemas.openxmlformats.org/officeDocument/2006/relationships/oleObject"/><Relationship Id="rId1949" Target="media/image998.wmf" Type="http://schemas.openxmlformats.org/officeDocument/2006/relationships/image"/><Relationship Id="rId195" Target="embeddings/oleObject96.bin" Type="http://schemas.openxmlformats.org/officeDocument/2006/relationships/oleObject"/><Relationship Id="rId1950" Target="embeddings/oleObject950.bin" Type="http://schemas.openxmlformats.org/officeDocument/2006/relationships/oleObject"/><Relationship Id="rId1951" Target="media/image999.wmf" Type="http://schemas.openxmlformats.org/officeDocument/2006/relationships/image"/><Relationship Id="rId1952" Target="embeddings/oleObject951.bin" Type="http://schemas.openxmlformats.org/officeDocument/2006/relationships/oleObject"/><Relationship Id="rId1953" Target="media/image1000.wmf" Type="http://schemas.openxmlformats.org/officeDocument/2006/relationships/image"/><Relationship Id="rId1954" Target="embeddings/oleObject952.bin" Type="http://schemas.openxmlformats.org/officeDocument/2006/relationships/oleObject"/><Relationship Id="rId1955" Target="media/image1001.wmf" Type="http://schemas.openxmlformats.org/officeDocument/2006/relationships/image"/><Relationship Id="rId1956" Target="embeddings/oleObject953.bin" Type="http://schemas.openxmlformats.org/officeDocument/2006/relationships/oleObject"/><Relationship Id="rId1957" Target="media/image1002.wmf" Type="http://schemas.openxmlformats.org/officeDocument/2006/relationships/image"/><Relationship Id="rId1958" Target="embeddings/oleObject954.bin" Type="http://schemas.openxmlformats.org/officeDocument/2006/relationships/oleObject"/><Relationship Id="rId1959" Target="media/image1003.wmf" Type="http://schemas.openxmlformats.org/officeDocument/2006/relationships/image"/><Relationship Id="rId196" Target="media/image99.wmf" Type="http://schemas.openxmlformats.org/officeDocument/2006/relationships/image"/><Relationship Id="rId1960" Target="embeddings/oleObject955.bin" Type="http://schemas.openxmlformats.org/officeDocument/2006/relationships/oleObject"/><Relationship Id="rId1961" Target="media/image1004.wmf" Type="http://schemas.openxmlformats.org/officeDocument/2006/relationships/image"/><Relationship Id="rId1962" Target="embeddings/oleObject956.bin" Type="http://schemas.openxmlformats.org/officeDocument/2006/relationships/oleObject"/><Relationship Id="rId1963" Target="media/image1005.wmf" Type="http://schemas.openxmlformats.org/officeDocument/2006/relationships/image"/><Relationship Id="rId1964" Target="embeddings/oleObject957.bin" Type="http://schemas.openxmlformats.org/officeDocument/2006/relationships/oleObject"/><Relationship Id="rId1965" Target="media/image1006.wmf" Type="http://schemas.openxmlformats.org/officeDocument/2006/relationships/image"/><Relationship Id="rId1966" Target="embeddings/oleObject958.bin" Type="http://schemas.openxmlformats.org/officeDocument/2006/relationships/oleObject"/><Relationship Id="rId1967" Target="media/image1007.wmf" Type="http://schemas.openxmlformats.org/officeDocument/2006/relationships/image"/><Relationship Id="rId1968" Target="embeddings/oleObject959.bin" Type="http://schemas.openxmlformats.org/officeDocument/2006/relationships/oleObject"/><Relationship Id="rId1969" Target="media/image1008.wmf" Type="http://schemas.openxmlformats.org/officeDocument/2006/relationships/image"/><Relationship Id="rId197" Target="embeddings/oleObject97.bin" Type="http://schemas.openxmlformats.org/officeDocument/2006/relationships/oleObject"/><Relationship Id="rId1970" Target="embeddings/oleObject960.bin" Type="http://schemas.openxmlformats.org/officeDocument/2006/relationships/oleObject"/><Relationship Id="rId1971" Target="media/image1009.wmf" Type="http://schemas.openxmlformats.org/officeDocument/2006/relationships/image"/><Relationship Id="rId1972" Target="embeddings/oleObject961.bin" Type="http://schemas.openxmlformats.org/officeDocument/2006/relationships/oleObject"/><Relationship Id="rId1973" Target="media/image1010.wmf" Type="http://schemas.openxmlformats.org/officeDocument/2006/relationships/image"/><Relationship Id="rId1974" Target="embeddings/oleObject962.bin" Type="http://schemas.openxmlformats.org/officeDocument/2006/relationships/oleObject"/><Relationship Id="rId1975" Target="media/image1011.wmf" Type="http://schemas.openxmlformats.org/officeDocument/2006/relationships/image"/><Relationship Id="rId1976" Target="embeddings/oleObject963.bin" Type="http://schemas.openxmlformats.org/officeDocument/2006/relationships/oleObject"/><Relationship Id="rId1977" Target="media/image1012.wmf" Type="http://schemas.openxmlformats.org/officeDocument/2006/relationships/image"/><Relationship Id="rId1978" Target="embeddings/oleObject964.bin" Type="http://schemas.openxmlformats.org/officeDocument/2006/relationships/oleObject"/><Relationship Id="rId1979" Target="media/image1013.wmf" Type="http://schemas.openxmlformats.org/officeDocument/2006/relationships/image"/><Relationship Id="rId198" Target="media/image100.wmf" Type="http://schemas.openxmlformats.org/officeDocument/2006/relationships/image"/><Relationship Id="rId1980" Target="embeddings/oleObject965.bin" Type="http://schemas.openxmlformats.org/officeDocument/2006/relationships/oleObject"/><Relationship Id="rId1981" Target="media/image1014.wmf" Type="http://schemas.openxmlformats.org/officeDocument/2006/relationships/image"/><Relationship Id="rId1982" Target="embeddings/oleObject966.bin" Type="http://schemas.openxmlformats.org/officeDocument/2006/relationships/oleObject"/><Relationship Id="rId1983" Target="media/image1015.wmf" Type="http://schemas.openxmlformats.org/officeDocument/2006/relationships/image"/><Relationship Id="rId1984" Target="embeddings/oleObject967.bin" Type="http://schemas.openxmlformats.org/officeDocument/2006/relationships/oleObject"/><Relationship Id="rId1985" Target="media/image1016.wmf" Type="http://schemas.openxmlformats.org/officeDocument/2006/relationships/image"/><Relationship Id="rId1986" Target="embeddings/oleObject968.bin" Type="http://schemas.openxmlformats.org/officeDocument/2006/relationships/oleObject"/><Relationship Id="rId1987" Target="media/image1017.wmf" Type="http://schemas.openxmlformats.org/officeDocument/2006/relationships/image"/><Relationship Id="rId1988" Target="embeddings/oleObject969.bin" Type="http://schemas.openxmlformats.org/officeDocument/2006/relationships/oleObject"/><Relationship Id="rId1989" Target="media/image1018.wmf" Type="http://schemas.openxmlformats.org/officeDocument/2006/relationships/image"/><Relationship Id="rId199" Target="embeddings/oleObject98.bin" Type="http://schemas.openxmlformats.org/officeDocument/2006/relationships/oleObject"/><Relationship Id="rId1990" Target="embeddings/oleObject970.bin" Type="http://schemas.openxmlformats.org/officeDocument/2006/relationships/oleObject"/><Relationship Id="rId1991" Target="media/image1019.wmf" Type="http://schemas.openxmlformats.org/officeDocument/2006/relationships/image"/><Relationship Id="rId1992" Target="embeddings/oleObject971.bin" Type="http://schemas.openxmlformats.org/officeDocument/2006/relationships/oleObject"/><Relationship Id="rId1993" Target="media/image1020.wmf" Type="http://schemas.openxmlformats.org/officeDocument/2006/relationships/image"/><Relationship Id="rId1994" Target="embeddings/oleObject972.bin" Type="http://schemas.openxmlformats.org/officeDocument/2006/relationships/oleObject"/><Relationship Id="rId1995" Target="media/image1021.wmf" Type="http://schemas.openxmlformats.org/officeDocument/2006/relationships/image"/><Relationship Id="rId1996" Target="embeddings/oleObject973.bin" Type="http://schemas.openxmlformats.org/officeDocument/2006/relationships/oleObject"/><Relationship Id="rId1997" Target="media/image1022.wmf" Type="http://schemas.openxmlformats.org/officeDocument/2006/relationships/image"/><Relationship Id="rId1998" Target="embeddings/oleObject974.bin" Type="http://schemas.openxmlformats.org/officeDocument/2006/relationships/oleObject"/><Relationship Id="rId1999" Target="media/image1023.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101.wmf" Type="http://schemas.openxmlformats.org/officeDocument/2006/relationships/image"/><Relationship Id="rId2000" Target="embeddings/oleObject975.bin" Type="http://schemas.openxmlformats.org/officeDocument/2006/relationships/oleObject"/><Relationship Id="rId2001" Target="media/image1024.wmf" Type="http://schemas.openxmlformats.org/officeDocument/2006/relationships/image"/><Relationship Id="rId2002" Target="embeddings/oleObject976.bin" Type="http://schemas.openxmlformats.org/officeDocument/2006/relationships/oleObject"/><Relationship Id="rId2003" Target="media/image1025.wmf" Type="http://schemas.openxmlformats.org/officeDocument/2006/relationships/image"/><Relationship Id="rId2004" Target="embeddings/oleObject977.bin" Type="http://schemas.openxmlformats.org/officeDocument/2006/relationships/oleObject"/><Relationship Id="rId2005" Target="media/image1026.wmf" Type="http://schemas.openxmlformats.org/officeDocument/2006/relationships/image"/><Relationship Id="rId2006" Target="embeddings/oleObject978.bin" Type="http://schemas.openxmlformats.org/officeDocument/2006/relationships/oleObject"/><Relationship Id="rId2007" Target="media/image1027.wmf" Type="http://schemas.openxmlformats.org/officeDocument/2006/relationships/image"/><Relationship Id="rId2008" Target="embeddings/oleObject979.bin" Type="http://schemas.openxmlformats.org/officeDocument/2006/relationships/oleObject"/><Relationship Id="rId2009" Target="media/image1028.wmf" Type="http://schemas.openxmlformats.org/officeDocument/2006/relationships/image"/><Relationship Id="rId201" Target="embeddings/oleObject99.bin" Type="http://schemas.openxmlformats.org/officeDocument/2006/relationships/oleObject"/><Relationship Id="rId2010" Target="embeddings/oleObject980.bin" Type="http://schemas.openxmlformats.org/officeDocument/2006/relationships/oleObject"/><Relationship Id="rId2011" Target="media/image1029.wmf" Type="http://schemas.openxmlformats.org/officeDocument/2006/relationships/image"/><Relationship Id="rId2012" Target="embeddings/oleObject981.bin" Type="http://schemas.openxmlformats.org/officeDocument/2006/relationships/oleObject"/><Relationship Id="rId2013" Target="media/image1030.wmf" Type="http://schemas.openxmlformats.org/officeDocument/2006/relationships/image"/><Relationship Id="rId2014" Target="embeddings/oleObject982.bin" Type="http://schemas.openxmlformats.org/officeDocument/2006/relationships/oleObject"/><Relationship Id="rId2015" Target="media/image1031.wmf" Type="http://schemas.openxmlformats.org/officeDocument/2006/relationships/image"/><Relationship Id="rId2016" Target="embeddings/oleObject983.bin" Type="http://schemas.openxmlformats.org/officeDocument/2006/relationships/oleObject"/><Relationship Id="rId2017" Target="media/image1032.wmf" Type="http://schemas.openxmlformats.org/officeDocument/2006/relationships/image"/><Relationship Id="rId2018" Target="embeddings/oleObject984.bin" Type="http://schemas.openxmlformats.org/officeDocument/2006/relationships/oleObject"/><Relationship Id="rId2019" Target="media/image1033.wmf" Type="http://schemas.openxmlformats.org/officeDocument/2006/relationships/image"/><Relationship Id="rId202" Target="media/image102.wmf" Type="http://schemas.openxmlformats.org/officeDocument/2006/relationships/image"/><Relationship Id="rId2020" Target="embeddings/oleObject985.bin" Type="http://schemas.openxmlformats.org/officeDocument/2006/relationships/oleObject"/><Relationship Id="rId2021" Target="media/image1034.wmf" Type="http://schemas.openxmlformats.org/officeDocument/2006/relationships/image"/><Relationship Id="rId2022" Target="embeddings/oleObject986.bin" Type="http://schemas.openxmlformats.org/officeDocument/2006/relationships/oleObject"/><Relationship Id="rId2023" Target="media/image1035.wmf" Type="http://schemas.openxmlformats.org/officeDocument/2006/relationships/image"/><Relationship Id="rId2024" Target="embeddings/oleObject987.bin" Type="http://schemas.openxmlformats.org/officeDocument/2006/relationships/oleObject"/><Relationship Id="rId2025" Target="media/image1036.wmf" Type="http://schemas.openxmlformats.org/officeDocument/2006/relationships/image"/><Relationship Id="rId2026" Target="embeddings/oleObject988.bin" Type="http://schemas.openxmlformats.org/officeDocument/2006/relationships/oleObject"/><Relationship Id="rId2027" Target="media/image1037.wmf" Type="http://schemas.openxmlformats.org/officeDocument/2006/relationships/image"/><Relationship Id="rId2028" Target="embeddings/oleObject989.bin" Type="http://schemas.openxmlformats.org/officeDocument/2006/relationships/oleObject"/><Relationship Id="rId2029" Target="media/image1038.wmf" Type="http://schemas.openxmlformats.org/officeDocument/2006/relationships/image"/><Relationship Id="rId203" Target="embeddings/oleObject100.bin" Type="http://schemas.openxmlformats.org/officeDocument/2006/relationships/oleObject"/><Relationship Id="rId2030" Target="embeddings/oleObject990.bin" Type="http://schemas.openxmlformats.org/officeDocument/2006/relationships/oleObject"/><Relationship Id="rId2031" Target="media/image1039.wmf" Type="http://schemas.openxmlformats.org/officeDocument/2006/relationships/image"/><Relationship Id="rId2032" Target="embeddings/oleObject991.bin" Type="http://schemas.openxmlformats.org/officeDocument/2006/relationships/oleObject"/><Relationship Id="rId2033" Target="media/image1040.wmf" Type="http://schemas.openxmlformats.org/officeDocument/2006/relationships/image"/><Relationship Id="rId2034" Target="embeddings/oleObject992.bin" Type="http://schemas.openxmlformats.org/officeDocument/2006/relationships/oleObject"/><Relationship Id="rId2035" Target="media/image1041.wmf" Type="http://schemas.openxmlformats.org/officeDocument/2006/relationships/image"/><Relationship Id="rId2036" Target="embeddings/oleObject993.bin" Type="http://schemas.openxmlformats.org/officeDocument/2006/relationships/oleObject"/><Relationship Id="rId2037" Target="media/image1042.wmf" Type="http://schemas.openxmlformats.org/officeDocument/2006/relationships/image"/><Relationship Id="rId2038" Target="embeddings/oleObject994.bin" Type="http://schemas.openxmlformats.org/officeDocument/2006/relationships/oleObject"/><Relationship Id="rId2039" Target="media/image1043.wmf" Type="http://schemas.openxmlformats.org/officeDocument/2006/relationships/image"/><Relationship Id="rId204" Target="media/image103.wmf" Type="http://schemas.openxmlformats.org/officeDocument/2006/relationships/image"/><Relationship Id="rId2040" Target="embeddings/oleObject995.bin" Type="http://schemas.openxmlformats.org/officeDocument/2006/relationships/oleObject"/><Relationship Id="rId2041" Target="media/image1044.wmf" Type="http://schemas.openxmlformats.org/officeDocument/2006/relationships/image"/><Relationship Id="rId2042" Target="embeddings/oleObject996.bin" Type="http://schemas.openxmlformats.org/officeDocument/2006/relationships/oleObject"/><Relationship Id="rId2043" Target="media/image1045.wmf" Type="http://schemas.openxmlformats.org/officeDocument/2006/relationships/image"/><Relationship Id="rId2044" Target="embeddings/oleObject997.bin" Type="http://schemas.openxmlformats.org/officeDocument/2006/relationships/oleObject"/><Relationship Id="rId2045" Target="media/image1046.wmf" Type="http://schemas.openxmlformats.org/officeDocument/2006/relationships/image"/><Relationship Id="rId2046" Target="embeddings/oleObject998.bin" Type="http://schemas.openxmlformats.org/officeDocument/2006/relationships/oleObject"/><Relationship Id="rId2047" Target="media/image1047.wmf" Type="http://schemas.openxmlformats.org/officeDocument/2006/relationships/image"/><Relationship Id="rId2048" Target="embeddings/oleObject999.bin" Type="http://schemas.openxmlformats.org/officeDocument/2006/relationships/oleObject"/><Relationship Id="rId2049" Target="media/image1048.wmf" Type="http://schemas.openxmlformats.org/officeDocument/2006/relationships/image"/><Relationship Id="rId205" Target="embeddings/oleObject101.bin" Type="http://schemas.openxmlformats.org/officeDocument/2006/relationships/oleObject"/><Relationship Id="rId2050" Target="embeddings/oleObject1000.bin" Type="http://schemas.openxmlformats.org/officeDocument/2006/relationships/oleObject"/><Relationship Id="rId2051" Target="media/image1049.wmf" Type="http://schemas.openxmlformats.org/officeDocument/2006/relationships/image"/><Relationship Id="rId2052" Target="embeddings/oleObject1001.bin" Type="http://schemas.openxmlformats.org/officeDocument/2006/relationships/oleObject"/><Relationship Id="rId2053" Target="media/image1050.wmf" Type="http://schemas.openxmlformats.org/officeDocument/2006/relationships/image"/><Relationship Id="rId2054" Target="embeddings/oleObject1002.bin" Type="http://schemas.openxmlformats.org/officeDocument/2006/relationships/oleObject"/><Relationship Id="rId2055" Target="media/image1051.wmf" Type="http://schemas.openxmlformats.org/officeDocument/2006/relationships/image"/><Relationship Id="rId2056" Target="embeddings/oleObject1003.bin" Type="http://schemas.openxmlformats.org/officeDocument/2006/relationships/oleObject"/><Relationship Id="rId2057" Target="media/image1052.wmf" Type="http://schemas.openxmlformats.org/officeDocument/2006/relationships/image"/><Relationship Id="rId2058" Target="embeddings/oleObject1004.bin" Type="http://schemas.openxmlformats.org/officeDocument/2006/relationships/oleObject"/><Relationship Id="rId2059" Target="media/image1053.wmf" Type="http://schemas.openxmlformats.org/officeDocument/2006/relationships/image"/><Relationship Id="rId206" Target="media/image104.wmf" Type="http://schemas.openxmlformats.org/officeDocument/2006/relationships/image"/><Relationship Id="rId2060" Target="embeddings/oleObject1005.bin" Type="http://schemas.openxmlformats.org/officeDocument/2006/relationships/oleObject"/><Relationship Id="rId2061" Target="media/image1054.wmf" Type="http://schemas.openxmlformats.org/officeDocument/2006/relationships/image"/><Relationship Id="rId2062" Target="embeddings/oleObject1006.bin" Type="http://schemas.openxmlformats.org/officeDocument/2006/relationships/oleObject"/><Relationship Id="rId2063" Target="media/image1055.wmf" Type="http://schemas.openxmlformats.org/officeDocument/2006/relationships/image"/><Relationship Id="rId2064" Target="embeddings/oleObject1007.bin" Type="http://schemas.openxmlformats.org/officeDocument/2006/relationships/oleObject"/><Relationship Id="rId2065" Target="media/image1056.wmf" Type="http://schemas.openxmlformats.org/officeDocument/2006/relationships/image"/><Relationship Id="rId2066" Target="embeddings/oleObject1008.bin" Type="http://schemas.openxmlformats.org/officeDocument/2006/relationships/oleObject"/><Relationship Id="rId2067" Target="media/image1057.wmf" Type="http://schemas.openxmlformats.org/officeDocument/2006/relationships/image"/><Relationship Id="rId2068" Target="embeddings/oleObject1009.bin" Type="http://schemas.openxmlformats.org/officeDocument/2006/relationships/oleObject"/><Relationship Id="rId2069" Target="media/image1058.wmf" Type="http://schemas.openxmlformats.org/officeDocument/2006/relationships/image"/><Relationship Id="rId207" Target="embeddings/oleObject102.bin" Type="http://schemas.openxmlformats.org/officeDocument/2006/relationships/oleObject"/><Relationship Id="rId2070" Target="embeddings/oleObject1010.bin" Type="http://schemas.openxmlformats.org/officeDocument/2006/relationships/oleObject"/><Relationship Id="rId2071" Target="media/image1059.wmf" Type="http://schemas.openxmlformats.org/officeDocument/2006/relationships/image"/><Relationship Id="rId2072" Target="embeddings/oleObject1011.bin" Type="http://schemas.openxmlformats.org/officeDocument/2006/relationships/oleObject"/><Relationship Id="rId2073" Target="media/image1060.wmf" Type="http://schemas.openxmlformats.org/officeDocument/2006/relationships/image"/><Relationship Id="rId2074" Target="embeddings/oleObject1012.bin" Type="http://schemas.openxmlformats.org/officeDocument/2006/relationships/oleObject"/><Relationship Id="rId2075" Target="media/image1061.wmf" Type="http://schemas.openxmlformats.org/officeDocument/2006/relationships/image"/><Relationship Id="rId2076" Target="embeddings/oleObject1013.bin" Type="http://schemas.openxmlformats.org/officeDocument/2006/relationships/oleObject"/><Relationship Id="rId2077" Target="media/image1062.wmf" Type="http://schemas.openxmlformats.org/officeDocument/2006/relationships/image"/><Relationship Id="rId2078" Target="embeddings/oleObject1014.bin" Type="http://schemas.openxmlformats.org/officeDocument/2006/relationships/oleObject"/><Relationship Id="rId2079" Target="media/image1063.wmf" Type="http://schemas.openxmlformats.org/officeDocument/2006/relationships/image"/><Relationship Id="rId208" Target="media/image105.wmf" Type="http://schemas.openxmlformats.org/officeDocument/2006/relationships/image"/><Relationship Id="rId2080" Target="embeddings/oleObject1015.bin" Type="http://schemas.openxmlformats.org/officeDocument/2006/relationships/oleObject"/><Relationship Id="rId2081" Target="media/image1064.wmf" Type="http://schemas.openxmlformats.org/officeDocument/2006/relationships/image"/><Relationship Id="rId2082" Target="embeddings/oleObject1016.bin" Type="http://schemas.openxmlformats.org/officeDocument/2006/relationships/oleObject"/><Relationship Id="rId2083" Target="media/image1065.wmf" Type="http://schemas.openxmlformats.org/officeDocument/2006/relationships/image"/><Relationship Id="rId2084" Target="embeddings/oleObject1017.bin" Type="http://schemas.openxmlformats.org/officeDocument/2006/relationships/oleObject"/><Relationship Id="rId2085" Target="media/image1066.wmf" Type="http://schemas.openxmlformats.org/officeDocument/2006/relationships/image"/><Relationship Id="rId2086" Target="embeddings/oleObject1018.bin" Type="http://schemas.openxmlformats.org/officeDocument/2006/relationships/oleObject"/><Relationship Id="rId2087" Target="media/image1067.wmf" Type="http://schemas.openxmlformats.org/officeDocument/2006/relationships/image"/><Relationship Id="rId2088" Target="embeddings/oleObject1019.bin" Type="http://schemas.openxmlformats.org/officeDocument/2006/relationships/oleObject"/><Relationship Id="rId2089" Target="media/image1068.wmf" Type="http://schemas.openxmlformats.org/officeDocument/2006/relationships/image"/><Relationship Id="rId209" Target="embeddings/oleObject103.bin" Type="http://schemas.openxmlformats.org/officeDocument/2006/relationships/oleObject"/><Relationship Id="rId2090" Target="embeddings/oleObject1020.bin" Type="http://schemas.openxmlformats.org/officeDocument/2006/relationships/oleObject"/><Relationship Id="rId2091" Target="media/image1069.wmf" Type="http://schemas.openxmlformats.org/officeDocument/2006/relationships/image"/><Relationship Id="rId2092" Target="embeddings/oleObject1021.bin" Type="http://schemas.openxmlformats.org/officeDocument/2006/relationships/oleObject"/><Relationship Id="rId2093" Target="media/image1070.wmf" Type="http://schemas.openxmlformats.org/officeDocument/2006/relationships/image"/><Relationship Id="rId2094" Target="embeddings/oleObject1022.bin" Type="http://schemas.openxmlformats.org/officeDocument/2006/relationships/oleObject"/><Relationship Id="rId2095" Target="media/image1071.wmf" Type="http://schemas.openxmlformats.org/officeDocument/2006/relationships/image"/><Relationship Id="rId2096" Target="embeddings/oleObject1023.bin" Type="http://schemas.openxmlformats.org/officeDocument/2006/relationships/oleObject"/><Relationship Id="rId2097" Target="media/image1072.wmf" Type="http://schemas.openxmlformats.org/officeDocument/2006/relationships/image"/><Relationship Id="rId2098" Target="embeddings/oleObject1024.bin" Type="http://schemas.openxmlformats.org/officeDocument/2006/relationships/oleObject"/><Relationship Id="rId2099" Target="media/image1073.wmf" Type="http://schemas.openxmlformats.org/officeDocument/2006/relationships/image"/><Relationship Id="rId21" Target="media/image10.wmf" Type="http://schemas.openxmlformats.org/officeDocument/2006/relationships/image"/><Relationship Id="rId210" Target="media/image106.wmf" Type="http://schemas.openxmlformats.org/officeDocument/2006/relationships/image"/><Relationship Id="rId2100" Target="embeddings/oleObject1025.bin" Type="http://schemas.openxmlformats.org/officeDocument/2006/relationships/oleObject"/><Relationship Id="rId2101" Target="media/image1074.wmf" Type="http://schemas.openxmlformats.org/officeDocument/2006/relationships/image"/><Relationship Id="rId2102" Target="embeddings/oleObject1026.bin" Type="http://schemas.openxmlformats.org/officeDocument/2006/relationships/oleObject"/><Relationship Id="rId2103" Target="media/image1075.wmf" Type="http://schemas.openxmlformats.org/officeDocument/2006/relationships/image"/><Relationship Id="rId2104" Target="embeddings/oleObject1027.bin" Type="http://schemas.openxmlformats.org/officeDocument/2006/relationships/oleObject"/><Relationship Id="rId2105" Target="media/image1076.wmf" Type="http://schemas.openxmlformats.org/officeDocument/2006/relationships/image"/><Relationship Id="rId2106" Target="embeddings/oleObject1028.bin" Type="http://schemas.openxmlformats.org/officeDocument/2006/relationships/oleObject"/><Relationship Id="rId2107" Target="media/image1077.wmf" Type="http://schemas.openxmlformats.org/officeDocument/2006/relationships/image"/><Relationship Id="rId2108" Target="embeddings/oleObject1029.bin" Type="http://schemas.openxmlformats.org/officeDocument/2006/relationships/oleObject"/><Relationship Id="rId2109" Target="media/image1078.wmf" Type="http://schemas.openxmlformats.org/officeDocument/2006/relationships/image"/><Relationship Id="rId211" Target="embeddings/oleObject104.bin" Type="http://schemas.openxmlformats.org/officeDocument/2006/relationships/oleObject"/><Relationship Id="rId2110" Target="embeddings/oleObject1030.bin" Type="http://schemas.openxmlformats.org/officeDocument/2006/relationships/oleObject"/><Relationship Id="rId2111" Target="media/image1079.wmf" Type="http://schemas.openxmlformats.org/officeDocument/2006/relationships/image"/><Relationship Id="rId2112" Target="embeddings/oleObject1031.bin" Type="http://schemas.openxmlformats.org/officeDocument/2006/relationships/oleObject"/><Relationship Id="rId2113" Target="media/image1080.wmf" Type="http://schemas.openxmlformats.org/officeDocument/2006/relationships/image"/><Relationship Id="rId2114" Target="embeddings/oleObject1032.bin" Type="http://schemas.openxmlformats.org/officeDocument/2006/relationships/oleObject"/><Relationship Id="rId2115" Target="media/image1081.wmf" Type="http://schemas.openxmlformats.org/officeDocument/2006/relationships/image"/><Relationship Id="rId2116" Target="embeddings/oleObject1033.bin" Type="http://schemas.openxmlformats.org/officeDocument/2006/relationships/oleObject"/><Relationship Id="rId2117" Target="media/image1082.wmf" Type="http://schemas.openxmlformats.org/officeDocument/2006/relationships/image"/><Relationship Id="rId2118" Target="embeddings/oleObject1034.bin" Type="http://schemas.openxmlformats.org/officeDocument/2006/relationships/oleObject"/><Relationship Id="rId2119" Target="media/image1083.wmf" Type="http://schemas.openxmlformats.org/officeDocument/2006/relationships/image"/><Relationship Id="rId212" Target="media/image107.wmf" Type="http://schemas.openxmlformats.org/officeDocument/2006/relationships/image"/><Relationship Id="rId2120" Target="embeddings/oleObject1035.bin" Type="http://schemas.openxmlformats.org/officeDocument/2006/relationships/oleObject"/><Relationship Id="rId2121" Target="media/image1084.wmf" Type="http://schemas.openxmlformats.org/officeDocument/2006/relationships/image"/><Relationship Id="rId2122" Target="embeddings/oleObject1036.bin" Type="http://schemas.openxmlformats.org/officeDocument/2006/relationships/oleObject"/><Relationship Id="rId2123" Target="media/image1085.wmf" Type="http://schemas.openxmlformats.org/officeDocument/2006/relationships/image"/><Relationship Id="rId2124" Target="embeddings/oleObject1037.bin" Type="http://schemas.openxmlformats.org/officeDocument/2006/relationships/oleObject"/><Relationship Id="rId2125" Target="media/image1086.wmf" Type="http://schemas.openxmlformats.org/officeDocument/2006/relationships/image"/><Relationship Id="rId2126" Target="embeddings/oleObject1038.bin" Type="http://schemas.openxmlformats.org/officeDocument/2006/relationships/oleObject"/><Relationship Id="rId2127" Target="media/image1087.wmf" Type="http://schemas.openxmlformats.org/officeDocument/2006/relationships/image"/><Relationship Id="rId2128" Target="embeddings/oleObject1039.bin" Type="http://schemas.openxmlformats.org/officeDocument/2006/relationships/oleObject"/><Relationship Id="rId2129" Target="media/image1088.wmf" Type="http://schemas.openxmlformats.org/officeDocument/2006/relationships/image"/><Relationship Id="rId213" Target="embeddings/oleObject105.bin" Type="http://schemas.openxmlformats.org/officeDocument/2006/relationships/oleObject"/><Relationship Id="rId2130" Target="embeddings/oleObject1040.bin" Type="http://schemas.openxmlformats.org/officeDocument/2006/relationships/oleObject"/><Relationship Id="rId2131" Target="media/image1089.wmf" Type="http://schemas.openxmlformats.org/officeDocument/2006/relationships/image"/><Relationship Id="rId2132" Target="embeddings/oleObject1041.bin" Type="http://schemas.openxmlformats.org/officeDocument/2006/relationships/oleObject"/><Relationship Id="rId2133" Target="media/image1090.wmf" Type="http://schemas.openxmlformats.org/officeDocument/2006/relationships/image"/><Relationship Id="rId2134" Target="embeddings/oleObject1042.bin" Type="http://schemas.openxmlformats.org/officeDocument/2006/relationships/oleObject"/><Relationship Id="rId2135" Target="media/image1091.wmf" Type="http://schemas.openxmlformats.org/officeDocument/2006/relationships/image"/><Relationship Id="rId2136" Target="embeddings/oleObject1043.bin" Type="http://schemas.openxmlformats.org/officeDocument/2006/relationships/oleObject"/><Relationship Id="rId2137" Target="media/image1092.wmf" Type="http://schemas.openxmlformats.org/officeDocument/2006/relationships/image"/><Relationship Id="rId2138" Target="embeddings/oleObject1044.bin" Type="http://schemas.openxmlformats.org/officeDocument/2006/relationships/oleObject"/><Relationship Id="rId2139" Target="media/image1093.wmf" Type="http://schemas.openxmlformats.org/officeDocument/2006/relationships/image"/><Relationship Id="rId214" Target="media/image108.wmf" Type="http://schemas.openxmlformats.org/officeDocument/2006/relationships/image"/><Relationship Id="rId2140" Target="embeddings/oleObject1045.bin" Type="http://schemas.openxmlformats.org/officeDocument/2006/relationships/oleObject"/><Relationship Id="rId2141" Target="media/image1094.wmf" Type="http://schemas.openxmlformats.org/officeDocument/2006/relationships/image"/><Relationship Id="rId2142" Target="embeddings/oleObject1046.bin" Type="http://schemas.openxmlformats.org/officeDocument/2006/relationships/oleObject"/><Relationship Id="rId2143" Target="media/image1095.wmf" Type="http://schemas.openxmlformats.org/officeDocument/2006/relationships/image"/><Relationship Id="rId2144" Target="embeddings/oleObject1047.bin" Type="http://schemas.openxmlformats.org/officeDocument/2006/relationships/oleObject"/><Relationship Id="rId2145" Target="media/image1096.wmf" Type="http://schemas.openxmlformats.org/officeDocument/2006/relationships/image"/><Relationship Id="rId2146" Target="embeddings/oleObject1048.bin" Type="http://schemas.openxmlformats.org/officeDocument/2006/relationships/oleObject"/><Relationship Id="rId2147" Target="media/image1097.wmf" Type="http://schemas.openxmlformats.org/officeDocument/2006/relationships/image"/><Relationship Id="rId2148" Target="embeddings/oleObject1049.bin" Type="http://schemas.openxmlformats.org/officeDocument/2006/relationships/oleObject"/><Relationship Id="rId2149" Target="media/image1098.wmf" Type="http://schemas.openxmlformats.org/officeDocument/2006/relationships/image"/><Relationship Id="rId215" Target="embeddings/oleObject106.bin" Type="http://schemas.openxmlformats.org/officeDocument/2006/relationships/oleObject"/><Relationship Id="rId2150" Target="embeddings/oleObject1050.bin" Type="http://schemas.openxmlformats.org/officeDocument/2006/relationships/oleObject"/><Relationship Id="rId2151" Target="media/image1099.wmf" Type="http://schemas.openxmlformats.org/officeDocument/2006/relationships/image"/><Relationship Id="rId2152" Target="embeddings/oleObject1051.bin" Type="http://schemas.openxmlformats.org/officeDocument/2006/relationships/oleObject"/><Relationship Id="rId2153" Target="media/image1100.wmf" Type="http://schemas.openxmlformats.org/officeDocument/2006/relationships/image"/><Relationship Id="rId2154" Target="embeddings/oleObject1052.bin" Type="http://schemas.openxmlformats.org/officeDocument/2006/relationships/oleObject"/><Relationship Id="rId2155" Target="media/image1101.wmf" Type="http://schemas.openxmlformats.org/officeDocument/2006/relationships/image"/><Relationship Id="rId2156" Target="embeddings/oleObject1053.bin" Type="http://schemas.openxmlformats.org/officeDocument/2006/relationships/oleObject"/><Relationship Id="rId2157" Target="media/image1102.wmf" Type="http://schemas.openxmlformats.org/officeDocument/2006/relationships/image"/><Relationship Id="rId2158" Target="embeddings/oleObject1054.bin" Type="http://schemas.openxmlformats.org/officeDocument/2006/relationships/oleObject"/><Relationship Id="rId2159" Target="media/image1103.wmf" Type="http://schemas.openxmlformats.org/officeDocument/2006/relationships/image"/><Relationship Id="rId216" Target="media/image109.wmf" Type="http://schemas.openxmlformats.org/officeDocument/2006/relationships/image"/><Relationship Id="rId2160" Target="embeddings/oleObject1055.bin" Type="http://schemas.openxmlformats.org/officeDocument/2006/relationships/oleObject"/><Relationship Id="rId2161" Target="media/image1104.wmf" Type="http://schemas.openxmlformats.org/officeDocument/2006/relationships/image"/><Relationship Id="rId2162" Target="embeddings/oleObject1056.bin" Type="http://schemas.openxmlformats.org/officeDocument/2006/relationships/oleObject"/><Relationship Id="rId2163" Target="media/image1105.wmf" Type="http://schemas.openxmlformats.org/officeDocument/2006/relationships/image"/><Relationship Id="rId2164" Target="embeddings/oleObject1057.bin" Type="http://schemas.openxmlformats.org/officeDocument/2006/relationships/oleObject"/><Relationship Id="rId2165" Target="media/image1106.wmf" Type="http://schemas.openxmlformats.org/officeDocument/2006/relationships/image"/><Relationship Id="rId2166" Target="embeddings/oleObject1058.bin" Type="http://schemas.openxmlformats.org/officeDocument/2006/relationships/oleObject"/><Relationship Id="rId2167" Target="media/image1107.wmf" Type="http://schemas.openxmlformats.org/officeDocument/2006/relationships/image"/><Relationship Id="rId2168" Target="embeddings/oleObject1059.bin" Type="http://schemas.openxmlformats.org/officeDocument/2006/relationships/oleObject"/><Relationship Id="rId2169" Target="media/image1108.wmf" Type="http://schemas.openxmlformats.org/officeDocument/2006/relationships/image"/><Relationship Id="rId217" Target="embeddings/oleObject107.bin" Type="http://schemas.openxmlformats.org/officeDocument/2006/relationships/oleObject"/><Relationship Id="rId2170" Target="embeddings/oleObject1060.bin" Type="http://schemas.openxmlformats.org/officeDocument/2006/relationships/oleObject"/><Relationship Id="rId2171" Target="media/image1109.wmf" Type="http://schemas.openxmlformats.org/officeDocument/2006/relationships/image"/><Relationship Id="rId2172" Target="embeddings/oleObject1061.bin" Type="http://schemas.openxmlformats.org/officeDocument/2006/relationships/oleObject"/><Relationship Id="rId2173" Target="media/image1110.wmf" Type="http://schemas.openxmlformats.org/officeDocument/2006/relationships/image"/><Relationship Id="rId2174" Target="embeddings/oleObject1062.bin" Type="http://schemas.openxmlformats.org/officeDocument/2006/relationships/oleObject"/><Relationship Id="rId2175" Target="media/image1111.wmf" Type="http://schemas.openxmlformats.org/officeDocument/2006/relationships/image"/><Relationship Id="rId2176" Target="embeddings/oleObject1063.bin" Type="http://schemas.openxmlformats.org/officeDocument/2006/relationships/oleObject"/><Relationship Id="rId2177" Target="media/image1112.wmf" Type="http://schemas.openxmlformats.org/officeDocument/2006/relationships/image"/><Relationship Id="rId2178" Target="embeddings/oleObject1064.bin" Type="http://schemas.openxmlformats.org/officeDocument/2006/relationships/oleObject"/><Relationship Id="rId2179" Target="media/image1113.wmf" Type="http://schemas.openxmlformats.org/officeDocument/2006/relationships/image"/><Relationship Id="rId218" Target="media/image110.wmf" Type="http://schemas.openxmlformats.org/officeDocument/2006/relationships/image"/><Relationship Id="rId2180" Target="embeddings/oleObject1065.bin" Type="http://schemas.openxmlformats.org/officeDocument/2006/relationships/oleObject"/><Relationship Id="rId2181" Target="media/image1114.wmf" Type="http://schemas.openxmlformats.org/officeDocument/2006/relationships/image"/><Relationship Id="rId2182" Target="embeddings/oleObject1066.bin" Type="http://schemas.openxmlformats.org/officeDocument/2006/relationships/oleObject"/><Relationship Id="rId2183" Target="media/image1115.wmf" Type="http://schemas.openxmlformats.org/officeDocument/2006/relationships/image"/><Relationship Id="rId2184" Target="embeddings/oleObject1067.bin" Type="http://schemas.openxmlformats.org/officeDocument/2006/relationships/oleObject"/><Relationship Id="rId2185" Target="media/image1116.wmf" Type="http://schemas.openxmlformats.org/officeDocument/2006/relationships/image"/><Relationship Id="rId2186" Target="embeddings/oleObject1068.bin" Type="http://schemas.openxmlformats.org/officeDocument/2006/relationships/oleObject"/><Relationship Id="rId2187" Target="media/image1117.wmf" Type="http://schemas.openxmlformats.org/officeDocument/2006/relationships/image"/><Relationship Id="rId2188" Target="embeddings/oleObject1069.bin" Type="http://schemas.openxmlformats.org/officeDocument/2006/relationships/oleObject"/><Relationship Id="rId2189" Target="media/image1118.wmf" Type="http://schemas.openxmlformats.org/officeDocument/2006/relationships/image"/><Relationship Id="rId219" Target="embeddings/oleObject108.bin" Type="http://schemas.openxmlformats.org/officeDocument/2006/relationships/oleObject"/><Relationship Id="rId2190" Target="embeddings/oleObject1070.bin" Type="http://schemas.openxmlformats.org/officeDocument/2006/relationships/oleObject"/><Relationship Id="rId2191" Target="media/image1119.wmf" Type="http://schemas.openxmlformats.org/officeDocument/2006/relationships/image"/><Relationship Id="rId2192" Target="embeddings/oleObject1071.bin" Type="http://schemas.openxmlformats.org/officeDocument/2006/relationships/oleObject"/><Relationship Id="rId2193" Target="media/image1120.wmf" Type="http://schemas.openxmlformats.org/officeDocument/2006/relationships/image"/><Relationship Id="rId2194" Target="embeddings/oleObject1072.bin" Type="http://schemas.openxmlformats.org/officeDocument/2006/relationships/oleObject"/><Relationship Id="rId2195" Target="media/image1121.wmf" Type="http://schemas.openxmlformats.org/officeDocument/2006/relationships/image"/><Relationship Id="rId2196" Target="embeddings/oleObject1073.bin" Type="http://schemas.openxmlformats.org/officeDocument/2006/relationships/oleObject"/><Relationship Id="rId2197" Target="media/image1122.wmf" Type="http://schemas.openxmlformats.org/officeDocument/2006/relationships/image"/><Relationship Id="rId2198" Target="embeddings/oleObject1074.bin" Type="http://schemas.openxmlformats.org/officeDocument/2006/relationships/oleObject"/><Relationship Id="rId2199" Target="media/image1123.wmf" Type="http://schemas.openxmlformats.org/officeDocument/2006/relationships/image"/><Relationship Id="rId22" Target="embeddings/oleObject11.bin" Type="http://schemas.openxmlformats.org/officeDocument/2006/relationships/oleObject"/><Relationship Id="rId220" Target="media/image111.wmf" Type="http://schemas.openxmlformats.org/officeDocument/2006/relationships/image"/><Relationship Id="rId2200" Target="embeddings/oleObject1075.bin" Type="http://schemas.openxmlformats.org/officeDocument/2006/relationships/oleObject"/><Relationship Id="rId2201" Target="media/image1124.wmf" Type="http://schemas.openxmlformats.org/officeDocument/2006/relationships/image"/><Relationship Id="rId2202" Target="embeddings/oleObject1076.bin" Type="http://schemas.openxmlformats.org/officeDocument/2006/relationships/oleObject"/><Relationship Id="rId2203" Target="media/image1125.wmf" Type="http://schemas.openxmlformats.org/officeDocument/2006/relationships/image"/><Relationship Id="rId2204" Target="embeddings/oleObject1077.bin" Type="http://schemas.openxmlformats.org/officeDocument/2006/relationships/oleObject"/><Relationship Id="rId2205" Target="media/image1126.wmf" Type="http://schemas.openxmlformats.org/officeDocument/2006/relationships/image"/><Relationship Id="rId2206" Target="embeddings/oleObject1078.bin" Type="http://schemas.openxmlformats.org/officeDocument/2006/relationships/oleObject"/><Relationship Id="rId2207" Target="media/image1127.wmf" Type="http://schemas.openxmlformats.org/officeDocument/2006/relationships/image"/><Relationship Id="rId2208" Target="embeddings/oleObject1079.bin" Type="http://schemas.openxmlformats.org/officeDocument/2006/relationships/oleObject"/><Relationship Id="rId2209" Target="media/image1128.wmf" Type="http://schemas.openxmlformats.org/officeDocument/2006/relationships/image"/><Relationship Id="rId221" Target="embeddings/oleObject109.bin" Type="http://schemas.openxmlformats.org/officeDocument/2006/relationships/oleObject"/><Relationship Id="rId2210" Target="embeddings/oleObject1080.bin" Type="http://schemas.openxmlformats.org/officeDocument/2006/relationships/oleObject"/><Relationship Id="rId2211" Target="media/image1129.wmf" Type="http://schemas.openxmlformats.org/officeDocument/2006/relationships/image"/><Relationship Id="rId2212" Target="embeddings/oleObject1081.bin" Type="http://schemas.openxmlformats.org/officeDocument/2006/relationships/oleObject"/><Relationship Id="rId2213" Target="media/image1130.wmf" Type="http://schemas.openxmlformats.org/officeDocument/2006/relationships/image"/><Relationship Id="rId2214" Target="embeddings/oleObject1082.bin" Type="http://schemas.openxmlformats.org/officeDocument/2006/relationships/oleObject"/><Relationship Id="rId2215" Target="media/image1131.wmf" Type="http://schemas.openxmlformats.org/officeDocument/2006/relationships/image"/><Relationship Id="rId2216" Target="embeddings/oleObject1083.bin" Type="http://schemas.openxmlformats.org/officeDocument/2006/relationships/oleObject"/><Relationship Id="rId2217" Target="media/image1132.wmf" Type="http://schemas.openxmlformats.org/officeDocument/2006/relationships/image"/><Relationship Id="rId2218" Target="embeddings/oleObject1084.bin" Type="http://schemas.openxmlformats.org/officeDocument/2006/relationships/oleObject"/><Relationship Id="rId2219" Target="media/image1133.wmf" Type="http://schemas.openxmlformats.org/officeDocument/2006/relationships/image"/><Relationship Id="rId222" Target="media/image112.wmf" Type="http://schemas.openxmlformats.org/officeDocument/2006/relationships/image"/><Relationship Id="rId2220" Target="embeddings/oleObject1085.bin" Type="http://schemas.openxmlformats.org/officeDocument/2006/relationships/oleObject"/><Relationship Id="rId2221" Target="media/image1134.wmf" Type="http://schemas.openxmlformats.org/officeDocument/2006/relationships/image"/><Relationship Id="rId2222" Target="embeddings/oleObject1086.bin" Type="http://schemas.openxmlformats.org/officeDocument/2006/relationships/oleObject"/><Relationship Id="rId2223" Target="media/image1135.wmf" Type="http://schemas.openxmlformats.org/officeDocument/2006/relationships/image"/><Relationship Id="rId2224" Target="embeddings/oleObject1087.bin" Type="http://schemas.openxmlformats.org/officeDocument/2006/relationships/oleObject"/><Relationship Id="rId2225" Target="media/image1136.wmf" Type="http://schemas.openxmlformats.org/officeDocument/2006/relationships/image"/><Relationship Id="rId2226" Target="embeddings/oleObject1088.bin" Type="http://schemas.openxmlformats.org/officeDocument/2006/relationships/oleObject"/><Relationship Id="rId2227" Target="media/image1137.wmf" Type="http://schemas.openxmlformats.org/officeDocument/2006/relationships/image"/><Relationship Id="rId2228" Target="embeddings/oleObject1089.bin" Type="http://schemas.openxmlformats.org/officeDocument/2006/relationships/oleObject"/><Relationship Id="rId2229" Target="media/image1138.wmf" Type="http://schemas.openxmlformats.org/officeDocument/2006/relationships/image"/><Relationship Id="rId223" Target="embeddings/oleObject110.bin" Type="http://schemas.openxmlformats.org/officeDocument/2006/relationships/oleObject"/><Relationship Id="rId2230" Target="embeddings/oleObject1090.bin" Type="http://schemas.openxmlformats.org/officeDocument/2006/relationships/oleObject"/><Relationship Id="rId2231" Target="media/image1139.wmf" Type="http://schemas.openxmlformats.org/officeDocument/2006/relationships/image"/><Relationship Id="rId2232" Target="embeddings/oleObject1091.bin" Type="http://schemas.openxmlformats.org/officeDocument/2006/relationships/oleObject"/><Relationship Id="rId2233" Target="media/image1140.wmf" Type="http://schemas.openxmlformats.org/officeDocument/2006/relationships/image"/><Relationship Id="rId2234" Target="embeddings/oleObject1092.bin" Type="http://schemas.openxmlformats.org/officeDocument/2006/relationships/oleObject"/><Relationship Id="rId2235" Target="media/image1141.wmf" Type="http://schemas.openxmlformats.org/officeDocument/2006/relationships/image"/><Relationship Id="rId2236" Target="embeddings/oleObject1093.bin" Type="http://schemas.openxmlformats.org/officeDocument/2006/relationships/oleObject"/><Relationship Id="rId2237" Target="media/image1142.wmf" Type="http://schemas.openxmlformats.org/officeDocument/2006/relationships/image"/><Relationship Id="rId2238" Target="embeddings/oleObject1094.bin" Type="http://schemas.openxmlformats.org/officeDocument/2006/relationships/oleObject"/><Relationship Id="rId2239" Target="media/image1143.wmf" Type="http://schemas.openxmlformats.org/officeDocument/2006/relationships/image"/><Relationship Id="rId224" Target="media/image113.wmf" Type="http://schemas.openxmlformats.org/officeDocument/2006/relationships/image"/><Relationship Id="rId2240" Target="embeddings/oleObject1095.bin" Type="http://schemas.openxmlformats.org/officeDocument/2006/relationships/oleObject"/><Relationship Id="rId2241" Target="media/image1144.wmf" Type="http://schemas.openxmlformats.org/officeDocument/2006/relationships/image"/><Relationship Id="rId2242" Target="embeddings/oleObject1096.bin" Type="http://schemas.openxmlformats.org/officeDocument/2006/relationships/oleObject"/><Relationship Id="rId2243" Target="media/image1145.wmf" Type="http://schemas.openxmlformats.org/officeDocument/2006/relationships/image"/><Relationship Id="rId2244" Target="embeddings/oleObject1097.bin" Type="http://schemas.openxmlformats.org/officeDocument/2006/relationships/oleObject"/><Relationship Id="rId2245" Target="media/image1146.wmf" Type="http://schemas.openxmlformats.org/officeDocument/2006/relationships/image"/><Relationship Id="rId2246" Target="embeddings/oleObject1098.bin" Type="http://schemas.openxmlformats.org/officeDocument/2006/relationships/oleObject"/><Relationship Id="rId2247" Target="media/image1147.wmf" Type="http://schemas.openxmlformats.org/officeDocument/2006/relationships/image"/><Relationship Id="rId2248" Target="embeddings/oleObject1099.bin" Type="http://schemas.openxmlformats.org/officeDocument/2006/relationships/oleObject"/><Relationship Id="rId2249" Target="media/image1148.wmf" Type="http://schemas.openxmlformats.org/officeDocument/2006/relationships/image"/><Relationship Id="rId225" Target="embeddings/oleObject111.bin" Type="http://schemas.openxmlformats.org/officeDocument/2006/relationships/oleObject"/><Relationship Id="rId2250" Target="embeddings/oleObject1100.bin" Type="http://schemas.openxmlformats.org/officeDocument/2006/relationships/oleObject"/><Relationship Id="rId2251" Target="media/image1149.wmf" Type="http://schemas.openxmlformats.org/officeDocument/2006/relationships/image"/><Relationship Id="rId2252" Target="embeddings/oleObject1101.bin" Type="http://schemas.openxmlformats.org/officeDocument/2006/relationships/oleObject"/><Relationship Id="rId2253" Target="media/image1150.wmf" Type="http://schemas.openxmlformats.org/officeDocument/2006/relationships/image"/><Relationship Id="rId2254" Target="embeddings/oleObject1102.bin" Type="http://schemas.openxmlformats.org/officeDocument/2006/relationships/oleObject"/><Relationship Id="rId2255" Target="media/image1151.wmf" Type="http://schemas.openxmlformats.org/officeDocument/2006/relationships/image"/><Relationship Id="rId2256" Target="embeddings/oleObject1103.bin" Type="http://schemas.openxmlformats.org/officeDocument/2006/relationships/oleObject"/><Relationship Id="rId2257" Target="media/image1152.wmf" Type="http://schemas.openxmlformats.org/officeDocument/2006/relationships/image"/><Relationship Id="rId2258" Target="embeddings/oleObject1104.bin" Type="http://schemas.openxmlformats.org/officeDocument/2006/relationships/oleObject"/><Relationship Id="rId2259" Target="media/image1153.wmf" Type="http://schemas.openxmlformats.org/officeDocument/2006/relationships/image"/><Relationship Id="rId226" Target="media/image114.wmf" Type="http://schemas.openxmlformats.org/officeDocument/2006/relationships/image"/><Relationship Id="rId2260" Target="embeddings/oleObject1105.bin" Type="http://schemas.openxmlformats.org/officeDocument/2006/relationships/oleObject"/><Relationship Id="rId2261" Target="media/image1154.wmf" Type="http://schemas.openxmlformats.org/officeDocument/2006/relationships/image"/><Relationship Id="rId2262" Target="embeddings/oleObject1106.bin" Type="http://schemas.openxmlformats.org/officeDocument/2006/relationships/oleObject"/><Relationship Id="rId2263" Target="media/image1155.wmf" Type="http://schemas.openxmlformats.org/officeDocument/2006/relationships/image"/><Relationship Id="rId2264" Target="embeddings/oleObject1107.bin" Type="http://schemas.openxmlformats.org/officeDocument/2006/relationships/oleObject"/><Relationship Id="rId2265" Target="media/image1156.wmf" Type="http://schemas.openxmlformats.org/officeDocument/2006/relationships/image"/><Relationship Id="rId2266" Target="embeddings/oleObject1108.bin" Type="http://schemas.openxmlformats.org/officeDocument/2006/relationships/oleObject"/><Relationship Id="rId2267" Target="media/image1157.wmf" Type="http://schemas.openxmlformats.org/officeDocument/2006/relationships/image"/><Relationship Id="rId2268" Target="embeddings/oleObject1109.bin" Type="http://schemas.openxmlformats.org/officeDocument/2006/relationships/oleObject"/><Relationship Id="rId2269" Target="media/image1158.wmf" Type="http://schemas.openxmlformats.org/officeDocument/2006/relationships/image"/><Relationship Id="rId227" Target="embeddings/oleObject112.bin" Type="http://schemas.openxmlformats.org/officeDocument/2006/relationships/oleObject"/><Relationship Id="rId2270" Target="embeddings/oleObject1110.bin" Type="http://schemas.openxmlformats.org/officeDocument/2006/relationships/oleObject"/><Relationship Id="rId2271" Target="media/image1159.wmf" Type="http://schemas.openxmlformats.org/officeDocument/2006/relationships/image"/><Relationship Id="rId2272" Target="embeddings/oleObject1111.bin" Type="http://schemas.openxmlformats.org/officeDocument/2006/relationships/oleObject"/><Relationship Id="rId2273" Target="media/image1160.wmf" Type="http://schemas.openxmlformats.org/officeDocument/2006/relationships/image"/><Relationship Id="rId2274" Target="embeddings/oleObject1112.bin" Type="http://schemas.openxmlformats.org/officeDocument/2006/relationships/oleObject"/><Relationship Id="rId2275" Target="media/image1161.wmf" Type="http://schemas.openxmlformats.org/officeDocument/2006/relationships/image"/><Relationship Id="rId2276" Target="embeddings/oleObject1113.bin" Type="http://schemas.openxmlformats.org/officeDocument/2006/relationships/oleObject"/><Relationship Id="rId2277" Target="media/image1162.wmf" Type="http://schemas.openxmlformats.org/officeDocument/2006/relationships/image"/><Relationship Id="rId2278" Target="embeddings/oleObject1114.bin" Type="http://schemas.openxmlformats.org/officeDocument/2006/relationships/oleObject"/><Relationship Id="rId2279" Target="media/image1163.wmf" Type="http://schemas.openxmlformats.org/officeDocument/2006/relationships/image"/><Relationship Id="rId228" Target="media/image115.wmf" Type="http://schemas.openxmlformats.org/officeDocument/2006/relationships/image"/><Relationship Id="rId2280" Target="embeddings/oleObject1115.bin" Type="http://schemas.openxmlformats.org/officeDocument/2006/relationships/oleObject"/><Relationship Id="rId2281" Target="media/image1164.wmf" Type="http://schemas.openxmlformats.org/officeDocument/2006/relationships/image"/><Relationship Id="rId2282" Target="embeddings/oleObject1116.bin" Type="http://schemas.openxmlformats.org/officeDocument/2006/relationships/oleObject"/><Relationship Id="rId2283" Target="media/image1165.wmf" Type="http://schemas.openxmlformats.org/officeDocument/2006/relationships/image"/><Relationship Id="rId2284" Target="embeddings/oleObject1117.bin" Type="http://schemas.openxmlformats.org/officeDocument/2006/relationships/oleObject"/><Relationship Id="rId2285" Target="media/image1166.wmf" Type="http://schemas.openxmlformats.org/officeDocument/2006/relationships/image"/><Relationship Id="rId2286" Target="embeddings/oleObject1118.bin" Type="http://schemas.openxmlformats.org/officeDocument/2006/relationships/oleObject"/><Relationship Id="rId2287" Target="media/image1167.wmf" Type="http://schemas.openxmlformats.org/officeDocument/2006/relationships/image"/><Relationship Id="rId2288" Target="embeddings/oleObject1119.bin" Type="http://schemas.openxmlformats.org/officeDocument/2006/relationships/oleObject"/><Relationship Id="rId2289" Target="media/image1168.wmf" Type="http://schemas.openxmlformats.org/officeDocument/2006/relationships/image"/><Relationship Id="rId229" Target="embeddings/oleObject113.bin" Type="http://schemas.openxmlformats.org/officeDocument/2006/relationships/oleObject"/><Relationship Id="rId2290" Target="embeddings/oleObject1120.bin" Type="http://schemas.openxmlformats.org/officeDocument/2006/relationships/oleObject"/><Relationship Id="rId2291" Target="media/image1169.wmf" Type="http://schemas.openxmlformats.org/officeDocument/2006/relationships/image"/><Relationship Id="rId2292" Target="embeddings/oleObject1121.bin" Type="http://schemas.openxmlformats.org/officeDocument/2006/relationships/oleObject"/><Relationship Id="rId2293" Target="media/image1170.wmf" Type="http://schemas.openxmlformats.org/officeDocument/2006/relationships/image"/><Relationship Id="rId2294" Target="embeddings/oleObject1122.bin" Type="http://schemas.openxmlformats.org/officeDocument/2006/relationships/oleObject"/><Relationship Id="rId2295" Target="media/image1171.wmf" Type="http://schemas.openxmlformats.org/officeDocument/2006/relationships/image"/><Relationship Id="rId2296" Target="embeddings/oleObject1123.bin" Type="http://schemas.openxmlformats.org/officeDocument/2006/relationships/oleObject"/><Relationship Id="rId2297" Target="media/image1172.wmf" Type="http://schemas.openxmlformats.org/officeDocument/2006/relationships/image"/><Relationship Id="rId2298" Target="embeddings/oleObject1124.bin" Type="http://schemas.openxmlformats.org/officeDocument/2006/relationships/oleObject"/><Relationship Id="rId2299" Target="media/image1173.wmf" Type="http://schemas.openxmlformats.org/officeDocument/2006/relationships/image"/><Relationship Id="rId23" Target="media/image11.wmf" Type="http://schemas.openxmlformats.org/officeDocument/2006/relationships/image"/><Relationship Id="rId230" Target="media/image116.wmf" Type="http://schemas.openxmlformats.org/officeDocument/2006/relationships/image"/><Relationship Id="rId2300" Target="media/image1174.wmf" Type="http://schemas.openxmlformats.org/officeDocument/2006/relationships/image"/><Relationship Id="rId2301" Target="embeddings/oleObject1125.bin" Type="http://schemas.openxmlformats.org/officeDocument/2006/relationships/oleObject"/><Relationship Id="rId2302" Target="media/image1175.wmf" Type="http://schemas.openxmlformats.org/officeDocument/2006/relationships/image"/><Relationship Id="rId2303" Target="embeddings/oleObject1126.bin" Type="http://schemas.openxmlformats.org/officeDocument/2006/relationships/oleObject"/><Relationship Id="rId2304" Target="media/image1176.wmf" Type="http://schemas.openxmlformats.org/officeDocument/2006/relationships/image"/><Relationship Id="rId2305" Target="embeddings/oleObject1127.bin" Type="http://schemas.openxmlformats.org/officeDocument/2006/relationships/oleObject"/><Relationship Id="rId2306" Target="media/image1177.wmf" Type="http://schemas.openxmlformats.org/officeDocument/2006/relationships/image"/><Relationship Id="rId2307" Target="embeddings/oleObject1128.bin" Type="http://schemas.openxmlformats.org/officeDocument/2006/relationships/oleObject"/><Relationship Id="rId2308" Target="media/image1178.wmf" Type="http://schemas.openxmlformats.org/officeDocument/2006/relationships/image"/><Relationship Id="rId2309" Target="embeddings/oleObject1129.bin" Type="http://schemas.openxmlformats.org/officeDocument/2006/relationships/oleObject"/><Relationship Id="rId231" Target="embeddings/oleObject114.bin" Type="http://schemas.openxmlformats.org/officeDocument/2006/relationships/oleObject"/><Relationship Id="rId2310" Target="media/image1179.wmf" Type="http://schemas.openxmlformats.org/officeDocument/2006/relationships/image"/><Relationship Id="rId2311" Target="embeddings/oleObject1130.bin" Type="http://schemas.openxmlformats.org/officeDocument/2006/relationships/oleObject"/><Relationship Id="rId2312" Target="media/image1180.wmf" Type="http://schemas.openxmlformats.org/officeDocument/2006/relationships/image"/><Relationship Id="rId2313" Target="embeddings/oleObject1131.bin" Type="http://schemas.openxmlformats.org/officeDocument/2006/relationships/oleObject"/><Relationship Id="rId2314" Target="media/image1181.wmf" Type="http://schemas.openxmlformats.org/officeDocument/2006/relationships/image"/><Relationship Id="rId2315" Target="embeddings/oleObject1132.bin" Type="http://schemas.openxmlformats.org/officeDocument/2006/relationships/oleObject"/><Relationship Id="rId2316" Target="media/image1182.wmf" Type="http://schemas.openxmlformats.org/officeDocument/2006/relationships/image"/><Relationship Id="rId2317" Target="embeddings/oleObject1133.bin" Type="http://schemas.openxmlformats.org/officeDocument/2006/relationships/oleObject"/><Relationship Id="rId2318" Target="media/image1183.wmf" Type="http://schemas.openxmlformats.org/officeDocument/2006/relationships/image"/><Relationship Id="rId2319" Target="embeddings/oleObject1134.bin" Type="http://schemas.openxmlformats.org/officeDocument/2006/relationships/oleObject"/><Relationship Id="rId232" Target="media/image117.wmf" Type="http://schemas.openxmlformats.org/officeDocument/2006/relationships/image"/><Relationship Id="rId2320" Target="media/image1184.wmf" Type="http://schemas.openxmlformats.org/officeDocument/2006/relationships/image"/><Relationship Id="rId2321" Target="embeddings/oleObject1135.bin" Type="http://schemas.openxmlformats.org/officeDocument/2006/relationships/oleObject"/><Relationship Id="rId2322" Target="media/image1185.wmf" Type="http://schemas.openxmlformats.org/officeDocument/2006/relationships/image"/><Relationship Id="rId2323" Target="embeddings/oleObject1136.bin" Type="http://schemas.openxmlformats.org/officeDocument/2006/relationships/oleObject"/><Relationship Id="rId2324" Target="media/image1186.wmf" Type="http://schemas.openxmlformats.org/officeDocument/2006/relationships/image"/><Relationship Id="rId2325" Target="embeddings/oleObject1137.bin" Type="http://schemas.openxmlformats.org/officeDocument/2006/relationships/oleObject"/><Relationship Id="rId2326" Target="media/image1187.wmf" Type="http://schemas.openxmlformats.org/officeDocument/2006/relationships/image"/><Relationship Id="rId2327" Target="embeddings/oleObject1138.bin" Type="http://schemas.openxmlformats.org/officeDocument/2006/relationships/oleObject"/><Relationship Id="rId2328" Target="media/image1188.wmf" Type="http://schemas.openxmlformats.org/officeDocument/2006/relationships/image"/><Relationship Id="rId2329" Target="embeddings/oleObject1139.bin" Type="http://schemas.openxmlformats.org/officeDocument/2006/relationships/oleObject"/><Relationship Id="rId233" Target="embeddings/oleObject115.bin" Type="http://schemas.openxmlformats.org/officeDocument/2006/relationships/oleObject"/><Relationship Id="rId2330" Target="media/image1189.wmf" Type="http://schemas.openxmlformats.org/officeDocument/2006/relationships/image"/><Relationship Id="rId2331" Target="embeddings/oleObject1140.bin" Type="http://schemas.openxmlformats.org/officeDocument/2006/relationships/oleObject"/><Relationship Id="rId2332" Target="media/image1190.wmf" Type="http://schemas.openxmlformats.org/officeDocument/2006/relationships/image"/><Relationship Id="rId2333" Target="embeddings/oleObject1141.bin" Type="http://schemas.openxmlformats.org/officeDocument/2006/relationships/oleObject"/><Relationship Id="rId2334" Target="media/image1191.wmf" Type="http://schemas.openxmlformats.org/officeDocument/2006/relationships/image"/><Relationship Id="rId2335" Target="embeddings/oleObject1142.bin" Type="http://schemas.openxmlformats.org/officeDocument/2006/relationships/oleObject"/><Relationship Id="rId2336" Target="media/image1192.wmf" Type="http://schemas.openxmlformats.org/officeDocument/2006/relationships/image"/><Relationship Id="rId2337" Target="embeddings/oleObject1143.bin" Type="http://schemas.openxmlformats.org/officeDocument/2006/relationships/oleObject"/><Relationship Id="rId2338" Target="media/image1193.wmf" Type="http://schemas.openxmlformats.org/officeDocument/2006/relationships/image"/><Relationship Id="rId2339" Target="embeddings/oleObject1144.bin" Type="http://schemas.openxmlformats.org/officeDocument/2006/relationships/oleObject"/><Relationship Id="rId234" Target="media/image118.wmf" Type="http://schemas.openxmlformats.org/officeDocument/2006/relationships/image"/><Relationship Id="rId2340" Target="media/image1194.wmf" Type="http://schemas.openxmlformats.org/officeDocument/2006/relationships/image"/><Relationship Id="rId2341" Target="embeddings/oleObject1145.bin" Type="http://schemas.openxmlformats.org/officeDocument/2006/relationships/oleObject"/><Relationship Id="rId2342" Target="media/image1195.wmf" Type="http://schemas.openxmlformats.org/officeDocument/2006/relationships/image"/><Relationship Id="rId2343" Target="embeddings/oleObject1146.bin" Type="http://schemas.openxmlformats.org/officeDocument/2006/relationships/oleObject"/><Relationship Id="rId2344" Target="media/image1196.wmf" Type="http://schemas.openxmlformats.org/officeDocument/2006/relationships/image"/><Relationship Id="rId2345" Target="embeddings/oleObject1147.bin" Type="http://schemas.openxmlformats.org/officeDocument/2006/relationships/oleObject"/><Relationship Id="rId2346" Target="media/image1197.wmf" Type="http://schemas.openxmlformats.org/officeDocument/2006/relationships/image"/><Relationship Id="rId2347" Target="embeddings/oleObject1148.bin" Type="http://schemas.openxmlformats.org/officeDocument/2006/relationships/oleObject"/><Relationship Id="rId2348" Target="media/image1198.wmf" Type="http://schemas.openxmlformats.org/officeDocument/2006/relationships/image"/><Relationship Id="rId2349" Target="embeddings/oleObject1149.bin" Type="http://schemas.openxmlformats.org/officeDocument/2006/relationships/oleObject"/><Relationship Id="rId235" Target="embeddings/oleObject116.bin" Type="http://schemas.openxmlformats.org/officeDocument/2006/relationships/oleObject"/><Relationship Id="rId2350" Target="media/image1199.wmf" Type="http://schemas.openxmlformats.org/officeDocument/2006/relationships/image"/><Relationship Id="rId2351" Target="embeddings/oleObject1150.bin" Type="http://schemas.openxmlformats.org/officeDocument/2006/relationships/oleObject"/><Relationship Id="rId2352" Target="media/image1200.wmf" Type="http://schemas.openxmlformats.org/officeDocument/2006/relationships/image"/><Relationship Id="rId2353" Target="embeddings/oleObject1151.bin" Type="http://schemas.openxmlformats.org/officeDocument/2006/relationships/oleObject"/><Relationship Id="rId2354" Target="media/image1201.wmf" Type="http://schemas.openxmlformats.org/officeDocument/2006/relationships/image"/><Relationship Id="rId2355" Target="media/image1202.wmf" Type="http://schemas.openxmlformats.org/officeDocument/2006/relationships/image"/><Relationship Id="rId2356" Target="media/image1203.wmf" Type="http://schemas.openxmlformats.org/officeDocument/2006/relationships/image"/><Relationship Id="rId2357" Target="embeddings/oleObject1152.bin" Type="http://schemas.openxmlformats.org/officeDocument/2006/relationships/oleObject"/><Relationship Id="rId2358" Target="media/image1204.wmf" Type="http://schemas.openxmlformats.org/officeDocument/2006/relationships/image"/><Relationship Id="rId2359" Target="embeddings/oleObject1153.bin" Type="http://schemas.openxmlformats.org/officeDocument/2006/relationships/oleObject"/><Relationship Id="rId236" Target="media/image119.wmf" Type="http://schemas.openxmlformats.org/officeDocument/2006/relationships/image"/><Relationship Id="rId2360" Target="media/image1205.wmf" Type="http://schemas.openxmlformats.org/officeDocument/2006/relationships/image"/><Relationship Id="rId2361" Target="embeddings/oleObject1154.bin" Type="http://schemas.openxmlformats.org/officeDocument/2006/relationships/oleObject"/><Relationship Id="rId2362" Target="media/image1206.wmf" Type="http://schemas.openxmlformats.org/officeDocument/2006/relationships/image"/><Relationship Id="rId2363" Target="embeddings/oleObject1155.bin" Type="http://schemas.openxmlformats.org/officeDocument/2006/relationships/oleObject"/><Relationship Id="rId2364" Target="media/image1207.wmf" Type="http://schemas.openxmlformats.org/officeDocument/2006/relationships/image"/><Relationship Id="rId2365" Target="embeddings/oleObject1156.bin" Type="http://schemas.openxmlformats.org/officeDocument/2006/relationships/oleObject"/><Relationship Id="rId2366" Target="media/image1208.wmf" Type="http://schemas.openxmlformats.org/officeDocument/2006/relationships/image"/><Relationship Id="rId2367" Target="embeddings/oleObject1157.bin" Type="http://schemas.openxmlformats.org/officeDocument/2006/relationships/oleObject"/><Relationship Id="rId2368" Target="media/image1209.wmf" Type="http://schemas.openxmlformats.org/officeDocument/2006/relationships/image"/><Relationship Id="rId2369" Target="embeddings/oleObject1158.bin" Type="http://schemas.openxmlformats.org/officeDocument/2006/relationships/oleObject"/><Relationship Id="rId237" Target="embeddings/oleObject117.bin" Type="http://schemas.openxmlformats.org/officeDocument/2006/relationships/oleObject"/><Relationship Id="rId2370" Target="media/image1210.wmf" Type="http://schemas.openxmlformats.org/officeDocument/2006/relationships/image"/><Relationship Id="rId2371" Target="embeddings/oleObject1159.bin" Type="http://schemas.openxmlformats.org/officeDocument/2006/relationships/oleObject"/><Relationship Id="rId2372" Target="media/image1211.wmf" Type="http://schemas.openxmlformats.org/officeDocument/2006/relationships/image"/><Relationship Id="rId2373" Target="embeddings/oleObject1160.bin" Type="http://schemas.openxmlformats.org/officeDocument/2006/relationships/oleObject"/><Relationship Id="rId2374" Target="media/image1212.wmf" Type="http://schemas.openxmlformats.org/officeDocument/2006/relationships/image"/><Relationship Id="rId2375" Target="embeddings/oleObject1161.bin" Type="http://schemas.openxmlformats.org/officeDocument/2006/relationships/oleObject"/><Relationship Id="rId2376" Target="media/image1213.wmf" Type="http://schemas.openxmlformats.org/officeDocument/2006/relationships/image"/><Relationship Id="rId2377" Target="embeddings/oleObject1162.bin" Type="http://schemas.openxmlformats.org/officeDocument/2006/relationships/oleObject"/><Relationship Id="rId2378" Target="media/image1214.wmf" Type="http://schemas.openxmlformats.org/officeDocument/2006/relationships/image"/><Relationship Id="rId2379" Target="embeddings/oleObject1163.bin" Type="http://schemas.openxmlformats.org/officeDocument/2006/relationships/oleObject"/><Relationship Id="rId238" Target="media/image120.wmf" Type="http://schemas.openxmlformats.org/officeDocument/2006/relationships/image"/><Relationship Id="rId2380" Target="media/image1215.wmf" Type="http://schemas.openxmlformats.org/officeDocument/2006/relationships/image"/><Relationship Id="rId2381" Target="embeddings/oleObject1164.bin" Type="http://schemas.openxmlformats.org/officeDocument/2006/relationships/oleObject"/><Relationship Id="rId2382" Target="media/image1216.wmf" Type="http://schemas.openxmlformats.org/officeDocument/2006/relationships/image"/><Relationship Id="rId2383" Target="embeddings/oleObject1165.bin" Type="http://schemas.openxmlformats.org/officeDocument/2006/relationships/oleObject"/><Relationship Id="rId2384" Target="media/image1217.wmf" Type="http://schemas.openxmlformats.org/officeDocument/2006/relationships/image"/><Relationship Id="rId2385" Target="embeddings/oleObject1166.bin" Type="http://schemas.openxmlformats.org/officeDocument/2006/relationships/oleObject"/><Relationship Id="rId2386" Target="media/image1218.wmf" Type="http://schemas.openxmlformats.org/officeDocument/2006/relationships/image"/><Relationship Id="rId2387" Target="embeddings/oleObject1167.bin" Type="http://schemas.openxmlformats.org/officeDocument/2006/relationships/oleObject"/><Relationship Id="rId2388" Target="media/image1219.wmf" Type="http://schemas.openxmlformats.org/officeDocument/2006/relationships/image"/><Relationship Id="rId2389" Target="embeddings/oleObject1168.bin" Type="http://schemas.openxmlformats.org/officeDocument/2006/relationships/oleObject"/><Relationship Id="rId239" Target="embeddings/oleObject118.bin" Type="http://schemas.openxmlformats.org/officeDocument/2006/relationships/oleObject"/><Relationship Id="rId2390" Target="media/image1220.wmf" Type="http://schemas.openxmlformats.org/officeDocument/2006/relationships/image"/><Relationship Id="rId2391" Target="embeddings/oleObject1169.bin" Type="http://schemas.openxmlformats.org/officeDocument/2006/relationships/oleObject"/><Relationship Id="rId2392" Target="media/image1221.wmf" Type="http://schemas.openxmlformats.org/officeDocument/2006/relationships/image"/><Relationship Id="rId2393" Target="embeddings/oleObject1170.bin" Type="http://schemas.openxmlformats.org/officeDocument/2006/relationships/oleObject"/><Relationship Id="rId2394" Target="media/image1222.wmf" Type="http://schemas.openxmlformats.org/officeDocument/2006/relationships/image"/><Relationship Id="rId2395" Target="embeddings/oleObject1171.bin" Type="http://schemas.openxmlformats.org/officeDocument/2006/relationships/oleObject"/><Relationship Id="rId2396" Target="media/image1223.wmf" Type="http://schemas.openxmlformats.org/officeDocument/2006/relationships/image"/><Relationship Id="rId2397" Target="embeddings/oleObject1172.bin" Type="http://schemas.openxmlformats.org/officeDocument/2006/relationships/oleObject"/><Relationship Id="rId2398" Target="media/image1224.wmf" Type="http://schemas.openxmlformats.org/officeDocument/2006/relationships/image"/><Relationship Id="rId2399" Target="embeddings/oleObject1173.bin" Type="http://schemas.openxmlformats.org/officeDocument/2006/relationships/oleObject"/><Relationship Id="rId24" Target="embeddings/oleObject12.bin" Type="http://schemas.openxmlformats.org/officeDocument/2006/relationships/oleObject"/><Relationship Id="rId240" Target="media/image121.wmf" Type="http://schemas.openxmlformats.org/officeDocument/2006/relationships/image"/><Relationship Id="rId2400" Target="media/image1225.wmf" Type="http://schemas.openxmlformats.org/officeDocument/2006/relationships/image"/><Relationship Id="rId2401" Target="embeddings/oleObject1174.bin" Type="http://schemas.openxmlformats.org/officeDocument/2006/relationships/oleObject"/><Relationship Id="rId2402" Target="media/image1226.wmf" Type="http://schemas.openxmlformats.org/officeDocument/2006/relationships/image"/><Relationship Id="rId2403" Target="embeddings/oleObject1175.bin" Type="http://schemas.openxmlformats.org/officeDocument/2006/relationships/oleObject"/><Relationship Id="rId2404" Target="media/image1227.wmf" Type="http://schemas.openxmlformats.org/officeDocument/2006/relationships/image"/><Relationship Id="rId2405" Target="embeddings/oleObject1176.bin" Type="http://schemas.openxmlformats.org/officeDocument/2006/relationships/oleObject"/><Relationship Id="rId2406" Target="media/image1228.wmf" Type="http://schemas.openxmlformats.org/officeDocument/2006/relationships/image"/><Relationship Id="rId2407" Target="embeddings/oleObject1177.bin" Type="http://schemas.openxmlformats.org/officeDocument/2006/relationships/oleObject"/><Relationship Id="rId2408" Target="media/image1229.wmf" Type="http://schemas.openxmlformats.org/officeDocument/2006/relationships/image"/><Relationship Id="rId2409" Target="embeddings/oleObject1178.bin" Type="http://schemas.openxmlformats.org/officeDocument/2006/relationships/oleObject"/><Relationship Id="rId241" Target="embeddings/oleObject119.bin" Type="http://schemas.openxmlformats.org/officeDocument/2006/relationships/oleObject"/><Relationship Id="rId2410" Target="media/image1230.wmf" Type="http://schemas.openxmlformats.org/officeDocument/2006/relationships/image"/><Relationship Id="rId2411" Target="embeddings/oleObject1179.bin" Type="http://schemas.openxmlformats.org/officeDocument/2006/relationships/oleObject"/><Relationship Id="rId2412" Target="media/image1231.wmf" Type="http://schemas.openxmlformats.org/officeDocument/2006/relationships/image"/><Relationship Id="rId2413" Target="embeddings/oleObject1180.bin" Type="http://schemas.openxmlformats.org/officeDocument/2006/relationships/oleObject"/><Relationship Id="rId2414" Target="media/image1232.wmf" Type="http://schemas.openxmlformats.org/officeDocument/2006/relationships/image"/><Relationship Id="rId2415" Target="embeddings/oleObject1181.bin" Type="http://schemas.openxmlformats.org/officeDocument/2006/relationships/oleObject"/><Relationship Id="rId2416" Target="media/image1233.wmf" Type="http://schemas.openxmlformats.org/officeDocument/2006/relationships/image"/><Relationship Id="rId2417" Target="embeddings/oleObject1182.bin" Type="http://schemas.openxmlformats.org/officeDocument/2006/relationships/oleObject"/><Relationship Id="rId2418" Target="media/image1234.wmf" Type="http://schemas.openxmlformats.org/officeDocument/2006/relationships/image"/><Relationship Id="rId2419" Target="embeddings/oleObject1183.bin" Type="http://schemas.openxmlformats.org/officeDocument/2006/relationships/oleObject"/><Relationship Id="rId242" Target="media/image122.wmf" Type="http://schemas.openxmlformats.org/officeDocument/2006/relationships/image"/><Relationship Id="rId2420" Target="media/image1235.wmf" Type="http://schemas.openxmlformats.org/officeDocument/2006/relationships/image"/><Relationship Id="rId2421" Target="embeddings/oleObject1184.bin" Type="http://schemas.openxmlformats.org/officeDocument/2006/relationships/oleObject"/><Relationship Id="rId2422" Target="media/image1236.wmf" Type="http://schemas.openxmlformats.org/officeDocument/2006/relationships/image"/><Relationship Id="rId2423" Target="embeddings/oleObject1185.bin" Type="http://schemas.openxmlformats.org/officeDocument/2006/relationships/oleObject"/><Relationship Id="rId2424" Target="media/image1237.wmf" Type="http://schemas.openxmlformats.org/officeDocument/2006/relationships/image"/><Relationship Id="rId2425" Target="embeddings/oleObject1186.bin" Type="http://schemas.openxmlformats.org/officeDocument/2006/relationships/oleObject"/><Relationship Id="rId2426" Target="media/image1238.wmf" Type="http://schemas.openxmlformats.org/officeDocument/2006/relationships/image"/><Relationship Id="rId2427" Target="embeddings/oleObject1187.bin" Type="http://schemas.openxmlformats.org/officeDocument/2006/relationships/oleObject"/><Relationship Id="rId2428" Target="media/image1239.wmf" Type="http://schemas.openxmlformats.org/officeDocument/2006/relationships/image"/><Relationship Id="rId2429" Target="embeddings/oleObject1188.bin" Type="http://schemas.openxmlformats.org/officeDocument/2006/relationships/oleObject"/><Relationship Id="rId243" Target="embeddings/oleObject120.bin" Type="http://schemas.openxmlformats.org/officeDocument/2006/relationships/oleObject"/><Relationship Id="rId2430" Target="media/image1240.wmf" Type="http://schemas.openxmlformats.org/officeDocument/2006/relationships/image"/><Relationship Id="rId2431" Target="embeddings/oleObject1189.bin" Type="http://schemas.openxmlformats.org/officeDocument/2006/relationships/oleObject"/><Relationship Id="rId2432" Target="media/image1241.wmf" Type="http://schemas.openxmlformats.org/officeDocument/2006/relationships/image"/><Relationship Id="rId2433" Target="embeddings/oleObject1190.bin" Type="http://schemas.openxmlformats.org/officeDocument/2006/relationships/oleObject"/><Relationship Id="rId2434" Target="media/image1242.wmf" Type="http://schemas.openxmlformats.org/officeDocument/2006/relationships/image"/><Relationship Id="rId2435" Target="media/image1243.png" Type="http://schemas.openxmlformats.org/officeDocument/2006/relationships/image"/><Relationship Id="rId2436" Target="embeddings/oleObject1191.bin" Type="http://schemas.openxmlformats.org/officeDocument/2006/relationships/oleObject"/><Relationship Id="rId2437" Target="media/image1244.wmf" Type="http://schemas.openxmlformats.org/officeDocument/2006/relationships/image"/><Relationship Id="rId2438" Target="embeddings/oleObject1192.bin" Type="http://schemas.openxmlformats.org/officeDocument/2006/relationships/oleObject"/><Relationship Id="rId2439" Target="media/image1245.wmf" Type="http://schemas.openxmlformats.org/officeDocument/2006/relationships/image"/><Relationship Id="rId244" Target="media/image123.wmf" Type="http://schemas.openxmlformats.org/officeDocument/2006/relationships/image"/><Relationship Id="rId2440" Target="embeddings/oleObject1193.bin" Type="http://schemas.openxmlformats.org/officeDocument/2006/relationships/oleObject"/><Relationship Id="rId2441" Target="media/image1246.wmf" Type="http://schemas.openxmlformats.org/officeDocument/2006/relationships/image"/><Relationship Id="rId2442" Target="embeddings/oleObject1194.bin" Type="http://schemas.openxmlformats.org/officeDocument/2006/relationships/oleObject"/><Relationship Id="rId2443" Target="media/image1247.wmf" Type="http://schemas.openxmlformats.org/officeDocument/2006/relationships/image"/><Relationship Id="rId2444" Target="embeddings/oleObject1195.bin" Type="http://schemas.openxmlformats.org/officeDocument/2006/relationships/oleObject"/><Relationship Id="rId2445" Target="media/image1248.wmf" Type="http://schemas.openxmlformats.org/officeDocument/2006/relationships/image"/><Relationship Id="rId2446" Target="embeddings/oleObject1196.bin" Type="http://schemas.openxmlformats.org/officeDocument/2006/relationships/oleObject"/><Relationship Id="rId2447" Target="media/image1249.wmf" Type="http://schemas.openxmlformats.org/officeDocument/2006/relationships/image"/><Relationship Id="rId2448" Target="embeddings/oleObject1197.bin" Type="http://schemas.openxmlformats.org/officeDocument/2006/relationships/oleObject"/><Relationship Id="rId2449" Target="media/image1250.wmf" Type="http://schemas.openxmlformats.org/officeDocument/2006/relationships/image"/><Relationship Id="rId245" Target="embeddings/oleObject121.bin" Type="http://schemas.openxmlformats.org/officeDocument/2006/relationships/oleObject"/><Relationship Id="rId2450" Target="embeddings/oleObject1198.bin" Type="http://schemas.openxmlformats.org/officeDocument/2006/relationships/oleObject"/><Relationship Id="rId2451" Target="media/image1251.wmf" Type="http://schemas.openxmlformats.org/officeDocument/2006/relationships/image"/><Relationship Id="rId2452" Target="embeddings/oleObject1199.bin" Type="http://schemas.openxmlformats.org/officeDocument/2006/relationships/oleObject"/><Relationship Id="rId2453" Target="media/image1252.wmf" Type="http://schemas.openxmlformats.org/officeDocument/2006/relationships/image"/><Relationship Id="rId2454" Target="embeddings/oleObject1200.bin" Type="http://schemas.openxmlformats.org/officeDocument/2006/relationships/oleObject"/><Relationship Id="rId2455" Target="media/image1253.wmf" Type="http://schemas.openxmlformats.org/officeDocument/2006/relationships/image"/><Relationship Id="rId2456" Target="embeddings/oleObject1201.bin" Type="http://schemas.openxmlformats.org/officeDocument/2006/relationships/oleObject"/><Relationship Id="rId2457" Target="media/image1254.wmf" Type="http://schemas.openxmlformats.org/officeDocument/2006/relationships/image"/><Relationship Id="rId2458" Target="embeddings/oleObject1202.bin" Type="http://schemas.openxmlformats.org/officeDocument/2006/relationships/oleObject"/><Relationship Id="rId2459" Target="media/image1255.wmf" Type="http://schemas.openxmlformats.org/officeDocument/2006/relationships/image"/><Relationship Id="rId246" Target="media/image124.wmf" Type="http://schemas.openxmlformats.org/officeDocument/2006/relationships/image"/><Relationship Id="rId2460" Target="embeddings/oleObject1203.bin" Type="http://schemas.openxmlformats.org/officeDocument/2006/relationships/oleObject"/><Relationship Id="rId2461" Target="media/image1256.wmf" Type="http://schemas.openxmlformats.org/officeDocument/2006/relationships/image"/><Relationship Id="rId2462" Target="embeddings/oleObject1204.bin" Type="http://schemas.openxmlformats.org/officeDocument/2006/relationships/oleObject"/><Relationship Id="rId2463" Target="media/image1257.wmf" Type="http://schemas.openxmlformats.org/officeDocument/2006/relationships/image"/><Relationship Id="rId2464" Target="embeddings/oleObject1205.bin" Type="http://schemas.openxmlformats.org/officeDocument/2006/relationships/oleObject"/><Relationship Id="rId2465" Target="media/image1258.wmf" Type="http://schemas.openxmlformats.org/officeDocument/2006/relationships/image"/><Relationship Id="rId2466" Target="embeddings/oleObject1206.bin" Type="http://schemas.openxmlformats.org/officeDocument/2006/relationships/oleObject"/><Relationship Id="rId2467" Target="media/image1259.wmf" Type="http://schemas.openxmlformats.org/officeDocument/2006/relationships/image"/><Relationship Id="rId2468" Target="embeddings/oleObject1207.bin" Type="http://schemas.openxmlformats.org/officeDocument/2006/relationships/oleObject"/><Relationship Id="rId2469" Target="media/image1260.wmf" Type="http://schemas.openxmlformats.org/officeDocument/2006/relationships/image"/><Relationship Id="rId247" Target="embeddings/oleObject122.bin" Type="http://schemas.openxmlformats.org/officeDocument/2006/relationships/oleObject"/><Relationship Id="rId2470" Target="embeddings/oleObject1208.bin" Type="http://schemas.openxmlformats.org/officeDocument/2006/relationships/oleObject"/><Relationship Id="rId2471" Target="media/image1261.wmf" Type="http://schemas.openxmlformats.org/officeDocument/2006/relationships/image"/><Relationship Id="rId2472" Target="embeddings/oleObject1209.bin" Type="http://schemas.openxmlformats.org/officeDocument/2006/relationships/oleObject"/><Relationship Id="rId2473" Target="media/image1262.wmf" Type="http://schemas.openxmlformats.org/officeDocument/2006/relationships/image"/><Relationship Id="rId2474" Target="embeddings/oleObject1210.bin" Type="http://schemas.openxmlformats.org/officeDocument/2006/relationships/oleObject"/><Relationship Id="rId2475" Target="media/image1263.wmf" Type="http://schemas.openxmlformats.org/officeDocument/2006/relationships/image"/><Relationship Id="rId2476" Target="embeddings/oleObject1211.bin" Type="http://schemas.openxmlformats.org/officeDocument/2006/relationships/oleObject"/><Relationship Id="rId2477" Target="media/image1264.wmf" Type="http://schemas.openxmlformats.org/officeDocument/2006/relationships/image"/><Relationship Id="rId2478" Target="embeddings/oleObject1212.bin" Type="http://schemas.openxmlformats.org/officeDocument/2006/relationships/oleObject"/><Relationship Id="rId2479" Target="media/image1265.wmf" Type="http://schemas.openxmlformats.org/officeDocument/2006/relationships/image"/><Relationship Id="rId248" Target="media/image125.wmf" Type="http://schemas.openxmlformats.org/officeDocument/2006/relationships/image"/><Relationship Id="rId2480" Target="embeddings/oleObject1213.bin" Type="http://schemas.openxmlformats.org/officeDocument/2006/relationships/oleObject"/><Relationship Id="rId2481" Target="media/image1266.wmf" Type="http://schemas.openxmlformats.org/officeDocument/2006/relationships/image"/><Relationship Id="rId2482" Target="embeddings/oleObject1214.bin" Type="http://schemas.openxmlformats.org/officeDocument/2006/relationships/oleObject"/><Relationship Id="rId2483" Target="media/image1267.wmf" Type="http://schemas.openxmlformats.org/officeDocument/2006/relationships/image"/><Relationship Id="rId2484" Target="embeddings/oleObject1215.bin" Type="http://schemas.openxmlformats.org/officeDocument/2006/relationships/oleObject"/><Relationship Id="rId2485" Target="media/image1268.wmf" Type="http://schemas.openxmlformats.org/officeDocument/2006/relationships/image"/><Relationship Id="rId2486" Target="embeddings/oleObject1216.bin" Type="http://schemas.openxmlformats.org/officeDocument/2006/relationships/oleObject"/><Relationship Id="rId2487" Target="media/image1269.wmf" Type="http://schemas.openxmlformats.org/officeDocument/2006/relationships/image"/><Relationship Id="rId2488" Target="embeddings/oleObject1217.bin" Type="http://schemas.openxmlformats.org/officeDocument/2006/relationships/oleObject"/><Relationship Id="rId2489" Target="media/image1270.wmf" Type="http://schemas.openxmlformats.org/officeDocument/2006/relationships/image"/><Relationship Id="rId249" Target="embeddings/oleObject123.bin" Type="http://schemas.openxmlformats.org/officeDocument/2006/relationships/oleObject"/><Relationship Id="rId2490" Target="embeddings/oleObject1218.bin" Type="http://schemas.openxmlformats.org/officeDocument/2006/relationships/oleObject"/><Relationship Id="rId2491" Target="media/image1271.wmf" Type="http://schemas.openxmlformats.org/officeDocument/2006/relationships/image"/><Relationship Id="rId2492" Target="embeddings/oleObject1219.bin" Type="http://schemas.openxmlformats.org/officeDocument/2006/relationships/oleObject"/><Relationship Id="rId2493" Target="media/image1272.wmf" Type="http://schemas.openxmlformats.org/officeDocument/2006/relationships/image"/><Relationship Id="rId2494" Target="embeddings/oleObject1220.bin" Type="http://schemas.openxmlformats.org/officeDocument/2006/relationships/oleObject"/><Relationship Id="rId2495" Target="media/image1273.wmf" Type="http://schemas.openxmlformats.org/officeDocument/2006/relationships/image"/><Relationship Id="rId2496" Target="embeddings/oleObject1221.bin" Type="http://schemas.openxmlformats.org/officeDocument/2006/relationships/oleObject"/><Relationship Id="rId2497" Target="media/image1274.wmf" Type="http://schemas.openxmlformats.org/officeDocument/2006/relationships/image"/><Relationship Id="rId2498" Target="embeddings/oleObject1222.bin" Type="http://schemas.openxmlformats.org/officeDocument/2006/relationships/oleObject"/><Relationship Id="rId2499" Target="media/image1275.wmf" Type="http://schemas.openxmlformats.org/officeDocument/2006/relationships/image"/><Relationship Id="rId25" Target="media/image12.wmf" Type="http://schemas.openxmlformats.org/officeDocument/2006/relationships/image"/><Relationship Id="rId250" Target="media/image126.wmf" Type="http://schemas.openxmlformats.org/officeDocument/2006/relationships/image"/><Relationship Id="rId2500" Target="embeddings/oleObject1223.bin" Type="http://schemas.openxmlformats.org/officeDocument/2006/relationships/oleObject"/><Relationship Id="rId2501" Target="media/image1276.wmf" Type="http://schemas.openxmlformats.org/officeDocument/2006/relationships/image"/><Relationship Id="rId2502" Target="embeddings/oleObject1224.bin" Type="http://schemas.openxmlformats.org/officeDocument/2006/relationships/oleObject"/><Relationship Id="rId2503" Target="media/image1277.wmf" Type="http://schemas.openxmlformats.org/officeDocument/2006/relationships/image"/><Relationship Id="rId2504" Target="embeddings/oleObject1225.bin" Type="http://schemas.openxmlformats.org/officeDocument/2006/relationships/oleObject"/><Relationship Id="rId2505" Target="media/image1278.wmf" Type="http://schemas.openxmlformats.org/officeDocument/2006/relationships/image"/><Relationship Id="rId2506" Target="embeddings/oleObject1226.bin" Type="http://schemas.openxmlformats.org/officeDocument/2006/relationships/oleObject"/><Relationship Id="rId2507" Target="media/image1279.wmf" Type="http://schemas.openxmlformats.org/officeDocument/2006/relationships/image"/><Relationship Id="rId2508" Target="embeddings/oleObject1227.bin" Type="http://schemas.openxmlformats.org/officeDocument/2006/relationships/oleObject"/><Relationship Id="rId2509" Target="media/image1280.wmf" Type="http://schemas.openxmlformats.org/officeDocument/2006/relationships/image"/><Relationship Id="rId251" Target="embeddings/oleObject124.bin" Type="http://schemas.openxmlformats.org/officeDocument/2006/relationships/oleObject"/><Relationship Id="rId2510" Target="embeddings/oleObject1228.bin" Type="http://schemas.openxmlformats.org/officeDocument/2006/relationships/oleObject"/><Relationship Id="rId2511" Target="media/image1281.wmf" Type="http://schemas.openxmlformats.org/officeDocument/2006/relationships/image"/><Relationship Id="rId2512" Target="embeddings/oleObject1229.bin" Type="http://schemas.openxmlformats.org/officeDocument/2006/relationships/oleObject"/><Relationship Id="rId2513" Target="media/image1282.wmf" Type="http://schemas.openxmlformats.org/officeDocument/2006/relationships/image"/><Relationship Id="rId2514" Target="embeddings/oleObject1230.bin" Type="http://schemas.openxmlformats.org/officeDocument/2006/relationships/oleObject"/><Relationship Id="rId2515" Target="media/image1283.wmf" Type="http://schemas.openxmlformats.org/officeDocument/2006/relationships/image"/><Relationship Id="rId2516" Target="embeddings/oleObject1231.bin" Type="http://schemas.openxmlformats.org/officeDocument/2006/relationships/oleObject"/><Relationship Id="rId2517" Target="media/image1284.wmf" Type="http://schemas.openxmlformats.org/officeDocument/2006/relationships/image"/><Relationship Id="rId2518" Target="embeddings/oleObject1232.bin" Type="http://schemas.openxmlformats.org/officeDocument/2006/relationships/oleObject"/><Relationship Id="rId2519" Target="media/image1285.wmf" Type="http://schemas.openxmlformats.org/officeDocument/2006/relationships/image"/><Relationship Id="rId252" Target="media/image127.wmf" Type="http://schemas.openxmlformats.org/officeDocument/2006/relationships/image"/><Relationship Id="rId2520" Target="embeddings/oleObject1233.bin" Type="http://schemas.openxmlformats.org/officeDocument/2006/relationships/oleObject"/><Relationship Id="rId2521" Target="media/image1286.wmf" Type="http://schemas.openxmlformats.org/officeDocument/2006/relationships/image"/><Relationship Id="rId2522" Target="embeddings/oleObject1234.bin" Type="http://schemas.openxmlformats.org/officeDocument/2006/relationships/oleObject"/><Relationship Id="rId2523" Target="media/image1287.wmf" Type="http://schemas.openxmlformats.org/officeDocument/2006/relationships/image"/><Relationship Id="rId2524" Target="embeddings/oleObject1235.bin" Type="http://schemas.openxmlformats.org/officeDocument/2006/relationships/oleObject"/><Relationship Id="rId2525" Target="media/image1288.wmf" Type="http://schemas.openxmlformats.org/officeDocument/2006/relationships/image"/><Relationship Id="rId2526" Target="embeddings/oleObject1236.bin" Type="http://schemas.openxmlformats.org/officeDocument/2006/relationships/oleObject"/><Relationship Id="rId2527" Target="media/image1289.wmf" Type="http://schemas.openxmlformats.org/officeDocument/2006/relationships/image"/><Relationship Id="rId2528" Target="embeddings/oleObject1237.bin" Type="http://schemas.openxmlformats.org/officeDocument/2006/relationships/oleObject"/><Relationship Id="rId2529" Target="media/image1290.wmf" Type="http://schemas.openxmlformats.org/officeDocument/2006/relationships/image"/><Relationship Id="rId253" Target="embeddings/oleObject125.bin" Type="http://schemas.openxmlformats.org/officeDocument/2006/relationships/oleObject"/><Relationship Id="rId2530" Target="embeddings/oleObject1238.bin" Type="http://schemas.openxmlformats.org/officeDocument/2006/relationships/oleObject"/><Relationship Id="rId2531" Target="media/image1291.wmf" Type="http://schemas.openxmlformats.org/officeDocument/2006/relationships/image"/><Relationship Id="rId2532" Target="embeddings/oleObject1239.bin" Type="http://schemas.openxmlformats.org/officeDocument/2006/relationships/oleObject"/><Relationship Id="rId2533" Target="media/image1292.wmf" Type="http://schemas.openxmlformats.org/officeDocument/2006/relationships/image"/><Relationship Id="rId2534" Target="embeddings/oleObject1240.bin" Type="http://schemas.openxmlformats.org/officeDocument/2006/relationships/oleObject"/><Relationship Id="rId2535" Target="media/image1293.wmf" Type="http://schemas.openxmlformats.org/officeDocument/2006/relationships/image"/><Relationship Id="rId2536" Target="embeddings/oleObject1241.bin" Type="http://schemas.openxmlformats.org/officeDocument/2006/relationships/oleObject"/><Relationship Id="rId2537" Target="media/image1294.wmf" Type="http://schemas.openxmlformats.org/officeDocument/2006/relationships/image"/><Relationship Id="rId2538" Target="embeddings/oleObject1242.bin" Type="http://schemas.openxmlformats.org/officeDocument/2006/relationships/oleObject"/><Relationship Id="rId2539" Target="media/image1295.wmf" Type="http://schemas.openxmlformats.org/officeDocument/2006/relationships/image"/><Relationship Id="rId254" Target="media/image128.wmf" Type="http://schemas.openxmlformats.org/officeDocument/2006/relationships/image"/><Relationship Id="rId2540" Target="embeddings/oleObject1243.bin" Type="http://schemas.openxmlformats.org/officeDocument/2006/relationships/oleObject"/><Relationship Id="rId2541" Target="media/image1296.wmf" Type="http://schemas.openxmlformats.org/officeDocument/2006/relationships/image"/><Relationship Id="rId2542" Target="embeddings/oleObject1244.bin" Type="http://schemas.openxmlformats.org/officeDocument/2006/relationships/oleObject"/><Relationship Id="rId2543" Target="media/image1297.wmf" Type="http://schemas.openxmlformats.org/officeDocument/2006/relationships/image"/><Relationship Id="rId2544" Target="embeddings/oleObject1245.bin" Type="http://schemas.openxmlformats.org/officeDocument/2006/relationships/oleObject"/><Relationship Id="rId2545" Target="media/image1298.wmf" Type="http://schemas.openxmlformats.org/officeDocument/2006/relationships/image"/><Relationship Id="rId2546" Target="embeddings/oleObject1246.bin" Type="http://schemas.openxmlformats.org/officeDocument/2006/relationships/oleObject"/><Relationship Id="rId2547" Target="media/image1299.wmf" Type="http://schemas.openxmlformats.org/officeDocument/2006/relationships/image"/><Relationship Id="rId2548" Target="embeddings/oleObject1247.bin" Type="http://schemas.openxmlformats.org/officeDocument/2006/relationships/oleObject"/><Relationship Id="rId2549" Target="media/image1300.wmf" Type="http://schemas.openxmlformats.org/officeDocument/2006/relationships/image"/><Relationship Id="rId255" Target="embeddings/oleObject126.bin" Type="http://schemas.openxmlformats.org/officeDocument/2006/relationships/oleObject"/><Relationship Id="rId2550" Target="embeddings/oleObject1248.bin" Type="http://schemas.openxmlformats.org/officeDocument/2006/relationships/oleObject"/><Relationship Id="rId2551" Target="media/image1301.wmf" Type="http://schemas.openxmlformats.org/officeDocument/2006/relationships/image"/><Relationship Id="rId2552" Target="embeddings/oleObject1249.bin" Type="http://schemas.openxmlformats.org/officeDocument/2006/relationships/oleObject"/><Relationship Id="rId2553" Target="media/image1302.wmf" Type="http://schemas.openxmlformats.org/officeDocument/2006/relationships/image"/><Relationship Id="rId2554" Target="embeddings/oleObject1250.bin" Type="http://schemas.openxmlformats.org/officeDocument/2006/relationships/oleObject"/><Relationship Id="rId2555" Target="media/image1303.wmf" Type="http://schemas.openxmlformats.org/officeDocument/2006/relationships/image"/><Relationship Id="rId2556" Target="embeddings/oleObject1251.bin" Type="http://schemas.openxmlformats.org/officeDocument/2006/relationships/oleObject"/><Relationship Id="rId2557" Target="media/image1304.wmf" Type="http://schemas.openxmlformats.org/officeDocument/2006/relationships/image"/><Relationship Id="rId2558" Target="embeddings/oleObject1252.bin" Type="http://schemas.openxmlformats.org/officeDocument/2006/relationships/oleObject"/><Relationship Id="rId2559" Target="media/image1305.wmf" Type="http://schemas.openxmlformats.org/officeDocument/2006/relationships/image"/><Relationship Id="rId256" Target="media/image129.wmf" Type="http://schemas.openxmlformats.org/officeDocument/2006/relationships/image"/><Relationship Id="rId2560" Target="embeddings/oleObject1253.bin" Type="http://schemas.openxmlformats.org/officeDocument/2006/relationships/oleObject"/><Relationship Id="rId2561" Target="media/image1306.wmf" Type="http://schemas.openxmlformats.org/officeDocument/2006/relationships/image"/><Relationship Id="rId2562" Target="embeddings/oleObject1254.bin" Type="http://schemas.openxmlformats.org/officeDocument/2006/relationships/oleObject"/><Relationship Id="rId2563" Target="media/image1307.wmf" Type="http://schemas.openxmlformats.org/officeDocument/2006/relationships/image"/><Relationship Id="rId2564" Target="embeddings/oleObject1255.bin" Type="http://schemas.openxmlformats.org/officeDocument/2006/relationships/oleObject"/><Relationship Id="rId2565" Target="media/image1308.wmf" Type="http://schemas.openxmlformats.org/officeDocument/2006/relationships/image"/><Relationship Id="rId2566" Target="embeddings/oleObject1256.bin" Type="http://schemas.openxmlformats.org/officeDocument/2006/relationships/oleObject"/><Relationship Id="rId2567" Target="media/image1309.wmf" Type="http://schemas.openxmlformats.org/officeDocument/2006/relationships/image"/><Relationship Id="rId2568" Target="embeddings/oleObject1257.bin" Type="http://schemas.openxmlformats.org/officeDocument/2006/relationships/oleObject"/><Relationship Id="rId2569" Target="media/image1310.wmf" Type="http://schemas.openxmlformats.org/officeDocument/2006/relationships/image"/><Relationship Id="rId257" Target="embeddings/oleObject127.bin" Type="http://schemas.openxmlformats.org/officeDocument/2006/relationships/oleObject"/><Relationship Id="rId2570" Target="embeddings/oleObject1258.bin" Type="http://schemas.openxmlformats.org/officeDocument/2006/relationships/oleObject"/><Relationship Id="rId2571" Target="media/image1311.wmf" Type="http://schemas.openxmlformats.org/officeDocument/2006/relationships/image"/><Relationship Id="rId2572" Target="embeddings/oleObject1259.bin" Type="http://schemas.openxmlformats.org/officeDocument/2006/relationships/oleObject"/><Relationship Id="rId2573" Target="media/image1312.wmf" Type="http://schemas.openxmlformats.org/officeDocument/2006/relationships/image"/><Relationship Id="rId2574" Target="embeddings/oleObject1260.bin" Type="http://schemas.openxmlformats.org/officeDocument/2006/relationships/oleObject"/><Relationship Id="rId2575" Target="media/image1313.wmf" Type="http://schemas.openxmlformats.org/officeDocument/2006/relationships/image"/><Relationship Id="rId2576" Target="embeddings/oleObject1261.bin" Type="http://schemas.openxmlformats.org/officeDocument/2006/relationships/oleObject"/><Relationship Id="rId2577" Target="media/image1314.wmf" Type="http://schemas.openxmlformats.org/officeDocument/2006/relationships/image"/><Relationship Id="rId2578" Target="embeddings/oleObject1262.bin" Type="http://schemas.openxmlformats.org/officeDocument/2006/relationships/oleObject"/><Relationship Id="rId2579" Target="media/image1315.wmf" Type="http://schemas.openxmlformats.org/officeDocument/2006/relationships/image"/><Relationship Id="rId258" Target="media/image130.wmf" Type="http://schemas.openxmlformats.org/officeDocument/2006/relationships/image"/><Relationship Id="rId2580" Target="embeddings/oleObject1263.bin" Type="http://schemas.openxmlformats.org/officeDocument/2006/relationships/oleObject"/><Relationship Id="rId2581" Target="media/image1316.wmf" Type="http://schemas.openxmlformats.org/officeDocument/2006/relationships/image"/><Relationship Id="rId2582" Target="embeddings/oleObject1264.bin" Type="http://schemas.openxmlformats.org/officeDocument/2006/relationships/oleObject"/><Relationship Id="rId2583" Target="media/image1317.wmf" Type="http://schemas.openxmlformats.org/officeDocument/2006/relationships/image"/><Relationship Id="rId2584" Target="embeddings/oleObject1265.bin" Type="http://schemas.openxmlformats.org/officeDocument/2006/relationships/oleObject"/><Relationship Id="rId2585" Target="media/image1318.wmf" Type="http://schemas.openxmlformats.org/officeDocument/2006/relationships/image"/><Relationship Id="rId2586" Target="embeddings/oleObject1266.bin" Type="http://schemas.openxmlformats.org/officeDocument/2006/relationships/oleObject"/><Relationship Id="rId2587" Target="media/image1319.wmf" Type="http://schemas.openxmlformats.org/officeDocument/2006/relationships/image"/><Relationship Id="rId2588" Target="embeddings/oleObject1267.bin" Type="http://schemas.openxmlformats.org/officeDocument/2006/relationships/oleObject"/><Relationship Id="rId2589" Target="media/image1320.wmf" Type="http://schemas.openxmlformats.org/officeDocument/2006/relationships/image"/><Relationship Id="rId259" Target="embeddings/oleObject128.bin" Type="http://schemas.openxmlformats.org/officeDocument/2006/relationships/oleObject"/><Relationship Id="rId2590" Target="embeddings/oleObject1268.bin" Type="http://schemas.openxmlformats.org/officeDocument/2006/relationships/oleObject"/><Relationship Id="rId2591" Target="media/image1321.wmf" Type="http://schemas.openxmlformats.org/officeDocument/2006/relationships/image"/><Relationship Id="rId2592" Target="embeddings/oleObject1269.bin" Type="http://schemas.openxmlformats.org/officeDocument/2006/relationships/oleObject"/><Relationship Id="rId2593" Target="media/image1322.wmf" Type="http://schemas.openxmlformats.org/officeDocument/2006/relationships/image"/><Relationship Id="rId2594" Target="embeddings/oleObject1270.bin" Type="http://schemas.openxmlformats.org/officeDocument/2006/relationships/oleObject"/><Relationship Id="rId2595" Target="media/image1323.wmf" Type="http://schemas.openxmlformats.org/officeDocument/2006/relationships/image"/><Relationship Id="rId2596" Target="embeddings/oleObject1271.bin" Type="http://schemas.openxmlformats.org/officeDocument/2006/relationships/oleObject"/><Relationship Id="rId2597" Target="media/image1324.wmf" Type="http://schemas.openxmlformats.org/officeDocument/2006/relationships/image"/><Relationship Id="rId2598" Target="embeddings/oleObject1272.bin" Type="http://schemas.openxmlformats.org/officeDocument/2006/relationships/oleObject"/><Relationship Id="rId2599" Target="media/image1325.wmf" Type="http://schemas.openxmlformats.org/officeDocument/2006/relationships/image"/><Relationship Id="rId26" Target="embeddings/oleObject13.bin" Type="http://schemas.openxmlformats.org/officeDocument/2006/relationships/oleObject"/><Relationship Id="rId260" Target="media/image131.wmf" Type="http://schemas.openxmlformats.org/officeDocument/2006/relationships/image"/><Relationship Id="rId2600" Target="embeddings/oleObject1273.bin" Type="http://schemas.openxmlformats.org/officeDocument/2006/relationships/oleObject"/><Relationship Id="rId2601" Target="media/image1326.wmf" Type="http://schemas.openxmlformats.org/officeDocument/2006/relationships/image"/><Relationship Id="rId2602" Target="embeddings/oleObject1274.bin" Type="http://schemas.openxmlformats.org/officeDocument/2006/relationships/oleObject"/><Relationship Id="rId2603" Target="media/image1327.wmf" Type="http://schemas.openxmlformats.org/officeDocument/2006/relationships/image"/><Relationship Id="rId2604" Target="embeddings/oleObject1275.bin" Type="http://schemas.openxmlformats.org/officeDocument/2006/relationships/oleObject"/><Relationship Id="rId2605" Target="media/image1328.wmf" Type="http://schemas.openxmlformats.org/officeDocument/2006/relationships/image"/><Relationship Id="rId2606" Target="embeddings/oleObject1276.bin" Type="http://schemas.openxmlformats.org/officeDocument/2006/relationships/oleObject"/><Relationship Id="rId2607" Target="media/image1329.wmf" Type="http://schemas.openxmlformats.org/officeDocument/2006/relationships/image"/><Relationship Id="rId2608" Target="embeddings/oleObject1277.bin" Type="http://schemas.openxmlformats.org/officeDocument/2006/relationships/oleObject"/><Relationship Id="rId2609" Target="media/image1330.wmf" Type="http://schemas.openxmlformats.org/officeDocument/2006/relationships/image"/><Relationship Id="rId261" Target="embeddings/oleObject129.bin" Type="http://schemas.openxmlformats.org/officeDocument/2006/relationships/oleObject"/><Relationship Id="rId2610" Target="embeddings/oleObject1278.bin" Type="http://schemas.openxmlformats.org/officeDocument/2006/relationships/oleObject"/><Relationship Id="rId2611" Target="media/image1331.wmf" Type="http://schemas.openxmlformats.org/officeDocument/2006/relationships/image"/><Relationship Id="rId2612" Target="embeddings/oleObject1279.bin" Type="http://schemas.openxmlformats.org/officeDocument/2006/relationships/oleObject"/><Relationship Id="rId2613" Target="media/image1332.wmf" Type="http://schemas.openxmlformats.org/officeDocument/2006/relationships/image"/><Relationship Id="rId2614" Target="embeddings/oleObject1280.bin" Type="http://schemas.openxmlformats.org/officeDocument/2006/relationships/oleObject"/><Relationship Id="rId2615" Target="media/image1333.wmf" Type="http://schemas.openxmlformats.org/officeDocument/2006/relationships/image"/><Relationship Id="rId2616" Target="embeddings/oleObject1281.bin" Type="http://schemas.openxmlformats.org/officeDocument/2006/relationships/oleObject"/><Relationship Id="rId2617" Target="media/image1334.wmf" Type="http://schemas.openxmlformats.org/officeDocument/2006/relationships/image"/><Relationship Id="rId2618" Target="embeddings/oleObject1282.bin" Type="http://schemas.openxmlformats.org/officeDocument/2006/relationships/oleObject"/><Relationship Id="rId2619" Target="media/image1335.wmf" Type="http://schemas.openxmlformats.org/officeDocument/2006/relationships/image"/><Relationship Id="rId262" Target="media/image132.wmf" Type="http://schemas.openxmlformats.org/officeDocument/2006/relationships/image"/><Relationship Id="rId2620" Target="embeddings/oleObject1283.bin" Type="http://schemas.openxmlformats.org/officeDocument/2006/relationships/oleObject"/><Relationship Id="rId2621" Target="media/image1336.wmf" Type="http://schemas.openxmlformats.org/officeDocument/2006/relationships/image"/><Relationship Id="rId2622" Target="embeddings/oleObject1284.bin" Type="http://schemas.openxmlformats.org/officeDocument/2006/relationships/oleObject"/><Relationship Id="rId2623" Target="media/image1337.wmf" Type="http://schemas.openxmlformats.org/officeDocument/2006/relationships/image"/><Relationship Id="rId2624" Target="embeddings/oleObject1285.bin" Type="http://schemas.openxmlformats.org/officeDocument/2006/relationships/oleObject"/><Relationship Id="rId2625" Target="media/image1338.wmf" Type="http://schemas.openxmlformats.org/officeDocument/2006/relationships/image"/><Relationship Id="rId2626" Target="embeddings/oleObject1286.bin" Type="http://schemas.openxmlformats.org/officeDocument/2006/relationships/oleObject"/><Relationship Id="rId2627" Target="media/image1339.wmf" Type="http://schemas.openxmlformats.org/officeDocument/2006/relationships/image"/><Relationship Id="rId2628" Target="embeddings/oleObject1287.bin" Type="http://schemas.openxmlformats.org/officeDocument/2006/relationships/oleObject"/><Relationship Id="rId2629" Target="media/image1340.wmf" Type="http://schemas.openxmlformats.org/officeDocument/2006/relationships/image"/><Relationship Id="rId263" Target="embeddings/oleObject130.bin" Type="http://schemas.openxmlformats.org/officeDocument/2006/relationships/oleObject"/><Relationship Id="rId2630" Target="embeddings/oleObject1288.bin" Type="http://schemas.openxmlformats.org/officeDocument/2006/relationships/oleObject"/><Relationship Id="rId2631" Target="media/image1341.wmf" Type="http://schemas.openxmlformats.org/officeDocument/2006/relationships/image"/><Relationship Id="rId2632" Target="embeddings/oleObject1289.bin" Type="http://schemas.openxmlformats.org/officeDocument/2006/relationships/oleObject"/><Relationship Id="rId2633" Target="media/image1342.wmf" Type="http://schemas.openxmlformats.org/officeDocument/2006/relationships/image"/><Relationship Id="rId2634" Target="embeddings/oleObject1290.bin" Type="http://schemas.openxmlformats.org/officeDocument/2006/relationships/oleObject"/><Relationship Id="rId2635" Target="media/image1343.wmf" Type="http://schemas.openxmlformats.org/officeDocument/2006/relationships/image"/><Relationship Id="rId2636" Target="embeddings/oleObject1291.bin" Type="http://schemas.openxmlformats.org/officeDocument/2006/relationships/oleObject"/><Relationship Id="rId2637" Target="media/image1344.wmf" Type="http://schemas.openxmlformats.org/officeDocument/2006/relationships/image"/><Relationship Id="rId2638" Target="embeddings/oleObject1292.bin" Type="http://schemas.openxmlformats.org/officeDocument/2006/relationships/oleObject"/><Relationship Id="rId2639" Target="media/image1345.wmf" Type="http://schemas.openxmlformats.org/officeDocument/2006/relationships/image"/><Relationship Id="rId264" Target="media/image133.wmf" Type="http://schemas.openxmlformats.org/officeDocument/2006/relationships/image"/><Relationship Id="rId2640" Target="embeddings/oleObject1293.bin" Type="http://schemas.openxmlformats.org/officeDocument/2006/relationships/oleObject"/><Relationship Id="rId2641" Target="media/image1346.wmf" Type="http://schemas.openxmlformats.org/officeDocument/2006/relationships/image"/><Relationship Id="rId2642" Target="embeddings/oleObject1294.bin" Type="http://schemas.openxmlformats.org/officeDocument/2006/relationships/oleObject"/><Relationship Id="rId2643" Target="media/image1347.wmf" Type="http://schemas.openxmlformats.org/officeDocument/2006/relationships/image"/><Relationship Id="rId2644" Target="embeddings/oleObject1295.bin" Type="http://schemas.openxmlformats.org/officeDocument/2006/relationships/oleObject"/><Relationship Id="rId2645" Target="media/image1348.wmf" Type="http://schemas.openxmlformats.org/officeDocument/2006/relationships/image"/><Relationship Id="rId2646" Target="embeddings/oleObject1296.bin" Type="http://schemas.openxmlformats.org/officeDocument/2006/relationships/oleObject"/><Relationship Id="rId2647" Target="media/image1349.wmf" Type="http://schemas.openxmlformats.org/officeDocument/2006/relationships/image"/><Relationship Id="rId2648" Target="embeddings/oleObject1297.bin" Type="http://schemas.openxmlformats.org/officeDocument/2006/relationships/oleObject"/><Relationship Id="rId2649" Target="media/image1350.wmf" Type="http://schemas.openxmlformats.org/officeDocument/2006/relationships/image"/><Relationship Id="rId265" Target="embeddings/oleObject131.bin" Type="http://schemas.openxmlformats.org/officeDocument/2006/relationships/oleObject"/><Relationship Id="rId2650" Target="embeddings/oleObject1298.bin" Type="http://schemas.openxmlformats.org/officeDocument/2006/relationships/oleObject"/><Relationship Id="rId2651" Target="media/image1351.wmf" Type="http://schemas.openxmlformats.org/officeDocument/2006/relationships/image"/><Relationship Id="rId2652" Target="embeddings/oleObject1299.bin" Type="http://schemas.openxmlformats.org/officeDocument/2006/relationships/oleObject"/><Relationship Id="rId2653" Target="media/image1352.wmf" Type="http://schemas.openxmlformats.org/officeDocument/2006/relationships/image"/><Relationship Id="rId2654" Target="embeddings/oleObject1300.bin" Type="http://schemas.openxmlformats.org/officeDocument/2006/relationships/oleObject"/><Relationship Id="rId2655" Target="media/image1353.wmf" Type="http://schemas.openxmlformats.org/officeDocument/2006/relationships/image"/><Relationship Id="rId2656" Target="embeddings/oleObject1301.bin" Type="http://schemas.openxmlformats.org/officeDocument/2006/relationships/oleObject"/><Relationship Id="rId2657" Target="media/image1354.wmf" Type="http://schemas.openxmlformats.org/officeDocument/2006/relationships/image"/><Relationship Id="rId2658" Target="embeddings/oleObject1302.bin" Type="http://schemas.openxmlformats.org/officeDocument/2006/relationships/oleObject"/><Relationship Id="rId2659" Target="media/image1355.wmf" Type="http://schemas.openxmlformats.org/officeDocument/2006/relationships/image"/><Relationship Id="rId266" Target="media/image134.wmf" Type="http://schemas.openxmlformats.org/officeDocument/2006/relationships/image"/><Relationship Id="rId2660" Target="embeddings/oleObject1303.bin" Type="http://schemas.openxmlformats.org/officeDocument/2006/relationships/oleObject"/><Relationship Id="rId2661" Target="media/image1356.wmf" Type="http://schemas.openxmlformats.org/officeDocument/2006/relationships/image"/><Relationship Id="rId2662" Target="embeddings/oleObject1304.bin" Type="http://schemas.openxmlformats.org/officeDocument/2006/relationships/oleObject"/><Relationship Id="rId2663" Target="media/image1357.wmf" Type="http://schemas.openxmlformats.org/officeDocument/2006/relationships/image"/><Relationship Id="rId2664" Target="embeddings/oleObject1305.bin" Type="http://schemas.openxmlformats.org/officeDocument/2006/relationships/oleObject"/><Relationship Id="rId2665" Target="media/image1358.wmf" Type="http://schemas.openxmlformats.org/officeDocument/2006/relationships/image"/><Relationship Id="rId2666" Target="embeddings/oleObject1306.bin" Type="http://schemas.openxmlformats.org/officeDocument/2006/relationships/oleObject"/><Relationship Id="rId2667" Target="media/image1359.wmf" Type="http://schemas.openxmlformats.org/officeDocument/2006/relationships/image"/><Relationship Id="rId2668" Target="embeddings/oleObject1307.bin" Type="http://schemas.openxmlformats.org/officeDocument/2006/relationships/oleObject"/><Relationship Id="rId2669" Target="media/image1360.wmf" Type="http://schemas.openxmlformats.org/officeDocument/2006/relationships/image"/><Relationship Id="rId267" Target="embeddings/oleObject132.bin" Type="http://schemas.openxmlformats.org/officeDocument/2006/relationships/oleObject"/><Relationship Id="rId2670" Target="embeddings/oleObject1308.bin" Type="http://schemas.openxmlformats.org/officeDocument/2006/relationships/oleObject"/><Relationship Id="rId2671" Target="media/image1361.wmf" Type="http://schemas.openxmlformats.org/officeDocument/2006/relationships/image"/><Relationship Id="rId2672" Target="embeddings/oleObject1309.bin" Type="http://schemas.openxmlformats.org/officeDocument/2006/relationships/oleObject"/><Relationship Id="rId2673" Target="media/image1362.wmf" Type="http://schemas.openxmlformats.org/officeDocument/2006/relationships/image"/><Relationship Id="rId2674" Target="embeddings/oleObject1310.bin" Type="http://schemas.openxmlformats.org/officeDocument/2006/relationships/oleObject"/><Relationship Id="rId2675" Target="media/image1363.wmf" Type="http://schemas.openxmlformats.org/officeDocument/2006/relationships/image"/><Relationship Id="rId2676" Target="embeddings/oleObject1311.bin" Type="http://schemas.openxmlformats.org/officeDocument/2006/relationships/oleObject"/><Relationship Id="rId2677" Target="media/image1364.wmf" Type="http://schemas.openxmlformats.org/officeDocument/2006/relationships/image"/><Relationship Id="rId2678" Target="embeddings/oleObject1312.bin" Type="http://schemas.openxmlformats.org/officeDocument/2006/relationships/oleObject"/><Relationship Id="rId2679" Target="media/image1365.wmf" Type="http://schemas.openxmlformats.org/officeDocument/2006/relationships/image"/><Relationship Id="rId268" Target="media/image135.wmf" Type="http://schemas.openxmlformats.org/officeDocument/2006/relationships/image"/><Relationship Id="rId2680" Target="embeddings/oleObject1313.bin" Type="http://schemas.openxmlformats.org/officeDocument/2006/relationships/oleObject"/><Relationship Id="rId2681" Target="media/image1366.wmf" Type="http://schemas.openxmlformats.org/officeDocument/2006/relationships/image"/><Relationship Id="rId2682" Target="embeddings/oleObject1314.bin" Type="http://schemas.openxmlformats.org/officeDocument/2006/relationships/oleObject"/><Relationship Id="rId2683" Target="media/image1367.wmf" Type="http://schemas.openxmlformats.org/officeDocument/2006/relationships/image"/><Relationship Id="rId2684" Target="embeddings/oleObject1315.bin" Type="http://schemas.openxmlformats.org/officeDocument/2006/relationships/oleObject"/><Relationship Id="rId2685" Target="media/image1368.wmf" Type="http://schemas.openxmlformats.org/officeDocument/2006/relationships/image"/><Relationship Id="rId2686" Target="embeddings/oleObject1316.bin" Type="http://schemas.openxmlformats.org/officeDocument/2006/relationships/oleObject"/><Relationship Id="rId2687" Target="media/image1369.wmf" Type="http://schemas.openxmlformats.org/officeDocument/2006/relationships/image"/><Relationship Id="rId2688" Target="embeddings/oleObject1317.bin" Type="http://schemas.openxmlformats.org/officeDocument/2006/relationships/oleObject"/><Relationship Id="rId2689" Target="media/image1370.wmf" Type="http://schemas.openxmlformats.org/officeDocument/2006/relationships/image"/><Relationship Id="rId269" Target="media/image136.wmf" Type="http://schemas.openxmlformats.org/officeDocument/2006/relationships/image"/><Relationship Id="rId2690" Target="embeddings/oleObject1318.bin" Type="http://schemas.openxmlformats.org/officeDocument/2006/relationships/oleObject"/><Relationship Id="rId2691" Target="media/image1371.wmf" Type="http://schemas.openxmlformats.org/officeDocument/2006/relationships/image"/><Relationship Id="rId2692" Target="embeddings/oleObject1319.bin" Type="http://schemas.openxmlformats.org/officeDocument/2006/relationships/oleObject"/><Relationship Id="rId2693" Target="media/image1372.wmf" Type="http://schemas.openxmlformats.org/officeDocument/2006/relationships/image"/><Relationship Id="rId2694" Target="embeddings/oleObject1320.bin" Type="http://schemas.openxmlformats.org/officeDocument/2006/relationships/oleObject"/><Relationship Id="rId2695" Target="media/image1373.wmf" Type="http://schemas.openxmlformats.org/officeDocument/2006/relationships/image"/><Relationship Id="rId2696" Target="embeddings/oleObject1321.bin" Type="http://schemas.openxmlformats.org/officeDocument/2006/relationships/oleObject"/><Relationship Id="rId2697" Target="media/image1374.wmf" Type="http://schemas.openxmlformats.org/officeDocument/2006/relationships/image"/><Relationship Id="rId2698" Target="embeddings/oleObject1322.bin" Type="http://schemas.openxmlformats.org/officeDocument/2006/relationships/oleObject"/><Relationship Id="rId2699" Target="media/image1375.wmf" Type="http://schemas.openxmlformats.org/officeDocument/2006/relationships/image"/><Relationship Id="rId27" Target="media/image13.wmf" Type="http://schemas.openxmlformats.org/officeDocument/2006/relationships/image"/><Relationship Id="rId270" Target="media/image137.wmf" Type="http://schemas.openxmlformats.org/officeDocument/2006/relationships/image"/><Relationship Id="rId2700" Target="embeddings/oleObject1323.bin" Type="http://schemas.openxmlformats.org/officeDocument/2006/relationships/oleObject"/><Relationship Id="rId2701" Target="media/image1376.wmf" Type="http://schemas.openxmlformats.org/officeDocument/2006/relationships/image"/><Relationship Id="rId2702" Target="embeddings/oleObject1324.bin" Type="http://schemas.openxmlformats.org/officeDocument/2006/relationships/oleObject"/><Relationship Id="rId2703" Target="media/image1377.wmf" Type="http://schemas.openxmlformats.org/officeDocument/2006/relationships/image"/><Relationship Id="rId2704" Target="embeddings/oleObject1325.bin" Type="http://schemas.openxmlformats.org/officeDocument/2006/relationships/oleObject"/><Relationship Id="rId2705" Target="media/image1378.wmf" Type="http://schemas.openxmlformats.org/officeDocument/2006/relationships/image"/><Relationship Id="rId2706" Target="embeddings/oleObject1326.bin" Type="http://schemas.openxmlformats.org/officeDocument/2006/relationships/oleObject"/><Relationship Id="rId2707" Target="media/image1379.wmf" Type="http://schemas.openxmlformats.org/officeDocument/2006/relationships/image"/><Relationship Id="rId2708" Target="embeddings/oleObject1327.bin" Type="http://schemas.openxmlformats.org/officeDocument/2006/relationships/oleObject"/><Relationship Id="rId2709" Target="media/image1380.wmf" Type="http://schemas.openxmlformats.org/officeDocument/2006/relationships/image"/><Relationship Id="rId271" Target="media/image138.wmf" Type="http://schemas.openxmlformats.org/officeDocument/2006/relationships/image"/><Relationship Id="rId2710" Target="embeddings/oleObject1328.bin" Type="http://schemas.openxmlformats.org/officeDocument/2006/relationships/oleObject"/><Relationship Id="rId2711" Target="media/image1381.wmf" Type="http://schemas.openxmlformats.org/officeDocument/2006/relationships/image"/><Relationship Id="rId2712" Target="embeddings/oleObject1329.bin" Type="http://schemas.openxmlformats.org/officeDocument/2006/relationships/oleObject"/><Relationship Id="rId2713" Target="media/image1382.wmf" Type="http://schemas.openxmlformats.org/officeDocument/2006/relationships/image"/><Relationship Id="rId2714" Target="embeddings/oleObject1330.bin" Type="http://schemas.openxmlformats.org/officeDocument/2006/relationships/oleObject"/><Relationship Id="rId2715" Target="media/image1383.wmf" Type="http://schemas.openxmlformats.org/officeDocument/2006/relationships/image"/><Relationship Id="rId2716" Target="embeddings/oleObject1331.bin" Type="http://schemas.openxmlformats.org/officeDocument/2006/relationships/oleObject"/><Relationship Id="rId2717" Target="media/image1384.wmf" Type="http://schemas.openxmlformats.org/officeDocument/2006/relationships/image"/><Relationship Id="rId2718" Target="embeddings/oleObject1332.bin" Type="http://schemas.openxmlformats.org/officeDocument/2006/relationships/oleObject"/><Relationship Id="rId2719" Target="media/image1385.wmf" Type="http://schemas.openxmlformats.org/officeDocument/2006/relationships/image"/><Relationship Id="rId272" Target="media/image139.wmf" Type="http://schemas.openxmlformats.org/officeDocument/2006/relationships/image"/><Relationship Id="rId2720" Target="embeddings/oleObject1333.bin" Type="http://schemas.openxmlformats.org/officeDocument/2006/relationships/oleObject"/><Relationship Id="rId2721" Target="media/image1386.wmf" Type="http://schemas.openxmlformats.org/officeDocument/2006/relationships/image"/><Relationship Id="rId2722" Target="embeddings/oleObject1334.bin" Type="http://schemas.openxmlformats.org/officeDocument/2006/relationships/oleObject"/><Relationship Id="rId2723" Target="media/image1387.wmf" Type="http://schemas.openxmlformats.org/officeDocument/2006/relationships/image"/><Relationship Id="rId2724" Target="embeddings/oleObject1335.bin" Type="http://schemas.openxmlformats.org/officeDocument/2006/relationships/oleObject"/><Relationship Id="rId2725" Target="media/image1388.wmf" Type="http://schemas.openxmlformats.org/officeDocument/2006/relationships/image"/><Relationship Id="rId2726" Target="media/image1389.png" Type="http://schemas.openxmlformats.org/officeDocument/2006/relationships/image"/><Relationship Id="rId2727" Target="embeddings/oleObject1336.bin" Type="http://schemas.openxmlformats.org/officeDocument/2006/relationships/oleObject"/><Relationship Id="rId2728" Target="media/image1390.wmf" Type="http://schemas.openxmlformats.org/officeDocument/2006/relationships/image"/><Relationship Id="rId2729" Target="embeddings/oleObject1337.bin" Type="http://schemas.openxmlformats.org/officeDocument/2006/relationships/oleObject"/><Relationship Id="rId273" Target="media/image140.wmf" Type="http://schemas.openxmlformats.org/officeDocument/2006/relationships/image"/><Relationship Id="rId2730" Target="media/image1391.wmf" Type="http://schemas.openxmlformats.org/officeDocument/2006/relationships/image"/><Relationship Id="rId2731" Target="embeddings/oleObject1338.bin" Type="http://schemas.openxmlformats.org/officeDocument/2006/relationships/oleObject"/><Relationship Id="rId2732" Target="media/image1392.wmf" Type="http://schemas.openxmlformats.org/officeDocument/2006/relationships/image"/><Relationship Id="rId2733" Target="embeddings/oleObject1339.bin" Type="http://schemas.openxmlformats.org/officeDocument/2006/relationships/oleObject"/><Relationship Id="rId2734" Target="media/image1393.wmf" Type="http://schemas.openxmlformats.org/officeDocument/2006/relationships/image"/><Relationship Id="rId2735" Target="embeddings/oleObject1340.bin" Type="http://schemas.openxmlformats.org/officeDocument/2006/relationships/oleObject"/><Relationship Id="rId2736" Target="media/image1394.wmf" Type="http://schemas.openxmlformats.org/officeDocument/2006/relationships/image"/><Relationship Id="rId2737" Target="embeddings/oleObject1341.bin" Type="http://schemas.openxmlformats.org/officeDocument/2006/relationships/oleObject"/><Relationship Id="rId2738" Target="media/image1395.wmf" Type="http://schemas.openxmlformats.org/officeDocument/2006/relationships/image"/><Relationship Id="rId2739" Target="embeddings/oleObject1342.bin" Type="http://schemas.openxmlformats.org/officeDocument/2006/relationships/oleObject"/><Relationship Id="rId274" Target="media/image141.wmf" Type="http://schemas.openxmlformats.org/officeDocument/2006/relationships/image"/><Relationship Id="rId2740" Target="media/image1396.wmf" Type="http://schemas.openxmlformats.org/officeDocument/2006/relationships/image"/><Relationship Id="rId2741" Target="embeddings/oleObject1343.bin" Type="http://schemas.openxmlformats.org/officeDocument/2006/relationships/oleObject"/><Relationship Id="rId2742" Target="media/image1397.wmf" Type="http://schemas.openxmlformats.org/officeDocument/2006/relationships/image"/><Relationship Id="rId2743" Target="embeddings/oleObject1344.bin" Type="http://schemas.openxmlformats.org/officeDocument/2006/relationships/oleObject"/><Relationship Id="rId2744" Target="media/image1398.wmf" Type="http://schemas.openxmlformats.org/officeDocument/2006/relationships/image"/><Relationship Id="rId2745" Target="embeddings/oleObject1345.bin" Type="http://schemas.openxmlformats.org/officeDocument/2006/relationships/oleObject"/><Relationship Id="rId2746" Target="media/image1399.wmf" Type="http://schemas.openxmlformats.org/officeDocument/2006/relationships/image"/><Relationship Id="rId2747" Target="media/image1400.png" Type="http://schemas.openxmlformats.org/officeDocument/2006/relationships/image"/><Relationship Id="rId2748" Target="embeddings/oleObject1346.bin" Type="http://schemas.openxmlformats.org/officeDocument/2006/relationships/oleObject"/><Relationship Id="rId2749" Target="media/image1401.wmf" Type="http://schemas.openxmlformats.org/officeDocument/2006/relationships/image"/><Relationship Id="rId275" Target="embeddings/oleObject133.bin" Type="http://schemas.openxmlformats.org/officeDocument/2006/relationships/oleObject"/><Relationship Id="rId2750" Target="embeddings/oleObject1347.bin" Type="http://schemas.openxmlformats.org/officeDocument/2006/relationships/oleObject"/><Relationship Id="rId2751" Target="media/image1402.wmf" Type="http://schemas.openxmlformats.org/officeDocument/2006/relationships/image"/><Relationship Id="rId2752" Target="embeddings/oleObject1348.bin" Type="http://schemas.openxmlformats.org/officeDocument/2006/relationships/oleObject"/><Relationship Id="rId2753" Target="media/image1403.wmf" Type="http://schemas.openxmlformats.org/officeDocument/2006/relationships/image"/><Relationship Id="rId2754" Target="embeddings/oleObject1349.bin" Type="http://schemas.openxmlformats.org/officeDocument/2006/relationships/oleObject"/><Relationship Id="rId2755" Target="media/image1404.wmf" Type="http://schemas.openxmlformats.org/officeDocument/2006/relationships/image"/><Relationship Id="rId2756" Target="embeddings/oleObject1350.bin" Type="http://schemas.openxmlformats.org/officeDocument/2006/relationships/oleObject"/><Relationship Id="rId2757" Target="media/image1405.wmf" Type="http://schemas.openxmlformats.org/officeDocument/2006/relationships/image"/><Relationship Id="rId2758" Target="embeddings/oleObject1351.bin" Type="http://schemas.openxmlformats.org/officeDocument/2006/relationships/oleObject"/><Relationship Id="rId2759" Target="media/image1406.wmf" Type="http://schemas.openxmlformats.org/officeDocument/2006/relationships/image"/><Relationship Id="rId276" Target="media/image142.wmf" Type="http://schemas.openxmlformats.org/officeDocument/2006/relationships/image"/><Relationship Id="rId2760" Target="embeddings/oleObject1352.bin" Type="http://schemas.openxmlformats.org/officeDocument/2006/relationships/oleObject"/><Relationship Id="rId2761" Target="media/image1407.wmf" Type="http://schemas.openxmlformats.org/officeDocument/2006/relationships/image"/><Relationship Id="rId2762" Target="embeddings/oleObject1353.bin" Type="http://schemas.openxmlformats.org/officeDocument/2006/relationships/oleObject"/><Relationship Id="rId2763" Target="media/image1408.wmf" Type="http://schemas.openxmlformats.org/officeDocument/2006/relationships/image"/><Relationship Id="rId2764" Target="embeddings/oleObject1354.bin" Type="http://schemas.openxmlformats.org/officeDocument/2006/relationships/oleObject"/><Relationship Id="rId2765" Target="media/image1409.wmf" Type="http://schemas.openxmlformats.org/officeDocument/2006/relationships/image"/><Relationship Id="rId2766" Target="embeddings/oleObject1355.bin" Type="http://schemas.openxmlformats.org/officeDocument/2006/relationships/oleObject"/><Relationship Id="rId2767" Target="media/image1410.wmf" Type="http://schemas.openxmlformats.org/officeDocument/2006/relationships/image"/><Relationship Id="rId2768" Target="embeddings/oleObject1356.bin" Type="http://schemas.openxmlformats.org/officeDocument/2006/relationships/oleObject"/><Relationship Id="rId2769" Target="media/image1411.wmf" Type="http://schemas.openxmlformats.org/officeDocument/2006/relationships/image"/><Relationship Id="rId277" Target="embeddings/oleObject134.bin" Type="http://schemas.openxmlformats.org/officeDocument/2006/relationships/oleObject"/><Relationship Id="rId2770" Target="embeddings/oleObject1357.bin" Type="http://schemas.openxmlformats.org/officeDocument/2006/relationships/oleObject"/><Relationship Id="rId2771" Target="media/image1412.wmf" Type="http://schemas.openxmlformats.org/officeDocument/2006/relationships/image"/><Relationship Id="rId2772" Target="embeddings/oleObject1358.bin" Type="http://schemas.openxmlformats.org/officeDocument/2006/relationships/oleObject"/><Relationship Id="rId2773" Target="media/image1413.wmf" Type="http://schemas.openxmlformats.org/officeDocument/2006/relationships/image"/><Relationship Id="rId2774" Target="embeddings/oleObject1359.bin" Type="http://schemas.openxmlformats.org/officeDocument/2006/relationships/oleObject"/><Relationship Id="rId2775" Target="media/image1414.wmf" Type="http://schemas.openxmlformats.org/officeDocument/2006/relationships/image"/><Relationship Id="rId2776" Target="embeddings/oleObject1360.bin" Type="http://schemas.openxmlformats.org/officeDocument/2006/relationships/oleObject"/><Relationship Id="rId2777" Target="media/image1415.wmf" Type="http://schemas.openxmlformats.org/officeDocument/2006/relationships/image"/><Relationship Id="rId2778" Target="embeddings/oleObject1361.bin" Type="http://schemas.openxmlformats.org/officeDocument/2006/relationships/oleObject"/><Relationship Id="rId2779" Target="media/image1416.wmf" Type="http://schemas.openxmlformats.org/officeDocument/2006/relationships/image"/><Relationship Id="rId278" Target="media/image143.wmf" Type="http://schemas.openxmlformats.org/officeDocument/2006/relationships/image"/><Relationship Id="rId2780" Target="embeddings/oleObject1362.bin" Type="http://schemas.openxmlformats.org/officeDocument/2006/relationships/oleObject"/><Relationship Id="rId2781" Target="media/image1417.wmf" Type="http://schemas.openxmlformats.org/officeDocument/2006/relationships/image"/><Relationship Id="rId2782" Target="embeddings/oleObject1363.bin" Type="http://schemas.openxmlformats.org/officeDocument/2006/relationships/oleObject"/><Relationship Id="rId2783" Target="media/image1418.wmf" Type="http://schemas.openxmlformats.org/officeDocument/2006/relationships/image"/><Relationship Id="rId2784" Target="embeddings/oleObject1364.bin" Type="http://schemas.openxmlformats.org/officeDocument/2006/relationships/oleObject"/><Relationship Id="rId2785" Target="media/image1419.wmf" Type="http://schemas.openxmlformats.org/officeDocument/2006/relationships/image"/><Relationship Id="rId2786" Target="embeddings/oleObject1365.bin" Type="http://schemas.openxmlformats.org/officeDocument/2006/relationships/oleObject"/><Relationship Id="rId2787" Target="media/image1420.wmf" Type="http://schemas.openxmlformats.org/officeDocument/2006/relationships/image"/><Relationship Id="rId2788" Target="embeddings/oleObject1366.bin" Type="http://schemas.openxmlformats.org/officeDocument/2006/relationships/oleObject"/><Relationship Id="rId2789" Target="media/image1421.wmf" Type="http://schemas.openxmlformats.org/officeDocument/2006/relationships/image"/><Relationship Id="rId279" Target="embeddings/oleObject135.bin" Type="http://schemas.openxmlformats.org/officeDocument/2006/relationships/oleObject"/><Relationship Id="rId2790" Target="embeddings/oleObject1367.bin" Type="http://schemas.openxmlformats.org/officeDocument/2006/relationships/oleObject"/><Relationship Id="rId2791" Target="media/image1422.wmf" Type="http://schemas.openxmlformats.org/officeDocument/2006/relationships/image"/><Relationship Id="rId2792" Target="embeddings/oleObject1368.bin" Type="http://schemas.openxmlformats.org/officeDocument/2006/relationships/oleObject"/><Relationship Id="rId2793" Target="media/image1423.wmf" Type="http://schemas.openxmlformats.org/officeDocument/2006/relationships/image"/><Relationship Id="rId2794" Target="embeddings/oleObject1369.bin" Type="http://schemas.openxmlformats.org/officeDocument/2006/relationships/oleObject"/><Relationship Id="rId2795" Target="media/image1424.wmf" Type="http://schemas.openxmlformats.org/officeDocument/2006/relationships/image"/><Relationship Id="rId2796" Target="embeddings/oleObject1370.bin" Type="http://schemas.openxmlformats.org/officeDocument/2006/relationships/oleObject"/><Relationship Id="rId2797" Target="media/image1425.wmf" Type="http://schemas.openxmlformats.org/officeDocument/2006/relationships/image"/><Relationship Id="rId2798" Target="embeddings/oleObject1371.bin" Type="http://schemas.openxmlformats.org/officeDocument/2006/relationships/oleObject"/><Relationship Id="rId2799" Target="media/image1426.wmf" Type="http://schemas.openxmlformats.org/officeDocument/2006/relationships/image"/><Relationship Id="rId28" Target="embeddings/oleObject14.bin" Type="http://schemas.openxmlformats.org/officeDocument/2006/relationships/oleObject"/><Relationship Id="rId280" Target="media/image144.wmf" Type="http://schemas.openxmlformats.org/officeDocument/2006/relationships/image"/><Relationship Id="rId2800" Target="embeddings/oleObject1372.bin" Type="http://schemas.openxmlformats.org/officeDocument/2006/relationships/oleObject"/><Relationship Id="rId2801" Target="media/image1427.wmf" Type="http://schemas.openxmlformats.org/officeDocument/2006/relationships/image"/><Relationship Id="rId2802" Target="embeddings/oleObject1373.bin" Type="http://schemas.openxmlformats.org/officeDocument/2006/relationships/oleObject"/><Relationship Id="rId2803" Target="media/image1428.wmf" Type="http://schemas.openxmlformats.org/officeDocument/2006/relationships/image"/><Relationship Id="rId2804" Target="embeddings/oleObject1374.bin" Type="http://schemas.openxmlformats.org/officeDocument/2006/relationships/oleObject"/><Relationship Id="rId2805" Target="media/image1429.wmf" Type="http://schemas.openxmlformats.org/officeDocument/2006/relationships/image"/><Relationship Id="rId2806" Target="embeddings/oleObject1375.bin" Type="http://schemas.openxmlformats.org/officeDocument/2006/relationships/oleObject"/><Relationship Id="rId2807" Target="media/image1430.wmf" Type="http://schemas.openxmlformats.org/officeDocument/2006/relationships/image"/><Relationship Id="rId2808" Target="embeddings/oleObject1376.bin" Type="http://schemas.openxmlformats.org/officeDocument/2006/relationships/oleObject"/><Relationship Id="rId2809" Target="media/image1431.wmf" Type="http://schemas.openxmlformats.org/officeDocument/2006/relationships/image"/><Relationship Id="rId281" Target="embeddings/oleObject136.bin" Type="http://schemas.openxmlformats.org/officeDocument/2006/relationships/oleObject"/><Relationship Id="rId2810" Target="embeddings/oleObject1377.bin" Type="http://schemas.openxmlformats.org/officeDocument/2006/relationships/oleObject"/><Relationship Id="rId2811" Target="media/image1432.wmf" Type="http://schemas.openxmlformats.org/officeDocument/2006/relationships/image"/><Relationship Id="rId2812" Target="embeddings/oleObject1378.bin" Type="http://schemas.openxmlformats.org/officeDocument/2006/relationships/oleObject"/><Relationship Id="rId2813" Target="media/image1433.wmf" Type="http://schemas.openxmlformats.org/officeDocument/2006/relationships/image"/><Relationship Id="rId2814" Target="embeddings/oleObject1379.bin" Type="http://schemas.openxmlformats.org/officeDocument/2006/relationships/oleObject"/><Relationship Id="rId2815" Target="media/image1434.wmf" Type="http://schemas.openxmlformats.org/officeDocument/2006/relationships/image"/><Relationship Id="rId2816" Target="media/image1435.png" Type="http://schemas.openxmlformats.org/officeDocument/2006/relationships/image"/><Relationship Id="rId2817" Target="embeddings/oleObject1380.bin" Type="http://schemas.openxmlformats.org/officeDocument/2006/relationships/oleObject"/><Relationship Id="rId2818" Target="media/image1436.wmf" Type="http://schemas.openxmlformats.org/officeDocument/2006/relationships/image"/><Relationship Id="rId2819" Target="embeddings/oleObject1381.bin" Type="http://schemas.openxmlformats.org/officeDocument/2006/relationships/oleObject"/><Relationship Id="rId282" Target="media/image145.wmf" Type="http://schemas.openxmlformats.org/officeDocument/2006/relationships/image"/><Relationship Id="rId2820" Target="media/image1437.wmf" Type="http://schemas.openxmlformats.org/officeDocument/2006/relationships/image"/><Relationship Id="rId2821" Target="embeddings/oleObject1382.bin" Type="http://schemas.openxmlformats.org/officeDocument/2006/relationships/oleObject"/><Relationship Id="rId2822" Target="media/image1438.wmf" Type="http://schemas.openxmlformats.org/officeDocument/2006/relationships/image"/><Relationship Id="rId2823" Target="embeddings/oleObject1383.bin" Type="http://schemas.openxmlformats.org/officeDocument/2006/relationships/oleObject"/><Relationship Id="rId2824" Target="media/image1439.wmf" Type="http://schemas.openxmlformats.org/officeDocument/2006/relationships/image"/><Relationship Id="rId2825" Target="embeddings/oleObject1384.bin" Type="http://schemas.openxmlformats.org/officeDocument/2006/relationships/oleObject"/><Relationship Id="rId2826" Target="media/image1440.wmf" Type="http://schemas.openxmlformats.org/officeDocument/2006/relationships/image"/><Relationship Id="rId2827" Target="embeddings/oleObject1385.bin" Type="http://schemas.openxmlformats.org/officeDocument/2006/relationships/oleObject"/><Relationship Id="rId2828" Target="media/image1441.wmf" Type="http://schemas.openxmlformats.org/officeDocument/2006/relationships/image"/><Relationship Id="rId2829" Target="embeddings/oleObject1386.bin" Type="http://schemas.openxmlformats.org/officeDocument/2006/relationships/oleObject"/><Relationship Id="rId283" Target="embeddings/oleObject137.bin" Type="http://schemas.openxmlformats.org/officeDocument/2006/relationships/oleObject"/><Relationship Id="rId2830" Target="media/image1442.wmf" Type="http://schemas.openxmlformats.org/officeDocument/2006/relationships/image"/><Relationship Id="rId2831" Target="embeddings/oleObject1387.bin" Type="http://schemas.openxmlformats.org/officeDocument/2006/relationships/oleObject"/><Relationship Id="rId2832" Target="media/image1443.wmf" Type="http://schemas.openxmlformats.org/officeDocument/2006/relationships/image"/><Relationship Id="rId2833" Target="embeddings/oleObject1388.bin" Type="http://schemas.openxmlformats.org/officeDocument/2006/relationships/oleObject"/><Relationship Id="rId2834" Target="media/image1444.wmf" Type="http://schemas.openxmlformats.org/officeDocument/2006/relationships/image"/><Relationship Id="rId2835" Target="embeddings/oleObject1389.bin" Type="http://schemas.openxmlformats.org/officeDocument/2006/relationships/oleObject"/><Relationship Id="rId2836" Target="media/image1445.wmf" Type="http://schemas.openxmlformats.org/officeDocument/2006/relationships/image"/><Relationship Id="rId2837" Target="embeddings/oleObject1390.bin" Type="http://schemas.openxmlformats.org/officeDocument/2006/relationships/oleObject"/><Relationship Id="rId2838" Target="media/image1446.wmf" Type="http://schemas.openxmlformats.org/officeDocument/2006/relationships/image"/><Relationship Id="rId2839" Target="embeddings/oleObject1391.bin" Type="http://schemas.openxmlformats.org/officeDocument/2006/relationships/oleObject"/><Relationship Id="rId284" Target="media/image146.wmf" Type="http://schemas.openxmlformats.org/officeDocument/2006/relationships/image"/><Relationship Id="rId2840" Target="media/image1447.wmf" Type="http://schemas.openxmlformats.org/officeDocument/2006/relationships/image"/><Relationship Id="rId2841" Target="embeddings/oleObject1392.bin" Type="http://schemas.openxmlformats.org/officeDocument/2006/relationships/oleObject"/><Relationship Id="rId2842" Target="media/image1448.wmf" Type="http://schemas.openxmlformats.org/officeDocument/2006/relationships/image"/><Relationship Id="rId2843" Target="embeddings/oleObject1393.bin" Type="http://schemas.openxmlformats.org/officeDocument/2006/relationships/oleObject"/><Relationship Id="rId2844" Target="media/image1449.wmf" Type="http://schemas.openxmlformats.org/officeDocument/2006/relationships/image"/><Relationship Id="rId2845" Target="embeddings/oleObject1394.bin" Type="http://schemas.openxmlformats.org/officeDocument/2006/relationships/oleObject"/><Relationship Id="rId2846" Target="media/image1450.wmf" Type="http://schemas.openxmlformats.org/officeDocument/2006/relationships/image"/><Relationship Id="rId2847" Target="embeddings/oleObject1395.bin" Type="http://schemas.openxmlformats.org/officeDocument/2006/relationships/oleObject"/><Relationship Id="rId2848" Target="media/image1451.wmf" Type="http://schemas.openxmlformats.org/officeDocument/2006/relationships/image"/><Relationship Id="rId2849" Target="embeddings/oleObject1396.bin" Type="http://schemas.openxmlformats.org/officeDocument/2006/relationships/oleObject"/><Relationship Id="rId285" Target="embeddings/oleObject138.bin" Type="http://schemas.openxmlformats.org/officeDocument/2006/relationships/oleObject"/><Relationship Id="rId2850" Target="media/image1452.wmf" Type="http://schemas.openxmlformats.org/officeDocument/2006/relationships/image"/><Relationship Id="rId2851" Target="embeddings/oleObject1397.bin" Type="http://schemas.openxmlformats.org/officeDocument/2006/relationships/oleObject"/><Relationship Id="rId2852" Target="media/image1453.wmf" Type="http://schemas.openxmlformats.org/officeDocument/2006/relationships/image"/><Relationship Id="rId2853" Target="embeddings/oleObject1398.bin" Type="http://schemas.openxmlformats.org/officeDocument/2006/relationships/oleObject"/><Relationship Id="rId2854" Target="media/image1454.wmf" Type="http://schemas.openxmlformats.org/officeDocument/2006/relationships/image"/><Relationship Id="rId2855" Target="embeddings/oleObject1399.bin" Type="http://schemas.openxmlformats.org/officeDocument/2006/relationships/oleObject"/><Relationship Id="rId2856" Target="media/image1455.wmf" Type="http://schemas.openxmlformats.org/officeDocument/2006/relationships/image"/><Relationship Id="rId2857" Target="embeddings/oleObject1400.bin" Type="http://schemas.openxmlformats.org/officeDocument/2006/relationships/oleObject"/><Relationship Id="rId2858" Target="media/image1456.wmf" Type="http://schemas.openxmlformats.org/officeDocument/2006/relationships/image"/><Relationship Id="rId2859" Target="embeddings/oleObject1401.bin" Type="http://schemas.openxmlformats.org/officeDocument/2006/relationships/oleObject"/><Relationship Id="rId286" Target="media/image147.wmf" Type="http://schemas.openxmlformats.org/officeDocument/2006/relationships/image"/><Relationship Id="rId2860" Target="media/image1457.wmf" Type="http://schemas.openxmlformats.org/officeDocument/2006/relationships/image"/><Relationship Id="rId2861" Target="media/image1458.png" Type="http://schemas.openxmlformats.org/officeDocument/2006/relationships/image"/><Relationship Id="rId2862" Target="media/image1459.wmf" Type="http://schemas.openxmlformats.org/officeDocument/2006/relationships/image"/><Relationship Id="rId2863" Target="media/image1460.wmf" Type="http://schemas.openxmlformats.org/officeDocument/2006/relationships/image"/><Relationship Id="rId2864" Target="media/image1461.wmf" Type="http://schemas.openxmlformats.org/officeDocument/2006/relationships/image"/><Relationship Id="rId2865" Target="media/image1462.wmf" Type="http://schemas.openxmlformats.org/officeDocument/2006/relationships/image"/><Relationship Id="rId2866" Target="media/image1463.wmf" Type="http://schemas.openxmlformats.org/officeDocument/2006/relationships/image"/><Relationship Id="rId2867" Target="embeddings/oleObject1402.bin" Type="http://schemas.openxmlformats.org/officeDocument/2006/relationships/oleObject"/><Relationship Id="rId2868" Target="media/image1464.wmf" Type="http://schemas.openxmlformats.org/officeDocument/2006/relationships/image"/><Relationship Id="rId2869" Target="embeddings/oleObject1403.bin" Type="http://schemas.openxmlformats.org/officeDocument/2006/relationships/oleObject"/><Relationship Id="rId287" Target="embeddings/oleObject139.bin" Type="http://schemas.openxmlformats.org/officeDocument/2006/relationships/oleObject"/><Relationship Id="rId2870" Target="media/image1465.wmf" Type="http://schemas.openxmlformats.org/officeDocument/2006/relationships/image"/><Relationship Id="rId2871" Target="embeddings/oleObject1404.bin" Type="http://schemas.openxmlformats.org/officeDocument/2006/relationships/oleObject"/><Relationship Id="rId2872" Target="media/image1466.wmf" Type="http://schemas.openxmlformats.org/officeDocument/2006/relationships/image"/><Relationship Id="rId2873" Target="embeddings/oleObject1405.bin" Type="http://schemas.openxmlformats.org/officeDocument/2006/relationships/oleObject"/><Relationship Id="rId2874" Target="media/image1467.wmf" Type="http://schemas.openxmlformats.org/officeDocument/2006/relationships/image"/><Relationship Id="rId2875" Target="embeddings/oleObject1406.bin" Type="http://schemas.openxmlformats.org/officeDocument/2006/relationships/oleObject"/><Relationship Id="rId2876" Target="media/image1468.wmf" Type="http://schemas.openxmlformats.org/officeDocument/2006/relationships/image"/><Relationship Id="rId2877" Target="embeddings/oleObject1407.bin" Type="http://schemas.openxmlformats.org/officeDocument/2006/relationships/oleObject"/><Relationship Id="rId2878" Target="media/image1469.wmf" Type="http://schemas.openxmlformats.org/officeDocument/2006/relationships/image"/><Relationship Id="rId2879" Target="embeddings/oleObject1408.bin" Type="http://schemas.openxmlformats.org/officeDocument/2006/relationships/oleObject"/><Relationship Id="rId288" Target="media/image148.wmf" Type="http://schemas.openxmlformats.org/officeDocument/2006/relationships/image"/><Relationship Id="rId2880" Target="media/image1470.wmf" Type="http://schemas.openxmlformats.org/officeDocument/2006/relationships/image"/><Relationship Id="rId2881" Target="embeddings/oleObject1409.bin" Type="http://schemas.openxmlformats.org/officeDocument/2006/relationships/oleObject"/><Relationship Id="rId2882" Target="media/image1471.wmf" Type="http://schemas.openxmlformats.org/officeDocument/2006/relationships/image"/><Relationship Id="rId2883" Target="embeddings/oleObject1410.bin" Type="http://schemas.openxmlformats.org/officeDocument/2006/relationships/oleObject"/><Relationship Id="rId2884" Target="media/image1472.wmf" Type="http://schemas.openxmlformats.org/officeDocument/2006/relationships/image"/><Relationship Id="rId2885" Target="embeddings/oleObject1411.bin" Type="http://schemas.openxmlformats.org/officeDocument/2006/relationships/oleObject"/><Relationship Id="rId2886" Target="media/image1473.wmf" Type="http://schemas.openxmlformats.org/officeDocument/2006/relationships/image"/><Relationship Id="rId2887" Target="embeddings/oleObject1412.bin" Type="http://schemas.openxmlformats.org/officeDocument/2006/relationships/oleObject"/><Relationship Id="rId2888" Target="media/image1474.wmf" Type="http://schemas.openxmlformats.org/officeDocument/2006/relationships/image"/><Relationship Id="rId2889" Target="embeddings/oleObject1413.bin" Type="http://schemas.openxmlformats.org/officeDocument/2006/relationships/oleObject"/><Relationship Id="rId289" Target="media/image149.png" Type="http://schemas.openxmlformats.org/officeDocument/2006/relationships/image"/><Relationship Id="rId2890" Target="media/image1475.wmf" Type="http://schemas.openxmlformats.org/officeDocument/2006/relationships/image"/><Relationship Id="rId2891" Target="embeddings/oleObject1414.bin" Type="http://schemas.openxmlformats.org/officeDocument/2006/relationships/oleObject"/><Relationship Id="rId2892" Target="media/image1476.wmf" Type="http://schemas.openxmlformats.org/officeDocument/2006/relationships/image"/><Relationship Id="rId2893" Target="embeddings/oleObject1415.bin" Type="http://schemas.openxmlformats.org/officeDocument/2006/relationships/oleObject"/><Relationship Id="rId2894" Target="media/image1477.wmf" Type="http://schemas.openxmlformats.org/officeDocument/2006/relationships/image"/><Relationship Id="rId2895" Target="embeddings/oleObject1416.bin" Type="http://schemas.openxmlformats.org/officeDocument/2006/relationships/oleObject"/><Relationship Id="rId2896" Target="media/image1478.wmf" Type="http://schemas.openxmlformats.org/officeDocument/2006/relationships/image"/><Relationship Id="rId2897" Target="embeddings/oleObject1417.bin" Type="http://schemas.openxmlformats.org/officeDocument/2006/relationships/oleObject"/><Relationship Id="rId2898" Target="media/image1479.wmf" Type="http://schemas.openxmlformats.org/officeDocument/2006/relationships/image"/><Relationship Id="rId2899" Target="embeddings/oleObject1418.bin" Type="http://schemas.openxmlformats.org/officeDocument/2006/relationships/oleObject"/><Relationship Id="rId29" Target="media/image14.wmf" Type="http://schemas.openxmlformats.org/officeDocument/2006/relationships/image"/><Relationship Id="rId290" Target="media/image150.png" Type="http://schemas.openxmlformats.org/officeDocument/2006/relationships/image"/><Relationship Id="rId2900" Target="media/image1480.wmf" Type="http://schemas.openxmlformats.org/officeDocument/2006/relationships/image"/><Relationship Id="rId2901" Target="embeddings/oleObject1419.bin" Type="http://schemas.openxmlformats.org/officeDocument/2006/relationships/oleObject"/><Relationship Id="rId2902" Target="media/image1481.wmf" Type="http://schemas.openxmlformats.org/officeDocument/2006/relationships/image"/><Relationship Id="rId2903" Target="embeddings/oleObject1420.bin" Type="http://schemas.openxmlformats.org/officeDocument/2006/relationships/oleObject"/><Relationship Id="rId2904" Target="media/image1482.wmf" Type="http://schemas.openxmlformats.org/officeDocument/2006/relationships/image"/><Relationship Id="rId2905" Target="embeddings/oleObject1421.bin" Type="http://schemas.openxmlformats.org/officeDocument/2006/relationships/oleObject"/><Relationship Id="rId2906" Target="media/image1483.wmf" Type="http://schemas.openxmlformats.org/officeDocument/2006/relationships/image"/><Relationship Id="rId2907" Target="embeddings/oleObject1422.bin" Type="http://schemas.openxmlformats.org/officeDocument/2006/relationships/oleObject"/><Relationship Id="rId2908" Target="media/image1484.wmf" Type="http://schemas.openxmlformats.org/officeDocument/2006/relationships/image"/><Relationship Id="rId2909" Target="embeddings/oleObject1423.bin" Type="http://schemas.openxmlformats.org/officeDocument/2006/relationships/oleObject"/><Relationship Id="rId291" Target="embeddings/oleObject140.bin" Type="http://schemas.openxmlformats.org/officeDocument/2006/relationships/oleObject"/><Relationship Id="rId2910" Target="media/image1485.wmf" Type="http://schemas.openxmlformats.org/officeDocument/2006/relationships/image"/><Relationship Id="rId2911" Target="embeddings/oleObject1424.bin" Type="http://schemas.openxmlformats.org/officeDocument/2006/relationships/oleObject"/><Relationship Id="rId2912" Target="media/image1486.wmf" Type="http://schemas.openxmlformats.org/officeDocument/2006/relationships/image"/><Relationship Id="rId2913" Target="embeddings/oleObject1425.bin" Type="http://schemas.openxmlformats.org/officeDocument/2006/relationships/oleObject"/><Relationship Id="rId2914" Target="media/image1487.wmf" Type="http://schemas.openxmlformats.org/officeDocument/2006/relationships/image"/><Relationship Id="rId2915" Target="embeddings/oleObject1426.bin" Type="http://schemas.openxmlformats.org/officeDocument/2006/relationships/oleObject"/><Relationship Id="rId2916" Target="media/image1488.wmf" Type="http://schemas.openxmlformats.org/officeDocument/2006/relationships/image"/><Relationship Id="rId2917" Target="embeddings/oleObject1427.bin" Type="http://schemas.openxmlformats.org/officeDocument/2006/relationships/oleObject"/><Relationship Id="rId2918" Target="media/image1489.wmf" Type="http://schemas.openxmlformats.org/officeDocument/2006/relationships/image"/><Relationship Id="rId2919" Target="embeddings/oleObject1428.bin" Type="http://schemas.openxmlformats.org/officeDocument/2006/relationships/oleObject"/><Relationship Id="rId292" Target="media/image151.wmf" Type="http://schemas.openxmlformats.org/officeDocument/2006/relationships/image"/><Relationship Id="rId2920" Target="media/image1490.wmf" Type="http://schemas.openxmlformats.org/officeDocument/2006/relationships/image"/><Relationship Id="rId2921" Target="embeddings/oleObject1429.bin" Type="http://schemas.openxmlformats.org/officeDocument/2006/relationships/oleObject"/><Relationship Id="rId2922" Target="media/image1491.wmf" Type="http://schemas.openxmlformats.org/officeDocument/2006/relationships/image"/><Relationship Id="rId2923" Target="embeddings/oleObject1430.bin" Type="http://schemas.openxmlformats.org/officeDocument/2006/relationships/oleObject"/><Relationship Id="rId2924" Target="media/image1492.wmf" Type="http://schemas.openxmlformats.org/officeDocument/2006/relationships/image"/><Relationship Id="rId2925" Target="embeddings/oleObject1431.bin" Type="http://schemas.openxmlformats.org/officeDocument/2006/relationships/oleObject"/><Relationship Id="rId2926" Target="media/image1493.wmf" Type="http://schemas.openxmlformats.org/officeDocument/2006/relationships/image"/><Relationship Id="rId2927" Target="embeddings/oleObject1432.bin" Type="http://schemas.openxmlformats.org/officeDocument/2006/relationships/oleObject"/><Relationship Id="rId2928" Target="media/image1494.wmf" Type="http://schemas.openxmlformats.org/officeDocument/2006/relationships/image"/><Relationship Id="rId2929" Target="embeddings/oleObject1433.bin" Type="http://schemas.openxmlformats.org/officeDocument/2006/relationships/oleObject"/><Relationship Id="rId293" Target="embeddings/oleObject141.bin" Type="http://schemas.openxmlformats.org/officeDocument/2006/relationships/oleObject"/><Relationship Id="rId2930" Target="media/image1495.wmf" Type="http://schemas.openxmlformats.org/officeDocument/2006/relationships/image"/><Relationship Id="rId2931" Target="embeddings/oleObject1434.bin" Type="http://schemas.openxmlformats.org/officeDocument/2006/relationships/oleObject"/><Relationship Id="rId2932" Target="media/image1496.wmf" Type="http://schemas.openxmlformats.org/officeDocument/2006/relationships/image"/><Relationship Id="rId2933" Target="embeddings/oleObject1435.bin" Type="http://schemas.openxmlformats.org/officeDocument/2006/relationships/oleObject"/><Relationship Id="rId2934" Target="media/image1497.wmf" Type="http://schemas.openxmlformats.org/officeDocument/2006/relationships/image"/><Relationship Id="rId2935" Target="embeddings/oleObject1436.bin" Type="http://schemas.openxmlformats.org/officeDocument/2006/relationships/oleObject"/><Relationship Id="rId2936" Target="media/image1498.wmf" Type="http://schemas.openxmlformats.org/officeDocument/2006/relationships/image"/><Relationship Id="rId2937" Target="embeddings/oleObject1437.bin" Type="http://schemas.openxmlformats.org/officeDocument/2006/relationships/oleObject"/><Relationship Id="rId2938" Target="media/image1499.wmf" Type="http://schemas.openxmlformats.org/officeDocument/2006/relationships/image"/><Relationship Id="rId2939" Target="embeddings/oleObject1438.bin" Type="http://schemas.openxmlformats.org/officeDocument/2006/relationships/oleObject"/><Relationship Id="rId294" Target="media/image152.wmf" Type="http://schemas.openxmlformats.org/officeDocument/2006/relationships/image"/><Relationship Id="rId2940" Target="media/image1500.wmf" Type="http://schemas.openxmlformats.org/officeDocument/2006/relationships/image"/><Relationship Id="rId2941" Target="embeddings/oleObject1439.bin" Type="http://schemas.openxmlformats.org/officeDocument/2006/relationships/oleObject"/><Relationship Id="rId2942" Target="media/image1501.wmf" Type="http://schemas.openxmlformats.org/officeDocument/2006/relationships/image"/><Relationship Id="rId2943" Target="embeddings/oleObject1440.bin" Type="http://schemas.openxmlformats.org/officeDocument/2006/relationships/oleObject"/><Relationship Id="rId2944" Target="media/image1502.wmf" Type="http://schemas.openxmlformats.org/officeDocument/2006/relationships/image"/><Relationship Id="rId2945" Target="embeddings/oleObject1441.bin" Type="http://schemas.openxmlformats.org/officeDocument/2006/relationships/oleObject"/><Relationship Id="rId2946" Target="media/image1503.wmf" Type="http://schemas.openxmlformats.org/officeDocument/2006/relationships/image"/><Relationship Id="rId2947" Target="embeddings/oleObject1442.bin" Type="http://schemas.openxmlformats.org/officeDocument/2006/relationships/oleObject"/><Relationship Id="rId2948" Target="media/image1504.wmf" Type="http://schemas.openxmlformats.org/officeDocument/2006/relationships/image"/><Relationship Id="rId2949" Target="embeddings/oleObject1443.bin" Type="http://schemas.openxmlformats.org/officeDocument/2006/relationships/oleObject"/><Relationship Id="rId295" Target="media/image153.png" Type="http://schemas.openxmlformats.org/officeDocument/2006/relationships/image"/><Relationship Id="rId2950" Target="media/image1505.wmf" Type="http://schemas.openxmlformats.org/officeDocument/2006/relationships/image"/><Relationship Id="rId2951" Target="embeddings/oleObject1444.bin" Type="http://schemas.openxmlformats.org/officeDocument/2006/relationships/oleObject"/><Relationship Id="rId2952" Target="media/image1506.wmf" Type="http://schemas.openxmlformats.org/officeDocument/2006/relationships/image"/><Relationship Id="rId2953" Target="embeddings/oleObject1445.bin" Type="http://schemas.openxmlformats.org/officeDocument/2006/relationships/oleObject"/><Relationship Id="rId2954" Target="media/image1507.wmf" Type="http://schemas.openxmlformats.org/officeDocument/2006/relationships/image"/><Relationship Id="rId2955" Target="embeddings/oleObject1446.bin" Type="http://schemas.openxmlformats.org/officeDocument/2006/relationships/oleObject"/><Relationship Id="rId2956" Target="media/image1508.wmf" Type="http://schemas.openxmlformats.org/officeDocument/2006/relationships/image"/><Relationship Id="rId2957" Target="embeddings/oleObject1447.bin" Type="http://schemas.openxmlformats.org/officeDocument/2006/relationships/oleObject"/><Relationship Id="rId2958" Target="media/image1509.wmf" Type="http://schemas.openxmlformats.org/officeDocument/2006/relationships/image"/><Relationship Id="rId2959" Target="embeddings/oleObject1448.bin" Type="http://schemas.openxmlformats.org/officeDocument/2006/relationships/oleObject"/><Relationship Id="rId296" Target="media/image154.png" Type="http://schemas.openxmlformats.org/officeDocument/2006/relationships/image"/><Relationship Id="rId2960" Target="media/image1510.wmf" Type="http://schemas.openxmlformats.org/officeDocument/2006/relationships/image"/><Relationship Id="rId2961" Target="embeddings/oleObject1449.bin" Type="http://schemas.openxmlformats.org/officeDocument/2006/relationships/oleObject"/><Relationship Id="rId2962" Target="media/image1511.wmf" Type="http://schemas.openxmlformats.org/officeDocument/2006/relationships/image"/><Relationship Id="rId2963" Target="embeddings/oleObject1450.bin" Type="http://schemas.openxmlformats.org/officeDocument/2006/relationships/oleObject"/><Relationship Id="rId2964" Target="media/image1512.wmf" Type="http://schemas.openxmlformats.org/officeDocument/2006/relationships/image"/><Relationship Id="rId2965" Target="embeddings/oleObject1451.bin" Type="http://schemas.openxmlformats.org/officeDocument/2006/relationships/oleObject"/><Relationship Id="rId2966" Target="media/image1513.wmf" Type="http://schemas.openxmlformats.org/officeDocument/2006/relationships/image"/><Relationship Id="rId2967" Target="embeddings/oleObject1452.bin" Type="http://schemas.openxmlformats.org/officeDocument/2006/relationships/oleObject"/><Relationship Id="rId2968" Target="media/image1514.wmf" Type="http://schemas.openxmlformats.org/officeDocument/2006/relationships/image"/><Relationship Id="rId2969" Target="embeddings/oleObject1453.bin" Type="http://schemas.openxmlformats.org/officeDocument/2006/relationships/oleObject"/><Relationship Id="rId297" Target="media/image155.wmf" Type="http://schemas.openxmlformats.org/officeDocument/2006/relationships/image"/><Relationship Id="rId2970" Target="media/image1515.wmf" Type="http://schemas.openxmlformats.org/officeDocument/2006/relationships/image"/><Relationship Id="rId2971" Target="embeddings/oleObject1454.bin" Type="http://schemas.openxmlformats.org/officeDocument/2006/relationships/oleObject"/><Relationship Id="rId2972" Target="media/image1516.wmf" Type="http://schemas.openxmlformats.org/officeDocument/2006/relationships/image"/><Relationship Id="rId2973" Target="embeddings/oleObject1455.bin" Type="http://schemas.openxmlformats.org/officeDocument/2006/relationships/oleObject"/><Relationship Id="rId2974" Target="media/image1517.wmf" Type="http://schemas.openxmlformats.org/officeDocument/2006/relationships/image"/><Relationship Id="rId2975" Target="embeddings/oleObject1456.bin" Type="http://schemas.openxmlformats.org/officeDocument/2006/relationships/oleObject"/><Relationship Id="rId2976" Target="media/image1518.wmf" Type="http://schemas.openxmlformats.org/officeDocument/2006/relationships/image"/><Relationship Id="rId2977" Target="embeddings/oleObject1457.bin" Type="http://schemas.openxmlformats.org/officeDocument/2006/relationships/oleObject"/><Relationship Id="rId2978" Target="media/image1519.wmf" Type="http://schemas.openxmlformats.org/officeDocument/2006/relationships/image"/><Relationship Id="rId2979" Target="embeddings/oleObject1458.bin" Type="http://schemas.openxmlformats.org/officeDocument/2006/relationships/oleObject"/><Relationship Id="rId298" Target="media/image156.wmf" Type="http://schemas.openxmlformats.org/officeDocument/2006/relationships/image"/><Relationship Id="rId2980" Target="media/image1520.wmf" Type="http://schemas.openxmlformats.org/officeDocument/2006/relationships/image"/><Relationship Id="rId2981" Target="embeddings/oleObject1459.bin" Type="http://schemas.openxmlformats.org/officeDocument/2006/relationships/oleObject"/><Relationship Id="rId2982" Target="media/image1521.wmf" Type="http://schemas.openxmlformats.org/officeDocument/2006/relationships/image"/><Relationship Id="rId2983" Target="media/image1522.png" Type="http://schemas.openxmlformats.org/officeDocument/2006/relationships/image"/><Relationship Id="rId2984" Target="embeddings/oleObject1460.bin" Type="http://schemas.openxmlformats.org/officeDocument/2006/relationships/oleObject"/><Relationship Id="rId2985" Target="media/image1523.wmf" Type="http://schemas.openxmlformats.org/officeDocument/2006/relationships/image"/><Relationship Id="rId2986" Target="embeddings/oleObject1461.bin" Type="http://schemas.openxmlformats.org/officeDocument/2006/relationships/oleObject"/><Relationship Id="rId2987" Target="media/image1524.wmf" Type="http://schemas.openxmlformats.org/officeDocument/2006/relationships/image"/><Relationship Id="rId2988" Target="embeddings/oleObject1462.bin" Type="http://schemas.openxmlformats.org/officeDocument/2006/relationships/oleObject"/><Relationship Id="rId2989" Target="media/image1525.wmf" Type="http://schemas.openxmlformats.org/officeDocument/2006/relationships/image"/><Relationship Id="rId299" Target="media/image157.wmf" Type="http://schemas.openxmlformats.org/officeDocument/2006/relationships/image"/><Relationship Id="rId2990" Target="embeddings/oleObject1463.bin" Type="http://schemas.openxmlformats.org/officeDocument/2006/relationships/oleObject"/><Relationship Id="rId2991" Target="media/image1526.wmf" Type="http://schemas.openxmlformats.org/officeDocument/2006/relationships/image"/><Relationship Id="rId2992" Target="embeddings/oleObject1464.bin" Type="http://schemas.openxmlformats.org/officeDocument/2006/relationships/oleObject"/><Relationship Id="rId2993" Target="media/image1527.wmf" Type="http://schemas.openxmlformats.org/officeDocument/2006/relationships/image"/><Relationship Id="rId2994" Target="embeddings/oleObject1465.bin" Type="http://schemas.openxmlformats.org/officeDocument/2006/relationships/oleObject"/><Relationship Id="rId2995" Target="media/image1528.wmf" Type="http://schemas.openxmlformats.org/officeDocument/2006/relationships/image"/><Relationship Id="rId2996" Target="embeddings/oleObject1466.bin" Type="http://schemas.openxmlformats.org/officeDocument/2006/relationships/oleObject"/><Relationship Id="rId2997" Target="media/image1529.wmf" Type="http://schemas.openxmlformats.org/officeDocument/2006/relationships/image"/><Relationship Id="rId2998" Target="embeddings/oleObject1467.bin" Type="http://schemas.openxmlformats.org/officeDocument/2006/relationships/oleObject"/><Relationship Id="rId2999" Target="media/image1530.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media/image158.wmf" Type="http://schemas.openxmlformats.org/officeDocument/2006/relationships/image"/><Relationship Id="rId3000" Target="media/image1531.png" Type="http://schemas.openxmlformats.org/officeDocument/2006/relationships/image"/><Relationship Id="rId3001" Target="media/image1532.png" Type="http://schemas.openxmlformats.org/officeDocument/2006/relationships/image"/><Relationship Id="rId3002" Target="embeddings/oleObject1468.bin" Type="http://schemas.openxmlformats.org/officeDocument/2006/relationships/oleObject"/><Relationship Id="rId3003" Target="media/image1533.wmf" Type="http://schemas.openxmlformats.org/officeDocument/2006/relationships/image"/><Relationship Id="rId3004" Target="embeddings/oleObject1469.bin" Type="http://schemas.openxmlformats.org/officeDocument/2006/relationships/oleObject"/><Relationship Id="rId3005" Target="media/image1534.wmf" Type="http://schemas.openxmlformats.org/officeDocument/2006/relationships/image"/><Relationship Id="rId3006" Target="embeddings/oleObject1470.bin" Type="http://schemas.openxmlformats.org/officeDocument/2006/relationships/oleObject"/><Relationship Id="rId3007" Target="media/image1535.wmf" Type="http://schemas.openxmlformats.org/officeDocument/2006/relationships/image"/><Relationship Id="rId3008" Target="media/image1536.png" Type="http://schemas.openxmlformats.org/officeDocument/2006/relationships/image"/><Relationship Id="rId3009" Target="media/image1537.png" Type="http://schemas.openxmlformats.org/officeDocument/2006/relationships/image"/><Relationship Id="rId301" Target="media/image159.wmf" Type="http://schemas.openxmlformats.org/officeDocument/2006/relationships/image"/><Relationship Id="rId3010" Target="embeddings/oleObject1471.bin" Type="http://schemas.openxmlformats.org/officeDocument/2006/relationships/oleObject"/><Relationship Id="rId3011" Target="media/image1538.wmf" Type="http://schemas.openxmlformats.org/officeDocument/2006/relationships/image"/><Relationship Id="rId3012" Target="embeddings/oleObject1472.bin" Type="http://schemas.openxmlformats.org/officeDocument/2006/relationships/oleObject"/><Relationship Id="rId3013" Target="media/image1539.wmf" Type="http://schemas.openxmlformats.org/officeDocument/2006/relationships/image"/><Relationship Id="rId3014" Target="embeddings/oleObject1473.bin" Type="http://schemas.openxmlformats.org/officeDocument/2006/relationships/oleObject"/><Relationship Id="rId3015" Target="media/image1540.wmf" Type="http://schemas.openxmlformats.org/officeDocument/2006/relationships/image"/><Relationship Id="rId3016" Target="embeddings/oleObject1474.bin" Type="http://schemas.openxmlformats.org/officeDocument/2006/relationships/oleObject"/><Relationship Id="rId3017" Target="media/image1541.wmf" Type="http://schemas.openxmlformats.org/officeDocument/2006/relationships/image"/><Relationship Id="rId3018" Target="embeddings/oleObject1475.bin" Type="http://schemas.openxmlformats.org/officeDocument/2006/relationships/oleObject"/><Relationship Id="rId3019" Target="media/image1542.wmf" Type="http://schemas.openxmlformats.org/officeDocument/2006/relationships/image"/><Relationship Id="rId302" Target="embeddings/oleObject142.bin" Type="http://schemas.openxmlformats.org/officeDocument/2006/relationships/oleObject"/><Relationship Id="rId3020" Target="embeddings/oleObject1476.bin" Type="http://schemas.openxmlformats.org/officeDocument/2006/relationships/oleObject"/><Relationship Id="rId3021" Target="media/image1543.wmf" Type="http://schemas.openxmlformats.org/officeDocument/2006/relationships/image"/><Relationship Id="rId3022" Target="embeddings/oleObject1477.bin" Type="http://schemas.openxmlformats.org/officeDocument/2006/relationships/oleObject"/><Relationship Id="rId3023" Target="media/image1544.wmf" Type="http://schemas.openxmlformats.org/officeDocument/2006/relationships/image"/><Relationship Id="rId3024" Target="embeddings/oleObject1478.bin" Type="http://schemas.openxmlformats.org/officeDocument/2006/relationships/oleObject"/><Relationship Id="rId3025" Target="media/image1545.wmf" Type="http://schemas.openxmlformats.org/officeDocument/2006/relationships/image"/><Relationship Id="rId3026" Target="embeddings/oleObject1479.bin" Type="http://schemas.openxmlformats.org/officeDocument/2006/relationships/oleObject"/><Relationship Id="rId3027" Target="media/image1546.wmf" Type="http://schemas.openxmlformats.org/officeDocument/2006/relationships/image"/><Relationship Id="rId3028" Target="embeddings/oleObject1480.bin" Type="http://schemas.openxmlformats.org/officeDocument/2006/relationships/oleObject"/><Relationship Id="rId3029" Target="media/image1547.wmf" Type="http://schemas.openxmlformats.org/officeDocument/2006/relationships/image"/><Relationship Id="rId303" Target="media/image160.wmf" Type="http://schemas.openxmlformats.org/officeDocument/2006/relationships/image"/><Relationship Id="rId3030" Target="embeddings/oleObject1481.bin" Type="http://schemas.openxmlformats.org/officeDocument/2006/relationships/oleObject"/><Relationship Id="rId3031" Target="media/image1548.wmf" Type="http://schemas.openxmlformats.org/officeDocument/2006/relationships/image"/><Relationship Id="rId3032" Target="embeddings/oleObject1482.bin" Type="http://schemas.openxmlformats.org/officeDocument/2006/relationships/oleObject"/><Relationship Id="rId3033" Target="media/image1549.wmf" Type="http://schemas.openxmlformats.org/officeDocument/2006/relationships/image"/><Relationship Id="rId3034" Target="embeddings/oleObject1483.bin" Type="http://schemas.openxmlformats.org/officeDocument/2006/relationships/oleObject"/><Relationship Id="rId3035" Target="media/image1550.wmf" Type="http://schemas.openxmlformats.org/officeDocument/2006/relationships/image"/><Relationship Id="rId3036" Target="embeddings/oleObject1484.bin" Type="http://schemas.openxmlformats.org/officeDocument/2006/relationships/oleObject"/><Relationship Id="rId3037" Target="media/image1551.wmf" Type="http://schemas.openxmlformats.org/officeDocument/2006/relationships/image"/><Relationship Id="rId3038" Target="embeddings/oleObject1485.bin" Type="http://schemas.openxmlformats.org/officeDocument/2006/relationships/oleObject"/><Relationship Id="rId3039" Target="media/image1552.wmf" Type="http://schemas.openxmlformats.org/officeDocument/2006/relationships/image"/><Relationship Id="rId304" Target="media/image161.png" Type="http://schemas.openxmlformats.org/officeDocument/2006/relationships/image"/><Relationship Id="rId3040" Target="embeddings/oleObject1486.bin" Type="http://schemas.openxmlformats.org/officeDocument/2006/relationships/oleObject"/><Relationship Id="rId3041" Target="media/image1553.wmf" Type="http://schemas.openxmlformats.org/officeDocument/2006/relationships/image"/><Relationship Id="rId3042" Target="embeddings/oleObject1487.bin" Type="http://schemas.openxmlformats.org/officeDocument/2006/relationships/oleObject"/><Relationship Id="rId3043" Target="media/image1554.wmf" Type="http://schemas.openxmlformats.org/officeDocument/2006/relationships/image"/><Relationship Id="rId3044" Target="embeddings/oleObject1488.bin" Type="http://schemas.openxmlformats.org/officeDocument/2006/relationships/oleObject"/><Relationship Id="rId3045" Target="media/image1555.wmf" Type="http://schemas.openxmlformats.org/officeDocument/2006/relationships/image"/><Relationship Id="rId3046" Target="embeddings/oleObject1489.bin" Type="http://schemas.openxmlformats.org/officeDocument/2006/relationships/oleObject"/><Relationship Id="rId3047" Target="media/image1556.wmf" Type="http://schemas.openxmlformats.org/officeDocument/2006/relationships/image"/><Relationship Id="rId3048" Target="embeddings/oleObject1490.bin" Type="http://schemas.openxmlformats.org/officeDocument/2006/relationships/oleObject"/><Relationship Id="rId3049" Target="media/image1557.wmf" Type="http://schemas.openxmlformats.org/officeDocument/2006/relationships/image"/><Relationship Id="rId305" Target="media/image162.wmf" Type="http://schemas.openxmlformats.org/officeDocument/2006/relationships/image"/><Relationship Id="rId3050" Target="embeddings/oleObject1491.bin" Type="http://schemas.openxmlformats.org/officeDocument/2006/relationships/oleObject"/><Relationship Id="rId3051" Target="media/image1558.wmf" Type="http://schemas.openxmlformats.org/officeDocument/2006/relationships/image"/><Relationship Id="rId3052" Target="embeddings/oleObject1492.bin" Type="http://schemas.openxmlformats.org/officeDocument/2006/relationships/oleObject"/><Relationship Id="rId3053" Target="media/image1559.wmf" Type="http://schemas.openxmlformats.org/officeDocument/2006/relationships/image"/><Relationship Id="rId3054" Target="embeddings/oleObject1493.bin" Type="http://schemas.openxmlformats.org/officeDocument/2006/relationships/oleObject"/><Relationship Id="rId3055" Target="media/image1560.wmf" Type="http://schemas.openxmlformats.org/officeDocument/2006/relationships/image"/><Relationship Id="rId3056" Target="embeddings/oleObject1494.bin" Type="http://schemas.openxmlformats.org/officeDocument/2006/relationships/oleObject"/><Relationship Id="rId3057" Target="media/image1561.wmf" Type="http://schemas.openxmlformats.org/officeDocument/2006/relationships/image"/><Relationship Id="rId3058" Target="embeddings/oleObject1495.bin" Type="http://schemas.openxmlformats.org/officeDocument/2006/relationships/oleObject"/><Relationship Id="rId3059" Target="media/image1562.wmf" Type="http://schemas.openxmlformats.org/officeDocument/2006/relationships/image"/><Relationship Id="rId306" Target="media/image163.wmf" Type="http://schemas.openxmlformats.org/officeDocument/2006/relationships/image"/><Relationship Id="rId3060" Target="embeddings/oleObject1496.bin" Type="http://schemas.openxmlformats.org/officeDocument/2006/relationships/oleObject"/><Relationship Id="rId3061" Target="media/image1563.wmf" Type="http://schemas.openxmlformats.org/officeDocument/2006/relationships/image"/><Relationship Id="rId3062" Target="embeddings/oleObject1497.bin" Type="http://schemas.openxmlformats.org/officeDocument/2006/relationships/oleObject"/><Relationship Id="rId3063" Target="media/image1564.wmf" Type="http://schemas.openxmlformats.org/officeDocument/2006/relationships/image"/><Relationship Id="rId3064" Target="embeddings/oleObject1498.bin" Type="http://schemas.openxmlformats.org/officeDocument/2006/relationships/oleObject"/><Relationship Id="rId3065" Target="media/image1565.wmf" Type="http://schemas.openxmlformats.org/officeDocument/2006/relationships/image"/><Relationship Id="rId3066" Target="embeddings/oleObject1499.bin" Type="http://schemas.openxmlformats.org/officeDocument/2006/relationships/oleObject"/><Relationship Id="rId3067" Target="media/image1566.wmf" Type="http://schemas.openxmlformats.org/officeDocument/2006/relationships/image"/><Relationship Id="rId3068" Target="embeddings/oleObject1500.bin" Type="http://schemas.openxmlformats.org/officeDocument/2006/relationships/oleObject"/><Relationship Id="rId3069" Target="media/image1567.wmf" Type="http://schemas.openxmlformats.org/officeDocument/2006/relationships/image"/><Relationship Id="rId307" Target="media/image164.wmf" Type="http://schemas.openxmlformats.org/officeDocument/2006/relationships/image"/><Relationship Id="rId3070" Target="embeddings/oleObject1501.bin" Type="http://schemas.openxmlformats.org/officeDocument/2006/relationships/oleObject"/><Relationship Id="rId3071" Target="media/image1568.wmf" Type="http://schemas.openxmlformats.org/officeDocument/2006/relationships/image"/><Relationship Id="rId3072" Target="media/image1569.png" Type="http://schemas.openxmlformats.org/officeDocument/2006/relationships/image"/><Relationship Id="rId3073" Target="embeddings/oleObject1502.bin" Type="http://schemas.openxmlformats.org/officeDocument/2006/relationships/oleObject"/><Relationship Id="rId3074" Target="media/image1570.wmf" Type="http://schemas.openxmlformats.org/officeDocument/2006/relationships/image"/><Relationship Id="rId3075" Target="embeddings/oleObject1503.bin" Type="http://schemas.openxmlformats.org/officeDocument/2006/relationships/oleObject"/><Relationship Id="rId3076" Target="media/image1571.wmf" Type="http://schemas.openxmlformats.org/officeDocument/2006/relationships/image"/><Relationship Id="rId3077" Target="embeddings/oleObject1504.bin" Type="http://schemas.openxmlformats.org/officeDocument/2006/relationships/oleObject"/><Relationship Id="rId3078" Target="media/image1572.wmf" Type="http://schemas.openxmlformats.org/officeDocument/2006/relationships/image"/><Relationship Id="rId3079" Target="embeddings/oleObject1505.bin" Type="http://schemas.openxmlformats.org/officeDocument/2006/relationships/oleObject"/><Relationship Id="rId308" Target="media/image165.wmf" Type="http://schemas.openxmlformats.org/officeDocument/2006/relationships/image"/><Relationship Id="rId3080" Target="media/image1573.wmf" Type="http://schemas.openxmlformats.org/officeDocument/2006/relationships/image"/><Relationship Id="rId3081" Target="embeddings/oleObject1506.bin" Type="http://schemas.openxmlformats.org/officeDocument/2006/relationships/oleObject"/><Relationship Id="rId3082" Target="media/image1574.wmf" Type="http://schemas.openxmlformats.org/officeDocument/2006/relationships/image"/><Relationship Id="rId3083" Target="embeddings/oleObject1507.bin" Type="http://schemas.openxmlformats.org/officeDocument/2006/relationships/oleObject"/><Relationship Id="rId3084" Target="media/image1575.wmf" Type="http://schemas.openxmlformats.org/officeDocument/2006/relationships/image"/><Relationship Id="rId3085" Target="embeddings/oleObject1508.bin" Type="http://schemas.openxmlformats.org/officeDocument/2006/relationships/oleObject"/><Relationship Id="rId3086" Target="media/image1576.wmf" Type="http://schemas.openxmlformats.org/officeDocument/2006/relationships/image"/><Relationship Id="rId3087" Target="embeddings/oleObject1509.bin" Type="http://schemas.openxmlformats.org/officeDocument/2006/relationships/oleObject"/><Relationship Id="rId3088" Target="media/image1577.wmf" Type="http://schemas.openxmlformats.org/officeDocument/2006/relationships/image"/><Relationship Id="rId3089" Target="embeddings/oleObject1510.bin" Type="http://schemas.openxmlformats.org/officeDocument/2006/relationships/oleObject"/><Relationship Id="rId309" Target="media/image166.wmf" Type="http://schemas.openxmlformats.org/officeDocument/2006/relationships/image"/><Relationship Id="rId3090" Target="media/image1578.wmf" Type="http://schemas.openxmlformats.org/officeDocument/2006/relationships/image"/><Relationship Id="rId3091" Target="embeddings/oleObject1511.bin" Type="http://schemas.openxmlformats.org/officeDocument/2006/relationships/oleObject"/><Relationship Id="rId3092" Target="media/image1579.wmf" Type="http://schemas.openxmlformats.org/officeDocument/2006/relationships/image"/><Relationship Id="rId3093" Target="embeddings/oleObject1512.bin" Type="http://schemas.openxmlformats.org/officeDocument/2006/relationships/oleObject"/><Relationship Id="rId3094" Target="media/image1580.wmf" Type="http://schemas.openxmlformats.org/officeDocument/2006/relationships/image"/><Relationship Id="rId3095" Target="embeddings/oleObject1513.bin" Type="http://schemas.openxmlformats.org/officeDocument/2006/relationships/oleObject"/><Relationship Id="rId3096" Target="media/image1581.wmf" Type="http://schemas.openxmlformats.org/officeDocument/2006/relationships/image"/><Relationship Id="rId3097" Target="embeddings/oleObject1514.bin" Type="http://schemas.openxmlformats.org/officeDocument/2006/relationships/oleObject"/><Relationship Id="rId3098" Target="media/image1582.wmf" Type="http://schemas.openxmlformats.org/officeDocument/2006/relationships/image"/><Relationship Id="rId3099" Target="embeddings/oleObject1515.bin" Type="http://schemas.openxmlformats.org/officeDocument/2006/relationships/oleObject"/><Relationship Id="rId31" Target="media/image15.wmf" Type="http://schemas.openxmlformats.org/officeDocument/2006/relationships/image"/><Relationship Id="rId310" Target="media/image167.wmf" Type="http://schemas.openxmlformats.org/officeDocument/2006/relationships/image"/><Relationship Id="rId3100" Target="media/image1583.wmf" Type="http://schemas.openxmlformats.org/officeDocument/2006/relationships/image"/><Relationship Id="rId3101" Target="embeddings/oleObject1516.bin" Type="http://schemas.openxmlformats.org/officeDocument/2006/relationships/oleObject"/><Relationship Id="rId3102" Target="media/image1584.wmf" Type="http://schemas.openxmlformats.org/officeDocument/2006/relationships/image"/><Relationship Id="rId3103" Target="embeddings/oleObject1517.bin" Type="http://schemas.openxmlformats.org/officeDocument/2006/relationships/oleObject"/><Relationship Id="rId3104" Target="media/image1585.wmf" Type="http://schemas.openxmlformats.org/officeDocument/2006/relationships/image"/><Relationship Id="rId3105" Target="embeddings/oleObject1518.bin" Type="http://schemas.openxmlformats.org/officeDocument/2006/relationships/oleObject"/><Relationship Id="rId3106" Target="media/image1586.wmf" Type="http://schemas.openxmlformats.org/officeDocument/2006/relationships/image"/><Relationship Id="rId3107" Target="embeddings/oleObject1519.bin" Type="http://schemas.openxmlformats.org/officeDocument/2006/relationships/oleObject"/><Relationship Id="rId3108" Target="media/image1587.wmf" Type="http://schemas.openxmlformats.org/officeDocument/2006/relationships/image"/><Relationship Id="rId3109" Target="embeddings/oleObject1520.bin" Type="http://schemas.openxmlformats.org/officeDocument/2006/relationships/oleObject"/><Relationship Id="rId311" Target="media/image168.wmf" Type="http://schemas.openxmlformats.org/officeDocument/2006/relationships/image"/><Relationship Id="rId3110" Target="media/image1588.wmf" Type="http://schemas.openxmlformats.org/officeDocument/2006/relationships/image"/><Relationship Id="rId3111" Target="embeddings/oleObject1521.bin" Type="http://schemas.openxmlformats.org/officeDocument/2006/relationships/oleObject"/><Relationship Id="rId3112" Target="media/image1589.wmf" Type="http://schemas.openxmlformats.org/officeDocument/2006/relationships/image"/><Relationship Id="rId3113" Target="embeddings/oleObject1522.bin" Type="http://schemas.openxmlformats.org/officeDocument/2006/relationships/oleObject"/><Relationship Id="rId3114" Target="media/image1590.wmf" Type="http://schemas.openxmlformats.org/officeDocument/2006/relationships/image"/><Relationship Id="rId3115" Target="embeddings/oleObject1523.bin" Type="http://schemas.openxmlformats.org/officeDocument/2006/relationships/oleObject"/><Relationship Id="rId3116" Target="media/image1591.wmf" Type="http://schemas.openxmlformats.org/officeDocument/2006/relationships/image"/><Relationship Id="rId3117" Target="embeddings/oleObject1524.bin" Type="http://schemas.openxmlformats.org/officeDocument/2006/relationships/oleObject"/><Relationship Id="rId3118" Target="media/image1592.wmf" Type="http://schemas.openxmlformats.org/officeDocument/2006/relationships/image"/><Relationship Id="rId3119" Target="embeddings/oleObject1525.bin" Type="http://schemas.openxmlformats.org/officeDocument/2006/relationships/oleObject"/><Relationship Id="rId312" Target="media/image169.wmf" Type="http://schemas.openxmlformats.org/officeDocument/2006/relationships/image"/><Relationship Id="rId3120" Target="media/image1593.wmf" Type="http://schemas.openxmlformats.org/officeDocument/2006/relationships/image"/><Relationship Id="rId3121" Target="embeddings/oleObject1526.bin" Type="http://schemas.openxmlformats.org/officeDocument/2006/relationships/oleObject"/><Relationship Id="rId3122" Target="media/image1594.wmf" Type="http://schemas.openxmlformats.org/officeDocument/2006/relationships/image"/><Relationship Id="rId3123" Target="embeddings/oleObject1527.bin" Type="http://schemas.openxmlformats.org/officeDocument/2006/relationships/oleObject"/><Relationship Id="rId3124" Target="media/image1595.wmf" Type="http://schemas.openxmlformats.org/officeDocument/2006/relationships/image"/><Relationship Id="rId3125" Target="embeddings/oleObject1528.bin" Type="http://schemas.openxmlformats.org/officeDocument/2006/relationships/oleObject"/><Relationship Id="rId3126" Target="media/image1596.wmf" Type="http://schemas.openxmlformats.org/officeDocument/2006/relationships/image"/><Relationship Id="rId3127" Target="embeddings/oleObject1529.bin" Type="http://schemas.openxmlformats.org/officeDocument/2006/relationships/oleObject"/><Relationship Id="rId3128" Target="media/image1597.wmf" Type="http://schemas.openxmlformats.org/officeDocument/2006/relationships/image"/><Relationship Id="rId3129" Target="embeddings/oleObject1530.bin" Type="http://schemas.openxmlformats.org/officeDocument/2006/relationships/oleObject"/><Relationship Id="rId313" Target="embeddings/oleObject143.bin" Type="http://schemas.openxmlformats.org/officeDocument/2006/relationships/oleObject"/><Relationship Id="rId3130" Target="media/image1598.wmf" Type="http://schemas.openxmlformats.org/officeDocument/2006/relationships/image"/><Relationship Id="rId3131" Target="embeddings/oleObject1531.bin" Type="http://schemas.openxmlformats.org/officeDocument/2006/relationships/oleObject"/><Relationship Id="rId3132" Target="media/image1599.wmf" Type="http://schemas.openxmlformats.org/officeDocument/2006/relationships/image"/><Relationship Id="rId3133" Target="embeddings/oleObject1532.bin" Type="http://schemas.openxmlformats.org/officeDocument/2006/relationships/oleObject"/><Relationship Id="rId3134" Target="media/image1600.wmf" Type="http://schemas.openxmlformats.org/officeDocument/2006/relationships/image"/><Relationship Id="rId3135" Target="embeddings/oleObject1533.bin" Type="http://schemas.openxmlformats.org/officeDocument/2006/relationships/oleObject"/><Relationship Id="rId3136" Target="media/image1601.wmf" Type="http://schemas.openxmlformats.org/officeDocument/2006/relationships/image"/><Relationship Id="rId3137" Target="embeddings/oleObject1534.bin" Type="http://schemas.openxmlformats.org/officeDocument/2006/relationships/oleObject"/><Relationship Id="rId3138" Target="media/image1602.wmf" Type="http://schemas.openxmlformats.org/officeDocument/2006/relationships/image"/><Relationship Id="rId3139" Target="embeddings/oleObject1535.bin" Type="http://schemas.openxmlformats.org/officeDocument/2006/relationships/oleObject"/><Relationship Id="rId314" Target="media/image170.wmf" Type="http://schemas.openxmlformats.org/officeDocument/2006/relationships/image"/><Relationship Id="rId3140" Target="media/image1603.wmf" Type="http://schemas.openxmlformats.org/officeDocument/2006/relationships/image"/><Relationship Id="rId3141" Target="embeddings/oleObject1536.bin" Type="http://schemas.openxmlformats.org/officeDocument/2006/relationships/oleObject"/><Relationship Id="rId3142" Target="media/image1604.wmf" Type="http://schemas.openxmlformats.org/officeDocument/2006/relationships/image"/><Relationship Id="rId3143" Target="embeddings/oleObject1537.bin" Type="http://schemas.openxmlformats.org/officeDocument/2006/relationships/oleObject"/><Relationship Id="rId3144" Target="media/image1605.wmf" Type="http://schemas.openxmlformats.org/officeDocument/2006/relationships/image"/><Relationship Id="rId3145" Target="embeddings/oleObject1538.bin" Type="http://schemas.openxmlformats.org/officeDocument/2006/relationships/oleObject"/><Relationship Id="rId3146" Target="media/image1606.wmf" Type="http://schemas.openxmlformats.org/officeDocument/2006/relationships/image"/><Relationship Id="rId3147" Target="embeddings/oleObject1539.bin" Type="http://schemas.openxmlformats.org/officeDocument/2006/relationships/oleObject"/><Relationship Id="rId3148" Target="media/image1607.wmf" Type="http://schemas.openxmlformats.org/officeDocument/2006/relationships/image"/><Relationship Id="rId3149" Target="embeddings/oleObject1540.bin" Type="http://schemas.openxmlformats.org/officeDocument/2006/relationships/oleObject"/><Relationship Id="rId315" Target="embeddings/oleObject144.bin" Type="http://schemas.openxmlformats.org/officeDocument/2006/relationships/oleObject"/><Relationship Id="rId3150" Target="media/image1608.wmf" Type="http://schemas.openxmlformats.org/officeDocument/2006/relationships/image"/><Relationship Id="rId3151" Target="embeddings/oleObject1541.bin" Type="http://schemas.openxmlformats.org/officeDocument/2006/relationships/oleObject"/><Relationship Id="rId3152" Target="media/image1609.wmf" Type="http://schemas.openxmlformats.org/officeDocument/2006/relationships/image"/><Relationship Id="rId3153" Target="embeddings/oleObject1542.bin" Type="http://schemas.openxmlformats.org/officeDocument/2006/relationships/oleObject"/><Relationship Id="rId3154" Target="media/image1610.wmf" Type="http://schemas.openxmlformats.org/officeDocument/2006/relationships/image"/><Relationship Id="rId3155" Target="embeddings/oleObject1543.bin" Type="http://schemas.openxmlformats.org/officeDocument/2006/relationships/oleObject"/><Relationship Id="rId3156" Target="media/image1611.wmf" Type="http://schemas.openxmlformats.org/officeDocument/2006/relationships/image"/><Relationship Id="rId3157" Target="embeddings/oleObject1544.bin" Type="http://schemas.openxmlformats.org/officeDocument/2006/relationships/oleObject"/><Relationship Id="rId3158" Target="media/image1612.wmf" Type="http://schemas.openxmlformats.org/officeDocument/2006/relationships/image"/><Relationship Id="rId3159" Target="embeddings/oleObject1545.bin" Type="http://schemas.openxmlformats.org/officeDocument/2006/relationships/oleObject"/><Relationship Id="rId316" Target="media/image171.wmf" Type="http://schemas.openxmlformats.org/officeDocument/2006/relationships/image"/><Relationship Id="rId3160" Target="media/image1613.wmf" Type="http://schemas.openxmlformats.org/officeDocument/2006/relationships/image"/><Relationship Id="rId3161" Target="embeddings/oleObject1546.bin" Type="http://schemas.openxmlformats.org/officeDocument/2006/relationships/oleObject"/><Relationship Id="rId3162" Target="media/image1614.wmf" Type="http://schemas.openxmlformats.org/officeDocument/2006/relationships/image"/><Relationship Id="rId3163" Target="embeddings/oleObject1547.bin" Type="http://schemas.openxmlformats.org/officeDocument/2006/relationships/oleObject"/><Relationship Id="rId3164" Target="media/image1615.wmf" Type="http://schemas.openxmlformats.org/officeDocument/2006/relationships/image"/><Relationship Id="rId3165" Target="embeddings/oleObject1548.bin" Type="http://schemas.openxmlformats.org/officeDocument/2006/relationships/oleObject"/><Relationship Id="rId3166" Target="media/image1616.wmf" Type="http://schemas.openxmlformats.org/officeDocument/2006/relationships/image"/><Relationship Id="rId3167" Target="embeddings/oleObject1549.bin" Type="http://schemas.openxmlformats.org/officeDocument/2006/relationships/oleObject"/><Relationship Id="rId3168" Target="media/image1617.wmf" Type="http://schemas.openxmlformats.org/officeDocument/2006/relationships/image"/><Relationship Id="rId3169" Target="embeddings/oleObject1550.bin" Type="http://schemas.openxmlformats.org/officeDocument/2006/relationships/oleObject"/><Relationship Id="rId317" Target="embeddings/oleObject145.bin" Type="http://schemas.openxmlformats.org/officeDocument/2006/relationships/oleObject"/><Relationship Id="rId3170" Target="media/image1618.wmf" Type="http://schemas.openxmlformats.org/officeDocument/2006/relationships/image"/><Relationship Id="rId3171" Target="embeddings/oleObject1551.bin" Type="http://schemas.openxmlformats.org/officeDocument/2006/relationships/oleObject"/><Relationship Id="rId3172" Target="media/image1619.wmf" Type="http://schemas.openxmlformats.org/officeDocument/2006/relationships/image"/><Relationship Id="rId3173" Target="embeddings/oleObject1552.bin" Type="http://schemas.openxmlformats.org/officeDocument/2006/relationships/oleObject"/><Relationship Id="rId3174" Target="media/image1620.wmf" Type="http://schemas.openxmlformats.org/officeDocument/2006/relationships/image"/><Relationship Id="rId3175" Target="embeddings/oleObject1553.bin" Type="http://schemas.openxmlformats.org/officeDocument/2006/relationships/oleObject"/><Relationship Id="rId3176" Target="media/image1621.wmf" Type="http://schemas.openxmlformats.org/officeDocument/2006/relationships/image"/><Relationship Id="rId3177" Target="embeddings/oleObject1554.bin" Type="http://schemas.openxmlformats.org/officeDocument/2006/relationships/oleObject"/><Relationship Id="rId3178" Target="media/image1622.wmf" Type="http://schemas.openxmlformats.org/officeDocument/2006/relationships/image"/><Relationship Id="rId3179" Target="embeddings/oleObject1555.bin" Type="http://schemas.openxmlformats.org/officeDocument/2006/relationships/oleObject"/><Relationship Id="rId318" Target="media/image172.wmf" Type="http://schemas.openxmlformats.org/officeDocument/2006/relationships/image"/><Relationship Id="rId3180" Target="media/image1623.wmf" Type="http://schemas.openxmlformats.org/officeDocument/2006/relationships/image"/><Relationship Id="rId3181" Target="embeddings/oleObject1556.bin" Type="http://schemas.openxmlformats.org/officeDocument/2006/relationships/oleObject"/><Relationship Id="rId3182" Target="media/image1624.wmf" Type="http://schemas.openxmlformats.org/officeDocument/2006/relationships/image"/><Relationship Id="rId3183" Target="embeddings/oleObject1557.bin" Type="http://schemas.openxmlformats.org/officeDocument/2006/relationships/oleObject"/><Relationship Id="rId3184" Target="media/image1625.wmf" Type="http://schemas.openxmlformats.org/officeDocument/2006/relationships/image"/><Relationship Id="rId3185" Target="embeddings/oleObject1558.bin" Type="http://schemas.openxmlformats.org/officeDocument/2006/relationships/oleObject"/><Relationship Id="rId3186" Target="media/image1626.wmf" Type="http://schemas.openxmlformats.org/officeDocument/2006/relationships/image"/><Relationship Id="rId3187" Target="embeddings/oleObject1559.bin" Type="http://schemas.openxmlformats.org/officeDocument/2006/relationships/oleObject"/><Relationship Id="rId3188" Target="media/image1627.wmf" Type="http://schemas.openxmlformats.org/officeDocument/2006/relationships/image"/><Relationship Id="rId3189" Target="embeddings/oleObject1560.bin" Type="http://schemas.openxmlformats.org/officeDocument/2006/relationships/oleObject"/><Relationship Id="rId319" Target="embeddings/oleObject146.bin" Type="http://schemas.openxmlformats.org/officeDocument/2006/relationships/oleObject"/><Relationship Id="rId3190" Target="media/image1628.wmf" Type="http://schemas.openxmlformats.org/officeDocument/2006/relationships/image"/><Relationship Id="rId3191" Target="embeddings/oleObject1561.bin" Type="http://schemas.openxmlformats.org/officeDocument/2006/relationships/oleObject"/><Relationship Id="rId3192" Target="media/image1629.wmf" Type="http://schemas.openxmlformats.org/officeDocument/2006/relationships/image"/><Relationship Id="rId3193" Target="embeddings/oleObject1562.bin" Type="http://schemas.openxmlformats.org/officeDocument/2006/relationships/oleObject"/><Relationship Id="rId3194" Target="media/image1630.wmf" Type="http://schemas.openxmlformats.org/officeDocument/2006/relationships/image"/><Relationship Id="rId3195" Target="embeddings/oleObject1563.bin" Type="http://schemas.openxmlformats.org/officeDocument/2006/relationships/oleObject"/><Relationship Id="rId3196" Target="media/image1631.wmf" Type="http://schemas.openxmlformats.org/officeDocument/2006/relationships/image"/><Relationship Id="rId3197" Target="embeddings/oleObject1564.bin" Type="http://schemas.openxmlformats.org/officeDocument/2006/relationships/oleObject"/><Relationship Id="rId3198" Target="media/image1632.wmf" Type="http://schemas.openxmlformats.org/officeDocument/2006/relationships/image"/><Relationship Id="rId3199" Target="embeddings/oleObject1565.bin" Type="http://schemas.openxmlformats.org/officeDocument/2006/relationships/oleObject"/><Relationship Id="rId32" Target="embeddings/oleObject16.bin" Type="http://schemas.openxmlformats.org/officeDocument/2006/relationships/oleObject"/><Relationship Id="rId320" Target="media/image173.wmf" Type="http://schemas.openxmlformats.org/officeDocument/2006/relationships/image"/><Relationship Id="rId3200" Target="media/image1633.wmf" Type="http://schemas.openxmlformats.org/officeDocument/2006/relationships/image"/><Relationship Id="rId3201" Target="embeddings/oleObject1566.bin" Type="http://schemas.openxmlformats.org/officeDocument/2006/relationships/oleObject"/><Relationship Id="rId3202" Target="media/image1634.wmf" Type="http://schemas.openxmlformats.org/officeDocument/2006/relationships/image"/><Relationship Id="rId3203" Target="embeddings/oleObject1567.bin" Type="http://schemas.openxmlformats.org/officeDocument/2006/relationships/oleObject"/><Relationship Id="rId3204" Target="media/image1635.wmf" Type="http://schemas.openxmlformats.org/officeDocument/2006/relationships/image"/><Relationship Id="rId3205" Target="embeddings/oleObject1568.bin" Type="http://schemas.openxmlformats.org/officeDocument/2006/relationships/oleObject"/><Relationship Id="rId3206" Target="media/image1636.wmf" Type="http://schemas.openxmlformats.org/officeDocument/2006/relationships/image"/><Relationship Id="rId3207" Target="embeddings/oleObject1569.bin" Type="http://schemas.openxmlformats.org/officeDocument/2006/relationships/oleObject"/><Relationship Id="rId3208" Target="media/image1637.wmf" Type="http://schemas.openxmlformats.org/officeDocument/2006/relationships/image"/><Relationship Id="rId3209" Target="embeddings/oleObject1570.bin" Type="http://schemas.openxmlformats.org/officeDocument/2006/relationships/oleObject"/><Relationship Id="rId321" Target="embeddings/oleObject147.bin" Type="http://schemas.openxmlformats.org/officeDocument/2006/relationships/oleObject"/><Relationship Id="rId3210" Target="media/image1638.wmf" Type="http://schemas.openxmlformats.org/officeDocument/2006/relationships/image"/><Relationship Id="rId3211" Target="embeddings/oleObject1571.bin" Type="http://schemas.openxmlformats.org/officeDocument/2006/relationships/oleObject"/><Relationship Id="rId3212" Target="media/image1639.wmf" Type="http://schemas.openxmlformats.org/officeDocument/2006/relationships/image"/><Relationship Id="rId3213" Target="embeddings/oleObject1572.bin" Type="http://schemas.openxmlformats.org/officeDocument/2006/relationships/oleObject"/><Relationship Id="rId3214" Target="media/image1640.wmf" Type="http://schemas.openxmlformats.org/officeDocument/2006/relationships/image"/><Relationship Id="rId3215" Target="embeddings/oleObject1573.bin" Type="http://schemas.openxmlformats.org/officeDocument/2006/relationships/oleObject"/><Relationship Id="rId3216" Target="media/image1641.wmf" Type="http://schemas.openxmlformats.org/officeDocument/2006/relationships/image"/><Relationship Id="rId3217" Target="embeddings/oleObject1574.bin" Type="http://schemas.openxmlformats.org/officeDocument/2006/relationships/oleObject"/><Relationship Id="rId3218" Target="media/image1642.wmf" Type="http://schemas.openxmlformats.org/officeDocument/2006/relationships/image"/><Relationship Id="rId3219" Target="embeddings/oleObject1575.bin" Type="http://schemas.openxmlformats.org/officeDocument/2006/relationships/oleObject"/><Relationship Id="rId322" Target="media/image174.wmf" Type="http://schemas.openxmlformats.org/officeDocument/2006/relationships/image"/><Relationship Id="rId3220" Target="media/image1643.wmf" Type="http://schemas.openxmlformats.org/officeDocument/2006/relationships/image"/><Relationship Id="rId3221" Target="embeddings/oleObject1576.bin" Type="http://schemas.openxmlformats.org/officeDocument/2006/relationships/oleObject"/><Relationship Id="rId3222" Target="media/image1644.wmf" Type="http://schemas.openxmlformats.org/officeDocument/2006/relationships/image"/><Relationship Id="rId3223" Target="embeddings/oleObject1577.bin" Type="http://schemas.openxmlformats.org/officeDocument/2006/relationships/oleObject"/><Relationship Id="rId3224" Target="media/image1645.wmf" Type="http://schemas.openxmlformats.org/officeDocument/2006/relationships/image"/><Relationship Id="rId3225" Target="embeddings/oleObject1578.bin" Type="http://schemas.openxmlformats.org/officeDocument/2006/relationships/oleObject"/><Relationship Id="rId3226" Target="media/image1646.wmf" Type="http://schemas.openxmlformats.org/officeDocument/2006/relationships/image"/><Relationship Id="rId3227" Target="embeddings/oleObject1579.bin" Type="http://schemas.openxmlformats.org/officeDocument/2006/relationships/oleObject"/><Relationship Id="rId3228" Target="media/image1647.wmf" Type="http://schemas.openxmlformats.org/officeDocument/2006/relationships/image"/><Relationship Id="rId3229" Target="embeddings/oleObject1580.bin" Type="http://schemas.openxmlformats.org/officeDocument/2006/relationships/oleObject"/><Relationship Id="rId323" Target="embeddings/oleObject148.bin" Type="http://schemas.openxmlformats.org/officeDocument/2006/relationships/oleObject"/><Relationship Id="rId3230" Target="media/image1648.wmf" Type="http://schemas.openxmlformats.org/officeDocument/2006/relationships/image"/><Relationship Id="rId3231" Target="embeddings/oleObject1581.bin" Type="http://schemas.openxmlformats.org/officeDocument/2006/relationships/oleObject"/><Relationship Id="rId3232" Target="media/image1649.wmf" Type="http://schemas.openxmlformats.org/officeDocument/2006/relationships/image"/><Relationship Id="rId3233" Target="embeddings/oleObject1582.bin" Type="http://schemas.openxmlformats.org/officeDocument/2006/relationships/oleObject"/><Relationship Id="rId3234" Target="media/image1650.wmf" Type="http://schemas.openxmlformats.org/officeDocument/2006/relationships/image"/><Relationship Id="rId3235" Target="embeddings/oleObject1583.bin" Type="http://schemas.openxmlformats.org/officeDocument/2006/relationships/oleObject"/><Relationship Id="rId3236" Target="media/image1651.wmf" Type="http://schemas.openxmlformats.org/officeDocument/2006/relationships/image"/><Relationship Id="rId3237" Target="embeddings/oleObject1584.bin" Type="http://schemas.openxmlformats.org/officeDocument/2006/relationships/oleObject"/><Relationship Id="rId3238" Target="media/image1652.wmf" Type="http://schemas.openxmlformats.org/officeDocument/2006/relationships/image"/><Relationship Id="rId3239" Target="embeddings/oleObject1585.bin" Type="http://schemas.openxmlformats.org/officeDocument/2006/relationships/oleObject"/><Relationship Id="rId324" Target="media/image175.wmf" Type="http://schemas.openxmlformats.org/officeDocument/2006/relationships/image"/><Relationship Id="rId3240" Target="media/image1653.wmf" Type="http://schemas.openxmlformats.org/officeDocument/2006/relationships/image"/><Relationship Id="rId3241" Target="embeddings/oleObject1586.bin" Type="http://schemas.openxmlformats.org/officeDocument/2006/relationships/oleObject"/><Relationship Id="rId3242" Target="media/image1654.wmf" Type="http://schemas.openxmlformats.org/officeDocument/2006/relationships/image"/><Relationship Id="rId3243" Target="embeddings/oleObject1587.bin" Type="http://schemas.openxmlformats.org/officeDocument/2006/relationships/oleObject"/><Relationship Id="rId3244" Target="media/image1655.wmf" Type="http://schemas.openxmlformats.org/officeDocument/2006/relationships/image"/><Relationship Id="rId3245" Target="embeddings/oleObject1588.bin" Type="http://schemas.openxmlformats.org/officeDocument/2006/relationships/oleObject"/><Relationship Id="rId3246" Target="media/image1656.wmf" Type="http://schemas.openxmlformats.org/officeDocument/2006/relationships/image"/><Relationship Id="rId3247" Target="embeddings/oleObject1589.bin" Type="http://schemas.openxmlformats.org/officeDocument/2006/relationships/oleObject"/><Relationship Id="rId3248" Target="media/image1657.wmf" Type="http://schemas.openxmlformats.org/officeDocument/2006/relationships/image"/><Relationship Id="rId3249" Target="embeddings/oleObject1590.bin" Type="http://schemas.openxmlformats.org/officeDocument/2006/relationships/oleObject"/><Relationship Id="rId325" Target="embeddings/oleObject149.bin" Type="http://schemas.openxmlformats.org/officeDocument/2006/relationships/oleObject"/><Relationship Id="rId3250" Target="media/image1658.wmf" Type="http://schemas.openxmlformats.org/officeDocument/2006/relationships/image"/><Relationship Id="rId3251" Target="embeddings/oleObject1591.bin" Type="http://schemas.openxmlformats.org/officeDocument/2006/relationships/oleObject"/><Relationship Id="rId3252" Target="media/image1659.wmf" Type="http://schemas.openxmlformats.org/officeDocument/2006/relationships/image"/><Relationship Id="rId3253" Target="embeddings/oleObject1592.bin" Type="http://schemas.openxmlformats.org/officeDocument/2006/relationships/oleObject"/><Relationship Id="rId3254" Target="media/image1660.wmf" Type="http://schemas.openxmlformats.org/officeDocument/2006/relationships/image"/><Relationship Id="rId3255" Target="embeddings/oleObject1593.bin" Type="http://schemas.openxmlformats.org/officeDocument/2006/relationships/oleObject"/><Relationship Id="rId3256" Target="media/image1661.wmf" Type="http://schemas.openxmlformats.org/officeDocument/2006/relationships/image"/><Relationship Id="rId3257" Target="embeddings/oleObject1594.bin" Type="http://schemas.openxmlformats.org/officeDocument/2006/relationships/oleObject"/><Relationship Id="rId3258" Target="media/image1662.wmf" Type="http://schemas.openxmlformats.org/officeDocument/2006/relationships/image"/><Relationship Id="rId3259" Target="embeddings/oleObject1595.bin" Type="http://schemas.openxmlformats.org/officeDocument/2006/relationships/oleObject"/><Relationship Id="rId326" Target="media/image176.wmf" Type="http://schemas.openxmlformats.org/officeDocument/2006/relationships/image"/><Relationship Id="rId3260" Target="media/image1663.wmf" Type="http://schemas.openxmlformats.org/officeDocument/2006/relationships/image"/><Relationship Id="rId3261" Target="embeddings/oleObject1596.bin" Type="http://schemas.openxmlformats.org/officeDocument/2006/relationships/oleObject"/><Relationship Id="rId3262" Target="media/image1664.wmf" Type="http://schemas.openxmlformats.org/officeDocument/2006/relationships/image"/><Relationship Id="rId3263" Target="embeddings/oleObject1597.bin" Type="http://schemas.openxmlformats.org/officeDocument/2006/relationships/oleObject"/><Relationship Id="rId3264" Target="media/image1665.wmf" Type="http://schemas.openxmlformats.org/officeDocument/2006/relationships/image"/><Relationship Id="rId3265" Target="embeddings/oleObject1598.bin" Type="http://schemas.openxmlformats.org/officeDocument/2006/relationships/oleObject"/><Relationship Id="rId3266" Target="media/image1666.wmf" Type="http://schemas.openxmlformats.org/officeDocument/2006/relationships/image"/><Relationship Id="rId3267" Target="embeddings/oleObject1599.bin" Type="http://schemas.openxmlformats.org/officeDocument/2006/relationships/oleObject"/><Relationship Id="rId3268" Target="media/image1667.wmf" Type="http://schemas.openxmlformats.org/officeDocument/2006/relationships/image"/><Relationship Id="rId3269" Target="embeddings/oleObject1600.bin" Type="http://schemas.openxmlformats.org/officeDocument/2006/relationships/oleObject"/><Relationship Id="rId327" Target="media/image177.wmf" Type="http://schemas.openxmlformats.org/officeDocument/2006/relationships/image"/><Relationship Id="rId3270" Target="media/image1668.wmf" Type="http://schemas.openxmlformats.org/officeDocument/2006/relationships/image"/><Relationship Id="rId3271" Target="embeddings/oleObject1601.bin" Type="http://schemas.openxmlformats.org/officeDocument/2006/relationships/oleObject"/><Relationship Id="rId3272" Target="media/image1669.wmf" Type="http://schemas.openxmlformats.org/officeDocument/2006/relationships/image"/><Relationship Id="rId3273" Target="embeddings/oleObject1602.bin" Type="http://schemas.openxmlformats.org/officeDocument/2006/relationships/oleObject"/><Relationship Id="rId3274" Target="media/image1670.wmf" Type="http://schemas.openxmlformats.org/officeDocument/2006/relationships/image"/><Relationship Id="rId3275" Target="embeddings/oleObject1603.bin" Type="http://schemas.openxmlformats.org/officeDocument/2006/relationships/oleObject"/><Relationship Id="rId3276" Target="media/image1671.wmf" Type="http://schemas.openxmlformats.org/officeDocument/2006/relationships/image"/><Relationship Id="rId3277" Target="embeddings/oleObject1604.bin" Type="http://schemas.openxmlformats.org/officeDocument/2006/relationships/oleObject"/><Relationship Id="rId3278" Target="media/image1672.wmf" Type="http://schemas.openxmlformats.org/officeDocument/2006/relationships/image"/><Relationship Id="rId3279" Target="embeddings/oleObject1605.bin" Type="http://schemas.openxmlformats.org/officeDocument/2006/relationships/oleObject"/><Relationship Id="rId328" Target="media/image178.wmf" Type="http://schemas.openxmlformats.org/officeDocument/2006/relationships/image"/><Relationship Id="rId3280" Target="media/image1673.wmf" Type="http://schemas.openxmlformats.org/officeDocument/2006/relationships/image"/><Relationship Id="rId3281" Target="embeddings/oleObject1606.bin" Type="http://schemas.openxmlformats.org/officeDocument/2006/relationships/oleObject"/><Relationship Id="rId3282" Target="media/image1674.wmf" Type="http://schemas.openxmlformats.org/officeDocument/2006/relationships/image"/><Relationship Id="rId3283" Target="embeddings/oleObject1607.bin" Type="http://schemas.openxmlformats.org/officeDocument/2006/relationships/oleObject"/><Relationship Id="rId3284" Target="media/image1675.wmf" Type="http://schemas.openxmlformats.org/officeDocument/2006/relationships/image"/><Relationship Id="rId3285" Target="embeddings/oleObject1608.bin" Type="http://schemas.openxmlformats.org/officeDocument/2006/relationships/oleObject"/><Relationship Id="rId3286" Target="media/image1676.wmf" Type="http://schemas.openxmlformats.org/officeDocument/2006/relationships/image"/><Relationship Id="rId3287" Target="embeddings/oleObject1609.bin" Type="http://schemas.openxmlformats.org/officeDocument/2006/relationships/oleObject"/><Relationship Id="rId3288" Target="media/image1677.wmf" Type="http://schemas.openxmlformats.org/officeDocument/2006/relationships/image"/><Relationship Id="rId3289" Target="embeddings/oleObject1610.bin" Type="http://schemas.openxmlformats.org/officeDocument/2006/relationships/oleObject"/><Relationship Id="rId329" Target="media/image179.wmf" Type="http://schemas.openxmlformats.org/officeDocument/2006/relationships/image"/><Relationship Id="rId3290" Target="media/image1678.wmf" Type="http://schemas.openxmlformats.org/officeDocument/2006/relationships/image"/><Relationship Id="rId3291" Target="embeddings/oleObject1611.bin" Type="http://schemas.openxmlformats.org/officeDocument/2006/relationships/oleObject"/><Relationship Id="rId3292" Target="media/image1679.wmf" Type="http://schemas.openxmlformats.org/officeDocument/2006/relationships/image"/><Relationship Id="rId3293" Target="embeddings/oleObject1612.bin" Type="http://schemas.openxmlformats.org/officeDocument/2006/relationships/oleObject"/><Relationship Id="rId3294" Target="media/image1680.wmf" Type="http://schemas.openxmlformats.org/officeDocument/2006/relationships/image"/><Relationship Id="rId3295" Target="embeddings/oleObject1613.bin" Type="http://schemas.openxmlformats.org/officeDocument/2006/relationships/oleObject"/><Relationship Id="rId3296" Target="media/image1681.wmf" Type="http://schemas.openxmlformats.org/officeDocument/2006/relationships/image"/><Relationship Id="rId3297" Target="embeddings/oleObject1614.bin" Type="http://schemas.openxmlformats.org/officeDocument/2006/relationships/oleObject"/><Relationship Id="rId3298" Target="media/image1682.wmf" Type="http://schemas.openxmlformats.org/officeDocument/2006/relationships/image"/><Relationship Id="rId3299" Target="embeddings/oleObject1615.bin" Type="http://schemas.openxmlformats.org/officeDocument/2006/relationships/oleObject"/><Relationship Id="rId33" Target="media/image16.wmf" Type="http://schemas.openxmlformats.org/officeDocument/2006/relationships/image"/><Relationship Id="rId330" Target="embeddings/oleObject150.bin" Type="http://schemas.openxmlformats.org/officeDocument/2006/relationships/oleObject"/><Relationship Id="rId3300" Target="media/image1683.wmf" Type="http://schemas.openxmlformats.org/officeDocument/2006/relationships/image"/><Relationship Id="rId3301" Target="embeddings/oleObject1616.bin" Type="http://schemas.openxmlformats.org/officeDocument/2006/relationships/oleObject"/><Relationship Id="rId3302" Target="media/image1684.wmf" Type="http://schemas.openxmlformats.org/officeDocument/2006/relationships/image"/><Relationship Id="rId3303" Target="embeddings/oleObject1617.bin" Type="http://schemas.openxmlformats.org/officeDocument/2006/relationships/oleObject"/><Relationship Id="rId3304" Target="media/image1685.wmf" Type="http://schemas.openxmlformats.org/officeDocument/2006/relationships/image"/><Relationship Id="rId3305" Target="embeddings/oleObject1618.bin" Type="http://schemas.openxmlformats.org/officeDocument/2006/relationships/oleObject"/><Relationship Id="rId3306" Target="media/image1686.wmf" Type="http://schemas.openxmlformats.org/officeDocument/2006/relationships/image"/><Relationship Id="rId3307" Target="embeddings/oleObject1619.bin" Type="http://schemas.openxmlformats.org/officeDocument/2006/relationships/oleObject"/><Relationship Id="rId3308" Target="media/image1687.wmf" Type="http://schemas.openxmlformats.org/officeDocument/2006/relationships/image"/><Relationship Id="rId3309" Target="embeddings/oleObject1620.bin" Type="http://schemas.openxmlformats.org/officeDocument/2006/relationships/oleObject"/><Relationship Id="rId331" Target="media/image180.wmf" Type="http://schemas.openxmlformats.org/officeDocument/2006/relationships/image"/><Relationship Id="rId3310" Target="media/image1688.wmf" Type="http://schemas.openxmlformats.org/officeDocument/2006/relationships/image"/><Relationship Id="rId3311" Target="embeddings/oleObject1621.bin" Type="http://schemas.openxmlformats.org/officeDocument/2006/relationships/oleObject"/><Relationship Id="rId3312" Target="media/image1689.wmf" Type="http://schemas.openxmlformats.org/officeDocument/2006/relationships/image"/><Relationship Id="rId3313" Target="embeddings/oleObject1622.bin" Type="http://schemas.openxmlformats.org/officeDocument/2006/relationships/oleObject"/><Relationship Id="rId3314" Target="media/image1690.wmf" Type="http://schemas.openxmlformats.org/officeDocument/2006/relationships/image"/><Relationship Id="rId3315" Target="embeddings/oleObject1623.bin" Type="http://schemas.openxmlformats.org/officeDocument/2006/relationships/oleObject"/><Relationship Id="rId3316" Target="media/image1691.wmf" Type="http://schemas.openxmlformats.org/officeDocument/2006/relationships/image"/><Relationship Id="rId3317" Target="embeddings/oleObject1624.bin" Type="http://schemas.openxmlformats.org/officeDocument/2006/relationships/oleObject"/><Relationship Id="rId3318" Target="media/image1692.wmf" Type="http://schemas.openxmlformats.org/officeDocument/2006/relationships/image"/><Relationship Id="rId3319" Target="embeddings/oleObject1625.bin" Type="http://schemas.openxmlformats.org/officeDocument/2006/relationships/oleObject"/><Relationship Id="rId332" Target="embeddings/oleObject151.bin" Type="http://schemas.openxmlformats.org/officeDocument/2006/relationships/oleObject"/><Relationship Id="rId3320" Target="media/image1693.wmf" Type="http://schemas.openxmlformats.org/officeDocument/2006/relationships/image"/><Relationship Id="rId3321" Target="embeddings/oleObject1626.bin" Type="http://schemas.openxmlformats.org/officeDocument/2006/relationships/oleObject"/><Relationship Id="rId3322" Target="media/image1694.wmf" Type="http://schemas.openxmlformats.org/officeDocument/2006/relationships/image"/><Relationship Id="rId3323" Target="embeddings/oleObject1627.bin" Type="http://schemas.openxmlformats.org/officeDocument/2006/relationships/oleObject"/><Relationship Id="rId3324" Target="media/image1695.wmf" Type="http://schemas.openxmlformats.org/officeDocument/2006/relationships/image"/><Relationship Id="rId3325" Target="embeddings/oleObject1628.bin" Type="http://schemas.openxmlformats.org/officeDocument/2006/relationships/oleObject"/><Relationship Id="rId3326" Target="media/image1696.wmf" Type="http://schemas.openxmlformats.org/officeDocument/2006/relationships/image"/><Relationship Id="rId3327" Target="embeddings/oleObject1629.bin" Type="http://schemas.openxmlformats.org/officeDocument/2006/relationships/oleObject"/><Relationship Id="rId3328" Target="media/image1697.wmf" Type="http://schemas.openxmlformats.org/officeDocument/2006/relationships/image"/><Relationship Id="rId3329" Target="embeddings/oleObject1630.bin" Type="http://schemas.openxmlformats.org/officeDocument/2006/relationships/oleObject"/><Relationship Id="rId333" Target="media/image181.wmf" Type="http://schemas.openxmlformats.org/officeDocument/2006/relationships/image"/><Relationship Id="rId3330" Target="media/image1698.wmf" Type="http://schemas.openxmlformats.org/officeDocument/2006/relationships/image"/><Relationship Id="rId3331" Target="embeddings/oleObject1631.bin" Type="http://schemas.openxmlformats.org/officeDocument/2006/relationships/oleObject"/><Relationship Id="rId3332" Target="media/image1699.wmf" Type="http://schemas.openxmlformats.org/officeDocument/2006/relationships/image"/><Relationship Id="rId3333" Target="embeddings/oleObject1632.bin" Type="http://schemas.openxmlformats.org/officeDocument/2006/relationships/oleObject"/><Relationship Id="rId3334" Target="media/image1700.wmf" Type="http://schemas.openxmlformats.org/officeDocument/2006/relationships/image"/><Relationship Id="rId3335" Target="embeddings/oleObject1633.bin" Type="http://schemas.openxmlformats.org/officeDocument/2006/relationships/oleObject"/><Relationship Id="rId3336" Target="media/image1701.wmf" Type="http://schemas.openxmlformats.org/officeDocument/2006/relationships/image"/><Relationship Id="rId3337" Target="embeddings/oleObject1634.bin" Type="http://schemas.openxmlformats.org/officeDocument/2006/relationships/oleObject"/><Relationship Id="rId3338" Target="media/image1702.wmf" Type="http://schemas.openxmlformats.org/officeDocument/2006/relationships/image"/><Relationship Id="rId3339" Target="embeddings/oleObject1635.bin" Type="http://schemas.openxmlformats.org/officeDocument/2006/relationships/oleObject"/><Relationship Id="rId334" Target="embeddings/oleObject152.bin" Type="http://schemas.openxmlformats.org/officeDocument/2006/relationships/oleObject"/><Relationship Id="rId3340" Target="media/image1703.wmf" Type="http://schemas.openxmlformats.org/officeDocument/2006/relationships/image"/><Relationship Id="rId3341" Target="embeddings/oleObject1636.bin" Type="http://schemas.openxmlformats.org/officeDocument/2006/relationships/oleObject"/><Relationship Id="rId3342" Target="media/image1704.wmf" Type="http://schemas.openxmlformats.org/officeDocument/2006/relationships/image"/><Relationship Id="rId3343" Target="embeddings/oleObject1637.bin" Type="http://schemas.openxmlformats.org/officeDocument/2006/relationships/oleObject"/><Relationship Id="rId3344" Target="media/image1705.wmf" Type="http://schemas.openxmlformats.org/officeDocument/2006/relationships/image"/><Relationship Id="rId3345" Target="embeddings/oleObject1638.bin" Type="http://schemas.openxmlformats.org/officeDocument/2006/relationships/oleObject"/><Relationship Id="rId3346" Target="media/image1706.wmf" Type="http://schemas.openxmlformats.org/officeDocument/2006/relationships/image"/><Relationship Id="rId3347" Target="embeddings/oleObject1639.bin" Type="http://schemas.openxmlformats.org/officeDocument/2006/relationships/oleObject"/><Relationship Id="rId3348" Target="media/image1707.wmf" Type="http://schemas.openxmlformats.org/officeDocument/2006/relationships/image"/><Relationship Id="rId3349" Target="embeddings/oleObject1640.bin" Type="http://schemas.openxmlformats.org/officeDocument/2006/relationships/oleObject"/><Relationship Id="rId335" Target="media/image182.wmf" Type="http://schemas.openxmlformats.org/officeDocument/2006/relationships/image"/><Relationship Id="rId3350" Target="media/image1708.wmf" Type="http://schemas.openxmlformats.org/officeDocument/2006/relationships/image"/><Relationship Id="rId3351" Target="embeddings/oleObject1641.bin" Type="http://schemas.openxmlformats.org/officeDocument/2006/relationships/oleObject"/><Relationship Id="rId3352" Target="media/image1709.wmf" Type="http://schemas.openxmlformats.org/officeDocument/2006/relationships/image"/><Relationship Id="rId3353" Target="embeddings/oleObject1642.bin" Type="http://schemas.openxmlformats.org/officeDocument/2006/relationships/oleObject"/><Relationship Id="rId3354" Target="media/image1710.wmf" Type="http://schemas.openxmlformats.org/officeDocument/2006/relationships/image"/><Relationship Id="rId3355" Target="embeddings/oleObject1643.bin" Type="http://schemas.openxmlformats.org/officeDocument/2006/relationships/oleObject"/><Relationship Id="rId3356" Target="media/image1711.wmf" Type="http://schemas.openxmlformats.org/officeDocument/2006/relationships/image"/><Relationship Id="rId3357" Target="embeddings/oleObject1644.bin" Type="http://schemas.openxmlformats.org/officeDocument/2006/relationships/oleObject"/><Relationship Id="rId3358" Target="media/image1712.wmf" Type="http://schemas.openxmlformats.org/officeDocument/2006/relationships/image"/><Relationship Id="rId3359" Target="embeddings/oleObject1645.bin" Type="http://schemas.openxmlformats.org/officeDocument/2006/relationships/oleObject"/><Relationship Id="rId336" Target="embeddings/oleObject153.bin" Type="http://schemas.openxmlformats.org/officeDocument/2006/relationships/oleObject"/><Relationship Id="rId3360" Target="media/image1713.wmf" Type="http://schemas.openxmlformats.org/officeDocument/2006/relationships/image"/><Relationship Id="rId3361" Target="embeddings/oleObject1646.bin" Type="http://schemas.openxmlformats.org/officeDocument/2006/relationships/oleObject"/><Relationship Id="rId3362" Target="media/image1714.wmf" Type="http://schemas.openxmlformats.org/officeDocument/2006/relationships/image"/><Relationship Id="rId3363" Target="embeddings/oleObject1647.bin" Type="http://schemas.openxmlformats.org/officeDocument/2006/relationships/oleObject"/><Relationship Id="rId3364" Target="media/image1715.wmf" Type="http://schemas.openxmlformats.org/officeDocument/2006/relationships/image"/><Relationship Id="rId3365" Target="embeddings/oleObject1648.bin" Type="http://schemas.openxmlformats.org/officeDocument/2006/relationships/oleObject"/><Relationship Id="rId3366" Target="media/image1716.wmf" Type="http://schemas.openxmlformats.org/officeDocument/2006/relationships/image"/><Relationship Id="rId3367" Target="embeddings/oleObject1649.bin" Type="http://schemas.openxmlformats.org/officeDocument/2006/relationships/oleObject"/><Relationship Id="rId3368" Target="media/image1717.wmf" Type="http://schemas.openxmlformats.org/officeDocument/2006/relationships/image"/><Relationship Id="rId3369" Target="embeddings/oleObject1650.bin" Type="http://schemas.openxmlformats.org/officeDocument/2006/relationships/oleObject"/><Relationship Id="rId337" Target="media/image183.wmf" Type="http://schemas.openxmlformats.org/officeDocument/2006/relationships/image"/><Relationship Id="rId3370" Target="media/image1718.wmf" Type="http://schemas.openxmlformats.org/officeDocument/2006/relationships/image"/><Relationship Id="rId3371" Target="embeddings/oleObject1651.bin" Type="http://schemas.openxmlformats.org/officeDocument/2006/relationships/oleObject"/><Relationship Id="rId3372" Target="media/image1719.wmf" Type="http://schemas.openxmlformats.org/officeDocument/2006/relationships/image"/><Relationship Id="rId3373" Target="embeddings/oleObject1652.bin" Type="http://schemas.openxmlformats.org/officeDocument/2006/relationships/oleObject"/><Relationship Id="rId3374" Target="media/image1720.wmf" Type="http://schemas.openxmlformats.org/officeDocument/2006/relationships/image"/><Relationship Id="rId3375" Target="embeddings/oleObject1653.bin" Type="http://schemas.openxmlformats.org/officeDocument/2006/relationships/oleObject"/><Relationship Id="rId3376" Target="media/image1721.wmf" Type="http://schemas.openxmlformats.org/officeDocument/2006/relationships/image"/><Relationship Id="rId3377" Target="embeddings/oleObject1654.bin" Type="http://schemas.openxmlformats.org/officeDocument/2006/relationships/oleObject"/><Relationship Id="rId3378" Target="media/image1722.wmf" Type="http://schemas.openxmlformats.org/officeDocument/2006/relationships/image"/><Relationship Id="rId3379" Target="embeddings/oleObject1655.bin" Type="http://schemas.openxmlformats.org/officeDocument/2006/relationships/oleObject"/><Relationship Id="rId338" Target="embeddings/oleObject154.bin" Type="http://schemas.openxmlformats.org/officeDocument/2006/relationships/oleObject"/><Relationship Id="rId3380" Target="media/image1723.wmf" Type="http://schemas.openxmlformats.org/officeDocument/2006/relationships/image"/><Relationship Id="rId3381" Target="embeddings/oleObject1656.bin" Type="http://schemas.openxmlformats.org/officeDocument/2006/relationships/oleObject"/><Relationship Id="rId3382" Target="media/image1724.wmf" Type="http://schemas.openxmlformats.org/officeDocument/2006/relationships/image"/><Relationship Id="rId3383" Target="embeddings/oleObject1657.bin" Type="http://schemas.openxmlformats.org/officeDocument/2006/relationships/oleObject"/><Relationship Id="rId3384" Target="media/image1725.wmf" Type="http://schemas.openxmlformats.org/officeDocument/2006/relationships/image"/><Relationship Id="rId3385" Target="embeddings/oleObject1658.bin" Type="http://schemas.openxmlformats.org/officeDocument/2006/relationships/oleObject"/><Relationship Id="rId3386" Target="media/image1726.wmf" Type="http://schemas.openxmlformats.org/officeDocument/2006/relationships/image"/><Relationship Id="rId3387" Target="embeddings/oleObject1659.bin" Type="http://schemas.openxmlformats.org/officeDocument/2006/relationships/oleObject"/><Relationship Id="rId3388" Target="media/image1727.wmf" Type="http://schemas.openxmlformats.org/officeDocument/2006/relationships/image"/><Relationship Id="rId3389" Target="embeddings/oleObject1660.bin" Type="http://schemas.openxmlformats.org/officeDocument/2006/relationships/oleObject"/><Relationship Id="rId339" Target="media/image184.wmf" Type="http://schemas.openxmlformats.org/officeDocument/2006/relationships/image"/><Relationship Id="rId3390" Target="media/image1728.wmf" Type="http://schemas.openxmlformats.org/officeDocument/2006/relationships/image"/><Relationship Id="rId3391" Target="embeddings/oleObject1661.bin" Type="http://schemas.openxmlformats.org/officeDocument/2006/relationships/oleObject"/><Relationship Id="rId3392" Target="media/image1729.wmf" Type="http://schemas.openxmlformats.org/officeDocument/2006/relationships/image"/><Relationship Id="rId3393" Target="embeddings/oleObject1662.bin" Type="http://schemas.openxmlformats.org/officeDocument/2006/relationships/oleObject"/><Relationship Id="rId3394" Target="media/image1730.wmf" Type="http://schemas.openxmlformats.org/officeDocument/2006/relationships/image"/><Relationship Id="rId3395" Target="embeddings/oleObject1663.bin" Type="http://schemas.openxmlformats.org/officeDocument/2006/relationships/oleObject"/><Relationship Id="rId3396" Target="media/image1731.wmf" Type="http://schemas.openxmlformats.org/officeDocument/2006/relationships/image"/><Relationship Id="rId3397" Target="embeddings/oleObject1664.bin" Type="http://schemas.openxmlformats.org/officeDocument/2006/relationships/oleObject"/><Relationship Id="rId3398" Target="media/image1732.wmf" Type="http://schemas.openxmlformats.org/officeDocument/2006/relationships/image"/><Relationship Id="rId3399" Target="embeddings/oleObject1665.bin" Type="http://schemas.openxmlformats.org/officeDocument/2006/relationships/oleObject"/><Relationship Id="rId34" Target="embeddings/oleObject17.bin" Type="http://schemas.openxmlformats.org/officeDocument/2006/relationships/oleObject"/><Relationship Id="rId340" Target="embeddings/oleObject155.bin" Type="http://schemas.openxmlformats.org/officeDocument/2006/relationships/oleObject"/><Relationship Id="rId3400" Target="media/image1733.wmf" Type="http://schemas.openxmlformats.org/officeDocument/2006/relationships/image"/><Relationship Id="rId3401" Target="embeddings/oleObject1666.bin" Type="http://schemas.openxmlformats.org/officeDocument/2006/relationships/oleObject"/><Relationship Id="rId3402" Target="media/image1734.wmf" Type="http://schemas.openxmlformats.org/officeDocument/2006/relationships/image"/><Relationship Id="rId3403" Target="embeddings/oleObject1667.bin" Type="http://schemas.openxmlformats.org/officeDocument/2006/relationships/oleObject"/><Relationship Id="rId3404" Target="media/image1735.wmf" Type="http://schemas.openxmlformats.org/officeDocument/2006/relationships/image"/><Relationship Id="rId3405" Target="embeddings/oleObject1668.bin" Type="http://schemas.openxmlformats.org/officeDocument/2006/relationships/oleObject"/><Relationship Id="rId3406" Target="media/image1736.wmf" Type="http://schemas.openxmlformats.org/officeDocument/2006/relationships/image"/><Relationship Id="rId3407" Target="embeddings/oleObject1669.bin" Type="http://schemas.openxmlformats.org/officeDocument/2006/relationships/oleObject"/><Relationship Id="rId3408" Target="media/image1737.wmf" Type="http://schemas.openxmlformats.org/officeDocument/2006/relationships/image"/><Relationship Id="rId3409" Target="embeddings/oleObject1670.bin" Type="http://schemas.openxmlformats.org/officeDocument/2006/relationships/oleObject"/><Relationship Id="rId341" Target="media/image185.wmf" Type="http://schemas.openxmlformats.org/officeDocument/2006/relationships/image"/><Relationship Id="rId3410" Target="media/image1738.wmf" Type="http://schemas.openxmlformats.org/officeDocument/2006/relationships/image"/><Relationship Id="rId3411" Target="media/image1739.wmf" Type="http://schemas.openxmlformats.org/officeDocument/2006/relationships/image"/><Relationship Id="rId3412" Target="embeddings/oleObject1671.bin" Type="http://schemas.openxmlformats.org/officeDocument/2006/relationships/oleObject"/><Relationship Id="rId3413" Target="media/image1740.wmf" Type="http://schemas.openxmlformats.org/officeDocument/2006/relationships/image"/><Relationship Id="rId3414" Target="embeddings/oleObject1672.bin" Type="http://schemas.openxmlformats.org/officeDocument/2006/relationships/oleObject"/><Relationship Id="rId3415" Target="media/image1741.wmf" Type="http://schemas.openxmlformats.org/officeDocument/2006/relationships/image"/><Relationship Id="rId3416" Target="embeddings/oleObject1673.bin" Type="http://schemas.openxmlformats.org/officeDocument/2006/relationships/oleObject"/><Relationship Id="rId3417" Target="media/image1742.wmf" Type="http://schemas.openxmlformats.org/officeDocument/2006/relationships/image"/><Relationship Id="rId3418" Target="embeddings/oleObject1674.bin" Type="http://schemas.openxmlformats.org/officeDocument/2006/relationships/oleObject"/><Relationship Id="rId3419" Target="media/image1743.wmf" Type="http://schemas.openxmlformats.org/officeDocument/2006/relationships/image"/><Relationship Id="rId342" Target="embeddings/oleObject156.bin" Type="http://schemas.openxmlformats.org/officeDocument/2006/relationships/oleObject"/><Relationship Id="rId3420" Target="embeddings/oleObject1675.bin" Type="http://schemas.openxmlformats.org/officeDocument/2006/relationships/oleObject"/><Relationship Id="rId3421" Target="media/image1744.wmf" Type="http://schemas.openxmlformats.org/officeDocument/2006/relationships/image"/><Relationship Id="rId3422" Target="embeddings/oleObject1676.bin" Type="http://schemas.openxmlformats.org/officeDocument/2006/relationships/oleObject"/><Relationship Id="rId3423" Target="media/image1745.wmf" Type="http://schemas.openxmlformats.org/officeDocument/2006/relationships/image"/><Relationship Id="rId3424" Target="embeddings/oleObject1677.bin" Type="http://schemas.openxmlformats.org/officeDocument/2006/relationships/oleObject"/><Relationship Id="rId3425" Target="media/image1746.wmf" Type="http://schemas.openxmlformats.org/officeDocument/2006/relationships/image"/><Relationship Id="rId3426" Target="embeddings/oleObject1678.bin" Type="http://schemas.openxmlformats.org/officeDocument/2006/relationships/oleObject"/><Relationship Id="rId3427" Target="media/image1747.wmf" Type="http://schemas.openxmlformats.org/officeDocument/2006/relationships/image"/><Relationship Id="rId3428" Target="embeddings/oleObject1679.bin" Type="http://schemas.openxmlformats.org/officeDocument/2006/relationships/oleObject"/><Relationship Id="rId3429" Target="media/image1748.wmf" Type="http://schemas.openxmlformats.org/officeDocument/2006/relationships/image"/><Relationship Id="rId343" Target="media/image186.wmf" Type="http://schemas.openxmlformats.org/officeDocument/2006/relationships/image"/><Relationship Id="rId3430" Target="media/image1749.wmf" Type="http://schemas.openxmlformats.org/officeDocument/2006/relationships/image"/><Relationship Id="rId3431" Target="embeddings/oleObject1680.bin" Type="http://schemas.openxmlformats.org/officeDocument/2006/relationships/oleObject"/><Relationship Id="rId3432" Target="media/image1750.wmf" Type="http://schemas.openxmlformats.org/officeDocument/2006/relationships/image"/><Relationship Id="rId3433" Target="embeddings/oleObject1681.bin" Type="http://schemas.openxmlformats.org/officeDocument/2006/relationships/oleObject"/><Relationship Id="rId3434" Target="media/image1751.wmf" Type="http://schemas.openxmlformats.org/officeDocument/2006/relationships/image"/><Relationship Id="rId3435" Target="embeddings/oleObject1682.bin" Type="http://schemas.openxmlformats.org/officeDocument/2006/relationships/oleObject"/><Relationship Id="rId3436" Target="media/image1752.wmf" Type="http://schemas.openxmlformats.org/officeDocument/2006/relationships/image"/><Relationship Id="rId3437" Target="embeddings/oleObject1683.bin" Type="http://schemas.openxmlformats.org/officeDocument/2006/relationships/oleObject"/><Relationship Id="rId3438" Target="media/image1753.wmf" Type="http://schemas.openxmlformats.org/officeDocument/2006/relationships/image"/><Relationship Id="rId3439" Target="embeddings/oleObject1684.bin" Type="http://schemas.openxmlformats.org/officeDocument/2006/relationships/oleObject"/><Relationship Id="rId344" Target="embeddings/oleObject157.bin" Type="http://schemas.openxmlformats.org/officeDocument/2006/relationships/oleObject"/><Relationship Id="rId3440" Target="media/image1754.wmf" Type="http://schemas.openxmlformats.org/officeDocument/2006/relationships/image"/><Relationship Id="rId3441" Target="embeddings/oleObject1685.bin" Type="http://schemas.openxmlformats.org/officeDocument/2006/relationships/oleObject"/><Relationship Id="rId3442" Target="media/image1755.wmf" Type="http://schemas.openxmlformats.org/officeDocument/2006/relationships/image"/><Relationship Id="rId3443" Target="embeddings/oleObject1686.bin" Type="http://schemas.openxmlformats.org/officeDocument/2006/relationships/oleObject"/><Relationship Id="rId3444" Target="media/image1756.wmf" Type="http://schemas.openxmlformats.org/officeDocument/2006/relationships/image"/><Relationship Id="rId3445" Target="embeddings/oleObject1687.bin" Type="http://schemas.openxmlformats.org/officeDocument/2006/relationships/oleObject"/><Relationship Id="rId3446" Target="media/image1757.wmf" Type="http://schemas.openxmlformats.org/officeDocument/2006/relationships/image"/><Relationship Id="rId3447" Target="embeddings/oleObject1688.bin" Type="http://schemas.openxmlformats.org/officeDocument/2006/relationships/oleObject"/><Relationship Id="rId3448" Target="media/image1758.wmf" Type="http://schemas.openxmlformats.org/officeDocument/2006/relationships/image"/><Relationship Id="rId3449" Target="media/image1759.jpeg" Type="http://schemas.openxmlformats.org/officeDocument/2006/relationships/image"/><Relationship Id="rId345" Target="media/image187.wmf" Type="http://schemas.openxmlformats.org/officeDocument/2006/relationships/image"/><Relationship Id="rId3450" Target="embeddings/oleObject1689.bin" Type="http://schemas.openxmlformats.org/officeDocument/2006/relationships/oleObject"/><Relationship Id="rId3451" Target="media/image1760.wmf" Type="http://schemas.openxmlformats.org/officeDocument/2006/relationships/image"/><Relationship Id="rId3452" Target="embeddings/oleObject1690.bin" Type="http://schemas.openxmlformats.org/officeDocument/2006/relationships/oleObject"/><Relationship Id="rId3453" Target="media/image1761.wmf" Type="http://schemas.openxmlformats.org/officeDocument/2006/relationships/image"/><Relationship Id="rId3454" Target="embeddings/oleObject1691.bin" Type="http://schemas.openxmlformats.org/officeDocument/2006/relationships/oleObject"/><Relationship Id="rId3455" Target="media/image1762.wmf" Type="http://schemas.openxmlformats.org/officeDocument/2006/relationships/image"/><Relationship Id="rId3456" Target="embeddings/oleObject1692.bin" Type="http://schemas.openxmlformats.org/officeDocument/2006/relationships/oleObject"/><Relationship Id="rId3457" Target="media/image1763.wmf" Type="http://schemas.openxmlformats.org/officeDocument/2006/relationships/image"/><Relationship Id="rId3458" Target="embeddings/oleObject1693.bin" Type="http://schemas.openxmlformats.org/officeDocument/2006/relationships/oleObject"/><Relationship Id="rId3459" Target="media/image1764.wmf" Type="http://schemas.openxmlformats.org/officeDocument/2006/relationships/image"/><Relationship Id="rId346" Target="embeddings/oleObject158.bin" Type="http://schemas.openxmlformats.org/officeDocument/2006/relationships/oleObject"/><Relationship Id="rId3460" Target="embeddings/oleObject1694.bin" Type="http://schemas.openxmlformats.org/officeDocument/2006/relationships/oleObject"/><Relationship Id="rId3461" Target="media/image1765.wmf" Type="http://schemas.openxmlformats.org/officeDocument/2006/relationships/image"/><Relationship Id="rId3462" Target="embeddings/oleObject1695.bin" Type="http://schemas.openxmlformats.org/officeDocument/2006/relationships/oleObject"/><Relationship Id="rId3463" Target="media/image1766.wmf" Type="http://schemas.openxmlformats.org/officeDocument/2006/relationships/image"/><Relationship Id="rId3464" Target="embeddings/oleObject1696.bin" Type="http://schemas.openxmlformats.org/officeDocument/2006/relationships/oleObject"/><Relationship Id="rId3465" Target="media/image1767.wmf" Type="http://schemas.openxmlformats.org/officeDocument/2006/relationships/image"/><Relationship Id="rId3466" Target="embeddings/oleObject1697.bin" Type="http://schemas.openxmlformats.org/officeDocument/2006/relationships/oleObject"/><Relationship Id="rId3467" Target="media/image1768.wmf" Type="http://schemas.openxmlformats.org/officeDocument/2006/relationships/image"/><Relationship Id="rId3468" Target="embeddings/oleObject1698.bin" Type="http://schemas.openxmlformats.org/officeDocument/2006/relationships/oleObject"/><Relationship Id="rId3469" Target="media/image1769.wmf" Type="http://schemas.openxmlformats.org/officeDocument/2006/relationships/image"/><Relationship Id="rId347" Target="media/image188.wmf" Type="http://schemas.openxmlformats.org/officeDocument/2006/relationships/image"/><Relationship Id="rId3470" Target="media/image1770.jpeg" Type="http://schemas.openxmlformats.org/officeDocument/2006/relationships/image"/><Relationship Id="rId3471" Target="media/image1771.jpeg" Type="http://schemas.openxmlformats.org/officeDocument/2006/relationships/image"/><Relationship Id="rId3472" Target="embeddings/oleObject1699.bin" Type="http://schemas.openxmlformats.org/officeDocument/2006/relationships/oleObject"/><Relationship Id="rId3473" Target="media/image1772.wmf" Type="http://schemas.openxmlformats.org/officeDocument/2006/relationships/image"/><Relationship Id="rId3474" Target="embeddings/oleObject1700.bin" Type="http://schemas.openxmlformats.org/officeDocument/2006/relationships/oleObject"/><Relationship Id="rId3475" Target="media/image1773.wmf" Type="http://schemas.openxmlformats.org/officeDocument/2006/relationships/image"/><Relationship Id="rId3476" Target="embeddings/oleObject1701.bin" Type="http://schemas.openxmlformats.org/officeDocument/2006/relationships/oleObject"/><Relationship Id="rId3477" Target="media/image1774.wmf" Type="http://schemas.openxmlformats.org/officeDocument/2006/relationships/image"/><Relationship Id="rId3478" Target="embeddings/oleObject1702.bin" Type="http://schemas.openxmlformats.org/officeDocument/2006/relationships/oleObject"/><Relationship Id="rId3479" Target="media/image1775.wmf" Type="http://schemas.openxmlformats.org/officeDocument/2006/relationships/image"/><Relationship Id="rId348" Target="embeddings/oleObject159.bin" Type="http://schemas.openxmlformats.org/officeDocument/2006/relationships/oleObject"/><Relationship Id="rId3480" Target="embeddings/oleObject1703.bin" Type="http://schemas.openxmlformats.org/officeDocument/2006/relationships/oleObject"/><Relationship Id="rId3481" Target="media/image1776.wmf" Type="http://schemas.openxmlformats.org/officeDocument/2006/relationships/image"/><Relationship Id="rId3482" Target="embeddings/oleObject1704.bin" Type="http://schemas.openxmlformats.org/officeDocument/2006/relationships/oleObject"/><Relationship Id="rId3483" Target="media/image1777.wmf" Type="http://schemas.openxmlformats.org/officeDocument/2006/relationships/image"/><Relationship Id="rId3484" Target="embeddings/oleObject1705.bin" Type="http://schemas.openxmlformats.org/officeDocument/2006/relationships/oleObject"/><Relationship Id="rId3485" Target="media/image1778.wmf" Type="http://schemas.openxmlformats.org/officeDocument/2006/relationships/image"/><Relationship Id="rId3486" Target="embeddings/oleObject1706.bin" Type="http://schemas.openxmlformats.org/officeDocument/2006/relationships/oleObject"/><Relationship Id="rId3487" Target="media/image1779.wmf" Type="http://schemas.openxmlformats.org/officeDocument/2006/relationships/image"/><Relationship Id="rId3488" Target="embeddings/oleObject1707.bin" Type="http://schemas.openxmlformats.org/officeDocument/2006/relationships/oleObject"/><Relationship Id="rId3489" Target="media/image1780.wmf" Type="http://schemas.openxmlformats.org/officeDocument/2006/relationships/image"/><Relationship Id="rId349" Target="media/image189.wmf" Type="http://schemas.openxmlformats.org/officeDocument/2006/relationships/image"/><Relationship Id="rId3490" Target="embeddings/oleObject1708.bin" Type="http://schemas.openxmlformats.org/officeDocument/2006/relationships/oleObject"/><Relationship Id="rId3491" Target="media/image1781.wmf" Type="http://schemas.openxmlformats.org/officeDocument/2006/relationships/image"/><Relationship Id="rId3492" Target="embeddings/oleObject1709.bin" Type="http://schemas.openxmlformats.org/officeDocument/2006/relationships/oleObject"/><Relationship Id="rId3493" Target="media/image1782.wmf" Type="http://schemas.openxmlformats.org/officeDocument/2006/relationships/image"/><Relationship Id="rId3494" Target="embeddings/oleObject1710.bin" Type="http://schemas.openxmlformats.org/officeDocument/2006/relationships/oleObject"/><Relationship Id="rId3495" Target="media/image1783.wmf" Type="http://schemas.openxmlformats.org/officeDocument/2006/relationships/image"/><Relationship Id="rId3496" Target="embeddings/oleObject1711.bin" Type="http://schemas.openxmlformats.org/officeDocument/2006/relationships/oleObject"/><Relationship Id="rId3497" Target="media/image1784.wmf" Type="http://schemas.openxmlformats.org/officeDocument/2006/relationships/image"/><Relationship Id="rId3498" Target="embeddings/oleObject1712.bin" Type="http://schemas.openxmlformats.org/officeDocument/2006/relationships/oleObject"/><Relationship Id="rId3499" Target="media/image1785.wmf" Type="http://schemas.openxmlformats.org/officeDocument/2006/relationships/image"/><Relationship Id="rId35" Target="media/image17.wmf" Type="http://schemas.openxmlformats.org/officeDocument/2006/relationships/image"/><Relationship Id="rId350" Target="embeddings/oleObject160.bin" Type="http://schemas.openxmlformats.org/officeDocument/2006/relationships/oleObject"/><Relationship Id="rId3500" Target="media/image1786.wmf" Type="http://schemas.openxmlformats.org/officeDocument/2006/relationships/image"/><Relationship Id="rId3501" Target="embeddings/oleObject1713.bin" Type="http://schemas.openxmlformats.org/officeDocument/2006/relationships/oleObject"/><Relationship Id="rId3502" Target="media/image1787.wmf" Type="http://schemas.openxmlformats.org/officeDocument/2006/relationships/image"/><Relationship Id="rId3503" Target="embeddings/oleObject1714.bin" Type="http://schemas.openxmlformats.org/officeDocument/2006/relationships/oleObject"/><Relationship Id="rId3504" Target="media/image1788.wmf" Type="http://schemas.openxmlformats.org/officeDocument/2006/relationships/image"/><Relationship Id="rId3505" Target="embeddings/oleObject1715.bin" Type="http://schemas.openxmlformats.org/officeDocument/2006/relationships/oleObject"/><Relationship Id="rId3506" Target="media/image1789.wmf" Type="http://schemas.openxmlformats.org/officeDocument/2006/relationships/image"/><Relationship Id="rId3507" Target="embeddings/oleObject1716.bin" Type="http://schemas.openxmlformats.org/officeDocument/2006/relationships/oleObject"/><Relationship Id="rId3508" Target="media/image1790.wmf" Type="http://schemas.openxmlformats.org/officeDocument/2006/relationships/image"/><Relationship Id="rId3509" Target="embeddings/oleObject1717.bin" Type="http://schemas.openxmlformats.org/officeDocument/2006/relationships/oleObject"/><Relationship Id="rId351" Target="media/image190.wmf" Type="http://schemas.openxmlformats.org/officeDocument/2006/relationships/image"/><Relationship Id="rId3510" Target="media/image1791.wmf" Type="http://schemas.openxmlformats.org/officeDocument/2006/relationships/image"/><Relationship Id="rId3511" Target="embeddings/oleObject1718.bin" Type="http://schemas.openxmlformats.org/officeDocument/2006/relationships/oleObject"/><Relationship Id="rId3512" Target="media/image1792.wmf" Type="http://schemas.openxmlformats.org/officeDocument/2006/relationships/image"/><Relationship Id="rId3513" Target="embeddings/oleObject1719.bin" Type="http://schemas.openxmlformats.org/officeDocument/2006/relationships/oleObject"/><Relationship Id="rId3514" Target="media/image1793.wmf" Type="http://schemas.openxmlformats.org/officeDocument/2006/relationships/image"/><Relationship Id="rId3515" Target="embeddings/oleObject1720.bin" Type="http://schemas.openxmlformats.org/officeDocument/2006/relationships/oleObject"/><Relationship Id="rId3516" Target="media/image1794.wmf" Type="http://schemas.openxmlformats.org/officeDocument/2006/relationships/image"/><Relationship Id="rId3517" Target="embeddings/oleObject1721.bin" Type="http://schemas.openxmlformats.org/officeDocument/2006/relationships/oleObject"/><Relationship Id="rId3518" Target="media/image1795.wmf" Type="http://schemas.openxmlformats.org/officeDocument/2006/relationships/image"/><Relationship Id="rId3519" Target="embeddings/oleObject1722.bin" Type="http://schemas.openxmlformats.org/officeDocument/2006/relationships/oleObject"/><Relationship Id="rId352" Target="embeddings/oleObject161.bin" Type="http://schemas.openxmlformats.org/officeDocument/2006/relationships/oleObject"/><Relationship Id="rId3520" Target="media/image1796.wmf" Type="http://schemas.openxmlformats.org/officeDocument/2006/relationships/image"/><Relationship Id="rId3521" Target="embeddings/oleObject1723.bin" Type="http://schemas.openxmlformats.org/officeDocument/2006/relationships/oleObject"/><Relationship Id="rId3522" Target="media/image1797.wmf" Type="http://schemas.openxmlformats.org/officeDocument/2006/relationships/image"/><Relationship Id="rId3523" Target="embeddings/oleObject1724.bin" Type="http://schemas.openxmlformats.org/officeDocument/2006/relationships/oleObject"/><Relationship Id="rId3524" Target="media/image1798.wmf" Type="http://schemas.openxmlformats.org/officeDocument/2006/relationships/image"/><Relationship Id="rId3525" Target="embeddings/oleObject1725.bin" Type="http://schemas.openxmlformats.org/officeDocument/2006/relationships/oleObject"/><Relationship Id="rId3526" Target="media/image1799.wmf" Type="http://schemas.openxmlformats.org/officeDocument/2006/relationships/image"/><Relationship Id="rId3527" Target="embeddings/oleObject1726.bin" Type="http://schemas.openxmlformats.org/officeDocument/2006/relationships/oleObject"/><Relationship Id="rId3528" Target="media/image1800.wmf" Type="http://schemas.openxmlformats.org/officeDocument/2006/relationships/image"/><Relationship Id="rId3529" Target="embeddings/oleObject1727.bin" Type="http://schemas.openxmlformats.org/officeDocument/2006/relationships/oleObject"/><Relationship Id="rId353" Target="media/image191.wmf" Type="http://schemas.openxmlformats.org/officeDocument/2006/relationships/image"/><Relationship Id="rId3530" Target="media/image1801.wmf" Type="http://schemas.openxmlformats.org/officeDocument/2006/relationships/image"/><Relationship Id="rId3531" Target="media/image1802.jpeg" Type="http://schemas.openxmlformats.org/officeDocument/2006/relationships/image"/><Relationship Id="rId3532" Target="embeddings/oleObject1728.bin" Type="http://schemas.openxmlformats.org/officeDocument/2006/relationships/oleObject"/><Relationship Id="rId3533" Target="media/image1803.wmf" Type="http://schemas.openxmlformats.org/officeDocument/2006/relationships/image"/><Relationship Id="rId3534" Target="embeddings/oleObject1729.bin" Type="http://schemas.openxmlformats.org/officeDocument/2006/relationships/oleObject"/><Relationship Id="rId3535" Target="media/image1804.wmf" Type="http://schemas.openxmlformats.org/officeDocument/2006/relationships/image"/><Relationship Id="rId3536" Target="embeddings/oleObject1730.bin" Type="http://schemas.openxmlformats.org/officeDocument/2006/relationships/oleObject"/><Relationship Id="rId3537" Target="media/image1805.wmf" Type="http://schemas.openxmlformats.org/officeDocument/2006/relationships/image"/><Relationship Id="rId3538" Target="embeddings/oleObject1731.bin" Type="http://schemas.openxmlformats.org/officeDocument/2006/relationships/oleObject"/><Relationship Id="rId3539" Target="media/image1806.wmf" Type="http://schemas.openxmlformats.org/officeDocument/2006/relationships/image"/><Relationship Id="rId354" Target="embeddings/oleObject162.bin" Type="http://schemas.openxmlformats.org/officeDocument/2006/relationships/oleObject"/><Relationship Id="rId3540" Target="embeddings/oleObject1732.bin" Type="http://schemas.openxmlformats.org/officeDocument/2006/relationships/oleObject"/><Relationship Id="rId3541" Target="media/image1807.wmf" Type="http://schemas.openxmlformats.org/officeDocument/2006/relationships/image"/><Relationship Id="rId3542" Target="embeddings/oleObject1733.bin" Type="http://schemas.openxmlformats.org/officeDocument/2006/relationships/oleObject"/><Relationship Id="rId3543" Target="media/image1808.wmf" Type="http://schemas.openxmlformats.org/officeDocument/2006/relationships/image"/><Relationship Id="rId3544" Target="embeddings/oleObject1734.bin" Type="http://schemas.openxmlformats.org/officeDocument/2006/relationships/oleObject"/><Relationship Id="rId3545" Target="media/image1809.wmf" Type="http://schemas.openxmlformats.org/officeDocument/2006/relationships/image"/><Relationship Id="rId3546" Target="embeddings/oleObject1735.bin" Type="http://schemas.openxmlformats.org/officeDocument/2006/relationships/oleObject"/><Relationship Id="rId3547" Target="media/image1810.wmf" Type="http://schemas.openxmlformats.org/officeDocument/2006/relationships/image"/><Relationship Id="rId3548" Target="embeddings/oleObject1736.bin" Type="http://schemas.openxmlformats.org/officeDocument/2006/relationships/oleObject"/><Relationship Id="rId3549" Target="media/image1811.wmf" Type="http://schemas.openxmlformats.org/officeDocument/2006/relationships/image"/><Relationship Id="rId355" Target="media/image192.wmf" Type="http://schemas.openxmlformats.org/officeDocument/2006/relationships/image"/><Relationship Id="rId3550" Target="embeddings/oleObject1737.bin" Type="http://schemas.openxmlformats.org/officeDocument/2006/relationships/oleObject"/><Relationship Id="rId3551" Target="media/image1812.wmf" Type="http://schemas.openxmlformats.org/officeDocument/2006/relationships/image"/><Relationship Id="rId3552" Target="embeddings/oleObject1738.bin" Type="http://schemas.openxmlformats.org/officeDocument/2006/relationships/oleObject"/><Relationship Id="rId3553" Target="media/image1813.wmf" Type="http://schemas.openxmlformats.org/officeDocument/2006/relationships/image"/><Relationship Id="rId3554" Target="embeddings/oleObject1739.bin" Type="http://schemas.openxmlformats.org/officeDocument/2006/relationships/oleObject"/><Relationship Id="rId3555" Target="media/image1814.wmf" Type="http://schemas.openxmlformats.org/officeDocument/2006/relationships/image"/><Relationship Id="rId3556" Target="embeddings/oleObject1740.bin" Type="http://schemas.openxmlformats.org/officeDocument/2006/relationships/oleObject"/><Relationship Id="rId3557" Target="media/image1815.wmf" Type="http://schemas.openxmlformats.org/officeDocument/2006/relationships/image"/><Relationship Id="rId3558" Target="embeddings/oleObject1741.bin" Type="http://schemas.openxmlformats.org/officeDocument/2006/relationships/oleObject"/><Relationship Id="rId3559" Target="media/image1816.wmf" Type="http://schemas.openxmlformats.org/officeDocument/2006/relationships/image"/><Relationship Id="rId356" Target="embeddings/oleObject163.bin" Type="http://schemas.openxmlformats.org/officeDocument/2006/relationships/oleObject"/><Relationship Id="rId3560" Target="embeddings/oleObject1742.bin" Type="http://schemas.openxmlformats.org/officeDocument/2006/relationships/oleObject"/><Relationship Id="rId3561" Target="media/image1817.wmf" Type="http://schemas.openxmlformats.org/officeDocument/2006/relationships/image"/><Relationship Id="rId3562" Target="embeddings/oleObject1743.bin" Type="http://schemas.openxmlformats.org/officeDocument/2006/relationships/oleObject"/><Relationship Id="rId3563" Target="media/image1818.wmf" Type="http://schemas.openxmlformats.org/officeDocument/2006/relationships/image"/><Relationship Id="rId3564" Target="embeddings/oleObject1744.bin" Type="http://schemas.openxmlformats.org/officeDocument/2006/relationships/oleObject"/><Relationship Id="rId3565" Target="media/image1819.wmf" Type="http://schemas.openxmlformats.org/officeDocument/2006/relationships/image"/><Relationship Id="rId3566" Target="embeddings/oleObject1745.bin" Type="http://schemas.openxmlformats.org/officeDocument/2006/relationships/oleObject"/><Relationship Id="rId3567" Target="media/image1820.wmf" Type="http://schemas.openxmlformats.org/officeDocument/2006/relationships/image"/><Relationship Id="rId3568" Target="embeddings/oleObject1746.bin" Type="http://schemas.openxmlformats.org/officeDocument/2006/relationships/oleObject"/><Relationship Id="rId3569" Target="media/image1821.wmf" Type="http://schemas.openxmlformats.org/officeDocument/2006/relationships/image"/><Relationship Id="rId357" Target="media/image193.wmf" Type="http://schemas.openxmlformats.org/officeDocument/2006/relationships/image"/><Relationship Id="rId3570" Target="embeddings/oleObject1747.bin" Type="http://schemas.openxmlformats.org/officeDocument/2006/relationships/oleObject"/><Relationship Id="rId3571" Target="media/image1822.wmf" Type="http://schemas.openxmlformats.org/officeDocument/2006/relationships/image"/><Relationship Id="rId3572" Target="embeddings/oleObject1748.bin" Type="http://schemas.openxmlformats.org/officeDocument/2006/relationships/oleObject"/><Relationship Id="rId3573" Target="media/image1823.wmf" Type="http://schemas.openxmlformats.org/officeDocument/2006/relationships/image"/><Relationship Id="rId3574" Target="embeddings/oleObject1749.bin" Type="http://schemas.openxmlformats.org/officeDocument/2006/relationships/oleObject"/><Relationship Id="rId3575" Target="media/image1824.wmf" Type="http://schemas.openxmlformats.org/officeDocument/2006/relationships/image"/><Relationship Id="rId3576" Target="embeddings/oleObject1750.bin" Type="http://schemas.openxmlformats.org/officeDocument/2006/relationships/oleObject"/><Relationship Id="rId3577" Target="media/image1825.wmf" Type="http://schemas.openxmlformats.org/officeDocument/2006/relationships/image"/><Relationship Id="rId3578" Target="embeddings/oleObject1751.bin" Type="http://schemas.openxmlformats.org/officeDocument/2006/relationships/oleObject"/><Relationship Id="rId3579" Target="media/image1826.wmf" Type="http://schemas.openxmlformats.org/officeDocument/2006/relationships/image"/><Relationship Id="rId358" Target="embeddings/oleObject164.bin" Type="http://schemas.openxmlformats.org/officeDocument/2006/relationships/oleObject"/><Relationship Id="rId3580" Target="embeddings/oleObject1752.bin" Type="http://schemas.openxmlformats.org/officeDocument/2006/relationships/oleObject"/><Relationship Id="rId3581" Target="media/image1827.wmf" Type="http://schemas.openxmlformats.org/officeDocument/2006/relationships/image"/><Relationship Id="rId3582" Target="embeddings/oleObject1753.bin" Type="http://schemas.openxmlformats.org/officeDocument/2006/relationships/oleObject"/><Relationship Id="rId3583" Target="media/image1828.wmf" Type="http://schemas.openxmlformats.org/officeDocument/2006/relationships/image"/><Relationship Id="rId3584" Target="embeddings/oleObject1754.bin" Type="http://schemas.openxmlformats.org/officeDocument/2006/relationships/oleObject"/><Relationship Id="rId3585" Target="media/image1829.wmf" Type="http://schemas.openxmlformats.org/officeDocument/2006/relationships/image"/><Relationship Id="rId3586" Target="embeddings/oleObject1755.bin" Type="http://schemas.openxmlformats.org/officeDocument/2006/relationships/oleObject"/><Relationship Id="rId3587" Target="media/image1830.wmf" Type="http://schemas.openxmlformats.org/officeDocument/2006/relationships/image"/><Relationship Id="rId3588" Target="embeddings/oleObject1756.bin" Type="http://schemas.openxmlformats.org/officeDocument/2006/relationships/oleObject"/><Relationship Id="rId3589" Target="media/image1831.wmf" Type="http://schemas.openxmlformats.org/officeDocument/2006/relationships/image"/><Relationship Id="rId359" Target="media/image194.wmf" Type="http://schemas.openxmlformats.org/officeDocument/2006/relationships/image"/><Relationship Id="rId3590" Target="embeddings/oleObject1757.bin" Type="http://schemas.openxmlformats.org/officeDocument/2006/relationships/oleObject"/><Relationship Id="rId3591" Target="media/image1832.wmf" Type="http://schemas.openxmlformats.org/officeDocument/2006/relationships/image"/><Relationship Id="rId3592" Target="embeddings/oleObject1758.bin" Type="http://schemas.openxmlformats.org/officeDocument/2006/relationships/oleObject"/><Relationship Id="rId3593" Target="media/image1833.wmf" Type="http://schemas.openxmlformats.org/officeDocument/2006/relationships/image"/><Relationship Id="rId3594" Target="embeddings/oleObject1759.bin" Type="http://schemas.openxmlformats.org/officeDocument/2006/relationships/oleObject"/><Relationship Id="rId3595" Target="media/image1834.wmf" Type="http://schemas.openxmlformats.org/officeDocument/2006/relationships/image"/><Relationship Id="rId3596" Target="embeddings/oleObject1760.bin" Type="http://schemas.openxmlformats.org/officeDocument/2006/relationships/oleObject"/><Relationship Id="rId3597" Target="media/image1835.wmf" Type="http://schemas.openxmlformats.org/officeDocument/2006/relationships/image"/><Relationship Id="rId3598" Target="embeddings/oleObject1761.bin" Type="http://schemas.openxmlformats.org/officeDocument/2006/relationships/oleObject"/><Relationship Id="rId3599" Target="media/image1836.wmf" Type="http://schemas.openxmlformats.org/officeDocument/2006/relationships/image"/><Relationship Id="rId36" Target="embeddings/oleObject18.bin" Type="http://schemas.openxmlformats.org/officeDocument/2006/relationships/oleObject"/><Relationship Id="rId360" Target="embeddings/oleObject165.bin" Type="http://schemas.openxmlformats.org/officeDocument/2006/relationships/oleObject"/><Relationship Id="rId3600" Target="embeddings/oleObject1762.bin" Type="http://schemas.openxmlformats.org/officeDocument/2006/relationships/oleObject"/><Relationship Id="rId3601" Target="media/image1837.wmf" Type="http://schemas.openxmlformats.org/officeDocument/2006/relationships/image"/><Relationship Id="rId3602" Target="embeddings/oleObject1763.bin" Type="http://schemas.openxmlformats.org/officeDocument/2006/relationships/oleObject"/><Relationship Id="rId3603" Target="media/image1838.wmf" Type="http://schemas.openxmlformats.org/officeDocument/2006/relationships/image"/><Relationship Id="rId3604" Target="media/image1839.png" Type="http://schemas.openxmlformats.org/officeDocument/2006/relationships/image"/><Relationship Id="rId3605" Target="embeddings/oleObject1764.bin" Type="http://schemas.openxmlformats.org/officeDocument/2006/relationships/oleObject"/><Relationship Id="rId3606" Target="media/image1840.wmf" Type="http://schemas.openxmlformats.org/officeDocument/2006/relationships/image"/><Relationship Id="rId3607" Target="embeddings/oleObject1765.bin" Type="http://schemas.openxmlformats.org/officeDocument/2006/relationships/oleObject"/><Relationship Id="rId3608" Target="media/image1841.wmf" Type="http://schemas.openxmlformats.org/officeDocument/2006/relationships/image"/><Relationship Id="rId3609" Target="embeddings/oleObject1766.bin" Type="http://schemas.openxmlformats.org/officeDocument/2006/relationships/oleObject"/><Relationship Id="rId361" Target="media/image195.wmf" Type="http://schemas.openxmlformats.org/officeDocument/2006/relationships/image"/><Relationship Id="rId3610" Target="media/image1842.wmf" Type="http://schemas.openxmlformats.org/officeDocument/2006/relationships/image"/><Relationship Id="rId3611" Target="embeddings/oleObject1767.bin" Type="http://schemas.openxmlformats.org/officeDocument/2006/relationships/oleObject"/><Relationship Id="rId3612" Target="media/image1843.wmf" Type="http://schemas.openxmlformats.org/officeDocument/2006/relationships/image"/><Relationship Id="rId3613" Target="embeddings/oleObject1768.bin" Type="http://schemas.openxmlformats.org/officeDocument/2006/relationships/oleObject"/><Relationship Id="rId3614" Target="media/image1844.wmf" Type="http://schemas.openxmlformats.org/officeDocument/2006/relationships/image"/><Relationship Id="rId3615" Target="embeddings/oleObject1769.bin" Type="http://schemas.openxmlformats.org/officeDocument/2006/relationships/oleObject"/><Relationship Id="rId3616" Target="media/image1845.wmf" Type="http://schemas.openxmlformats.org/officeDocument/2006/relationships/image"/><Relationship Id="rId3617" Target="embeddings/oleObject1770.bin" Type="http://schemas.openxmlformats.org/officeDocument/2006/relationships/oleObject"/><Relationship Id="rId3618" Target="media/image1846.wmf" Type="http://schemas.openxmlformats.org/officeDocument/2006/relationships/image"/><Relationship Id="rId3619" Target="embeddings/oleObject1771.bin" Type="http://schemas.openxmlformats.org/officeDocument/2006/relationships/oleObject"/><Relationship Id="rId362" Target="https://docs.google.com/forms/d/e/1FAIpQLSfqqGWGZgj63VauagCUohnSYWtN-SuyIxg-r8YAQPeUL_aEHw/viewform" TargetMode="External" Type="http://schemas.openxmlformats.org/officeDocument/2006/relationships/hyperlink"/><Relationship Id="rId3620" Target="media/image1847.wmf" Type="http://schemas.openxmlformats.org/officeDocument/2006/relationships/image"/><Relationship Id="rId3621" Target="embeddings/oleObject1772.bin" Type="http://schemas.openxmlformats.org/officeDocument/2006/relationships/oleObject"/><Relationship Id="rId3622" Target="media/image1848.wmf" Type="http://schemas.openxmlformats.org/officeDocument/2006/relationships/image"/><Relationship Id="rId3623" Target="embeddings/oleObject1773.bin" Type="http://schemas.openxmlformats.org/officeDocument/2006/relationships/oleObject"/><Relationship Id="rId3624" Target="media/image1849.wmf" Type="http://schemas.openxmlformats.org/officeDocument/2006/relationships/image"/><Relationship Id="rId3625" Target="embeddings/oleObject1774.bin" Type="http://schemas.openxmlformats.org/officeDocument/2006/relationships/oleObject"/><Relationship Id="rId3626" Target="media/image1850.wmf" Type="http://schemas.openxmlformats.org/officeDocument/2006/relationships/image"/><Relationship Id="rId3627" Target="embeddings/oleObject1775.bin" Type="http://schemas.openxmlformats.org/officeDocument/2006/relationships/oleObject"/><Relationship Id="rId3628" Target="media/image1851.wmf" Type="http://schemas.openxmlformats.org/officeDocument/2006/relationships/image"/><Relationship Id="rId3629" Target="embeddings/oleObject1776.bin" Type="http://schemas.openxmlformats.org/officeDocument/2006/relationships/oleObject"/><Relationship Id="rId363" Target="embeddings/oleObject166.bin" Type="http://schemas.openxmlformats.org/officeDocument/2006/relationships/oleObject"/><Relationship Id="rId3630" Target="media/image1852.wmf" Type="http://schemas.openxmlformats.org/officeDocument/2006/relationships/image"/><Relationship Id="rId3631" Target="embeddings/oleObject1777.bin" Type="http://schemas.openxmlformats.org/officeDocument/2006/relationships/oleObject"/><Relationship Id="rId3632" Target="media/image1853.wmf" Type="http://schemas.openxmlformats.org/officeDocument/2006/relationships/image"/><Relationship Id="rId3633" Target="embeddings/oleObject1778.bin" Type="http://schemas.openxmlformats.org/officeDocument/2006/relationships/oleObject"/><Relationship Id="rId3634" Target="media/image1854.wmf" Type="http://schemas.openxmlformats.org/officeDocument/2006/relationships/image"/><Relationship Id="rId3635" Target="embeddings/oleObject1779.bin" Type="http://schemas.openxmlformats.org/officeDocument/2006/relationships/oleObject"/><Relationship Id="rId3636" Target="media/image1855.wmf" Type="http://schemas.openxmlformats.org/officeDocument/2006/relationships/image"/><Relationship Id="rId3637" Target="embeddings/oleObject1780.bin" Type="http://schemas.openxmlformats.org/officeDocument/2006/relationships/oleObject"/><Relationship Id="rId3638" Target="media/image1856.wmf" Type="http://schemas.openxmlformats.org/officeDocument/2006/relationships/image"/><Relationship Id="rId3639" Target="embeddings/oleObject1781.bin" Type="http://schemas.openxmlformats.org/officeDocument/2006/relationships/oleObject"/><Relationship Id="rId364" Target="media/image196.wmf" Type="http://schemas.openxmlformats.org/officeDocument/2006/relationships/image"/><Relationship Id="rId3640" Target="media/image1857.wmf" Type="http://schemas.openxmlformats.org/officeDocument/2006/relationships/image"/><Relationship Id="rId3641" Target="embeddings/oleObject1782.bin" Type="http://schemas.openxmlformats.org/officeDocument/2006/relationships/oleObject"/><Relationship Id="rId3642" Target="media/image1858.wmf" Type="http://schemas.openxmlformats.org/officeDocument/2006/relationships/image"/><Relationship Id="rId3643" Target="embeddings/oleObject1783.bin" Type="http://schemas.openxmlformats.org/officeDocument/2006/relationships/oleObject"/><Relationship Id="rId3644" Target="media/image1859.wmf" Type="http://schemas.openxmlformats.org/officeDocument/2006/relationships/image"/><Relationship Id="rId3645" Target="embeddings/oleObject1784.bin" Type="http://schemas.openxmlformats.org/officeDocument/2006/relationships/oleObject"/><Relationship Id="rId3646" Target="media/image1860.wmf" Type="http://schemas.openxmlformats.org/officeDocument/2006/relationships/image"/><Relationship Id="rId3647" Target="embeddings/oleObject1785.bin" Type="http://schemas.openxmlformats.org/officeDocument/2006/relationships/oleObject"/><Relationship Id="rId3648" Target="media/image1861.wmf" Type="http://schemas.openxmlformats.org/officeDocument/2006/relationships/image"/><Relationship Id="rId3649" Target="embeddings/oleObject1786.bin" Type="http://schemas.openxmlformats.org/officeDocument/2006/relationships/oleObject"/><Relationship Id="rId365" Target="embeddings/oleObject167.bin" Type="http://schemas.openxmlformats.org/officeDocument/2006/relationships/oleObject"/><Relationship Id="rId3650" Target="media/image1862.wmf" Type="http://schemas.openxmlformats.org/officeDocument/2006/relationships/image"/><Relationship Id="rId3651" Target="embeddings/oleObject1787.bin" Type="http://schemas.openxmlformats.org/officeDocument/2006/relationships/oleObject"/><Relationship Id="rId3652" Target="media/image1863.wmf" Type="http://schemas.openxmlformats.org/officeDocument/2006/relationships/image"/><Relationship Id="rId3653" Target="embeddings/oleObject1788.bin" Type="http://schemas.openxmlformats.org/officeDocument/2006/relationships/oleObject"/><Relationship Id="rId3654" Target="media/image1864.wmf" Type="http://schemas.openxmlformats.org/officeDocument/2006/relationships/image"/><Relationship Id="rId3655" Target="embeddings/oleObject1789.bin" Type="http://schemas.openxmlformats.org/officeDocument/2006/relationships/oleObject"/><Relationship Id="rId3656" Target="media/image1865.wmf" Type="http://schemas.openxmlformats.org/officeDocument/2006/relationships/image"/><Relationship Id="rId3657" Target="embeddings/oleObject1790.bin" Type="http://schemas.openxmlformats.org/officeDocument/2006/relationships/oleObject"/><Relationship Id="rId3658" Target="media/image1866.wmf" Type="http://schemas.openxmlformats.org/officeDocument/2006/relationships/image"/><Relationship Id="rId3659" Target="embeddings/oleObject1791.bin" Type="http://schemas.openxmlformats.org/officeDocument/2006/relationships/oleObject"/><Relationship Id="rId366" Target="media/image197.wmf" Type="http://schemas.openxmlformats.org/officeDocument/2006/relationships/image"/><Relationship Id="rId3660" Target="media/image1867.wmf" Type="http://schemas.openxmlformats.org/officeDocument/2006/relationships/image"/><Relationship Id="rId3661" Target="embeddings/oleObject1792.bin" Type="http://schemas.openxmlformats.org/officeDocument/2006/relationships/oleObject"/><Relationship Id="rId3662" Target="media/image1868.wmf" Type="http://schemas.openxmlformats.org/officeDocument/2006/relationships/image"/><Relationship Id="rId3663" Target="embeddings/oleObject1793.bin" Type="http://schemas.openxmlformats.org/officeDocument/2006/relationships/oleObject"/><Relationship Id="rId3664" Target="media/image1869.wmf" Type="http://schemas.openxmlformats.org/officeDocument/2006/relationships/image"/><Relationship Id="rId3665" Target="embeddings/oleObject1794.bin" Type="http://schemas.openxmlformats.org/officeDocument/2006/relationships/oleObject"/><Relationship Id="rId3666" Target="media/image1870.wmf" Type="http://schemas.openxmlformats.org/officeDocument/2006/relationships/image"/><Relationship Id="rId3667" Target="embeddings/oleObject1795.bin" Type="http://schemas.openxmlformats.org/officeDocument/2006/relationships/oleObject"/><Relationship Id="rId3668" Target="media/image1871.wmf" Type="http://schemas.openxmlformats.org/officeDocument/2006/relationships/image"/><Relationship Id="rId3669" Target="embeddings/oleObject1796.bin" Type="http://schemas.openxmlformats.org/officeDocument/2006/relationships/oleObject"/><Relationship Id="rId367" Target="embeddings/oleObject168.bin" Type="http://schemas.openxmlformats.org/officeDocument/2006/relationships/oleObject"/><Relationship Id="rId3670" Target="media/image1872.wmf" Type="http://schemas.openxmlformats.org/officeDocument/2006/relationships/image"/><Relationship Id="rId3671" Target="embeddings/oleObject1797.bin" Type="http://schemas.openxmlformats.org/officeDocument/2006/relationships/oleObject"/><Relationship Id="rId3672" Target="media/image1873.wmf" Type="http://schemas.openxmlformats.org/officeDocument/2006/relationships/image"/><Relationship Id="rId3673" Target="embeddings/oleObject1798.bin" Type="http://schemas.openxmlformats.org/officeDocument/2006/relationships/oleObject"/><Relationship Id="rId3674" Target="media/image1874.wmf" Type="http://schemas.openxmlformats.org/officeDocument/2006/relationships/image"/><Relationship Id="rId3675" Target="embeddings/oleObject1799.bin" Type="http://schemas.openxmlformats.org/officeDocument/2006/relationships/oleObject"/><Relationship Id="rId3676" Target="media/image1875.wmf" Type="http://schemas.openxmlformats.org/officeDocument/2006/relationships/image"/><Relationship Id="rId3677" Target="embeddings/oleObject1800.bin" Type="http://schemas.openxmlformats.org/officeDocument/2006/relationships/oleObject"/><Relationship Id="rId3678" Target="media/image1876.wmf" Type="http://schemas.openxmlformats.org/officeDocument/2006/relationships/image"/><Relationship Id="rId3679" Target="embeddings/oleObject1801.bin" Type="http://schemas.openxmlformats.org/officeDocument/2006/relationships/oleObject"/><Relationship Id="rId368" Target="media/image198.wmf" Type="http://schemas.openxmlformats.org/officeDocument/2006/relationships/image"/><Relationship Id="rId3680" Target="media/image1877.wmf" Type="http://schemas.openxmlformats.org/officeDocument/2006/relationships/image"/><Relationship Id="rId3681" Target="embeddings/oleObject1802.bin" Type="http://schemas.openxmlformats.org/officeDocument/2006/relationships/oleObject"/><Relationship Id="rId3682" Target="media/image1878.wmf" Type="http://schemas.openxmlformats.org/officeDocument/2006/relationships/image"/><Relationship Id="rId3683" Target="embeddings/oleObject1803.bin" Type="http://schemas.openxmlformats.org/officeDocument/2006/relationships/oleObject"/><Relationship Id="rId3684" Target="media/image1879.wmf" Type="http://schemas.openxmlformats.org/officeDocument/2006/relationships/image"/><Relationship Id="rId3685" Target="embeddings/oleObject1804.bin" Type="http://schemas.openxmlformats.org/officeDocument/2006/relationships/oleObject"/><Relationship Id="rId3686" Target="media/image1880.wmf" Type="http://schemas.openxmlformats.org/officeDocument/2006/relationships/image"/><Relationship Id="rId3687" Target="embeddings/oleObject1805.bin" Type="http://schemas.openxmlformats.org/officeDocument/2006/relationships/oleObject"/><Relationship Id="rId3688" Target="media/image1881.wmf" Type="http://schemas.openxmlformats.org/officeDocument/2006/relationships/image"/><Relationship Id="rId3689" Target="embeddings/oleObject1806.bin" Type="http://schemas.openxmlformats.org/officeDocument/2006/relationships/oleObject"/><Relationship Id="rId369" Target="embeddings/oleObject169.bin" Type="http://schemas.openxmlformats.org/officeDocument/2006/relationships/oleObject"/><Relationship Id="rId3690" Target="media/image1882.wmf" Type="http://schemas.openxmlformats.org/officeDocument/2006/relationships/image"/><Relationship Id="rId3691" Target="embeddings/oleObject1807.bin" Type="http://schemas.openxmlformats.org/officeDocument/2006/relationships/oleObject"/><Relationship Id="rId3692" Target="media/image1883.wmf" Type="http://schemas.openxmlformats.org/officeDocument/2006/relationships/image"/><Relationship Id="rId3693" Target="embeddings/oleObject1808.bin" Type="http://schemas.openxmlformats.org/officeDocument/2006/relationships/oleObject"/><Relationship Id="rId3694" Target="media/image1884.wmf" Type="http://schemas.openxmlformats.org/officeDocument/2006/relationships/image"/><Relationship Id="rId3695" Target="embeddings/oleObject1809.bin" Type="http://schemas.openxmlformats.org/officeDocument/2006/relationships/oleObject"/><Relationship Id="rId3696" Target="media/image1885.wmf" Type="http://schemas.openxmlformats.org/officeDocument/2006/relationships/image"/><Relationship Id="rId3697" Target="embeddings/oleObject1810.bin" Type="http://schemas.openxmlformats.org/officeDocument/2006/relationships/oleObject"/><Relationship Id="rId3698" Target="media/image1886.wmf" Type="http://schemas.openxmlformats.org/officeDocument/2006/relationships/image"/><Relationship Id="rId3699" Target="embeddings/oleObject1811.bin" Type="http://schemas.openxmlformats.org/officeDocument/2006/relationships/oleObject"/><Relationship Id="rId37" Target="media/image18.wmf" Type="http://schemas.openxmlformats.org/officeDocument/2006/relationships/image"/><Relationship Id="rId370" Target="media/image199.wmf" Type="http://schemas.openxmlformats.org/officeDocument/2006/relationships/image"/><Relationship Id="rId3700" Target="media/image1887.wmf" Type="http://schemas.openxmlformats.org/officeDocument/2006/relationships/image"/><Relationship Id="rId3701" Target="embeddings/oleObject1812.bin" Type="http://schemas.openxmlformats.org/officeDocument/2006/relationships/oleObject"/><Relationship Id="rId3702" Target="media/image1888.wmf" Type="http://schemas.openxmlformats.org/officeDocument/2006/relationships/image"/><Relationship Id="rId3703" Target="embeddings/oleObject1813.bin" Type="http://schemas.openxmlformats.org/officeDocument/2006/relationships/oleObject"/><Relationship Id="rId3704" Target="media/image1889.wmf" Type="http://schemas.openxmlformats.org/officeDocument/2006/relationships/image"/><Relationship Id="rId3705" Target="embeddings/oleObject1814.bin" Type="http://schemas.openxmlformats.org/officeDocument/2006/relationships/oleObject"/><Relationship Id="rId3706" Target="media/image1890.wmf" Type="http://schemas.openxmlformats.org/officeDocument/2006/relationships/image"/><Relationship Id="rId3707" Target="embeddings/oleObject1815.bin" Type="http://schemas.openxmlformats.org/officeDocument/2006/relationships/oleObject"/><Relationship Id="rId3708" Target="media/image1891.wmf" Type="http://schemas.openxmlformats.org/officeDocument/2006/relationships/image"/><Relationship Id="rId3709" Target="embeddings/oleObject1816.bin" Type="http://schemas.openxmlformats.org/officeDocument/2006/relationships/oleObject"/><Relationship Id="rId371" Target="embeddings/oleObject170.bin" Type="http://schemas.openxmlformats.org/officeDocument/2006/relationships/oleObject"/><Relationship Id="rId3710" Target="media/image1892.wmf" Type="http://schemas.openxmlformats.org/officeDocument/2006/relationships/image"/><Relationship Id="rId3711" Target="embeddings/oleObject1817.bin" Type="http://schemas.openxmlformats.org/officeDocument/2006/relationships/oleObject"/><Relationship Id="rId3712" Target="media/image1893.wmf" Type="http://schemas.openxmlformats.org/officeDocument/2006/relationships/image"/><Relationship Id="rId3713" Target="embeddings/oleObject1818.bin" Type="http://schemas.openxmlformats.org/officeDocument/2006/relationships/oleObject"/><Relationship Id="rId3714" Target="media/image1894.wmf" Type="http://schemas.openxmlformats.org/officeDocument/2006/relationships/image"/><Relationship Id="rId3715" Target="embeddings/oleObject1819.bin" Type="http://schemas.openxmlformats.org/officeDocument/2006/relationships/oleObject"/><Relationship Id="rId3716" Target="media/image1895.wmf" Type="http://schemas.openxmlformats.org/officeDocument/2006/relationships/image"/><Relationship Id="rId3717" Target="embeddings/oleObject1820.bin" Type="http://schemas.openxmlformats.org/officeDocument/2006/relationships/oleObject"/><Relationship Id="rId3718" Target="media/image1896.wmf" Type="http://schemas.openxmlformats.org/officeDocument/2006/relationships/image"/><Relationship Id="rId3719" Target="embeddings/oleObject1821.bin" Type="http://schemas.openxmlformats.org/officeDocument/2006/relationships/oleObject"/><Relationship Id="rId372" Target="media/image200.wmf" Type="http://schemas.openxmlformats.org/officeDocument/2006/relationships/image"/><Relationship Id="rId3720" Target="media/image1897.wmf" Type="http://schemas.openxmlformats.org/officeDocument/2006/relationships/image"/><Relationship Id="rId3721" Target="embeddings/oleObject1822.bin" Type="http://schemas.openxmlformats.org/officeDocument/2006/relationships/oleObject"/><Relationship Id="rId3722" Target="media/image1898.wmf" Type="http://schemas.openxmlformats.org/officeDocument/2006/relationships/image"/><Relationship Id="rId3723" Target="embeddings/oleObject1823.bin" Type="http://schemas.openxmlformats.org/officeDocument/2006/relationships/oleObject"/><Relationship Id="rId3724" Target="media/image1899.wmf" Type="http://schemas.openxmlformats.org/officeDocument/2006/relationships/image"/><Relationship Id="rId3725" Target="embeddings/oleObject1824.bin" Type="http://schemas.openxmlformats.org/officeDocument/2006/relationships/oleObject"/><Relationship Id="rId3726" Target="media/image1900.wmf" Type="http://schemas.openxmlformats.org/officeDocument/2006/relationships/image"/><Relationship Id="rId3727" Target="embeddings/oleObject1825.bin" Type="http://schemas.openxmlformats.org/officeDocument/2006/relationships/oleObject"/><Relationship Id="rId3728" Target="media/image1901.wmf" Type="http://schemas.openxmlformats.org/officeDocument/2006/relationships/image"/><Relationship Id="rId3729" Target="embeddings/oleObject1826.bin" Type="http://schemas.openxmlformats.org/officeDocument/2006/relationships/oleObject"/><Relationship Id="rId373" Target="embeddings/oleObject171.bin" Type="http://schemas.openxmlformats.org/officeDocument/2006/relationships/oleObject"/><Relationship Id="rId3730" Target="media/image1902.wmf" Type="http://schemas.openxmlformats.org/officeDocument/2006/relationships/image"/><Relationship Id="rId3731" Target="embeddings/oleObject1827.bin" Type="http://schemas.openxmlformats.org/officeDocument/2006/relationships/oleObject"/><Relationship Id="rId3732" Target="media/image1903.wmf" Type="http://schemas.openxmlformats.org/officeDocument/2006/relationships/image"/><Relationship Id="rId3733" Target="embeddings/oleObject1828.bin" Type="http://schemas.openxmlformats.org/officeDocument/2006/relationships/oleObject"/><Relationship Id="rId3734" Target="media/image1904.wmf" Type="http://schemas.openxmlformats.org/officeDocument/2006/relationships/image"/><Relationship Id="rId3735" Target="embeddings/oleObject1829.bin" Type="http://schemas.openxmlformats.org/officeDocument/2006/relationships/oleObject"/><Relationship Id="rId3736" Target="media/image1905.wmf" Type="http://schemas.openxmlformats.org/officeDocument/2006/relationships/image"/><Relationship Id="rId3737" Target="embeddings/oleObject1830.bin" Type="http://schemas.openxmlformats.org/officeDocument/2006/relationships/oleObject"/><Relationship Id="rId3738" Target="media/image1906.wmf" Type="http://schemas.openxmlformats.org/officeDocument/2006/relationships/image"/><Relationship Id="rId3739" Target="embeddings/oleObject1831.bin" Type="http://schemas.openxmlformats.org/officeDocument/2006/relationships/oleObject"/><Relationship Id="rId374" Target="media/image201.wmf" Type="http://schemas.openxmlformats.org/officeDocument/2006/relationships/image"/><Relationship Id="rId3740" Target="media/image1907.wmf" Type="http://schemas.openxmlformats.org/officeDocument/2006/relationships/image"/><Relationship Id="rId3741" Target="header1.xml" Type="http://schemas.openxmlformats.org/officeDocument/2006/relationships/header"/><Relationship Id="rId3742" Target="footer1.xml" Type="http://schemas.openxmlformats.org/officeDocument/2006/relationships/footer"/><Relationship Id="rId3743" Target="embeddings/oleObject1832.bin" Type="http://schemas.openxmlformats.org/officeDocument/2006/relationships/oleObject"/><Relationship Id="rId3744" Target="media/image1908.wmf" Type="http://schemas.openxmlformats.org/officeDocument/2006/relationships/image"/><Relationship Id="rId3745" Target="embeddings/oleObject1833.bin" Type="http://schemas.openxmlformats.org/officeDocument/2006/relationships/oleObject"/><Relationship Id="rId3746" Target="media/image1909.wmf" Type="http://schemas.openxmlformats.org/officeDocument/2006/relationships/image"/><Relationship Id="rId3747" Target="embeddings/oleObject1834.bin" Type="http://schemas.openxmlformats.org/officeDocument/2006/relationships/oleObject"/><Relationship Id="rId3748" Target="media/image1910.wmf" Type="http://schemas.openxmlformats.org/officeDocument/2006/relationships/image"/><Relationship Id="rId3749" Target="embeddings/oleObject1835.bin" Type="http://schemas.openxmlformats.org/officeDocument/2006/relationships/oleObject"/><Relationship Id="rId375" Target="embeddings/oleObject172.bin" Type="http://schemas.openxmlformats.org/officeDocument/2006/relationships/oleObject"/><Relationship Id="rId3750" Target="media/image1911.wmf" Type="http://schemas.openxmlformats.org/officeDocument/2006/relationships/image"/><Relationship Id="rId3751" Target="embeddings/oleObject1836.bin" Type="http://schemas.openxmlformats.org/officeDocument/2006/relationships/oleObject"/><Relationship Id="rId3752" Target="media/image1912.wmf" Type="http://schemas.openxmlformats.org/officeDocument/2006/relationships/image"/><Relationship Id="rId3753" Target="embeddings/oleObject1837.bin" Type="http://schemas.openxmlformats.org/officeDocument/2006/relationships/oleObject"/><Relationship Id="rId3754" Target="media/image1913.wmf" Type="http://schemas.openxmlformats.org/officeDocument/2006/relationships/image"/><Relationship Id="rId3755" Target="embeddings/oleObject1838.bin" Type="http://schemas.openxmlformats.org/officeDocument/2006/relationships/oleObject"/><Relationship Id="rId3756" Target="media/image1914.wmf" Type="http://schemas.openxmlformats.org/officeDocument/2006/relationships/image"/><Relationship Id="rId3757" Target="embeddings/oleObject1839.bin" Type="http://schemas.openxmlformats.org/officeDocument/2006/relationships/oleObject"/><Relationship Id="rId3758" Target="media/image1915.wmf" Type="http://schemas.openxmlformats.org/officeDocument/2006/relationships/image"/><Relationship Id="rId3759" Target="embeddings/oleObject1840.bin" Type="http://schemas.openxmlformats.org/officeDocument/2006/relationships/oleObject"/><Relationship Id="rId376" Target="media/image202.wmf" Type="http://schemas.openxmlformats.org/officeDocument/2006/relationships/image"/><Relationship Id="rId3760" Target="media/image1916.wmf" Type="http://schemas.openxmlformats.org/officeDocument/2006/relationships/image"/><Relationship Id="rId3761" Target="embeddings/oleObject1841.bin" Type="http://schemas.openxmlformats.org/officeDocument/2006/relationships/oleObject"/><Relationship Id="rId3762" Target="media/image1917.wmf" Type="http://schemas.openxmlformats.org/officeDocument/2006/relationships/image"/><Relationship Id="rId3763" Target="embeddings/oleObject1842.bin" Type="http://schemas.openxmlformats.org/officeDocument/2006/relationships/oleObject"/><Relationship Id="rId3764" Target="media/image1918.wmf" Type="http://schemas.openxmlformats.org/officeDocument/2006/relationships/image"/><Relationship Id="rId3765" Target="embeddings/oleObject1843.bin" Type="http://schemas.openxmlformats.org/officeDocument/2006/relationships/oleObject"/><Relationship Id="rId3766" Target="media/image1919.wmf" Type="http://schemas.openxmlformats.org/officeDocument/2006/relationships/image"/><Relationship Id="rId3767" Target="embeddings/oleObject1844.bin" Type="http://schemas.openxmlformats.org/officeDocument/2006/relationships/oleObject"/><Relationship Id="rId3768" Target="media/image1920.wmf" Type="http://schemas.openxmlformats.org/officeDocument/2006/relationships/image"/><Relationship Id="rId3769" Target="embeddings/oleObject1845.bin" Type="http://schemas.openxmlformats.org/officeDocument/2006/relationships/oleObject"/><Relationship Id="rId377" Target="embeddings/oleObject173.bin" Type="http://schemas.openxmlformats.org/officeDocument/2006/relationships/oleObject"/><Relationship Id="rId3770" Target="media/image1921.wmf" Type="http://schemas.openxmlformats.org/officeDocument/2006/relationships/image"/><Relationship Id="rId3771" Target="embeddings/oleObject1846.bin" Type="http://schemas.openxmlformats.org/officeDocument/2006/relationships/oleObject"/><Relationship Id="rId3772" Target="media/image1922.wmf" Type="http://schemas.openxmlformats.org/officeDocument/2006/relationships/image"/><Relationship Id="rId3773" Target="embeddings/oleObject1847.bin" Type="http://schemas.openxmlformats.org/officeDocument/2006/relationships/oleObject"/><Relationship Id="rId3774" Target="media/image1923.wmf" Type="http://schemas.openxmlformats.org/officeDocument/2006/relationships/image"/><Relationship Id="rId3775" Target="embeddings/oleObject1848.bin" Type="http://schemas.openxmlformats.org/officeDocument/2006/relationships/oleObject"/><Relationship Id="rId3776" Target="media/image1924.wmf" Type="http://schemas.openxmlformats.org/officeDocument/2006/relationships/image"/><Relationship Id="rId3777" Target="embeddings/oleObject1849.bin" Type="http://schemas.openxmlformats.org/officeDocument/2006/relationships/oleObject"/><Relationship Id="rId3778" Target="media/image1925.wmf" Type="http://schemas.openxmlformats.org/officeDocument/2006/relationships/image"/><Relationship Id="rId3779" Target="embeddings/oleObject1850.bin" Type="http://schemas.openxmlformats.org/officeDocument/2006/relationships/oleObject"/><Relationship Id="rId378" Target="media/image203.wmf" Type="http://schemas.openxmlformats.org/officeDocument/2006/relationships/image"/><Relationship Id="rId3780" Target="media/image1926.wmf" Type="http://schemas.openxmlformats.org/officeDocument/2006/relationships/image"/><Relationship Id="rId3781" Target="embeddings/oleObject1851.bin" Type="http://schemas.openxmlformats.org/officeDocument/2006/relationships/oleObject"/><Relationship Id="rId3782" Target="media/image1927.wmf" Type="http://schemas.openxmlformats.org/officeDocument/2006/relationships/image"/><Relationship Id="rId3783" Target="embeddings/oleObject1852.bin" Type="http://schemas.openxmlformats.org/officeDocument/2006/relationships/oleObject"/><Relationship Id="rId3784" Target="media/image1928.wmf" Type="http://schemas.openxmlformats.org/officeDocument/2006/relationships/image"/><Relationship Id="rId3785" Target="https://vndoc.com/thi-thpt-quoc-gia-mon-ly" TargetMode="External" Type="http://schemas.openxmlformats.org/officeDocument/2006/relationships/hyperlink"/><Relationship Id="rId3786" Target="embeddings/oleObject1853.bin" Type="http://schemas.openxmlformats.org/officeDocument/2006/relationships/oleObject"/><Relationship Id="rId3787" Target="media/image1929.wmf" Type="http://schemas.openxmlformats.org/officeDocument/2006/relationships/image"/><Relationship Id="rId3788" Target="embeddings/oleObject1854.bin" Type="http://schemas.openxmlformats.org/officeDocument/2006/relationships/oleObject"/><Relationship Id="rId3789" Target="media/image1930.wmf" Type="http://schemas.openxmlformats.org/officeDocument/2006/relationships/image"/><Relationship Id="rId379" Target="embeddings/oleObject174.bin" Type="http://schemas.openxmlformats.org/officeDocument/2006/relationships/oleObject"/><Relationship Id="rId3790" Target="embeddings/oleObject1855.bin" Type="http://schemas.openxmlformats.org/officeDocument/2006/relationships/oleObject"/><Relationship Id="rId3791" Target="media/image1931.wmf" Type="http://schemas.openxmlformats.org/officeDocument/2006/relationships/image"/><Relationship Id="rId3792" Target="embeddings/oleObject1856.bin" Type="http://schemas.openxmlformats.org/officeDocument/2006/relationships/oleObject"/><Relationship Id="rId3793" Target="media/image1932.wmf" Type="http://schemas.openxmlformats.org/officeDocument/2006/relationships/image"/><Relationship Id="rId3794" Target="embeddings/oleObject1857.bin" Type="http://schemas.openxmlformats.org/officeDocument/2006/relationships/oleObject"/><Relationship Id="rId3795" Target="media/image1933.wmf" Type="http://schemas.openxmlformats.org/officeDocument/2006/relationships/image"/><Relationship Id="rId3796" Target="embeddings/oleObject1858.bin" Type="http://schemas.openxmlformats.org/officeDocument/2006/relationships/oleObject"/><Relationship Id="rId3797" Target="media/image1934.wmf" Type="http://schemas.openxmlformats.org/officeDocument/2006/relationships/image"/><Relationship Id="rId3798" Target="embeddings/oleObject1859.bin" Type="http://schemas.openxmlformats.org/officeDocument/2006/relationships/oleObject"/><Relationship Id="rId3799" Target="media/image1935.wmf" Type="http://schemas.openxmlformats.org/officeDocument/2006/relationships/image"/><Relationship Id="rId38" Target="embeddings/oleObject19.bin" Type="http://schemas.openxmlformats.org/officeDocument/2006/relationships/oleObject"/><Relationship Id="rId380" Target="media/image204.wmf" Type="http://schemas.openxmlformats.org/officeDocument/2006/relationships/image"/><Relationship Id="rId3800" Target="embeddings/oleObject1860.bin" Type="http://schemas.openxmlformats.org/officeDocument/2006/relationships/oleObject"/><Relationship Id="rId3801" Target="media/image1936.wmf" Type="http://schemas.openxmlformats.org/officeDocument/2006/relationships/image"/><Relationship Id="rId3802" Target="embeddings/oleObject1861.bin" Type="http://schemas.openxmlformats.org/officeDocument/2006/relationships/oleObject"/><Relationship Id="rId3803" Target="media/image1937.wmf" Type="http://schemas.openxmlformats.org/officeDocument/2006/relationships/image"/><Relationship Id="rId3804" Target="embeddings/oleObject1862.bin" Type="http://schemas.openxmlformats.org/officeDocument/2006/relationships/oleObject"/><Relationship Id="rId3805" Target="media/image1938.wmf" Type="http://schemas.openxmlformats.org/officeDocument/2006/relationships/image"/><Relationship Id="rId3806" Target="embeddings/oleObject1863.bin" Type="http://schemas.openxmlformats.org/officeDocument/2006/relationships/oleObject"/><Relationship Id="rId3807" Target="media/image1939.wmf" Type="http://schemas.openxmlformats.org/officeDocument/2006/relationships/image"/><Relationship Id="rId3808" Target="embeddings/oleObject1864.bin" Type="http://schemas.openxmlformats.org/officeDocument/2006/relationships/oleObject"/><Relationship Id="rId3809" Target="media/image1940.wmf" Type="http://schemas.openxmlformats.org/officeDocument/2006/relationships/image"/><Relationship Id="rId381" Target="embeddings/oleObject175.bin" Type="http://schemas.openxmlformats.org/officeDocument/2006/relationships/oleObject"/><Relationship Id="rId3810" Target="embeddings/oleObject1865.bin" Type="http://schemas.openxmlformats.org/officeDocument/2006/relationships/oleObject"/><Relationship Id="rId3811" Target="media/image1941.wmf" Type="http://schemas.openxmlformats.org/officeDocument/2006/relationships/image"/><Relationship Id="rId3812" Target="embeddings/oleObject1866.bin" Type="http://schemas.openxmlformats.org/officeDocument/2006/relationships/oleObject"/><Relationship Id="rId3813" Target="media/image1942.wmf" Type="http://schemas.openxmlformats.org/officeDocument/2006/relationships/image"/><Relationship Id="rId3814" Target="embeddings/oleObject1867.bin" Type="http://schemas.openxmlformats.org/officeDocument/2006/relationships/oleObject"/><Relationship Id="rId3815" Target="media/image1943.wmf" Type="http://schemas.openxmlformats.org/officeDocument/2006/relationships/image"/><Relationship Id="rId3816" Target="embeddings/oleObject1868.bin" Type="http://schemas.openxmlformats.org/officeDocument/2006/relationships/oleObject"/><Relationship Id="rId3817" Target="media/image1944.wmf" Type="http://schemas.openxmlformats.org/officeDocument/2006/relationships/image"/><Relationship Id="rId3818" Target="embeddings/oleObject1869.bin" Type="http://schemas.openxmlformats.org/officeDocument/2006/relationships/oleObject"/><Relationship Id="rId3819" Target="media/image1945.wmf" Type="http://schemas.openxmlformats.org/officeDocument/2006/relationships/image"/><Relationship Id="rId382" Target="media/image205.wmf" Type="http://schemas.openxmlformats.org/officeDocument/2006/relationships/image"/><Relationship Id="rId3820" Target="embeddings/oleObject1870.bin" Type="http://schemas.openxmlformats.org/officeDocument/2006/relationships/oleObject"/><Relationship Id="rId3821" Target="media/image1946.wmf" Type="http://schemas.openxmlformats.org/officeDocument/2006/relationships/image"/><Relationship Id="rId3822" Target="embeddings/oleObject1871.bin" Type="http://schemas.openxmlformats.org/officeDocument/2006/relationships/oleObject"/><Relationship Id="rId3823" Target="media/image1947.wmf" Type="http://schemas.openxmlformats.org/officeDocument/2006/relationships/image"/><Relationship Id="rId3824" Target="embeddings/oleObject1872.bin" Type="http://schemas.openxmlformats.org/officeDocument/2006/relationships/oleObject"/><Relationship Id="rId3825" Target="media/image1948.wmf" Type="http://schemas.openxmlformats.org/officeDocument/2006/relationships/image"/><Relationship Id="rId3826" Target="embeddings/oleObject1873.bin" Type="http://schemas.openxmlformats.org/officeDocument/2006/relationships/oleObject"/><Relationship Id="rId3827" Target="media/image1949.wmf" Type="http://schemas.openxmlformats.org/officeDocument/2006/relationships/image"/><Relationship Id="rId3828" Target="media/image1950.wmf" Type="http://schemas.openxmlformats.org/officeDocument/2006/relationships/image"/><Relationship Id="rId3829" Target="media/image1951.wmf" Type="http://schemas.openxmlformats.org/officeDocument/2006/relationships/image"/><Relationship Id="rId383" Target="embeddings/oleObject176.bin" Type="http://schemas.openxmlformats.org/officeDocument/2006/relationships/oleObject"/><Relationship Id="rId3830" Target="embeddings/oleObject1874.bin" Type="http://schemas.openxmlformats.org/officeDocument/2006/relationships/oleObject"/><Relationship Id="rId3831" Target="media/image1952.wmf" Type="http://schemas.openxmlformats.org/officeDocument/2006/relationships/image"/><Relationship Id="rId3832" Target="embeddings/oleObject1875.bin" Type="http://schemas.openxmlformats.org/officeDocument/2006/relationships/oleObject"/><Relationship Id="rId3833" Target="media/image1953.wmf" Type="http://schemas.openxmlformats.org/officeDocument/2006/relationships/image"/><Relationship Id="rId3834" Target="embeddings/oleObject1876.bin" Type="http://schemas.openxmlformats.org/officeDocument/2006/relationships/oleObject"/><Relationship Id="rId3835" Target="media/image1954.wmf" Type="http://schemas.openxmlformats.org/officeDocument/2006/relationships/image"/><Relationship Id="rId3836" Target="embeddings/oleObject1877.bin" Type="http://schemas.openxmlformats.org/officeDocument/2006/relationships/oleObject"/><Relationship Id="rId3837" Target="media/image1955.wmf" Type="http://schemas.openxmlformats.org/officeDocument/2006/relationships/image"/><Relationship Id="rId3838" Target="embeddings/oleObject1878.bin" Type="http://schemas.openxmlformats.org/officeDocument/2006/relationships/oleObject"/><Relationship Id="rId3839" Target="media/image1956.wmf" Type="http://schemas.openxmlformats.org/officeDocument/2006/relationships/image"/><Relationship Id="rId384" Target="media/image206.wmf" Type="http://schemas.openxmlformats.org/officeDocument/2006/relationships/image"/><Relationship Id="rId3840" Target="embeddings/oleObject1879.bin" Type="http://schemas.openxmlformats.org/officeDocument/2006/relationships/oleObject"/><Relationship Id="rId3841" Target="media/image1957.wmf" Type="http://schemas.openxmlformats.org/officeDocument/2006/relationships/image"/><Relationship Id="rId3842" Target="embeddings/oleObject1880.bin" Type="http://schemas.openxmlformats.org/officeDocument/2006/relationships/oleObject"/><Relationship Id="rId3843" Target="media/image1958.wmf" Type="http://schemas.openxmlformats.org/officeDocument/2006/relationships/image"/><Relationship Id="rId3844" Target="embeddings/oleObject1881.bin" Type="http://schemas.openxmlformats.org/officeDocument/2006/relationships/oleObject"/><Relationship Id="rId3845" Target="media/image1959.wmf" Type="http://schemas.openxmlformats.org/officeDocument/2006/relationships/image"/><Relationship Id="rId3846" Target="embeddings/oleObject1882.bin" Type="http://schemas.openxmlformats.org/officeDocument/2006/relationships/oleObject"/><Relationship Id="rId3847" Target="media/image1960.wmf" Type="http://schemas.openxmlformats.org/officeDocument/2006/relationships/image"/><Relationship Id="rId3848" Target="embeddings/oleObject1883.bin" Type="http://schemas.openxmlformats.org/officeDocument/2006/relationships/oleObject"/><Relationship Id="rId3849" Target="media/image1961.wmf" Type="http://schemas.openxmlformats.org/officeDocument/2006/relationships/image"/><Relationship Id="rId385" Target="embeddings/oleObject177.bin" Type="http://schemas.openxmlformats.org/officeDocument/2006/relationships/oleObject"/><Relationship Id="rId3850" Target="embeddings/oleObject1884.bin" Type="http://schemas.openxmlformats.org/officeDocument/2006/relationships/oleObject"/><Relationship Id="rId3851" Target="media/image1962.wmf" Type="http://schemas.openxmlformats.org/officeDocument/2006/relationships/image"/><Relationship Id="rId3852" Target="embeddings/oleObject1885.bin" Type="http://schemas.openxmlformats.org/officeDocument/2006/relationships/oleObject"/><Relationship Id="rId3853" Target="media/image1963.wmf" Type="http://schemas.openxmlformats.org/officeDocument/2006/relationships/image"/><Relationship Id="rId3854" Target="embeddings/oleObject1886.bin" Type="http://schemas.openxmlformats.org/officeDocument/2006/relationships/oleObject"/><Relationship Id="rId3855" Target="media/image1964.wmf" Type="http://schemas.openxmlformats.org/officeDocument/2006/relationships/image"/><Relationship Id="rId3856" Target="embeddings/oleObject1887.bin" Type="http://schemas.openxmlformats.org/officeDocument/2006/relationships/oleObject"/><Relationship Id="rId3857" Target="media/image1965.wmf" Type="http://schemas.openxmlformats.org/officeDocument/2006/relationships/image"/><Relationship Id="rId3858" Target="media/image1966.png" Type="http://schemas.openxmlformats.org/officeDocument/2006/relationships/image"/><Relationship Id="rId3859" Target="embeddings/oleObject1888.bin" Type="http://schemas.openxmlformats.org/officeDocument/2006/relationships/oleObject"/><Relationship Id="rId386" Target="media/image207.wmf" Type="http://schemas.openxmlformats.org/officeDocument/2006/relationships/image"/><Relationship Id="rId3860" Target="media/image1967.wmf" Type="http://schemas.openxmlformats.org/officeDocument/2006/relationships/image"/><Relationship Id="rId3861" Target="embeddings/oleObject1889.bin" Type="http://schemas.openxmlformats.org/officeDocument/2006/relationships/oleObject"/><Relationship Id="rId3862" Target="media/image1968.wmf" Type="http://schemas.openxmlformats.org/officeDocument/2006/relationships/image"/><Relationship Id="rId3863" Target="embeddings/oleObject1890.bin" Type="http://schemas.openxmlformats.org/officeDocument/2006/relationships/oleObject"/><Relationship Id="rId3864" Target="media/image1969.wmf" Type="http://schemas.openxmlformats.org/officeDocument/2006/relationships/image"/><Relationship Id="rId3865" Target="embeddings/oleObject1891.bin" Type="http://schemas.openxmlformats.org/officeDocument/2006/relationships/oleObject"/><Relationship Id="rId3866" Target="media/image1970.wmf" Type="http://schemas.openxmlformats.org/officeDocument/2006/relationships/image"/><Relationship Id="rId3867" Target="embeddings/oleObject1892.bin" Type="http://schemas.openxmlformats.org/officeDocument/2006/relationships/oleObject"/><Relationship Id="rId3868" Target="media/image1971.wmf" Type="http://schemas.openxmlformats.org/officeDocument/2006/relationships/image"/><Relationship Id="rId3869" Target="embeddings/oleObject1893.bin" Type="http://schemas.openxmlformats.org/officeDocument/2006/relationships/oleObject"/><Relationship Id="rId387" Target="embeddings/oleObject178.bin" Type="http://schemas.openxmlformats.org/officeDocument/2006/relationships/oleObject"/><Relationship Id="rId3870" Target="media/image1972.wmf" Type="http://schemas.openxmlformats.org/officeDocument/2006/relationships/image"/><Relationship Id="rId3871" Target="embeddings/oleObject1894.bin" Type="http://schemas.openxmlformats.org/officeDocument/2006/relationships/oleObject"/><Relationship Id="rId3872" Target="media/image1973.wmf" Type="http://schemas.openxmlformats.org/officeDocument/2006/relationships/image"/><Relationship Id="rId3873" Target="embeddings/oleObject1895.bin" Type="http://schemas.openxmlformats.org/officeDocument/2006/relationships/oleObject"/><Relationship Id="rId3874" Target="media/image1974.wmf" Type="http://schemas.openxmlformats.org/officeDocument/2006/relationships/image"/><Relationship Id="rId3875" Target="embeddings/oleObject1896.bin" Type="http://schemas.openxmlformats.org/officeDocument/2006/relationships/oleObject"/><Relationship Id="rId3876" Target="media/image1975.wmf" Type="http://schemas.openxmlformats.org/officeDocument/2006/relationships/image"/><Relationship Id="rId3877" Target="embeddings/oleObject1897.bin" Type="http://schemas.openxmlformats.org/officeDocument/2006/relationships/oleObject"/><Relationship Id="rId3878" Target="media/image1976.wmf" Type="http://schemas.openxmlformats.org/officeDocument/2006/relationships/image"/><Relationship Id="rId3879" Target="embeddings/oleObject1898.bin" Type="http://schemas.openxmlformats.org/officeDocument/2006/relationships/oleObject"/><Relationship Id="rId388" Target="media/image208.wmf" Type="http://schemas.openxmlformats.org/officeDocument/2006/relationships/image"/><Relationship Id="rId3880" Target="media/image1977.wmf" Type="http://schemas.openxmlformats.org/officeDocument/2006/relationships/image"/><Relationship Id="rId3881" Target="embeddings/oleObject1899.bin" Type="http://schemas.openxmlformats.org/officeDocument/2006/relationships/oleObject"/><Relationship Id="rId3882" Target="media/image1978.wmf" Type="http://schemas.openxmlformats.org/officeDocument/2006/relationships/image"/><Relationship Id="rId3883" Target="embeddings/oleObject1900.bin" Type="http://schemas.openxmlformats.org/officeDocument/2006/relationships/oleObject"/><Relationship Id="rId3884" Target="media/image1979.wmf" Type="http://schemas.openxmlformats.org/officeDocument/2006/relationships/image"/><Relationship Id="rId3885" Target="embeddings/oleObject1901.bin" Type="http://schemas.openxmlformats.org/officeDocument/2006/relationships/oleObject"/><Relationship Id="rId3886" Target="media/image1980.wmf" Type="http://schemas.openxmlformats.org/officeDocument/2006/relationships/image"/><Relationship Id="rId3887" Target="embeddings/oleObject1902.bin" Type="http://schemas.openxmlformats.org/officeDocument/2006/relationships/oleObject"/><Relationship Id="rId3888" Target="media/image1981.wmf" Type="http://schemas.openxmlformats.org/officeDocument/2006/relationships/image"/><Relationship Id="rId3889" Target="embeddings/oleObject1903.bin" Type="http://schemas.openxmlformats.org/officeDocument/2006/relationships/oleObject"/><Relationship Id="rId389" Target="embeddings/oleObject179.bin" Type="http://schemas.openxmlformats.org/officeDocument/2006/relationships/oleObject"/><Relationship Id="rId3890" Target="media/image1982.wmf" Type="http://schemas.openxmlformats.org/officeDocument/2006/relationships/image"/><Relationship Id="rId3891" Target="embeddings/oleObject1904.bin" Type="http://schemas.openxmlformats.org/officeDocument/2006/relationships/oleObject"/><Relationship Id="rId3892" Target="media/image1983.wmf" Type="http://schemas.openxmlformats.org/officeDocument/2006/relationships/image"/><Relationship Id="rId3893" Target="embeddings/oleObject1905.bin" Type="http://schemas.openxmlformats.org/officeDocument/2006/relationships/oleObject"/><Relationship Id="rId3894" Target="media/image1984.wmf" Type="http://schemas.openxmlformats.org/officeDocument/2006/relationships/image"/><Relationship Id="rId3895" Target="embeddings/oleObject1906.bin" Type="http://schemas.openxmlformats.org/officeDocument/2006/relationships/oleObject"/><Relationship Id="rId3896" Target="media/image1985.wmf" Type="http://schemas.openxmlformats.org/officeDocument/2006/relationships/image"/><Relationship Id="rId3897" Target="embeddings/oleObject1907.bin" Type="http://schemas.openxmlformats.org/officeDocument/2006/relationships/oleObject"/><Relationship Id="rId3898" Target="media/image1986.wmf" Type="http://schemas.openxmlformats.org/officeDocument/2006/relationships/image"/><Relationship Id="rId3899" Target="embeddings/oleObject1908.bin" Type="http://schemas.openxmlformats.org/officeDocument/2006/relationships/oleObject"/><Relationship Id="rId39" Target="media/image19.wmf" Type="http://schemas.openxmlformats.org/officeDocument/2006/relationships/image"/><Relationship Id="rId390" Target="media/image209.wmf" Type="http://schemas.openxmlformats.org/officeDocument/2006/relationships/image"/><Relationship Id="rId3900" Target="media/image1987.wmf" Type="http://schemas.openxmlformats.org/officeDocument/2006/relationships/image"/><Relationship Id="rId3901" Target="embeddings/oleObject1909.bin" Type="http://schemas.openxmlformats.org/officeDocument/2006/relationships/oleObject"/><Relationship Id="rId3902" Target="media/image1988.wmf" Type="http://schemas.openxmlformats.org/officeDocument/2006/relationships/image"/><Relationship Id="rId3903" Target="embeddings/oleObject1910.bin" Type="http://schemas.openxmlformats.org/officeDocument/2006/relationships/oleObject"/><Relationship Id="rId3904" Target="media/image1989.wmf" Type="http://schemas.openxmlformats.org/officeDocument/2006/relationships/image"/><Relationship Id="rId3905" Target="embeddings/oleObject1911.bin" Type="http://schemas.openxmlformats.org/officeDocument/2006/relationships/oleObject"/><Relationship Id="rId3906" Target="media/image1990.wmf" Type="http://schemas.openxmlformats.org/officeDocument/2006/relationships/image"/><Relationship Id="rId3907" Target="embeddings/oleObject1912.bin" Type="http://schemas.openxmlformats.org/officeDocument/2006/relationships/oleObject"/><Relationship Id="rId3908" Target="media/image1991.wmf" Type="http://schemas.openxmlformats.org/officeDocument/2006/relationships/image"/><Relationship Id="rId3909" Target="embeddings/oleObject1913.bin" Type="http://schemas.openxmlformats.org/officeDocument/2006/relationships/oleObject"/><Relationship Id="rId391" Target="embeddings/oleObject180.bin" Type="http://schemas.openxmlformats.org/officeDocument/2006/relationships/oleObject"/><Relationship Id="rId3910" Target="media/image1992.wmf" Type="http://schemas.openxmlformats.org/officeDocument/2006/relationships/image"/><Relationship Id="rId3911" Target="embeddings/oleObject1914.bin" Type="http://schemas.openxmlformats.org/officeDocument/2006/relationships/oleObject"/><Relationship Id="rId3912" Target="media/image1993.wmf" Type="http://schemas.openxmlformats.org/officeDocument/2006/relationships/image"/><Relationship Id="rId3913" Target="embeddings/oleObject1915.bin" Type="http://schemas.openxmlformats.org/officeDocument/2006/relationships/oleObject"/><Relationship Id="rId3914" Target="media/image1994.wmf" Type="http://schemas.openxmlformats.org/officeDocument/2006/relationships/image"/><Relationship Id="rId3915" Target="embeddings/oleObject1916.bin" Type="http://schemas.openxmlformats.org/officeDocument/2006/relationships/oleObject"/><Relationship Id="rId3916" Target="media/image1995.wmf" Type="http://schemas.openxmlformats.org/officeDocument/2006/relationships/image"/><Relationship Id="rId3917" Target="embeddings/oleObject1917.bin" Type="http://schemas.openxmlformats.org/officeDocument/2006/relationships/oleObject"/><Relationship Id="rId3918" Target="media/image1996.wmf" Type="http://schemas.openxmlformats.org/officeDocument/2006/relationships/image"/><Relationship Id="rId3919" Target="embeddings/oleObject1918.bin" Type="http://schemas.openxmlformats.org/officeDocument/2006/relationships/oleObject"/><Relationship Id="rId392" Target="media/image210.wmf" Type="http://schemas.openxmlformats.org/officeDocument/2006/relationships/image"/><Relationship Id="rId3920" Target="media/image1997.wmf" Type="http://schemas.openxmlformats.org/officeDocument/2006/relationships/image"/><Relationship Id="rId3921" Target="embeddings/oleObject1919.bin" Type="http://schemas.openxmlformats.org/officeDocument/2006/relationships/oleObject"/><Relationship Id="rId3922" Target="media/image1998.wmf" Type="http://schemas.openxmlformats.org/officeDocument/2006/relationships/image"/><Relationship Id="rId3923" Target="embeddings/oleObject1920.bin" Type="http://schemas.openxmlformats.org/officeDocument/2006/relationships/oleObject"/><Relationship Id="rId3924" Target="media/image1999.wmf" Type="http://schemas.openxmlformats.org/officeDocument/2006/relationships/image"/><Relationship Id="rId3925" Target="embeddings/oleObject1921.bin" Type="http://schemas.openxmlformats.org/officeDocument/2006/relationships/oleObject"/><Relationship Id="rId3926" Target="media/image2000.wmf" Type="http://schemas.openxmlformats.org/officeDocument/2006/relationships/image"/><Relationship Id="rId3927" Target="embeddings/oleObject1922.bin" Type="http://schemas.openxmlformats.org/officeDocument/2006/relationships/oleObject"/><Relationship Id="rId3928" Target="media/image2001.wmf" Type="http://schemas.openxmlformats.org/officeDocument/2006/relationships/image"/><Relationship Id="rId3929" Target="embeddings/oleObject1923.bin" Type="http://schemas.openxmlformats.org/officeDocument/2006/relationships/oleObject"/><Relationship Id="rId393" Target="embeddings/oleObject181.bin" Type="http://schemas.openxmlformats.org/officeDocument/2006/relationships/oleObject"/><Relationship Id="rId3930" Target="media/image2002.wmf" Type="http://schemas.openxmlformats.org/officeDocument/2006/relationships/image"/><Relationship Id="rId3931" Target="embeddings/oleObject1924.bin" Type="http://schemas.openxmlformats.org/officeDocument/2006/relationships/oleObject"/><Relationship Id="rId3932" Target="media/image2003.wmf" Type="http://schemas.openxmlformats.org/officeDocument/2006/relationships/image"/><Relationship Id="rId3933" Target="embeddings/oleObject1925.bin" Type="http://schemas.openxmlformats.org/officeDocument/2006/relationships/oleObject"/><Relationship Id="rId3934" Target="media/image2004.wmf" Type="http://schemas.openxmlformats.org/officeDocument/2006/relationships/image"/><Relationship Id="rId3935" Target="embeddings/oleObject1926.bin" Type="http://schemas.openxmlformats.org/officeDocument/2006/relationships/oleObject"/><Relationship Id="rId3936" Target="media/image2005.wmf" Type="http://schemas.openxmlformats.org/officeDocument/2006/relationships/image"/><Relationship Id="rId3937" Target="embeddings/oleObject1927.bin" Type="http://schemas.openxmlformats.org/officeDocument/2006/relationships/oleObject"/><Relationship Id="rId3938" Target="media/image2006.wmf" Type="http://schemas.openxmlformats.org/officeDocument/2006/relationships/image"/><Relationship Id="rId3939" Target="embeddings/oleObject1928.bin" Type="http://schemas.openxmlformats.org/officeDocument/2006/relationships/oleObject"/><Relationship Id="rId394" Target="media/image211.wmf" Type="http://schemas.openxmlformats.org/officeDocument/2006/relationships/image"/><Relationship Id="rId3940" Target="media/image2007.wmf" Type="http://schemas.openxmlformats.org/officeDocument/2006/relationships/image"/><Relationship Id="rId3941" Target="embeddings/oleObject1929.bin" Type="http://schemas.openxmlformats.org/officeDocument/2006/relationships/oleObject"/><Relationship Id="rId3942" Target="media/image2008.wmf" Type="http://schemas.openxmlformats.org/officeDocument/2006/relationships/image"/><Relationship Id="rId3943" Target="embeddings/oleObject1930.bin" Type="http://schemas.openxmlformats.org/officeDocument/2006/relationships/oleObject"/><Relationship Id="rId3944" Target="media/image2009.wmf" Type="http://schemas.openxmlformats.org/officeDocument/2006/relationships/image"/><Relationship Id="rId3945" Target="embeddings/oleObject1931.bin" Type="http://schemas.openxmlformats.org/officeDocument/2006/relationships/oleObject"/><Relationship Id="rId3946" Target="media/image2010.wmf" Type="http://schemas.openxmlformats.org/officeDocument/2006/relationships/image"/><Relationship Id="rId3947" Target="embeddings/oleObject1932.bin" Type="http://schemas.openxmlformats.org/officeDocument/2006/relationships/oleObject"/><Relationship Id="rId3948" Target="media/image2011.wmf" Type="http://schemas.openxmlformats.org/officeDocument/2006/relationships/image"/><Relationship Id="rId3949" Target="embeddings/oleObject1933.bin" Type="http://schemas.openxmlformats.org/officeDocument/2006/relationships/oleObject"/><Relationship Id="rId395" Target="embeddings/oleObject182.bin" Type="http://schemas.openxmlformats.org/officeDocument/2006/relationships/oleObject"/><Relationship Id="rId3950" Target="media/image2012.wmf" Type="http://schemas.openxmlformats.org/officeDocument/2006/relationships/image"/><Relationship Id="rId3951" Target="embeddings/oleObject1934.bin" Type="http://schemas.openxmlformats.org/officeDocument/2006/relationships/oleObject"/><Relationship Id="rId3952" Target="media/image2013.wmf" Type="http://schemas.openxmlformats.org/officeDocument/2006/relationships/image"/><Relationship Id="rId3953" Target="embeddings/oleObject1935.bin" Type="http://schemas.openxmlformats.org/officeDocument/2006/relationships/oleObject"/><Relationship Id="rId3954" Target="media/image2014.wmf" Type="http://schemas.openxmlformats.org/officeDocument/2006/relationships/image"/><Relationship Id="rId3955" Target="embeddings/oleObject1936.bin" Type="http://schemas.openxmlformats.org/officeDocument/2006/relationships/oleObject"/><Relationship Id="rId3956" Target="media/image2015.wmf" Type="http://schemas.openxmlformats.org/officeDocument/2006/relationships/image"/><Relationship Id="rId3957" Target="embeddings/oleObject1937.bin" Type="http://schemas.openxmlformats.org/officeDocument/2006/relationships/oleObject"/><Relationship Id="rId3958" Target="media/image2016.wmf" Type="http://schemas.openxmlformats.org/officeDocument/2006/relationships/image"/><Relationship Id="rId3959" Target="embeddings/oleObject1938.bin" Type="http://schemas.openxmlformats.org/officeDocument/2006/relationships/oleObject"/><Relationship Id="rId396" Target="media/image212.wmf" Type="http://schemas.openxmlformats.org/officeDocument/2006/relationships/image"/><Relationship Id="rId3960" Target="media/image2017.wmf" Type="http://schemas.openxmlformats.org/officeDocument/2006/relationships/image"/><Relationship Id="rId3961" Target="embeddings/oleObject1939.bin" Type="http://schemas.openxmlformats.org/officeDocument/2006/relationships/oleObject"/><Relationship Id="rId3962" Target="media/image2018.wmf" Type="http://schemas.openxmlformats.org/officeDocument/2006/relationships/image"/><Relationship Id="rId3963" Target="embeddings/oleObject1940.bin" Type="http://schemas.openxmlformats.org/officeDocument/2006/relationships/oleObject"/><Relationship Id="rId3964" Target="media/image2019.wmf" Type="http://schemas.openxmlformats.org/officeDocument/2006/relationships/image"/><Relationship Id="rId3965" Target="embeddings/oleObject1941.bin" Type="http://schemas.openxmlformats.org/officeDocument/2006/relationships/oleObject"/><Relationship Id="rId3966" Target="media/image2020.wmf" Type="http://schemas.openxmlformats.org/officeDocument/2006/relationships/image"/><Relationship Id="rId3967" Target="embeddings/oleObject1942.bin" Type="http://schemas.openxmlformats.org/officeDocument/2006/relationships/oleObject"/><Relationship Id="rId3968" Target="media/image2021.wmf" Type="http://schemas.openxmlformats.org/officeDocument/2006/relationships/image"/><Relationship Id="rId3969" Target="embeddings/oleObject1943.bin" Type="http://schemas.openxmlformats.org/officeDocument/2006/relationships/oleObject"/><Relationship Id="rId397" Target="embeddings/oleObject183.bin" Type="http://schemas.openxmlformats.org/officeDocument/2006/relationships/oleObject"/><Relationship Id="rId3970" Target="media/image2022.wmf" Type="http://schemas.openxmlformats.org/officeDocument/2006/relationships/image"/><Relationship Id="rId3971" Target="embeddings/oleObject1944.bin" Type="http://schemas.openxmlformats.org/officeDocument/2006/relationships/oleObject"/><Relationship Id="rId3972" Target="media/image2023.wmf" Type="http://schemas.openxmlformats.org/officeDocument/2006/relationships/image"/><Relationship Id="rId3973" Target="embeddings/oleObject1945.bin" Type="http://schemas.openxmlformats.org/officeDocument/2006/relationships/oleObject"/><Relationship Id="rId3974" Target="media/image2024.wmf" Type="http://schemas.openxmlformats.org/officeDocument/2006/relationships/image"/><Relationship Id="rId3975" Target="embeddings/oleObject1946.bin" Type="http://schemas.openxmlformats.org/officeDocument/2006/relationships/oleObject"/><Relationship Id="rId3976" Target="media/image2025.wmf" Type="http://schemas.openxmlformats.org/officeDocument/2006/relationships/image"/><Relationship Id="rId3977" Target="embeddings/oleObject1947.bin" Type="http://schemas.openxmlformats.org/officeDocument/2006/relationships/oleObject"/><Relationship Id="rId3978" Target="media/image2026.wmf" Type="http://schemas.openxmlformats.org/officeDocument/2006/relationships/image"/><Relationship Id="rId3979" Target="embeddings/oleObject1948.bin" Type="http://schemas.openxmlformats.org/officeDocument/2006/relationships/oleObject"/><Relationship Id="rId398" Target="media/image213.wmf" Type="http://schemas.openxmlformats.org/officeDocument/2006/relationships/image"/><Relationship Id="rId3980" Target="media/image2027.wmf" Type="http://schemas.openxmlformats.org/officeDocument/2006/relationships/image"/><Relationship Id="rId3981" Target="embeddings/oleObject1949.bin" Type="http://schemas.openxmlformats.org/officeDocument/2006/relationships/oleObject"/><Relationship Id="rId3982" Target="media/image2028.wmf" Type="http://schemas.openxmlformats.org/officeDocument/2006/relationships/image"/><Relationship Id="rId3983" Target="embeddings/oleObject1950.bin" Type="http://schemas.openxmlformats.org/officeDocument/2006/relationships/oleObject"/><Relationship Id="rId3984" Target="media/image2029.wmf" Type="http://schemas.openxmlformats.org/officeDocument/2006/relationships/image"/><Relationship Id="rId3985" Target="embeddings/oleObject1951.bin" Type="http://schemas.openxmlformats.org/officeDocument/2006/relationships/oleObject"/><Relationship Id="rId3986" Target="media/image2030.wmf" Type="http://schemas.openxmlformats.org/officeDocument/2006/relationships/image"/><Relationship Id="rId3987" Target="embeddings/oleObject1952.bin" Type="http://schemas.openxmlformats.org/officeDocument/2006/relationships/oleObject"/><Relationship Id="rId3988" Target="media/image2031.wmf" Type="http://schemas.openxmlformats.org/officeDocument/2006/relationships/image"/><Relationship Id="rId3989" Target="media/image2032.png" Type="http://schemas.openxmlformats.org/officeDocument/2006/relationships/image"/><Relationship Id="rId399" Target="embeddings/oleObject184.bin" Type="http://schemas.openxmlformats.org/officeDocument/2006/relationships/oleObject"/><Relationship Id="rId3990" Target="embeddings/oleObject1953.bin" Type="http://schemas.openxmlformats.org/officeDocument/2006/relationships/oleObject"/><Relationship Id="rId3991" Target="media/image2033.wmf" Type="http://schemas.openxmlformats.org/officeDocument/2006/relationships/image"/><Relationship Id="rId3992" Target="embeddings/oleObject1954.bin" Type="http://schemas.openxmlformats.org/officeDocument/2006/relationships/oleObject"/><Relationship Id="rId3993" Target="media/image2034.wmf" Type="http://schemas.openxmlformats.org/officeDocument/2006/relationships/image"/><Relationship Id="rId3994" Target="embeddings/oleObject1955.bin" Type="http://schemas.openxmlformats.org/officeDocument/2006/relationships/oleObject"/><Relationship Id="rId3995" Target="media/image2035.wmf" Type="http://schemas.openxmlformats.org/officeDocument/2006/relationships/image"/><Relationship Id="rId3996" Target="embeddings/oleObject1956.bin" Type="http://schemas.openxmlformats.org/officeDocument/2006/relationships/oleObject"/><Relationship Id="rId3997" Target="media/image2036.wmf" Type="http://schemas.openxmlformats.org/officeDocument/2006/relationships/image"/><Relationship Id="rId3998" Target="embeddings/oleObject1957.bin" Type="http://schemas.openxmlformats.org/officeDocument/2006/relationships/oleObject"/><Relationship Id="rId3999" Target="media/image2037.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214.wmf" Type="http://schemas.openxmlformats.org/officeDocument/2006/relationships/image"/><Relationship Id="rId4000" Target="embeddings/oleObject1958.bin" Type="http://schemas.openxmlformats.org/officeDocument/2006/relationships/oleObject"/><Relationship Id="rId4001" Target="media/image2038.wmf" Type="http://schemas.openxmlformats.org/officeDocument/2006/relationships/image"/><Relationship Id="rId4002" Target="embeddings/oleObject1959.bin" Type="http://schemas.openxmlformats.org/officeDocument/2006/relationships/oleObject"/><Relationship Id="rId4003" Target="media/image2039.wmf" Type="http://schemas.openxmlformats.org/officeDocument/2006/relationships/image"/><Relationship Id="rId4004" Target="embeddings/oleObject1960.bin" Type="http://schemas.openxmlformats.org/officeDocument/2006/relationships/oleObject"/><Relationship Id="rId4005" Target="media/image2040.wmf" Type="http://schemas.openxmlformats.org/officeDocument/2006/relationships/image"/><Relationship Id="rId4006" Target="embeddings/oleObject1961.bin" Type="http://schemas.openxmlformats.org/officeDocument/2006/relationships/oleObject"/><Relationship Id="rId4007" Target="media/image2041.wmf" Type="http://schemas.openxmlformats.org/officeDocument/2006/relationships/image"/><Relationship Id="rId4008" Target="embeddings/oleObject1962.bin" Type="http://schemas.openxmlformats.org/officeDocument/2006/relationships/oleObject"/><Relationship Id="rId4009" Target="media/image2042.wmf" Type="http://schemas.openxmlformats.org/officeDocument/2006/relationships/image"/><Relationship Id="rId401" Target="embeddings/oleObject185.bin" Type="http://schemas.openxmlformats.org/officeDocument/2006/relationships/oleObject"/><Relationship Id="rId4010" Target="embeddings/oleObject1963.bin" Type="http://schemas.openxmlformats.org/officeDocument/2006/relationships/oleObject"/><Relationship Id="rId4011" Target="media/image2043.wmf" Type="http://schemas.openxmlformats.org/officeDocument/2006/relationships/image"/><Relationship Id="rId4012" Target="embeddings/oleObject1964.bin" Type="http://schemas.openxmlformats.org/officeDocument/2006/relationships/oleObject"/><Relationship Id="rId4013" Target="media/image2044.wmf" Type="http://schemas.openxmlformats.org/officeDocument/2006/relationships/image"/><Relationship Id="rId4014" Target="embeddings/oleObject1965.bin" Type="http://schemas.openxmlformats.org/officeDocument/2006/relationships/oleObject"/><Relationship Id="rId4015" Target="media/image2045.wmf" Type="http://schemas.openxmlformats.org/officeDocument/2006/relationships/image"/><Relationship Id="rId4016" Target="embeddings/oleObject1966.bin" Type="http://schemas.openxmlformats.org/officeDocument/2006/relationships/oleObject"/><Relationship Id="rId4017" Target="media/image2046.wmf" Type="http://schemas.openxmlformats.org/officeDocument/2006/relationships/image"/><Relationship Id="rId4018" Target="embeddings/oleObject1967.bin" Type="http://schemas.openxmlformats.org/officeDocument/2006/relationships/oleObject"/><Relationship Id="rId4019" Target="media/image2047.wmf" Type="http://schemas.openxmlformats.org/officeDocument/2006/relationships/image"/><Relationship Id="rId402" Target="media/image215.wmf" Type="http://schemas.openxmlformats.org/officeDocument/2006/relationships/image"/><Relationship Id="rId4020" Target="embeddings/oleObject1968.bin" Type="http://schemas.openxmlformats.org/officeDocument/2006/relationships/oleObject"/><Relationship Id="rId4021" Target="media/image2048.wmf" Type="http://schemas.openxmlformats.org/officeDocument/2006/relationships/image"/><Relationship Id="rId4022" Target="embeddings/oleObject1969.bin" Type="http://schemas.openxmlformats.org/officeDocument/2006/relationships/oleObject"/><Relationship Id="rId4023" Target="media/image2049.wmf" Type="http://schemas.openxmlformats.org/officeDocument/2006/relationships/image"/><Relationship Id="rId4024" Target="embeddings/oleObject1970.bin" Type="http://schemas.openxmlformats.org/officeDocument/2006/relationships/oleObject"/><Relationship Id="rId4025" Target="media/image2050.wmf" Type="http://schemas.openxmlformats.org/officeDocument/2006/relationships/image"/><Relationship Id="rId4026" Target="embeddings/oleObject1971.bin" Type="http://schemas.openxmlformats.org/officeDocument/2006/relationships/oleObject"/><Relationship Id="rId4027" Target="media/image2051.wmf" Type="http://schemas.openxmlformats.org/officeDocument/2006/relationships/image"/><Relationship Id="rId4028" Target="embeddings/oleObject1972.bin" Type="http://schemas.openxmlformats.org/officeDocument/2006/relationships/oleObject"/><Relationship Id="rId4029" Target="media/image2052.wmf" Type="http://schemas.openxmlformats.org/officeDocument/2006/relationships/image"/><Relationship Id="rId403" Target="embeddings/oleObject186.bin" Type="http://schemas.openxmlformats.org/officeDocument/2006/relationships/oleObject"/><Relationship Id="rId4030" Target="embeddings/oleObject1973.bin" Type="http://schemas.openxmlformats.org/officeDocument/2006/relationships/oleObject"/><Relationship Id="rId4031" Target="media/image2053.wmf" Type="http://schemas.openxmlformats.org/officeDocument/2006/relationships/image"/><Relationship Id="rId4032" Target="embeddings/oleObject1974.bin" Type="http://schemas.openxmlformats.org/officeDocument/2006/relationships/oleObject"/><Relationship Id="rId4033" Target="media/image2054.wmf" Type="http://schemas.openxmlformats.org/officeDocument/2006/relationships/image"/><Relationship Id="rId4034" Target="embeddings/oleObject1975.bin" Type="http://schemas.openxmlformats.org/officeDocument/2006/relationships/oleObject"/><Relationship Id="rId4035" Target="media/image2055.wmf" Type="http://schemas.openxmlformats.org/officeDocument/2006/relationships/image"/><Relationship Id="rId4036" Target="embeddings/oleObject1976.bin" Type="http://schemas.openxmlformats.org/officeDocument/2006/relationships/oleObject"/><Relationship Id="rId4037" Target="media/image2056.wmf" Type="http://schemas.openxmlformats.org/officeDocument/2006/relationships/image"/><Relationship Id="rId4038" Target="embeddings/oleObject1977.bin" Type="http://schemas.openxmlformats.org/officeDocument/2006/relationships/oleObject"/><Relationship Id="rId4039" Target="media/image2057.wmf" Type="http://schemas.openxmlformats.org/officeDocument/2006/relationships/image"/><Relationship Id="rId404" Target="media/image216.wmf" Type="http://schemas.openxmlformats.org/officeDocument/2006/relationships/image"/><Relationship Id="rId4040" Target="embeddings/oleObject1978.bin" Type="http://schemas.openxmlformats.org/officeDocument/2006/relationships/oleObject"/><Relationship Id="rId4041" Target="media/image2058.wmf" Type="http://schemas.openxmlformats.org/officeDocument/2006/relationships/image"/><Relationship Id="rId4042" Target="embeddings/oleObject1979.bin" Type="http://schemas.openxmlformats.org/officeDocument/2006/relationships/oleObject"/><Relationship Id="rId4043" Target="media/image2059.wmf" Type="http://schemas.openxmlformats.org/officeDocument/2006/relationships/image"/><Relationship Id="rId4044" Target="embeddings/oleObject1980.bin" Type="http://schemas.openxmlformats.org/officeDocument/2006/relationships/oleObject"/><Relationship Id="rId4045" Target="media/image2060.wmf" Type="http://schemas.openxmlformats.org/officeDocument/2006/relationships/image"/><Relationship Id="rId4046" Target="embeddings/oleObject1981.bin" Type="http://schemas.openxmlformats.org/officeDocument/2006/relationships/oleObject"/><Relationship Id="rId4047" Target="media/image2061.wmf" Type="http://schemas.openxmlformats.org/officeDocument/2006/relationships/image"/><Relationship Id="rId4048" Target="embeddings/oleObject1982.bin" Type="http://schemas.openxmlformats.org/officeDocument/2006/relationships/oleObject"/><Relationship Id="rId4049" Target="media/image2062.wmf" Type="http://schemas.openxmlformats.org/officeDocument/2006/relationships/image"/><Relationship Id="rId405" Target="embeddings/oleObject187.bin" Type="http://schemas.openxmlformats.org/officeDocument/2006/relationships/oleObject"/><Relationship Id="rId4050" Target="embeddings/oleObject1983.bin" Type="http://schemas.openxmlformats.org/officeDocument/2006/relationships/oleObject"/><Relationship Id="rId4051" Target="media/image2063.wmf" Type="http://schemas.openxmlformats.org/officeDocument/2006/relationships/image"/><Relationship Id="rId4052" Target="embeddings/oleObject1984.bin" Type="http://schemas.openxmlformats.org/officeDocument/2006/relationships/oleObject"/><Relationship Id="rId4053" Target="media/image2064.wmf" Type="http://schemas.openxmlformats.org/officeDocument/2006/relationships/image"/><Relationship Id="rId4054" Target="embeddings/oleObject1985.bin" Type="http://schemas.openxmlformats.org/officeDocument/2006/relationships/oleObject"/><Relationship Id="rId4055" Target="media/image2065.wmf" Type="http://schemas.openxmlformats.org/officeDocument/2006/relationships/image"/><Relationship Id="rId4056" Target="media/image2066.png" Type="http://schemas.openxmlformats.org/officeDocument/2006/relationships/image"/><Relationship Id="rId4057" Target="embeddings/oleObject1986.bin" Type="http://schemas.openxmlformats.org/officeDocument/2006/relationships/oleObject"/><Relationship Id="rId4058" Target="media/image2067.wmf" Type="http://schemas.openxmlformats.org/officeDocument/2006/relationships/image"/><Relationship Id="rId4059" Target="embeddings/oleObject1987.bin" Type="http://schemas.openxmlformats.org/officeDocument/2006/relationships/oleObject"/><Relationship Id="rId406" Target="media/image217.wmf" Type="http://schemas.openxmlformats.org/officeDocument/2006/relationships/image"/><Relationship Id="rId4060" Target="media/image2068.wmf" Type="http://schemas.openxmlformats.org/officeDocument/2006/relationships/image"/><Relationship Id="rId4061" Target="embeddings/oleObject1988.bin" Type="http://schemas.openxmlformats.org/officeDocument/2006/relationships/oleObject"/><Relationship Id="rId4062" Target="media/image2069.wmf" Type="http://schemas.openxmlformats.org/officeDocument/2006/relationships/image"/><Relationship Id="rId4063" Target="embeddings/oleObject1989.bin" Type="http://schemas.openxmlformats.org/officeDocument/2006/relationships/oleObject"/><Relationship Id="rId4064" Target="media/image2070.wmf" Type="http://schemas.openxmlformats.org/officeDocument/2006/relationships/image"/><Relationship Id="rId4065" Target="embeddings/oleObject1990.bin" Type="http://schemas.openxmlformats.org/officeDocument/2006/relationships/oleObject"/><Relationship Id="rId4066" Target="media/image2071.wmf" Type="http://schemas.openxmlformats.org/officeDocument/2006/relationships/image"/><Relationship Id="rId4067" Target="embeddings/oleObject1991.bin" Type="http://schemas.openxmlformats.org/officeDocument/2006/relationships/oleObject"/><Relationship Id="rId4068" Target="media/image2072.wmf" Type="http://schemas.openxmlformats.org/officeDocument/2006/relationships/image"/><Relationship Id="rId4069" Target="embeddings/oleObject1992.bin" Type="http://schemas.openxmlformats.org/officeDocument/2006/relationships/oleObject"/><Relationship Id="rId407" Target="embeddings/oleObject188.bin" Type="http://schemas.openxmlformats.org/officeDocument/2006/relationships/oleObject"/><Relationship Id="rId4070" Target="media/image2073.wmf" Type="http://schemas.openxmlformats.org/officeDocument/2006/relationships/image"/><Relationship Id="rId4071" Target="embeddings/oleObject1993.bin" Type="http://schemas.openxmlformats.org/officeDocument/2006/relationships/oleObject"/><Relationship Id="rId4072" Target="media/image2074.wmf" Type="http://schemas.openxmlformats.org/officeDocument/2006/relationships/image"/><Relationship Id="rId4073" Target="embeddings/oleObject1994.bin" Type="http://schemas.openxmlformats.org/officeDocument/2006/relationships/oleObject"/><Relationship Id="rId4074" Target="media/image2075.wmf" Type="http://schemas.openxmlformats.org/officeDocument/2006/relationships/image"/><Relationship Id="rId4075" Target="embeddings/oleObject1995.bin" Type="http://schemas.openxmlformats.org/officeDocument/2006/relationships/oleObject"/><Relationship Id="rId4076" Target="media/image2076.wmf" Type="http://schemas.openxmlformats.org/officeDocument/2006/relationships/image"/><Relationship Id="rId4077" Target="media/image2077.png" Type="http://schemas.openxmlformats.org/officeDocument/2006/relationships/image"/><Relationship Id="rId4078" Target="embeddings/oleObject1996.bin" Type="http://schemas.openxmlformats.org/officeDocument/2006/relationships/oleObject"/><Relationship Id="rId4079" Target="media/image2078.wmf" Type="http://schemas.openxmlformats.org/officeDocument/2006/relationships/image"/><Relationship Id="rId408" Target="media/image218.wmf" Type="http://schemas.openxmlformats.org/officeDocument/2006/relationships/image"/><Relationship Id="rId4080" Target="embeddings/oleObject1997.bin" Type="http://schemas.openxmlformats.org/officeDocument/2006/relationships/oleObject"/><Relationship Id="rId4081" Target="media/image2079.wmf" Type="http://schemas.openxmlformats.org/officeDocument/2006/relationships/image"/><Relationship Id="rId4082" Target="embeddings/oleObject1998.bin" Type="http://schemas.openxmlformats.org/officeDocument/2006/relationships/oleObject"/><Relationship Id="rId4083" Target="media/image2080.wmf" Type="http://schemas.openxmlformats.org/officeDocument/2006/relationships/image"/><Relationship Id="rId4084" Target="embeddings/oleObject1999.bin" Type="http://schemas.openxmlformats.org/officeDocument/2006/relationships/oleObject"/><Relationship Id="rId4085" Target="media/image2081.wmf" Type="http://schemas.openxmlformats.org/officeDocument/2006/relationships/image"/><Relationship Id="rId4086" Target="embeddings/oleObject2000.bin" Type="http://schemas.openxmlformats.org/officeDocument/2006/relationships/oleObject"/><Relationship Id="rId4087" Target="media/image2082.wmf" Type="http://schemas.openxmlformats.org/officeDocument/2006/relationships/image"/><Relationship Id="rId4088" Target="embeddings/oleObject2001.bin" Type="http://schemas.openxmlformats.org/officeDocument/2006/relationships/oleObject"/><Relationship Id="rId4089" Target="media/image2083.wmf" Type="http://schemas.openxmlformats.org/officeDocument/2006/relationships/image"/><Relationship Id="rId409" Target="embeddings/oleObject189.bin" Type="http://schemas.openxmlformats.org/officeDocument/2006/relationships/oleObject"/><Relationship Id="rId4090" Target="embeddings/oleObject2002.bin" Type="http://schemas.openxmlformats.org/officeDocument/2006/relationships/oleObject"/><Relationship Id="rId4091" Target="media/image2084.wmf" Type="http://schemas.openxmlformats.org/officeDocument/2006/relationships/image"/><Relationship Id="rId4092" Target="embeddings/oleObject2003.bin" Type="http://schemas.openxmlformats.org/officeDocument/2006/relationships/oleObject"/><Relationship Id="rId4093" Target="media/image2085.wmf" Type="http://schemas.openxmlformats.org/officeDocument/2006/relationships/image"/><Relationship Id="rId4094" Target="embeddings/oleObject2004.bin" Type="http://schemas.openxmlformats.org/officeDocument/2006/relationships/oleObject"/><Relationship Id="rId4095" Target="media/image2086.wmf" Type="http://schemas.openxmlformats.org/officeDocument/2006/relationships/image"/><Relationship Id="rId4096" Target="embeddings/oleObject2005.bin" Type="http://schemas.openxmlformats.org/officeDocument/2006/relationships/oleObject"/><Relationship Id="rId4097" Target="media/image2087.wmf" Type="http://schemas.openxmlformats.org/officeDocument/2006/relationships/image"/><Relationship Id="rId4098" Target="media/image2088.png" Type="http://schemas.openxmlformats.org/officeDocument/2006/relationships/image"/><Relationship Id="rId4099" Target="embeddings/oleObject2006.bin" Type="http://schemas.openxmlformats.org/officeDocument/2006/relationships/oleObject"/><Relationship Id="rId41" Target="media/image20.wmf" Type="http://schemas.openxmlformats.org/officeDocument/2006/relationships/image"/><Relationship Id="rId410" Target="media/image219.wmf" Type="http://schemas.openxmlformats.org/officeDocument/2006/relationships/image"/><Relationship Id="rId4100" Target="media/image2089.wmf" Type="http://schemas.openxmlformats.org/officeDocument/2006/relationships/image"/><Relationship Id="rId4101" Target="embeddings/oleObject2007.bin" Type="http://schemas.openxmlformats.org/officeDocument/2006/relationships/oleObject"/><Relationship Id="rId4102" Target="media/image2090.wmf" Type="http://schemas.openxmlformats.org/officeDocument/2006/relationships/image"/><Relationship Id="rId4103" Target="embeddings/oleObject2008.bin" Type="http://schemas.openxmlformats.org/officeDocument/2006/relationships/oleObject"/><Relationship Id="rId4104" Target="media/image2091.wmf" Type="http://schemas.openxmlformats.org/officeDocument/2006/relationships/image"/><Relationship Id="rId4105" Target="embeddings/oleObject2009.bin" Type="http://schemas.openxmlformats.org/officeDocument/2006/relationships/oleObject"/><Relationship Id="rId4106" Target="media/image2092.wmf" Type="http://schemas.openxmlformats.org/officeDocument/2006/relationships/image"/><Relationship Id="rId4107" Target="embeddings/oleObject2010.bin" Type="http://schemas.openxmlformats.org/officeDocument/2006/relationships/oleObject"/><Relationship Id="rId4108" Target="media/image2093.wmf" Type="http://schemas.openxmlformats.org/officeDocument/2006/relationships/image"/><Relationship Id="rId4109" Target="embeddings/oleObject2011.bin" Type="http://schemas.openxmlformats.org/officeDocument/2006/relationships/oleObject"/><Relationship Id="rId411" Target="embeddings/oleObject190.bin" Type="http://schemas.openxmlformats.org/officeDocument/2006/relationships/oleObject"/><Relationship Id="rId4110" Target="media/image2094.wmf" Type="http://schemas.openxmlformats.org/officeDocument/2006/relationships/image"/><Relationship Id="rId4111" Target="embeddings/oleObject2012.bin" Type="http://schemas.openxmlformats.org/officeDocument/2006/relationships/oleObject"/><Relationship Id="rId4112" Target="media/image2095.wmf" Type="http://schemas.openxmlformats.org/officeDocument/2006/relationships/image"/><Relationship Id="rId4113" Target="embeddings/oleObject2013.bin" Type="http://schemas.openxmlformats.org/officeDocument/2006/relationships/oleObject"/><Relationship Id="rId4114" Target="media/image2096.wmf" Type="http://schemas.openxmlformats.org/officeDocument/2006/relationships/image"/><Relationship Id="rId4115" Target="embeddings/oleObject2014.bin" Type="http://schemas.openxmlformats.org/officeDocument/2006/relationships/oleObject"/><Relationship Id="rId4116" Target="media/image2097.wmf" Type="http://schemas.openxmlformats.org/officeDocument/2006/relationships/image"/><Relationship Id="rId4117" Target="embeddings/oleObject2015.bin" Type="http://schemas.openxmlformats.org/officeDocument/2006/relationships/oleObject"/><Relationship Id="rId4118" Target="media/image2098.wmf" Type="http://schemas.openxmlformats.org/officeDocument/2006/relationships/image"/><Relationship Id="rId4119" Target="embeddings/oleObject2016.bin" Type="http://schemas.openxmlformats.org/officeDocument/2006/relationships/oleObject"/><Relationship Id="rId412" Target="media/image220.wmf" Type="http://schemas.openxmlformats.org/officeDocument/2006/relationships/image"/><Relationship Id="rId4120" Target="media/image2099.wmf" Type="http://schemas.openxmlformats.org/officeDocument/2006/relationships/image"/><Relationship Id="rId4121" Target="embeddings/oleObject2017.bin" Type="http://schemas.openxmlformats.org/officeDocument/2006/relationships/oleObject"/><Relationship Id="rId4122" Target="media/image2100.wmf" Type="http://schemas.openxmlformats.org/officeDocument/2006/relationships/image"/><Relationship Id="rId4123" Target="embeddings/oleObject2018.bin" Type="http://schemas.openxmlformats.org/officeDocument/2006/relationships/oleObject"/><Relationship Id="rId4124" Target="media/image2101.wmf" Type="http://schemas.openxmlformats.org/officeDocument/2006/relationships/image"/><Relationship Id="rId4125" Target="embeddings/oleObject2019.bin" Type="http://schemas.openxmlformats.org/officeDocument/2006/relationships/oleObject"/><Relationship Id="rId4126" Target="media/image2102.wmf" Type="http://schemas.openxmlformats.org/officeDocument/2006/relationships/image"/><Relationship Id="rId4127" Target="embeddings/oleObject2020.bin" Type="http://schemas.openxmlformats.org/officeDocument/2006/relationships/oleObject"/><Relationship Id="rId4128" Target="media/image2103.wmf" Type="http://schemas.openxmlformats.org/officeDocument/2006/relationships/image"/><Relationship Id="rId4129" Target="embeddings/oleObject2021.bin" Type="http://schemas.openxmlformats.org/officeDocument/2006/relationships/oleObject"/><Relationship Id="rId413" Target="embeddings/oleObject191.bin" Type="http://schemas.openxmlformats.org/officeDocument/2006/relationships/oleObject"/><Relationship Id="rId4130" Target="media/image2104.wmf" Type="http://schemas.openxmlformats.org/officeDocument/2006/relationships/image"/><Relationship Id="rId4131" Target="embeddings/oleObject2022.bin" Type="http://schemas.openxmlformats.org/officeDocument/2006/relationships/oleObject"/><Relationship Id="rId4132" Target="media/image2105.wmf" Type="http://schemas.openxmlformats.org/officeDocument/2006/relationships/image"/><Relationship Id="rId4133" Target="embeddings/oleObject2023.bin" Type="http://schemas.openxmlformats.org/officeDocument/2006/relationships/oleObject"/><Relationship Id="rId4134" Target="media/image2106.wmf" Type="http://schemas.openxmlformats.org/officeDocument/2006/relationships/image"/><Relationship Id="rId4135" Target="embeddings/oleObject2024.bin" Type="http://schemas.openxmlformats.org/officeDocument/2006/relationships/oleObject"/><Relationship Id="rId4136" Target="media/image2107.wmf" Type="http://schemas.openxmlformats.org/officeDocument/2006/relationships/image"/><Relationship Id="rId4137" Target="embeddings/oleObject2025.bin" Type="http://schemas.openxmlformats.org/officeDocument/2006/relationships/oleObject"/><Relationship Id="rId4138" Target="media/image2108.wmf" Type="http://schemas.openxmlformats.org/officeDocument/2006/relationships/image"/><Relationship Id="rId4139" Target="embeddings/oleObject2026.bin" Type="http://schemas.openxmlformats.org/officeDocument/2006/relationships/oleObject"/><Relationship Id="rId414" Target="media/image221.wmf" Type="http://schemas.openxmlformats.org/officeDocument/2006/relationships/image"/><Relationship Id="rId4140" Target="media/image2109.wmf" Type="http://schemas.openxmlformats.org/officeDocument/2006/relationships/image"/><Relationship Id="rId4141" Target="embeddings/oleObject2027.bin" Type="http://schemas.openxmlformats.org/officeDocument/2006/relationships/oleObject"/><Relationship Id="rId4142" Target="media/image2110.wmf" Type="http://schemas.openxmlformats.org/officeDocument/2006/relationships/image"/><Relationship Id="rId4143" Target="embeddings/oleObject2028.bin" Type="http://schemas.openxmlformats.org/officeDocument/2006/relationships/oleObject"/><Relationship Id="rId4144" Target="media/image2111.wmf" Type="http://schemas.openxmlformats.org/officeDocument/2006/relationships/image"/><Relationship Id="rId4145" Target="embeddings/oleObject2029.bin" Type="http://schemas.openxmlformats.org/officeDocument/2006/relationships/oleObject"/><Relationship Id="rId4146" Target="media/image2112.wmf" Type="http://schemas.openxmlformats.org/officeDocument/2006/relationships/image"/><Relationship Id="rId4147" Target="embeddings/oleObject2030.bin" Type="http://schemas.openxmlformats.org/officeDocument/2006/relationships/oleObject"/><Relationship Id="rId4148" Target="media/image2113.wmf" Type="http://schemas.openxmlformats.org/officeDocument/2006/relationships/image"/><Relationship Id="rId4149" Target="embeddings/oleObject2031.bin" Type="http://schemas.openxmlformats.org/officeDocument/2006/relationships/oleObject"/><Relationship Id="rId415" Target="embeddings/oleObject192.bin" Type="http://schemas.openxmlformats.org/officeDocument/2006/relationships/oleObject"/><Relationship Id="rId4150" Target="media/image2114.wmf" Type="http://schemas.openxmlformats.org/officeDocument/2006/relationships/image"/><Relationship Id="rId4151" Target="embeddings/oleObject2032.bin" Type="http://schemas.openxmlformats.org/officeDocument/2006/relationships/oleObject"/><Relationship Id="rId4152" Target="media/image2115.wmf" Type="http://schemas.openxmlformats.org/officeDocument/2006/relationships/image"/><Relationship Id="rId4153" Target="embeddings/oleObject2033.bin" Type="http://schemas.openxmlformats.org/officeDocument/2006/relationships/oleObject"/><Relationship Id="rId4154" Target="media/image2116.wmf" Type="http://schemas.openxmlformats.org/officeDocument/2006/relationships/image"/><Relationship Id="rId4155" Target="embeddings/oleObject2034.bin" Type="http://schemas.openxmlformats.org/officeDocument/2006/relationships/oleObject"/><Relationship Id="rId4156" Target="media/image2117.wmf" Type="http://schemas.openxmlformats.org/officeDocument/2006/relationships/image"/><Relationship Id="rId4157" Target="embeddings/oleObject2035.bin" Type="http://schemas.openxmlformats.org/officeDocument/2006/relationships/oleObject"/><Relationship Id="rId4158" Target="media/image2118.wmf" Type="http://schemas.openxmlformats.org/officeDocument/2006/relationships/image"/><Relationship Id="rId4159" Target="embeddings/oleObject2036.bin" Type="http://schemas.openxmlformats.org/officeDocument/2006/relationships/oleObject"/><Relationship Id="rId416" Target="media/image222.wmf" Type="http://schemas.openxmlformats.org/officeDocument/2006/relationships/image"/><Relationship Id="rId4160" Target="media/image2119.wmf" Type="http://schemas.openxmlformats.org/officeDocument/2006/relationships/image"/><Relationship Id="rId4161" Target="embeddings/oleObject2037.bin" Type="http://schemas.openxmlformats.org/officeDocument/2006/relationships/oleObject"/><Relationship Id="rId4162" Target="media/image2120.wmf" Type="http://schemas.openxmlformats.org/officeDocument/2006/relationships/image"/><Relationship Id="rId4163" Target="embeddings/oleObject2038.bin" Type="http://schemas.openxmlformats.org/officeDocument/2006/relationships/oleObject"/><Relationship Id="rId4164" Target="media/image2121.wmf" Type="http://schemas.openxmlformats.org/officeDocument/2006/relationships/image"/><Relationship Id="rId4165" Target="embeddings/oleObject2039.bin" Type="http://schemas.openxmlformats.org/officeDocument/2006/relationships/oleObject"/><Relationship Id="rId4166" Target="media/image2122.wmf" Type="http://schemas.openxmlformats.org/officeDocument/2006/relationships/image"/><Relationship Id="rId4167" Target="embeddings/oleObject2040.bin" Type="http://schemas.openxmlformats.org/officeDocument/2006/relationships/oleObject"/><Relationship Id="rId4168" Target="media/image2123.wmf" Type="http://schemas.openxmlformats.org/officeDocument/2006/relationships/image"/><Relationship Id="rId4169" Target="embeddings/oleObject2041.bin" Type="http://schemas.openxmlformats.org/officeDocument/2006/relationships/oleObject"/><Relationship Id="rId417" Target="embeddings/oleObject193.bin" Type="http://schemas.openxmlformats.org/officeDocument/2006/relationships/oleObject"/><Relationship Id="rId4170" Target="media/image2124.wmf" Type="http://schemas.openxmlformats.org/officeDocument/2006/relationships/image"/><Relationship Id="rId4171" Target="embeddings/oleObject2042.bin" Type="http://schemas.openxmlformats.org/officeDocument/2006/relationships/oleObject"/><Relationship Id="rId4172" Target="media/image2125.wmf" Type="http://schemas.openxmlformats.org/officeDocument/2006/relationships/image"/><Relationship Id="rId4173" Target="embeddings/oleObject2043.bin" Type="http://schemas.openxmlformats.org/officeDocument/2006/relationships/oleObject"/><Relationship Id="rId4174" Target="media/image2126.wmf" Type="http://schemas.openxmlformats.org/officeDocument/2006/relationships/image"/><Relationship Id="rId4175" Target="embeddings/oleObject2044.bin" Type="http://schemas.openxmlformats.org/officeDocument/2006/relationships/oleObject"/><Relationship Id="rId4176" Target="media/image2127.wmf" Type="http://schemas.openxmlformats.org/officeDocument/2006/relationships/image"/><Relationship Id="rId4177" Target="embeddings/oleObject2045.bin" Type="http://schemas.openxmlformats.org/officeDocument/2006/relationships/oleObject"/><Relationship Id="rId4178" Target="media/image2128.wmf" Type="http://schemas.openxmlformats.org/officeDocument/2006/relationships/image"/><Relationship Id="rId4179" Target="embeddings/oleObject2046.bin" Type="http://schemas.openxmlformats.org/officeDocument/2006/relationships/oleObject"/><Relationship Id="rId418" Target="media/image223.wmf" Type="http://schemas.openxmlformats.org/officeDocument/2006/relationships/image"/><Relationship Id="rId4180" Target="media/image2129.wmf" Type="http://schemas.openxmlformats.org/officeDocument/2006/relationships/image"/><Relationship Id="rId4181" Target="embeddings/oleObject2047.bin" Type="http://schemas.openxmlformats.org/officeDocument/2006/relationships/oleObject"/><Relationship Id="rId4182" Target="media/image2130.wmf" Type="http://schemas.openxmlformats.org/officeDocument/2006/relationships/image"/><Relationship Id="rId4183" Target="embeddings/oleObject2048.bin" Type="http://schemas.openxmlformats.org/officeDocument/2006/relationships/oleObject"/><Relationship Id="rId4184" Target="media/image2131.wmf" Type="http://schemas.openxmlformats.org/officeDocument/2006/relationships/image"/><Relationship Id="rId4185" Target="embeddings/oleObject2049.bin" Type="http://schemas.openxmlformats.org/officeDocument/2006/relationships/oleObject"/><Relationship Id="rId4186" Target="media/image2132.wmf" Type="http://schemas.openxmlformats.org/officeDocument/2006/relationships/image"/><Relationship Id="rId4187" Target="embeddings/oleObject2050.bin" Type="http://schemas.openxmlformats.org/officeDocument/2006/relationships/oleObject"/><Relationship Id="rId4188" Target="media/image2133.wmf" Type="http://schemas.openxmlformats.org/officeDocument/2006/relationships/image"/><Relationship Id="rId4189" Target="embeddings/oleObject2051.bin" Type="http://schemas.openxmlformats.org/officeDocument/2006/relationships/oleObject"/><Relationship Id="rId419" Target="embeddings/oleObject194.bin" Type="http://schemas.openxmlformats.org/officeDocument/2006/relationships/oleObject"/><Relationship Id="rId4190" Target="media/image2134.wmf" Type="http://schemas.openxmlformats.org/officeDocument/2006/relationships/image"/><Relationship Id="rId4191" Target="embeddings/oleObject2052.bin" Type="http://schemas.openxmlformats.org/officeDocument/2006/relationships/oleObject"/><Relationship Id="rId4192" Target="media/image2135.wmf" Type="http://schemas.openxmlformats.org/officeDocument/2006/relationships/image"/><Relationship Id="rId4193" Target="embeddings/oleObject2053.bin" Type="http://schemas.openxmlformats.org/officeDocument/2006/relationships/oleObject"/><Relationship Id="rId4194" Target="media/image2136.wmf" Type="http://schemas.openxmlformats.org/officeDocument/2006/relationships/image"/><Relationship Id="rId4195" Target="embeddings/oleObject2054.bin" Type="http://schemas.openxmlformats.org/officeDocument/2006/relationships/oleObject"/><Relationship Id="rId4196" Target="media/image2137.wmf" Type="http://schemas.openxmlformats.org/officeDocument/2006/relationships/image"/><Relationship Id="rId4197" Target="embeddings/oleObject2055.bin" Type="http://schemas.openxmlformats.org/officeDocument/2006/relationships/oleObject"/><Relationship Id="rId4198" Target="media/image2138.wmf" Type="http://schemas.openxmlformats.org/officeDocument/2006/relationships/image"/><Relationship Id="rId4199" Target="embeddings/oleObject2056.bin" Type="http://schemas.openxmlformats.org/officeDocument/2006/relationships/oleObject"/><Relationship Id="rId42" Target="embeddings/oleObject21.bin" Type="http://schemas.openxmlformats.org/officeDocument/2006/relationships/oleObject"/><Relationship Id="rId420" Target="media/image224.wmf" Type="http://schemas.openxmlformats.org/officeDocument/2006/relationships/image"/><Relationship Id="rId4200" Target="media/image2139.wmf" Type="http://schemas.openxmlformats.org/officeDocument/2006/relationships/image"/><Relationship Id="rId4201" Target="embeddings/oleObject2057.bin" Type="http://schemas.openxmlformats.org/officeDocument/2006/relationships/oleObject"/><Relationship Id="rId4202" Target="media/image2140.wmf" Type="http://schemas.openxmlformats.org/officeDocument/2006/relationships/image"/><Relationship Id="rId4203" Target="embeddings/oleObject2058.bin" Type="http://schemas.openxmlformats.org/officeDocument/2006/relationships/oleObject"/><Relationship Id="rId4204" Target="media/image2141.wmf" Type="http://schemas.openxmlformats.org/officeDocument/2006/relationships/image"/><Relationship Id="rId4205" Target="embeddings/oleObject2059.bin" Type="http://schemas.openxmlformats.org/officeDocument/2006/relationships/oleObject"/><Relationship Id="rId4206" Target="media/image2142.wmf" Type="http://schemas.openxmlformats.org/officeDocument/2006/relationships/image"/><Relationship Id="rId4207" Target="embeddings/oleObject2060.bin" Type="http://schemas.openxmlformats.org/officeDocument/2006/relationships/oleObject"/><Relationship Id="rId4208" Target="media/image2143.wmf" Type="http://schemas.openxmlformats.org/officeDocument/2006/relationships/image"/><Relationship Id="rId4209" Target="embeddings/oleObject2061.bin" Type="http://schemas.openxmlformats.org/officeDocument/2006/relationships/oleObject"/><Relationship Id="rId421" Target="embeddings/oleObject195.bin" Type="http://schemas.openxmlformats.org/officeDocument/2006/relationships/oleObject"/><Relationship Id="rId4210" Target="media/image2144.wmf" Type="http://schemas.openxmlformats.org/officeDocument/2006/relationships/image"/><Relationship Id="rId4211" Target="embeddings/oleObject2062.bin" Type="http://schemas.openxmlformats.org/officeDocument/2006/relationships/oleObject"/><Relationship Id="rId4212" Target="media/image2145.wmf" Type="http://schemas.openxmlformats.org/officeDocument/2006/relationships/image"/><Relationship Id="rId4213" Target="embeddings/oleObject2063.bin" Type="http://schemas.openxmlformats.org/officeDocument/2006/relationships/oleObject"/><Relationship Id="rId4214" Target="media/image2146.wmf" Type="http://schemas.openxmlformats.org/officeDocument/2006/relationships/image"/><Relationship Id="rId4215" Target="embeddings/oleObject2064.bin" Type="http://schemas.openxmlformats.org/officeDocument/2006/relationships/oleObject"/><Relationship Id="rId4216" Target="media/image2147.wmf" Type="http://schemas.openxmlformats.org/officeDocument/2006/relationships/image"/><Relationship Id="rId4217" Target="embeddings/oleObject2065.bin" Type="http://schemas.openxmlformats.org/officeDocument/2006/relationships/oleObject"/><Relationship Id="rId4218" Target="media/image2148.wmf" Type="http://schemas.openxmlformats.org/officeDocument/2006/relationships/image"/><Relationship Id="rId4219" Target="embeddings/oleObject2066.bin" Type="http://schemas.openxmlformats.org/officeDocument/2006/relationships/oleObject"/><Relationship Id="rId422" Target="media/image225.wmf" Type="http://schemas.openxmlformats.org/officeDocument/2006/relationships/image"/><Relationship Id="rId4220" Target="media/image2149.wmf" Type="http://schemas.openxmlformats.org/officeDocument/2006/relationships/image"/><Relationship Id="rId4221" Target="embeddings/oleObject2067.bin" Type="http://schemas.openxmlformats.org/officeDocument/2006/relationships/oleObject"/><Relationship Id="rId4222" Target="media/image2150.wmf" Type="http://schemas.openxmlformats.org/officeDocument/2006/relationships/image"/><Relationship Id="rId4223" Target="embeddings/oleObject2068.bin" Type="http://schemas.openxmlformats.org/officeDocument/2006/relationships/oleObject"/><Relationship Id="rId4224" Target="media/image2151.wmf" Type="http://schemas.openxmlformats.org/officeDocument/2006/relationships/image"/><Relationship Id="rId4225" Target="embeddings/oleObject2069.bin" Type="http://schemas.openxmlformats.org/officeDocument/2006/relationships/oleObject"/><Relationship Id="rId4226" Target="media/image2152.wmf" Type="http://schemas.openxmlformats.org/officeDocument/2006/relationships/image"/><Relationship Id="rId4227" Target="embeddings/oleObject2070.bin" Type="http://schemas.openxmlformats.org/officeDocument/2006/relationships/oleObject"/><Relationship Id="rId4228" Target="media/image2153.wmf" Type="http://schemas.openxmlformats.org/officeDocument/2006/relationships/image"/><Relationship Id="rId4229" Target="embeddings/oleObject2071.bin" Type="http://schemas.openxmlformats.org/officeDocument/2006/relationships/oleObject"/><Relationship Id="rId423" Target="embeddings/oleObject196.bin" Type="http://schemas.openxmlformats.org/officeDocument/2006/relationships/oleObject"/><Relationship Id="rId4230" Target="media/image2154.wmf" Type="http://schemas.openxmlformats.org/officeDocument/2006/relationships/image"/><Relationship Id="rId4231" Target="embeddings/oleObject2072.bin" Type="http://schemas.openxmlformats.org/officeDocument/2006/relationships/oleObject"/><Relationship Id="rId4232" Target="media/image2155.wmf" Type="http://schemas.openxmlformats.org/officeDocument/2006/relationships/image"/><Relationship Id="rId4233" Target="embeddings/oleObject2073.bin" Type="http://schemas.openxmlformats.org/officeDocument/2006/relationships/oleObject"/><Relationship Id="rId4234" Target="media/image2156.wmf" Type="http://schemas.openxmlformats.org/officeDocument/2006/relationships/image"/><Relationship Id="rId4235" Target="embeddings/oleObject2074.bin" Type="http://schemas.openxmlformats.org/officeDocument/2006/relationships/oleObject"/><Relationship Id="rId4236" Target="media/image2157.wmf" Type="http://schemas.openxmlformats.org/officeDocument/2006/relationships/image"/><Relationship Id="rId4237" Target="embeddings/oleObject2075.bin" Type="http://schemas.openxmlformats.org/officeDocument/2006/relationships/oleObject"/><Relationship Id="rId4238" Target="media/image2158.wmf" Type="http://schemas.openxmlformats.org/officeDocument/2006/relationships/image"/><Relationship Id="rId4239" Target="embeddings/oleObject2076.bin" Type="http://schemas.openxmlformats.org/officeDocument/2006/relationships/oleObject"/><Relationship Id="rId424" Target="media/image226.wmf" Type="http://schemas.openxmlformats.org/officeDocument/2006/relationships/image"/><Relationship Id="rId4240" Target="media/image2159.wmf" Type="http://schemas.openxmlformats.org/officeDocument/2006/relationships/image"/><Relationship Id="rId4241" Target="embeddings/oleObject2077.bin" Type="http://schemas.openxmlformats.org/officeDocument/2006/relationships/oleObject"/><Relationship Id="rId4242" Target="media/image2160.wmf" Type="http://schemas.openxmlformats.org/officeDocument/2006/relationships/image"/><Relationship Id="rId4243" Target="embeddings/oleObject2078.bin" Type="http://schemas.openxmlformats.org/officeDocument/2006/relationships/oleObject"/><Relationship Id="rId4244" Target="media/image2161.wmf" Type="http://schemas.openxmlformats.org/officeDocument/2006/relationships/image"/><Relationship Id="rId4245" Target="embeddings/oleObject2079.bin" Type="http://schemas.openxmlformats.org/officeDocument/2006/relationships/oleObject"/><Relationship Id="rId4246" Target="media/image2162.wmf" Type="http://schemas.openxmlformats.org/officeDocument/2006/relationships/image"/><Relationship Id="rId4247" Target="embeddings/oleObject2080.bin" Type="http://schemas.openxmlformats.org/officeDocument/2006/relationships/oleObject"/><Relationship Id="rId4248" Target="media/image2163.wmf" Type="http://schemas.openxmlformats.org/officeDocument/2006/relationships/image"/><Relationship Id="rId4249" Target="media/image2164.jpeg" Type="http://schemas.openxmlformats.org/officeDocument/2006/relationships/image"/><Relationship Id="rId425" Target="embeddings/oleObject197.bin" Type="http://schemas.openxmlformats.org/officeDocument/2006/relationships/oleObject"/><Relationship Id="rId4250" Target="embeddings/oleObject2081.bin" Type="http://schemas.openxmlformats.org/officeDocument/2006/relationships/oleObject"/><Relationship Id="rId4251" Target="media/image2165.wmf" Type="http://schemas.openxmlformats.org/officeDocument/2006/relationships/image"/><Relationship Id="rId4252" Target="embeddings/oleObject2082.bin" Type="http://schemas.openxmlformats.org/officeDocument/2006/relationships/oleObject"/><Relationship Id="rId4253" Target="media/image2166.wmf" Type="http://schemas.openxmlformats.org/officeDocument/2006/relationships/image"/><Relationship Id="rId4254" Target="embeddings/oleObject2083.bin" Type="http://schemas.openxmlformats.org/officeDocument/2006/relationships/oleObject"/><Relationship Id="rId4255" Target="media/image2167.wmf" Type="http://schemas.openxmlformats.org/officeDocument/2006/relationships/image"/><Relationship Id="rId4256" Target="embeddings/oleObject2084.bin" Type="http://schemas.openxmlformats.org/officeDocument/2006/relationships/oleObject"/><Relationship Id="rId4257" Target="media/image2168.wmf" Type="http://schemas.openxmlformats.org/officeDocument/2006/relationships/image"/><Relationship Id="rId4258" Target="embeddings/oleObject2085.bin" Type="http://schemas.openxmlformats.org/officeDocument/2006/relationships/oleObject"/><Relationship Id="rId4259" Target="media/image2169.wmf" Type="http://schemas.openxmlformats.org/officeDocument/2006/relationships/image"/><Relationship Id="rId426" Target="media/image227.wmf" Type="http://schemas.openxmlformats.org/officeDocument/2006/relationships/image"/><Relationship Id="rId4260" Target="embeddings/oleObject2086.bin" Type="http://schemas.openxmlformats.org/officeDocument/2006/relationships/oleObject"/><Relationship Id="rId4261" Target="media/image2170.wmf" Type="http://schemas.openxmlformats.org/officeDocument/2006/relationships/image"/><Relationship Id="rId4262" Target="embeddings/oleObject2087.bin" Type="http://schemas.openxmlformats.org/officeDocument/2006/relationships/oleObject"/><Relationship Id="rId4263" Target="media/image2171.wmf" Type="http://schemas.openxmlformats.org/officeDocument/2006/relationships/image"/><Relationship Id="rId4264" Target="embeddings/oleObject2088.bin" Type="http://schemas.openxmlformats.org/officeDocument/2006/relationships/oleObject"/><Relationship Id="rId4265" Target="media/image2172.wmf" Type="http://schemas.openxmlformats.org/officeDocument/2006/relationships/image"/><Relationship Id="rId4266" Target="embeddings/oleObject2089.bin" Type="http://schemas.openxmlformats.org/officeDocument/2006/relationships/oleObject"/><Relationship Id="rId4267" Target="media/image2173.wmf" Type="http://schemas.openxmlformats.org/officeDocument/2006/relationships/image"/><Relationship Id="rId4268" Target="embeddings/oleObject2090.bin" Type="http://schemas.openxmlformats.org/officeDocument/2006/relationships/oleObject"/><Relationship Id="rId4269" Target="media/image2174.wmf" Type="http://schemas.openxmlformats.org/officeDocument/2006/relationships/image"/><Relationship Id="rId427" Target="embeddings/oleObject198.bin" Type="http://schemas.openxmlformats.org/officeDocument/2006/relationships/oleObject"/><Relationship Id="rId4270" Target="embeddings/oleObject2091.bin" Type="http://schemas.openxmlformats.org/officeDocument/2006/relationships/oleObject"/><Relationship Id="rId4271" Target="media/image2175.wmf" Type="http://schemas.openxmlformats.org/officeDocument/2006/relationships/image"/><Relationship Id="rId4272" Target="embeddings/oleObject2092.bin" Type="http://schemas.openxmlformats.org/officeDocument/2006/relationships/oleObject"/><Relationship Id="rId4273" Target="media/image2176.wmf" Type="http://schemas.openxmlformats.org/officeDocument/2006/relationships/image"/><Relationship Id="rId4274" Target="embeddings/oleObject2093.bin" Type="http://schemas.openxmlformats.org/officeDocument/2006/relationships/oleObject"/><Relationship Id="rId4275" Target="media/image2177.wmf" Type="http://schemas.openxmlformats.org/officeDocument/2006/relationships/image"/><Relationship Id="rId4276" Target="embeddings/oleObject2094.bin" Type="http://schemas.openxmlformats.org/officeDocument/2006/relationships/oleObject"/><Relationship Id="rId4277" Target="media/image2178.wmf" Type="http://schemas.openxmlformats.org/officeDocument/2006/relationships/image"/><Relationship Id="rId4278" Target="embeddings/oleObject2095.bin" Type="http://schemas.openxmlformats.org/officeDocument/2006/relationships/oleObject"/><Relationship Id="rId4279" Target="media/image2179.wmf" Type="http://schemas.openxmlformats.org/officeDocument/2006/relationships/image"/><Relationship Id="rId428" Target="media/image228.wmf" Type="http://schemas.openxmlformats.org/officeDocument/2006/relationships/image"/><Relationship Id="rId4280" Target="embeddings/oleObject2096.bin" Type="http://schemas.openxmlformats.org/officeDocument/2006/relationships/oleObject"/><Relationship Id="rId4281" Target="media/image2180.wmf" Type="http://schemas.openxmlformats.org/officeDocument/2006/relationships/image"/><Relationship Id="rId4282" Target="embeddings/oleObject2097.bin" Type="http://schemas.openxmlformats.org/officeDocument/2006/relationships/oleObject"/><Relationship Id="rId4283" Target="media/image2181.wmf" Type="http://schemas.openxmlformats.org/officeDocument/2006/relationships/image"/><Relationship Id="rId4284" Target="embeddings/oleObject2098.bin" Type="http://schemas.openxmlformats.org/officeDocument/2006/relationships/oleObject"/><Relationship Id="rId4285" Target="media/image2182.wmf" Type="http://schemas.openxmlformats.org/officeDocument/2006/relationships/image"/><Relationship Id="rId4286" Target="embeddings/oleObject2099.bin" Type="http://schemas.openxmlformats.org/officeDocument/2006/relationships/oleObject"/><Relationship Id="rId4287" Target="media/image2183.wmf" Type="http://schemas.openxmlformats.org/officeDocument/2006/relationships/image"/><Relationship Id="rId4288" Target="embeddings/oleObject2100.bin" Type="http://schemas.openxmlformats.org/officeDocument/2006/relationships/oleObject"/><Relationship Id="rId4289" Target="media/image2184.wmf" Type="http://schemas.openxmlformats.org/officeDocument/2006/relationships/image"/><Relationship Id="rId429" Target="media/image229.wmf" Type="http://schemas.openxmlformats.org/officeDocument/2006/relationships/image"/><Relationship Id="rId4290" Target="embeddings/oleObject2101.bin" Type="http://schemas.openxmlformats.org/officeDocument/2006/relationships/oleObject"/><Relationship Id="rId4291" Target="media/image2185.wmf" Type="http://schemas.openxmlformats.org/officeDocument/2006/relationships/image"/><Relationship Id="rId4292" Target="embeddings/oleObject2102.bin" Type="http://schemas.openxmlformats.org/officeDocument/2006/relationships/oleObject"/><Relationship Id="rId4293" Target="media/image2186.wmf" Type="http://schemas.openxmlformats.org/officeDocument/2006/relationships/image"/><Relationship Id="rId4294" Target="embeddings/oleObject2103.bin" Type="http://schemas.openxmlformats.org/officeDocument/2006/relationships/oleObject"/><Relationship Id="rId4295" Target="media/image2187.wmf" Type="http://schemas.openxmlformats.org/officeDocument/2006/relationships/image"/><Relationship Id="rId4296" Target="embeddings/oleObject2104.bin" Type="http://schemas.openxmlformats.org/officeDocument/2006/relationships/oleObject"/><Relationship Id="rId4297" Target="media/image2188.wmf" Type="http://schemas.openxmlformats.org/officeDocument/2006/relationships/image"/><Relationship Id="rId4298" Target="embeddings/oleObject2105.bin" Type="http://schemas.openxmlformats.org/officeDocument/2006/relationships/oleObject"/><Relationship Id="rId4299" Target="media/image2189.wmf" Type="http://schemas.openxmlformats.org/officeDocument/2006/relationships/image"/><Relationship Id="rId43" Target="media/image21.wmf" Type="http://schemas.openxmlformats.org/officeDocument/2006/relationships/image"/><Relationship Id="rId430" Target="media/image230.wmf" Type="http://schemas.openxmlformats.org/officeDocument/2006/relationships/image"/><Relationship Id="rId4300" Target="embeddings/oleObject2106.bin" Type="http://schemas.openxmlformats.org/officeDocument/2006/relationships/oleObject"/><Relationship Id="rId4301" Target="media/image2190.wmf" Type="http://schemas.openxmlformats.org/officeDocument/2006/relationships/image"/><Relationship Id="rId4302" Target="embeddings/oleObject2107.bin" Type="http://schemas.openxmlformats.org/officeDocument/2006/relationships/oleObject"/><Relationship Id="rId4303" Target="media/image2191.wmf" Type="http://schemas.openxmlformats.org/officeDocument/2006/relationships/image"/><Relationship Id="rId4304" Target="embeddings/oleObject2108.bin" Type="http://schemas.openxmlformats.org/officeDocument/2006/relationships/oleObject"/><Relationship Id="rId4305" Target="media/image2192.wmf" Type="http://schemas.openxmlformats.org/officeDocument/2006/relationships/image"/><Relationship Id="rId4306" Target="embeddings/oleObject2109.bin" Type="http://schemas.openxmlformats.org/officeDocument/2006/relationships/oleObject"/><Relationship Id="rId4307" Target="media/image2193.wmf" Type="http://schemas.openxmlformats.org/officeDocument/2006/relationships/image"/><Relationship Id="rId4308" Target="embeddings/oleObject2110.bin" Type="http://schemas.openxmlformats.org/officeDocument/2006/relationships/oleObject"/><Relationship Id="rId4309" Target="media/image2194.wmf" Type="http://schemas.openxmlformats.org/officeDocument/2006/relationships/image"/><Relationship Id="rId431" Target="media/image231.wmf" Type="http://schemas.openxmlformats.org/officeDocument/2006/relationships/image"/><Relationship Id="rId4310" Target="embeddings/oleObject2111.bin" Type="http://schemas.openxmlformats.org/officeDocument/2006/relationships/oleObject"/><Relationship Id="rId4311" Target="media/image2195.wmf" Type="http://schemas.openxmlformats.org/officeDocument/2006/relationships/image"/><Relationship Id="rId4312" Target="embeddings/oleObject2112.bin" Type="http://schemas.openxmlformats.org/officeDocument/2006/relationships/oleObject"/><Relationship Id="rId4313" Target="media/image2196.wmf" Type="http://schemas.openxmlformats.org/officeDocument/2006/relationships/image"/><Relationship Id="rId4314" Target="embeddings/oleObject2113.bin" Type="http://schemas.openxmlformats.org/officeDocument/2006/relationships/oleObject"/><Relationship Id="rId4315" Target="media/image2197.wmf" Type="http://schemas.openxmlformats.org/officeDocument/2006/relationships/image"/><Relationship Id="rId4316" Target="embeddings/oleObject2114.bin" Type="http://schemas.openxmlformats.org/officeDocument/2006/relationships/oleObject"/><Relationship Id="rId4317" Target="media/image2198.wmf" Type="http://schemas.openxmlformats.org/officeDocument/2006/relationships/image"/><Relationship Id="rId4318" Target="embeddings/oleObject2115.bin" Type="http://schemas.openxmlformats.org/officeDocument/2006/relationships/oleObject"/><Relationship Id="rId4319" Target="media/image2199.wmf" Type="http://schemas.openxmlformats.org/officeDocument/2006/relationships/image"/><Relationship Id="rId432" Target="embeddings/oleObject199.bin" Type="http://schemas.openxmlformats.org/officeDocument/2006/relationships/oleObject"/><Relationship Id="rId4320" Target="embeddings/oleObject2116.bin" Type="http://schemas.openxmlformats.org/officeDocument/2006/relationships/oleObject"/><Relationship Id="rId4321" Target="media/image2200.wmf" Type="http://schemas.openxmlformats.org/officeDocument/2006/relationships/image"/><Relationship Id="rId4322" Target="embeddings/oleObject2117.bin" Type="http://schemas.openxmlformats.org/officeDocument/2006/relationships/oleObject"/><Relationship Id="rId4323" Target="media/image2201.wmf" Type="http://schemas.openxmlformats.org/officeDocument/2006/relationships/image"/><Relationship Id="rId4324" Target="embeddings/oleObject2118.bin" Type="http://schemas.openxmlformats.org/officeDocument/2006/relationships/oleObject"/><Relationship Id="rId4325" Target="media/image2202.wmf" Type="http://schemas.openxmlformats.org/officeDocument/2006/relationships/image"/><Relationship Id="rId4326" Target="media/image2203.png" Type="http://schemas.openxmlformats.org/officeDocument/2006/relationships/image"/><Relationship Id="rId4327" Target="embeddings/oleObject2119.bin" Type="http://schemas.openxmlformats.org/officeDocument/2006/relationships/oleObject"/><Relationship Id="rId4328" Target="media/image2204.wmf" Type="http://schemas.openxmlformats.org/officeDocument/2006/relationships/image"/><Relationship Id="rId4329" Target="embeddings/oleObject2120.bin" Type="http://schemas.openxmlformats.org/officeDocument/2006/relationships/oleObject"/><Relationship Id="rId433" Target="media/image232.wmf" Type="http://schemas.openxmlformats.org/officeDocument/2006/relationships/image"/><Relationship Id="rId4330" Target="media/image2205.wmf" Type="http://schemas.openxmlformats.org/officeDocument/2006/relationships/image"/><Relationship Id="rId4331" Target="embeddings/oleObject2121.bin" Type="http://schemas.openxmlformats.org/officeDocument/2006/relationships/oleObject"/><Relationship Id="rId4332" Target="media/image2206.wmf" Type="http://schemas.openxmlformats.org/officeDocument/2006/relationships/image"/><Relationship Id="rId4333" Target="embeddings/oleObject2122.bin" Type="http://schemas.openxmlformats.org/officeDocument/2006/relationships/oleObject"/><Relationship Id="rId4334" Target="media/image2207.wmf" Type="http://schemas.openxmlformats.org/officeDocument/2006/relationships/image"/><Relationship Id="rId4335" Target="media/image2208.wmf" Type="http://schemas.openxmlformats.org/officeDocument/2006/relationships/image"/><Relationship Id="rId4336" Target="media/image2209.png" Type="http://schemas.openxmlformats.org/officeDocument/2006/relationships/image"/><Relationship Id="rId4337" Target="media/image2210.wmf" Type="http://schemas.openxmlformats.org/officeDocument/2006/relationships/image"/><Relationship Id="rId4338" Target="media/image2211.wmf" Type="http://schemas.openxmlformats.org/officeDocument/2006/relationships/image"/><Relationship Id="rId4339" Target="media/image2212.wmf" Type="http://schemas.openxmlformats.org/officeDocument/2006/relationships/image"/><Relationship Id="rId434" Target="embeddings/oleObject200.bin" Type="http://schemas.openxmlformats.org/officeDocument/2006/relationships/oleObject"/><Relationship Id="rId4340" Target="media/image2213.wmf" Type="http://schemas.openxmlformats.org/officeDocument/2006/relationships/image"/><Relationship Id="rId4341" Target="media/image2214.wmf" Type="http://schemas.openxmlformats.org/officeDocument/2006/relationships/image"/><Relationship Id="rId4342" Target="embeddings/oleObject2123.bin" Type="http://schemas.openxmlformats.org/officeDocument/2006/relationships/oleObject"/><Relationship Id="rId4343" Target="media/image2215.wmf" Type="http://schemas.openxmlformats.org/officeDocument/2006/relationships/image"/><Relationship Id="rId4344" Target="embeddings/oleObject2124.bin" Type="http://schemas.openxmlformats.org/officeDocument/2006/relationships/oleObject"/><Relationship Id="rId4345" Target="media/image2216.wmf" Type="http://schemas.openxmlformats.org/officeDocument/2006/relationships/image"/><Relationship Id="rId4346" Target="embeddings/oleObject2125.bin" Type="http://schemas.openxmlformats.org/officeDocument/2006/relationships/oleObject"/><Relationship Id="rId4347" Target="media/image2217.wmf" Type="http://schemas.openxmlformats.org/officeDocument/2006/relationships/image"/><Relationship Id="rId4348" Target="embeddings/oleObject2126.bin" Type="http://schemas.openxmlformats.org/officeDocument/2006/relationships/oleObject"/><Relationship Id="rId4349" Target="media/image2218.wmf" Type="http://schemas.openxmlformats.org/officeDocument/2006/relationships/image"/><Relationship Id="rId435" Target="media/image233.wmf" Type="http://schemas.openxmlformats.org/officeDocument/2006/relationships/image"/><Relationship Id="rId4350" Target="embeddings/oleObject2127.bin" Type="http://schemas.openxmlformats.org/officeDocument/2006/relationships/oleObject"/><Relationship Id="rId4351" Target="media/image2219.wmf" Type="http://schemas.openxmlformats.org/officeDocument/2006/relationships/image"/><Relationship Id="rId4352" Target="embeddings/oleObject2128.bin" Type="http://schemas.openxmlformats.org/officeDocument/2006/relationships/oleObject"/><Relationship Id="rId4353" Target="media/image2220.wmf" Type="http://schemas.openxmlformats.org/officeDocument/2006/relationships/image"/><Relationship Id="rId4354" Target="embeddings/oleObject2129.bin" Type="http://schemas.openxmlformats.org/officeDocument/2006/relationships/oleObject"/><Relationship Id="rId4355" Target="media/image2221.wmf" Type="http://schemas.openxmlformats.org/officeDocument/2006/relationships/image"/><Relationship Id="rId4356" Target="embeddings/oleObject2130.bin" Type="http://schemas.openxmlformats.org/officeDocument/2006/relationships/oleObject"/><Relationship Id="rId4357" Target="media/image2222.wmf" Type="http://schemas.openxmlformats.org/officeDocument/2006/relationships/image"/><Relationship Id="rId4358" Target="embeddings/oleObject2131.bin" Type="http://schemas.openxmlformats.org/officeDocument/2006/relationships/oleObject"/><Relationship Id="rId4359" Target="media/image2223.wmf" Type="http://schemas.openxmlformats.org/officeDocument/2006/relationships/image"/><Relationship Id="rId436" Target="embeddings/oleObject201.bin" Type="http://schemas.openxmlformats.org/officeDocument/2006/relationships/oleObject"/><Relationship Id="rId4360" Target="embeddings/oleObject2132.bin" Type="http://schemas.openxmlformats.org/officeDocument/2006/relationships/oleObject"/><Relationship Id="rId4361" Target="media/image2224.wmf" Type="http://schemas.openxmlformats.org/officeDocument/2006/relationships/image"/><Relationship Id="rId4362" Target="embeddings/oleObject2133.bin" Type="http://schemas.openxmlformats.org/officeDocument/2006/relationships/oleObject"/><Relationship Id="rId4363" Target="media/image2225.wmf" Type="http://schemas.openxmlformats.org/officeDocument/2006/relationships/image"/><Relationship Id="rId4364" Target="embeddings/oleObject2134.bin" Type="http://schemas.openxmlformats.org/officeDocument/2006/relationships/oleObject"/><Relationship Id="rId4365" Target="media/image2226.wmf" Type="http://schemas.openxmlformats.org/officeDocument/2006/relationships/image"/><Relationship Id="rId4366" Target="embeddings/oleObject2135.bin" Type="http://schemas.openxmlformats.org/officeDocument/2006/relationships/oleObject"/><Relationship Id="rId4367" Target="media/image2227.wmf" Type="http://schemas.openxmlformats.org/officeDocument/2006/relationships/image"/><Relationship Id="rId4368" Target="embeddings/oleObject2136.bin" Type="http://schemas.openxmlformats.org/officeDocument/2006/relationships/oleObject"/><Relationship Id="rId4369" Target="media/image2228.wmf" Type="http://schemas.openxmlformats.org/officeDocument/2006/relationships/image"/><Relationship Id="rId437" Target="media/image234.wmf" Type="http://schemas.openxmlformats.org/officeDocument/2006/relationships/image"/><Relationship Id="rId4370" Target="embeddings/oleObject2137.bin" Type="http://schemas.openxmlformats.org/officeDocument/2006/relationships/oleObject"/><Relationship Id="rId4371" Target="media/image2229.wmf" Type="http://schemas.openxmlformats.org/officeDocument/2006/relationships/image"/><Relationship Id="rId4372" Target="embeddings/oleObject2138.bin" Type="http://schemas.openxmlformats.org/officeDocument/2006/relationships/oleObject"/><Relationship Id="rId4373" Target="media/image2230.wmf" Type="http://schemas.openxmlformats.org/officeDocument/2006/relationships/image"/><Relationship Id="rId4374" Target="embeddings/oleObject2139.bin" Type="http://schemas.openxmlformats.org/officeDocument/2006/relationships/oleObject"/><Relationship Id="rId4375" Target="media/image2231.wmf" Type="http://schemas.openxmlformats.org/officeDocument/2006/relationships/image"/><Relationship Id="rId4376" Target="embeddings/oleObject2140.bin" Type="http://schemas.openxmlformats.org/officeDocument/2006/relationships/oleObject"/><Relationship Id="rId4377" Target="media/image2232.wmf" Type="http://schemas.openxmlformats.org/officeDocument/2006/relationships/image"/><Relationship Id="rId4378" Target="embeddings/oleObject2141.bin" Type="http://schemas.openxmlformats.org/officeDocument/2006/relationships/oleObject"/><Relationship Id="rId4379" Target="media/image2233.wmf" Type="http://schemas.openxmlformats.org/officeDocument/2006/relationships/image"/><Relationship Id="rId438" Target="embeddings/oleObject202.bin" Type="http://schemas.openxmlformats.org/officeDocument/2006/relationships/oleObject"/><Relationship Id="rId4380" Target="embeddings/oleObject2142.bin" Type="http://schemas.openxmlformats.org/officeDocument/2006/relationships/oleObject"/><Relationship Id="rId4381" Target="media/image2234.wmf" Type="http://schemas.openxmlformats.org/officeDocument/2006/relationships/image"/><Relationship Id="rId4382" Target="embeddings/oleObject2143.bin" Type="http://schemas.openxmlformats.org/officeDocument/2006/relationships/oleObject"/><Relationship Id="rId4383" Target="media/image2235.wmf" Type="http://schemas.openxmlformats.org/officeDocument/2006/relationships/image"/><Relationship Id="rId4384" Target="embeddings/oleObject2144.bin" Type="http://schemas.openxmlformats.org/officeDocument/2006/relationships/oleObject"/><Relationship Id="rId4385" Target="media/image2236.wmf" Type="http://schemas.openxmlformats.org/officeDocument/2006/relationships/image"/><Relationship Id="rId4386" Target="embeddings/oleObject2145.bin" Type="http://schemas.openxmlformats.org/officeDocument/2006/relationships/oleObject"/><Relationship Id="rId4387" Target="media/image2237.wmf" Type="http://schemas.openxmlformats.org/officeDocument/2006/relationships/image"/><Relationship Id="rId4388" Target="embeddings/oleObject2146.bin" Type="http://schemas.openxmlformats.org/officeDocument/2006/relationships/oleObject"/><Relationship Id="rId4389" Target="media/image2238.wmf" Type="http://schemas.openxmlformats.org/officeDocument/2006/relationships/image"/><Relationship Id="rId439" Target="media/image235.wmf" Type="http://schemas.openxmlformats.org/officeDocument/2006/relationships/image"/><Relationship Id="rId4390" Target="embeddings/oleObject2147.bin" Type="http://schemas.openxmlformats.org/officeDocument/2006/relationships/oleObject"/><Relationship Id="rId4391" Target="media/image2239.wmf" Type="http://schemas.openxmlformats.org/officeDocument/2006/relationships/image"/><Relationship Id="rId4392" Target="embeddings/oleObject2148.bin" Type="http://schemas.openxmlformats.org/officeDocument/2006/relationships/oleObject"/><Relationship Id="rId4393" Target="media/image2240.wmf" Type="http://schemas.openxmlformats.org/officeDocument/2006/relationships/image"/><Relationship Id="rId4394" Target="media/image2241.png" Type="http://schemas.openxmlformats.org/officeDocument/2006/relationships/image"/><Relationship Id="rId4395" Target="header2.xml" Type="http://schemas.openxmlformats.org/officeDocument/2006/relationships/header"/><Relationship Id="rId4396" Target="footer2.xml" Type="http://schemas.openxmlformats.org/officeDocument/2006/relationships/footer"/><Relationship Id="rId4397" Target="media/image2242.png" Type="http://schemas.openxmlformats.org/officeDocument/2006/relationships/image"/><Relationship Id="rId4398" Target="media/image2243.png" Type="http://schemas.openxmlformats.org/officeDocument/2006/relationships/image"/><Relationship Id="rId4399" Target="media/image2244.png" Type="http://schemas.openxmlformats.org/officeDocument/2006/relationships/image"/><Relationship Id="rId44" Target="embeddings/oleObject22.bin" Type="http://schemas.openxmlformats.org/officeDocument/2006/relationships/oleObject"/><Relationship Id="rId440" Target="embeddings/oleObject203.bin" Type="http://schemas.openxmlformats.org/officeDocument/2006/relationships/oleObject"/><Relationship Id="rId4400" Target="media/image2245.png" Type="http://schemas.openxmlformats.org/officeDocument/2006/relationships/image"/><Relationship Id="rId4401" Target="media/image2246.png" Type="http://schemas.openxmlformats.org/officeDocument/2006/relationships/image"/><Relationship Id="rId4402" Target="embeddings/oleObject2149.bin" Type="http://schemas.openxmlformats.org/officeDocument/2006/relationships/oleObject"/><Relationship Id="rId4403" Target="media/image2247.wmf" Type="http://schemas.openxmlformats.org/officeDocument/2006/relationships/image"/><Relationship Id="rId4404" Target="embeddings/oleObject2150.bin" Type="http://schemas.openxmlformats.org/officeDocument/2006/relationships/oleObject"/><Relationship Id="rId4405" Target="media/image2248.wmf" Type="http://schemas.openxmlformats.org/officeDocument/2006/relationships/image"/><Relationship Id="rId4406" Target="embeddings/oleObject2151.bin" Type="http://schemas.openxmlformats.org/officeDocument/2006/relationships/oleObject"/><Relationship Id="rId4407" Target="media/image2249.wmf" Type="http://schemas.openxmlformats.org/officeDocument/2006/relationships/image"/><Relationship Id="rId4408" Target="embeddings/oleObject2152.bin" Type="http://schemas.openxmlformats.org/officeDocument/2006/relationships/oleObject"/><Relationship Id="rId4409" Target="media/image2250.wmf" Type="http://schemas.openxmlformats.org/officeDocument/2006/relationships/image"/><Relationship Id="rId441" Target="media/image236.wmf" Type="http://schemas.openxmlformats.org/officeDocument/2006/relationships/image"/><Relationship Id="rId4410" Target="header3.xml" Type="http://schemas.openxmlformats.org/officeDocument/2006/relationships/header"/><Relationship Id="rId4411" Target="footer3.xml" Type="http://schemas.openxmlformats.org/officeDocument/2006/relationships/footer"/><Relationship Id="rId4412" Target="embeddings/oleObject2153.bin" Type="http://schemas.openxmlformats.org/officeDocument/2006/relationships/oleObject"/><Relationship Id="rId4413" Target="media/image2251.wmf" Type="http://schemas.openxmlformats.org/officeDocument/2006/relationships/image"/><Relationship Id="rId4414" Target="media/image2252.png" Type="http://schemas.openxmlformats.org/officeDocument/2006/relationships/image"/><Relationship Id="rId4415" Target="media/image2253.png" Type="http://schemas.openxmlformats.org/officeDocument/2006/relationships/image"/><Relationship Id="rId4416" Target="embeddings/oleObject2154.bin" Type="http://schemas.openxmlformats.org/officeDocument/2006/relationships/oleObject"/><Relationship Id="rId4417" Target="media/image2254.wmf" Type="http://schemas.openxmlformats.org/officeDocument/2006/relationships/image"/><Relationship Id="rId4418" Target="embeddings/oleObject2155.bin" Type="http://schemas.openxmlformats.org/officeDocument/2006/relationships/oleObject"/><Relationship Id="rId4419" Target="media/image2255.wmf" Type="http://schemas.openxmlformats.org/officeDocument/2006/relationships/image"/><Relationship Id="rId442" Target="embeddings/oleObject204.bin" Type="http://schemas.openxmlformats.org/officeDocument/2006/relationships/oleObject"/><Relationship Id="rId4420" Target="embeddings/oleObject2156.bin" Type="http://schemas.openxmlformats.org/officeDocument/2006/relationships/oleObject"/><Relationship Id="rId4421" Target="media/image2256.wmf" Type="http://schemas.openxmlformats.org/officeDocument/2006/relationships/image"/><Relationship Id="rId4422" Target="embeddings/oleObject2157.bin" Type="http://schemas.openxmlformats.org/officeDocument/2006/relationships/oleObject"/><Relationship Id="rId4423" Target="media/image2257.wmf" Type="http://schemas.openxmlformats.org/officeDocument/2006/relationships/image"/><Relationship Id="rId4424" Target="embeddings/oleObject2158.bin" Type="http://schemas.openxmlformats.org/officeDocument/2006/relationships/oleObject"/><Relationship Id="rId4425" Target="media/image2258.wmf" Type="http://schemas.openxmlformats.org/officeDocument/2006/relationships/image"/><Relationship Id="rId4426" Target="embeddings/oleObject2159.bin" Type="http://schemas.openxmlformats.org/officeDocument/2006/relationships/oleObject"/><Relationship Id="rId4427" Target="media/image2259.wmf" Type="http://schemas.openxmlformats.org/officeDocument/2006/relationships/image"/><Relationship Id="rId4428" Target="embeddings/oleObject2160.bin" Type="http://schemas.openxmlformats.org/officeDocument/2006/relationships/oleObject"/><Relationship Id="rId4429" Target="media/image2260.wmf" Type="http://schemas.openxmlformats.org/officeDocument/2006/relationships/image"/><Relationship Id="rId443" Target="media/image237.wmf" Type="http://schemas.openxmlformats.org/officeDocument/2006/relationships/image"/><Relationship Id="rId4430" Target="embeddings/oleObject2161.bin" Type="http://schemas.openxmlformats.org/officeDocument/2006/relationships/oleObject"/><Relationship Id="rId4431" Target="media/image2261.wmf" Type="http://schemas.openxmlformats.org/officeDocument/2006/relationships/image"/><Relationship Id="rId4432" Target="embeddings/oleObject2162.bin" Type="http://schemas.openxmlformats.org/officeDocument/2006/relationships/oleObject"/><Relationship Id="rId4433" Target="media/image2262.wmf" Type="http://schemas.openxmlformats.org/officeDocument/2006/relationships/image"/><Relationship Id="rId4434" Target="embeddings/oleObject2163.bin" Type="http://schemas.openxmlformats.org/officeDocument/2006/relationships/oleObject"/><Relationship Id="rId4435" Target="media/image2263.wmf" Type="http://schemas.openxmlformats.org/officeDocument/2006/relationships/image"/><Relationship Id="rId4436" Target="embeddings/oleObject2164.bin" Type="http://schemas.openxmlformats.org/officeDocument/2006/relationships/oleObject"/><Relationship Id="rId4437" Target="media/image2264.wmf" Type="http://schemas.openxmlformats.org/officeDocument/2006/relationships/image"/><Relationship Id="rId4438" Target="embeddings/oleObject2165.bin" Type="http://schemas.openxmlformats.org/officeDocument/2006/relationships/oleObject"/><Relationship Id="rId4439" Target="media/image2265.wmf" Type="http://schemas.openxmlformats.org/officeDocument/2006/relationships/image"/><Relationship Id="rId444" Target="media/image238.png" Type="http://schemas.openxmlformats.org/officeDocument/2006/relationships/image"/><Relationship Id="rId4440" Target="embeddings/oleObject2166.bin" Type="http://schemas.openxmlformats.org/officeDocument/2006/relationships/oleObject"/><Relationship Id="rId4441" Target="media/image2266.wmf" Type="http://schemas.openxmlformats.org/officeDocument/2006/relationships/image"/><Relationship Id="rId4442" Target="embeddings/oleObject2167.bin" Type="http://schemas.openxmlformats.org/officeDocument/2006/relationships/oleObject"/><Relationship Id="rId4443" Target="media/image2267.wmf" Type="http://schemas.openxmlformats.org/officeDocument/2006/relationships/image"/><Relationship Id="rId4444" Target="embeddings/oleObject2168.bin" Type="http://schemas.openxmlformats.org/officeDocument/2006/relationships/oleObject"/><Relationship Id="rId4445" Target="media/image2268.wmf" Type="http://schemas.openxmlformats.org/officeDocument/2006/relationships/image"/><Relationship Id="rId4446" Target="embeddings/oleObject2169.bin" Type="http://schemas.openxmlformats.org/officeDocument/2006/relationships/oleObject"/><Relationship Id="rId4447" Target="media/image2269.wmf" Type="http://schemas.openxmlformats.org/officeDocument/2006/relationships/image"/><Relationship Id="rId4448" Target="embeddings/oleObject2170.bin" Type="http://schemas.openxmlformats.org/officeDocument/2006/relationships/oleObject"/><Relationship Id="rId4449" Target="media/image2270.wmf" Type="http://schemas.openxmlformats.org/officeDocument/2006/relationships/image"/><Relationship Id="rId445" Target="media/image239.wmf" Type="http://schemas.openxmlformats.org/officeDocument/2006/relationships/image"/><Relationship Id="rId4450" Target="embeddings/oleObject2171.bin" Type="http://schemas.openxmlformats.org/officeDocument/2006/relationships/oleObject"/><Relationship Id="rId4451" Target="media/image2271.wmf" Type="http://schemas.openxmlformats.org/officeDocument/2006/relationships/image"/><Relationship Id="rId4452" Target="embeddings/oleObject2172.bin" Type="http://schemas.openxmlformats.org/officeDocument/2006/relationships/oleObject"/><Relationship Id="rId4453" Target="media/image2272.wmf" Type="http://schemas.openxmlformats.org/officeDocument/2006/relationships/image"/><Relationship Id="rId4454" Target="embeddings/oleObject2173.bin" Type="http://schemas.openxmlformats.org/officeDocument/2006/relationships/oleObject"/><Relationship Id="rId4455" Target="media/image2273.wmf" Type="http://schemas.openxmlformats.org/officeDocument/2006/relationships/image"/><Relationship Id="rId4456" Target="media/image2274.wmf" Type="http://schemas.openxmlformats.org/officeDocument/2006/relationships/image"/><Relationship Id="rId4457" Target="media/image2275.wmf" Type="http://schemas.openxmlformats.org/officeDocument/2006/relationships/image"/><Relationship Id="rId4458" Target="media/image2276.wmf" Type="http://schemas.openxmlformats.org/officeDocument/2006/relationships/image"/><Relationship Id="rId4459" Target="media/image2277.wmf" Type="http://schemas.openxmlformats.org/officeDocument/2006/relationships/image"/><Relationship Id="rId446" Target="media/image240.wmf" Type="http://schemas.openxmlformats.org/officeDocument/2006/relationships/image"/><Relationship Id="rId4460" Target="embeddings/oleObject2174.bin" Type="http://schemas.openxmlformats.org/officeDocument/2006/relationships/oleObject"/><Relationship Id="rId4461" Target="media/image2278.wmf" Type="http://schemas.openxmlformats.org/officeDocument/2006/relationships/image"/><Relationship Id="rId4462" Target="embeddings/oleObject2175.bin" Type="http://schemas.openxmlformats.org/officeDocument/2006/relationships/oleObject"/><Relationship Id="rId4463" Target="media/image2279.wmf" Type="http://schemas.openxmlformats.org/officeDocument/2006/relationships/image"/><Relationship Id="rId4464" Target="embeddings/oleObject2176.bin" Type="http://schemas.openxmlformats.org/officeDocument/2006/relationships/oleObject"/><Relationship Id="rId4465" Target="media/image2280.wmf" Type="http://schemas.openxmlformats.org/officeDocument/2006/relationships/image"/><Relationship Id="rId4466" Target="embeddings/oleObject2177.bin" Type="http://schemas.openxmlformats.org/officeDocument/2006/relationships/oleObject"/><Relationship Id="rId4467" Target="media/image2281.wmf" Type="http://schemas.openxmlformats.org/officeDocument/2006/relationships/image"/><Relationship Id="rId4468" Target="embeddings/oleObject2178.bin" Type="http://schemas.openxmlformats.org/officeDocument/2006/relationships/oleObject"/><Relationship Id="rId4469" Target="media/image2282.wmf" Type="http://schemas.openxmlformats.org/officeDocument/2006/relationships/image"/><Relationship Id="rId447" Target="media/image241.wmf" Type="http://schemas.openxmlformats.org/officeDocument/2006/relationships/image"/><Relationship Id="rId4470" Target="embeddings/oleObject2179.bin" Type="http://schemas.openxmlformats.org/officeDocument/2006/relationships/oleObject"/><Relationship Id="rId4471" Target="media/image2283.wmf" Type="http://schemas.openxmlformats.org/officeDocument/2006/relationships/image"/><Relationship Id="rId4472" Target="embeddings/oleObject2180.bin" Type="http://schemas.openxmlformats.org/officeDocument/2006/relationships/oleObject"/><Relationship Id="rId4473" Target="media/image2284.wmf" Type="http://schemas.openxmlformats.org/officeDocument/2006/relationships/image"/><Relationship Id="rId4474" Target="embeddings/oleObject2181.bin" Type="http://schemas.openxmlformats.org/officeDocument/2006/relationships/oleObject"/><Relationship Id="rId4475" Target="media/image2285.wmf" Type="http://schemas.openxmlformats.org/officeDocument/2006/relationships/image"/><Relationship Id="rId4476" Target="embeddings/oleObject2182.bin" Type="http://schemas.openxmlformats.org/officeDocument/2006/relationships/oleObject"/><Relationship Id="rId4477" Target="media/image2286.wmf" Type="http://schemas.openxmlformats.org/officeDocument/2006/relationships/image"/><Relationship Id="rId4478" Target="embeddings/oleObject2183.bin" Type="http://schemas.openxmlformats.org/officeDocument/2006/relationships/oleObject"/><Relationship Id="rId4479" Target="media/image2287.wmf" Type="http://schemas.openxmlformats.org/officeDocument/2006/relationships/image"/><Relationship Id="rId448" Target="media/image242.wmf" Type="http://schemas.openxmlformats.org/officeDocument/2006/relationships/image"/><Relationship Id="rId4480" Target="embeddings/oleObject2184.bin" Type="http://schemas.openxmlformats.org/officeDocument/2006/relationships/oleObject"/><Relationship Id="rId4481" Target="media/image2288.wmf" Type="http://schemas.openxmlformats.org/officeDocument/2006/relationships/image"/><Relationship Id="rId4482" Target="embeddings/oleObject2185.bin" Type="http://schemas.openxmlformats.org/officeDocument/2006/relationships/oleObject"/><Relationship Id="rId4483" Target="media/image2289.wmf" Type="http://schemas.openxmlformats.org/officeDocument/2006/relationships/image"/><Relationship Id="rId4484" Target="embeddings/oleObject2186.bin" Type="http://schemas.openxmlformats.org/officeDocument/2006/relationships/oleObject"/><Relationship Id="rId4485" Target="media/image2290.wmf" Type="http://schemas.openxmlformats.org/officeDocument/2006/relationships/image"/><Relationship Id="rId4486" Target="embeddings/oleObject2187.bin" Type="http://schemas.openxmlformats.org/officeDocument/2006/relationships/oleObject"/><Relationship Id="rId4487" Target="media/image2291.wmf" Type="http://schemas.openxmlformats.org/officeDocument/2006/relationships/image"/><Relationship Id="rId4488" Target="embeddings/oleObject2188.bin" Type="http://schemas.openxmlformats.org/officeDocument/2006/relationships/oleObject"/><Relationship Id="rId4489" Target="media/image2292.wmf" Type="http://schemas.openxmlformats.org/officeDocument/2006/relationships/image"/><Relationship Id="rId449" Target="embeddings/oleObject205.bin" Type="http://schemas.openxmlformats.org/officeDocument/2006/relationships/oleObject"/><Relationship Id="rId4490" Target="embeddings/oleObject2189.bin" Type="http://schemas.openxmlformats.org/officeDocument/2006/relationships/oleObject"/><Relationship Id="rId4491" Target="media/image2293.wmf" Type="http://schemas.openxmlformats.org/officeDocument/2006/relationships/image"/><Relationship Id="rId4492" Target="embeddings/oleObject2190.bin" Type="http://schemas.openxmlformats.org/officeDocument/2006/relationships/oleObject"/><Relationship Id="rId4493" Target="media/image2294.wmf" Type="http://schemas.openxmlformats.org/officeDocument/2006/relationships/image"/><Relationship Id="rId4494" Target="embeddings/oleObject2191.bin" Type="http://schemas.openxmlformats.org/officeDocument/2006/relationships/oleObject"/><Relationship Id="rId4495" Target="media/image2295.wmf" Type="http://schemas.openxmlformats.org/officeDocument/2006/relationships/image"/><Relationship Id="rId4496" Target="embeddings/oleObject2192.bin" Type="http://schemas.openxmlformats.org/officeDocument/2006/relationships/oleObject"/><Relationship Id="rId4497" Target="media/image2296.wmf" Type="http://schemas.openxmlformats.org/officeDocument/2006/relationships/image"/><Relationship Id="rId4498" Target="embeddings/oleObject2193.bin" Type="http://schemas.openxmlformats.org/officeDocument/2006/relationships/oleObject"/><Relationship Id="rId4499" Target="media/image2297.wmf" Type="http://schemas.openxmlformats.org/officeDocument/2006/relationships/image"/><Relationship Id="rId45" Target="media/image22.wmf" Type="http://schemas.openxmlformats.org/officeDocument/2006/relationships/image"/><Relationship Id="rId450" Target="media/image243.wmf" Type="http://schemas.openxmlformats.org/officeDocument/2006/relationships/image"/><Relationship Id="rId4500" Target="embeddings/oleObject2194.bin" Type="http://schemas.openxmlformats.org/officeDocument/2006/relationships/oleObject"/><Relationship Id="rId4501" Target="media/image2298.wmf" Type="http://schemas.openxmlformats.org/officeDocument/2006/relationships/image"/><Relationship Id="rId4502" Target="embeddings/oleObject2195.bin" Type="http://schemas.openxmlformats.org/officeDocument/2006/relationships/oleObject"/><Relationship Id="rId4503" Target="media/image2299.wmf" Type="http://schemas.openxmlformats.org/officeDocument/2006/relationships/image"/><Relationship Id="rId4504" Target="embeddings/oleObject2196.bin" Type="http://schemas.openxmlformats.org/officeDocument/2006/relationships/oleObject"/><Relationship Id="rId4505" Target="media/image2300.wmf" Type="http://schemas.openxmlformats.org/officeDocument/2006/relationships/image"/><Relationship Id="rId4506" Target="media/image2301.wmf" Type="http://schemas.openxmlformats.org/officeDocument/2006/relationships/image"/><Relationship Id="rId4507" Target="embeddings/oleObject2197.bin" Type="http://schemas.openxmlformats.org/officeDocument/2006/relationships/oleObject"/><Relationship Id="rId4508" Target="media/image2302.wmf" Type="http://schemas.openxmlformats.org/officeDocument/2006/relationships/image"/><Relationship Id="rId4509" Target="embeddings/oleObject2198.bin" Type="http://schemas.openxmlformats.org/officeDocument/2006/relationships/oleObject"/><Relationship Id="rId451" Target="embeddings/oleObject206.bin" Type="http://schemas.openxmlformats.org/officeDocument/2006/relationships/oleObject"/><Relationship Id="rId4510" Target="media/image2303.wmf" Type="http://schemas.openxmlformats.org/officeDocument/2006/relationships/image"/><Relationship Id="rId4511" Target="embeddings/oleObject2199.bin" Type="http://schemas.openxmlformats.org/officeDocument/2006/relationships/oleObject"/><Relationship Id="rId4512" Target="media/image2304.wmf" Type="http://schemas.openxmlformats.org/officeDocument/2006/relationships/image"/><Relationship Id="rId4513" Target="embeddings/oleObject2200.bin" Type="http://schemas.openxmlformats.org/officeDocument/2006/relationships/oleObject"/><Relationship Id="rId4514" Target="media/image2305.wmf" Type="http://schemas.openxmlformats.org/officeDocument/2006/relationships/image"/><Relationship Id="rId4515" Target="embeddings/oleObject2201.bin" Type="http://schemas.openxmlformats.org/officeDocument/2006/relationships/oleObject"/><Relationship Id="rId4516" Target="media/image2306.wmf" Type="http://schemas.openxmlformats.org/officeDocument/2006/relationships/image"/><Relationship Id="rId4517" Target="embeddings/oleObject2202.bin" Type="http://schemas.openxmlformats.org/officeDocument/2006/relationships/oleObject"/><Relationship Id="rId4518" Target="media/image2307.wmf" Type="http://schemas.openxmlformats.org/officeDocument/2006/relationships/image"/><Relationship Id="rId4519" Target="embeddings/oleObject2203.bin" Type="http://schemas.openxmlformats.org/officeDocument/2006/relationships/oleObject"/><Relationship Id="rId452" Target="media/image244.wmf" Type="http://schemas.openxmlformats.org/officeDocument/2006/relationships/image"/><Relationship Id="rId4520" Target="media/image2308.wmf" Type="http://schemas.openxmlformats.org/officeDocument/2006/relationships/image"/><Relationship Id="rId4521" Target="embeddings/oleObject2204.bin" Type="http://schemas.openxmlformats.org/officeDocument/2006/relationships/oleObject"/><Relationship Id="rId4522" Target="media/image2309.wmf" Type="http://schemas.openxmlformats.org/officeDocument/2006/relationships/image"/><Relationship Id="rId4523" Target="embeddings/oleObject2205.bin" Type="http://schemas.openxmlformats.org/officeDocument/2006/relationships/oleObject"/><Relationship Id="rId4524" Target="media/image2310.wmf" Type="http://schemas.openxmlformats.org/officeDocument/2006/relationships/image"/><Relationship Id="rId4525" Target="embeddings/oleObject2206.bin" Type="http://schemas.openxmlformats.org/officeDocument/2006/relationships/oleObject"/><Relationship Id="rId4526" Target="media/image2311.wmf" Type="http://schemas.openxmlformats.org/officeDocument/2006/relationships/image"/><Relationship Id="rId4527" Target="embeddings/oleObject2207.bin" Type="http://schemas.openxmlformats.org/officeDocument/2006/relationships/oleObject"/><Relationship Id="rId4528" Target="media/image2312.wmf" Type="http://schemas.openxmlformats.org/officeDocument/2006/relationships/image"/><Relationship Id="rId4529" Target="embeddings/oleObject2208.bin" Type="http://schemas.openxmlformats.org/officeDocument/2006/relationships/oleObject"/><Relationship Id="rId453" Target="embeddings/oleObject207.bin" Type="http://schemas.openxmlformats.org/officeDocument/2006/relationships/oleObject"/><Relationship Id="rId4530" Target="media/image2313.wmf" Type="http://schemas.openxmlformats.org/officeDocument/2006/relationships/image"/><Relationship Id="rId4531" Target="embeddings/oleObject2209.bin" Type="http://schemas.openxmlformats.org/officeDocument/2006/relationships/oleObject"/><Relationship Id="rId4532" Target="media/image2314.wmf" Type="http://schemas.openxmlformats.org/officeDocument/2006/relationships/image"/><Relationship Id="rId4533" Target="embeddings/oleObject2210.bin" Type="http://schemas.openxmlformats.org/officeDocument/2006/relationships/oleObject"/><Relationship Id="rId4534" Target="media/image2315.wmf" Type="http://schemas.openxmlformats.org/officeDocument/2006/relationships/image"/><Relationship Id="rId4535" Target="embeddings/oleObject2211.bin" Type="http://schemas.openxmlformats.org/officeDocument/2006/relationships/oleObject"/><Relationship Id="rId4536" Target="media/image2316.wmf" Type="http://schemas.openxmlformats.org/officeDocument/2006/relationships/image"/><Relationship Id="rId4537" Target="embeddings/oleObject2212.bin" Type="http://schemas.openxmlformats.org/officeDocument/2006/relationships/oleObject"/><Relationship Id="rId4538" Target="media/image2317.wmf" Type="http://schemas.openxmlformats.org/officeDocument/2006/relationships/image"/><Relationship Id="rId4539" Target="embeddings/oleObject2213.bin" Type="http://schemas.openxmlformats.org/officeDocument/2006/relationships/oleObject"/><Relationship Id="rId454" Target="media/image245.wmf" Type="http://schemas.openxmlformats.org/officeDocument/2006/relationships/image"/><Relationship Id="rId4540" Target="media/image2318.wmf" Type="http://schemas.openxmlformats.org/officeDocument/2006/relationships/image"/><Relationship Id="rId4541" Target="embeddings/oleObject2214.bin" Type="http://schemas.openxmlformats.org/officeDocument/2006/relationships/oleObject"/><Relationship Id="rId4542" Target="media/image2319.wmf" Type="http://schemas.openxmlformats.org/officeDocument/2006/relationships/image"/><Relationship Id="rId4543" Target="embeddings/oleObject2215.bin" Type="http://schemas.openxmlformats.org/officeDocument/2006/relationships/oleObject"/><Relationship Id="rId4544" Target="media/image2320.wmf" Type="http://schemas.openxmlformats.org/officeDocument/2006/relationships/image"/><Relationship Id="rId4545" Target="embeddings/oleObject2216.bin" Type="http://schemas.openxmlformats.org/officeDocument/2006/relationships/oleObject"/><Relationship Id="rId4546" Target="media/image2321.wmf" Type="http://schemas.openxmlformats.org/officeDocument/2006/relationships/image"/><Relationship Id="rId4547" Target="embeddings/oleObject2217.bin" Type="http://schemas.openxmlformats.org/officeDocument/2006/relationships/oleObject"/><Relationship Id="rId4548" Target="media/image2322.wmf" Type="http://schemas.openxmlformats.org/officeDocument/2006/relationships/image"/><Relationship Id="rId4549" Target="embeddings/oleObject2218.bin" Type="http://schemas.openxmlformats.org/officeDocument/2006/relationships/oleObject"/><Relationship Id="rId455" Target="embeddings/oleObject208.bin" Type="http://schemas.openxmlformats.org/officeDocument/2006/relationships/oleObject"/><Relationship Id="rId4550" Target="media/image2323.wmf" Type="http://schemas.openxmlformats.org/officeDocument/2006/relationships/image"/><Relationship Id="rId4551" Target="embeddings/oleObject2219.bin" Type="http://schemas.openxmlformats.org/officeDocument/2006/relationships/oleObject"/><Relationship Id="rId4552" Target="media/image2324.wmf" Type="http://schemas.openxmlformats.org/officeDocument/2006/relationships/image"/><Relationship Id="rId4553" Target="embeddings/oleObject2220.bin" Type="http://schemas.openxmlformats.org/officeDocument/2006/relationships/oleObject"/><Relationship Id="rId4554" Target="media/image2325.wmf" Type="http://schemas.openxmlformats.org/officeDocument/2006/relationships/image"/><Relationship Id="rId4555" Target="embeddings/oleObject2221.bin" Type="http://schemas.openxmlformats.org/officeDocument/2006/relationships/oleObject"/><Relationship Id="rId4556" Target="media/image2326.wmf" Type="http://schemas.openxmlformats.org/officeDocument/2006/relationships/image"/><Relationship Id="rId4557" Target="media/image2327.png" Type="http://schemas.openxmlformats.org/officeDocument/2006/relationships/image"/><Relationship Id="rId4558" Target="media/image2328.png" Type="http://schemas.openxmlformats.org/officeDocument/2006/relationships/image"/><Relationship Id="rId4559" Target="embeddings/oleObject2222.bin" Type="http://schemas.openxmlformats.org/officeDocument/2006/relationships/oleObject"/><Relationship Id="rId456" Target="media/image246.wmf" Type="http://schemas.openxmlformats.org/officeDocument/2006/relationships/image"/><Relationship Id="rId4560" Target="media/image2329.wmf" Type="http://schemas.openxmlformats.org/officeDocument/2006/relationships/image"/><Relationship Id="rId4561" Target="media/image2330.jpeg" Type="http://schemas.openxmlformats.org/officeDocument/2006/relationships/image"/><Relationship Id="rId4562" Target="embeddings/oleObject2223.bin" Type="http://schemas.openxmlformats.org/officeDocument/2006/relationships/oleObject"/><Relationship Id="rId4563" Target="media/image2331.wmf" Type="http://schemas.openxmlformats.org/officeDocument/2006/relationships/image"/><Relationship Id="rId4564" Target="embeddings/oleObject2224.bin" Type="http://schemas.openxmlformats.org/officeDocument/2006/relationships/oleObject"/><Relationship Id="rId4565" Target="media/image2332.wmf" Type="http://schemas.openxmlformats.org/officeDocument/2006/relationships/image"/><Relationship Id="rId4566" Target="embeddings/oleObject2225.bin" Type="http://schemas.openxmlformats.org/officeDocument/2006/relationships/oleObject"/><Relationship Id="rId4567" Target="media/image2333.wmf" Type="http://schemas.openxmlformats.org/officeDocument/2006/relationships/image"/><Relationship Id="rId4568" Target="embeddings/oleObject2226.bin" Type="http://schemas.openxmlformats.org/officeDocument/2006/relationships/oleObject"/><Relationship Id="rId4569" Target="media/image2334.wmf" Type="http://schemas.openxmlformats.org/officeDocument/2006/relationships/image"/><Relationship Id="rId457" Target="embeddings/oleObject209.bin" Type="http://schemas.openxmlformats.org/officeDocument/2006/relationships/oleObject"/><Relationship Id="rId4570" Target="embeddings/oleObject2227.bin" Type="http://schemas.openxmlformats.org/officeDocument/2006/relationships/oleObject"/><Relationship Id="rId4571" Target="media/image2335.wmf" Type="http://schemas.openxmlformats.org/officeDocument/2006/relationships/image"/><Relationship Id="rId4572" Target="embeddings/oleObject2228.bin" Type="http://schemas.openxmlformats.org/officeDocument/2006/relationships/oleObject"/><Relationship Id="rId4573" Target="media/image2336.wmf" Type="http://schemas.openxmlformats.org/officeDocument/2006/relationships/image"/><Relationship Id="rId4574" Target="embeddings/oleObject2229.bin" Type="http://schemas.openxmlformats.org/officeDocument/2006/relationships/oleObject"/><Relationship Id="rId4575" Target="media/image2337.wmf" Type="http://schemas.openxmlformats.org/officeDocument/2006/relationships/image"/><Relationship Id="rId4576" Target="embeddings/oleObject2230.bin" Type="http://schemas.openxmlformats.org/officeDocument/2006/relationships/oleObject"/><Relationship Id="rId4577" Target="media/image2338.wmf" Type="http://schemas.openxmlformats.org/officeDocument/2006/relationships/image"/><Relationship Id="rId4578" Target="embeddings/oleObject2231.bin" Type="http://schemas.openxmlformats.org/officeDocument/2006/relationships/oleObject"/><Relationship Id="rId4579" Target="media/image2339.wmf" Type="http://schemas.openxmlformats.org/officeDocument/2006/relationships/image"/><Relationship Id="rId458" Target="media/image247.wmf" Type="http://schemas.openxmlformats.org/officeDocument/2006/relationships/image"/><Relationship Id="rId4580" Target="embeddings/oleObject2232.bin" Type="http://schemas.openxmlformats.org/officeDocument/2006/relationships/oleObject"/><Relationship Id="rId4581" Target="media/image2340.wmf" Type="http://schemas.openxmlformats.org/officeDocument/2006/relationships/image"/><Relationship Id="rId4582" Target="embeddings/oleObject2233.bin" Type="http://schemas.openxmlformats.org/officeDocument/2006/relationships/oleObject"/><Relationship Id="rId4583" Target="media/image2341.wmf" Type="http://schemas.openxmlformats.org/officeDocument/2006/relationships/image"/><Relationship Id="rId4584" Target="embeddings/oleObject2234.bin" Type="http://schemas.openxmlformats.org/officeDocument/2006/relationships/oleObject"/><Relationship Id="rId4585" Target="media/image2342.wmf" Type="http://schemas.openxmlformats.org/officeDocument/2006/relationships/image"/><Relationship Id="rId4586" Target="embeddings/oleObject2235.bin" Type="http://schemas.openxmlformats.org/officeDocument/2006/relationships/oleObject"/><Relationship Id="rId4587" Target="media/image2343.wmf" Type="http://schemas.openxmlformats.org/officeDocument/2006/relationships/image"/><Relationship Id="rId4588" Target="embeddings/oleObject2236.bin" Type="http://schemas.openxmlformats.org/officeDocument/2006/relationships/oleObject"/><Relationship Id="rId4589" Target="media/image2344.wmf" Type="http://schemas.openxmlformats.org/officeDocument/2006/relationships/image"/><Relationship Id="rId459" Target="embeddings/oleObject210.bin" Type="http://schemas.openxmlformats.org/officeDocument/2006/relationships/oleObject"/><Relationship Id="rId4590" Target="embeddings/oleObject2237.bin" Type="http://schemas.openxmlformats.org/officeDocument/2006/relationships/oleObject"/><Relationship Id="rId4591" Target="media/image2345.wmf" Type="http://schemas.openxmlformats.org/officeDocument/2006/relationships/image"/><Relationship Id="rId4592" Target="embeddings/oleObject2238.bin" Type="http://schemas.openxmlformats.org/officeDocument/2006/relationships/oleObject"/><Relationship Id="rId4593" Target="media/image2346.wmf" Type="http://schemas.openxmlformats.org/officeDocument/2006/relationships/image"/><Relationship Id="rId4594" Target="embeddings/oleObject2239.bin" Type="http://schemas.openxmlformats.org/officeDocument/2006/relationships/oleObject"/><Relationship Id="rId4595" Target="media/image2347.wmf" Type="http://schemas.openxmlformats.org/officeDocument/2006/relationships/image"/><Relationship Id="rId4596" Target="embeddings/oleObject2240.bin" Type="http://schemas.openxmlformats.org/officeDocument/2006/relationships/oleObject"/><Relationship Id="rId4597" Target="media/image2348.wmf" Type="http://schemas.openxmlformats.org/officeDocument/2006/relationships/image"/><Relationship Id="rId4598" Target="embeddings/oleObject2241.bin" Type="http://schemas.openxmlformats.org/officeDocument/2006/relationships/oleObject"/><Relationship Id="rId4599" Target="media/image2349.wmf" Type="http://schemas.openxmlformats.org/officeDocument/2006/relationships/image"/><Relationship Id="rId46" Target="embeddings/oleObject23.bin" Type="http://schemas.openxmlformats.org/officeDocument/2006/relationships/oleObject"/><Relationship Id="rId460" Target="media/image248.wmf" Type="http://schemas.openxmlformats.org/officeDocument/2006/relationships/image"/><Relationship Id="rId4600" Target="embeddings/oleObject2242.bin" Type="http://schemas.openxmlformats.org/officeDocument/2006/relationships/oleObject"/><Relationship Id="rId4601" Target="media/image2350.wmf" Type="http://schemas.openxmlformats.org/officeDocument/2006/relationships/image"/><Relationship Id="rId4602" Target="embeddings/oleObject2243.bin" Type="http://schemas.openxmlformats.org/officeDocument/2006/relationships/oleObject"/><Relationship Id="rId4603" Target="media/image2351.wmf" Type="http://schemas.openxmlformats.org/officeDocument/2006/relationships/image"/><Relationship Id="rId4604" Target="embeddings/oleObject2244.bin" Type="http://schemas.openxmlformats.org/officeDocument/2006/relationships/oleObject"/><Relationship Id="rId4605" Target="media/image2352.wmf" Type="http://schemas.openxmlformats.org/officeDocument/2006/relationships/image"/><Relationship Id="rId4606" Target="embeddings/oleObject2245.bin" Type="http://schemas.openxmlformats.org/officeDocument/2006/relationships/oleObject"/><Relationship Id="rId4607" Target="media/image2353.wmf" Type="http://schemas.openxmlformats.org/officeDocument/2006/relationships/image"/><Relationship Id="rId4608" Target="embeddings/oleObject2246.bin" Type="http://schemas.openxmlformats.org/officeDocument/2006/relationships/oleObject"/><Relationship Id="rId4609" Target="media/image2354.wmf" Type="http://schemas.openxmlformats.org/officeDocument/2006/relationships/image"/><Relationship Id="rId461" Target="embeddings/oleObject211.bin" Type="http://schemas.openxmlformats.org/officeDocument/2006/relationships/oleObject"/><Relationship Id="rId4610" Target="embeddings/oleObject2247.bin" Type="http://schemas.openxmlformats.org/officeDocument/2006/relationships/oleObject"/><Relationship Id="rId4611" Target="media/image2355.wmf" Type="http://schemas.openxmlformats.org/officeDocument/2006/relationships/image"/><Relationship Id="rId4612" Target="embeddings/oleObject2248.bin" Type="http://schemas.openxmlformats.org/officeDocument/2006/relationships/oleObject"/><Relationship Id="rId4613" Target="media/image2356.wmf" Type="http://schemas.openxmlformats.org/officeDocument/2006/relationships/image"/><Relationship Id="rId4614" Target="embeddings/oleObject2249.bin" Type="http://schemas.openxmlformats.org/officeDocument/2006/relationships/oleObject"/><Relationship Id="rId4615" Target="media/image2357.wmf" Type="http://schemas.openxmlformats.org/officeDocument/2006/relationships/image"/><Relationship Id="rId4616" Target="embeddings/oleObject2250.bin" Type="http://schemas.openxmlformats.org/officeDocument/2006/relationships/oleObject"/><Relationship Id="rId4617" Target="media/image2358.wmf" Type="http://schemas.openxmlformats.org/officeDocument/2006/relationships/image"/><Relationship Id="rId4618" Target="embeddings/oleObject2251.bin" Type="http://schemas.openxmlformats.org/officeDocument/2006/relationships/oleObject"/><Relationship Id="rId4619" Target="media/image2359.wmf" Type="http://schemas.openxmlformats.org/officeDocument/2006/relationships/image"/><Relationship Id="rId462" Target="media/image249.wmf" Type="http://schemas.openxmlformats.org/officeDocument/2006/relationships/image"/><Relationship Id="rId4620" Target="embeddings/oleObject2252.bin" Type="http://schemas.openxmlformats.org/officeDocument/2006/relationships/oleObject"/><Relationship Id="rId4621" Target="media/image2360.wmf" Type="http://schemas.openxmlformats.org/officeDocument/2006/relationships/image"/><Relationship Id="rId4622" Target="embeddings/oleObject2253.bin" Type="http://schemas.openxmlformats.org/officeDocument/2006/relationships/oleObject"/><Relationship Id="rId4623" Target="media/image2361.wmf" Type="http://schemas.openxmlformats.org/officeDocument/2006/relationships/image"/><Relationship Id="rId4624" Target="embeddings/oleObject2254.bin" Type="http://schemas.openxmlformats.org/officeDocument/2006/relationships/oleObject"/><Relationship Id="rId4625" Target="media/image2362.wmf" Type="http://schemas.openxmlformats.org/officeDocument/2006/relationships/image"/><Relationship Id="rId4626" Target="embeddings/oleObject2255.bin" Type="http://schemas.openxmlformats.org/officeDocument/2006/relationships/oleObject"/><Relationship Id="rId4627" Target="media/image2363.wmf" Type="http://schemas.openxmlformats.org/officeDocument/2006/relationships/image"/><Relationship Id="rId4628" Target="embeddings/oleObject2256.bin" Type="http://schemas.openxmlformats.org/officeDocument/2006/relationships/oleObject"/><Relationship Id="rId4629" Target="media/image2364.wmf" Type="http://schemas.openxmlformats.org/officeDocument/2006/relationships/image"/><Relationship Id="rId463" Target="embeddings/oleObject212.bin" Type="http://schemas.openxmlformats.org/officeDocument/2006/relationships/oleObject"/><Relationship Id="rId4630" Target="embeddings/oleObject2257.bin" Type="http://schemas.openxmlformats.org/officeDocument/2006/relationships/oleObject"/><Relationship Id="rId4631" Target="media/image2365.wmf" Type="http://schemas.openxmlformats.org/officeDocument/2006/relationships/image"/><Relationship Id="rId4632" Target="embeddings/oleObject2258.bin" Type="http://schemas.openxmlformats.org/officeDocument/2006/relationships/oleObject"/><Relationship Id="rId4633" Target="media/image2366.wmf" Type="http://schemas.openxmlformats.org/officeDocument/2006/relationships/image"/><Relationship Id="rId4634" Target="embeddings/oleObject2259.bin" Type="http://schemas.openxmlformats.org/officeDocument/2006/relationships/oleObject"/><Relationship Id="rId4635" Target="media/image2367.wmf" Type="http://schemas.openxmlformats.org/officeDocument/2006/relationships/image"/><Relationship Id="rId4636" Target="embeddings/oleObject2260.bin" Type="http://schemas.openxmlformats.org/officeDocument/2006/relationships/oleObject"/><Relationship Id="rId4637" Target="media/image2368.wmf" Type="http://schemas.openxmlformats.org/officeDocument/2006/relationships/image"/><Relationship Id="rId4638" Target="embeddings/oleObject2261.bin" Type="http://schemas.openxmlformats.org/officeDocument/2006/relationships/oleObject"/><Relationship Id="rId4639" Target="media/image2369.wmf" Type="http://schemas.openxmlformats.org/officeDocument/2006/relationships/image"/><Relationship Id="rId464" Target="media/image250.wmf" Type="http://schemas.openxmlformats.org/officeDocument/2006/relationships/image"/><Relationship Id="rId4640" Target="embeddings/oleObject2262.bin" Type="http://schemas.openxmlformats.org/officeDocument/2006/relationships/oleObject"/><Relationship Id="rId4641" Target="media/image2370.wmf" Type="http://schemas.openxmlformats.org/officeDocument/2006/relationships/image"/><Relationship Id="rId4642" Target="embeddings/oleObject2263.bin" Type="http://schemas.openxmlformats.org/officeDocument/2006/relationships/oleObject"/><Relationship Id="rId4643" Target="media/image2371.wmf" Type="http://schemas.openxmlformats.org/officeDocument/2006/relationships/image"/><Relationship Id="rId4644" Target="embeddings/oleObject2264.bin" Type="http://schemas.openxmlformats.org/officeDocument/2006/relationships/oleObject"/><Relationship Id="rId4645" Target="media/image2372.wmf" Type="http://schemas.openxmlformats.org/officeDocument/2006/relationships/image"/><Relationship Id="rId4646" Target="embeddings/oleObject2265.bin" Type="http://schemas.openxmlformats.org/officeDocument/2006/relationships/oleObject"/><Relationship Id="rId4647" Target="media/image2373.wmf" Type="http://schemas.openxmlformats.org/officeDocument/2006/relationships/image"/><Relationship Id="rId4648" Target="embeddings/oleObject2266.bin" Type="http://schemas.openxmlformats.org/officeDocument/2006/relationships/oleObject"/><Relationship Id="rId4649" Target="media/image2374.wmf" Type="http://schemas.openxmlformats.org/officeDocument/2006/relationships/image"/><Relationship Id="rId465" Target="embeddings/oleObject213.bin" Type="http://schemas.openxmlformats.org/officeDocument/2006/relationships/oleObject"/><Relationship Id="rId4650" Target="embeddings/oleObject2267.bin" Type="http://schemas.openxmlformats.org/officeDocument/2006/relationships/oleObject"/><Relationship Id="rId4651" Target="media/image2375.wmf" Type="http://schemas.openxmlformats.org/officeDocument/2006/relationships/image"/><Relationship Id="rId4652" Target="embeddings/oleObject2268.bin" Type="http://schemas.openxmlformats.org/officeDocument/2006/relationships/oleObject"/><Relationship Id="rId4653" Target="media/image2376.wmf" Type="http://schemas.openxmlformats.org/officeDocument/2006/relationships/image"/><Relationship Id="rId4654" Target="embeddings/oleObject2269.bin" Type="http://schemas.openxmlformats.org/officeDocument/2006/relationships/oleObject"/><Relationship Id="rId4655" Target="media/image2377.wmf" Type="http://schemas.openxmlformats.org/officeDocument/2006/relationships/image"/><Relationship Id="rId4656" Target="embeddings/oleObject2270.bin" Type="http://schemas.openxmlformats.org/officeDocument/2006/relationships/oleObject"/><Relationship Id="rId4657" Target="media/image2378.wmf" Type="http://schemas.openxmlformats.org/officeDocument/2006/relationships/image"/><Relationship Id="rId4658" Target="embeddings/oleObject2271.bin" Type="http://schemas.openxmlformats.org/officeDocument/2006/relationships/oleObject"/><Relationship Id="rId4659" Target="media/image2379.wmf" Type="http://schemas.openxmlformats.org/officeDocument/2006/relationships/image"/><Relationship Id="rId466" Target="media/image251.wmf" Type="http://schemas.openxmlformats.org/officeDocument/2006/relationships/image"/><Relationship Id="rId4660" Target="embeddings/oleObject2272.bin" Type="http://schemas.openxmlformats.org/officeDocument/2006/relationships/oleObject"/><Relationship Id="rId4661" Target="media/image2380.wmf" Type="http://schemas.openxmlformats.org/officeDocument/2006/relationships/image"/><Relationship Id="rId4662" Target="embeddings/oleObject2273.bin" Type="http://schemas.openxmlformats.org/officeDocument/2006/relationships/oleObject"/><Relationship Id="rId4663" Target="media/image2381.wmf" Type="http://schemas.openxmlformats.org/officeDocument/2006/relationships/image"/><Relationship Id="rId4664" Target="embeddings/oleObject2274.bin" Type="http://schemas.openxmlformats.org/officeDocument/2006/relationships/oleObject"/><Relationship Id="rId4665" Target="media/image2382.wmf" Type="http://schemas.openxmlformats.org/officeDocument/2006/relationships/image"/><Relationship Id="rId4666" Target="embeddings/oleObject2275.bin" Type="http://schemas.openxmlformats.org/officeDocument/2006/relationships/oleObject"/><Relationship Id="rId4667" Target="media/image2383.wmf" Type="http://schemas.openxmlformats.org/officeDocument/2006/relationships/image"/><Relationship Id="rId4668" Target="embeddings/oleObject2276.bin" Type="http://schemas.openxmlformats.org/officeDocument/2006/relationships/oleObject"/><Relationship Id="rId4669" Target="media/image2384.wmf" Type="http://schemas.openxmlformats.org/officeDocument/2006/relationships/image"/><Relationship Id="rId467" Target="embeddings/oleObject214.bin" Type="http://schemas.openxmlformats.org/officeDocument/2006/relationships/oleObject"/><Relationship Id="rId4670" Target="embeddings/oleObject2277.bin" Type="http://schemas.openxmlformats.org/officeDocument/2006/relationships/oleObject"/><Relationship Id="rId4671" Target="media/image2385.wmf" Type="http://schemas.openxmlformats.org/officeDocument/2006/relationships/image"/><Relationship Id="rId4672" Target="embeddings/oleObject2278.bin" Type="http://schemas.openxmlformats.org/officeDocument/2006/relationships/oleObject"/><Relationship Id="rId4673" Target="media/image2386.wmf" Type="http://schemas.openxmlformats.org/officeDocument/2006/relationships/image"/><Relationship Id="rId4674" Target="media/image2387.wmf" Type="http://schemas.openxmlformats.org/officeDocument/2006/relationships/image"/><Relationship Id="rId4675" Target="embeddings/oleObject2279.bin" Type="http://schemas.openxmlformats.org/officeDocument/2006/relationships/oleObject"/><Relationship Id="rId4676" Target="media/image2388.wmf" Type="http://schemas.openxmlformats.org/officeDocument/2006/relationships/image"/><Relationship Id="rId4677" Target="embeddings/oleObject2280.bin" Type="http://schemas.openxmlformats.org/officeDocument/2006/relationships/oleObject"/><Relationship Id="rId4678" Target="media/image2389.wmf" Type="http://schemas.openxmlformats.org/officeDocument/2006/relationships/image"/><Relationship Id="rId4679" Target="embeddings/oleObject2281.bin" Type="http://schemas.openxmlformats.org/officeDocument/2006/relationships/oleObject"/><Relationship Id="rId468" Target="media/image252.wmf" Type="http://schemas.openxmlformats.org/officeDocument/2006/relationships/image"/><Relationship Id="rId4680" Target="media/image2390.wmf" Type="http://schemas.openxmlformats.org/officeDocument/2006/relationships/image"/><Relationship Id="rId4681" Target="embeddings/oleObject2282.bin" Type="http://schemas.openxmlformats.org/officeDocument/2006/relationships/oleObject"/><Relationship Id="rId4682" Target="media/image2391.wmf" Type="http://schemas.openxmlformats.org/officeDocument/2006/relationships/image"/><Relationship Id="rId4683" Target="embeddings/oleObject2283.bin" Type="http://schemas.openxmlformats.org/officeDocument/2006/relationships/oleObject"/><Relationship Id="rId4684" Target="media/image2392.wmf" Type="http://schemas.openxmlformats.org/officeDocument/2006/relationships/image"/><Relationship Id="rId4685" Target="embeddings/oleObject2284.bin" Type="http://schemas.openxmlformats.org/officeDocument/2006/relationships/oleObject"/><Relationship Id="rId4686" Target="media/image2393.wmf" Type="http://schemas.openxmlformats.org/officeDocument/2006/relationships/image"/><Relationship Id="rId4687" Target="header4.xml" Type="http://schemas.openxmlformats.org/officeDocument/2006/relationships/header"/><Relationship Id="rId4688" Target="footer4.xml" Type="http://schemas.openxmlformats.org/officeDocument/2006/relationships/footer"/><Relationship Id="rId4689" Target="numbering.xml" Type="http://schemas.openxmlformats.org/officeDocument/2006/relationships/numbering"/><Relationship Id="rId469" Target="embeddings/oleObject215.bin" Type="http://schemas.openxmlformats.org/officeDocument/2006/relationships/oleObject"/><Relationship Id="rId4690" Target="fontTable.xml" Type="http://schemas.openxmlformats.org/officeDocument/2006/relationships/fontTable"/><Relationship Id="rId4691" Target="settings.xml" Type="http://schemas.openxmlformats.org/officeDocument/2006/relationships/settings"/><Relationship Id="rId47" Target="media/image23.wmf" Type="http://schemas.openxmlformats.org/officeDocument/2006/relationships/image"/><Relationship Id="rId470" Target="media/image253.wmf" Type="http://schemas.openxmlformats.org/officeDocument/2006/relationships/image"/><Relationship Id="rId471" Target="embeddings/oleObject216.bin" Type="http://schemas.openxmlformats.org/officeDocument/2006/relationships/oleObject"/><Relationship Id="rId472" Target="media/image254.wmf" Type="http://schemas.openxmlformats.org/officeDocument/2006/relationships/image"/><Relationship Id="rId473" Target="embeddings/oleObject217.bin" Type="http://schemas.openxmlformats.org/officeDocument/2006/relationships/oleObject"/><Relationship Id="rId474" Target="media/image255.wmf" Type="http://schemas.openxmlformats.org/officeDocument/2006/relationships/image"/><Relationship Id="rId475" Target="embeddings/oleObject218.bin" Type="http://schemas.openxmlformats.org/officeDocument/2006/relationships/oleObject"/><Relationship Id="rId476" Target="media/image256.wmf" Type="http://schemas.openxmlformats.org/officeDocument/2006/relationships/image"/><Relationship Id="rId477" Target="embeddings/oleObject219.bin" Type="http://schemas.openxmlformats.org/officeDocument/2006/relationships/oleObject"/><Relationship Id="rId478" Target="media/image257.wmf" Type="http://schemas.openxmlformats.org/officeDocument/2006/relationships/image"/><Relationship Id="rId479" Target="embeddings/oleObject220.bin" Type="http://schemas.openxmlformats.org/officeDocument/2006/relationships/oleObject"/><Relationship Id="rId48" Target="embeddings/oleObject24.bin" Type="http://schemas.openxmlformats.org/officeDocument/2006/relationships/oleObject"/><Relationship Id="rId480" Target="media/image258.wmf" Type="http://schemas.openxmlformats.org/officeDocument/2006/relationships/image"/><Relationship Id="rId481" Target="embeddings/oleObject221.bin" Type="http://schemas.openxmlformats.org/officeDocument/2006/relationships/oleObject"/><Relationship Id="rId482" Target="media/image259.wmf" Type="http://schemas.openxmlformats.org/officeDocument/2006/relationships/image"/><Relationship Id="rId483" Target="embeddings/oleObject222.bin" Type="http://schemas.openxmlformats.org/officeDocument/2006/relationships/oleObject"/><Relationship Id="rId484" Target="media/image260.wmf" Type="http://schemas.openxmlformats.org/officeDocument/2006/relationships/image"/><Relationship Id="rId485" Target="embeddings/oleObject223.bin" Type="http://schemas.openxmlformats.org/officeDocument/2006/relationships/oleObject"/><Relationship Id="rId486" Target="media/image261.wmf" Type="http://schemas.openxmlformats.org/officeDocument/2006/relationships/image"/><Relationship Id="rId487" Target="embeddings/oleObject224.bin" Type="http://schemas.openxmlformats.org/officeDocument/2006/relationships/oleObject"/><Relationship Id="rId488" Target="media/image262.wmf" Type="http://schemas.openxmlformats.org/officeDocument/2006/relationships/image"/><Relationship Id="rId489" Target="embeddings/oleObject225.bin" Type="http://schemas.openxmlformats.org/officeDocument/2006/relationships/oleObject"/><Relationship Id="rId49" Target="media/image24.wmf" Type="http://schemas.openxmlformats.org/officeDocument/2006/relationships/image"/><Relationship Id="rId490" Target="media/image263.wmf" Type="http://schemas.openxmlformats.org/officeDocument/2006/relationships/image"/><Relationship Id="rId491" Target="embeddings/oleObject226.bin" Type="http://schemas.openxmlformats.org/officeDocument/2006/relationships/oleObject"/><Relationship Id="rId492" Target="media/image264.wmf" Type="http://schemas.openxmlformats.org/officeDocument/2006/relationships/image"/><Relationship Id="rId493" Target="embeddings/oleObject227.bin" Type="http://schemas.openxmlformats.org/officeDocument/2006/relationships/oleObject"/><Relationship Id="rId494" Target="media/image265.wmf" Type="http://schemas.openxmlformats.org/officeDocument/2006/relationships/image"/><Relationship Id="rId495" Target="embeddings/oleObject228.bin" Type="http://schemas.openxmlformats.org/officeDocument/2006/relationships/oleObject"/><Relationship Id="rId496" Target="media/image266.wmf" Type="http://schemas.openxmlformats.org/officeDocument/2006/relationships/image"/><Relationship Id="rId497" Target="embeddings/oleObject229.bin" Type="http://schemas.openxmlformats.org/officeDocument/2006/relationships/oleObject"/><Relationship Id="rId498" Target="media/image267.wmf" Type="http://schemas.openxmlformats.org/officeDocument/2006/relationships/image"/><Relationship Id="rId499" Target="embeddings/oleObject230.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68.wmf" Type="http://schemas.openxmlformats.org/officeDocument/2006/relationships/image"/><Relationship Id="rId501" Target="embeddings/oleObject231.bin" Type="http://schemas.openxmlformats.org/officeDocument/2006/relationships/oleObject"/><Relationship Id="rId502" Target="media/image269.wmf" Type="http://schemas.openxmlformats.org/officeDocument/2006/relationships/image"/><Relationship Id="rId503" Target="embeddings/oleObject232.bin" Type="http://schemas.openxmlformats.org/officeDocument/2006/relationships/oleObject"/><Relationship Id="rId504" Target="media/image270.wmf" Type="http://schemas.openxmlformats.org/officeDocument/2006/relationships/image"/><Relationship Id="rId505" Target="embeddings/oleObject233.bin" Type="http://schemas.openxmlformats.org/officeDocument/2006/relationships/oleObject"/><Relationship Id="rId506" Target="media/image271.wmf" Type="http://schemas.openxmlformats.org/officeDocument/2006/relationships/image"/><Relationship Id="rId507" Target="embeddings/oleObject234.bin" Type="http://schemas.openxmlformats.org/officeDocument/2006/relationships/oleObject"/><Relationship Id="rId508" Target="media/image272.wmf" Type="http://schemas.openxmlformats.org/officeDocument/2006/relationships/image"/><Relationship Id="rId509" Target="embeddings/oleObject235.bin" Type="http://schemas.openxmlformats.org/officeDocument/2006/relationships/oleObject"/><Relationship Id="rId51" Target="media/image25.wmf" Type="http://schemas.openxmlformats.org/officeDocument/2006/relationships/image"/><Relationship Id="rId510" Target="media/image273.wmf" Type="http://schemas.openxmlformats.org/officeDocument/2006/relationships/image"/><Relationship Id="rId511" Target="media/image274.wmf" Type="http://schemas.openxmlformats.org/officeDocument/2006/relationships/image"/><Relationship Id="rId512" Target="media/image275.png" Type="http://schemas.openxmlformats.org/officeDocument/2006/relationships/image"/><Relationship Id="rId513" Target="media/image276.wmf" Type="http://schemas.openxmlformats.org/officeDocument/2006/relationships/image"/><Relationship Id="rId514" Target="media/image277.png" Type="http://schemas.openxmlformats.org/officeDocument/2006/relationships/image"/><Relationship Id="rId515" Target="embeddings/oleObject236.bin" Type="http://schemas.openxmlformats.org/officeDocument/2006/relationships/oleObject"/><Relationship Id="rId516" Target="media/image278.wmf" Type="http://schemas.openxmlformats.org/officeDocument/2006/relationships/image"/><Relationship Id="rId517" Target="embeddings/oleObject237.bin" Type="http://schemas.openxmlformats.org/officeDocument/2006/relationships/oleObject"/><Relationship Id="rId518" Target="media/image279.wmf" Type="http://schemas.openxmlformats.org/officeDocument/2006/relationships/image"/><Relationship Id="rId519" Target="embeddings/oleObject238.bin" Type="http://schemas.openxmlformats.org/officeDocument/2006/relationships/oleObject"/><Relationship Id="rId52" Target="embeddings/oleObject26.bin" Type="http://schemas.openxmlformats.org/officeDocument/2006/relationships/oleObject"/><Relationship Id="rId520" Target="media/image280.wmf" Type="http://schemas.openxmlformats.org/officeDocument/2006/relationships/image"/><Relationship Id="rId521" Target="embeddings/oleObject239.bin" Type="http://schemas.openxmlformats.org/officeDocument/2006/relationships/oleObject"/><Relationship Id="rId522" Target="media/image281.wmf" Type="http://schemas.openxmlformats.org/officeDocument/2006/relationships/image"/><Relationship Id="rId523" Target="media/image282.wmf" Type="http://schemas.openxmlformats.org/officeDocument/2006/relationships/image"/><Relationship Id="rId524" Target="media/image283.wmf" Type="http://schemas.openxmlformats.org/officeDocument/2006/relationships/image"/><Relationship Id="rId525" Target="media/image284.wmf" Type="http://schemas.openxmlformats.org/officeDocument/2006/relationships/image"/><Relationship Id="rId526" Target="media/image285.wmf" Type="http://schemas.openxmlformats.org/officeDocument/2006/relationships/image"/><Relationship Id="rId527" Target="media/image286.wmf" Type="http://schemas.openxmlformats.org/officeDocument/2006/relationships/image"/><Relationship Id="rId528" Target="media/image287.wmf" Type="http://schemas.openxmlformats.org/officeDocument/2006/relationships/image"/><Relationship Id="rId529" Target="embeddings/oleObject240.bin" Type="http://schemas.openxmlformats.org/officeDocument/2006/relationships/oleObject"/><Relationship Id="rId53" Target="media/image26.wmf" Type="http://schemas.openxmlformats.org/officeDocument/2006/relationships/image"/><Relationship Id="rId530" Target="media/image288.wmf" Type="http://schemas.openxmlformats.org/officeDocument/2006/relationships/image"/><Relationship Id="rId531" Target="embeddings/oleObject241.bin" Type="http://schemas.openxmlformats.org/officeDocument/2006/relationships/oleObject"/><Relationship Id="rId532" Target="media/image289.wmf" Type="http://schemas.openxmlformats.org/officeDocument/2006/relationships/image"/><Relationship Id="rId533" Target="embeddings/oleObject242.bin" Type="http://schemas.openxmlformats.org/officeDocument/2006/relationships/oleObject"/><Relationship Id="rId534" Target="media/image290.wmf" Type="http://schemas.openxmlformats.org/officeDocument/2006/relationships/image"/><Relationship Id="rId535" Target="embeddings/oleObject243.bin" Type="http://schemas.openxmlformats.org/officeDocument/2006/relationships/oleObject"/><Relationship Id="rId536" Target="media/image291.wmf" Type="http://schemas.openxmlformats.org/officeDocument/2006/relationships/image"/><Relationship Id="rId537" Target="embeddings/oleObject244.bin" Type="http://schemas.openxmlformats.org/officeDocument/2006/relationships/oleObject"/><Relationship Id="rId538" Target="media/image292.wmf" Type="http://schemas.openxmlformats.org/officeDocument/2006/relationships/image"/><Relationship Id="rId539" Target="embeddings/oleObject245.bin" Type="http://schemas.openxmlformats.org/officeDocument/2006/relationships/oleObject"/><Relationship Id="rId54" Target="embeddings/oleObject27.bin" Type="http://schemas.openxmlformats.org/officeDocument/2006/relationships/oleObject"/><Relationship Id="rId540" Target="media/image293.wmf" Type="http://schemas.openxmlformats.org/officeDocument/2006/relationships/image"/><Relationship Id="rId541" Target="embeddings/oleObject246.bin" Type="http://schemas.openxmlformats.org/officeDocument/2006/relationships/oleObject"/><Relationship Id="rId542" Target="media/image294.wmf" Type="http://schemas.openxmlformats.org/officeDocument/2006/relationships/image"/><Relationship Id="rId543" Target="embeddings/oleObject247.bin" Type="http://schemas.openxmlformats.org/officeDocument/2006/relationships/oleObject"/><Relationship Id="rId544" Target="media/image295.wmf" Type="http://schemas.openxmlformats.org/officeDocument/2006/relationships/image"/><Relationship Id="rId545" Target="embeddings/oleObject248.bin" Type="http://schemas.openxmlformats.org/officeDocument/2006/relationships/oleObject"/><Relationship Id="rId546" Target="media/image296.wmf" Type="http://schemas.openxmlformats.org/officeDocument/2006/relationships/image"/><Relationship Id="rId547" Target="media/image297.wmf" Type="http://schemas.openxmlformats.org/officeDocument/2006/relationships/image"/><Relationship Id="rId548" Target="embeddings/oleObject249.bin" Type="http://schemas.openxmlformats.org/officeDocument/2006/relationships/oleObject"/><Relationship Id="rId549" Target="media/image298.wmf" Type="http://schemas.openxmlformats.org/officeDocument/2006/relationships/image"/><Relationship Id="rId55" Target="media/image27.wmf" Type="http://schemas.openxmlformats.org/officeDocument/2006/relationships/image"/><Relationship Id="rId550" Target="embeddings/oleObject250.bin" Type="http://schemas.openxmlformats.org/officeDocument/2006/relationships/oleObject"/><Relationship Id="rId551" Target="media/image299.wmf" Type="http://schemas.openxmlformats.org/officeDocument/2006/relationships/image"/><Relationship Id="rId552" Target="embeddings/oleObject251.bin" Type="http://schemas.openxmlformats.org/officeDocument/2006/relationships/oleObject"/><Relationship Id="rId553" Target="media/image300.wmf" Type="http://schemas.openxmlformats.org/officeDocument/2006/relationships/image"/><Relationship Id="rId554" Target="embeddings/oleObject252.bin" Type="http://schemas.openxmlformats.org/officeDocument/2006/relationships/oleObject"/><Relationship Id="rId555" Target="media/image301.wmf" Type="http://schemas.openxmlformats.org/officeDocument/2006/relationships/image"/><Relationship Id="rId556" Target="embeddings/oleObject253.bin" Type="http://schemas.openxmlformats.org/officeDocument/2006/relationships/oleObject"/><Relationship Id="rId557" Target="media/image302.wmf" Type="http://schemas.openxmlformats.org/officeDocument/2006/relationships/image"/><Relationship Id="rId558" Target="embeddings/oleObject254.bin" Type="http://schemas.openxmlformats.org/officeDocument/2006/relationships/oleObject"/><Relationship Id="rId559" Target="media/image303.wmf" Type="http://schemas.openxmlformats.org/officeDocument/2006/relationships/image"/><Relationship Id="rId56" Target="embeddings/oleObject28.bin" Type="http://schemas.openxmlformats.org/officeDocument/2006/relationships/oleObject"/><Relationship Id="rId560" Target="embeddings/oleObject255.bin" Type="http://schemas.openxmlformats.org/officeDocument/2006/relationships/oleObject"/><Relationship Id="rId561" Target="media/image304.wmf" Type="http://schemas.openxmlformats.org/officeDocument/2006/relationships/image"/><Relationship Id="rId562" Target="embeddings/oleObject256.bin" Type="http://schemas.openxmlformats.org/officeDocument/2006/relationships/oleObject"/><Relationship Id="rId563" Target="media/image305.wmf" Type="http://schemas.openxmlformats.org/officeDocument/2006/relationships/image"/><Relationship Id="rId564" Target="embeddings/oleObject257.bin" Type="http://schemas.openxmlformats.org/officeDocument/2006/relationships/oleObject"/><Relationship Id="rId565" Target="media/image306.wmf" Type="http://schemas.openxmlformats.org/officeDocument/2006/relationships/image"/><Relationship Id="rId566" Target="embeddings/oleObject258.bin" Type="http://schemas.openxmlformats.org/officeDocument/2006/relationships/oleObject"/><Relationship Id="rId567" Target="media/image307.wmf" Type="http://schemas.openxmlformats.org/officeDocument/2006/relationships/image"/><Relationship Id="rId568" Target="embeddings/oleObject259.bin" Type="http://schemas.openxmlformats.org/officeDocument/2006/relationships/oleObject"/><Relationship Id="rId569" Target="media/image308.wmf" Type="http://schemas.openxmlformats.org/officeDocument/2006/relationships/image"/><Relationship Id="rId57" Target="media/image28.wmf" Type="http://schemas.openxmlformats.org/officeDocument/2006/relationships/image"/><Relationship Id="rId570" Target="embeddings/oleObject260.bin" Type="http://schemas.openxmlformats.org/officeDocument/2006/relationships/oleObject"/><Relationship Id="rId571" Target="media/image309.wmf" Type="http://schemas.openxmlformats.org/officeDocument/2006/relationships/image"/><Relationship Id="rId572" Target="embeddings/oleObject261.bin" Type="http://schemas.openxmlformats.org/officeDocument/2006/relationships/oleObject"/><Relationship Id="rId573" Target="media/image310.wmf" Type="http://schemas.openxmlformats.org/officeDocument/2006/relationships/image"/><Relationship Id="rId574" Target="embeddings/oleObject262.bin" Type="http://schemas.openxmlformats.org/officeDocument/2006/relationships/oleObject"/><Relationship Id="rId575" Target="media/image311.wmf" Type="http://schemas.openxmlformats.org/officeDocument/2006/relationships/image"/><Relationship Id="rId576" Target="embeddings/oleObject263.bin" Type="http://schemas.openxmlformats.org/officeDocument/2006/relationships/oleObject"/><Relationship Id="rId577" Target="media/image312.wmf" Type="http://schemas.openxmlformats.org/officeDocument/2006/relationships/image"/><Relationship Id="rId578" Target="embeddings/oleObject264.bin" Type="http://schemas.openxmlformats.org/officeDocument/2006/relationships/oleObject"/><Relationship Id="rId579" Target="media/image313.wmf" Type="http://schemas.openxmlformats.org/officeDocument/2006/relationships/image"/><Relationship Id="rId58" Target="embeddings/oleObject29.bin" Type="http://schemas.openxmlformats.org/officeDocument/2006/relationships/oleObject"/><Relationship Id="rId580" Target="embeddings/oleObject265.bin" Type="http://schemas.openxmlformats.org/officeDocument/2006/relationships/oleObject"/><Relationship Id="rId581" Target="media/image314.wmf" Type="http://schemas.openxmlformats.org/officeDocument/2006/relationships/image"/><Relationship Id="rId582" Target="embeddings/oleObject266.bin" Type="http://schemas.openxmlformats.org/officeDocument/2006/relationships/oleObject"/><Relationship Id="rId583" Target="media/image315.wmf" Type="http://schemas.openxmlformats.org/officeDocument/2006/relationships/image"/><Relationship Id="rId584" Target="embeddings/oleObject267.bin" Type="http://schemas.openxmlformats.org/officeDocument/2006/relationships/oleObject"/><Relationship Id="rId585" Target="media/image316.wmf" Type="http://schemas.openxmlformats.org/officeDocument/2006/relationships/image"/><Relationship Id="rId586" Target="embeddings/oleObject268.bin" Type="http://schemas.openxmlformats.org/officeDocument/2006/relationships/oleObject"/><Relationship Id="rId587" Target="media/image317.wmf" Type="http://schemas.openxmlformats.org/officeDocument/2006/relationships/image"/><Relationship Id="rId588" Target="embeddings/oleObject269.bin" Type="http://schemas.openxmlformats.org/officeDocument/2006/relationships/oleObject"/><Relationship Id="rId589" Target="media/image318.wmf" Type="http://schemas.openxmlformats.org/officeDocument/2006/relationships/image"/><Relationship Id="rId59" Target="media/image29.wmf" Type="http://schemas.openxmlformats.org/officeDocument/2006/relationships/image"/><Relationship Id="rId590" Target="embeddings/oleObject270.bin" Type="http://schemas.openxmlformats.org/officeDocument/2006/relationships/oleObject"/><Relationship Id="rId591" Target="media/image319.wmf" Type="http://schemas.openxmlformats.org/officeDocument/2006/relationships/image"/><Relationship Id="rId592" Target="embeddings/oleObject271.bin" Type="http://schemas.openxmlformats.org/officeDocument/2006/relationships/oleObject"/><Relationship Id="rId593" Target="media/image320.wmf" Type="http://schemas.openxmlformats.org/officeDocument/2006/relationships/image"/><Relationship Id="rId594" Target="embeddings/oleObject272.bin" Type="http://schemas.openxmlformats.org/officeDocument/2006/relationships/oleObject"/><Relationship Id="rId595" Target="media/image321.wmf" Type="http://schemas.openxmlformats.org/officeDocument/2006/relationships/image"/><Relationship Id="rId596" Target="embeddings/oleObject273.bin" Type="http://schemas.openxmlformats.org/officeDocument/2006/relationships/oleObject"/><Relationship Id="rId597" Target="media/image322.wmf" Type="http://schemas.openxmlformats.org/officeDocument/2006/relationships/image"/><Relationship Id="rId598" Target="embeddings/oleObject274.bin" Type="http://schemas.openxmlformats.org/officeDocument/2006/relationships/oleObject"/><Relationship Id="rId599" Target="media/image323.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75.bin" Type="http://schemas.openxmlformats.org/officeDocument/2006/relationships/oleObject"/><Relationship Id="rId601" Target="media/image324.wmf" Type="http://schemas.openxmlformats.org/officeDocument/2006/relationships/image"/><Relationship Id="rId602" Target="embeddings/oleObject276.bin" Type="http://schemas.openxmlformats.org/officeDocument/2006/relationships/oleObject"/><Relationship Id="rId603" Target="media/image325.wmf" Type="http://schemas.openxmlformats.org/officeDocument/2006/relationships/image"/><Relationship Id="rId604" Target="embeddings/oleObject277.bin" Type="http://schemas.openxmlformats.org/officeDocument/2006/relationships/oleObject"/><Relationship Id="rId605" Target="media/image326.wmf" Type="http://schemas.openxmlformats.org/officeDocument/2006/relationships/image"/><Relationship Id="rId606" Target="embeddings/oleObject278.bin" Type="http://schemas.openxmlformats.org/officeDocument/2006/relationships/oleObject"/><Relationship Id="rId607" Target="media/image327.wmf" Type="http://schemas.openxmlformats.org/officeDocument/2006/relationships/image"/><Relationship Id="rId608" Target="embeddings/oleObject279.bin" Type="http://schemas.openxmlformats.org/officeDocument/2006/relationships/oleObject"/><Relationship Id="rId609" Target="media/image328.wmf" Type="http://schemas.openxmlformats.org/officeDocument/2006/relationships/image"/><Relationship Id="rId61" Target="media/image30.wmf" Type="http://schemas.openxmlformats.org/officeDocument/2006/relationships/image"/><Relationship Id="rId610" Target="embeddings/oleObject280.bin" Type="http://schemas.openxmlformats.org/officeDocument/2006/relationships/oleObject"/><Relationship Id="rId611" Target="media/image329.wmf" Type="http://schemas.openxmlformats.org/officeDocument/2006/relationships/image"/><Relationship Id="rId612" Target="embeddings/oleObject281.bin" Type="http://schemas.openxmlformats.org/officeDocument/2006/relationships/oleObject"/><Relationship Id="rId613" Target="media/image330.wmf" Type="http://schemas.openxmlformats.org/officeDocument/2006/relationships/image"/><Relationship Id="rId614" Target="embeddings/oleObject282.bin" Type="http://schemas.openxmlformats.org/officeDocument/2006/relationships/oleObject"/><Relationship Id="rId615" Target="media/image331.wmf" Type="http://schemas.openxmlformats.org/officeDocument/2006/relationships/image"/><Relationship Id="rId616" Target="embeddings/oleObject283.bin" Type="http://schemas.openxmlformats.org/officeDocument/2006/relationships/oleObject"/><Relationship Id="rId617" Target="media/image332.wmf" Type="http://schemas.openxmlformats.org/officeDocument/2006/relationships/image"/><Relationship Id="rId618" Target="embeddings/oleObject284.bin" Type="http://schemas.openxmlformats.org/officeDocument/2006/relationships/oleObject"/><Relationship Id="rId619" Target="media/image333.wmf" Type="http://schemas.openxmlformats.org/officeDocument/2006/relationships/image"/><Relationship Id="rId62" Target="embeddings/oleObject31.bin" Type="http://schemas.openxmlformats.org/officeDocument/2006/relationships/oleObject"/><Relationship Id="rId620" Target="embeddings/oleObject285.bin" Type="http://schemas.openxmlformats.org/officeDocument/2006/relationships/oleObject"/><Relationship Id="rId621" Target="media/image334.wmf" Type="http://schemas.openxmlformats.org/officeDocument/2006/relationships/image"/><Relationship Id="rId622" Target="embeddings/oleObject286.bin" Type="http://schemas.openxmlformats.org/officeDocument/2006/relationships/oleObject"/><Relationship Id="rId623" Target="media/image335.wmf" Type="http://schemas.openxmlformats.org/officeDocument/2006/relationships/image"/><Relationship Id="rId624" Target="embeddings/oleObject287.bin" Type="http://schemas.openxmlformats.org/officeDocument/2006/relationships/oleObject"/><Relationship Id="rId625" Target="media/image336.wmf" Type="http://schemas.openxmlformats.org/officeDocument/2006/relationships/image"/><Relationship Id="rId626" Target="embeddings/oleObject288.bin" Type="http://schemas.openxmlformats.org/officeDocument/2006/relationships/oleObject"/><Relationship Id="rId627" Target="media/image337.wmf" Type="http://schemas.openxmlformats.org/officeDocument/2006/relationships/image"/><Relationship Id="rId628" Target="embeddings/oleObject289.bin" Type="http://schemas.openxmlformats.org/officeDocument/2006/relationships/oleObject"/><Relationship Id="rId629" Target="media/image338.wmf" Type="http://schemas.openxmlformats.org/officeDocument/2006/relationships/image"/><Relationship Id="rId63" Target="media/image31.wmf" Type="http://schemas.openxmlformats.org/officeDocument/2006/relationships/image"/><Relationship Id="rId630" Target="embeddings/oleObject290.bin" Type="http://schemas.openxmlformats.org/officeDocument/2006/relationships/oleObject"/><Relationship Id="rId631" Target="media/image339.wmf" Type="http://schemas.openxmlformats.org/officeDocument/2006/relationships/image"/><Relationship Id="rId632" Target="embeddings/oleObject291.bin" Type="http://schemas.openxmlformats.org/officeDocument/2006/relationships/oleObject"/><Relationship Id="rId633" Target="media/image340.wmf" Type="http://schemas.openxmlformats.org/officeDocument/2006/relationships/image"/><Relationship Id="rId634" Target="embeddings/oleObject292.bin" Type="http://schemas.openxmlformats.org/officeDocument/2006/relationships/oleObject"/><Relationship Id="rId635" Target="media/image341.wmf" Type="http://schemas.openxmlformats.org/officeDocument/2006/relationships/image"/><Relationship Id="rId636" Target="embeddings/oleObject293.bin" Type="http://schemas.openxmlformats.org/officeDocument/2006/relationships/oleObject"/><Relationship Id="rId637" Target="media/image342.wmf" Type="http://schemas.openxmlformats.org/officeDocument/2006/relationships/image"/><Relationship Id="rId638" Target="embeddings/oleObject294.bin" Type="http://schemas.openxmlformats.org/officeDocument/2006/relationships/oleObject"/><Relationship Id="rId639" Target="media/image343.wmf" Type="http://schemas.openxmlformats.org/officeDocument/2006/relationships/image"/><Relationship Id="rId64" Target="embeddings/oleObject32.bin" Type="http://schemas.openxmlformats.org/officeDocument/2006/relationships/oleObject"/><Relationship Id="rId640" Target="embeddings/oleObject295.bin" Type="http://schemas.openxmlformats.org/officeDocument/2006/relationships/oleObject"/><Relationship Id="rId641" Target="media/image344.wmf" Type="http://schemas.openxmlformats.org/officeDocument/2006/relationships/image"/><Relationship Id="rId642" Target="embeddings/oleObject296.bin" Type="http://schemas.openxmlformats.org/officeDocument/2006/relationships/oleObject"/><Relationship Id="rId643" Target="media/image345.wmf" Type="http://schemas.openxmlformats.org/officeDocument/2006/relationships/image"/><Relationship Id="rId644" Target="embeddings/oleObject297.bin" Type="http://schemas.openxmlformats.org/officeDocument/2006/relationships/oleObject"/><Relationship Id="rId645" Target="media/image346.wmf" Type="http://schemas.openxmlformats.org/officeDocument/2006/relationships/image"/><Relationship Id="rId646" Target="embeddings/oleObject298.bin" Type="http://schemas.openxmlformats.org/officeDocument/2006/relationships/oleObject"/><Relationship Id="rId647" Target="media/image347.wmf" Type="http://schemas.openxmlformats.org/officeDocument/2006/relationships/image"/><Relationship Id="rId648" Target="embeddings/oleObject299.bin" Type="http://schemas.openxmlformats.org/officeDocument/2006/relationships/oleObject"/><Relationship Id="rId649" Target="media/image348.wmf" Type="http://schemas.openxmlformats.org/officeDocument/2006/relationships/image"/><Relationship Id="rId65" Target="media/image32.wmf" Type="http://schemas.openxmlformats.org/officeDocument/2006/relationships/image"/><Relationship Id="rId650" Target="embeddings/oleObject300.bin" Type="http://schemas.openxmlformats.org/officeDocument/2006/relationships/oleObject"/><Relationship Id="rId651" Target="media/image349.wmf" Type="http://schemas.openxmlformats.org/officeDocument/2006/relationships/image"/><Relationship Id="rId652" Target="embeddings/oleObject301.bin" Type="http://schemas.openxmlformats.org/officeDocument/2006/relationships/oleObject"/><Relationship Id="rId653" Target="media/image350.wmf" Type="http://schemas.openxmlformats.org/officeDocument/2006/relationships/image"/><Relationship Id="rId654" Target="embeddings/oleObject302.bin" Type="http://schemas.openxmlformats.org/officeDocument/2006/relationships/oleObject"/><Relationship Id="rId655" Target="media/image351.wmf" Type="http://schemas.openxmlformats.org/officeDocument/2006/relationships/image"/><Relationship Id="rId656" Target="embeddings/oleObject303.bin" Type="http://schemas.openxmlformats.org/officeDocument/2006/relationships/oleObject"/><Relationship Id="rId657" Target="media/image352.wmf" Type="http://schemas.openxmlformats.org/officeDocument/2006/relationships/image"/><Relationship Id="rId658" Target="embeddings/oleObject304.bin" Type="http://schemas.openxmlformats.org/officeDocument/2006/relationships/oleObject"/><Relationship Id="rId659" Target="media/image353.wmf" Type="http://schemas.openxmlformats.org/officeDocument/2006/relationships/image"/><Relationship Id="rId66" Target="embeddings/oleObject33.bin" Type="http://schemas.openxmlformats.org/officeDocument/2006/relationships/oleObject"/><Relationship Id="rId660" Target="embeddings/oleObject305.bin" Type="http://schemas.openxmlformats.org/officeDocument/2006/relationships/oleObject"/><Relationship Id="rId661" Target="media/image354.wmf" Type="http://schemas.openxmlformats.org/officeDocument/2006/relationships/image"/><Relationship Id="rId662" Target="embeddings/oleObject306.bin" Type="http://schemas.openxmlformats.org/officeDocument/2006/relationships/oleObject"/><Relationship Id="rId663" Target="media/image355.wmf" Type="http://schemas.openxmlformats.org/officeDocument/2006/relationships/image"/><Relationship Id="rId664" Target="embeddings/oleObject307.bin" Type="http://schemas.openxmlformats.org/officeDocument/2006/relationships/oleObject"/><Relationship Id="rId665" Target="media/image356.wmf" Type="http://schemas.openxmlformats.org/officeDocument/2006/relationships/image"/><Relationship Id="rId666" Target="embeddings/oleObject308.bin" Type="http://schemas.openxmlformats.org/officeDocument/2006/relationships/oleObject"/><Relationship Id="rId667" Target="media/image357.wmf" Type="http://schemas.openxmlformats.org/officeDocument/2006/relationships/image"/><Relationship Id="rId668" Target="embeddings/oleObject309.bin" Type="http://schemas.openxmlformats.org/officeDocument/2006/relationships/oleObject"/><Relationship Id="rId669" Target="media/image358.wmf" Type="http://schemas.openxmlformats.org/officeDocument/2006/relationships/image"/><Relationship Id="rId67" Target="media/image33.wmf" Type="http://schemas.openxmlformats.org/officeDocument/2006/relationships/image"/><Relationship Id="rId670" Target="embeddings/oleObject310.bin" Type="http://schemas.openxmlformats.org/officeDocument/2006/relationships/oleObject"/><Relationship Id="rId671" Target="media/image359.wmf" Type="http://schemas.openxmlformats.org/officeDocument/2006/relationships/image"/><Relationship Id="rId672" Target="embeddings/oleObject311.bin" Type="http://schemas.openxmlformats.org/officeDocument/2006/relationships/oleObject"/><Relationship Id="rId673" Target="media/image360.wmf" Type="http://schemas.openxmlformats.org/officeDocument/2006/relationships/image"/><Relationship Id="rId674" Target="embeddings/oleObject312.bin" Type="http://schemas.openxmlformats.org/officeDocument/2006/relationships/oleObject"/><Relationship Id="rId675" Target="media/image361.wmf" Type="http://schemas.openxmlformats.org/officeDocument/2006/relationships/image"/><Relationship Id="rId676" Target="embeddings/oleObject313.bin" Type="http://schemas.openxmlformats.org/officeDocument/2006/relationships/oleObject"/><Relationship Id="rId677" Target="media/image362.wmf" Type="http://schemas.openxmlformats.org/officeDocument/2006/relationships/image"/><Relationship Id="rId678" Target="embeddings/oleObject314.bin" Type="http://schemas.openxmlformats.org/officeDocument/2006/relationships/oleObject"/><Relationship Id="rId679" Target="media/image363.wmf" Type="http://schemas.openxmlformats.org/officeDocument/2006/relationships/image"/><Relationship Id="rId68" Target="embeddings/oleObject34.bin" Type="http://schemas.openxmlformats.org/officeDocument/2006/relationships/oleObject"/><Relationship Id="rId680" Target="embeddings/oleObject315.bin" Type="http://schemas.openxmlformats.org/officeDocument/2006/relationships/oleObject"/><Relationship Id="rId681" Target="media/image364.wmf" Type="http://schemas.openxmlformats.org/officeDocument/2006/relationships/image"/><Relationship Id="rId682" Target="embeddings/oleObject316.bin" Type="http://schemas.openxmlformats.org/officeDocument/2006/relationships/oleObject"/><Relationship Id="rId683" Target="media/image365.wmf" Type="http://schemas.openxmlformats.org/officeDocument/2006/relationships/image"/><Relationship Id="rId684" Target="embeddings/oleObject317.bin" Type="http://schemas.openxmlformats.org/officeDocument/2006/relationships/oleObject"/><Relationship Id="rId685" Target="media/image366.wmf" Type="http://schemas.openxmlformats.org/officeDocument/2006/relationships/image"/><Relationship Id="rId686" Target="embeddings/oleObject318.bin" Type="http://schemas.openxmlformats.org/officeDocument/2006/relationships/oleObject"/><Relationship Id="rId687" Target="media/image367.wmf" Type="http://schemas.openxmlformats.org/officeDocument/2006/relationships/image"/><Relationship Id="rId688" Target="embeddings/oleObject319.bin" Type="http://schemas.openxmlformats.org/officeDocument/2006/relationships/oleObject"/><Relationship Id="rId689" Target="media/image368.wmf" Type="http://schemas.openxmlformats.org/officeDocument/2006/relationships/image"/><Relationship Id="rId69" Target="media/image34.wmf" Type="http://schemas.openxmlformats.org/officeDocument/2006/relationships/image"/><Relationship Id="rId690" Target="embeddings/oleObject320.bin" Type="http://schemas.openxmlformats.org/officeDocument/2006/relationships/oleObject"/><Relationship Id="rId691" Target="media/image369.wmf" Type="http://schemas.openxmlformats.org/officeDocument/2006/relationships/image"/><Relationship Id="rId692" Target="embeddings/oleObject321.bin" Type="http://schemas.openxmlformats.org/officeDocument/2006/relationships/oleObject"/><Relationship Id="rId693" Target="media/image370.wmf" Type="http://schemas.openxmlformats.org/officeDocument/2006/relationships/image"/><Relationship Id="rId694" Target="embeddings/oleObject322.bin" Type="http://schemas.openxmlformats.org/officeDocument/2006/relationships/oleObject"/><Relationship Id="rId695" Target="media/image371.wmf" Type="http://schemas.openxmlformats.org/officeDocument/2006/relationships/image"/><Relationship Id="rId696" Target="embeddings/oleObject323.bin" Type="http://schemas.openxmlformats.org/officeDocument/2006/relationships/oleObject"/><Relationship Id="rId697" Target="media/image372.wmf" Type="http://schemas.openxmlformats.org/officeDocument/2006/relationships/image"/><Relationship Id="rId698" Target="embeddings/oleObject324.bin" Type="http://schemas.openxmlformats.org/officeDocument/2006/relationships/oleObject"/><Relationship Id="rId699" Target="media/image37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25.bin" Type="http://schemas.openxmlformats.org/officeDocument/2006/relationships/oleObject"/><Relationship Id="rId701" Target="media/image374.wmf" Type="http://schemas.openxmlformats.org/officeDocument/2006/relationships/image"/><Relationship Id="rId702" Target="embeddings/oleObject326.bin" Type="http://schemas.openxmlformats.org/officeDocument/2006/relationships/oleObject"/><Relationship Id="rId703" Target="media/image375.wmf" Type="http://schemas.openxmlformats.org/officeDocument/2006/relationships/image"/><Relationship Id="rId704" Target="embeddings/oleObject327.bin" Type="http://schemas.openxmlformats.org/officeDocument/2006/relationships/oleObject"/><Relationship Id="rId705" Target="media/image376.wmf" Type="http://schemas.openxmlformats.org/officeDocument/2006/relationships/image"/><Relationship Id="rId706" Target="embeddings/oleObject328.bin" Type="http://schemas.openxmlformats.org/officeDocument/2006/relationships/oleObject"/><Relationship Id="rId707" Target="media/image377.wmf" Type="http://schemas.openxmlformats.org/officeDocument/2006/relationships/image"/><Relationship Id="rId708" Target="embeddings/oleObject329.bin" Type="http://schemas.openxmlformats.org/officeDocument/2006/relationships/oleObject"/><Relationship Id="rId709" Target="media/image378.wmf" Type="http://schemas.openxmlformats.org/officeDocument/2006/relationships/image"/><Relationship Id="rId71" Target="media/image35.wmf" Type="http://schemas.openxmlformats.org/officeDocument/2006/relationships/image"/><Relationship Id="rId710" Target="embeddings/oleObject330.bin" Type="http://schemas.openxmlformats.org/officeDocument/2006/relationships/oleObject"/><Relationship Id="rId711" Target="media/image379.wmf" Type="http://schemas.openxmlformats.org/officeDocument/2006/relationships/image"/><Relationship Id="rId712" Target="embeddings/oleObject331.bin" Type="http://schemas.openxmlformats.org/officeDocument/2006/relationships/oleObject"/><Relationship Id="rId713" Target="media/image380.wmf" Type="http://schemas.openxmlformats.org/officeDocument/2006/relationships/image"/><Relationship Id="rId714" Target="embeddings/oleObject332.bin" Type="http://schemas.openxmlformats.org/officeDocument/2006/relationships/oleObject"/><Relationship Id="rId715" Target="media/image381.wmf" Type="http://schemas.openxmlformats.org/officeDocument/2006/relationships/image"/><Relationship Id="rId716" Target="embeddings/oleObject333.bin" Type="http://schemas.openxmlformats.org/officeDocument/2006/relationships/oleObject"/><Relationship Id="rId717" Target="media/image382.wmf" Type="http://schemas.openxmlformats.org/officeDocument/2006/relationships/image"/><Relationship Id="rId718" Target="embeddings/oleObject334.bin" Type="http://schemas.openxmlformats.org/officeDocument/2006/relationships/oleObject"/><Relationship Id="rId719" Target="media/image383.wmf" Type="http://schemas.openxmlformats.org/officeDocument/2006/relationships/image"/><Relationship Id="rId72" Target="embeddings/oleObject36.bin" Type="http://schemas.openxmlformats.org/officeDocument/2006/relationships/oleObject"/><Relationship Id="rId720" Target="embeddings/oleObject335.bin" Type="http://schemas.openxmlformats.org/officeDocument/2006/relationships/oleObject"/><Relationship Id="rId721" Target="media/image384.wmf" Type="http://schemas.openxmlformats.org/officeDocument/2006/relationships/image"/><Relationship Id="rId722" Target="embeddings/oleObject336.bin" Type="http://schemas.openxmlformats.org/officeDocument/2006/relationships/oleObject"/><Relationship Id="rId723" Target="media/image385.wmf" Type="http://schemas.openxmlformats.org/officeDocument/2006/relationships/image"/><Relationship Id="rId724" Target="embeddings/oleObject337.bin" Type="http://schemas.openxmlformats.org/officeDocument/2006/relationships/oleObject"/><Relationship Id="rId725" Target="media/image386.wmf" Type="http://schemas.openxmlformats.org/officeDocument/2006/relationships/image"/><Relationship Id="rId726" Target="embeddings/oleObject338.bin" Type="http://schemas.openxmlformats.org/officeDocument/2006/relationships/oleObject"/><Relationship Id="rId727" Target="media/image387.wmf" Type="http://schemas.openxmlformats.org/officeDocument/2006/relationships/image"/><Relationship Id="rId728" Target="embeddings/oleObject339.bin" Type="http://schemas.openxmlformats.org/officeDocument/2006/relationships/oleObject"/><Relationship Id="rId729" Target="media/image388.wmf" Type="http://schemas.openxmlformats.org/officeDocument/2006/relationships/image"/><Relationship Id="rId73" Target="media/image36.wmf" Type="http://schemas.openxmlformats.org/officeDocument/2006/relationships/image"/><Relationship Id="rId730" Target="embeddings/oleObject340.bin" Type="http://schemas.openxmlformats.org/officeDocument/2006/relationships/oleObject"/><Relationship Id="rId731" Target="media/image389.wmf" Type="http://schemas.openxmlformats.org/officeDocument/2006/relationships/image"/><Relationship Id="rId732" Target="embeddings/oleObject341.bin" Type="http://schemas.openxmlformats.org/officeDocument/2006/relationships/oleObject"/><Relationship Id="rId733" Target="media/image390.wmf" Type="http://schemas.openxmlformats.org/officeDocument/2006/relationships/image"/><Relationship Id="rId734" Target="embeddings/oleObject342.bin" Type="http://schemas.openxmlformats.org/officeDocument/2006/relationships/oleObject"/><Relationship Id="rId735" Target="media/image391.wmf" Type="http://schemas.openxmlformats.org/officeDocument/2006/relationships/image"/><Relationship Id="rId736" Target="embeddings/oleObject343.bin" Type="http://schemas.openxmlformats.org/officeDocument/2006/relationships/oleObject"/><Relationship Id="rId737" Target="media/image392.wmf" Type="http://schemas.openxmlformats.org/officeDocument/2006/relationships/image"/><Relationship Id="rId738" Target="embeddings/oleObject344.bin" Type="http://schemas.openxmlformats.org/officeDocument/2006/relationships/oleObject"/><Relationship Id="rId739" Target="media/image393.wmf" Type="http://schemas.openxmlformats.org/officeDocument/2006/relationships/image"/><Relationship Id="rId74" Target="embeddings/oleObject37.bin" Type="http://schemas.openxmlformats.org/officeDocument/2006/relationships/oleObject"/><Relationship Id="rId740" Target="embeddings/oleObject345.bin" Type="http://schemas.openxmlformats.org/officeDocument/2006/relationships/oleObject"/><Relationship Id="rId741" Target="media/image394.wmf" Type="http://schemas.openxmlformats.org/officeDocument/2006/relationships/image"/><Relationship Id="rId742" Target="embeddings/oleObject346.bin" Type="http://schemas.openxmlformats.org/officeDocument/2006/relationships/oleObject"/><Relationship Id="rId743" Target="media/image395.wmf" Type="http://schemas.openxmlformats.org/officeDocument/2006/relationships/image"/><Relationship Id="rId744" Target="embeddings/oleObject347.bin" Type="http://schemas.openxmlformats.org/officeDocument/2006/relationships/oleObject"/><Relationship Id="rId745" Target="media/image396.wmf" Type="http://schemas.openxmlformats.org/officeDocument/2006/relationships/image"/><Relationship Id="rId746" Target="embeddings/oleObject348.bin" Type="http://schemas.openxmlformats.org/officeDocument/2006/relationships/oleObject"/><Relationship Id="rId747" Target="media/image397.wmf" Type="http://schemas.openxmlformats.org/officeDocument/2006/relationships/image"/><Relationship Id="rId748" Target="embeddings/oleObject349.bin" Type="http://schemas.openxmlformats.org/officeDocument/2006/relationships/oleObject"/><Relationship Id="rId749" Target="media/image398.wmf" Type="http://schemas.openxmlformats.org/officeDocument/2006/relationships/image"/><Relationship Id="rId75" Target="media/image37.wmf" Type="http://schemas.openxmlformats.org/officeDocument/2006/relationships/image"/><Relationship Id="rId750" Target="embeddings/oleObject350.bin" Type="http://schemas.openxmlformats.org/officeDocument/2006/relationships/oleObject"/><Relationship Id="rId751" Target="media/image399.wmf" Type="http://schemas.openxmlformats.org/officeDocument/2006/relationships/image"/><Relationship Id="rId752" Target="embeddings/oleObject351.bin" Type="http://schemas.openxmlformats.org/officeDocument/2006/relationships/oleObject"/><Relationship Id="rId753" Target="media/image400.wmf" Type="http://schemas.openxmlformats.org/officeDocument/2006/relationships/image"/><Relationship Id="rId754" Target="embeddings/oleObject352.bin" Type="http://schemas.openxmlformats.org/officeDocument/2006/relationships/oleObject"/><Relationship Id="rId755" Target="media/image401.wmf" Type="http://schemas.openxmlformats.org/officeDocument/2006/relationships/image"/><Relationship Id="rId756" Target="embeddings/oleObject353.bin" Type="http://schemas.openxmlformats.org/officeDocument/2006/relationships/oleObject"/><Relationship Id="rId757" Target="media/image402.wmf" Type="http://schemas.openxmlformats.org/officeDocument/2006/relationships/image"/><Relationship Id="rId758" Target="embeddings/oleObject354.bin" Type="http://schemas.openxmlformats.org/officeDocument/2006/relationships/oleObject"/><Relationship Id="rId759" Target="media/image403.wmf" Type="http://schemas.openxmlformats.org/officeDocument/2006/relationships/image"/><Relationship Id="rId76" Target="embeddings/oleObject38.bin" Type="http://schemas.openxmlformats.org/officeDocument/2006/relationships/oleObject"/><Relationship Id="rId760" Target="embeddings/oleObject355.bin" Type="http://schemas.openxmlformats.org/officeDocument/2006/relationships/oleObject"/><Relationship Id="rId761" Target="media/image404.wmf" Type="http://schemas.openxmlformats.org/officeDocument/2006/relationships/image"/><Relationship Id="rId762" Target="embeddings/oleObject356.bin" Type="http://schemas.openxmlformats.org/officeDocument/2006/relationships/oleObject"/><Relationship Id="rId763" Target="media/image405.wmf" Type="http://schemas.openxmlformats.org/officeDocument/2006/relationships/image"/><Relationship Id="rId764" Target="embeddings/oleObject357.bin" Type="http://schemas.openxmlformats.org/officeDocument/2006/relationships/oleObject"/><Relationship Id="rId765" Target="media/image406.wmf" Type="http://schemas.openxmlformats.org/officeDocument/2006/relationships/image"/><Relationship Id="rId766" Target="embeddings/oleObject358.bin" Type="http://schemas.openxmlformats.org/officeDocument/2006/relationships/oleObject"/><Relationship Id="rId767" Target="media/image407.wmf" Type="http://schemas.openxmlformats.org/officeDocument/2006/relationships/image"/><Relationship Id="rId768" Target="embeddings/oleObject359.bin" Type="http://schemas.openxmlformats.org/officeDocument/2006/relationships/oleObject"/><Relationship Id="rId769" Target="media/image408.wmf" Type="http://schemas.openxmlformats.org/officeDocument/2006/relationships/image"/><Relationship Id="rId77" Target="media/image38.wmf" Type="http://schemas.openxmlformats.org/officeDocument/2006/relationships/image"/><Relationship Id="rId770" Target="embeddings/oleObject360.bin" Type="http://schemas.openxmlformats.org/officeDocument/2006/relationships/oleObject"/><Relationship Id="rId771" Target="media/image409.wmf" Type="http://schemas.openxmlformats.org/officeDocument/2006/relationships/image"/><Relationship Id="rId772" Target="embeddings/oleObject361.bin" Type="http://schemas.openxmlformats.org/officeDocument/2006/relationships/oleObject"/><Relationship Id="rId773" Target="media/image410.wmf" Type="http://schemas.openxmlformats.org/officeDocument/2006/relationships/image"/><Relationship Id="rId774" Target="embeddings/oleObject362.bin" Type="http://schemas.openxmlformats.org/officeDocument/2006/relationships/oleObject"/><Relationship Id="rId775" Target="media/image411.wmf" Type="http://schemas.openxmlformats.org/officeDocument/2006/relationships/image"/><Relationship Id="rId776" Target="embeddings/oleObject363.bin" Type="http://schemas.openxmlformats.org/officeDocument/2006/relationships/oleObject"/><Relationship Id="rId777" Target="media/image412.wmf" Type="http://schemas.openxmlformats.org/officeDocument/2006/relationships/image"/><Relationship Id="rId778" Target="embeddings/oleObject364.bin" Type="http://schemas.openxmlformats.org/officeDocument/2006/relationships/oleObject"/><Relationship Id="rId779" Target="media/image413.wmf" Type="http://schemas.openxmlformats.org/officeDocument/2006/relationships/image"/><Relationship Id="rId78" Target="embeddings/oleObject39.bin" Type="http://schemas.openxmlformats.org/officeDocument/2006/relationships/oleObject"/><Relationship Id="rId780" Target="embeddings/oleObject365.bin" Type="http://schemas.openxmlformats.org/officeDocument/2006/relationships/oleObject"/><Relationship Id="rId781" Target="media/image414.wmf" Type="http://schemas.openxmlformats.org/officeDocument/2006/relationships/image"/><Relationship Id="rId782" Target="embeddings/oleObject366.bin" Type="http://schemas.openxmlformats.org/officeDocument/2006/relationships/oleObject"/><Relationship Id="rId783" Target="media/image415.wmf" Type="http://schemas.openxmlformats.org/officeDocument/2006/relationships/image"/><Relationship Id="rId784" Target="embeddings/oleObject367.bin" Type="http://schemas.openxmlformats.org/officeDocument/2006/relationships/oleObject"/><Relationship Id="rId785" Target="media/image416.wmf" Type="http://schemas.openxmlformats.org/officeDocument/2006/relationships/image"/><Relationship Id="rId786" Target="embeddings/oleObject368.bin" Type="http://schemas.openxmlformats.org/officeDocument/2006/relationships/oleObject"/><Relationship Id="rId787" Target="media/image417.wmf" Type="http://schemas.openxmlformats.org/officeDocument/2006/relationships/image"/><Relationship Id="rId788" Target="embeddings/oleObject369.bin" Type="http://schemas.openxmlformats.org/officeDocument/2006/relationships/oleObject"/><Relationship Id="rId789" Target="media/image418.wmf" Type="http://schemas.openxmlformats.org/officeDocument/2006/relationships/image"/><Relationship Id="rId79" Target="media/image39.wmf" Type="http://schemas.openxmlformats.org/officeDocument/2006/relationships/image"/><Relationship Id="rId790" Target="embeddings/oleObject370.bin" Type="http://schemas.openxmlformats.org/officeDocument/2006/relationships/oleObject"/><Relationship Id="rId791" Target="media/image419.wmf" Type="http://schemas.openxmlformats.org/officeDocument/2006/relationships/image"/><Relationship Id="rId792" Target="embeddings/oleObject371.bin" Type="http://schemas.openxmlformats.org/officeDocument/2006/relationships/oleObject"/><Relationship Id="rId793" Target="media/image420.wmf" Type="http://schemas.openxmlformats.org/officeDocument/2006/relationships/image"/><Relationship Id="rId794" Target="embeddings/oleObject372.bin" Type="http://schemas.openxmlformats.org/officeDocument/2006/relationships/oleObject"/><Relationship Id="rId795" Target="media/image421.wmf" Type="http://schemas.openxmlformats.org/officeDocument/2006/relationships/image"/><Relationship Id="rId796" Target="embeddings/oleObject373.bin" Type="http://schemas.openxmlformats.org/officeDocument/2006/relationships/oleObject"/><Relationship Id="rId797" Target="media/image422.wmf" Type="http://schemas.openxmlformats.org/officeDocument/2006/relationships/image"/><Relationship Id="rId798" Target="embeddings/oleObject374.bin" Type="http://schemas.openxmlformats.org/officeDocument/2006/relationships/oleObject"/><Relationship Id="rId799" Target="media/image423.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75.bin" Type="http://schemas.openxmlformats.org/officeDocument/2006/relationships/oleObject"/><Relationship Id="rId801" Target="media/image424.wmf" Type="http://schemas.openxmlformats.org/officeDocument/2006/relationships/image"/><Relationship Id="rId802" Target="embeddings/oleObject376.bin" Type="http://schemas.openxmlformats.org/officeDocument/2006/relationships/oleObject"/><Relationship Id="rId803" Target="media/image425.wmf" Type="http://schemas.openxmlformats.org/officeDocument/2006/relationships/image"/><Relationship Id="rId804" Target="embeddings/oleObject377.bin" Type="http://schemas.openxmlformats.org/officeDocument/2006/relationships/oleObject"/><Relationship Id="rId805" Target="media/image426.wmf" Type="http://schemas.openxmlformats.org/officeDocument/2006/relationships/image"/><Relationship Id="rId806" Target="embeddings/oleObject378.bin" Type="http://schemas.openxmlformats.org/officeDocument/2006/relationships/oleObject"/><Relationship Id="rId807" Target="media/image427.wmf" Type="http://schemas.openxmlformats.org/officeDocument/2006/relationships/image"/><Relationship Id="rId808" Target="embeddings/oleObject379.bin" Type="http://schemas.openxmlformats.org/officeDocument/2006/relationships/oleObject"/><Relationship Id="rId809" Target="media/image428.wmf" Type="http://schemas.openxmlformats.org/officeDocument/2006/relationships/image"/><Relationship Id="rId81" Target="media/image40.wmf" Type="http://schemas.openxmlformats.org/officeDocument/2006/relationships/image"/><Relationship Id="rId810" Target="embeddings/oleObject380.bin" Type="http://schemas.openxmlformats.org/officeDocument/2006/relationships/oleObject"/><Relationship Id="rId811" Target="media/image429.wmf" Type="http://schemas.openxmlformats.org/officeDocument/2006/relationships/image"/><Relationship Id="rId812" Target="embeddings/oleObject381.bin" Type="http://schemas.openxmlformats.org/officeDocument/2006/relationships/oleObject"/><Relationship Id="rId813" Target="media/image430.wmf" Type="http://schemas.openxmlformats.org/officeDocument/2006/relationships/image"/><Relationship Id="rId814" Target="embeddings/oleObject382.bin" Type="http://schemas.openxmlformats.org/officeDocument/2006/relationships/oleObject"/><Relationship Id="rId815" Target="media/image431.wmf" Type="http://schemas.openxmlformats.org/officeDocument/2006/relationships/image"/><Relationship Id="rId816" Target="embeddings/oleObject383.bin" Type="http://schemas.openxmlformats.org/officeDocument/2006/relationships/oleObject"/><Relationship Id="rId817" Target="media/image432.wmf" Type="http://schemas.openxmlformats.org/officeDocument/2006/relationships/image"/><Relationship Id="rId818" Target="embeddings/oleObject384.bin" Type="http://schemas.openxmlformats.org/officeDocument/2006/relationships/oleObject"/><Relationship Id="rId819" Target="media/image433.wmf" Type="http://schemas.openxmlformats.org/officeDocument/2006/relationships/image"/><Relationship Id="rId82" Target="embeddings/oleObject41.bin" Type="http://schemas.openxmlformats.org/officeDocument/2006/relationships/oleObject"/><Relationship Id="rId820" Target="embeddings/oleObject385.bin" Type="http://schemas.openxmlformats.org/officeDocument/2006/relationships/oleObject"/><Relationship Id="rId821" Target="media/image434.wmf" Type="http://schemas.openxmlformats.org/officeDocument/2006/relationships/image"/><Relationship Id="rId822" Target="embeddings/oleObject386.bin" Type="http://schemas.openxmlformats.org/officeDocument/2006/relationships/oleObject"/><Relationship Id="rId823" Target="media/image435.wmf" Type="http://schemas.openxmlformats.org/officeDocument/2006/relationships/image"/><Relationship Id="rId824" Target="embeddings/oleObject387.bin" Type="http://schemas.openxmlformats.org/officeDocument/2006/relationships/oleObject"/><Relationship Id="rId825" Target="media/image436.wmf" Type="http://schemas.openxmlformats.org/officeDocument/2006/relationships/image"/><Relationship Id="rId826" Target="embeddings/oleObject388.bin" Type="http://schemas.openxmlformats.org/officeDocument/2006/relationships/oleObject"/><Relationship Id="rId827" Target="media/image437.wmf" Type="http://schemas.openxmlformats.org/officeDocument/2006/relationships/image"/><Relationship Id="rId828" Target="embeddings/oleObject389.bin" Type="http://schemas.openxmlformats.org/officeDocument/2006/relationships/oleObject"/><Relationship Id="rId829" Target="media/image438.wmf" Type="http://schemas.openxmlformats.org/officeDocument/2006/relationships/image"/><Relationship Id="rId83" Target="media/image41.wmf" Type="http://schemas.openxmlformats.org/officeDocument/2006/relationships/image"/><Relationship Id="rId830" Target="embeddings/oleObject390.bin" Type="http://schemas.openxmlformats.org/officeDocument/2006/relationships/oleObject"/><Relationship Id="rId831" Target="media/image439.wmf" Type="http://schemas.openxmlformats.org/officeDocument/2006/relationships/image"/><Relationship Id="rId832" Target="embeddings/oleObject391.bin" Type="http://schemas.openxmlformats.org/officeDocument/2006/relationships/oleObject"/><Relationship Id="rId833" Target="media/image440.wmf" Type="http://schemas.openxmlformats.org/officeDocument/2006/relationships/image"/><Relationship Id="rId834" Target="embeddings/oleObject392.bin" Type="http://schemas.openxmlformats.org/officeDocument/2006/relationships/oleObject"/><Relationship Id="rId835" Target="media/image441.wmf" Type="http://schemas.openxmlformats.org/officeDocument/2006/relationships/image"/><Relationship Id="rId836" Target="embeddings/oleObject393.bin" Type="http://schemas.openxmlformats.org/officeDocument/2006/relationships/oleObject"/><Relationship Id="rId837" Target="media/image442.wmf" Type="http://schemas.openxmlformats.org/officeDocument/2006/relationships/image"/><Relationship Id="rId838" Target="embeddings/oleObject394.bin" Type="http://schemas.openxmlformats.org/officeDocument/2006/relationships/oleObject"/><Relationship Id="rId839" Target="media/image443.wmf" Type="http://schemas.openxmlformats.org/officeDocument/2006/relationships/image"/><Relationship Id="rId84" Target="embeddings/oleObject42.bin" Type="http://schemas.openxmlformats.org/officeDocument/2006/relationships/oleObject"/><Relationship Id="rId840" Target="embeddings/oleObject395.bin" Type="http://schemas.openxmlformats.org/officeDocument/2006/relationships/oleObject"/><Relationship Id="rId841" Target="media/image444.wmf" Type="http://schemas.openxmlformats.org/officeDocument/2006/relationships/image"/><Relationship Id="rId842" Target="embeddings/oleObject396.bin" Type="http://schemas.openxmlformats.org/officeDocument/2006/relationships/oleObject"/><Relationship Id="rId843" Target="media/image445.wmf" Type="http://schemas.openxmlformats.org/officeDocument/2006/relationships/image"/><Relationship Id="rId844" Target="embeddings/oleObject397.bin" Type="http://schemas.openxmlformats.org/officeDocument/2006/relationships/oleObject"/><Relationship Id="rId845" Target="media/image446.wmf" Type="http://schemas.openxmlformats.org/officeDocument/2006/relationships/image"/><Relationship Id="rId846" Target="embeddings/oleObject398.bin" Type="http://schemas.openxmlformats.org/officeDocument/2006/relationships/oleObject"/><Relationship Id="rId847" Target="media/image447.wmf" Type="http://schemas.openxmlformats.org/officeDocument/2006/relationships/image"/><Relationship Id="rId848" Target="embeddings/oleObject399.bin" Type="http://schemas.openxmlformats.org/officeDocument/2006/relationships/oleObject"/><Relationship Id="rId849" Target="media/image448.wmf" Type="http://schemas.openxmlformats.org/officeDocument/2006/relationships/image"/><Relationship Id="rId85" Target="media/image42.wmf" Type="http://schemas.openxmlformats.org/officeDocument/2006/relationships/image"/><Relationship Id="rId850" Target="embeddings/oleObject400.bin" Type="http://schemas.openxmlformats.org/officeDocument/2006/relationships/oleObject"/><Relationship Id="rId851" Target="media/image449.wmf" Type="http://schemas.openxmlformats.org/officeDocument/2006/relationships/image"/><Relationship Id="rId852" Target="embeddings/oleObject401.bin" Type="http://schemas.openxmlformats.org/officeDocument/2006/relationships/oleObject"/><Relationship Id="rId853" Target="media/image450.wmf" Type="http://schemas.openxmlformats.org/officeDocument/2006/relationships/image"/><Relationship Id="rId854" Target="embeddings/oleObject402.bin" Type="http://schemas.openxmlformats.org/officeDocument/2006/relationships/oleObject"/><Relationship Id="rId855" Target="media/image451.wmf" Type="http://schemas.openxmlformats.org/officeDocument/2006/relationships/image"/><Relationship Id="rId856" Target="embeddings/oleObject403.bin" Type="http://schemas.openxmlformats.org/officeDocument/2006/relationships/oleObject"/><Relationship Id="rId857" Target="media/image452.wmf" Type="http://schemas.openxmlformats.org/officeDocument/2006/relationships/image"/><Relationship Id="rId858" Target="embeddings/oleObject404.bin" Type="http://schemas.openxmlformats.org/officeDocument/2006/relationships/oleObject"/><Relationship Id="rId859" Target="media/image453.wmf" Type="http://schemas.openxmlformats.org/officeDocument/2006/relationships/image"/><Relationship Id="rId86" Target="embeddings/oleObject43.bin" Type="http://schemas.openxmlformats.org/officeDocument/2006/relationships/oleObject"/><Relationship Id="rId860" Target="embeddings/oleObject405.bin" Type="http://schemas.openxmlformats.org/officeDocument/2006/relationships/oleObject"/><Relationship Id="rId861" Target="media/image454.wmf" Type="http://schemas.openxmlformats.org/officeDocument/2006/relationships/image"/><Relationship Id="rId862" Target="embeddings/oleObject406.bin" Type="http://schemas.openxmlformats.org/officeDocument/2006/relationships/oleObject"/><Relationship Id="rId863" Target="media/image455.wmf" Type="http://schemas.openxmlformats.org/officeDocument/2006/relationships/image"/><Relationship Id="rId864" Target="embeddings/oleObject407.bin" Type="http://schemas.openxmlformats.org/officeDocument/2006/relationships/oleObject"/><Relationship Id="rId865" Target="media/image456.wmf" Type="http://schemas.openxmlformats.org/officeDocument/2006/relationships/image"/><Relationship Id="rId866" Target="embeddings/oleObject408.bin" Type="http://schemas.openxmlformats.org/officeDocument/2006/relationships/oleObject"/><Relationship Id="rId867" Target="media/image457.wmf" Type="http://schemas.openxmlformats.org/officeDocument/2006/relationships/image"/><Relationship Id="rId868" Target="embeddings/oleObject409.bin" Type="http://schemas.openxmlformats.org/officeDocument/2006/relationships/oleObject"/><Relationship Id="rId869" Target="media/image458.wmf" Type="http://schemas.openxmlformats.org/officeDocument/2006/relationships/image"/><Relationship Id="rId87" Target="media/image43.wmf" Type="http://schemas.openxmlformats.org/officeDocument/2006/relationships/image"/><Relationship Id="rId870" Target="embeddings/oleObject410.bin" Type="http://schemas.openxmlformats.org/officeDocument/2006/relationships/oleObject"/><Relationship Id="rId871" Target="media/image459.wmf" Type="http://schemas.openxmlformats.org/officeDocument/2006/relationships/image"/><Relationship Id="rId872" Target="embeddings/oleObject411.bin" Type="http://schemas.openxmlformats.org/officeDocument/2006/relationships/oleObject"/><Relationship Id="rId873" Target="media/image460.wmf" Type="http://schemas.openxmlformats.org/officeDocument/2006/relationships/image"/><Relationship Id="rId874" Target="embeddings/oleObject412.bin" Type="http://schemas.openxmlformats.org/officeDocument/2006/relationships/oleObject"/><Relationship Id="rId875" Target="media/image461.wmf" Type="http://schemas.openxmlformats.org/officeDocument/2006/relationships/image"/><Relationship Id="rId876" Target="embeddings/oleObject413.bin" Type="http://schemas.openxmlformats.org/officeDocument/2006/relationships/oleObject"/><Relationship Id="rId877" Target="media/image462.wmf" Type="http://schemas.openxmlformats.org/officeDocument/2006/relationships/image"/><Relationship Id="rId878" Target="embeddings/oleObject414.bin" Type="http://schemas.openxmlformats.org/officeDocument/2006/relationships/oleObject"/><Relationship Id="rId879" Target="media/image463.wmf" Type="http://schemas.openxmlformats.org/officeDocument/2006/relationships/image"/><Relationship Id="rId88" Target="embeddings/oleObject44.bin" Type="http://schemas.openxmlformats.org/officeDocument/2006/relationships/oleObject"/><Relationship Id="rId880" Target="embeddings/oleObject415.bin" Type="http://schemas.openxmlformats.org/officeDocument/2006/relationships/oleObject"/><Relationship Id="rId881" Target="media/image464.wmf" Type="http://schemas.openxmlformats.org/officeDocument/2006/relationships/image"/><Relationship Id="rId882" Target="embeddings/oleObject416.bin" Type="http://schemas.openxmlformats.org/officeDocument/2006/relationships/oleObject"/><Relationship Id="rId883" Target="media/image465.wmf" Type="http://schemas.openxmlformats.org/officeDocument/2006/relationships/image"/><Relationship Id="rId884" Target="embeddings/oleObject417.bin" Type="http://schemas.openxmlformats.org/officeDocument/2006/relationships/oleObject"/><Relationship Id="rId885" Target="media/image466.wmf" Type="http://schemas.openxmlformats.org/officeDocument/2006/relationships/image"/><Relationship Id="rId886" Target="embeddings/oleObject418.bin" Type="http://schemas.openxmlformats.org/officeDocument/2006/relationships/oleObject"/><Relationship Id="rId887" Target="media/image467.wmf" Type="http://schemas.openxmlformats.org/officeDocument/2006/relationships/image"/><Relationship Id="rId888" Target="embeddings/oleObject419.bin" Type="http://schemas.openxmlformats.org/officeDocument/2006/relationships/oleObject"/><Relationship Id="rId889" Target="media/image468.wmf" Type="http://schemas.openxmlformats.org/officeDocument/2006/relationships/image"/><Relationship Id="rId89" Target="media/image44.wmf" Type="http://schemas.openxmlformats.org/officeDocument/2006/relationships/image"/><Relationship Id="rId890" Target="embeddings/oleObject420.bin" Type="http://schemas.openxmlformats.org/officeDocument/2006/relationships/oleObject"/><Relationship Id="rId891" Target="media/image469.wmf" Type="http://schemas.openxmlformats.org/officeDocument/2006/relationships/image"/><Relationship Id="rId892" Target="embeddings/oleObject421.bin" Type="http://schemas.openxmlformats.org/officeDocument/2006/relationships/oleObject"/><Relationship Id="rId893" Target="media/image470.wmf" Type="http://schemas.openxmlformats.org/officeDocument/2006/relationships/image"/><Relationship Id="rId894" Target="embeddings/oleObject422.bin" Type="http://schemas.openxmlformats.org/officeDocument/2006/relationships/oleObject"/><Relationship Id="rId895" Target="media/image471.wmf" Type="http://schemas.openxmlformats.org/officeDocument/2006/relationships/image"/><Relationship Id="rId896" Target="embeddings/oleObject423.bin" Type="http://schemas.openxmlformats.org/officeDocument/2006/relationships/oleObject"/><Relationship Id="rId897" Target="media/image472.wmf" Type="http://schemas.openxmlformats.org/officeDocument/2006/relationships/image"/><Relationship Id="rId898" Target="embeddings/oleObject424.bin" Type="http://schemas.openxmlformats.org/officeDocument/2006/relationships/oleObject"/><Relationship Id="rId899" Target="media/image473.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25.bin" Type="http://schemas.openxmlformats.org/officeDocument/2006/relationships/oleObject"/><Relationship Id="rId901" Target="media/image474.wmf" Type="http://schemas.openxmlformats.org/officeDocument/2006/relationships/image"/><Relationship Id="rId902" Target="embeddings/oleObject426.bin" Type="http://schemas.openxmlformats.org/officeDocument/2006/relationships/oleObject"/><Relationship Id="rId903" Target="media/image475.wmf" Type="http://schemas.openxmlformats.org/officeDocument/2006/relationships/image"/><Relationship Id="rId904" Target="embeddings/oleObject427.bin" Type="http://schemas.openxmlformats.org/officeDocument/2006/relationships/oleObject"/><Relationship Id="rId905" Target="media/image476.wmf" Type="http://schemas.openxmlformats.org/officeDocument/2006/relationships/image"/><Relationship Id="rId906" Target="embeddings/oleObject428.bin" Type="http://schemas.openxmlformats.org/officeDocument/2006/relationships/oleObject"/><Relationship Id="rId907" Target="media/image477.wmf" Type="http://schemas.openxmlformats.org/officeDocument/2006/relationships/image"/><Relationship Id="rId908" Target="embeddings/oleObject429.bin" Type="http://schemas.openxmlformats.org/officeDocument/2006/relationships/oleObject"/><Relationship Id="rId909" Target="media/image478.wmf" Type="http://schemas.openxmlformats.org/officeDocument/2006/relationships/image"/><Relationship Id="rId91" Target="media/image45.wmf" Type="http://schemas.openxmlformats.org/officeDocument/2006/relationships/image"/><Relationship Id="rId910" Target="embeddings/oleObject430.bin" Type="http://schemas.openxmlformats.org/officeDocument/2006/relationships/oleObject"/><Relationship Id="rId911" Target="media/image479.wmf" Type="http://schemas.openxmlformats.org/officeDocument/2006/relationships/image"/><Relationship Id="rId912" Target="embeddings/oleObject431.bin" Type="http://schemas.openxmlformats.org/officeDocument/2006/relationships/oleObject"/><Relationship Id="rId913" Target="media/image480.wmf" Type="http://schemas.openxmlformats.org/officeDocument/2006/relationships/image"/><Relationship Id="rId914" Target="embeddings/oleObject432.bin" Type="http://schemas.openxmlformats.org/officeDocument/2006/relationships/oleObject"/><Relationship Id="rId915" Target="media/image481.wmf" Type="http://schemas.openxmlformats.org/officeDocument/2006/relationships/image"/><Relationship Id="rId916" Target="embeddings/oleObject433.bin" Type="http://schemas.openxmlformats.org/officeDocument/2006/relationships/oleObject"/><Relationship Id="rId917" Target="media/image482.wmf" Type="http://schemas.openxmlformats.org/officeDocument/2006/relationships/image"/><Relationship Id="rId918" Target="embeddings/oleObject434.bin" Type="http://schemas.openxmlformats.org/officeDocument/2006/relationships/oleObject"/><Relationship Id="rId919" Target="media/image483.wmf" Type="http://schemas.openxmlformats.org/officeDocument/2006/relationships/image"/><Relationship Id="rId92" Target="embeddings/oleObject46.bin" Type="http://schemas.openxmlformats.org/officeDocument/2006/relationships/oleObject"/><Relationship Id="rId920" Target="embeddings/oleObject435.bin" Type="http://schemas.openxmlformats.org/officeDocument/2006/relationships/oleObject"/><Relationship Id="rId921" Target="media/image484.wmf" Type="http://schemas.openxmlformats.org/officeDocument/2006/relationships/image"/><Relationship Id="rId922" Target="embeddings/oleObject436.bin" Type="http://schemas.openxmlformats.org/officeDocument/2006/relationships/oleObject"/><Relationship Id="rId923" Target="media/image485.wmf" Type="http://schemas.openxmlformats.org/officeDocument/2006/relationships/image"/><Relationship Id="rId924" Target="embeddings/oleObject437.bin" Type="http://schemas.openxmlformats.org/officeDocument/2006/relationships/oleObject"/><Relationship Id="rId925" Target="media/image486.wmf" Type="http://schemas.openxmlformats.org/officeDocument/2006/relationships/image"/><Relationship Id="rId926" Target="embeddings/oleObject438.bin" Type="http://schemas.openxmlformats.org/officeDocument/2006/relationships/oleObject"/><Relationship Id="rId927" Target="media/image487.wmf" Type="http://schemas.openxmlformats.org/officeDocument/2006/relationships/image"/><Relationship Id="rId928" Target="embeddings/oleObject439.bin" Type="http://schemas.openxmlformats.org/officeDocument/2006/relationships/oleObject"/><Relationship Id="rId929" Target="media/image488.wmf" Type="http://schemas.openxmlformats.org/officeDocument/2006/relationships/image"/><Relationship Id="rId93" Target="media/image46.wmf" Type="http://schemas.openxmlformats.org/officeDocument/2006/relationships/image"/><Relationship Id="rId930" Target="embeddings/oleObject440.bin" Type="http://schemas.openxmlformats.org/officeDocument/2006/relationships/oleObject"/><Relationship Id="rId931" Target="media/image489.wmf" Type="http://schemas.openxmlformats.org/officeDocument/2006/relationships/image"/><Relationship Id="rId932" Target="embeddings/oleObject441.bin" Type="http://schemas.openxmlformats.org/officeDocument/2006/relationships/oleObject"/><Relationship Id="rId933" Target="media/image490.wmf" Type="http://schemas.openxmlformats.org/officeDocument/2006/relationships/image"/><Relationship Id="rId934" Target="embeddings/oleObject442.bin" Type="http://schemas.openxmlformats.org/officeDocument/2006/relationships/oleObject"/><Relationship Id="rId935" Target="media/image491.wmf" Type="http://schemas.openxmlformats.org/officeDocument/2006/relationships/image"/><Relationship Id="rId936" Target="embeddings/oleObject443.bin" Type="http://schemas.openxmlformats.org/officeDocument/2006/relationships/oleObject"/><Relationship Id="rId937" Target="media/image492.wmf" Type="http://schemas.openxmlformats.org/officeDocument/2006/relationships/image"/><Relationship Id="rId938" Target="embeddings/oleObject444.bin" Type="http://schemas.openxmlformats.org/officeDocument/2006/relationships/oleObject"/><Relationship Id="rId939" Target="media/image493.wmf" Type="http://schemas.openxmlformats.org/officeDocument/2006/relationships/image"/><Relationship Id="rId94" Target="embeddings/oleObject47.bin" Type="http://schemas.openxmlformats.org/officeDocument/2006/relationships/oleObject"/><Relationship Id="rId940" Target="embeddings/oleObject445.bin" Type="http://schemas.openxmlformats.org/officeDocument/2006/relationships/oleObject"/><Relationship Id="rId941" Target="media/image494.wmf" Type="http://schemas.openxmlformats.org/officeDocument/2006/relationships/image"/><Relationship Id="rId942" Target="embeddings/oleObject446.bin" Type="http://schemas.openxmlformats.org/officeDocument/2006/relationships/oleObject"/><Relationship Id="rId943" Target="media/image495.wmf" Type="http://schemas.openxmlformats.org/officeDocument/2006/relationships/image"/><Relationship Id="rId944" Target="embeddings/oleObject447.bin" Type="http://schemas.openxmlformats.org/officeDocument/2006/relationships/oleObject"/><Relationship Id="rId945" Target="media/image496.wmf" Type="http://schemas.openxmlformats.org/officeDocument/2006/relationships/image"/><Relationship Id="rId946" Target="embeddings/oleObject448.bin" Type="http://schemas.openxmlformats.org/officeDocument/2006/relationships/oleObject"/><Relationship Id="rId947" Target="media/image497.wmf" Type="http://schemas.openxmlformats.org/officeDocument/2006/relationships/image"/><Relationship Id="rId948" Target="embeddings/oleObject449.bin" Type="http://schemas.openxmlformats.org/officeDocument/2006/relationships/oleObject"/><Relationship Id="rId949" Target="media/image498.wmf" Type="http://schemas.openxmlformats.org/officeDocument/2006/relationships/image"/><Relationship Id="rId95" Target="media/image47.wmf" Type="http://schemas.openxmlformats.org/officeDocument/2006/relationships/image"/><Relationship Id="rId950" Target="embeddings/oleObject450.bin" Type="http://schemas.openxmlformats.org/officeDocument/2006/relationships/oleObject"/><Relationship Id="rId951" Target="media/image499.wmf" Type="http://schemas.openxmlformats.org/officeDocument/2006/relationships/image"/><Relationship Id="rId952" Target="embeddings/oleObject451.bin" Type="http://schemas.openxmlformats.org/officeDocument/2006/relationships/oleObject"/><Relationship Id="rId953" Target="media/image500.wmf" Type="http://schemas.openxmlformats.org/officeDocument/2006/relationships/image"/><Relationship Id="rId954" Target="embeddings/oleObject452.bin" Type="http://schemas.openxmlformats.org/officeDocument/2006/relationships/oleObject"/><Relationship Id="rId955" Target="media/image501.wmf" Type="http://schemas.openxmlformats.org/officeDocument/2006/relationships/image"/><Relationship Id="rId956" Target="embeddings/oleObject453.bin" Type="http://schemas.openxmlformats.org/officeDocument/2006/relationships/oleObject"/><Relationship Id="rId957" Target="media/image502.wmf" Type="http://schemas.openxmlformats.org/officeDocument/2006/relationships/image"/><Relationship Id="rId958" Target="embeddings/oleObject454.bin" Type="http://schemas.openxmlformats.org/officeDocument/2006/relationships/oleObject"/><Relationship Id="rId959" Target="media/image503.wmf" Type="http://schemas.openxmlformats.org/officeDocument/2006/relationships/image"/><Relationship Id="rId96" Target="embeddings/oleObject48.bin" Type="http://schemas.openxmlformats.org/officeDocument/2006/relationships/oleObject"/><Relationship Id="rId960" Target="embeddings/oleObject455.bin" Type="http://schemas.openxmlformats.org/officeDocument/2006/relationships/oleObject"/><Relationship Id="rId961" Target="media/image504.wmf" Type="http://schemas.openxmlformats.org/officeDocument/2006/relationships/image"/><Relationship Id="rId962" Target="embeddings/oleObject456.bin" Type="http://schemas.openxmlformats.org/officeDocument/2006/relationships/oleObject"/><Relationship Id="rId963" Target="media/image505.wmf" Type="http://schemas.openxmlformats.org/officeDocument/2006/relationships/image"/><Relationship Id="rId964" Target="embeddings/oleObject457.bin" Type="http://schemas.openxmlformats.org/officeDocument/2006/relationships/oleObject"/><Relationship Id="rId965" Target="media/image506.wmf" Type="http://schemas.openxmlformats.org/officeDocument/2006/relationships/image"/><Relationship Id="rId966" Target="embeddings/oleObject458.bin" Type="http://schemas.openxmlformats.org/officeDocument/2006/relationships/oleObject"/><Relationship Id="rId967" Target="media/image507.wmf" Type="http://schemas.openxmlformats.org/officeDocument/2006/relationships/image"/><Relationship Id="rId968" Target="embeddings/oleObject459.bin" Type="http://schemas.openxmlformats.org/officeDocument/2006/relationships/oleObject"/><Relationship Id="rId969" Target="media/image508.wmf" Type="http://schemas.openxmlformats.org/officeDocument/2006/relationships/image"/><Relationship Id="rId97" Target="media/image48.wmf" Type="http://schemas.openxmlformats.org/officeDocument/2006/relationships/image"/><Relationship Id="rId970" Target="embeddings/oleObject460.bin" Type="http://schemas.openxmlformats.org/officeDocument/2006/relationships/oleObject"/><Relationship Id="rId971" Target="media/image509.wmf" Type="http://schemas.openxmlformats.org/officeDocument/2006/relationships/image"/><Relationship Id="rId972" Target="embeddings/oleObject461.bin" Type="http://schemas.openxmlformats.org/officeDocument/2006/relationships/oleObject"/><Relationship Id="rId973" Target="media/image510.wmf" Type="http://schemas.openxmlformats.org/officeDocument/2006/relationships/image"/><Relationship Id="rId974" Target="embeddings/oleObject462.bin" Type="http://schemas.openxmlformats.org/officeDocument/2006/relationships/oleObject"/><Relationship Id="rId975" Target="media/image511.wmf" Type="http://schemas.openxmlformats.org/officeDocument/2006/relationships/image"/><Relationship Id="rId976" Target="embeddings/oleObject463.bin" Type="http://schemas.openxmlformats.org/officeDocument/2006/relationships/oleObject"/><Relationship Id="rId977" Target="media/image512.wmf" Type="http://schemas.openxmlformats.org/officeDocument/2006/relationships/image"/><Relationship Id="rId978" Target="embeddings/oleObject464.bin" Type="http://schemas.openxmlformats.org/officeDocument/2006/relationships/oleObject"/><Relationship Id="rId979" Target="media/image513.wmf" Type="http://schemas.openxmlformats.org/officeDocument/2006/relationships/image"/><Relationship Id="rId98" Target="embeddings/oleObject49.bin" Type="http://schemas.openxmlformats.org/officeDocument/2006/relationships/oleObject"/><Relationship Id="rId980" Target="embeddings/oleObject465.bin" Type="http://schemas.openxmlformats.org/officeDocument/2006/relationships/oleObject"/><Relationship Id="rId981" Target="media/image514.wmf" Type="http://schemas.openxmlformats.org/officeDocument/2006/relationships/image"/><Relationship Id="rId982" Target="embeddings/oleObject466.bin" Type="http://schemas.openxmlformats.org/officeDocument/2006/relationships/oleObject"/><Relationship Id="rId983" Target="media/image515.wmf" Type="http://schemas.openxmlformats.org/officeDocument/2006/relationships/image"/><Relationship Id="rId984" Target="embeddings/oleObject467.bin" Type="http://schemas.openxmlformats.org/officeDocument/2006/relationships/oleObject"/><Relationship Id="rId985" Target="media/image516.wmf" Type="http://schemas.openxmlformats.org/officeDocument/2006/relationships/image"/><Relationship Id="rId986" Target="embeddings/oleObject468.bin" Type="http://schemas.openxmlformats.org/officeDocument/2006/relationships/oleObject"/><Relationship Id="rId987" Target="media/image517.wmf" Type="http://schemas.openxmlformats.org/officeDocument/2006/relationships/image"/><Relationship Id="rId988" Target="embeddings/oleObject469.bin" Type="http://schemas.openxmlformats.org/officeDocument/2006/relationships/oleObject"/><Relationship Id="rId989" Target="media/image518.wmf" Type="http://schemas.openxmlformats.org/officeDocument/2006/relationships/image"/><Relationship Id="rId99" Target="media/image49.wmf" Type="http://schemas.openxmlformats.org/officeDocument/2006/relationships/image"/><Relationship Id="rId990" Target="embeddings/oleObject470.bin" Type="http://schemas.openxmlformats.org/officeDocument/2006/relationships/oleObject"/><Relationship Id="rId991" Target="media/image519.wmf" Type="http://schemas.openxmlformats.org/officeDocument/2006/relationships/image"/><Relationship Id="rId992" Target="embeddings/oleObject471.bin" Type="http://schemas.openxmlformats.org/officeDocument/2006/relationships/oleObject"/><Relationship Id="rId993" Target="media/image520.wmf" Type="http://schemas.openxmlformats.org/officeDocument/2006/relationships/image"/><Relationship Id="rId994" Target="embeddings/oleObject472.bin" Type="http://schemas.openxmlformats.org/officeDocument/2006/relationships/oleObject"/><Relationship Id="rId995" Target="media/image521.wmf" Type="http://schemas.openxmlformats.org/officeDocument/2006/relationships/image"/><Relationship Id="rId996" Target="embeddings/oleObject473.bin" Type="http://schemas.openxmlformats.org/officeDocument/2006/relationships/oleObject"/><Relationship Id="rId997" Target="media/image522.wmf" Type="http://schemas.openxmlformats.org/officeDocument/2006/relationships/image"/><Relationship Id="rId998" Target="embeddings/oleObject474.bin" Type="http://schemas.openxmlformats.org/officeDocument/2006/relationships/oleObject"/><Relationship Id="rId999" Target="media/image523.wmf"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LibreOffice/6.2.1.2$Linux_X86_64 LibreOffice_project/7bcb35dc3024a62dea0caee87020152d1ee96e71</Application>
  <Company>www.thuvienhoclieu.com</Company>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2019-03-20T06:12:00Z</dcterms:created>
  <dc:creator>tailieu123.edu.vn</dc:creator>
  <dc:language>en-US</dc:language>
  <cp:lastModifiedBy>Tien Ich May Tinh</cp:lastModifiedBy>
  <cp:lastPrinted>2017-06-20T23:47:00Z</cp:lastPrinted>
  <dcterms:modified xsi:type="dcterms:W3CDTF">2019-03-20T06:12:00Z</dcterms:modified>
  <cp:revision>2</cp:revision>
  <dc:title>15 Đề Thi Thử THPT Môn Vật Lý 2019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ource">
    <vt:lpwstr>font.eqp</vt:lpwstr>
  </property>
  <property fmtid="{D5CDD505-2E9C-101B-9397-08002B2CF9AE}" pid="3" name="MTPreferences">
    <vt:lpwstr>[Styles]
Text=Times New Roman
Function=Times New Roman
Variable=Times New Roman
LCGreek=Symbol
UCGreek=Symbol
Symbol=Symbol
Vector=Times New Roman,B
Number=Times New Roman
User1=Courier New
User2=Times New Roman
MTExtra=MT Extra
[Sizes]
Ful</vt:lpwstr>
  </property>
  <property fmtid="{D5CDD505-2E9C-101B-9397-08002B2CF9AE}" pid="4" name="MTPreferences 1">
    <vt:lpwstr>l=11 pt
Script=7 pt
ScriptScript=5 pt
Symbol=18 pt
SubSymbol=12 pt
User1=75 %
User2=150 %
SmallLargeIncr=1 pt
[Spacing]
LineSpacing=150 %
MatrixRowSpacing=150 %
MatrixColSpacing=100 %
SuperscriptHeight=45 %
SubscriptDepth=25 %
SubSupGap=8 </vt:lpwstr>
  </property>
  <property fmtid="{D5CDD505-2E9C-101B-9397-08002B2CF9AE}" pid="5" name="MTPreferences 2">
    <vt:lpwstr>%
LimHeight=25 %
LimDepth=100 %
LimLineSpacing=100 %
NumerHeight=35 %
DenomDepth=100 %
FractBarOver=1 pt
FractBarThick=0.5 pt
SubFractBarThick=0.25 pt
FractGap=8 %
FenceOver=1 pt
OperSpacing=100 %
NonOperSpacing=100 %
CharWidth=0 %
MinGap=8 </vt:lpwstr>
  </property>
  <property fmtid="{D5CDD505-2E9C-101B-9397-08002B2CF9AE}" pid="6" name="MTPreferences 3">
    <vt:lpwstr>%
VertRadGap=17 %
HorizRadGap=8 %
RadWidth=100 %
EmbellGap=1.5 pt
PrimeHeight=45 %
BoxStrokeThick=5 %
StikeThruThick=5 %
MatrixLineThick=5 %
RadStrokeThick=5 %
HorizFenceGap=10 %
</vt:lpwstr>
  </property>
  <property fmtid="{D5CDD505-2E9C-101B-9397-08002B2CF9AE}" pid="7" name="MTWinEqns">
    <vt:bool>1</vt:bool>
  </property>
</Properties>
</file>