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8" w:type="dxa"/>
        <w:tblLayout w:type="fixed"/>
        <w:tblLook w:val="01E0" w:firstRow="1" w:lastRow="1" w:firstColumn="1" w:lastColumn="1" w:noHBand="0" w:noVBand="0"/>
      </w:tblPr>
      <w:tblGrid>
        <w:gridCol w:w="3048"/>
        <w:gridCol w:w="7700"/>
      </w:tblGrid>
      <w:tr w:rsidR="00307AA0" w:rsidRPr="00BA1EFA" w:rsidTr="00F57973">
        <w:tc>
          <w:tcPr>
            <w:tcW w:w="3048" w:type="dxa"/>
            <w:shd w:val="clear" w:color="auto" w:fill="auto"/>
          </w:tcPr>
          <w:p w:rsidR="00307AA0" w:rsidRPr="00BA1EFA" w:rsidRDefault="00307AA0" w:rsidP="00F57973">
            <w:pPr>
              <w:jc w:val="center"/>
              <w:rPr>
                <w:b/>
                <w:sz w:val="26"/>
              </w:rPr>
            </w:pPr>
            <w:bookmarkStart w:id="0" w:name="_GoBack"/>
            <w:bookmarkEnd w:id="0"/>
            <w:r w:rsidRPr="00BA1EFA">
              <w:rPr>
                <w:b/>
                <w:sz w:val="26"/>
              </w:rPr>
              <w:t>SỞ GD &amp; ĐT NGHỆ AN</w:t>
            </w:r>
          </w:p>
          <w:p w:rsidR="00307AA0" w:rsidRPr="00BA1EFA" w:rsidRDefault="00307AA0" w:rsidP="00F57973">
            <w:pPr>
              <w:jc w:val="center"/>
              <w:rPr>
                <w:b/>
                <w:bCs/>
                <w:sz w:val="26"/>
                <w:u w:val="single"/>
              </w:rPr>
            </w:pPr>
            <w:r w:rsidRPr="00BA1EFA">
              <w:rPr>
                <w:b/>
                <w:bCs/>
                <w:sz w:val="26"/>
                <w:u w:val="single"/>
              </w:rPr>
              <w:t>LIÊN TRƯỜNG THPT</w:t>
            </w:r>
          </w:p>
          <w:p w:rsidR="00307AA0" w:rsidRPr="00BA1EFA" w:rsidRDefault="00307AA0" w:rsidP="00F57973"/>
          <w:p w:rsidR="00307AA0" w:rsidRPr="00BA1EFA" w:rsidRDefault="00307AA0" w:rsidP="00F57973">
            <w:pPr>
              <w:jc w:val="center"/>
              <w:rPr>
                <w:i/>
              </w:rPr>
            </w:pPr>
            <w:r w:rsidRPr="00BA1EFA">
              <w:rPr>
                <w:i/>
              </w:rPr>
              <w:t>(Đề thi có 04 trang)</w:t>
            </w:r>
          </w:p>
        </w:tc>
        <w:tc>
          <w:tcPr>
            <w:tcW w:w="7700" w:type="dxa"/>
            <w:shd w:val="clear" w:color="auto" w:fill="auto"/>
          </w:tcPr>
          <w:p w:rsidR="00307AA0" w:rsidRPr="00BA1EFA" w:rsidRDefault="00307AA0" w:rsidP="00F57973">
            <w:pPr>
              <w:jc w:val="center"/>
              <w:rPr>
                <w:b/>
                <w:bCs/>
                <w:sz w:val="30"/>
                <w:szCs w:val="32"/>
              </w:rPr>
            </w:pPr>
            <w:r w:rsidRPr="00BA1EFA">
              <w:rPr>
                <w:b/>
                <w:bCs/>
                <w:sz w:val="30"/>
                <w:szCs w:val="32"/>
              </w:rPr>
              <w:t xml:space="preserve">KÌ THI THỬ THPT QUỐC GIA LẦN </w:t>
            </w:r>
            <w:r>
              <w:rPr>
                <w:b/>
                <w:bCs/>
                <w:sz w:val="30"/>
                <w:szCs w:val="32"/>
              </w:rPr>
              <w:t>1</w:t>
            </w:r>
            <w:r w:rsidRPr="00BA1EFA">
              <w:rPr>
                <w:b/>
                <w:bCs/>
                <w:sz w:val="30"/>
                <w:szCs w:val="32"/>
              </w:rPr>
              <w:t xml:space="preserve"> – NĂM 201</w:t>
            </w:r>
            <w:r>
              <w:rPr>
                <w:b/>
                <w:bCs/>
                <w:sz w:val="30"/>
                <w:szCs w:val="32"/>
              </w:rPr>
              <w:t>9</w:t>
            </w:r>
          </w:p>
          <w:p w:rsidR="00307AA0" w:rsidRPr="00BA1EFA" w:rsidRDefault="00307AA0" w:rsidP="00F57973">
            <w:pPr>
              <w:jc w:val="center"/>
              <w:rPr>
                <w:b/>
                <w:bCs/>
                <w:sz w:val="30"/>
                <w:szCs w:val="32"/>
              </w:rPr>
            </w:pPr>
            <w:r w:rsidRPr="00BA1EFA">
              <w:rPr>
                <w:b/>
                <w:bCs/>
                <w:sz w:val="30"/>
                <w:szCs w:val="32"/>
              </w:rPr>
              <w:t>Bài thi: KHOA HỌC XÃ HỘI</w:t>
            </w:r>
          </w:p>
          <w:p w:rsidR="00307AA0" w:rsidRPr="00BA1EFA" w:rsidRDefault="00307AA0" w:rsidP="00F57973">
            <w:pPr>
              <w:jc w:val="center"/>
              <w:rPr>
                <w:b/>
                <w:bCs/>
                <w:sz w:val="26"/>
                <w:szCs w:val="26"/>
              </w:rPr>
            </w:pPr>
            <w:r w:rsidRPr="00BA1EFA">
              <w:rPr>
                <w:b/>
                <w:bCs/>
                <w:sz w:val="26"/>
                <w:szCs w:val="26"/>
              </w:rPr>
              <w:t>Môn thi thành phần: LỊCH SỬ</w:t>
            </w:r>
          </w:p>
          <w:p w:rsidR="00307AA0" w:rsidRPr="00BA1EFA" w:rsidRDefault="00307AA0" w:rsidP="00F57973">
            <w:pPr>
              <w:jc w:val="center"/>
              <w:rPr>
                <w:b/>
                <w:bCs/>
                <w:sz w:val="26"/>
                <w:szCs w:val="26"/>
                <w:u w:val="single"/>
              </w:rPr>
            </w:pPr>
            <w:r w:rsidRPr="00BA1EFA">
              <w:rPr>
                <w:i/>
                <w:iCs/>
                <w:sz w:val="26"/>
                <w:szCs w:val="26"/>
                <w:u w:val="single"/>
              </w:rPr>
              <w:t xml:space="preserve"> Thời gian làm bài: 50 </w:t>
            </w:r>
            <w:r w:rsidRPr="00BA1EFA">
              <w:rPr>
                <w:b/>
                <w:i/>
                <w:iCs/>
                <w:sz w:val="26"/>
                <w:szCs w:val="26"/>
                <w:u w:val="single"/>
              </w:rPr>
              <w:t>phút</w:t>
            </w:r>
            <w:r w:rsidRPr="00BA1EFA">
              <w:rPr>
                <w:i/>
                <w:iCs/>
                <w:sz w:val="26"/>
                <w:szCs w:val="26"/>
                <w:u w:val="single"/>
              </w:rPr>
              <w:t xml:space="preserve">; không kể thời gian phát đề </w:t>
            </w:r>
          </w:p>
          <w:p w:rsidR="00307AA0" w:rsidRPr="00BA1EFA" w:rsidRDefault="00307AA0" w:rsidP="00F57973">
            <w:pPr>
              <w:jc w:val="center"/>
              <w:rPr>
                <w:b/>
                <w:bCs/>
                <w:sz w:val="6"/>
                <w:szCs w:val="6"/>
              </w:rPr>
            </w:pPr>
          </w:p>
        </w:tc>
      </w:tr>
    </w:tbl>
    <w:p w:rsidR="00307AA0" w:rsidRPr="00D00869" w:rsidRDefault="00307AA0" w:rsidP="00307AA0">
      <w:pPr>
        <w:spacing w:before="240"/>
      </w:pPr>
      <w:r w:rsidRPr="00D00869">
        <w:t>Họ và tên thí sinh:.......................................................... Số báo danh: .....</w:t>
      </w:r>
      <w:r>
        <w:t>.........</w:t>
      </w:r>
      <w:r w:rsidRPr="00D00869">
        <w:t>.............</w:t>
      </w:r>
      <w:r w:rsidRPr="00D00869">
        <w:rPr>
          <w:b/>
          <w:bCs/>
        </w:rPr>
        <w:t xml:space="preserve"> </w:t>
      </w:r>
      <w:r w:rsidRPr="00D00869">
        <w:rPr>
          <w:b/>
          <w:bCs/>
          <w:bdr w:val="single" w:sz="4" w:space="0" w:color="auto"/>
        </w:rPr>
        <w:t>Mã đề thi 3</w:t>
      </w:r>
      <w:r>
        <w:rPr>
          <w:b/>
          <w:bCs/>
          <w:bdr w:val="single" w:sz="4" w:space="0" w:color="auto"/>
        </w:rPr>
        <w:t>2</w:t>
      </w:r>
      <w:r w:rsidRPr="00D00869">
        <w:rPr>
          <w:b/>
          <w:bCs/>
          <w:bdr w:val="single" w:sz="4" w:space="0" w:color="auto"/>
        </w:rPr>
        <w:t>2</w:t>
      </w:r>
    </w:p>
    <w:p w:rsidR="00307AA0" w:rsidRDefault="00307AA0" w:rsidP="00307AA0"/>
    <w:p w:rsidR="00142854" w:rsidRPr="00EF5ABF" w:rsidRDefault="00142854" w:rsidP="0086466F">
      <w:pPr>
        <w:spacing w:before="60"/>
        <w:jc w:val="both"/>
        <w:rPr>
          <w:color w:val="000000"/>
        </w:rPr>
      </w:pPr>
      <w:r w:rsidRPr="00EF5ABF">
        <w:rPr>
          <w:b/>
          <w:color w:val="000000"/>
        </w:rPr>
        <w:t>Câu 1:</w:t>
      </w:r>
      <w:r w:rsidRPr="00EF5ABF">
        <w:rPr>
          <w:color w:val="000000"/>
        </w:rPr>
        <w:t xml:space="preserve"> Cuối thập niên 80 của thế kỷ XX, quan hệ giữa Việt Nam với các nước ASEAN</w:t>
      </w:r>
    </w:p>
    <w:p w:rsidR="00142854" w:rsidRPr="00EF5ABF" w:rsidRDefault="00142854" w:rsidP="0086466F">
      <w:pPr>
        <w:tabs>
          <w:tab w:val="left" w:pos="4937"/>
        </w:tabs>
        <w:ind w:firstLine="283"/>
        <w:jc w:val="both"/>
        <w:rPr>
          <w:color w:val="000000"/>
        </w:rPr>
      </w:pPr>
      <w:r w:rsidRPr="00EF5ABF">
        <w:rPr>
          <w:b/>
          <w:color w:val="000000"/>
        </w:rPr>
        <w:t xml:space="preserve">A. </w:t>
      </w:r>
      <w:r w:rsidRPr="00EF5ABF">
        <w:rPr>
          <w:color w:val="000000"/>
        </w:rPr>
        <w:t>hợp tác và phát triển.</w:t>
      </w:r>
      <w:r w:rsidRPr="00EF5ABF">
        <w:rPr>
          <w:color w:val="000000"/>
        </w:rPr>
        <w:tab/>
      </w:r>
      <w:r w:rsidR="00307AA0" w:rsidRPr="00EF5ABF">
        <w:rPr>
          <w:color w:val="000000"/>
        </w:rPr>
        <w:t xml:space="preserve"> </w:t>
      </w:r>
      <w:r w:rsidRPr="00EF5ABF">
        <w:rPr>
          <w:b/>
          <w:color w:val="000000"/>
        </w:rPr>
        <w:t xml:space="preserve">B. </w:t>
      </w:r>
      <w:r w:rsidRPr="00EF5ABF">
        <w:rPr>
          <w:color w:val="000000"/>
        </w:rPr>
        <w:t>căng thẳng, phức tạp.</w:t>
      </w:r>
    </w:p>
    <w:p w:rsidR="00142854" w:rsidRPr="00EF5ABF" w:rsidRDefault="00142854" w:rsidP="0086466F">
      <w:pPr>
        <w:tabs>
          <w:tab w:val="left" w:pos="4937"/>
        </w:tabs>
        <w:ind w:firstLine="283"/>
        <w:jc w:val="both"/>
        <w:rPr>
          <w:color w:val="000000"/>
        </w:rPr>
      </w:pPr>
      <w:r w:rsidRPr="00EF5ABF">
        <w:rPr>
          <w:b/>
          <w:color w:val="000000"/>
        </w:rPr>
        <w:t xml:space="preserve">C. </w:t>
      </w:r>
      <w:r w:rsidRPr="00EF5ABF">
        <w:rPr>
          <w:color w:val="000000"/>
        </w:rPr>
        <w:t>đối đầu căng thẳng.</w:t>
      </w:r>
      <w:r w:rsidRPr="00EF5ABF">
        <w:rPr>
          <w:color w:val="000000"/>
        </w:rPr>
        <w:tab/>
      </w:r>
      <w:r w:rsidR="00307AA0" w:rsidRPr="00EF5ABF">
        <w:rPr>
          <w:color w:val="000000"/>
        </w:rPr>
        <w:t xml:space="preserve"> </w:t>
      </w:r>
      <w:r w:rsidRPr="00EF5ABF">
        <w:rPr>
          <w:b/>
          <w:color w:val="000000"/>
        </w:rPr>
        <w:t xml:space="preserve">D. </w:t>
      </w:r>
      <w:r w:rsidRPr="00EF5ABF">
        <w:rPr>
          <w:color w:val="000000"/>
        </w:rPr>
        <w:t>từ đối đầu chuyển sang đối thoại.</w:t>
      </w:r>
    </w:p>
    <w:p w:rsidR="00142854" w:rsidRPr="00EF5ABF" w:rsidRDefault="00142854" w:rsidP="0086466F">
      <w:pPr>
        <w:spacing w:before="60"/>
        <w:jc w:val="both"/>
        <w:rPr>
          <w:color w:val="000000"/>
        </w:rPr>
      </w:pPr>
      <w:r w:rsidRPr="00EF5ABF">
        <w:rPr>
          <w:b/>
          <w:color w:val="000000"/>
        </w:rPr>
        <w:t>Câu 2:</w:t>
      </w:r>
      <w:r w:rsidRPr="00EF5ABF">
        <w:rPr>
          <w:color w:val="000000"/>
        </w:rPr>
        <w:t xml:space="preserve"> Tội ác lớn nhất của chủ nghĩa Apácthai gây ra cho nhân dân Nam Phi là gì?</w:t>
      </w:r>
    </w:p>
    <w:p w:rsidR="00142854" w:rsidRPr="00EF5ABF" w:rsidRDefault="00142854" w:rsidP="0086466F">
      <w:pPr>
        <w:ind w:firstLine="283"/>
        <w:jc w:val="both"/>
        <w:rPr>
          <w:color w:val="000000"/>
          <w:spacing w:val="-4"/>
        </w:rPr>
      </w:pPr>
      <w:r w:rsidRPr="00EF5ABF">
        <w:rPr>
          <w:b/>
          <w:color w:val="000000"/>
          <w:spacing w:val="-4"/>
        </w:rPr>
        <w:t xml:space="preserve">A. </w:t>
      </w:r>
      <w:r w:rsidRPr="00EF5ABF">
        <w:rPr>
          <w:color w:val="000000"/>
          <w:spacing w:val="-4"/>
        </w:rPr>
        <w:t>Gây chia rẽ nội bộ người Nam Phi.</w:t>
      </w:r>
      <w:r w:rsidR="00307AA0" w:rsidRPr="00EF5ABF">
        <w:rPr>
          <w:color w:val="000000"/>
          <w:spacing w:val="-4"/>
        </w:rPr>
        <w:tab/>
      </w:r>
      <w:r w:rsidR="00307AA0" w:rsidRPr="00EF5ABF">
        <w:rPr>
          <w:color w:val="000000"/>
          <w:spacing w:val="-4"/>
        </w:rPr>
        <w:tab/>
      </w:r>
      <w:r w:rsidRPr="00EF5ABF">
        <w:rPr>
          <w:b/>
          <w:color w:val="000000"/>
          <w:spacing w:val="-4"/>
        </w:rPr>
        <w:t xml:space="preserve">B. </w:t>
      </w:r>
      <w:r w:rsidRPr="00EF5ABF">
        <w:rPr>
          <w:color w:val="000000"/>
          <w:spacing w:val="-4"/>
        </w:rPr>
        <w:t>Sự phân biệt, kì thị chủng tộc đối với người da đen.</w:t>
      </w:r>
    </w:p>
    <w:p w:rsidR="00142854" w:rsidRPr="00EF5ABF" w:rsidRDefault="00142854" w:rsidP="0086466F">
      <w:pPr>
        <w:ind w:firstLine="283"/>
        <w:jc w:val="both"/>
        <w:rPr>
          <w:color w:val="000000"/>
          <w:spacing w:val="-4"/>
        </w:rPr>
      </w:pPr>
      <w:r w:rsidRPr="00EF5ABF">
        <w:rPr>
          <w:b/>
          <w:color w:val="000000"/>
          <w:spacing w:val="-4"/>
        </w:rPr>
        <w:t xml:space="preserve">C. </w:t>
      </w:r>
      <w:r w:rsidRPr="00EF5ABF">
        <w:rPr>
          <w:color w:val="000000"/>
          <w:spacing w:val="-4"/>
        </w:rPr>
        <w:t>Đời sống nhân dân Nam Phi vô cùng cực khổ.</w:t>
      </w:r>
      <w:r w:rsidR="00307AA0" w:rsidRPr="00EF5ABF">
        <w:rPr>
          <w:color w:val="000000"/>
          <w:spacing w:val="-4"/>
        </w:rPr>
        <w:t xml:space="preserve">    </w:t>
      </w:r>
      <w:r w:rsidRPr="00EF5ABF">
        <w:rPr>
          <w:b/>
          <w:color w:val="000000"/>
          <w:spacing w:val="-4"/>
        </w:rPr>
        <w:t xml:space="preserve">D. </w:t>
      </w:r>
      <w:r w:rsidRPr="00EF5ABF">
        <w:rPr>
          <w:color w:val="000000"/>
          <w:spacing w:val="-4"/>
        </w:rPr>
        <w:t>Tước quyền tự do của người da đen.</w:t>
      </w:r>
    </w:p>
    <w:p w:rsidR="00142854" w:rsidRPr="00EF5ABF" w:rsidRDefault="00142854" w:rsidP="0086466F">
      <w:pPr>
        <w:spacing w:before="60"/>
        <w:jc w:val="both"/>
        <w:rPr>
          <w:color w:val="000000"/>
        </w:rPr>
      </w:pPr>
      <w:r w:rsidRPr="00EF5ABF">
        <w:rPr>
          <w:b/>
          <w:color w:val="000000"/>
        </w:rPr>
        <w:t>Câu 3:</w:t>
      </w:r>
      <w:r w:rsidRPr="00EF5ABF">
        <w:rPr>
          <w:color w:val="000000"/>
        </w:rPr>
        <w:t xml:space="preserve"> Tại sao Đại hội đại biểu lần thứ II của Đảng tháng 2-1951 quyết định tách Đảng cộng sản Đông Dương để thành lập ở mỗi nước một Đảng riêng?</w:t>
      </w:r>
    </w:p>
    <w:p w:rsidR="00142854" w:rsidRPr="00EF5ABF" w:rsidRDefault="00142854" w:rsidP="0086466F">
      <w:pPr>
        <w:ind w:firstLine="283"/>
        <w:jc w:val="both"/>
        <w:rPr>
          <w:color w:val="000000"/>
        </w:rPr>
      </w:pPr>
      <w:r w:rsidRPr="00EF5ABF">
        <w:rPr>
          <w:b/>
          <w:color w:val="000000"/>
        </w:rPr>
        <w:t xml:space="preserve">A. </w:t>
      </w:r>
      <w:r w:rsidRPr="00EF5ABF">
        <w:rPr>
          <w:color w:val="000000"/>
        </w:rPr>
        <w:t>Giải quyết vấn đề dân tộc trong khuôn khổ mỗi nước Đông Dương.</w:t>
      </w:r>
    </w:p>
    <w:p w:rsidR="00142854" w:rsidRPr="00EF5ABF" w:rsidRDefault="00142854" w:rsidP="0086466F">
      <w:pPr>
        <w:ind w:firstLine="283"/>
        <w:jc w:val="both"/>
        <w:rPr>
          <w:color w:val="000000"/>
        </w:rPr>
      </w:pPr>
      <w:r w:rsidRPr="00EF5ABF">
        <w:rPr>
          <w:b/>
          <w:color w:val="000000"/>
        </w:rPr>
        <w:t xml:space="preserve">B. </w:t>
      </w:r>
      <w:r w:rsidRPr="00EF5ABF">
        <w:rPr>
          <w:color w:val="000000"/>
        </w:rPr>
        <w:t>Đặt cơ sở cho công cuộc xây dựng chủ nghĩa xã hội ở Việt Nam.</w:t>
      </w:r>
    </w:p>
    <w:p w:rsidR="00142854" w:rsidRPr="00EF5ABF" w:rsidRDefault="00142854" w:rsidP="0086466F">
      <w:pPr>
        <w:ind w:firstLine="283"/>
        <w:jc w:val="both"/>
        <w:rPr>
          <w:color w:val="000000"/>
        </w:rPr>
      </w:pPr>
      <w:r w:rsidRPr="00EF5ABF">
        <w:rPr>
          <w:b/>
          <w:color w:val="000000"/>
        </w:rPr>
        <w:t xml:space="preserve">C. </w:t>
      </w:r>
      <w:r w:rsidRPr="00EF5ABF">
        <w:rPr>
          <w:color w:val="000000"/>
        </w:rPr>
        <w:t>Phù hợp với đặc điểm phát triển của từng dân tộc</w:t>
      </w:r>
      <w:r w:rsidR="00616970" w:rsidRPr="00EF5ABF">
        <w:rPr>
          <w:color w:val="000000"/>
        </w:rPr>
        <w:t>.</w:t>
      </w:r>
    </w:p>
    <w:p w:rsidR="00142854" w:rsidRPr="00EF5ABF" w:rsidRDefault="00142854" w:rsidP="0086466F">
      <w:pPr>
        <w:ind w:firstLine="283"/>
        <w:jc w:val="both"/>
        <w:rPr>
          <w:color w:val="000000"/>
        </w:rPr>
      </w:pPr>
      <w:r w:rsidRPr="00EF5ABF">
        <w:rPr>
          <w:b/>
          <w:color w:val="000000"/>
        </w:rPr>
        <w:t xml:space="preserve">D. </w:t>
      </w:r>
      <w:r w:rsidRPr="00EF5ABF">
        <w:rPr>
          <w:color w:val="000000"/>
        </w:rPr>
        <w:t>Giải quyết vấn đề dân chủ ở mỗi nước Đông Dương.</w:t>
      </w:r>
    </w:p>
    <w:p w:rsidR="00142854" w:rsidRPr="00EF5ABF" w:rsidRDefault="00142854" w:rsidP="0086466F">
      <w:pPr>
        <w:spacing w:before="60"/>
        <w:jc w:val="both"/>
        <w:rPr>
          <w:color w:val="000000"/>
        </w:rPr>
      </w:pPr>
      <w:r w:rsidRPr="00EF5ABF">
        <w:rPr>
          <w:b/>
          <w:color w:val="000000"/>
        </w:rPr>
        <w:t>Câu 4:</w:t>
      </w:r>
      <w:r w:rsidRPr="00EF5ABF">
        <w:rPr>
          <w:color w:val="000000"/>
        </w:rPr>
        <w:t xml:space="preserve"> Khẩu hiệu "Tấc đất tấc vàng", "Không một tấc đất bỏ hoang" được thực hiện trong giai đoạn lịch sử nào?</w:t>
      </w:r>
    </w:p>
    <w:p w:rsidR="00142854" w:rsidRPr="00EF5ABF" w:rsidRDefault="00142854" w:rsidP="0086466F">
      <w:pPr>
        <w:tabs>
          <w:tab w:val="left" w:pos="2608"/>
          <w:tab w:val="left" w:pos="4939"/>
          <w:tab w:val="left" w:pos="7269"/>
        </w:tabs>
        <w:ind w:firstLine="283"/>
        <w:jc w:val="both"/>
        <w:rPr>
          <w:color w:val="000000"/>
        </w:rPr>
      </w:pPr>
      <w:r w:rsidRPr="00EF5ABF">
        <w:rPr>
          <w:b/>
          <w:color w:val="000000"/>
        </w:rPr>
        <w:t xml:space="preserve">A. </w:t>
      </w:r>
      <w:r w:rsidRPr="00EF5ABF">
        <w:rPr>
          <w:color w:val="000000"/>
        </w:rPr>
        <w:t>1946-1954.</w:t>
      </w:r>
      <w:r w:rsidRPr="00EF5ABF">
        <w:rPr>
          <w:color w:val="000000"/>
        </w:rPr>
        <w:tab/>
      </w:r>
      <w:r w:rsidRPr="00EF5ABF">
        <w:rPr>
          <w:b/>
          <w:color w:val="000000"/>
        </w:rPr>
        <w:t xml:space="preserve">B. </w:t>
      </w:r>
      <w:r w:rsidRPr="00EF5ABF">
        <w:rPr>
          <w:color w:val="000000"/>
        </w:rPr>
        <w:t>1954-1975.</w:t>
      </w:r>
      <w:r w:rsidRPr="00EF5ABF">
        <w:rPr>
          <w:color w:val="000000"/>
        </w:rPr>
        <w:tab/>
      </w:r>
      <w:r w:rsidRPr="00EF5ABF">
        <w:rPr>
          <w:b/>
          <w:color w:val="000000"/>
        </w:rPr>
        <w:t xml:space="preserve">C. </w:t>
      </w:r>
      <w:r w:rsidRPr="00EF5ABF">
        <w:rPr>
          <w:color w:val="000000"/>
        </w:rPr>
        <w:t>1930-1945.</w:t>
      </w:r>
      <w:r w:rsidRPr="00EF5ABF">
        <w:rPr>
          <w:color w:val="000000"/>
        </w:rPr>
        <w:tab/>
      </w:r>
      <w:r w:rsidRPr="00EF5ABF">
        <w:rPr>
          <w:b/>
          <w:color w:val="000000"/>
        </w:rPr>
        <w:t xml:space="preserve">D. </w:t>
      </w:r>
      <w:r w:rsidRPr="00EF5ABF">
        <w:rPr>
          <w:color w:val="000000"/>
        </w:rPr>
        <w:t>1945-1946.</w:t>
      </w:r>
    </w:p>
    <w:p w:rsidR="00142854" w:rsidRPr="00EF5ABF" w:rsidRDefault="00142854" w:rsidP="0086466F">
      <w:pPr>
        <w:spacing w:before="60"/>
        <w:jc w:val="both"/>
        <w:rPr>
          <w:color w:val="000000"/>
        </w:rPr>
      </w:pPr>
      <w:r w:rsidRPr="00EF5ABF">
        <w:rPr>
          <w:b/>
          <w:color w:val="000000"/>
        </w:rPr>
        <w:t>Câu 5:</w:t>
      </w:r>
      <w:r w:rsidRPr="00EF5ABF">
        <w:rPr>
          <w:color w:val="000000"/>
        </w:rPr>
        <w:t xml:space="preserve"> Tư tưởng cốt lõi của Cương lĩnh chính trị đầu tiên của Đảng Cộng sản Việt Nam là</w:t>
      </w:r>
    </w:p>
    <w:p w:rsidR="00142854" w:rsidRPr="00EF5ABF" w:rsidRDefault="00142854" w:rsidP="0086466F">
      <w:pPr>
        <w:tabs>
          <w:tab w:val="left" w:pos="4937"/>
        </w:tabs>
        <w:ind w:firstLine="283"/>
        <w:jc w:val="both"/>
        <w:rPr>
          <w:color w:val="000000"/>
        </w:rPr>
      </w:pPr>
      <w:r w:rsidRPr="00EF5ABF">
        <w:rPr>
          <w:b/>
          <w:color w:val="000000"/>
        </w:rPr>
        <w:t xml:space="preserve">A. </w:t>
      </w:r>
      <w:r w:rsidRPr="00EF5ABF">
        <w:rPr>
          <w:color w:val="000000"/>
        </w:rPr>
        <w:t>độc lập và tự do.</w:t>
      </w:r>
      <w:r w:rsidRPr="00EF5ABF">
        <w:rPr>
          <w:color w:val="000000"/>
        </w:rPr>
        <w:tab/>
      </w:r>
      <w:r w:rsidRPr="00EF5ABF">
        <w:rPr>
          <w:b/>
          <w:color w:val="000000"/>
        </w:rPr>
        <w:t xml:space="preserve">B. </w:t>
      </w:r>
      <w:r w:rsidRPr="00EF5ABF">
        <w:rPr>
          <w:color w:val="000000"/>
        </w:rPr>
        <w:t>dân tộc và dân chủ.</w:t>
      </w:r>
    </w:p>
    <w:p w:rsidR="00142854" w:rsidRPr="00EF5ABF" w:rsidRDefault="00142854" w:rsidP="0086466F">
      <w:pPr>
        <w:tabs>
          <w:tab w:val="left" w:pos="4937"/>
        </w:tabs>
        <w:ind w:firstLine="283"/>
        <w:jc w:val="both"/>
        <w:rPr>
          <w:color w:val="000000"/>
        </w:rPr>
      </w:pPr>
      <w:r w:rsidRPr="00EF5ABF">
        <w:rPr>
          <w:b/>
          <w:color w:val="000000"/>
        </w:rPr>
        <w:t xml:space="preserve">C. </w:t>
      </w:r>
      <w:r w:rsidRPr="00EF5ABF">
        <w:rPr>
          <w:color w:val="000000"/>
        </w:rPr>
        <w:t>độc lập và tự chủ.</w:t>
      </w:r>
      <w:r w:rsidRPr="00EF5ABF">
        <w:rPr>
          <w:color w:val="000000"/>
        </w:rPr>
        <w:tab/>
      </w:r>
      <w:r w:rsidRPr="00EF5ABF">
        <w:rPr>
          <w:b/>
          <w:color w:val="000000"/>
        </w:rPr>
        <w:t xml:space="preserve">D. </w:t>
      </w:r>
      <w:r w:rsidRPr="00EF5ABF">
        <w:rPr>
          <w:color w:val="000000"/>
        </w:rPr>
        <w:t>giai cấp và ruộng đất.</w:t>
      </w:r>
    </w:p>
    <w:p w:rsidR="00142854" w:rsidRPr="00EF5ABF" w:rsidRDefault="00142854" w:rsidP="0086466F">
      <w:pPr>
        <w:jc w:val="both"/>
        <w:rPr>
          <w:color w:val="000000"/>
        </w:rPr>
      </w:pPr>
      <w:r w:rsidRPr="00EF5ABF">
        <w:rPr>
          <w:b/>
          <w:color w:val="000000"/>
        </w:rPr>
        <w:t>Câu 6:</w:t>
      </w:r>
      <w:r w:rsidRPr="00EF5ABF">
        <w:rPr>
          <w:color w:val="000000"/>
        </w:rPr>
        <w:t xml:space="preserve"> Sắp xếp các sự kiện sau theo đúng trình tự thời gian:</w:t>
      </w:r>
    </w:p>
    <w:p w:rsidR="00142854" w:rsidRPr="00EF5ABF" w:rsidRDefault="00142854" w:rsidP="0086466F">
      <w:pPr>
        <w:ind w:firstLine="283"/>
        <w:jc w:val="both"/>
        <w:rPr>
          <w:color w:val="000000"/>
        </w:rPr>
      </w:pPr>
      <w:r w:rsidRPr="00EF5ABF">
        <w:rPr>
          <w:color w:val="000000"/>
        </w:rPr>
        <w:t xml:space="preserve">1. Nguyễn Ái Quốc gửi đến Hội nghị Vécxai Bản yêu sách của nhân dân An Nam.                                  </w:t>
      </w:r>
    </w:p>
    <w:p w:rsidR="00142854" w:rsidRPr="00EF5ABF" w:rsidRDefault="00142854" w:rsidP="0086466F">
      <w:pPr>
        <w:ind w:firstLine="283"/>
        <w:jc w:val="both"/>
        <w:rPr>
          <w:color w:val="000000"/>
        </w:rPr>
      </w:pPr>
      <w:r w:rsidRPr="00EF5ABF">
        <w:rPr>
          <w:color w:val="000000"/>
        </w:rPr>
        <w:t>2. Nguyễn Ái Quốc tham gia sáng lập Hội Liên hiệp các dân tộc thuộc địa ở Pari.</w:t>
      </w:r>
    </w:p>
    <w:p w:rsidR="00142854" w:rsidRPr="00EF5ABF" w:rsidRDefault="00142854" w:rsidP="0086466F">
      <w:pPr>
        <w:ind w:firstLine="283"/>
        <w:jc w:val="both"/>
        <w:rPr>
          <w:color w:val="000000"/>
        </w:rPr>
      </w:pPr>
      <w:r w:rsidRPr="00EF5ABF">
        <w:rPr>
          <w:color w:val="000000"/>
        </w:rPr>
        <w:t>3. Nguyễn Ái Quốc thành lập Hội Việt Nam Cách mạng thanh niên.</w:t>
      </w:r>
    </w:p>
    <w:p w:rsidR="00142854" w:rsidRPr="00EF5ABF" w:rsidRDefault="00142854" w:rsidP="0086466F">
      <w:pPr>
        <w:spacing w:before="60"/>
        <w:ind w:firstLine="283"/>
        <w:jc w:val="both"/>
        <w:rPr>
          <w:color w:val="000000"/>
        </w:rPr>
      </w:pPr>
      <w:r w:rsidRPr="00EF5ABF">
        <w:rPr>
          <w:color w:val="000000"/>
        </w:rPr>
        <w:t>4. Nguyễn Ái Quốc tham dự Đại hội đại biểu lần thứ XVIII của Đảng Xã hội Pháp.</w:t>
      </w:r>
    </w:p>
    <w:p w:rsidR="00142854" w:rsidRPr="00EF5ABF" w:rsidRDefault="00142854" w:rsidP="0086466F">
      <w:pPr>
        <w:tabs>
          <w:tab w:val="left" w:pos="2609"/>
          <w:tab w:val="left" w:pos="4939"/>
          <w:tab w:val="left" w:pos="7269"/>
        </w:tabs>
        <w:ind w:firstLine="283"/>
        <w:jc w:val="both"/>
        <w:rPr>
          <w:color w:val="000000"/>
        </w:rPr>
      </w:pPr>
      <w:r w:rsidRPr="00EF5ABF">
        <w:rPr>
          <w:b/>
          <w:color w:val="000000"/>
        </w:rPr>
        <w:t xml:space="preserve">A. </w:t>
      </w:r>
      <w:r w:rsidRPr="00EF5ABF">
        <w:rPr>
          <w:color w:val="000000"/>
        </w:rPr>
        <w:t>2,3,4,1.</w:t>
      </w:r>
      <w:r w:rsidRPr="00EF5ABF">
        <w:rPr>
          <w:color w:val="000000"/>
        </w:rPr>
        <w:tab/>
      </w:r>
      <w:r w:rsidRPr="00EF5ABF">
        <w:rPr>
          <w:b/>
          <w:color w:val="000000"/>
        </w:rPr>
        <w:t xml:space="preserve">B. </w:t>
      </w:r>
      <w:r w:rsidRPr="00EF5ABF">
        <w:rPr>
          <w:color w:val="000000"/>
        </w:rPr>
        <w:t>1,4,2,3.</w:t>
      </w:r>
      <w:r w:rsidRPr="00EF5ABF">
        <w:rPr>
          <w:color w:val="000000"/>
        </w:rPr>
        <w:tab/>
      </w:r>
      <w:r w:rsidRPr="00EF5ABF">
        <w:rPr>
          <w:b/>
          <w:color w:val="000000"/>
        </w:rPr>
        <w:t xml:space="preserve">C. </w:t>
      </w:r>
      <w:r w:rsidRPr="00EF5ABF">
        <w:rPr>
          <w:color w:val="000000"/>
        </w:rPr>
        <w:t>1,3,2,4.</w:t>
      </w:r>
      <w:r w:rsidRPr="00EF5ABF">
        <w:rPr>
          <w:color w:val="000000"/>
        </w:rPr>
        <w:tab/>
      </w:r>
      <w:r w:rsidRPr="00EF5ABF">
        <w:rPr>
          <w:b/>
          <w:color w:val="000000"/>
        </w:rPr>
        <w:t xml:space="preserve">D. </w:t>
      </w:r>
      <w:r w:rsidRPr="00EF5ABF">
        <w:rPr>
          <w:color w:val="000000"/>
        </w:rPr>
        <w:t>1,2,3,4.</w:t>
      </w:r>
    </w:p>
    <w:p w:rsidR="00142854" w:rsidRPr="00EF5ABF" w:rsidRDefault="00142854" w:rsidP="0086466F">
      <w:pPr>
        <w:spacing w:before="60"/>
        <w:jc w:val="both"/>
        <w:rPr>
          <w:color w:val="000000"/>
        </w:rPr>
      </w:pPr>
      <w:r w:rsidRPr="00EF5ABF">
        <w:rPr>
          <w:b/>
          <w:color w:val="000000"/>
        </w:rPr>
        <w:t>Câu 7:</w:t>
      </w:r>
      <w:r w:rsidRPr="00EF5ABF">
        <w:rPr>
          <w:color w:val="000000"/>
        </w:rPr>
        <w:t xml:space="preserve"> Ý nghĩa lớn nhất về chính trị của cuộc Tổng tuyển cử ngày 6/1/1946 và bầu cử Hội đồng nhân dân các cấp là</w:t>
      </w:r>
    </w:p>
    <w:p w:rsidR="00142854" w:rsidRPr="00EF5ABF" w:rsidRDefault="00142854" w:rsidP="0086466F">
      <w:pPr>
        <w:ind w:firstLine="283"/>
        <w:jc w:val="both"/>
        <w:rPr>
          <w:color w:val="000000"/>
        </w:rPr>
      </w:pPr>
      <w:r w:rsidRPr="00EF5ABF">
        <w:rPr>
          <w:b/>
          <w:color w:val="000000"/>
        </w:rPr>
        <w:t xml:space="preserve">A. </w:t>
      </w:r>
      <w:r w:rsidRPr="00EF5ABF">
        <w:rPr>
          <w:color w:val="000000"/>
        </w:rPr>
        <w:t>tạo cơ sở pháp lí vững chắc và nâng cao uy tín của nước Việt Nam Dân chủ Cộng hòa</w:t>
      </w:r>
      <w:r w:rsidR="00616970" w:rsidRPr="00EF5ABF">
        <w:rPr>
          <w:color w:val="000000"/>
        </w:rPr>
        <w:t>.</w:t>
      </w:r>
    </w:p>
    <w:p w:rsidR="00142854" w:rsidRPr="00EF5ABF" w:rsidRDefault="00142854" w:rsidP="0086466F">
      <w:pPr>
        <w:ind w:firstLine="283"/>
        <w:jc w:val="both"/>
        <w:rPr>
          <w:color w:val="000000"/>
        </w:rPr>
      </w:pPr>
      <w:r w:rsidRPr="00EF5ABF">
        <w:rPr>
          <w:b/>
          <w:color w:val="000000"/>
        </w:rPr>
        <w:t xml:space="preserve">B. </w:t>
      </w:r>
      <w:r w:rsidRPr="00EF5ABF">
        <w:rPr>
          <w:color w:val="000000"/>
        </w:rPr>
        <w:t>nhân dân tin tưởng vào chính quyền mới, quyết tâm bảo vệ thành quả cách mạng.</w:t>
      </w:r>
    </w:p>
    <w:p w:rsidR="00142854" w:rsidRPr="00EF5ABF" w:rsidRDefault="00142854" w:rsidP="0086466F">
      <w:pPr>
        <w:ind w:firstLine="283"/>
        <w:jc w:val="both"/>
        <w:rPr>
          <w:color w:val="000000"/>
        </w:rPr>
      </w:pPr>
      <w:r w:rsidRPr="00EF5ABF">
        <w:rPr>
          <w:b/>
          <w:color w:val="000000"/>
        </w:rPr>
        <w:t xml:space="preserve">C. </w:t>
      </w:r>
      <w:r w:rsidRPr="00EF5ABF">
        <w:rPr>
          <w:color w:val="000000"/>
        </w:rPr>
        <w:t>đập tan âm mưu chia rẽ và phá hoại của kẻ thù, bảo vệ thành quả cách mạng.</w:t>
      </w:r>
    </w:p>
    <w:p w:rsidR="00142854" w:rsidRPr="00EF5ABF" w:rsidRDefault="00142854" w:rsidP="0086466F">
      <w:pPr>
        <w:ind w:firstLine="283"/>
        <w:jc w:val="both"/>
        <w:rPr>
          <w:color w:val="000000"/>
        </w:rPr>
      </w:pPr>
      <w:r w:rsidRPr="00EF5ABF">
        <w:rPr>
          <w:b/>
          <w:color w:val="000000"/>
        </w:rPr>
        <w:t xml:space="preserve">D. </w:t>
      </w:r>
      <w:r w:rsidRPr="00EF5ABF">
        <w:rPr>
          <w:color w:val="000000"/>
        </w:rPr>
        <w:t>đưa đất nước vượt qua tình thế hiểm nghèo, bảo vệ thành quả cách mạng, xây dựng chế độ mới.</w:t>
      </w:r>
    </w:p>
    <w:p w:rsidR="00142854" w:rsidRPr="00EF5ABF" w:rsidRDefault="00142854" w:rsidP="0086466F">
      <w:pPr>
        <w:jc w:val="both"/>
        <w:rPr>
          <w:color w:val="000000"/>
        </w:rPr>
      </w:pPr>
      <w:r w:rsidRPr="00EF5ABF">
        <w:rPr>
          <w:b/>
          <w:color w:val="000000"/>
        </w:rPr>
        <w:t>Câu 8:</w:t>
      </w:r>
      <w:r w:rsidRPr="00EF5ABF">
        <w:rPr>
          <w:color w:val="000000"/>
        </w:rPr>
        <w:t xml:space="preserve"> Chọn  và điền từ còn thiếu vào chỗ … trong nội dung sau đây:</w:t>
      </w:r>
    </w:p>
    <w:p w:rsidR="00142854" w:rsidRPr="00EF5ABF" w:rsidRDefault="00142854" w:rsidP="0086466F">
      <w:pPr>
        <w:spacing w:before="60"/>
        <w:ind w:firstLine="283"/>
        <w:jc w:val="both"/>
        <w:rPr>
          <w:color w:val="000000"/>
        </w:rPr>
      </w:pPr>
      <w:r w:rsidRPr="00EF5ABF">
        <w:rPr>
          <w:i/>
          <w:color w:val="000000"/>
        </w:rPr>
        <w:t>"Bước thứ nhất, trong thu-đông 1953 và xuân 1954, giữ thế...(1) chiến lược ở Bắc Bộ, ...(2) chiến lược để bình định Trung Bộ và Nam Đông Dương, giành lấy nguồn nhân lực, vật lực; xóa bỏ vùng tự do Liên khu V, đồng thời ra sức mở rộng ngụy quân,...(3) binh lực, xây dựng đội quân...(4) chiến lược mạnh"</w:t>
      </w:r>
      <w:r w:rsidRPr="00EF5ABF">
        <w:rPr>
          <w:color w:val="000000"/>
        </w:rPr>
        <w:t xml:space="preserve"> (SGK LS12- tr146)</w:t>
      </w:r>
    </w:p>
    <w:p w:rsidR="00142854" w:rsidRPr="00EF5ABF" w:rsidRDefault="00142854" w:rsidP="0086466F">
      <w:pPr>
        <w:ind w:firstLine="283"/>
        <w:jc w:val="both"/>
        <w:rPr>
          <w:color w:val="000000"/>
        </w:rPr>
      </w:pPr>
      <w:r w:rsidRPr="00EF5ABF">
        <w:rPr>
          <w:b/>
          <w:color w:val="000000"/>
        </w:rPr>
        <w:t xml:space="preserve">A. </w:t>
      </w:r>
      <w:r w:rsidRPr="00EF5ABF">
        <w:rPr>
          <w:color w:val="000000"/>
        </w:rPr>
        <w:t>1- phòng  ngự, 2- tiến công, 3- tập trung, 4- cơ động.</w:t>
      </w:r>
    </w:p>
    <w:p w:rsidR="00142854" w:rsidRPr="00EF5ABF" w:rsidRDefault="00142854" w:rsidP="0086466F">
      <w:pPr>
        <w:ind w:firstLine="283"/>
        <w:jc w:val="both"/>
        <w:rPr>
          <w:color w:val="000000"/>
        </w:rPr>
      </w:pPr>
      <w:r w:rsidRPr="00EF5ABF">
        <w:rPr>
          <w:b/>
          <w:color w:val="000000"/>
        </w:rPr>
        <w:t xml:space="preserve">B. </w:t>
      </w:r>
      <w:r w:rsidRPr="00EF5ABF">
        <w:rPr>
          <w:color w:val="000000"/>
        </w:rPr>
        <w:t>1- tiến công,  2- phòng ngự, 3- cơ động,  4- tập trung.</w:t>
      </w:r>
    </w:p>
    <w:p w:rsidR="00142854" w:rsidRPr="00EF5ABF" w:rsidRDefault="00142854" w:rsidP="0086466F">
      <w:pPr>
        <w:ind w:firstLine="283"/>
        <w:jc w:val="both"/>
        <w:rPr>
          <w:color w:val="000000"/>
        </w:rPr>
      </w:pPr>
      <w:r w:rsidRPr="00EF5ABF">
        <w:rPr>
          <w:b/>
          <w:color w:val="000000"/>
        </w:rPr>
        <w:t xml:space="preserve">C. </w:t>
      </w:r>
      <w:r w:rsidRPr="00EF5ABF">
        <w:rPr>
          <w:color w:val="000000"/>
        </w:rPr>
        <w:t>1- tiến công  2- tập trung, 3- phòng  ngự,  4- cơ động.</w:t>
      </w:r>
    </w:p>
    <w:p w:rsidR="00142854" w:rsidRPr="00EF5ABF" w:rsidRDefault="00142854" w:rsidP="0086466F">
      <w:pPr>
        <w:ind w:firstLine="283"/>
        <w:jc w:val="both"/>
        <w:rPr>
          <w:color w:val="000000"/>
        </w:rPr>
      </w:pPr>
      <w:r w:rsidRPr="00EF5ABF">
        <w:rPr>
          <w:b/>
          <w:color w:val="000000"/>
        </w:rPr>
        <w:t xml:space="preserve">D. </w:t>
      </w:r>
      <w:r w:rsidRPr="00EF5ABF">
        <w:rPr>
          <w:color w:val="000000"/>
        </w:rPr>
        <w:t>1- tập trung,  2- tiến công, 3- phòng ngự, 4- cơ động.</w:t>
      </w:r>
    </w:p>
    <w:p w:rsidR="00142854" w:rsidRPr="00EF5ABF" w:rsidRDefault="00142854" w:rsidP="0086466F">
      <w:pPr>
        <w:spacing w:before="60"/>
        <w:jc w:val="both"/>
        <w:rPr>
          <w:color w:val="000000"/>
        </w:rPr>
      </w:pPr>
      <w:r w:rsidRPr="00EF5ABF">
        <w:rPr>
          <w:b/>
          <w:color w:val="000000"/>
        </w:rPr>
        <w:t>Câu 9:</w:t>
      </w:r>
      <w:r w:rsidRPr="00EF5ABF">
        <w:rPr>
          <w:color w:val="000000"/>
        </w:rPr>
        <w:t xml:space="preserve"> Cuộc kháng chiến của nhân dân Đà Nẵng năm 1858 đã làm</w:t>
      </w:r>
    </w:p>
    <w:p w:rsidR="00142854" w:rsidRPr="00EF5ABF" w:rsidRDefault="00142854" w:rsidP="0086466F">
      <w:pPr>
        <w:ind w:firstLine="283"/>
        <w:jc w:val="both"/>
        <w:rPr>
          <w:color w:val="000000"/>
        </w:rPr>
      </w:pPr>
      <w:r w:rsidRPr="00EF5ABF">
        <w:rPr>
          <w:b/>
          <w:color w:val="000000"/>
        </w:rPr>
        <w:t xml:space="preserve">A. </w:t>
      </w:r>
      <w:r w:rsidRPr="00EF5ABF">
        <w:rPr>
          <w:color w:val="000000"/>
        </w:rPr>
        <w:t>thất bại kế hoạch “chinh phục từng gói nhỏ” của thực dân Pháp.</w:t>
      </w:r>
    </w:p>
    <w:p w:rsidR="00142854" w:rsidRPr="00EF5ABF" w:rsidRDefault="00142854" w:rsidP="0086466F">
      <w:pPr>
        <w:ind w:firstLine="283"/>
        <w:jc w:val="both"/>
        <w:rPr>
          <w:color w:val="000000"/>
        </w:rPr>
      </w:pPr>
      <w:r w:rsidRPr="00EF5ABF">
        <w:rPr>
          <w:b/>
          <w:color w:val="000000"/>
        </w:rPr>
        <w:t xml:space="preserve">B. </w:t>
      </w:r>
      <w:r w:rsidRPr="00EF5ABF">
        <w:rPr>
          <w:color w:val="000000"/>
        </w:rPr>
        <w:t>thất bại bước đầu kế hoạch “đánh nhanh thắng nhanh” của thực dân Pháp.</w:t>
      </w:r>
    </w:p>
    <w:p w:rsidR="00142854" w:rsidRPr="00EF5ABF" w:rsidRDefault="00142854" w:rsidP="0086466F">
      <w:pPr>
        <w:ind w:firstLine="283"/>
        <w:jc w:val="both"/>
        <w:rPr>
          <w:color w:val="000000"/>
        </w:rPr>
      </w:pPr>
      <w:r w:rsidRPr="00EF5ABF">
        <w:rPr>
          <w:b/>
          <w:color w:val="000000"/>
        </w:rPr>
        <w:t xml:space="preserve">C. </w:t>
      </w:r>
      <w:r w:rsidRPr="00EF5ABF">
        <w:rPr>
          <w:color w:val="000000"/>
        </w:rPr>
        <w:t>thất bại hoàn toàn kế hoạch “đánh nhanh thắng nhanh” của thực dân Pháp.</w:t>
      </w:r>
    </w:p>
    <w:p w:rsidR="00142854" w:rsidRPr="00EF5ABF" w:rsidRDefault="00142854" w:rsidP="0086466F">
      <w:pPr>
        <w:ind w:firstLine="283"/>
        <w:jc w:val="both"/>
        <w:rPr>
          <w:color w:val="000000"/>
        </w:rPr>
      </w:pPr>
      <w:r w:rsidRPr="00EF5ABF">
        <w:rPr>
          <w:b/>
          <w:color w:val="000000"/>
        </w:rPr>
        <w:t xml:space="preserve">D. </w:t>
      </w:r>
      <w:r w:rsidRPr="00EF5ABF">
        <w:rPr>
          <w:color w:val="000000"/>
        </w:rPr>
        <w:t>thất bại kế hoạch “dùng người Việt đánh người Việt” của thực dân Pháp.</w:t>
      </w:r>
    </w:p>
    <w:p w:rsidR="00142854" w:rsidRPr="00EF5ABF" w:rsidRDefault="00142854" w:rsidP="0086466F">
      <w:pPr>
        <w:spacing w:before="60"/>
        <w:jc w:val="both"/>
        <w:rPr>
          <w:color w:val="000000"/>
        </w:rPr>
      </w:pPr>
      <w:r w:rsidRPr="00EF5ABF">
        <w:rPr>
          <w:b/>
          <w:color w:val="000000"/>
        </w:rPr>
        <w:lastRenderedPageBreak/>
        <w:t>Câu 10:</w:t>
      </w:r>
      <w:r w:rsidRPr="00EF5ABF">
        <w:rPr>
          <w:color w:val="000000"/>
        </w:rPr>
        <w:t xml:space="preserve"> Hội nghị Ban chấp hành Trung ương Đảng cộng sản Đông Dương (11-1939) xác định nhiệm vụ, mục tiêu đấu tranh trước mắt của cách mạng Đông Dương là</w:t>
      </w:r>
    </w:p>
    <w:p w:rsidR="00142854" w:rsidRPr="00EF5ABF" w:rsidRDefault="00142854" w:rsidP="0086466F">
      <w:pPr>
        <w:ind w:firstLine="283"/>
        <w:jc w:val="both"/>
        <w:rPr>
          <w:color w:val="000000"/>
        </w:rPr>
      </w:pPr>
      <w:r w:rsidRPr="00EF5ABF">
        <w:rPr>
          <w:b/>
          <w:color w:val="000000"/>
        </w:rPr>
        <w:t xml:space="preserve">A. </w:t>
      </w:r>
      <w:r w:rsidRPr="00EF5ABF">
        <w:rPr>
          <w:color w:val="000000"/>
        </w:rPr>
        <w:t>đánh đổ đế quốc Pháp, phát xít Nhật, giành độc lập dân tộc và ruộng đất cho dân cày.</w:t>
      </w:r>
    </w:p>
    <w:p w:rsidR="00142854" w:rsidRPr="00EF5ABF" w:rsidRDefault="00142854" w:rsidP="0086466F">
      <w:pPr>
        <w:ind w:firstLine="283"/>
        <w:jc w:val="both"/>
        <w:rPr>
          <w:color w:val="000000"/>
        </w:rPr>
      </w:pPr>
      <w:r w:rsidRPr="00EF5ABF">
        <w:rPr>
          <w:b/>
          <w:color w:val="000000"/>
        </w:rPr>
        <w:t xml:space="preserve">B. </w:t>
      </w:r>
      <w:r w:rsidRPr="00EF5ABF">
        <w:rPr>
          <w:color w:val="000000"/>
        </w:rPr>
        <w:t>đánh đổ đế quốc và  tay sai, giải phóng các dân tộc Đông Dương.</w:t>
      </w:r>
    </w:p>
    <w:p w:rsidR="00142854" w:rsidRPr="00EF5ABF" w:rsidRDefault="00142854" w:rsidP="0086466F">
      <w:pPr>
        <w:ind w:firstLine="283"/>
        <w:jc w:val="both"/>
        <w:rPr>
          <w:color w:val="000000"/>
        </w:rPr>
      </w:pPr>
      <w:r w:rsidRPr="00EF5ABF">
        <w:rPr>
          <w:b/>
          <w:color w:val="000000"/>
        </w:rPr>
        <w:t xml:space="preserve">C. </w:t>
      </w:r>
      <w:r w:rsidRPr="00EF5ABF">
        <w:rPr>
          <w:color w:val="000000"/>
        </w:rPr>
        <w:t>đánh đổ đế quốc Pháp, phát xít Nhật làm cho Đông Dương độc lập.</w:t>
      </w:r>
    </w:p>
    <w:p w:rsidR="00142854" w:rsidRPr="00EF5ABF" w:rsidRDefault="00142854" w:rsidP="0086466F">
      <w:pPr>
        <w:ind w:firstLine="283"/>
        <w:jc w:val="both"/>
        <w:rPr>
          <w:color w:val="000000"/>
        </w:rPr>
      </w:pPr>
      <w:r w:rsidRPr="00EF5ABF">
        <w:rPr>
          <w:b/>
          <w:color w:val="000000"/>
        </w:rPr>
        <w:t xml:space="preserve">D. </w:t>
      </w:r>
      <w:r w:rsidRPr="00EF5ABF">
        <w:rPr>
          <w:color w:val="000000"/>
        </w:rPr>
        <w:t>đánh đổ đế quốc, phong kiến, giành độc lập dân tộc và ruộng đất cho dân cày.</w:t>
      </w:r>
    </w:p>
    <w:p w:rsidR="00142854" w:rsidRPr="00EF5ABF" w:rsidRDefault="00142854" w:rsidP="0086466F">
      <w:pPr>
        <w:spacing w:before="60"/>
        <w:jc w:val="both"/>
        <w:rPr>
          <w:b/>
          <w:color w:val="000000"/>
        </w:rPr>
      </w:pPr>
      <w:r w:rsidRPr="00EF5ABF">
        <w:rPr>
          <w:b/>
          <w:color w:val="000000"/>
        </w:rPr>
        <w:t>Câu 11:</w:t>
      </w:r>
      <w:r w:rsidRPr="00EF5ABF">
        <w:rPr>
          <w:color w:val="000000"/>
        </w:rPr>
        <w:t xml:space="preserve"> Xô viết Nghệ - Tĩnh là đỉnh cao của phong trào cách mạng 1930 – 1931 vì</w:t>
      </w:r>
    </w:p>
    <w:p w:rsidR="00142854" w:rsidRPr="00EF5ABF" w:rsidRDefault="00142854" w:rsidP="0086466F">
      <w:pPr>
        <w:ind w:firstLine="283"/>
        <w:jc w:val="both"/>
        <w:rPr>
          <w:color w:val="000000"/>
        </w:rPr>
      </w:pPr>
      <w:r w:rsidRPr="00EF5ABF">
        <w:rPr>
          <w:b/>
          <w:color w:val="000000"/>
        </w:rPr>
        <w:t xml:space="preserve">A. </w:t>
      </w:r>
      <w:r w:rsidRPr="00EF5ABF">
        <w:rPr>
          <w:color w:val="000000"/>
        </w:rPr>
        <w:t>xây dựng được khối liên minh công-nông vững chắc</w:t>
      </w:r>
    </w:p>
    <w:p w:rsidR="00142854" w:rsidRPr="00EF5ABF" w:rsidRDefault="00142854" w:rsidP="0086466F">
      <w:pPr>
        <w:ind w:firstLine="283"/>
        <w:jc w:val="both"/>
        <w:rPr>
          <w:color w:val="000000"/>
        </w:rPr>
      </w:pPr>
      <w:r w:rsidRPr="00EF5ABF">
        <w:rPr>
          <w:b/>
          <w:color w:val="000000"/>
        </w:rPr>
        <w:t xml:space="preserve">B. </w:t>
      </w:r>
      <w:r w:rsidRPr="00EF5ABF">
        <w:rPr>
          <w:color w:val="000000"/>
        </w:rPr>
        <w:t>xây dựng chính quyền nhà nước kiểu mới: của dân, do dân, vì dân.</w:t>
      </w:r>
    </w:p>
    <w:p w:rsidR="00142854" w:rsidRPr="00EF5ABF" w:rsidRDefault="00142854" w:rsidP="0086466F">
      <w:pPr>
        <w:ind w:firstLine="283"/>
        <w:jc w:val="both"/>
        <w:rPr>
          <w:color w:val="000000"/>
        </w:rPr>
      </w:pPr>
      <w:r w:rsidRPr="00EF5ABF">
        <w:rPr>
          <w:b/>
          <w:color w:val="000000"/>
        </w:rPr>
        <w:t xml:space="preserve">C. </w:t>
      </w:r>
      <w:r w:rsidRPr="00EF5ABF">
        <w:rPr>
          <w:color w:val="000000"/>
        </w:rPr>
        <w:t>đã làm lung lay tận gốc chế độ phong kiến trên cả nước ta</w:t>
      </w:r>
      <w:r w:rsidR="00616970" w:rsidRPr="00EF5ABF">
        <w:rPr>
          <w:color w:val="000000"/>
        </w:rPr>
        <w:t>.</w:t>
      </w:r>
    </w:p>
    <w:p w:rsidR="00142854" w:rsidRPr="00EF5ABF" w:rsidRDefault="00142854" w:rsidP="0086466F">
      <w:pPr>
        <w:ind w:firstLine="283"/>
        <w:jc w:val="both"/>
        <w:rPr>
          <w:color w:val="000000"/>
        </w:rPr>
      </w:pPr>
      <w:r w:rsidRPr="00EF5ABF">
        <w:rPr>
          <w:b/>
          <w:color w:val="000000"/>
        </w:rPr>
        <w:t xml:space="preserve">D. </w:t>
      </w:r>
      <w:r w:rsidRPr="00EF5ABF">
        <w:rPr>
          <w:color w:val="000000"/>
        </w:rPr>
        <w:t>buộc thực dân Pháp phải nhượng bộ một số quyền lợi cho nhân dân ta</w:t>
      </w:r>
      <w:r w:rsidR="00616970" w:rsidRPr="00EF5ABF">
        <w:rPr>
          <w:color w:val="000000"/>
        </w:rPr>
        <w:t>.</w:t>
      </w:r>
    </w:p>
    <w:p w:rsidR="00142854" w:rsidRPr="00EF5ABF" w:rsidRDefault="00142854" w:rsidP="0086466F">
      <w:pPr>
        <w:spacing w:before="60"/>
        <w:jc w:val="both"/>
        <w:rPr>
          <w:color w:val="000000"/>
        </w:rPr>
      </w:pPr>
      <w:r w:rsidRPr="00EF5ABF">
        <w:rPr>
          <w:b/>
          <w:color w:val="000000"/>
        </w:rPr>
        <w:t>Câu 12:</w:t>
      </w:r>
      <w:r w:rsidRPr="00EF5ABF">
        <w:rPr>
          <w:color w:val="000000"/>
        </w:rPr>
        <w:t xml:space="preserve"> Nét khác biệt trong việc đầu tư phát triển khoa học - kỹ thuật của Nhật Bản so với các nước Tây Âu và Mỹ sau chiến tranh thế giới thứ 2 là</w:t>
      </w:r>
    </w:p>
    <w:p w:rsidR="00142854" w:rsidRPr="00EF5ABF" w:rsidRDefault="00142854" w:rsidP="0086466F">
      <w:pPr>
        <w:ind w:firstLine="283"/>
        <w:jc w:val="both"/>
        <w:rPr>
          <w:color w:val="000000"/>
        </w:rPr>
      </w:pPr>
      <w:r w:rsidRPr="00EF5ABF">
        <w:rPr>
          <w:b/>
          <w:color w:val="000000"/>
        </w:rPr>
        <w:t xml:space="preserve">A. </w:t>
      </w:r>
      <w:r w:rsidRPr="00EF5ABF">
        <w:rPr>
          <w:color w:val="000000"/>
        </w:rPr>
        <w:t>mua bằng phát minh sáng chế.</w:t>
      </w:r>
    </w:p>
    <w:p w:rsidR="00142854" w:rsidRPr="00EF5ABF" w:rsidRDefault="00142854" w:rsidP="0086466F">
      <w:pPr>
        <w:ind w:firstLine="283"/>
        <w:jc w:val="both"/>
        <w:rPr>
          <w:color w:val="000000"/>
        </w:rPr>
      </w:pPr>
      <w:r w:rsidRPr="00EF5ABF">
        <w:rPr>
          <w:b/>
          <w:color w:val="000000"/>
        </w:rPr>
        <w:t xml:space="preserve">B. </w:t>
      </w:r>
      <w:r w:rsidRPr="00EF5ABF">
        <w:rPr>
          <w:color w:val="000000"/>
        </w:rPr>
        <w:t>đầu tư vốn để xây dựng các viện nghiên cứu khoa học</w:t>
      </w:r>
      <w:r w:rsidR="00616970" w:rsidRPr="00EF5ABF">
        <w:rPr>
          <w:color w:val="000000"/>
        </w:rPr>
        <w:t>.</w:t>
      </w:r>
    </w:p>
    <w:p w:rsidR="00142854" w:rsidRPr="00EF5ABF" w:rsidRDefault="00142854" w:rsidP="0086466F">
      <w:pPr>
        <w:ind w:firstLine="283"/>
        <w:jc w:val="both"/>
        <w:rPr>
          <w:color w:val="000000"/>
        </w:rPr>
      </w:pPr>
      <w:r w:rsidRPr="00EF5ABF">
        <w:rPr>
          <w:b/>
          <w:color w:val="000000"/>
        </w:rPr>
        <w:t xml:space="preserve">C. </w:t>
      </w:r>
      <w:r w:rsidRPr="00EF5ABF">
        <w:rPr>
          <w:color w:val="000000"/>
        </w:rPr>
        <w:t>tập trung lĩnh vực sản xuất ứng dụng dân dụng.</w:t>
      </w:r>
    </w:p>
    <w:p w:rsidR="00142854" w:rsidRPr="00EF5ABF" w:rsidRDefault="00142854" w:rsidP="0086466F">
      <w:pPr>
        <w:ind w:firstLine="283"/>
        <w:jc w:val="both"/>
        <w:rPr>
          <w:color w:val="000000"/>
        </w:rPr>
      </w:pPr>
      <w:r w:rsidRPr="00EF5ABF">
        <w:rPr>
          <w:b/>
          <w:color w:val="000000"/>
        </w:rPr>
        <w:t xml:space="preserve">D. </w:t>
      </w:r>
      <w:r w:rsidRPr="00EF5ABF">
        <w:rPr>
          <w:color w:val="000000"/>
        </w:rPr>
        <w:t>giảm chi phí cho quốc phòng.</w:t>
      </w:r>
    </w:p>
    <w:p w:rsidR="00142854" w:rsidRPr="00EF5ABF" w:rsidRDefault="00142854" w:rsidP="0086466F">
      <w:pPr>
        <w:spacing w:before="60"/>
        <w:jc w:val="both"/>
        <w:rPr>
          <w:b/>
          <w:color w:val="000000"/>
        </w:rPr>
      </w:pPr>
      <w:r w:rsidRPr="00EF5ABF">
        <w:rPr>
          <w:b/>
          <w:color w:val="000000"/>
        </w:rPr>
        <w:t>Câu 13:</w:t>
      </w:r>
      <w:r w:rsidRPr="00EF5ABF">
        <w:rPr>
          <w:color w:val="000000"/>
        </w:rPr>
        <w:t xml:space="preserve"> Vì sao Đảng cộng sản Đông Dương quyết định sử dụng hình thức đấu tranh công khai, hợp pháp trong phong trào dân chủ 1936-1939?</w:t>
      </w:r>
    </w:p>
    <w:p w:rsidR="00142854" w:rsidRPr="00EF5ABF" w:rsidRDefault="00142854" w:rsidP="0086466F">
      <w:pPr>
        <w:ind w:firstLine="283"/>
        <w:jc w:val="both"/>
        <w:rPr>
          <w:color w:val="000000"/>
        </w:rPr>
      </w:pPr>
      <w:r w:rsidRPr="00EF5ABF">
        <w:rPr>
          <w:b/>
          <w:color w:val="000000"/>
        </w:rPr>
        <w:t xml:space="preserve">A. </w:t>
      </w:r>
      <w:r w:rsidRPr="00EF5ABF">
        <w:rPr>
          <w:color w:val="000000"/>
        </w:rPr>
        <w:t>Chủ nghĩa phát xít xuất hiện, đe dọa hòa bình, an ninh thế giới.</w:t>
      </w:r>
    </w:p>
    <w:p w:rsidR="00142854" w:rsidRPr="00EF5ABF" w:rsidRDefault="00142854" w:rsidP="0086466F">
      <w:pPr>
        <w:ind w:firstLine="283"/>
        <w:jc w:val="both"/>
        <w:rPr>
          <w:color w:val="000000"/>
        </w:rPr>
      </w:pPr>
      <w:r w:rsidRPr="00EF5ABF">
        <w:rPr>
          <w:b/>
          <w:color w:val="000000"/>
        </w:rPr>
        <w:t xml:space="preserve">B. </w:t>
      </w:r>
      <w:r w:rsidRPr="00EF5ABF">
        <w:rPr>
          <w:color w:val="000000"/>
        </w:rPr>
        <w:t>Đời sống của các tầng lớp nhân dân ta rất cực khổ, mâu thuẫn xã hội phát triển.</w:t>
      </w:r>
    </w:p>
    <w:p w:rsidR="00142854" w:rsidRPr="00EF5ABF" w:rsidRDefault="00142854" w:rsidP="0086466F">
      <w:pPr>
        <w:ind w:firstLine="283"/>
        <w:jc w:val="both"/>
        <w:rPr>
          <w:color w:val="000000"/>
        </w:rPr>
      </w:pPr>
      <w:r w:rsidRPr="00EF5ABF">
        <w:rPr>
          <w:b/>
          <w:color w:val="000000"/>
        </w:rPr>
        <w:t xml:space="preserve">C. </w:t>
      </w:r>
      <w:r w:rsidRPr="00EF5ABF">
        <w:rPr>
          <w:color w:val="000000"/>
        </w:rPr>
        <w:t>Quốc tế Cộng  sản chủ trương thành lập Mặt trận nhân dân ở các nước.</w:t>
      </w:r>
    </w:p>
    <w:p w:rsidR="00142854" w:rsidRPr="00EF5ABF" w:rsidRDefault="00142854" w:rsidP="0086466F">
      <w:pPr>
        <w:ind w:firstLine="283"/>
        <w:jc w:val="both"/>
        <w:rPr>
          <w:color w:val="000000"/>
        </w:rPr>
      </w:pPr>
      <w:r w:rsidRPr="00EF5ABF">
        <w:rPr>
          <w:b/>
          <w:color w:val="000000"/>
        </w:rPr>
        <w:t xml:space="preserve">D. </w:t>
      </w:r>
      <w:r w:rsidRPr="00EF5ABF">
        <w:rPr>
          <w:color w:val="000000"/>
        </w:rPr>
        <w:t>Chính phủ Mặt trận nhân dân Pháp cho thi hành một số hành chính sách tiến bộ ở thuộc địa</w:t>
      </w:r>
      <w:r w:rsidR="00616970" w:rsidRPr="00EF5ABF">
        <w:rPr>
          <w:color w:val="000000"/>
        </w:rPr>
        <w:t>.</w:t>
      </w:r>
    </w:p>
    <w:p w:rsidR="00142854" w:rsidRPr="00EF5ABF" w:rsidRDefault="00142854" w:rsidP="0086466F">
      <w:pPr>
        <w:spacing w:before="60"/>
        <w:jc w:val="both"/>
        <w:rPr>
          <w:color w:val="000000"/>
        </w:rPr>
      </w:pPr>
      <w:r w:rsidRPr="00EF5ABF">
        <w:rPr>
          <w:b/>
          <w:color w:val="000000"/>
        </w:rPr>
        <w:t>Câu 14:</w:t>
      </w:r>
      <w:r w:rsidRPr="00EF5ABF">
        <w:rPr>
          <w:color w:val="000000"/>
        </w:rPr>
        <w:t xml:space="preserve"> Sự thành công của nhân dân Ấn Độ trong công cuộc xây dựng đất nước từ giữa những năm 70 của thế kỉ XX để lại bài học kinh nghiệm quí báu nào cho cách mạng nước ta?</w:t>
      </w:r>
    </w:p>
    <w:p w:rsidR="00142854" w:rsidRPr="00EF5ABF" w:rsidRDefault="00142854" w:rsidP="0086466F">
      <w:pPr>
        <w:ind w:firstLine="283"/>
        <w:jc w:val="both"/>
        <w:rPr>
          <w:color w:val="000000"/>
        </w:rPr>
      </w:pPr>
      <w:r w:rsidRPr="00EF5ABF">
        <w:rPr>
          <w:b/>
          <w:color w:val="000000"/>
        </w:rPr>
        <w:t xml:space="preserve">A. </w:t>
      </w:r>
      <w:r w:rsidRPr="00EF5ABF">
        <w:rPr>
          <w:color w:val="000000"/>
        </w:rPr>
        <w:t>Áp dụng những thành tựu của cuộc cách mạng khoa học - kĩ thuật hiện đại.</w:t>
      </w:r>
    </w:p>
    <w:p w:rsidR="00142854" w:rsidRPr="00EF5ABF" w:rsidRDefault="00142854" w:rsidP="0086466F">
      <w:pPr>
        <w:ind w:firstLine="283"/>
        <w:jc w:val="both"/>
        <w:rPr>
          <w:color w:val="000000"/>
        </w:rPr>
      </w:pPr>
      <w:r w:rsidRPr="00EF5ABF">
        <w:rPr>
          <w:b/>
          <w:color w:val="000000"/>
        </w:rPr>
        <w:t xml:space="preserve">B. </w:t>
      </w:r>
      <w:r w:rsidRPr="00EF5ABF">
        <w:rPr>
          <w:color w:val="000000"/>
        </w:rPr>
        <w:t>Chú trọng vào phát triển ngành công nghiệp nặng, công nghiệp quốc phòng.</w:t>
      </w:r>
    </w:p>
    <w:p w:rsidR="00142854" w:rsidRPr="00EF5ABF" w:rsidRDefault="00142854" w:rsidP="0086466F">
      <w:pPr>
        <w:ind w:firstLine="283"/>
        <w:jc w:val="both"/>
        <w:rPr>
          <w:color w:val="000000"/>
        </w:rPr>
      </w:pPr>
      <w:r w:rsidRPr="00EF5ABF">
        <w:rPr>
          <w:b/>
          <w:color w:val="000000"/>
        </w:rPr>
        <w:t xml:space="preserve">C. </w:t>
      </w:r>
      <w:r w:rsidRPr="00EF5ABF">
        <w:rPr>
          <w:color w:val="000000"/>
        </w:rPr>
        <w:t>Coi trọng việc khai thác và sử dụng hiệu quả các nguồn tài nguyên thiên nhiên.</w:t>
      </w:r>
    </w:p>
    <w:p w:rsidR="00142854" w:rsidRPr="00EF5ABF" w:rsidRDefault="00142854" w:rsidP="0086466F">
      <w:pPr>
        <w:ind w:firstLine="283"/>
        <w:jc w:val="both"/>
        <w:rPr>
          <w:color w:val="000000"/>
        </w:rPr>
      </w:pPr>
      <w:r w:rsidRPr="00EF5ABF">
        <w:rPr>
          <w:b/>
          <w:color w:val="000000"/>
        </w:rPr>
        <w:t xml:space="preserve">D. </w:t>
      </w:r>
      <w:r w:rsidRPr="00EF5ABF">
        <w:rPr>
          <w:color w:val="000000"/>
        </w:rPr>
        <w:t>Tập trung đầu tư xây dựng cơ sở hạ tầng, thu hút vốn đầu tư nước ngoài.</w:t>
      </w:r>
    </w:p>
    <w:p w:rsidR="00142854" w:rsidRPr="00EF5ABF" w:rsidRDefault="00142854" w:rsidP="0086466F">
      <w:pPr>
        <w:jc w:val="both"/>
        <w:rPr>
          <w:color w:val="000000"/>
        </w:rPr>
      </w:pPr>
      <w:r w:rsidRPr="00EF5ABF">
        <w:rPr>
          <w:b/>
          <w:color w:val="000000"/>
        </w:rPr>
        <w:t>Câu 15:</w:t>
      </w:r>
      <w:r w:rsidRPr="00EF5ABF">
        <w:rPr>
          <w:color w:val="000000"/>
        </w:rPr>
        <w:t xml:space="preserve"> Sắp xếp dữ liệu sau đây cho phù hợp với trình tự thời gian:</w:t>
      </w:r>
    </w:p>
    <w:p w:rsidR="00142854" w:rsidRPr="00EF5ABF" w:rsidRDefault="00142854" w:rsidP="0086466F">
      <w:pPr>
        <w:ind w:firstLine="283"/>
        <w:jc w:val="both"/>
        <w:rPr>
          <w:color w:val="000000"/>
        </w:rPr>
      </w:pPr>
      <w:r w:rsidRPr="00EF5ABF">
        <w:rPr>
          <w:color w:val="000000"/>
        </w:rPr>
        <w:t xml:space="preserve">1. Kế hoạch  Rơve                           </w:t>
      </w:r>
      <w:r w:rsidR="00E8343A" w:rsidRPr="00EF5ABF">
        <w:rPr>
          <w:color w:val="000000"/>
        </w:rPr>
        <w:tab/>
        <w:t xml:space="preserve">          </w:t>
      </w:r>
      <w:r w:rsidRPr="00EF5ABF">
        <w:rPr>
          <w:color w:val="000000"/>
        </w:rPr>
        <w:t>3. Kế hoạch Đở Lát đơ Tatxinhi.</w:t>
      </w:r>
    </w:p>
    <w:p w:rsidR="00142854" w:rsidRPr="00EF5ABF" w:rsidRDefault="00142854" w:rsidP="0086466F">
      <w:pPr>
        <w:spacing w:before="60"/>
        <w:ind w:firstLine="283"/>
        <w:jc w:val="both"/>
        <w:rPr>
          <w:color w:val="000000"/>
        </w:rPr>
      </w:pPr>
      <w:r w:rsidRPr="00EF5ABF">
        <w:rPr>
          <w:color w:val="000000"/>
        </w:rPr>
        <w:t xml:space="preserve">2. Kế hoạch Nava                            </w:t>
      </w:r>
      <w:r w:rsidR="00E8343A" w:rsidRPr="00EF5ABF">
        <w:rPr>
          <w:color w:val="000000"/>
        </w:rPr>
        <w:tab/>
        <w:t xml:space="preserve">          </w:t>
      </w:r>
      <w:r w:rsidRPr="00EF5ABF">
        <w:rPr>
          <w:color w:val="000000"/>
        </w:rPr>
        <w:t>4. Kế hoạch Bôlae</w:t>
      </w:r>
    </w:p>
    <w:p w:rsidR="00142854" w:rsidRPr="00EF5ABF" w:rsidRDefault="00142854" w:rsidP="0086466F">
      <w:pPr>
        <w:tabs>
          <w:tab w:val="left" w:pos="2609"/>
          <w:tab w:val="left" w:pos="4939"/>
          <w:tab w:val="left" w:pos="7269"/>
        </w:tabs>
        <w:ind w:firstLine="283"/>
        <w:jc w:val="both"/>
        <w:rPr>
          <w:color w:val="000000"/>
        </w:rPr>
      </w:pPr>
      <w:r w:rsidRPr="00EF5ABF">
        <w:rPr>
          <w:b/>
          <w:color w:val="000000"/>
        </w:rPr>
        <w:t xml:space="preserve">A. </w:t>
      </w:r>
      <w:r w:rsidRPr="00EF5ABF">
        <w:rPr>
          <w:color w:val="000000"/>
        </w:rPr>
        <w:t>4,2,3,1.</w:t>
      </w:r>
      <w:r w:rsidRPr="00EF5ABF">
        <w:rPr>
          <w:color w:val="000000"/>
        </w:rPr>
        <w:tab/>
      </w:r>
      <w:r w:rsidRPr="00EF5ABF">
        <w:rPr>
          <w:b/>
          <w:color w:val="000000"/>
        </w:rPr>
        <w:t xml:space="preserve">B. </w:t>
      </w:r>
      <w:r w:rsidRPr="00EF5ABF">
        <w:rPr>
          <w:color w:val="000000"/>
        </w:rPr>
        <w:t>1,3,2,4.</w:t>
      </w:r>
      <w:r w:rsidRPr="00EF5ABF">
        <w:rPr>
          <w:color w:val="000000"/>
        </w:rPr>
        <w:tab/>
      </w:r>
      <w:r w:rsidRPr="00EF5ABF">
        <w:rPr>
          <w:b/>
          <w:color w:val="000000"/>
        </w:rPr>
        <w:t xml:space="preserve">C. </w:t>
      </w:r>
      <w:r w:rsidRPr="00EF5ABF">
        <w:rPr>
          <w:color w:val="000000"/>
        </w:rPr>
        <w:t>4,1,3,2.</w:t>
      </w:r>
      <w:r w:rsidRPr="00EF5ABF">
        <w:rPr>
          <w:color w:val="000000"/>
        </w:rPr>
        <w:tab/>
      </w:r>
      <w:r w:rsidRPr="00EF5ABF">
        <w:rPr>
          <w:b/>
          <w:color w:val="000000"/>
        </w:rPr>
        <w:t xml:space="preserve">D. </w:t>
      </w:r>
      <w:r w:rsidRPr="00EF5ABF">
        <w:rPr>
          <w:color w:val="000000"/>
        </w:rPr>
        <w:t>1,2,3,4.</w:t>
      </w:r>
    </w:p>
    <w:p w:rsidR="00142854" w:rsidRPr="00EF5ABF" w:rsidRDefault="00142854" w:rsidP="0086466F">
      <w:pPr>
        <w:spacing w:before="60"/>
        <w:jc w:val="both"/>
        <w:rPr>
          <w:color w:val="000000"/>
        </w:rPr>
      </w:pPr>
      <w:r w:rsidRPr="00EF5ABF">
        <w:rPr>
          <w:b/>
          <w:color w:val="000000"/>
        </w:rPr>
        <w:t>Câu 16:</w:t>
      </w:r>
      <w:r w:rsidRPr="00EF5ABF">
        <w:rPr>
          <w:color w:val="000000"/>
        </w:rPr>
        <w:t xml:space="preserve"> Hậu quả lớn nhất của cuộc khủng hoảng kinh tế thế giới (1929-1933) gây ra cho xã hội Việt Nam là</w:t>
      </w:r>
    </w:p>
    <w:p w:rsidR="00142854" w:rsidRPr="00EF5ABF" w:rsidRDefault="00142854" w:rsidP="0086466F">
      <w:pPr>
        <w:ind w:firstLine="283"/>
        <w:jc w:val="both"/>
        <w:rPr>
          <w:color w:val="000000"/>
        </w:rPr>
      </w:pPr>
      <w:r w:rsidRPr="00EF5ABF">
        <w:rPr>
          <w:b/>
          <w:color w:val="000000"/>
        </w:rPr>
        <w:t xml:space="preserve">A. </w:t>
      </w:r>
      <w:r w:rsidRPr="00EF5ABF">
        <w:rPr>
          <w:color w:val="000000"/>
        </w:rPr>
        <w:t>làm trầm trọng thêm tình trạng đói khổ của các tầng lớp nhân dân lao động.</w:t>
      </w:r>
    </w:p>
    <w:p w:rsidR="00142854" w:rsidRPr="00EF5ABF" w:rsidRDefault="00142854" w:rsidP="0086466F">
      <w:pPr>
        <w:ind w:firstLine="283"/>
        <w:jc w:val="both"/>
        <w:rPr>
          <w:color w:val="000000"/>
        </w:rPr>
      </w:pPr>
      <w:r w:rsidRPr="00EF5ABF">
        <w:rPr>
          <w:b/>
          <w:color w:val="000000"/>
        </w:rPr>
        <w:t xml:space="preserve">B. </w:t>
      </w:r>
      <w:r w:rsidRPr="00EF5ABF">
        <w:rPr>
          <w:color w:val="000000"/>
        </w:rPr>
        <w:t>đời sống của giai cấp tư sản, tiểu tư sản ngày càng bấp bênh.</w:t>
      </w:r>
    </w:p>
    <w:p w:rsidR="00142854" w:rsidRPr="00EF5ABF" w:rsidRDefault="00142854" w:rsidP="0086466F">
      <w:pPr>
        <w:ind w:firstLine="283"/>
        <w:jc w:val="both"/>
        <w:rPr>
          <w:color w:val="000000"/>
        </w:rPr>
      </w:pPr>
      <w:r w:rsidRPr="00EF5ABF">
        <w:rPr>
          <w:b/>
          <w:color w:val="000000"/>
        </w:rPr>
        <w:t xml:space="preserve">C. </w:t>
      </w:r>
      <w:r w:rsidRPr="00EF5ABF">
        <w:rPr>
          <w:color w:val="000000"/>
        </w:rPr>
        <w:t>công nhân thất nghiệp, đời sống khó khăn, mâu thuẫn xã hội phát triển.</w:t>
      </w:r>
    </w:p>
    <w:p w:rsidR="00142854" w:rsidRPr="00EF5ABF" w:rsidRDefault="00142854" w:rsidP="0086466F">
      <w:pPr>
        <w:ind w:firstLine="283"/>
        <w:jc w:val="both"/>
        <w:rPr>
          <w:color w:val="000000"/>
        </w:rPr>
      </w:pPr>
      <w:r w:rsidRPr="00EF5ABF">
        <w:rPr>
          <w:b/>
          <w:color w:val="000000"/>
        </w:rPr>
        <w:t xml:space="preserve">D. </w:t>
      </w:r>
      <w:r w:rsidRPr="00EF5ABF">
        <w:rPr>
          <w:color w:val="000000"/>
        </w:rPr>
        <w:t>giai cấp địa chủ bị phá sản hàng loạt, đời sống khó khăn.</w:t>
      </w:r>
    </w:p>
    <w:p w:rsidR="00142854" w:rsidRPr="00EF5ABF" w:rsidRDefault="00142854" w:rsidP="0086466F">
      <w:pPr>
        <w:spacing w:before="60"/>
        <w:jc w:val="both"/>
        <w:rPr>
          <w:color w:val="000000"/>
        </w:rPr>
      </w:pPr>
      <w:r w:rsidRPr="00EF5ABF">
        <w:rPr>
          <w:b/>
          <w:color w:val="000000"/>
        </w:rPr>
        <w:t>Câu 17:</w:t>
      </w:r>
      <w:r w:rsidRPr="00EF5ABF">
        <w:rPr>
          <w:color w:val="000000"/>
        </w:rPr>
        <w:t xml:space="preserve"> Vì sao Hội Việt Nam Cách mạng Thanh niên được coi là tổ chức tiền thân của Đảng Cộng sản Việt Nam?</w:t>
      </w:r>
    </w:p>
    <w:p w:rsidR="00142854" w:rsidRPr="00EF5ABF" w:rsidRDefault="00142854" w:rsidP="0086466F">
      <w:pPr>
        <w:ind w:firstLine="283"/>
        <w:jc w:val="both"/>
        <w:rPr>
          <w:color w:val="000000"/>
        </w:rPr>
      </w:pPr>
      <w:r w:rsidRPr="00EF5ABF">
        <w:rPr>
          <w:b/>
          <w:color w:val="000000"/>
        </w:rPr>
        <w:t xml:space="preserve">A. </w:t>
      </w:r>
      <w:r w:rsidRPr="00EF5ABF">
        <w:rPr>
          <w:color w:val="000000"/>
        </w:rPr>
        <w:t>Làm cho khuynh hướng vô sản ngày càng thắng thế trong phong trào dân tộc, dân chủ ở nước ta</w:t>
      </w:r>
      <w:r w:rsidR="00616970" w:rsidRPr="00EF5ABF">
        <w:rPr>
          <w:color w:val="000000"/>
        </w:rPr>
        <w:t>.</w:t>
      </w:r>
    </w:p>
    <w:p w:rsidR="00142854" w:rsidRPr="00EF5ABF" w:rsidRDefault="00142854" w:rsidP="0086466F">
      <w:pPr>
        <w:ind w:firstLine="283"/>
        <w:jc w:val="both"/>
        <w:rPr>
          <w:color w:val="000000"/>
        </w:rPr>
      </w:pPr>
      <w:r w:rsidRPr="00EF5ABF">
        <w:rPr>
          <w:b/>
          <w:color w:val="000000"/>
        </w:rPr>
        <w:t xml:space="preserve">B. </w:t>
      </w:r>
      <w:r w:rsidRPr="00EF5ABF">
        <w:rPr>
          <w:color w:val="000000"/>
        </w:rPr>
        <w:t>Góp phần thúc đẩy sự phát triển của phong trào công nhân Việt Nam từ tự phát sang tự giác</w:t>
      </w:r>
      <w:r w:rsidR="00616970" w:rsidRPr="00EF5ABF">
        <w:rPr>
          <w:color w:val="000000"/>
        </w:rPr>
        <w:t>.</w:t>
      </w:r>
    </w:p>
    <w:p w:rsidR="00142854" w:rsidRPr="00EF5ABF" w:rsidRDefault="00142854" w:rsidP="0086466F">
      <w:pPr>
        <w:ind w:firstLine="283"/>
        <w:jc w:val="both"/>
        <w:rPr>
          <w:color w:val="000000"/>
        </w:rPr>
      </w:pPr>
      <w:r w:rsidRPr="00EF5ABF">
        <w:rPr>
          <w:b/>
          <w:color w:val="000000"/>
        </w:rPr>
        <w:t xml:space="preserve">C. </w:t>
      </w:r>
      <w:r w:rsidRPr="00EF5ABF">
        <w:rPr>
          <w:color w:val="000000"/>
        </w:rPr>
        <w:t>Chuẩn bị về chính trị, tư tưởng và tổ chức cho sự thành lập Đảng Cộng sản Việt Nam.</w:t>
      </w:r>
    </w:p>
    <w:p w:rsidR="00142854" w:rsidRPr="00EF5ABF" w:rsidRDefault="00142854" w:rsidP="00616970">
      <w:pPr>
        <w:ind w:left="560" w:hanging="277"/>
        <w:jc w:val="both"/>
        <w:rPr>
          <w:color w:val="000000"/>
        </w:rPr>
      </w:pPr>
      <w:r w:rsidRPr="00EF5ABF">
        <w:rPr>
          <w:b/>
          <w:color w:val="000000"/>
        </w:rPr>
        <w:t xml:space="preserve">D. </w:t>
      </w:r>
      <w:r w:rsidRPr="00EF5ABF">
        <w:rPr>
          <w:color w:val="000000"/>
        </w:rPr>
        <w:t>Đoàn kết giai cấp công nhân, nông dân và các tầng lớp khác tham gia cuộc đấu tranh giải phóng dân tộc</w:t>
      </w:r>
      <w:r w:rsidR="00616970" w:rsidRPr="00EF5ABF">
        <w:rPr>
          <w:color w:val="000000"/>
        </w:rPr>
        <w:t>.</w:t>
      </w:r>
    </w:p>
    <w:p w:rsidR="00142854" w:rsidRPr="00EF5ABF" w:rsidRDefault="00142854" w:rsidP="0086466F">
      <w:pPr>
        <w:spacing w:before="60"/>
        <w:jc w:val="both"/>
        <w:rPr>
          <w:color w:val="000000"/>
        </w:rPr>
      </w:pPr>
      <w:r w:rsidRPr="00EF5ABF">
        <w:rPr>
          <w:b/>
          <w:color w:val="000000"/>
        </w:rPr>
        <w:t>Câu 18:</w:t>
      </w:r>
      <w:r w:rsidRPr="00EF5ABF">
        <w:rPr>
          <w:color w:val="000000"/>
        </w:rPr>
        <w:t xml:space="preserve"> Chỉ thị “Nhật-Pháp bắn nhau và hành động của chúng ta” ngày 12-3-1945 nhận định như thế nào về tình hình cách mạng nước ta?</w:t>
      </w:r>
    </w:p>
    <w:p w:rsidR="00142854" w:rsidRPr="00EF5ABF" w:rsidRDefault="00142854" w:rsidP="0086466F">
      <w:pPr>
        <w:ind w:firstLine="283"/>
        <w:jc w:val="both"/>
        <w:rPr>
          <w:color w:val="000000"/>
        </w:rPr>
      </w:pPr>
      <w:r w:rsidRPr="00EF5ABF">
        <w:rPr>
          <w:b/>
          <w:color w:val="000000"/>
          <w:spacing w:val="-4"/>
        </w:rPr>
        <w:t xml:space="preserve">A. </w:t>
      </w:r>
      <w:r w:rsidRPr="00EF5ABF">
        <w:rPr>
          <w:color w:val="000000"/>
          <w:spacing w:val="-4"/>
        </w:rPr>
        <w:t>Cuộc đảo chính đã tạo nên sự khủng hoảng chính trị sâu sắc, điều kiện tổng khởi nghĩa đã chín muồi.</w:t>
      </w:r>
    </w:p>
    <w:p w:rsidR="00142854" w:rsidRPr="00EF5ABF" w:rsidRDefault="00142854" w:rsidP="0086466F">
      <w:pPr>
        <w:ind w:firstLine="283"/>
        <w:jc w:val="both"/>
        <w:rPr>
          <w:color w:val="000000"/>
        </w:rPr>
      </w:pPr>
      <w:r w:rsidRPr="00EF5ABF">
        <w:rPr>
          <w:b/>
          <w:color w:val="000000"/>
          <w:spacing w:val="-4"/>
        </w:rPr>
        <w:t xml:space="preserve">B. </w:t>
      </w:r>
      <w:r w:rsidRPr="00EF5ABF">
        <w:rPr>
          <w:color w:val="000000"/>
          <w:spacing w:val="-4"/>
        </w:rPr>
        <w:t>Cuộc đảo chính đã làm cho kẻ thù của nhân dân ta suy yếu, điều kiện tổng khởi nghĩa đã chín muồi.</w:t>
      </w:r>
    </w:p>
    <w:p w:rsidR="00142854" w:rsidRPr="00EF5ABF" w:rsidRDefault="00142854" w:rsidP="0086466F">
      <w:pPr>
        <w:ind w:firstLine="283"/>
        <w:jc w:val="both"/>
        <w:rPr>
          <w:color w:val="000000"/>
        </w:rPr>
      </w:pPr>
      <w:r w:rsidRPr="00EF5ABF">
        <w:rPr>
          <w:b/>
          <w:color w:val="000000"/>
        </w:rPr>
        <w:t xml:space="preserve">C. </w:t>
      </w:r>
      <w:r w:rsidRPr="00EF5ABF">
        <w:rPr>
          <w:color w:val="000000"/>
        </w:rPr>
        <w:t>Cuộc đảo chính đã tạo thời cơ cho cách mạng nước ta tiến hành khởi nghĩa giành chính quyền.</w:t>
      </w:r>
    </w:p>
    <w:p w:rsidR="00142854" w:rsidRPr="00EF5ABF" w:rsidRDefault="00142854" w:rsidP="0086466F">
      <w:pPr>
        <w:ind w:firstLine="283"/>
        <w:jc w:val="both"/>
        <w:rPr>
          <w:color w:val="000000"/>
        </w:rPr>
      </w:pPr>
      <w:r w:rsidRPr="00EF5ABF">
        <w:rPr>
          <w:b/>
          <w:color w:val="000000"/>
          <w:spacing w:val="-6"/>
        </w:rPr>
        <w:t xml:space="preserve">D. </w:t>
      </w:r>
      <w:r w:rsidRPr="00EF5ABF">
        <w:rPr>
          <w:color w:val="000000"/>
          <w:spacing w:val="-6"/>
        </w:rPr>
        <w:t>Cuộc đảo chính tạo nên sự khủng hoảng chính trị sâu sắc, song điều kiện tổng khởi nghĩa chưa chín muồi.</w:t>
      </w:r>
    </w:p>
    <w:p w:rsidR="00142854" w:rsidRPr="00EF5ABF" w:rsidRDefault="00142854" w:rsidP="0086466F">
      <w:pPr>
        <w:spacing w:before="60"/>
        <w:jc w:val="both"/>
        <w:rPr>
          <w:color w:val="000000"/>
        </w:rPr>
      </w:pPr>
      <w:r w:rsidRPr="00EF5ABF">
        <w:rPr>
          <w:b/>
          <w:color w:val="000000"/>
        </w:rPr>
        <w:lastRenderedPageBreak/>
        <w:t>Câu 19:</w:t>
      </w:r>
      <w:r w:rsidRPr="00EF5ABF">
        <w:rPr>
          <w:color w:val="000000"/>
        </w:rPr>
        <w:t xml:space="preserve"> Điểm khác nhau cơ bản giữa Việt Nam Quốc Dân Đảng và Hội Việt Nam Cách mạng thanh niên là</w:t>
      </w:r>
    </w:p>
    <w:p w:rsidR="00142854" w:rsidRPr="00EF5ABF" w:rsidRDefault="00142854" w:rsidP="0086466F">
      <w:pPr>
        <w:tabs>
          <w:tab w:val="left" w:pos="4937"/>
        </w:tabs>
        <w:ind w:firstLine="283"/>
        <w:jc w:val="both"/>
        <w:rPr>
          <w:color w:val="000000"/>
        </w:rPr>
      </w:pPr>
      <w:r w:rsidRPr="00EF5ABF">
        <w:rPr>
          <w:b/>
          <w:color w:val="000000"/>
        </w:rPr>
        <w:t xml:space="preserve">A. </w:t>
      </w:r>
      <w:r w:rsidRPr="00EF5ABF">
        <w:rPr>
          <w:color w:val="000000"/>
        </w:rPr>
        <w:t>phương pháp đấu tranh.</w:t>
      </w:r>
      <w:r w:rsidRPr="00EF5ABF">
        <w:rPr>
          <w:color w:val="000000"/>
        </w:rPr>
        <w:tab/>
      </w:r>
      <w:r w:rsidR="00E8343A" w:rsidRPr="00EF5ABF">
        <w:rPr>
          <w:color w:val="000000"/>
        </w:rPr>
        <w:tab/>
      </w:r>
      <w:r w:rsidR="00E8343A" w:rsidRPr="00EF5ABF">
        <w:rPr>
          <w:color w:val="000000"/>
        </w:rPr>
        <w:tab/>
      </w:r>
      <w:r w:rsidRPr="00EF5ABF">
        <w:rPr>
          <w:b/>
          <w:color w:val="000000"/>
        </w:rPr>
        <w:t xml:space="preserve">B. </w:t>
      </w:r>
      <w:r w:rsidRPr="00EF5ABF">
        <w:rPr>
          <w:color w:val="000000"/>
        </w:rPr>
        <w:t>địa bàn hoạt động.</w:t>
      </w:r>
    </w:p>
    <w:p w:rsidR="00142854" w:rsidRPr="00EF5ABF" w:rsidRDefault="00142854" w:rsidP="0086466F">
      <w:pPr>
        <w:tabs>
          <w:tab w:val="left" w:pos="4937"/>
        </w:tabs>
        <w:ind w:firstLine="283"/>
        <w:jc w:val="both"/>
        <w:rPr>
          <w:color w:val="000000"/>
        </w:rPr>
      </w:pPr>
      <w:r w:rsidRPr="00EF5ABF">
        <w:rPr>
          <w:b/>
          <w:color w:val="000000"/>
        </w:rPr>
        <w:t xml:space="preserve">C. </w:t>
      </w:r>
      <w:r w:rsidRPr="00EF5ABF">
        <w:rPr>
          <w:color w:val="000000"/>
        </w:rPr>
        <w:t>thành phần tham gia.</w:t>
      </w:r>
      <w:r w:rsidRPr="00EF5ABF">
        <w:rPr>
          <w:color w:val="000000"/>
        </w:rPr>
        <w:tab/>
      </w:r>
      <w:r w:rsidR="00E8343A" w:rsidRPr="00EF5ABF">
        <w:rPr>
          <w:color w:val="000000"/>
        </w:rPr>
        <w:tab/>
      </w:r>
      <w:r w:rsidR="00E8343A" w:rsidRPr="00EF5ABF">
        <w:rPr>
          <w:color w:val="000000"/>
        </w:rPr>
        <w:tab/>
      </w:r>
      <w:r w:rsidRPr="00EF5ABF">
        <w:rPr>
          <w:b/>
          <w:color w:val="000000"/>
        </w:rPr>
        <w:t xml:space="preserve">D. </w:t>
      </w:r>
      <w:r w:rsidRPr="00EF5ABF">
        <w:rPr>
          <w:color w:val="000000"/>
        </w:rPr>
        <w:t>khuynh hướng cách mạng.</w:t>
      </w:r>
    </w:p>
    <w:p w:rsidR="00142854" w:rsidRPr="00EF5ABF" w:rsidRDefault="00142854" w:rsidP="0086466F">
      <w:pPr>
        <w:spacing w:before="60"/>
        <w:ind w:right="-71"/>
        <w:jc w:val="both"/>
        <w:rPr>
          <w:color w:val="000000"/>
          <w:spacing w:val="-6"/>
        </w:rPr>
      </w:pPr>
      <w:r w:rsidRPr="00EF5ABF">
        <w:rPr>
          <w:b/>
          <w:color w:val="000000"/>
          <w:spacing w:val="-6"/>
        </w:rPr>
        <w:t>Câu 20:</w:t>
      </w:r>
      <w:r w:rsidRPr="00EF5ABF">
        <w:rPr>
          <w:color w:val="000000"/>
          <w:spacing w:val="-6"/>
        </w:rPr>
        <w:t xml:space="preserve"> Sau chiến tranh thế giới thứ hai, tổ chức nào trở thành một </w:t>
      </w:r>
      <w:r w:rsidRPr="00EF5ABF">
        <w:rPr>
          <w:i/>
          <w:color w:val="000000"/>
          <w:spacing w:val="-6"/>
        </w:rPr>
        <w:t>diễn đàn quốc tế vừa hợp tác vừa đấu tranh</w:t>
      </w:r>
      <w:r w:rsidRPr="00EF5ABF">
        <w:rPr>
          <w:color w:val="000000"/>
          <w:spacing w:val="-6"/>
        </w:rPr>
        <w:t>?</w:t>
      </w:r>
    </w:p>
    <w:p w:rsidR="00142854" w:rsidRPr="00EF5ABF" w:rsidRDefault="00142854" w:rsidP="0086466F">
      <w:pPr>
        <w:tabs>
          <w:tab w:val="left" w:pos="4937"/>
        </w:tabs>
        <w:ind w:firstLine="283"/>
        <w:jc w:val="both"/>
        <w:rPr>
          <w:color w:val="000000"/>
        </w:rPr>
      </w:pPr>
      <w:r w:rsidRPr="00EF5ABF">
        <w:rPr>
          <w:b/>
          <w:color w:val="000000"/>
        </w:rPr>
        <w:t xml:space="preserve">A. </w:t>
      </w:r>
      <w:r w:rsidRPr="00EF5ABF">
        <w:rPr>
          <w:color w:val="000000"/>
        </w:rPr>
        <w:t>Hiệp hội các quốc gia Đông Nam Á.</w:t>
      </w:r>
      <w:r w:rsidRPr="00EF5ABF">
        <w:rPr>
          <w:color w:val="000000"/>
        </w:rPr>
        <w:tab/>
      </w:r>
      <w:r w:rsidR="00E8343A" w:rsidRPr="00EF5ABF">
        <w:rPr>
          <w:color w:val="000000"/>
        </w:rPr>
        <w:tab/>
      </w:r>
      <w:r w:rsidR="00E8343A" w:rsidRPr="00EF5ABF">
        <w:rPr>
          <w:color w:val="000000"/>
        </w:rPr>
        <w:tab/>
      </w:r>
      <w:r w:rsidRPr="00EF5ABF">
        <w:rPr>
          <w:b/>
          <w:color w:val="000000"/>
        </w:rPr>
        <w:t xml:space="preserve">B. </w:t>
      </w:r>
      <w:r w:rsidRPr="00EF5ABF">
        <w:rPr>
          <w:color w:val="000000"/>
        </w:rPr>
        <w:t>Liên hợp quốc.</w:t>
      </w:r>
    </w:p>
    <w:p w:rsidR="00142854" w:rsidRPr="00EF5ABF" w:rsidRDefault="00142854" w:rsidP="0086466F">
      <w:pPr>
        <w:tabs>
          <w:tab w:val="left" w:pos="4937"/>
        </w:tabs>
        <w:ind w:firstLine="283"/>
        <w:jc w:val="both"/>
        <w:rPr>
          <w:color w:val="000000"/>
        </w:rPr>
      </w:pPr>
      <w:r w:rsidRPr="00EF5ABF">
        <w:rPr>
          <w:b/>
          <w:color w:val="000000"/>
        </w:rPr>
        <w:t xml:space="preserve">C. </w:t>
      </w:r>
      <w:r w:rsidRPr="00EF5ABF">
        <w:rPr>
          <w:color w:val="000000"/>
        </w:rPr>
        <w:t>Liên minh châu Âu.</w:t>
      </w:r>
      <w:r w:rsidRPr="00EF5ABF">
        <w:rPr>
          <w:color w:val="000000"/>
        </w:rPr>
        <w:tab/>
      </w:r>
      <w:r w:rsidR="00E8343A" w:rsidRPr="00EF5ABF">
        <w:rPr>
          <w:color w:val="000000"/>
        </w:rPr>
        <w:tab/>
      </w:r>
      <w:r w:rsidR="00E8343A" w:rsidRPr="00EF5ABF">
        <w:rPr>
          <w:color w:val="000000"/>
        </w:rPr>
        <w:tab/>
      </w:r>
      <w:r w:rsidRPr="00EF5ABF">
        <w:rPr>
          <w:b/>
          <w:color w:val="000000"/>
        </w:rPr>
        <w:t xml:space="preserve">D. </w:t>
      </w:r>
      <w:r w:rsidRPr="00EF5ABF">
        <w:rPr>
          <w:color w:val="000000"/>
        </w:rPr>
        <w:t>Diễn đàn hợp tác Á-Âu.</w:t>
      </w:r>
    </w:p>
    <w:p w:rsidR="00142854" w:rsidRPr="00EF5ABF" w:rsidRDefault="00142854" w:rsidP="0086466F">
      <w:pPr>
        <w:spacing w:before="60"/>
        <w:jc w:val="both"/>
        <w:rPr>
          <w:color w:val="000000"/>
        </w:rPr>
      </w:pPr>
      <w:r w:rsidRPr="00EF5ABF">
        <w:rPr>
          <w:b/>
          <w:color w:val="000000"/>
        </w:rPr>
        <w:t>Câu 21:</w:t>
      </w:r>
      <w:r w:rsidRPr="00EF5ABF">
        <w:rPr>
          <w:color w:val="000000"/>
        </w:rPr>
        <w:t xml:space="preserve"> Chủ trương của Đảng tại Hội nghị Trung ương lần thứ VIII (5-1941) có điểm gì mới so với Hội nghị Trung ương lần thứ VI (11-1939)?</w:t>
      </w:r>
    </w:p>
    <w:p w:rsidR="00142854" w:rsidRPr="00EF5ABF" w:rsidRDefault="00142854" w:rsidP="0086466F">
      <w:pPr>
        <w:ind w:firstLine="283"/>
        <w:jc w:val="both"/>
        <w:rPr>
          <w:color w:val="000000"/>
        </w:rPr>
      </w:pPr>
      <w:r w:rsidRPr="00EF5ABF">
        <w:rPr>
          <w:b/>
          <w:color w:val="000000"/>
        </w:rPr>
        <w:t xml:space="preserve">A. </w:t>
      </w:r>
      <w:r w:rsidRPr="00EF5ABF">
        <w:rPr>
          <w:color w:val="000000"/>
        </w:rPr>
        <w:t>Tiếp tục đưa vấn đề giải phóng dân tộc lên hàng đầu.</w:t>
      </w:r>
    </w:p>
    <w:p w:rsidR="00142854" w:rsidRPr="00EF5ABF" w:rsidRDefault="00142854" w:rsidP="0086466F">
      <w:pPr>
        <w:ind w:firstLine="283"/>
        <w:jc w:val="both"/>
        <w:rPr>
          <w:color w:val="000000"/>
        </w:rPr>
      </w:pPr>
      <w:r w:rsidRPr="00EF5ABF">
        <w:rPr>
          <w:b/>
          <w:color w:val="000000"/>
        </w:rPr>
        <w:t xml:space="preserve">B. </w:t>
      </w:r>
      <w:r w:rsidRPr="00EF5ABF">
        <w:rPr>
          <w:color w:val="000000"/>
        </w:rPr>
        <w:t>Tiếp tục tạm gác khẩu hiệu cách mạng ruộng đất, giảm tô, giảm tức</w:t>
      </w:r>
    </w:p>
    <w:p w:rsidR="00142854" w:rsidRPr="00EF5ABF" w:rsidRDefault="00142854" w:rsidP="0086466F">
      <w:pPr>
        <w:ind w:firstLine="283"/>
        <w:jc w:val="both"/>
        <w:rPr>
          <w:color w:val="000000"/>
        </w:rPr>
      </w:pPr>
      <w:r w:rsidRPr="00EF5ABF">
        <w:rPr>
          <w:b/>
          <w:color w:val="000000"/>
        </w:rPr>
        <w:t xml:space="preserve">C. </w:t>
      </w:r>
      <w:r w:rsidRPr="00EF5ABF">
        <w:rPr>
          <w:color w:val="000000"/>
        </w:rPr>
        <w:t>Đặt vấn đề giải phóng dân tộc trong khuôn khổ mỗi nước Đông Dương.</w:t>
      </w:r>
    </w:p>
    <w:p w:rsidR="00142854" w:rsidRPr="00EF5ABF" w:rsidRDefault="00142854" w:rsidP="0086466F">
      <w:pPr>
        <w:ind w:firstLine="283"/>
        <w:jc w:val="both"/>
        <w:rPr>
          <w:color w:val="000000"/>
        </w:rPr>
      </w:pPr>
      <w:r w:rsidRPr="00EF5ABF">
        <w:rPr>
          <w:b/>
          <w:color w:val="000000"/>
        </w:rPr>
        <w:t xml:space="preserve">D. </w:t>
      </w:r>
      <w:r w:rsidRPr="00EF5ABF">
        <w:rPr>
          <w:color w:val="000000"/>
        </w:rPr>
        <w:t>Thành lập Mặt trận dân tộc thống nhất để chống đế quốc, chống phong kiến.</w:t>
      </w:r>
    </w:p>
    <w:p w:rsidR="00142854" w:rsidRPr="00EF5ABF" w:rsidRDefault="00142854" w:rsidP="0086466F">
      <w:pPr>
        <w:spacing w:before="60"/>
        <w:jc w:val="both"/>
        <w:rPr>
          <w:color w:val="000000"/>
        </w:rPr>
      </w:pPr>
      <w:r w:rsidRPr="00EF5ABF">
        <w:rPr>
          <w:b/>
          <w:color w:val="000000"/>
        </w:rPr>
        <w:t>Câu 22:</w:t>
      </w:r>
      <w:r w:rsidRPr="00EF5ABF">
        <w:rPr>
          <w:color w:val="000000"/>
        </w:rPr>
        <w:t xml:space="preserve"> Cuộc khai thác thuộc địa lần thứ hai (1919-1929) của thực dân Pháp ở nước ta có điểm gì mới so với cuộc khai thác thuộc địa lần thứ nhất (1897-1914)?</w:t>
      </w:r>
    </w:p>
    <w:p w:rsidR="00142854" w:rsidRPr="00EF5ABF" w:rsidRDefault="00142854" w:rsidP="0086466F">
      <w:pPr>
        <w:ind w:firstLine="283"/>
        <w:jc w:val="both"/>
        <w:rPr>
          <w:color w:val="000000"/>
        </w:rPr>
      </w:pPr>
      <w:r w:rsidRPr="00EF5ABF">
        <w:rPr>
          <w:b/>
          <w:color w:val="000000"/>
        </w:rPr>
        <w:t xml:space="preserve">A. </w:t>
      </w:r>
      <w:r w:rsidRPr="00EF5ABF">
        <w:rPr>
          <w:color w:val="000000"/>
        </w:rPr>
        <w:t>Tăng cường vơ vét tài nguyên, khoáng sản.</w:t>
      </w:r>
      <w:r w:rsidR="00E8343A" w:rsidRPr="00EF5ABF">
        <w:rPr>
          <w:color w:val="000000"/>
        </w:rPr>
        <w:tab/>
      </w:r>
      <w:r w:rsidR="00E8343A" w:rsidRPr="00EF5ABF">
        <w:rPr>
          <w:color w:val="000000"/>
        </w:rPr>
        <w:tab/>
      </w:r>
      <w:r w:rsidRPr="00EF5ABF">
        <w:rPr>
          <w:b/>
          <w:color w:val="000000"/>
        </w:rPr>
        <w:t xml:space="preserve">B. </w:t>
      </w:r>
      <w:r w:rsidRPr="00EF5ABF">
        <w:rPr>
          <w:color w:val="000000"/>
        </w:rPr>
        <w:t>Đầu tư vốn với tốc độ nhanh, quy mô lớn.</w:t>
      </w:r>
    </w:p>
    <w:p w:rsidR="00142854" w:rsidRPr="00EF5ABF" w:rsidRDefault="00142854" w:rsidP="0086466F">
      <w:pPr>
        <w:ind w:right="-211" w:firstLine="283"/>
        <w:jc w:val="both"/>
        <w:rPr>
          <w:color w:val="000000"/>
          <w:spacing w:val="-4"/>
        </w:rPr>
      </w:pPr>
      <w:r w:rsidRPr="00EF5ABF">
        <w:rPr>
          <w:b/>
          <w:color w:val="000000"/>
          <w:spacing w:val="-4"/>
        </w:rPr>
        <w:t xml:space="preserve">C. </w:t>
      </w:r>
      <w:r w:rsidRPr="00EF5ABF">
        <w:rPr>
          <w:color w:val="000000"/>
          <w:spacing w:val="-4"/>
        </w:rPr>
        <w:t>Đầu tư vào ngành giao thông vận tải và ngân hàng.</w:t>
      </w:r>
      <w:r w:rsidR="00E8343A" w:rsidRPr="00EF5ABF">
        <w:rPr>
          <w:color w:val="000000"/>
          <w:spacing w:val="-4"/>
        </w:rPr>
        <w:tab/>
      </w:r>
      <w:r w:rsidRPr="00EF5ABF">
        <w:rPr>
          <w:b/>
          <w:color w:val="000000"/>
          <w:spacing w:val="-4"/>
        </w:rPr>
        <w:t xml:space="preserve">D. </w:t>
      </w:r>
      <w:r w:rsidRPr="00EF5ABF">
        <w:rPr>
          <w:color w:val="000000"/>
          <w:spacing w:val="-4"/>
        </w:rPr>
        <w:t>Tăng cường đầu tư vào nông nghiêp, khai mỏ.</w:t>
      </w:r>
    </w:p>
    <w:p w:rsidR="00142854" w:rsidRPr="00EF5ABF" w:rsidRDefault="00142854" w:rsidP="0086466F">
      <w:pPr>
        <w:spacing w:before="60"/>
        <w:jc w:val="both"/>
        <w:rPr>
          <w:color w:val="000000"/>
        </w:rPr>
      </w:pPr>
      <w:r w:rsidRPr="00EF5ABF">
        <w:rPr>
          <w:b/>
          <w:color w:val="000000"/>
        </w:rPr>
        <w:t>Câu 23:</w:t>
      </w:r>
      <w:r w:rsidRPr="00EF5ABF">
        <w:rPr>
          <w:color w:val="000000"/>
        </w:rPr>
        <w:t xml:space="preserve"> Đặc điểm nổi bật của phong trào công nhân giai đoạn 1919-1925 là</w:t>
      </w:r>
    </w:p>
    <w:p w:rsidR="00142854" w:rsidRPr="00EF5ABF" w:rsidRDefault="00142854" w:rsidP="0086466F">
      <w:pPr>
        <w:ind w:firstLine="283"/>
        <w:jc w:val="both"/>
        <w:rPr>
          <w:color w:val="000000"/>
        </w:rPr>
      </w:pPr>
      <w:r w:rsidRPr="00EF5ABF">
        <w:rPr>
          <w:b/>
          <w:color w:val="000000"/>
        </w:rPr>
        <w:t xml:space="preserve">A. </w:t>
      </w:r>
      <w:r w:rsidRPr="00EF5ABF">
        <w:rPr>
          <w:color w:val="000000"/>
        </w:rPr>
        <w:t>phong trào nổ ra lẻ tẻ, mang tính chất tự phát.</w:t>
      </w:r>
      <w:r w:rsidR="00E8343A" w:rsidRPr="00EF5ABF">
        <w:rPr>
          <w:color w:val="000000"/>
        </w:rPr>
        <w:tab/>
      </w:r>
      <w:r w:rsidR="00E8343A" w:rsidRPr="00EF5ABF">
        <w:rPr>
          <w:color w:val="000000"/>
        </w:rPr>
        <w:tab/>
      </w:r>
      <w:r w:rsidRPr="00EF5ABF">
        <w:rPr>
          <w:b/>
          <w:color w:val="000000"/>
        </w:rPr>
        <w:t xml:space="preserve">B. </w:t>
      </w:r>
      <w:r w:rsidRPr="00EF5ABF">
        <w:rPr>
          <w:color w:val="000000"/>
        </w:rPr>
        <w:t>mang tính tự giác, có sự liên kết.</w:t>
      </w:r>
    </w:p>
    <w:p w:rsidR="00142854" w:rsidRPr="00EF5ABF" w:rsidRDefault="00142854" w:rsidP="0086466F">
      <w:pPr>
        <w:ind w:firstLine="283"/>
        <w:jc w:val="both"/>
        <w:rPr>
          <w:color w:val="000000"/>
        </w:rPr>
      </w:pPr>
      <w:r w:rsidRPr="00EF5ABF">
        <w:rPr>
          <w:b/>
          <w:color w:val="000000"/>
        </w:rPr>
        <w:t xml:space="preserve">C. </w:t>
      </w:r>
      <w:r w:rsidRPr="00EF5ABF">
        <w:rPr>
          <w:color w:val="000000"/>
        </w:rPr>
        <w:t>quy mô rộng lớn, có sự liên kết.</w:t>
      </w:r>
      <w:r w:rsidR="00E8343A" w:rsidRPr="00EF5ABF">
        <w:rPr>
          <w:color w:val="000000"/>
        </w:rPr>
        <w:tab/>
      </w:r>
      <w:r w:rsidR="00E8343A" w:rsidRPr="00EF5ABF">
        <w:rPr>
          <w:color w:val="000000"/>
        </w:rPr>
        <w:tab/>
      </w:r>
      <w:r w:rsidR="00E8343A" w:rsidRPr="00EF5ABF">
        <w:rPr>
          <w:color w:val="000000"/>
        </w:rPr>
        <w:tab/>
      </w:r>
      <w:r w:rsidRPr="00EF5ABF">
        <w:rPr>
          <w:b/>
          <w:color w:val="000000"/>
        </w:rPr>
        <w:t xml:space="preserve">D. </w:t>
      </w:r>
      <w:r w:rsidRPr="00EF5ABF">
        <w:rPr>
          <w:color w:val="000000"/>
        </w:rPr>
        <w:t>phong trào còn nặng về mục đích kinh tế.</w:t>
      </w:r>
    </w:p>
    <w:p w:rsidR="00142854" w:rsidRPr="00EF5ABF" w:rsidRDefault="00142854" w:rsidP="0086466F">
      <w:pPr>
        <w:spacing w:before="60"/>
        <w:jc w:val="both"/>
        <w:rPr>
          <w:color w:val="000000"/>
        </w:rPr>
      </w:pPr>
      <w:r w:rsidRPr="00EF5ABF">
        <w:rPr>
          <w:b/>
          <w:color w:val="000000"/>
        </w:rPr>
        <w:t>Câu 24:</w:t>
      </w:r>
      <w:r w:rsidRPr="00EF5ABF">
        <w:rPr>
          <w:color w:val="000000"/>
        </w:rPr>
        <w:t xml:space="preserve"> Từ năm 1991 đến năm 2000, các nước Tây Âu đã có sự điều chỉnh quan trọng trong chính sách đối ngoại như thế nào?</w:t>
      </w:r>
    </w:p>
    <w:p w:rsidR="00142854" w:rsidRPr="00EF5ABF" w:rsidRDefault="00142854" w:rsidP="0086466F">
      <w:pPr>
        <w:ind w:firstLine="283"/>
        <w:jc w:val="both"/>
        <w:rPr>
          <w:color w:val="000000"/>
        </w:rPr>
      </w:pPr>
      <w:r w:rsidRPr="00EF5ABF">
        <w:rPr>
          <w:b/>
          <w:color w:val="000000"/>
          <w:spacing w:val="-4"/>
        </w:rPr>
        <w:t xml:space="preserve">A. </w:t>
      </w:r>
      <w:r w:rsidRPr="00EF5ABF">
        <w:rPr>
          <w:color w:val="000000"/>
          <w:spacing w:val="-4"/>
        </w:rPr>
        <w:t>Tiếp tục liên minh chặt chẽ với Mĩ, đa dạng hóa, đa phương hóa hơn nữa trong chính sách đối ngoại.</w:t>
      </w:r>
    </w:p>
    <w:p w:rsidR="00142854" w:rsidRPr="00EF5ABF" w:rsidRDefault="00142854" w:rsidP="0086466F">
      <w:pPr>
        <w:ind w:firstLine="283"/>
        <w:jc w:val="both"/>
        <w:rPr>
          <w:color w:val="000000"/>
        </w:rPr>
      </w:pPr>
      <w:r w:rsidRPr="00EF5ABF">
        <w:rPr>
          <w:b/>
          <w:color w:val="000000"/>
        </w:rPr>
        <w:t xml:space="preserve">B. </w:t>
      </w:r>
      <w:r w:rsidRPr="00EF5ABF">
        <w:rPr>
          <w:color w:val="000000"/>
        </w:rPr>
        <w:t>Cố gắng hạn chế ảnh hưởng của Mĩ, mở rộng quan hệ với các nước đang phát triển ở châu Phi.</w:t>
      </w:r>
    </w:p>
    <w:p w:rsidR="00142854" w:rsidRPr="00EF5ABF" w:rsidRDefault="00142854" w:rsidP="0086466F">
      <w:pPr>
        <w:ind w:right="-211" w:firstLine="283"/>
        <w:jc w:val="both"/>
        <w:rPr>
          <w:color w:val="000000"/>
        </w:rPr>
      </w:pPr>
      <w:r w:rsidRPr="00EF5ABF">
        <w:rPr>
          <w:b/>
          <w:color w:val="000000"/>
          <w:spacing w:val="-8"/>
        </w:rPr>
        <w:t xml:space="preserve">C. </w:t>
      </w:r>
      <w:r w:rsidRPr="00EF5ABF">
        <w:rPr>
          <w:color w:val="000000"/>
          <w:spacing w:val="-8"/>
        </w:rPr>
        <w:t>Mở rộng quan hệ với các nước tư bản, các nước đang phát triển ở châu Á, Phi, Mĩ</w:t>
      </w:r>
      <w:r w:rsidR="00E746DC" w:rsidRPr="00EF5ABF">
        <w:rPr>
          <w:color w:val="000000"/>
          <w:spacing w:val="-8"/>
        </w:rPr>
        <w:t>l</w:t>
      </w:r>
      <w:r w:rsidRPr="00EF5ABF">
        <w:rPr>
          <w:color w:val="000000"/>
          <w:spacing w:val="-8"/>
        </w:rPr>
        <w:t>atinh, Đông Âu và SNG.</w:t>
      </w:r>
    </w:p>
    <w:p w:rsidR="00142854" w:rsidRPr="00EF5ABF" w:rsidRDefault="00142854" w:rsidP="0086466F">
      <w:pPr>
        <w:ind w:firstLine="283"/>
        <w:jc w:val="both"/>
        <w:rPr>
          <w:color w:val="000000"/>
        </w:rPr>
      </w:pPr>
      <w:r w:rsidRPr="00EF5ABF">
        <w:rPr>
          <w:b/>
          <w:color w:val="000000"/>
        </w:rPr>
        <w:t xml:space="preserve">D. </w:t>
      </w:r>
      <w:r w:rsidRPr="00EF5ABF">
        <w:rPr>
          <w:color w:val="000000"/>
        </w:rPr>
        <w:t>Tiếp tục liên minh chặt chẽ với M</w:t>
      </w:r>
      <w:r w:rsidR="00E746DC" w:rsidRPr="00EF5ABF">
        <w:rPr>
          <w:color w:val="000000"/>
        </w:rPr>
        <w:t>ĩ</w:t>
      </w:r>
      <w:r w:rsidRPr="00EF5ABF">
        <w:rPr>
          <w:color w:val="000000"/>
        </w:rPr>
        <w:t>, mở rộng quan hệ với các nước tư bản phát triển ở M</w:t>
      </w:r>
      <w:r w:rsidR="00E746DC" w:rsidRPr="00EF5ABF">
        <w:rPr>
          <w:color w:val="000000"/>
        </w:rPr>
        <w:t>ĩ</w:t>
      </w:r>
      <w:r w:rsidRPr="00EF5ABF">
        <w:rPr>
          <w:color w:val="000000"/>
        </w:rPr>
        <w:t>latinh.</w:t>
      </w:r>
    </w:p>
    <w:p w:rsidR="00142854" w:rsidRPr="00EF5ABF" w:rsidRDefault="00142854" w:rsidP="0086466F">
      <w:pPr>
        <w:spacing w:before="60"/>
        <w:jc w:val="both"/>
        <w:rPr>
          <w:color w:val="000000"/>
        </w:rPr>
      </w:pPr>
      <w:r w:rsidRPr="00EF5ABF">
        <w:rPr>
          <w:b/>
          <w:color w:val="000000"/>
        </w:rPr>
        <w:t>Câu 25:</w:t>
      </w:r>
      <w:r w:rsidRPr="00EF5ABF">
        <w:rPr>
          <w:color w:val="000000"/>
        </w:rPr>
        <w:t xml:space="preserve"> Quyết định quan trọng nhất của</w:t>
      </w:r>
      <w:r w:rsidRPr="00EF5ABF">
        <w:rPr>
          <w:b/>
          <w:color w:val="000000"/>
        </w:rPr>
        <w:t xml:space="preserve"> </w:t>
      </w:r>
      <w:r w:rsidRPr="00EF5ABF">
        <w:rPr>
          <w:color w:val="000000"/>
        </w:rPr>
        <w:t>Hội nghị quân sự Bắc Kì tháng 4 - 1945 là</w:t>
      </w:r>
    </w:p>
    <w:p w:rsidR="00142854" w:rsidRPr="00EF5ABF" w:rsidRDefault="00142854" w:rsidP="0086466F">
      <w:pPr>
        <w:ind w:right="-211" w:firstLine="283"/>
        <w:jc w:val="both"/>
        <w:rPr>
          <w:color w:val="000000"/>
          <w:spacing w:val="-6"/>
        </w:rPr>
      </w:pPr>
      <w:r w:rsidRPr="00EF5ABF">
        <w:rPr>
          <w:b/>
          <w:color w:val="000000"/>
          <w:spacing w:val="-4"/>
        </w:rPr>
        <w:t xml:space="preserve">A. </w:t>
      </w:r>
      <w:r w:rsidRPr="00EF5ABF">
        <w:rPr>
          <w:color w:val="000000"/>
          <w:spacing w:val="-4"/>
        </w:rPr>
        <w:t>thống nhất khu giải phóng Việt Bắc.</w:t>
      </w:r>
      <w:r w:rsidR="00E8343A" w:rsidRPr="00EF5ABF">
        <w:rPr>
          <w:color w:val="000000"/>
          <w:spacing w:val="-4"/>
        </w:rPr>
        <w:tab/>
      </w:r>
      <w:r w:rsidR="00E8343A" w:rsidRPr="00EF5ABF">
        <w:rPr>
          <w:color w:val="000000"/>
          <w:spacing w:val="-4"/>
        </w:rPr>
        <w:tab/>
      </w:r>
      <w:r w:rsidR="00E8343A" w:rsidRPr="00EF5ABF">
        <w:rPr>
          <w:color w:val="000000"/>
          <w:spacing w:val="-4"/>
        </w:rPr>
        <w:tab/>
      </w:r>
      <w:r w:rsidRPr="00EF5ABF">
        <w:rPr>
          <w:b/>
          <w:color w:val="000000"/>
          <w:spacing w:val="-6"/>
        </w:rPr>
        <w:t xml:space="preserve">B. </w:t>
      </w:r>
      <w:r w:rsidRPr="00EF5ABF">
        <w:rPr>
          <w:color w:val="000000"/>
          <w:spacing w:val="-6"/>
        </w:rPr>
        <w:t>thành lập ủy ban dân tộc giải phóng Việt Nam.</w:t>
      </w:r>
    </w:p>
    <w:p w:rsidR="00142854" w:rsidRPr="00EF5ABF" w:rsidRDefault="00142854" w:rsidP="0086466F">
      <w:pPr>
        <w:ind w:firstLine="283"/>
        <w:jc w:val="both"/>
        <w:rPr>
          <w:color w:val="000000"/>
          <w:spacing w:val="-4"/>
        </w:rPr>
      </w:pPr>
      <w:r w:rsidRPr="00EF5ABF">
        <w:rPr>
          <w:b/>
          <w:color w:val="000000"/>
          <w:spacing w:val="-4"/>
        </w:rPr>
        <w:t xml:space="preserve">C. </w:t>
      </w:r>
      <w:r w:rsidRPr="00EF5ABF">
        <w:rPr>
          <w:color w:val="000000"/>
          <w:spacing w:val="-4"/>
        </w:rPr>
        <w:t>thống nhất các lực lượng vũ trang.</w:t>
      </w:r>
      <w:r w:rsidR="00E8343A" w:rsidRPr="00EF5ABF">
        <w:rPr>
          <w:color w:val="000000"/>
          <w:spacing w:val="-4"/>
        </w:rPr>
        <w:tab/>
      </w:r>
      <w:r w:rsidR="00E8343A" w:rsidRPr="00EF5ABF">
        <w:rPr>
          <w:color w:val="000000"/>
          <w:spacing w:val="-4"/>
        </w:rPr>
        <w:tab/>
      </w:r>
      <w:r w:rsidR="00E8343A" w:rsidRPr="00EF5ABF">
        <w:rPr>
          <w:color w:val="000000"/>
          <w:spacing w:val="-4"/>
        </w:rPr>
        <w:tab/>
      </w:r>
      <w:r w:rsidRPr="00EF5ABF">
        <w:rPr>
          <w:b/>
          <w:color w:val="000000"/>
          <w:spacing w:val="-4"/>
        </w:rPr>
        <w:t xml:space="preserve">D. </w:t>
      </w:r>
      <w:r w:rsidRPr="00EF5ABF">
        <w:rPr>
          <w:color w:val="000000"/>
          <w:spacing w:val="-4"/>
        </w:rPr>
        <w:t>quyết định khởi nghĩa từng phần.</w:t>
      </w:r>
    </w:p>
    <w:p w:rsidR="00142854" w:rsidRPr="00EF5ABF" w:rsidRDefault="00142854" w:rsidP="0086466F">
      <w:pPr>
        <w:spacing w:before="60"/>
        <w:jc w:val="both"/>
        <w:rPr>
          <w:color w:val="000000"/>
        </w:rPr>
      </w:pPr>
      <w:r w:rsidRPr="00EF5ABF">
        <w:rPr>
          <w:b/>
          <w:color w:val="000000"/>
        </w:rPr>
        <w:t>Câu 26:</w:t>
      </w:r>
      <w:r w:rsidRPr="00EF5ABF">
        <w:rPr>
          <w:color w:val="000000"/>
        </w:rPr>
        <w:t xml:space="preserve"> Điểm giống nhau cơ bản của các phong trào yêu nước chống Pháp của nhân dân Việt Nam cuối thế kỉ XIX đầu thế kỉ XX là gì?</w:t>
      </w:r>
    </w:p>
    <w:p w:rsidR="00142854" w:rsidRPr="00EF5ABF" w:rsidRDefault="00142854" w:rsidP="0086466F">
      <w:pPr>
        <w:tabs>
          <w:tab w:val="left" w:pos="4937"/>
        </w:tabs>
        <w:ind w:firstLine="283"/>
        <w:jc w:val="both"/>
        <w:rPr>
          <w:color w:val="000000"/>
        </w:rPr>
      </w:pPr>
      <w:r w:rsidRPr="00EF5ABF">
        <w:rPr>
          <w:b/>
          <w:color w:val="000000"/>
        </w:rPr>
        <w:t xml:space="preserve">A. </w:t>
      </w:r>
      <w:r w:rsidRPr="00EF5ABF">
        <w:rPr>
          <w:color w:val="000000"/>
        </w:rPr>
        <w:t>Hình thức đấu tranh phong phú.</w:t>
      </w:r>
      <w:r w:rsidRPr="00EF5ABF">
        <w:rPr>
          <w:color w:val="000000"/>
        </w:rPr>
        <w:tab/>
      </w:r>
      <w:r w:rsidR="00E8343A" w:rsidRPr="00EF5ABF">
        <w:rPr>
          <w:color w:val="000000"/>
        </w:rPr>
        <w:tab/>
      </w:r>
      <w:r w:rsidR="00E8343A" w:rsidRPr="00EF5ABF">
        <w:rPr>
          <w:color w:val="000000"/>
        </w:rPr>
        <w:tab/>
      </w:r>
      <w:r w:rsidRPr="00EF5ABF">
        <w:rPr>
          <w:b/>
          <w:color w:val="000000"/>
        </w:rPr>
        <w:t xml:space="preserve">B. </w:t>
      </w:r>
      <w:r w:rsidRPr="00EF5ABF">
        <w:rPr>
          <w:color w:val="000000"/>
        </w:rPr>
        <w:t>Chưa có đường lối đấu tranh đúng đắn.</w:t>
      </w:r>
    </w:p>
    <w:p w:rsidR="00142854" w:rsidRPr="00EF5ABF" w:rsidRDefault="00142854" w:rsidP="0086466F">
      <w:pPr>
        <w:tabs>
          <w:tab w:val="left" w:pos="4937"/>
        </w:tabs>
        <w:ind w:firstLine="283"/>
        <w:jc w:val="both"/>
        <w:rPr>
          <w:color w:val="000000"/>
        </w:rPr>
      </w:pPr>
      <w:r w:rsidRPr="00EF5ABF">
        <w:rPr>
          <w:b/>
          <w:color w:val="000000"/>
        </w:rPr>
        <w:t xml:space="preserve">C. </w:t>
      </w:r>
      <w:r w:rsidRPr="00EF5ABF">
        <w:rPr>
          <w:color w:val="000000"/>
        </w:rPr>
        <w:t>Diễn ra chủ yếu ở Bắc  Kì và Trung Kì.</w:t>
      </w:r>
      <w:r w:rsidRPr="00EF5ABF">
        <w:rPr>
          <w:color w:val="000000"/>
        </w:rPr>
        <w:tab/>
      </w:r>
      <w:r w:rsidR="00E8343A" w:rsidRPr="00EF5ABF">
        <w:rPr>
          <w:color w:val="000000"/>
        </w:rPr>
        <w:tab/>
      </w:r>
      <w:r w:rsidR="00E8343A" w:rsidRPr="00EF5ABF">
        <w:rPr>
          <w:color w:val="000000"/>
        </w:rPr>
        <w:tab/>
      </w:r>
      <w:r w:rsidRPr="00EF5ABF">
        <w:rPr>
          <w:b/>
          <w:color w:val="000000"/>
        </w:rPr>
        <w:t xml:space="preserve">D. </w:t>
      </w:r>
      <w:r w:rsidRPr="00EF5ABF">
        <w:rPr>
          <w:color w:val="000000"/>
        </w:rPr>
        <w:t>Diễn ra chủ yếu ở Trung Kì và Nam Kì.</w:t>
      </w:r>
    </w:p>
    <w:p w:rsidR="00142854" w:rsidRPr="00EF5ABF" w:rsidRDefault="00142854" w:rsidP="0086466F">
      <w:pPr>
        <w:spacing w:before="60"/>
        <w:jc w:val="both"/>
        <w:rPr>
          <w:color w:val="000000"/>
        </w:rPr>
      </w:pPr>
      <w:r w:rsidRPr="00EF5ABF">
        <w:rPr>
          <w:b/>
          <w:color w:val="000000"/>
        </w:rPr>
        <w:t>Câu 27:</w:t>
      </w:r>
      <w:r w:rsidRPr="00EF5ABF">
        <w:rPr>
          <w:color w:val="000000"/>
        </w:rPr>
        <w:t xml:space="preserve"> “</w:t>
      </w:r>
      <w:r w:rsidRPr="00EF5ABF">
        <w:rPr>
          <w:i/>
          <w:color w:val="000000"/>
        </w:rPr>
        <w:t>Triều đình nhà Nguyễn chính thức thừa nhận sáu tỉnh Nam Kỳ là đất thuộc Pháp, công nhận quyền đi lại, buôn bán, kiểm soát và điều tra tình hình ở Việt Nam của chúng</w:t>
      </w:r>
      <w:r w:rsidRPr="00EF5ABF">
        <w:rPr>
          <w:color w:val="000000"/>
        </w:rPr>
        <w:t>”. Điều khoản trên được qui định trong Hiệp ước nào?</w:t>
      </w:r>
    </w:p>
    <w:p w:rsidR="00142854" w:rsidRPr="00EF5ABF" w:rsidRDefault="00142854" w:rsidP="0086466F">
      <w:pPr>
        <w:tabs>
          <w:tab w:val="left" w:pos="2605"/>
          <w:tab w:val="left" w:pos="4935"/>
          <w:tab w:val="left" w:pos="7265"/>
        </w:tabs>
        <w:ind w:firstLine="283"/>
        <w:jc w:val="both"/>
        <w:rPr>
          <w:color w:val="000000"/>
        </w:rPr>
      </w:pPr>
      <w:r w:rsidRPr="00EF5ABF">
        <w:rPr>
          <w:b/>
          <w:color w:val="000000"/>
        </w:rPr>
        <w:t xml:space="preserve">A. </w:t>
      </w:r>
      <w:r w:rsidRPr="00EF5ABF">
        <w:rPr>
          <w:color w:val="000000"/>
        </w:rPr>
        <w:t>Patơnốt.</w:t>
      </w:r>
      <w:r w:rsidRPr="00EF5ABF">
        <w:rPr>
          <w:color w:val="000000"/>
        </w:rPr>
        <w:tab/>
      </w:r>
      <w:r w:rsidRPr="00EF5ABF">
        <w:rPr>
          <w:b/>
          <w:color w:val="000000"/>
        </w:rPr>
        <w:t xml:space="preserve">B. </w:t>
      </w:r>
      <w:r w:rsidRPr="00EF5ABF">
        <w:rPr>
          <w:color w:val="000000"/>
        </w:rPr>
        <w:t>Hácmăng.</w:t>
      </w:r>
      <w:r w:rsidRPr="00EF5ABF">
        <w:rPr>
          <w:color w:val="000000"/>
        </w:rPr>
        <w:tab/>
      </w:r>
      <w:r w:rsidR="00E8343A" w:rsidRPr="00EF5ABF">
        <w:rPr>
          <w:color w:val="000000"/>
        </w:rPr>
        <w:t xml:space="preserve">              </w:t>
      </w:r>
      <w:r w:rsidRPr="00EF5ABF">
        <w:rPr>
          <w:b/>
          <w:color w:val="000000"/>
        </w:rPr>
        <w:t xml:space="preserve">C. </w:t>
      </w:r>
      <w:r w:rsidRPr="00EF5ABF">
        <w:rPr>
          <w:color w:val="000000"/>
        </w:rPr>
        <w:t>Nhâm Tuất.</w:t>
      </w:r>
      <w:r w:rsidRPr="00EF5ABF">
        <w:rPr>
          <w:color w:val="000000"/>
        </w:rPr>
        <w:tab/>
      </w:r>
      <w:r w:rsidR="00E8343A" w:rsidRPr="00EF5ABF">
        <w:rPr>
          <w:color w:val="000000"/>
        </w:rPr>
        <w:tab/>
        <w:t xml:space="preserve">  </w:t>
      </w:r>
      <w:r w:rsidRPr="00EF5ABF">
        <w:rPr>
          <w:b/>
          <w:color w:val="000000"/>
        </w:rPr>
        <w:t xml:space="preserve">D. </w:t>
      </w:r>
      <w:r w:rsidRPr="00EF5ABF">
        <w:rPr>
          <w:color w:val="000000"/>
        </w:rPr>
        <w:t>Giáp Tuất.</w:t>
      </w:r>
    </w:p>
    <w:p w:rsidR="00142854" w:rsidRPr="00EF5ABF" w:rsidRDefault="00142854" w:rsidP="0086466F">
      <w:pPr>
        <w:spacing w:before="60"/>
        <w:jc w:val="both"/>
        <w:rPr>
          <w:color w:val="000000"/>
        </w:rPr>
      </w:pPr>
      <w:r w:rsidRPr="00EF5ABF">
        <w:rPr>
          <w:b/>
          <w:color w:val="000000"/>
        </w:rPr>
        <w:t>Câu 28:</w:t>
      </w:r>
      <w:r w:rsidRPr="00EF5ABF">
        <w:rPr>
          <w:color w:val="000000"/>
        </w:rPr>
        <w:t xml:space="preserve"> Hình thức đấu tranh chủ yếu trong cách mạng tháng Mười Nga năm 1917 là</w:t>
      </w:r>
    </w:p>
    <w:p w:rsidR="00142854" w:rsidRPr="00EF5ABF" w:rsidRDefault="00142854" w:rsidP="0086466F">
      <w:pPr>
        <w:tabs>
          <w:tab w:val="left" w:pos="4937"/>
        </w:tabs>
        <w:ind w:firstLine="283"/>
        <w:jc w:val="both"/>
        <w:rPr>
          <w:color w:val="000000"/>
        </w:rPr>
      </w:pPr>
      <w:r w:rsidRPr="00EF5ABF">
        <w:rPr>
          <w:b/>
          <w:color w:val="000000"/>
        </w:rPr>
        <w:t xml:space="preserve">A. </w:t>
      </w:r>
      <w:r w:rsidRPr="00EF5ABF">
        <w:rPr>
          <w:color w:val="000000"/>
        </w:rPr>
        <w:t>chiến tranh cách mạng.</w:t>
      </w:r>
      <w:r w:rsidRPr="00EF5ABF">
        <w:rPr>
          <w:color w:val="000000"/>
        </w:rPr>
        <w:tab/>
      </w:r>
      <w:r w:rsidR="00E8343A" w:rsidRPr="00EF5ABF">
        <w:rPr>
          <w:color w:val="000000"/>
        </w:rPr>
        <w:tab/>
      </w:r>
      <w:r w:rsidR="00E8343A" w:rsidRPr="00EF5ABF">
        <w:rPr>
          <w:color w:val="000000"/>
        </w:rPr>
        <w:tab/>
      </w:r>
      <w:r w:rsidRPr="00EF5ABF">
        <w:rPr>
          <w:b/>
          <w:color w:val="000000"/>
        </w:rPr>
        <w:t xml:space="preserve">B. </w:t>
      </w:r>
      <w:r w:rsidRPr="00EF5ABF">
        <w:rPr>
          <w:color w:val="000000"/>
        </w:rPr>
        <w:t>bạo động cách mạng.</w:t>
      </w:r>
    </w:p>
    <w:p w:rsidR="00142854" w:rsidRPr="00EF5ABF" w:rsidRDefault="00142854" w:rsidP="0086466F">
      <w:pPr>
        <w:tabs>
          <w:tab w:val="left" w:pos="4937"/>
        </w:tabs>
        <w:ind w:firstLine="283"/>
        <w:jc w:val="both"/>
        <w:rPr>
          <w:color w:val="000000"/>
        </w:rPr>
      </w:pPr>
      <w:r w:rsidRPr="00EF5ABF">
        <w:rPr>
          <w:b/>
          <w:color w:val="000000"/>
        </w:rPr>
        <w:t xml:space="preserve">C. </w:t>
      </w:r>
      <w:r w:rsidRPr="00EF5ABF">
        <w:rPr>
          <w:color w:val="000000"/>
        </w:rPr>
        <w:t>khởi nghĩa vũ trang.</w:t>
      </w:r>
      <w:r w:rsidRPr="00EF5ABF">
        <w:rPr>
          <w:color w:val="000000"/>
        </w:rPr>
        <w:tab/>
      </w:r>
      <w:r w:rsidR="00E8343A" w:rsidRPr="00EF5ABF">
        <w:rPr>
          <w:color w:val="000000"/>
        </w:rPr>
        <w:tab/>
      </w:r>
      <w:r w:rsidR="00E8343A" w:rsidRPr="00EF5ABF">
        <w:rPr>
          <w:color w:val="000000"/>
        </w:rPr>
        <w:tab/>
      </w:r>
      <w:r w:rsidRPr="00EF5ABF">
        <w:rPr>
          <w:b/>
          <w:color w:val="000000"/>
        </w:rPr>
        <w:t xml:space="preserve">D. </w:t>
      </w:r>
      <w:r w:rsidRPr="00EF5ABF">
        <w:rPr>
          <w:color w:val="000000"/>
        </w:rPr>
        <w:t>khởi nghĩa từng phần.</w:t>
      </w:r>
    </w:p>
    <w:p w:rsidR="00142854" w:rsidRPr="00EF5ABF" w:rsidRDefault="00142854" w:rsidP="0086466F">
      <w:pPr>
        <w:spacing w:before="60"/>
        <w:jc w:val="both"/>
        <w:rPr>
          <w:color w:val="000000"/>
        </w:rPr>
      </w:pPr>
      <w:r w:rsidRPr="00EF5ABF">
        <w:rPr>
          <w:b/>
          <w:color w:val="000000"/>
        </w:rPr>
        <w:t>Câu 29:</w:t>
      </w:r>
      <w:r w:rsidRPr="00EF5ABF">
        <w:rPr>
          <w:color w:val="000000"/>
        </w:rPr>
        <w:t xml:space="preserve"> Nội dung chủ yếu của chiến lược kinh tế hướng nội là</w:t>
      </w:r>
    </w:p>
    <w:p w:rsidR="00142854" w:rsidRPr="00EF5ABF" w:rsidRDefault="00142854" w:rsidP="0086466F">
      <w:pPr>
        <w:ind w:firstLine="283"/>
        <w:jc w:val="both"/>
        <w:rPr>
          <w:color w:val="000000"/>
        </w:rPr>
      </w:pPr>
      <w:r w:rsidRPr="00EF5ABF">
        <w:rPr>
          <w:b/>
          <w:color w:val="000000"/>
        </w:rPr>
        <w:t xml:space="preserve">A. </w:t>
      </w:r>
      <w:r w:rsidRPr="00EF5ABF">
        <w:rPr>
          <w:color w:val="000000"/>
        </w:rPr>
        <w:t>thực hiện công nghiệp hóa lấy xuất khẩu làm chủ đạo, thu hút vốn đầu tư nước ngoài.</w:t>
      </w:r>
    </w:p>
    <w:p w:rsidR="00142854" w:rsidRPr="00EF5ABF" w:rsidRDefault="00142854" w:rsidP="0086466F">
      <w:pPr>
        <w:ind w:firstLine="283"/>
        <w:jc w:val="both"/>
        <w:rPr>
          <w:color w:val="000000"/>
        </w:rPr>
      </w:pPr>
      <w:r w:rsidRPr="00EF5ABF">
        <w:rPr>
          <w:b/>
          <w:color w:val="000000"/>
        </w:rPr>
        <w:t xml:space="preserve">B. </w:t>
      </w:r>
      <w:r w:rsidRPr="00EF5ABF">
        <w:rPr>
          <w:color w:val="000000"/>
        </w:rPr>
        <w:t>nhanh chóng xóa bỏ nghèo nàn, lạc hậu, xây dựng nền kinh tế tự chủ, giải quyết nạn thất nghiệp.</w:t>
      </w:r>
    </w:p>
    <w:p w:rsidR="00142854" w:rsidRPr="00EF5ABF" w:rsidRDefault="00142854" w:rsidP="0086466F">
      <w:pPr>
        <w:ind w:firstLine="283"/>
        <w:jc w:val="both"/>
        <w:rPr>
          <w:color w:val="000000"/>
        </w:rPr>
      </w:pPr>
      <w:r w:rsidRPr="00EF5ABF">
        <w:rPr>
          <w:b/>
          <w:color w:val="000000"/>
          <w:spacing w:val="-4"/>
        </w:rPr>
        <w:t xml:space="preserve">C. </w:t>
      </w:r>
      <w:r w:rsidRPr="00EF5ABF">
        <w:rPr>
          <w:color w:val="000000"/>
          <w:spacing w:val="-4"/>
        </w:rPr>
        <w:t>đẩy mạnh phát triển các ngành công nghiệp sản xuất hàng tiêu dùng nội địa thay thế hàng nhập khẩu.</w:t>
      </w:r>
    </w:p>
    <w:p w:rsidR="00142854" w:rsidRPr="00EF5ABF" w:rsidRDefault="00142854" w:rsidP="0086466F">
      <w:pPr>
        <w:ind w:firstLine="283"/>
        <w:jc w:val="both"/>
        <w:rPr>
          <w:color w:val="000000"/>
        </w:rPr>
      </w:pPr>
      <w:r w:rsidRPr="00EF5ABF">
        <w:rPr>
          <w:b/>
          <w:color w:val="000000"/>
        </w:rPr>
        <w:t xml:space="preserve">D. </w:t>
      </w:r>
      <w:r w:rsidRPr="00EF5ABF">
        <w:rPr>
          <w:color w:val="000000"/>
        </w:rPr>
        <w:t>tiến hành"cải cách, mở cửa"nền kinh tế, thu hút vốn đầu tư và kĩ thuật của nước ngoài.</w:t>
      </w:r>
    </w:p>
    <w:p w:rsidR="00142854" w:rsidRPr="00EF5ABF" w:rsidRDefault="00142854" w:rsidP="0086466F">
      <w:pPr>
        <w:spacing w:before="60"/>
        <w:jc w:val="both"/>
        <w:rPr>
          <w:color w:val="000000"/>
        </w:rPr>
      </w:pPr>
      <w:r w:rsidRPr="00EF5ABF">
        <w:rPr>
          <w:b/>
          <w:color w:val="000000"/>
        </w:rPr>
        <w:t>Câu 30:</w:t>
      </w:r>
      <w:r w:rsidRPr="00EF5ABF">
        <w:rPr>
          <w:color w:val="000000"/>
        </w:rPr>
        <w:t xml:space="preserve"> Một trong những bài học kinh nghiệm quan trọng được rút ra từ cuộc kháng chiến chống Pháp xâm lược (1945-1954) là</w:t>
      </w:r>
    </w:p>
    <w:p w:rsidR="00142854" w:rsidRPr="00EF5ABF" w:rsidRDefault="00142854" w:rsidP="0086466F">
      <w:pPr>
        <w:ind w:firstLine="283"/>
        <w:jc w:val="both"/>
        <w:rPr>
          <w:color w:val="000000"/>
          <w:spacing w:val="-2"/>
        </w:rPr>
      </w:pPr>
      <w:r w:rsidRPr="00EF5ABF">
        <w:rPr>
          <w:b/>
          <w:color w:val="000000"/>
          <w:spacing w:val="-2"/>
        </w:rPr>
        <w:t xml:space="preserve">A. </w:t>
      </w:r>
      <w:r w:rsidRPr="00EF5ABF">
        <w:rPr>
          <w:color w:val="000000"/>
          <w:spacing w:val="-2"/>
        </w:rPr>
        <w:t>tư tưởng “chiến tranh nhân dân ”.</w:t>
      </w:r>
      <w:r w:rsidR="00E8343A" w:rsidRPr="00EF5ABF">
        <w:rPr>
          <w:color w:val="000000"/>
          <w:spacing w:val="-2"/>
        </w:rPr>
        <w:tab/>
      </w:r>
      <w:r w:rsidR="00E8343A" w:rsidRPr="00EF5ABF">
        <w:rPr>
          <w:color w:val="000000"/>
          <w:spacing w:val="-2"/>
        </w:rPr>
        <w:tab/>
      </w:r>
      <w:r w:rsidR="00E8343A" w:rsidRPr="00EF5ABF">
        <w:rPr>
          <w:color w:val="000000"/>
          <w:spacing w:val="-2"/>
        </w:rPr>
        <w:tab/>
      </w:r>
      <w:r w:rsidRPr="00EF5ABF">
        <w:rPr>
          <w:b/>
          <w:color w:val="000000"/>
          <w:spacing w:val="-2"/>
        </w:rPr>
        <w:t xml:space="preserve">B. </w:t>
      </w:r>
      <w:r w:rsidRPr="00EF5ABF">
        <w:rPr>
          <w:color w:val="000000"/>
          <w:spacing w:val="-2"/>
        </w:rPr>
        <w:t>độc lập dân tộc gắn liền chủ nghĩa xã hội.</w:t>
      </w:r>
    </w:p>
    <w:p w:rsidR="00142854" w:rsidRPr="00EF5ABF" w:rsidRDefault="00142854" w:rsidP="0086466F">
      <w:pPr>
        <w:ind w:firstLine="283"/>
        <w:jc w:val="both"/>
        <w:rPr>
          <w:color w:val="000000"/>
          <w:spacing w:val="-2"/>
        </w:rPr>
      </w:pPr>
      <w:r w:rsidRPr="00EF5ABF">
        <w:rPr>
          <w:b/>
          <w:color w:val="000000"/>
          <w:spacing w:val="-2"/>
        </w:rPr>
        <w:t xml:space="preserve">C. </w:t>
      </w:r>
      <w:r w:rsidRPr="00EF5ABF">
        <w:rPr>
          <w:color w:val="000000"/>
          <w:spacing w:val="-2"/>
        </w:rPr>
        <w:t>kết hợp đấu tranh chính trị với đấu tranh ngoại giao.</w:t>
      </w:r>
      <w:r w:rsidR="00E8343A" w:rsidRPr="00EF5ABF">
        <w:rPr>
          <w:color w:val="000000"/>
          <w:spacing w:val="-2"/>
        </w:rPr>
        <w:tab/>
      </w:r>
      <w:r w:rsidRPr="00EF5ABF">
        <w:rPr>
          <w:b/>
          <w:color w:val="000000"/>
          <w:spacing w:val="-2"/>
        </w:rPr>
        <w:t xml:space="preserve">D. </w:t>
      </w:r>
      <w:r w:rsidRPr="00EF5ABF">
        <w:rPr>
          <w:color w:val="000000"/>
          <w:spacing w:val="-2"/>
        </w:rPr>
        <w:t>xây dựng lực lượng vũ trang cách mạng.</w:t>
      </w:r>
    </w:p>
    <w:p w:rsidR="00142854" w:rsidRPr="00EF5ABF" w:rsidRDefault="00142854" w:rsidP="0086466F">
      <w:pPr>
        <w:spacing w:before="60"/>
        <w:jc w:val="both"/>
        <w:rPr>
          <w:color w:val="000000"/>
        </w:rPr>
      </w:pPr>
      <w:r w:rsidRPr="00EF5ABF">
        <w:rPr>
          <w:b/>
          <w:color w:val="000000"/>
        </w:rPr>
        <w:t>Câu 31:</w:t>
      </w:r>
      <w:r w:rsidRPr="00EF5ABF">
        <w:rPr>
          <w:color w:val="000000"/>
        </w:rPr>
        <w:t xml:space="preserve"> Thắng lợi của Cách mạng tháng Tám đã mở đầu kỉ nguyên mới của dân tộc ta, đó là kỉ nguyên:</w:t>
      </w:r>
    </w:p>
    <w:p w:rsidR="00142854" w:rsidRPr="00EF5ABF" w:rsidRDefault="00142854" w:rsidP="0086466F">
      <w:pPr>
        <w:ind w:firstLine="283"/>
        <w:jc w:val="both"/>
        <w:rPr>
          <w:color w:val="000000"/>
          <w:spacing w:val="-4"/>
        </w:rPr>
      </w:pPr>
      <w:r w:rsidRPr="00EF5ABF">
        <w:rPr>
          <w:b/>
          <w:color w:val="000000"/>
          <w:spacing w:val="-4"/>
        </w:rPr>
        <w:t xml:space="preserve">A. </w:t>
      </w:r>
      <w:r w:rsidRPr="00EF5ABF">
        <w:rPr>
          <w:color w:val="000000"/>
          <w:spacing w:val="-4"/>
        </w:rPr>
        <w:t>đất nước thống nhất, đi lên chủ nghĩa xã hội.</w:t>
      </w:r>
      <w:r w:rsidR="00E8343A" w:rsidRPr="00EF5ABF">
        <w:rPr>
          <w:color w:val="000000"/>
          <w:spacing w:val="-4"/>
        </w:rPr>
        <w:tab/>
      </w:r>
      <w:r w:rsidR="00E8343A" w:rsidRPr="00EF5ABF">
        <w:rPr>
          <w:color w:val="000000"/>
          <w:spacing w:val="-4"/>
        </w:rPr>
        <w:tab/>
      </w:r>
      <w:r w:rsidRPr="00EF5ABF">
        <w:rPr>
          <w:b/>
          <w:color w:val="000000"/>
          <w:spacing w:val="-4"/>
        </w:rPr>
        <w:t xml:space="preserve">B. </w:t>
      </w:r>
      <w:r w:rsidRPr="00EF5ABF">
        <w:rPr>
          <w:color w:val="000000"/>
          <w:spacing w:val="-4"/>
        </w:rPr>
        <w:t>độc lập, thống nhất, đi lên chủ nghĩa xã hội.</w:t>
      </w:r>
    </w:p>
    <w:p w:rsidR="00142854" w:rsidRPr="00EF5ABF" w:rsidRDefault="00142854" w:rsidP="0086466F">
      <w:pPr>
        <w:ind w:right="-771" w:firstLine="283"/>
        <w:jc w:val="both"/>
        <w:rPr>
          <w:color w:val="000000"/>
          <w:spacing w:val="-8"/>
        </w:rPr>
      </w:pPr>
      <w:r w:rsidRPr="00EF5ABF">
        <w:rPr>
          <w:b/>
          <w:color w:val="000000"/>
          <w:spacing w:val="-4"/>
        </w:rPr>
        <w:t xml:space="preserve">C. </w:t>
      </w:r>
      <w:r w:rsidRPr="00EF5ABF">
        <w:rPr>
          <w:color w:val="000000"/>
          <w:spacing w:val="-4"/>
        </w:rPr>
        <w:t>độc lập dân tộc gắn liền chủ nghĩa xã hội.</w:t>
      </w:r>
      <w:r w:rsidR="00E8343A" w:rsidRPr="00EF5ABF">
        <w:rPr>
          <w:color w:val="000000"/>
          <w:spacing w:val="-4"/>
        </w:rPr>
        <w:tab/>
      </w:r>
      <w:r w:rsidR="00E8343A" w:rsidRPr="00EF5ABF">
        <w:rPr>
          <w:color w:val="000000"/>
          <w:spacing w:val="-4"/>
        </w:rPr>
        <w:tab/>
      </w:r>
      <w:r w:rsidRPr="00EF5ABF">
        <w:rPr>
          <w:b/>
          <w:color w:val="000000"/>
          <w:spacing w:val="-8"/>
        </w:rPr>
        <w:t xml:space="preserve">D. </w:t>
      </w:r>
      <w:r w:rsidRPr="00EF5ABF">
        <w:rPr>
          <w:color w:val="000000"/>
          <w:spacing w:val="-10"/>
        </w:rPr>
        <w:t>giải phóng dân tộc gắn liền với giải phóng xã hội.</w:t>
      </w:r>
    </w:p>
    <w:p w:rsidR="00142854" w:rsidRPr="00EF5ABF" w:rsidRDefault="00142854" w:rsidP="0086466F">
      <w:pPr>
        <w:spacing w:before="60"/>
        <w:jc w:val="both"/>
        <w:rPr>
          <w:color w:val="000000"/>
        </w:rPr>
      </w:pPr>
      <w:r w:rsidRPr="00EF5ABF">
        <w:rPr>
          <w:b/>
          <w:color w:val="000000"/>
        </w:rPr>
        <w:lastRenderedPageBreak/>
        <w:t>Câu 32:</w:t>
      </w:r>
      <w:r w:rsidRPr="00EF5ABF">
        <w:rPr>
          <w:color w:val="000000"/>
        </w:rPr>
        <w:t xml:space="preserve"> Ngày 13-7-1885, Tôn Thất Thuyết lấy danh vua Hàm Nghi xuống chiếu Cần vương, kêu gọi</w:t>
      </w:r>
    </w:p>
    <w:p w:rsidR="00142854" w:rsidRPr="00EF5ABF" w:rsidRDefault="00142854" w:rsidP="0086466F">
      <w:pPr>
        <w:ind w:firstLine="283"/>
        <w:jc w:val="both"/>
        <w:rPr>
          <w:color w:val="000000"/>
        </w:rPr>
      </w:pPr>
      <w:r w:rsidRPr="00EF5ABF">
        <w:rPr>
          <w:b/>
          <w:color w:val="000000"/>
        </w:rPr>
        <w:t xml:space="preserve">A. </w:t>
      </w:r>
      <w:r w:rsidRPr="00EF5ABF">
        <w:rPr>
          <w:color w:val="000000"/>
        </w:rPr>
        <w:t>các tầng lớp nhân dân quyết tâm kháng chiến để giành lại độc lập dân tộc</w:t>
      </w:r>
    </w:p>
    <w:p w:rsidR="00142854" w:rsidRPr="00EF5ABF" w:rsidRDefault="00142854" w:rsidP="0086466F">
      <w:pPr>
        <w:ind w:firstLine="283"/>
        <w:jc w:val="both"/>
        <w:rPr>
          <w:color w:val="000000"/>
        </w:rPr>
      </w:pPr>
      <w:r w:rsidRPr="00EF5ABF">
        <w:rPr>
          <w:b/>
          <w:color w:val="000000"/>
        </w:rPr>
        <w:t xml:space="preserve">B. </w:t>
      </w:r>
      <w:r w:rsidRPr="00EF5ABF">
        <w:rPr>
          <w:color w:val="000000"/>
        </w:rPr>
        <w:t>nhân dân cả nước đứng lên kháng chiến chống Pháp.</w:t>
      </w:r>
    </w:p>
    <w:p w:rsidR="00142854" w:rsidRPr="00EF5ABF" w:rsidRDefault="00142854" w:rsidP="0086466F">
      <w:pPr>
        <w:ind w:firstLine="283"/>
        <w:jc w:val="both"/>
        <w:rPr>
          <w:color w:val="000000"/>
        </w:rPr>
      </w:pPr>
      <w:r w:rsidRPr="00EF5ABF">
        <w:rPr>
          <w:b/>
          <w:color w:val="000000"/>
        </w:rPr>
        <w:t xml:space="preserve">C. </w:t>
      </w:r>
      <w:r w:rsidRPr="00EF5ABF">
        <w:rPr>
          <w:color w:val="000000"/>
        </w:rPr>
        <w:t>các giai  cấp, các tầng lớp trong xã hội đứng lên kháng chiến chống Pháp.</w:t>
      </w:r>
    </w:p>
    <w:p w:rsidR="00142854" w:rsidRPr="00EF5ABF" w:rsidRDefault="00142854" w:rsidP="0086466F">
      <w:pPr>
        <w:ind w:firstLine="283"/>
        <w:jc w:val="both"/>
        <w:rPr>
          <w:color w:val="000000"/>
        </w:rPr>
      </w:pPr>
      <w:r w:rsidRPr="00EF5ABF">
        <w:rPr>
          <w:b/>
          <w:color w:val="000000"/>
        </w:rPr>
        <w:t xml:space="preserve">D. </w:t>
      </w:r>
      <w:r w:rsidRPr="00EF5ABF">
        <w:rPr>
          <w:color w:val="000000"/>
        </w:rPr>
        <w:t>văn thân, sĩ phu và nhân dân cả nước đứng lên vì vua mà kháng chiến.</w:t>
      </w:r>
    </w:p>
    <w:p w:rsidR="00142854" w:rsidRPr="00EF5ABF" w:rsidRDefault="00142854" w:rsidP="0086466F">
      <w:pPr>
        <w:spacing w:before="60"/>
        <w:jc w:val="both"/>
        <w:rPr>
          <w:color w:val="000000"/>
        </w:rPr>
      </w:pPr>
      <w:r w:rsidRPr="00EF5ABF">
        <w:rPr>
          <w:b/>
          <w:color w:val="000000"/>
        </w:rPr>
        <w:t>Câu 33:</w:t>
      </w:r>
      <w:r w:rsidRPr="00EF5ABF">
        <w:rPr>
          <w:color w:val="000000"/>
        </w:rPr>
        <w:t xml:space="preserve"> Sự kiện nào đánh dấu Mĩ từng bước can thiệp sâu và "dính líu" trực tiếp vào cuộc chiến tranh ở Đông Dương?</w:t>
      </w:r>
    </w:p>
    <w:p w:rsidR="00142854" w:rsidRPr="00EF5ABF" w:rsidRDefault="00142854" w:rsidP="0086466F">
      <w:pPr>
        <w:ind w:firstLine="283"/>
        <w:jc w:val="both"/>
        <w:rPr>
          <w:color w:val="000000"/>
        </w:rPr>
      </w:pPr>
      <w:r w:rsidRPr="00EF5ABF">
        <w:rPr>
          <w:b/>
          <w:color w:val="000000"/>
        </w:rPr>
        <w:t xml:space="preserve">A. </w:t>
      </w:r>
      <w:r w:rsidRPr="00EF5ABF">
        <w:rPr>
          <w:color w:val="000000"/>
        </w:rPr>
        <w:t>Mĩ đồng ý cho Chính phủ Pháp thực hiện kế hoạch Rơve (5-1949).</w:t>
      </w:r>
    </w:p>
    <w:p w:rsidR="00142854" w:rsidRPr="00EF5ABF" w:rsidRDefault="00142854" w:rsidP="0086466F">
      <w:pPr>
        <w:ind w:firstLine="283"/>
        <w:jc w:val="both"/>
        <w:rPr>
          <w:color w:val="000000"/>
        </w:rPr>
      </w:pPr>
      <w:r w:rsidRPr="00EF5ABF">
        <w:rPr>
          <w:b/>
          <w:color w:val="000000"/>
        </w:rPr>
        <w:t xml:space="preserve">B. </w:t>
      </w:r>
      <w:r w:rsidRPr="00EF5ABF">
        <w:rPr>
          <w:color w:val="000000"/>
        </w:rPr>
        <w:t xml:space="preserve">Mĩ kí với Bảo Đại </w:t>
      </w:r>
      <w:r w:rsidRPr="00EF5ABF">
        <w:rPr>
          <w:i/>
          <w:color w:val="000000"/>
        </w:rPr>
        <w:t xml:space="preserve">Hiệp ước hợp tác kinh tế Việt - Mĩ </w:t>
      </w:r>
      <w:r w:rsidRPr="00EF5ABF">
        <w:rPr>
          <w:color w:val="000000"/>
        </w:rPr>
        <w:t>(9-1951).</w:t>
      </w:r>
    </w:p>
    <w:p w:rsidR="00142854" w:rsidRPr="00EF5ABF" w:rsidRDefault="00142854" w:rsidP="0086466F">
      <w:pPr>
        <w:ind w:firstLine="283"/>
        <w:jc w:val="both"/>
        <w:rPr>
          <w:color w:val="000000"/>
        </w:rPr>
      </w:pPr>
      <w:r w:rsidRPr="00EF5ABF">
        <w:rPr>
          <w:b/>
          <w:color w:val="000000"/>
        </w:rPr>
        <w:t xml:space="preserve">C. </w:t>
      </w:r>
      <w:r w:rsidRPr="00EF5ABF">
        <w:rPr>
          <w:color w:val="000000"/>
        </w:rPr>
        <w:t>Mĩ đồng ý viện trợ kinh tế và quân sự cho Pháp ở Đông Dương (5-1950).</w:t>
      </w:r>
    </w:p>
    <w:p w:rsidR="00142854" w:rsidRPr="00EF5ABF" w:rsidRDefault="00142854" w:rsidP="0086466F">
      <w:pPr>
        <w:ind w:firstLine="283"/>
        <w:jc w:val="both"/>
        <w:rPr>
          <w:color w:val="000000"/>
        </w:rPr>
      </w:pPr>
      <w:r w:rsidRPr="00EF5ABF">
        <w:rPr>
          <w:b/>
          <w:color w:val="000000"/>
        </w:rPr>
        <w:t xml:space="preserve">D. </w:t>
      </w:r>
      <w:r w:rsidRPr="00EF5ABF">
        <w:rPr>
          <w:color w:val="000000"/>
        </w:rPr>
        <w:t>Mĩ công nhận Chính phủ Bảo Đại (2-1950).</w:t>
      </w:r>
    </w:p>
    <w:p w:rsidR="00142854" w:rsidRPr="00EF5ABF" w:rsidRDefault="00142854" w:rsidP="0086466F">
      <w:pPr>
        <w:spacing w:before="60"/>
        <w:jc w:val="both"/>
        <w:rPr>
          <w:color w:val="000000"/>
        </w:rPr>
      </w:pPr>
      <w:r w:rsidRPr="00EF5ABF">
        <w:rPr>
          <w:b/>
          <w:color w:val="000000"/>
        </w:rPr>
        <w:t>Câu 34:</w:t>
      </w:r>
      <w:r w:rsidRPr="00EF5ABF">
        <w:rPr>
          <w:color w:val="000000"/>
        </w:rPr>
        <w:t xml:space="preserve"> Thành tựu quan trọng nhất mà Liên Xô đạt được sau chiến tranh thế giới thứ hai là gì?</w:t>
      </w:r>
    </w:p>
    <w:p w:rsidR="00142854" w:rsidRPr="00EF5ABF" w:rsidRDefault="00142854" w:rsidP="0086466F">
      <w:pPr>
        <w:ind w:firstLine="283"/>
        <w:jc w:val="both"/>
        <w:rPr>
          <w:color w:val="000000"/>
        </w:rPr>
      </w:pPr>
      <w:r w:rsidRPr="00EF5ABF">
        <w:rPr>
          <w:b/>
          <w:color w:val="000000"/>
        </w:rPr>
        <w:t xml:space="preserve">A. </w:t>
      </w:r>
      <w:r w:rsidRPr="00EF5ABF">
        <w:rPr>
          <w:color w:val="000000"/>
        </w:rPr>
        <w:t>Phóng con tàu vũ trụ bay vòng quanh trái đất.</w:t>
      </w:r>
    </w:p>
    <w:p w:rsidR="00142854" w:rsidRPr="00EF5ABF" w:rsidRDefault="00142854" w:rsidP="0086466F">
      <w:pPr>
        <w:ind w:firstLine="283"/>
        <w:jc w:val="both"/>
        <w:rPr>
          <w:color w:val="000000"/>
        </w:rPr>
      </w:pPr>
      <w:r w:rsidRPr="00EF5ABF">
        <w:rPr>
          <w:b/>
          <w:color w:val="000000"/>
        </w:rPr>
        <w:t xml:space="preserve">B. </w:t>
      </w:r>
      <w:r w:rsidRPr="00EF5ABF">
        <w:rPr>
          <w:color w:val="000000"/>
        </w:rPr>
        <w:t>Liên Xô trở thành cường quốc công nghiệp đứng thứ hai thế giớí (sau M</w:t>
      </w:r>
      <w:r w:rsidR="0025521D" w:rsidRPr="00EF5ABF">
        <w:rPr>
          <w:color w:val="000000"/>
        </w:rPr>
        <w:t>ĩ</w:t>
      </w:r>
      <w:r w:rsidRPr="00EF5ABF">
        <w:rPr>
          <w:color w:val="000000"/>
        </w:rPr>
        <w:t>).</w:t>
      </w:r>
    </w:p>
    <w:p w:rsidR="00142854" w:rsidRPr="00EF5ABF" w:rsidRDefault="00142854" w:rsidP="0086466F">
      <w:pPr>
        <w:ind w:firstLine="283"/>
        <w:jc w:val="both"/>
        <w:rPr>
          <w:color w:val="000000"/>
        </w:rPr>
      </w:pPr>
      <w:r w:rsidRPr="00EF5ABF">
        <w:rPr>
          <w:b/>
          <w:color w:val="000000"/>
        </w:rPr>
        <w:t xml:space="preserve">C. </w:t>
      </w:r>
      <w:r w:rsidRPr="00EF5ABF">
        <w:rPr>
          <w:color w:val="000000"/>
        </w:rPr>
        <w:t>Là nước đầu tiên phóng thành công vệ tinh nhân tạo.</w:t>
      </w:r>
    </w:p>
    <w:p w:rsidR="00142854" w:rsidRPr="00EF5ABF" w:rsidRDefault="00142854" w:rsidP="0086466F">
      <w:pPr>
        <w:ind w:firstLine="283"/>
        <w:jc w:val="both"/>
        <w:rPr>
          <w:color w:val="000000"/>
        </w:rPr>
      </w:pPr>
      <w:r w:rsidRPr="00EF5ABF">
        <w:rPr>
          <w:b/>
          <w:color w:val="000000"/>
        </w:rPr>
        <w:t xml:space="preserve">D. </w:t>
      </w:r>
      <w:r w:rsidRPr="00EF5ABF">
        <w:rPr>
          <w:color w:val="000000"/>
        </w:rPr>
        <w:t>Chế tạo thành công bom nguyên tử.</w:t>
      </w:r>
    </w:p>
    <w:p w:rsidR="00142854" w:rsidRPr="00EF5ABF" w:rsidRDefault="00142854" w:rsidP="0086466F">
      <w:pPr>
        <w:spacing w:before="60"/>
        <w:jc w:val="both"/>
        <w:rPr>
          <w:color w:val="000000"/>
        </w:rPr>
      </w:pPr>
      <w:r w:rsidRPr="00EF5ABF">
        <w:rPr>
          <w:b/>
          <w:color w:val="000000"/>
        </w:rPr>
        <w:t>Câu 35:</w:t>
      </w:r>
      <w:r w:rsidRPr="00EF5ABF">
        <w:rPr>
          <w:color w:val="000000"/>
        </w:rPr>
        <w:t xml:space="preserve"> Một trong những xu thế của quan hệ quốc tế sau Chiến tranh lạnh mà Việt Nam vận dụng để phát triển đất nước hiện nay là</w:t>
      </w:r>
    </w:p>
    <w:p w:rsidR="00142854" w:rsidRPr="00EF5ABF" w:rsidRDefault="00142854" w:rsidP="0086466F">
      <w:pPr>
        <w:ind w:firstLine="283"/>
        <w:jc w:val="both"/>
        <w:rPr>
          <w:color w:val="000000"/>
        </w:rPr>
      </w:pPr>
      <w:r w:rsidRPr="00EF5ABF">
        <w:rPr>
          <w:b/>
          <w:color w:val="000000"/>
        </w:rPr>
        <w:t xml:space="preserve">A. </w:t>
      </w:r>
      <w:r w:rsidRPr="00EF5ABF">
        <w:rPr>
          <w:color w:val="000000"/>
        </w:rPr>
        <w:t>tiến hành hợp tác với các nước phát triển.</w:t>
      </w:r>
    </w:p>
    <w:p w:rsidR="00142854" w:rsidRPr="00EF5ABF" w:rsidRDefault="00142854" w:rsidP="0086466F">
      <w:pPr>
        <w:ind w:firstLine="283"/>
        <w:jc w:val="both"/>
        <w:rPr>
          <w:color w:val="000000"/>
        </w:rPr>
      </w:pPr>
      <w:r w:rsidRPr="00EF5ABF">
        <w:rPr>
          <w:b/>
          <w:color w:val="000000"/>
        </w:rPr>
        <w:t xml:space="preserve">B. </w:t>
      </w:r>
      <w:r w:rsidRPr="00EF5ABF">
        <w:rPr>
          <w:color w:val="000000"/>
        </w:rPr>
        <w:t>tiến hành hợp tác với các nước đang phát triển.</w:t>
      </w:r>
    </w:p>
    <w:p w:rsidR="00142854" w:rsidRPr="00EF5ABF" w:rsidRDefault="00142854" w:rsidP="0086466F">
      <w:pPr>
        <w:ind w:firstLine="283"/>
        <w:jc w:val="both"/>
        <w:rPr>
          <w:color w:val="000000"/>
        </w:rPr>
      </w:pPr>
      <w:r w:rsidRPr="00EF5ABF">
        <w:rPr>
          <w:b/>
          <w:color w:val="000000"/>
        </w:rPr>
        <w:t xml:space="preserve">C. </w:t>
      </w:r>
      <w:r w:rsidRPr="00EF5ABF">
        <w:rPr>
          <w:color w:val="000000"/>
        </w:rPr>
        <w:t>tiến hành hợp tác với các nước trong khu vực .</w:t>
      </w:r>
    </w:p>
    <w:p w:rsidR="00142854" w:rsidRPr="00EF5ABF" w:rsidRDefault="00142854" w:rsidP="0086466F">
      <w:pPr>
        <w:ind w:firstLine="283"/>
        <w:jc w:val="both"/>
        <w:rPr>
          <w:color w:val="000000"/>
        </w:rPr>
      </w:pPr>
      <w:r w:rsidRPr="00EF5ABF">
        <w:rPr>
          <w:b/>
          <w:color w:val="000000"/>
        </w:rPr>
        <w:t xml:space="preserve">D. </w:t>
      </w:r>
      <w:r w:rsidRPr="00EF5ABF">
        <w:rPr>
          <w:color w:val="000000"/>
        </w:rPr>
        <w:t>tiến hành hợp tác với các quốc gia, dân tộc trên thế giới.</w:t>
      </w:r>
    </w:p>
    <w:p w:rsidR="00142854" w:rsidRPr="00EF5ABF" w:rsidRDefault="00142854" w:rsidP="0086466F">
      <w:pPr>
        <w:spacing w:before="60"/>
        <w:jc w:val="both"/>
        <w:rPr>
          <w:color w:val="000000"/>
        </w:rPr>
      </w:pPr>
      <w:r w:rsidRPr="00EF5ABF">
        <w:rPr>
          <w:b/>
          <w:color w:val="000000"/>
        </w:rPr>
        <w:t>Câu 36:</w:t>
      </w:r>
      <w:r w:rsidRPr="00EF5ABF">
        <w:rPr>
          <w:color w:val="000000"/>
        </w:rPr>
        <w:t xml:space="preserve"> Sự kiện nào đánh dấu khuynh hướng cách mạng vô sản đã thắng thế hoàn toàn trong phong trào dân tộc, dân chủ ở Việt Nam đầu thế kỉ XX?</w:t>
      </w:r>
    </w:p>
    <w:p w:rsidR="00142854" w:rsidRPr="00EF5ABF" w:rsidRDefault="00142854" w:rsidP="0086466F">
      <w:pPr>
        <w:tabs>
          <w:tab w:val="left" w:pos="4937"/>
        </w:tabs>
        <w:ind w:firstLine="283"/>
        <w:jc w:val="both"/>
        <w:rPr>
          <w:color w:val="000000"/>
        </w:rPr>
      </w:pPr>
      <w:r w:rsidRPr="00EF5ABF">
        <w:rPr>
          <w:b/>
          <w:color w:val="000000"/>
        </w:rPr>
        <w:t xml:space="preserve">A. </w:t>
      </w:r>
      <w:r w:rsidRPr="00EF5ABF">
        <w:rPr>
          <w:color w:val="000000"/>
        </w:rPr>
        <w:t>Đông Dương Cộng sản liên đoàn ra đời.</w:t>
      </w:r>
      <w:r w:rsidRPr="00EF5ABF">
        <w:rPr>
          <w:color w:val="000000"/>
        </w:rPr>
        <w:tab/>
      </w:r>
      <w:r w:rsidRPr="00EF5ABF">
        <w:rPr>
          <w:b/>
          <w:color w:val="000000"/>
        </w:rPr>
        <w:t xml:space="preserve">B. </w:t>
      </w:r>
      <w:r w:rsidRPr="00EF5ABF">
        <w:rPr>
          <w:color w:val="000000"/>
        </w:rPr>
        <w:t>Đảng Cộng sản Việt Nam ra đời.</w:t>
      </w:r>
    </w:p>
    <w:p w:rsidR="00142854" w:rsidRPr="00EF5ABF" w:rsidRDefault="00142854" w:rsidP="0086466F">
      <w:pPr>
        <w:tabs>
          <w:tab w:val="left" w:pos="4937"/>
        </w:tabs>
        <w:ind w:firstLine="283"/>
        <w:jc w:val="both"/>
        <w:rPr>
          <w:color w:val="000000"/>
        </w:rPr>
      </w:pPr>
      <w:r w:rsidRPr="00EF5ABF">
        <w:rPr>
          <w:b/>
          <w:color w:val="000000"/>
        </w:rPr>
        <w:t xml:space="preserve">C. </w:t>
      </w:r>
      <w:r w:rsidRPr="00EF5ABF">
        <w:rPr>
          <w:color w:val="000000"/>
        </w:rPr>
        <w:t>An Nam Cộng sản đảng  ra đời.</w:t>
      </w:r>
      <w:r w:rsidRPr="00EF5ABF">
        <w:rPr>
          <w:color w:val="000000"/>
        </w:rPr>
        <w:tab/>
      </w:r>
      <w:r w:rsidRPr="00EF5ABF">
        <w:rPr>
          <w:b/>
          <w:color w:val="000000"/>
        </w:rPr>
        <w:t xml:space="preserve">D. </w:t>
      </w:r>
      <w:r w:rsidRPr="00EF5ABF">
        <w:rPr>
          <w:color w:val="000000"/>
        </w:rPr>
        <w:t>Đông Dương Cộng sản đảng ra đời.</w:t>
      </w:r>
    </w:p>
    <w:p w:rsidR="00142854" w:rsidRPr="00EF5ABF" w:rsidRDefault="00142854" w:rsidP="0086466F">
      <w:pPr>
        <w:spacing w:before="60"/>
        <w:jc w:val="both"/>
        <w:rPr>
          <w:color w:val="000000"/>
        </w:rPr>
      </w:pPr>
      <w:r w:rsidRPr="00EF5ABF">
        <w:rPr>
          <w:rStyle w:val="Strong"/>
          <w:color w:val="000000"/>
        </w:rPr>
        <w:t>Câu 37:</w:t>
      </w:r>
      <w:r w:rsidRPr="00EF5ABF">
        <w:rPr>
          <w:rStyle w:val="Strong"/>
          <w:b w:val="0"/>
          <w:color w:val="000000"/>
        </w:rPr>
        <w:t xml:space="preserve"> Tháng 8-1945</w:t>
      </w:r>
      <w:r w:rsidRPr="00EF5ABF">
        <w:rPr>
          <w:color w:val="000000"/>
        </w:rPr>
        <w:t>, nhân dân các nước Đông Nam Á đã tận dụng cơ hội nào để đứng lên đấu tranh giành độc lập?</w:t>
      </w:r>
    </w:p>
    <w:p w:rsidR="00142854" w:rsidRPr="00EF5ABF" w:rsidRDefault="00142854" w:rsidP="0086466F">
      <w:pPr>
        <w:ind w:firstLine="283"/>
        <w:jc w:val="both"/>
        <w:rPr>
          <w:color w:val="000000"/>
        </w:rPr>
      </w:pPr>
      <w:r w:rsidRPr="00EF5ABF">
        <w:rPr>
          <w:b/>
          <w:color w:val="000000"/>
        </w:rPr>
        <w:t xml:space="preserve">A. </w:t>
      </w:r>
      <w:r w:rsidRPr="00EF5ABF">
        <w:rPr>
          <w:color w:val="000000"/>
        </w:rPr>
        <w:t>Liên Xô tuyên chiến với Nhật Bản ở Đông Bắc Trung Quốc .</w:t>
      </w:r>
    </w:p>
    <w:p w:rsidR="00142854" w:rsidRPr="00EF5ABF" w:rsidRDefault="00142854" w:rsidP="0086466F">
      <w:pPr>
        <w:ind w:firstLine="283"/>
        <w:jc w:val="both"/>
        <w:rPr>
          <w:color w:val="000000"/>
        </w:rPr>
      </w:pPr>
      <w:r w:rsidRPr="00EF5ABF">
        <w:rPr>
          <w:b/>
          <w:color w:val="000000"/>
        </w:rPr>
        <w:t xml:space="preserve">B. </w:t>
      </w:r>
      <w:r w:rsidRPr="00EF5ABF">
        <w:rPr>
          <w:color w:val="000000"/>
        </w:rPr>
        <w:t>Quân Đồng minh tấn công Nhật Bản ở châu Á-Thái Bình Dương.</w:t>
      </w:r>
    </w:p>
    <w:p w:rsidR="00142854" w:rsidRPr="00EF5ABF" w:rsidRDefault="00142854" w:rsidP="0086466F">
      <w:pPr>
        <w:ind w:firstLine="283"/>
        <w:jc w:val="both"/>
        <w:rPr>
          <w:color w:val="000000"/>
        </w:rPr>
      </w:pPr>
      <w:r w:rsidRPr="00EF5ABF">
        <w:rPr>
          <w:b/>
          <w:color w:val="000000"/>
        </w:rPr>
        <w:t xml:space="preserve">C. </w:t>
      </w:r>
      <w:r w:rsidRPr="00EF5ABF">
        <w:rPr>
          <w:color w:val="000000"/>
        </w:rPr>
        <w:t>Nhật Bản tuyên bố đầu hàng Đồng minh không điều kiện.</w:t>
      </w:r>
    </w:p>
    <w:p w:rsidR="00142854" w:rsidRPr="00EF5ABF" w:rsidRDefault="00142854" w:rsidP="0086466F">
      <w:pPr>
        <w:ind w:firstLine="283"/>
        <w:jc w:val="both"/>
        <w:rPr>
          <w:color w:val="000000"/>
        </w:rPr>
      </w:pPr>
      <w:r w:rsidRPr="00EF5ABF">
        <w:rPr>
          <w:b/>
          <w:color w:val="000000"/>
        </w:rPr>
        <w:t xml:space="preserve">D. </w:t>
      </w:r>
      <w:r w:rsidRPr="00EF5ABF">
        <w:rPr>
          <w:color w:val="000000"/>
        </w:rPr>
        <w:t>Quân Nhật thất bại nặng nề ở khu vực châu Á-Thái Bình Dương.</w:t>
      </w:r>
    </w:p>
    <w:p w:rsidR="00142854" w:rsidRPr="00EF5ABF" w:rsidRDefault="00142854" w:rsidP="0086466F">
      <w:pPr>
        <w:spacing w:before="60"/>
        <w:jc w:val="both"/>
        <w:rPr>
          <w:color w:val="000000"/>
        </w:rPr>
      </w:pPr>
      <w:r w:rsidRPr="00EF5ABF">
        <w:rPr>
          <w:b/>
          <w:color w:val="000000"/>
        </w:rPr>
        <w:t>Câu 38:</w:t>
      </w:r>
      <w:r w:rsidRPr="00EF5ABF">
        <w:rPr>
          <w:color w:val="000000"/>
        </w:rPr>
        <w:t xml:space="preserve"> Chiến tranh lạnh chấm dứt đã mở ra chiều hướng và điều kiện để</w:t>
      </w:r>
    </w:p>
    <w:p w:rsidR="00142854" w:rsidRPr="00EF5ABF" w:rsidRDefault="00142854" w:rsidP="0086466F">
      <w:pPr>
        <w:ind w:firstLine="283"/>
        <w:jc w:val="both"/>
        <w:rPr>
          <w:color w:val="000000"/>
        </w:rPr>
      </w:pPr>
      <w:r w:rsidRPr="00EF5ABF">
        <w:rPr>
          <w:b/>
          <w:color w:val="000000"/>
        </w:rPr>
        <w:t xml:space="preserve">A. </w:t>
      </w:r>
      <w:r w:rsidRPr="00EF5ABF">
        <w:rPr>
          <w:color w:val="000000"/>
        </w:rPr>
        <w:t>giải quyết hòa bình các tranh chấp, xung đột đang diễn ra ở nhiều khu vực trên thế giới.</w:t>
      </w:r>
    </w:p>
    <w:p w:rsidR="00142854" w:rsidRPr="00EF5ABF" w:rsidRDefault="00142854" w:rsidP="0086466F">
      <w:pPr>
        <w:ind w:firstLine="283"/>
        <w:jc w:val="both"/>
        <w:rPr>
          <w:color w:val="000000"/>
        </w:rPr>
      </w:pPr>
      <w:r w:rsidRPr="00EF5ABF">
        <w:rPr>
          <w:b/>
          <w:color w:val="000000"/>
        </w:rPr>
        <w:t xml:space="preserve">B. </w:t>
      </w:r>
      <w:r w:rsidRPr="00EF5ABF">
        <w:rPr>
          <w:color w:val="000000"/>
        </w:rPr>
        <w:t>Mĩ và Liên Xô có điều kiện phát triển kinh tế để cạnh tranh với Tây Âu.</w:t>
      </w:r>
    </w:p>
    <w:p w:rsidR="00142854" w:rsidRPr="00EF5ABF" w:rsidRDefault="00142854" w:rsidP="0086466F">
      <w:pPr>
        <w:ind w:firstLine="283"/>
        <w:jc w:val="both"/>
        <w:rPr>
          <w:color w:val="000000"/>
        </w:rPr>
      </w:pPr>
      <w:r w:rsidRPr="00EF5ABF">
        <w:rPr>
          <w:b/>
          <w:color w:val="000000"/>
        </w:rPr>
        <w:t xml:space="preserve">C. </w:t>
      </w:r>
      <w:r w:rsidRPr="00EF5ABF">
        <w:rPr>
          <w:color w:val="000000"/>
        </w:rPr>
        <w:t>Liên Xô có điều kiện khôi phục, phát triển kinh tế, củng cố quốc phòng.</w:t>
      </w:r>
    </w:p>
    <w:p w:rsidR="00142854" w:rsidRPr="00EF5ABF" w:rsidRDefault="00142854" w:rsidP="0086466F">
      <w:pPr>
        <w:ind w:firstLine="283"/>
        <w:jc w:val="both"/>
        <w:rPr>
          <w:color w:val="000000"/>
        </w:rPr>
      </w:pPr>
      <w:r w:rsidRPr="00EF5ABF">
        <w:rPr>
          <w:b/>
          <w:color w:val="000000"/>
        </w:rPr>
        <w:t xml:space="preserve">D. </w:t>
      </w:r>
      <w:r w:rsidRPr="00EF5ABF">
        <w:rPr>
          <w:color w:val="000000"/>
        </w:rPr>
        <w:t>Mĩ tiếp tục vươn lên vị trí siêu cường, thiết lập trật tự thế giới đơn cực.</w:t>
      </w:r>
    </w:p>
    <w:p w:rsidR="00142854" w:rsidRPr="00EF5ABF" w:rsidRDefault="00142854" w:rsidP="0086466F">
      <w:pPr>
        <w:spacing w:before="60"/>
        <w:jc w:val="both"/>
        <w:rPr>
          <w:color w:val="000000"/>
        </w:rPr>
      </w:pPr>
      <w:r w:rsidRPr="00EF5ABF">
        <w:rPr>
          <w:b/>
          <w:color w:val="000000"/>
        </w:rPr>
        <w:t>Câu 39:</w:t>
      </w:r>
      <w:r w:rsidRPr="00EF5ABF">
        <w:rPr>
          <w:color w:val="000000"/>
        </w:rPr>
        <w:t xml:space="preserve"> Chiến thắng đầu tiên của Đội Việt Nam Tuyên truyền giải phóng quân giành được sau khi thành lập là</w:t>
      </w:r>
    </w:p>
    <w:p w:rsidR="00142854" w:rsidRPr="00EF5ABF" w:rsidRDefault="00142854" w:rsidP="0086466F">
      <w:pPr>
        <w:tabs>
          <w:tab w:val="left" w:pos="4937"/>
        </w:tabs>
        <w:ind w:firstLine="283"/>
        <w:jc w:val="both"/>
        <w:rPr>
          <w:color w:val="000000"/>
        </w:rPr>
      </w:pPr>
      <w:r w:rsidRPr="00EF5ABF">
        <w:rPr>
          <w:b/>
          <w:color w:val="000000"/>
        </w:rPr>
        <w:t xml:space="preserve">A. </w:t>
      </w:r>
      <w:r w:rsidRPr="00EF5ABF">
        <w:rPr>
          <w:color w:val="000000"/>
        </w:rPr>
        <w:t>Đoan Hùng, Khe Lau.</w:t>
      </w:r>
      <w:r w:rsidRPr="00EF5ABF">
        <w:rPr>
          <w:color w:val="000000"/>
        </w:rPr>
        <w:tab/>
      </w:r>
      <w:r w:rsidRPr="00EF5ABF">
        <w:rPr>
          <w:b/>
          <w:color w:val="000000"/>
        </w:rPr>
        <w:t xml:space="preserve">B. </w:t>
      </w:r>
      <w:r w:rsidRPr="00EF5ABF">
        <w:rPr>
          <w:color w:val="000000"/>
        </w:rPr>
        <w:t>Đông Khê, Thất Khê.</w:t>
      </w:r>
    </w:p>
    <w:p w:rsidR="00142854" w:rsidRPr="00EF5ABF" w:rsidRDefault="00142854" w:rsidP="0086466F">
      <w:pPr>
        <w:tabs>
          <w:tab w:val="left" w:pos="4937"/>
        </w:tabs>
        <w:ind w:firstLine="283"/>
        <w:jc w:val="both"/>
        <w:rPr>
          <w:color w:val="000000"/>
        </w:rPr>
      </w:pPr>
      <w:r w:rsidRPr="00EF5ABF">
        <w:rPr>
          <w:b/>
          <w:color w:val="000000"/>
        </w:rPr>
        <w:t xml:space="preserve">C. </w:t>
      </w:r>
      <w:r w:rsidRPr="00EF5ABF">
        <w:rPr>
          <w:color w:val="000000"/>
        </w:rPr>
        <w:t>Đèo Bông Lau, Đoan Hùng.</w:t>
      </w:r>
      <w:r w:rsidRPr="00EF5ABF">
        <w:rPr>
          <w:color w:val="000000"/>
        </w:rPr>
        <w:tab/>
      </w:r>
      <w:r w:rsidRPr="00EF5ABF">
        <w:rPr>
          <w:b/>
          <w:color w:val="000000"/>
        </w:rPr>
        <w:t xml:space="preserve">D. </w:t>
      </w:r>
      <w:r w:rsidRPr="00EF5ABF">
        <w:rPr>
          <w:color w:val="000000"/>
        </w:rPr>
        <w:t>Phay Khắt, Nà Ngần.</w:t>
      </w:r>
    </w:p>
    <w:p w:rsidR="00142854" w:rsidRPr="00EF5ABF" w:rsidRDefault="00142854" w:rsidP="0086466F">
      <w:pPr>
        <w:spacing w:before="60"/>
        <w:jc w:val="both"/>
        <w:rPr>
          <w:color w:val="000000"/>
        </w:rPr>
      </w:pPr>
      <w:r w:rsidRPr="00EF5ABF">
        <w:rPr>
          <w:b/>
          <w:color w:val="000000"/>
        </w:rPr>
        <w:t>Câu 40:</w:t>
      </w:r>
      <w:r w:rsidRPr="00EF5ABF">
        <w:rPr>
          <w:color w:val="000000"/>
        </w:rPr>
        <w:t xml:space="preserve"> Trong Chiến dịch Điện Biên Phủ, Bộ chính trị đã quyết định thay đổi phương châm tác chiến</w:t>
      </w:r>
    </w:p>
    <w:p w:rsidR="00142854" w:rsidRPr="00EF5ABF" w:rsidRDefault="00142854" w:rsidP="0086466F">
      <w:pPr>
        <w:ind w:firstLine="283"/>
        <w:jc w:val="both"/>
        <w:rPr>
          <w:color w:val="000000"/>
        </w:rPr>
      </w:pPr>
      <w:r w:rsidRPr="00EF5ABF">
        <w:rPr>
          <w:b/>
          <w:color w:val="000000"/>
        </w:rPr>
        <w:t xml:space="preserve">A. </w:t>
      </w:r>
      <w:r w:rsidRPr="00EF5ABF">
        <w:rPr>
          <w:color w:val="000000"/>
        </w:rPr>
        <w:t>từ "đánh nhanh , thắng nhanh" sang " đánh  lâu dài".</w:t>
      </w:r>
    </w:p>
    <w:p w:rsidR="00142854" w:rsidRPr="00EF5ABF" w:rsidRDefault="00142854" w:rsidP="0086466F">
      <w:pPr>
        <w:ind w:firstLine="283"/>
        <w:jc w:val="both"/>
        <w:rPr>
          <w:color w:val="000000"/>
        </w:rPr>
      </w:pPr>
      <w:r w:rsidRPr="00EF5ABF">
        <w:rPr>
          <w:b/>
          <w:color w:val="000000"/>
        </w:rPr>
        <w:t xml:space="preserve">B. </w:t>
      </w:r>
      <w:r w:rsidRPr="00EF5ABF">
        <w:rPr>
          <w:color w:val="000000"/>
        </w:rPr>
        <w:t>chuyển từ "đánh chắc, tiến chắc"sang "đánh lâu dài".</w:t>
      </w:r>
    </w:p>
    <w:p w:rsidR="00142854" w:rsidRPr="00EF5ABF" w:rsidRDefault="00142854" w:rsidP="0086466F">
      <w:pPr>
        <w:ind w:firstLine="283"/>
        <w:jc w:val="both"/>
        <w:rPr>
          <w:color w:val="000000"/>
        </w:rPr>
      </w:pPr>
      <w:r w:rsidRPr="00EF5ABF">
        <w:rPr>
          <w:b/>
          <w:color w:val="000000"/>
        </w:rPr>
        <w:t xml:space="preserve">C. </w:t>
      </w:r>
      <w:r w:rsidRPr="00EF5ABF">
        <w:rPr>
          <w:color w:val="000000"/>
        </w:rPr>
        <w:t>từ “đánh nhanh, thắng nhanh" sang "đánh chắc, tiến chắc".</w:t>
      </w:r>
    </w:p>
    <w:p w:rsidR="00142854" w:rsidRPr="00EF5ABF" w:rsidRDefault="00142854" w:rsidP="0086466F">
      <w:pPr>
        <w:ind w:firstLine="283"/>
        <w:jc w:val="both"/>
        <w:rPr>
          <w:color w:val="000000"/>
        </w:rPr>
      </w:pPr>
      <w:r w:rsidRPr="00EF5ABF">
        <w:rPr>
          <w:b/>
          <w:color w:val="000000"/>
        </w:rPr>
        <w:t xml:space="preserve">D. </w:t>
      </w:r>
      <w:r w:rsidRPr="00EF5ABF">
        <w:rPr>
          <w:color w:val="000000"/>
        </w:rPr>
        <w:t>từ "đánh lâu dài" sang "đánh nhanh, thắng nhanh".</w:t>
      </w:r>
    </w:p>
    <w:p w:rsidR="00E8343A" w:rsidRDefault="00E8343A" w:rsidP="00142854">
      <w:pPr>
        <w:jc w:val="center"/>
      </w:pPr>
    </w:p>
    <w:p w:rsidR="00142854" w:rsidRPr="00E63561" w:rsidRDefault="00142854" w:rsidP="00142854">
      <w:pPr>
        <w:jc w:val="center"/>
      </w:pPr>
      <w:r>
        <w:t xml:space="preserve">----------- </w:t>
      </w:r>
      <w:r w:rsidRPr="00472A05">
        <w:t>HẾT</w:t>
      </w:r>
      <w:r>
        <w:t xml:space="preserve"> ----------</w:t>
      </w:r>
    </w:p>
    <w:p w:rsidR="00DD125D" w:rsidRDefault="00DD125D" w:rsidP="00142854">
      <w:pPr>
        <w:ind w:firstLine="283"/>
        <w:jc w:val="both"/>
      </w:pPr>
    </w:p>
    <w:p w:rsidR="004F1B8C" w:rsidRDefault="004F1B8C" w:rsidP="00142854">
      <w:pPr>
        <w:ind w:firstLine="283"/>
        <w:jc w:val="both"/>
      </w:pPr>
    </w:p>
    <w:p w:rsidR="004F1B8C" w:rsidRDefault="004F1B8C" w:rsidP="00142854">
      <w:pPr>
        <w:ind w:firstLine="283"/>
        <w:jc w:val="both"/>
      </w:pPr>
    </w:p>
    <w:p w:rsidR="004F1B8C" w:rsidRDefault="004F1B8C" w:rsidP="00142854">
      <w:pPr>
        <w:ind w:firstLine="283"/>
        <w:jc w:val="both"/>
      </w:pPr>
    </w:p>
    <w:tbl>
      <w:tblPr>
        <w:tblW w:w="3165" w:type="dxa"/>
        <w:tblInd w:w="93" w:type="dxa"/>
        <w:tblLook w:val="04A0" w:firstRow="1" w:lastRow="0" w:firstColumn="1" w:lastColumn="0" w:noHBand="0" w:noVBand="1"/>
      </w:tblPr>
      <w:tblGrid>
        <w:gridCol w:w="539"/>
        <w:gridCol w:w="2626"/>
      </w:tblGrid>
      <w:tr w:rsidR="004F1B8C" w:rsidTr="004F1B8C">
        <w:trPr>
          <w:trHeight w:val="255"/>
        </w:trPr>
        <w:tc>
          <w:tcPr>
            <w:tcW w:w="3165" w:type="dxa"/>
            <w:gridSpan w:val="2"/>
            <w:tcBorders>
              <w:top w:val="nil"/>
              <w:left w:val="nil"/>
              <w:bottom w:val="nil"/>
              <w:right w:val="nil"/>
            </w:tcBorders>
            <w:shd w:val="clear" w:color="auto" w:fill="auto"/>
            <w:noWrap/>
            <w:vAlign w:val="bottom"/>
            <w:hideMark/>
          </w:tcPr>
          <w:p w:rsidR="004F1B8C" w:rsidRDefault="004F1B8C">
            <w:pPr>
              <w:jc w:val="center"/>
              <w:rPr>
                <w:sz w:val="20"/>
                <w:szCs w:val="20"/>
              </w:rPr>
            </w:pP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lastRenderedPageBreak/>
              <w:t>Câu</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Đáp án</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1</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D</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2</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B</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3</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C</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4</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D</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5</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A</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6</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B</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7</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A</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8</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A</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9</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B</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10</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B</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11</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B</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12</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A</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13</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D</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14</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A</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15</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C</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16</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A</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17</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C</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18</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D</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19</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D</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20</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B</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21</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C</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22</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B</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23</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A</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24</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C</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25</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C</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26</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B</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27</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D</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28</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C</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29</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C</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30</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A</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31</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D</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32</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D</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33</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A</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34</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B</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35</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D</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36</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B</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37</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C</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38</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A</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39</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D</w:t>
            </w:r>
          </w:p>
        </w:tc>
      </w:tr>
      <w:tr w:rsidR="004F1B8C" w:rsidTr="004F1B8C">
        <w:trPr>
          <w:trHeight w:val="255"/>
        </w:trPr>
        <w:tc>
          <w:tcPr>
            <w:tcW w:w="539" w:type="dxa"/>
            <w:tcBorders>
              <w:top w:val="nil"/>
              <w:left w:val="nil"/>
              <w:bottom w:val="nil"/>
              <w:right w:val="nil"/>
            </w:tcBorders>
            <w:shd w:val="clear" w:color="auto" w:fill="auto"/>
            <w:noWrap/>
            <w:vAlign w:val="bottom"/>
            <w:hideMark/>
          </w:tcPr>
          <w:p w:rsidR="004F1B8C" w:rsidRDefault="004F1B8C">
            <w:pPr>
              <w:jc w:val="right"/>
              <w:rPr>
                <w:sz w:val="20"/>
                <w:szCs w:val="20"/>
              </w:rPr>
            </w:pPr>
            <w:r>
              <w:rPr>
                <w:sz w:val="20"/>
                <w:szCs w:val="20"/>
              </w:rPr>
              <w:t>40</w:t>
            </w:r>
          </w:p>
        </w:tc>
        <w:tc>
          <w:tcPr>
            <w:tcW w:w="2626" w:type="dxa"/>
            <w:tcBorders>
              <w:top w:val="nil"/>
              <w:left w:val="nil"/>
              <w:bottom w:val="nil"/>
              <w:right w:val="nil"/>
            </w:tcBorders>
            <w:shd w:val="clear" w:color="auto" w:fill="auto"/>
            <w:noWrap/>
            <w:vAlign w:val="bottom"/>
            <w:hideMark/>
          </w:tcPr>
          <w:p w:rsidR="004F1B8C" w:rsidRDefault="004F1B8C">
            <w:pPr>
              <w:rPr>
                <w:sz w:val="20"/>
                <w:szCs w:val="20"/>
              </w:rPr>
            </w:pPr>
            <w:r>
              <w:rPr>
                <w:sz w:val="20"/>
                <w:szCs w:val="20"/>
              </w:rPr>
              <w:t>C</w:t>
            </w:r>
          </w:p>
        </w:tc>
      </w:tr>
    </w:tbl>
    <w:p w:rsidR="004F1B8C" w:rsidRDefault="004F1B8C" w:rsidP="00142854">
      <w:pPr>
        <w:ind w:firstLine="283"/>
        <w:jc w:val="both"/>
      </w:pPr>
    </w:p>
    <w:p w:rsidR="001C7BD7" w:rsidRDefault="001C7BD7" w:rsidP="00142854">
      <w:pPr>
        <w:ind w:firstLine="283"/>
        <w:jc w:val="both"/>
      </w:pPr>
    </w:p>
    <w:p w:rsidR="001C7BD7" w:rsidRDefault="001C7BD7" w:rsidP="00142854">
      <w:pPr>
        <w:ind w:firstLine="283"/>
        <w:jc w:val="both"/>
      </w:pPr>
    </w:p>
    <w:p w:rsidR="001C7BD7" w:rsidRDefault="001C7BD7" w:rsidP="00142854">
      <w:pPr>
        <w:ind w:firstLine="283"/>
        <w:jc w:val="both"/>
      </w:pPr>
    </w:p>
    <w:p w:rsidR="001C7BD7" w:rsidRDefault="001C7BD7" w:rsidP="00142854">
      <w:pPr>
        <w:ind w:firstLine="283"/>
        <w:jc w:val="both"/>
      </w:pPr>
    </w:p>
    <w:p w:rsidR="001C7BD7" w:rsidRDefault="001C7BD7" w:rsidP="00142854">
      <w:pPr>
        <w:ind w:firstLine="283"/>
        <w:jc w:val="both"/>
      </w:pPr>
    </w:p>
    <w:p w:rsidR="001C7BD7" w:rsidRDefault="001C7BD7" w:rsidP="00142854">
      <w:pPr>
        <w:ind w:firstLine="283"/>
        <w:jc w:val="both"/>
      </w:pPr>
    </w:p>
    <w:p w:rsidR="001C7BD7" w:rsidRDefault="001C7BD7" w:rsidP="00142854">
      <w:pPr>
        <w:ind w:firstLine="283"/>
        <w:jc w:val="both"/>
      </w:pPr>
    </w:p>
    <w:p w:rsidR="001C7BD7" w:rsidRDefault="001C7BD7" w:rsidP="00142854">
      <w:pPr>
        <w:ind w:firstLine="283"/>
        <w:jc w:val="both"/>
      </w:pPr>
    </w:p>
    <w:p w:rsidR="001C7BD7" w:rsidRPr="00786CBC" w:rsidRDefault="001C7BD7" w:rsidP="001C7BD7">
      <w:pPr>
        <w:ind w:hanging="268"/>
        <w:rPr>
          <w:sz w:val="28"/>
          <w:szCs w:val="28"/>
        </w:rPr>
      </w:pPr>
      <w:r w:rsidRPr="00786CBC">
        <w:rPr>
          <w:b/>
          <w:bCs/>
          <w:color w:val="000000"/>
          <w:sz w:val="28"/>
          <w:szCs w:val="28"/>
        </w:rPr>
        <w:t xml:space="preserve">  </w:t>
      </w:r>
      <w:r>
        <w:rPr>
          <w:b/>
          <w:bCs/>
          <w:color w:val="000000"/>
          <w:sz w:val="28"/>
          <w:szCs w:val="28"/>
        </w:rPr>
        <w:t xml:space="preserve"> </w:t>
      </w:r>
    </w:p>
    <w:p w:rsidR="001C7BD7" w:rsidRDefault="001C7BD7" w:rsidP="00EF5ABF">
      <w:pPr>
        <w:jc w:val="both"/>
        <w:rPr>
          <w:sz w:val="28"/>
          <w:szCs w:val="28"/>
        </w:rPr>
      </w:pPr>
    </w:p>
    <w:p w:rsidR="001C7BD7" w:rsidRDefault="001C7BD7" w:rsidP="00EF5ABF">
      <w:pPr>
        <w:jc w:val="both"/>
        <w:rPr>
          <w:sz w:val="28"/>
          <w:szCs w:val="28"/>
        </w:rPr>
      </w:pPr>
    </w:p>
    <w:p w:rsidR="001C7BD7" w:rsidRDefault="001C7BD7" w:rsidP="00EF5ABF">
      <w:pPr>
        <w:jc w:val="both"/>
        <w:rPr>
          <w:sz w:val="28"/>
          <w:szCs w:val="28"/>
        </w:rPr>
      </w:pPr>
    </w:p>
    <w:p w:rsidR="001C7BD7" w:rsidRDefault="001C7BD7">
      <w:pPr>
        <w:rPr>
          <w:sz w:val="26"/>
          <w:szCs w:val="26"/>
        </w:rPr>
      </w:pPr>
    </w:p>
    <w:tbl>
      <w:tblPr>
        <w:tblpPr w:leftFromText="180" w:rightFromText="180" w:horzAnchor="margin" w:tblpY="240"/>
        <w:tblW w:w="10365" w:type="dxa"/>
        <w:tblLayout w:type="fixed"/>
        <w:tblLook w:val="01E0" w:firstRow="1" w:lastRow="1" w:firstColumn="1" w:lastColumn="1" w:noHBand="0" w:noVBand="0"/>
      </w:tblPr>
      <w:tblGrid>
        <w:gridCol w:w="4066"/>
        <w:gridCol w:w="4679"/>
        <w:gridCol w:w="1620"/>
      </w:tblGrid>
      <w:tr w:rsidR="001C7BD7" w:rsidRPr="00F452B8" w:rsidTr="00EF5ABF">
        <w:tc>
          <w:tcPr>
            <w:tcW w:w="4066" w:type="dxa"/>
          </w:tcPr>
          <w:p w:rsidR="001C7BD7" w:rsidRPr="00F452B8" w:rsidRDefault="001C7BD7" w:rsidP="00EF5ABF">
            <w:pPr>
              <w:tabs>
                <w:tab w:val="center" w:pos="4320"/>
                <w:tab w:val="right" w:pos="8640"/>
              </w:tabs>
              <w:jc w:val="center"/>
              <w:rPr>
                <w:sz w:val="26"/>
                <w:szCs w:val="26"/>
              </w:rPr>
            </w:pPr>
            <w:r w:rsidRPr="00F452B8">
              <w:rPr>
                <w:sz w:val="26"/>
                <w:szCs w:val="26"/>
              </w:rPr>
              <w:lastRenderedPageBreak/>
              <w:t>BỘ GIÁO DỤC &amp; ĐÀO TẠO</w:t>
            </w:r>
          </w:p>
          <w:p w:rsidR="001C7BD7" w:rsidRPr="00F452B8" w:rsidRDefault="001C7BD7" w:rsidP="00EF5ABF">
            <w:pPr>
              <w:tabs>
                <w:tab w:val="center" w:pos="4320"/>
                <w:tab w:val="right" w:pos="8640"/>
              </w:tabs>
              <w:jc w:val="center"/>
              <w:rPr>
                <w:b/>
                <w:bCs/>
                <w:sz w:val="26"/>
                <w:szCs w:val="26"/>
                <w:u w:val="single"/>
              </w:rPr>
            </w:pPr>
            <w:r w:rsidRPr="00F452B8">
              <w:rPr>
                <w:b/>
                <w:bCs/>
                <w:sz w:val="26"/>
                <w:szCs w:val="26"/>
                <w:u w:val="single"/>
              </w:rPr>
              <w:t>TRƯỜNG THPT LIỄN SƠN</w:t>
            </w:r>
          </w:p>
          <w:p w:rsidR="001C7BD7" w:rsidRPr="00F452B8" w:rsidRDefault="001C7BD7" w:rsidP="00EF5ABF">
            <w:pPr>
              <w:tabs>
                <w:tab w:val="center" w:pos="4320"/>
                <w:tab w:val="right" w:pos="8640"/>
              </w:tabs>
              <w:rPr>
                <w:sz w:val="26"/>
                <w:szCs w:val="26"/>
              </w:rPr>
            </w:pPr>
          </w:p>
        </w:tc>
        <w:tc>
          <w:tcPr>
            <w:tcW w:w="6299" w:type="dxa"/>
            <w:gridSpan w:val="2"/>
          </w:tcPr>
          <w:p w:rsidR="001C7BD7" w:rsidRPr="00F452B8" w:rsidRDefault="001C7BD7" w:rsidP="00EF5ABF">
            <w:pPr>
              <w:tabs>
                <w:tab w:val="center" w:pos="4320"/>
                <w:tab w:val="right" w:pos="8640"/>
              </w:tabs>
              <w:jc w:val="center"/>
              <w:rPr>
                <w:b/>
                <w:bCs/>
                <w:sz w:val="26"/>
                <w:szCs w:val="26"/>
              </w:rPr>
            </w:pPr>
            <w:r w:rsidRPr="00F452B8">
              <w:rPr>
                <w:b/>
                <w:bCs/>
                <w:sz w:val="26"/>
                <w:szCs w:val="26"/>
              </w:rPr>
              <w:t xml:space="preserve">ĐỀ THI KHẢO SÁT CHUYÊN ĐỀ LẦN 3 </w:t>
            </w:r>
          </w:p>
          <w:p w:rsidR="001C7BD7" w:rsidRPr="00F452B8" w:rsidRDefault="001C7BD7" w:rsidP="00EF5ABF">
            <w:pPr>
              <w:tabs>
                <w:tab w:val="center" w:pos="4320"/>
                <w:tab w:val="right" w:pos="8640"/>
              </w:tabs>
              <w:jc w:val="center"/>
              <w:rPr>
                <w:b/>
                <w:bCs/>
                <w:sz w:val="26"/>
                <w:szCs w:val="26"/>
              </w:rPr>
            </w:pPr>
            <w:r w:rsidRPr="00F452B8">
              <w:rPr>
                <w:b/>
                <w:bCs/>
                <w:sz w:val="26"/>
                <w:szCs w:val="26"/>
              </w:rPr>
              <w:t>MÔN: LỊCH SỬ - KHỐI 12</w:t>
            </w:r>
          </w:p>
          <w:p w:rsidR="001C7BD7" w:rsidRPr="00F452B8" w:rsidRDefault="001C7BD7" w:rsidP="00EF5ABF">
            <w:pPr>
              <w:tabs>
                <w:tab w:val="center" w:pos="4320"/>
                <w:tab w:val="right" w:pos="8640"/>
              </w:tabs>
              <w:jc w:val="center"/>
              <w:rPr>
                <w:b/>
                <w:bCs/>
                <w:sz w:val="26"/>
                <w:szCs w:val="26"/>
              </w:rPr>
            </w:pPr>
            <w:r w:rsidRPr="00F452B8">
              <w:rPr>
                <w:b/>
                <w:bCs/>
                <w:sz w:val="26"/>
                <w:szCs w:val="26"/>
              </w:rPr>
              <w:t>NĂM HỌC 2018-2019</w:t>
            </w:r>
          </w:p>
          <w:p w:rsidR="001C7BD7" w:rsidRPr="00F452B8" w:rsidRDefault="001C7BD7" w:rsidP="00EF5ABF">
            <w:pPr>
              <w:tabs>
                <w:tab w:val="center" w:pos="4320"/>
                <w:tab w:val="right" w:pos="8640"/>
              </w:tabs>
              <w:jc w:val="center"/>
              <w:rPr>
                <w:i/>
                <w:iCs/>
                <w:sz w:val="26"/>
                <w:szCs w:val="26"/>
              </w:rPr>
            </w:pPr>
            <w:r>
              <w:rPr>
                <w:i/>
                <w:iCs/>
                <w:sz w:val="26"/>
                <w:szCs w:val="26"/>
              </w:rPr>
              <w:t xml:space="preserve">Thời gian làm bài: 50 phút </w:t>
            </w:r>
            <w:r w:rsidRPr="00F452B8">
              <w:rPr>
                <w:i/>
                <w:iCs/>
                <w:sz w:val="26"/>
                <w:szCs w:val="26"/>
              </w:rPr>
              <w:t>(40 câu trắc nghiệm)</w:t>
            </w:r>
          </w:p>
        </w:tc>
      </w:tr>
      <w:tr w:rsidR="001C7BD7" w:rsidRPr="00F452B8" w:rsidTr="00EF5ABF">
        <w:trPr>
          <w:trHeight w:val="454"/>
        </w:trPr>
        <w:tc>
          <w:tcPr>
            <w:tcW w:w="8745" w:type="dxa"/>
            <w:gridSpan w:val="2"/>
            <w:tcBorders>
              <w:top w:val="nil"/>
              <w:left w:val="nil"/>
              <w:bottom w:val="nil"/>
              <w:right w:val="single" w:sz="12" w:space="0" w:color="auto"/>
            </w:tcBorders>
          </w:tcPr>
          <w:p w:rsidR="001C7BD7" w:rsidRPr="00F452B8" w:rsidRDefault="001C7BD7" w:rsidP="00EF5ABF">
            <w:pPr>
              <w:tabs>
                <w:tab w:val="center" w:pos="4320"/>
                <w:tab w:val="right" w:pos="8640"/>
              </w:tabs>
              <w:rPr>
                <w:sz w:val="26"/>
                <w:szCs w:val="26"/>
              </w:rPr>
            </w:pPr>
          </w:p>
        </w:tc>
        <w:tc>
          <w:tcPr>
            <w:tcW w:w="1620" w:type="dxa"/>
            <w:tcBorders>
              <w:top w:val="single" w:sz="12" w:space="0" w:color="auto"/>
              <w:left w:val="single" w:sz="12" w:space="0" w:color="auto"/>
              <w:bottom w:val="single" w:sz="12" w:space="0" w:color="auto"/>
              <w:right w:val="single" w:sz="12" w:space="0" w:color="auto"/>
            </w:tcBorders>
            <w:vAlign w:val="center"/>
            <w:hideMark/>
          </w:tcPr>
          <w:p w:rsidR="001C7BD7" w:rsidRPr="00F452B8" w:rsidRDefault="001C7BD7" w:rsidP="00EF5ABF">
            <w:pPr>
              <w:tabs>
                <w:tab w:val="center" w:pos="4320"/>
                <w:tab w:val="right" w:pos="8640"/>
              </w:tabs>
              <w:jc w:val="center"/>
              <w:rPr>
                <w:b/>
                <w:bCs/>
                <w:sz w:val="26"/>
                <w:szCs w:val="26"/>
              </w:rPr>
            </w:pPr>
            <w:r w:rsidRPr="00F452B8">
              <w:rPr>
                <w:b/>
                <w:bCs/>
                <w:sz w:val="26"/>
                <w:szCs w:val="26"/>
              </w:rPr>
              <w:t>Mã đề thi 001</w:t>
            </w:r>
          </w:p>
        </w:tc>
      </w:tr>
    </w:tbl>
    <w:p w:rsidR="001C7BD7" w:rsidRPr="00F452B8" w:rsidRDefault="001C7BD7" w:rsidP="00EF5ABF">
      <w:pPr>
        <w:jc w:val="center"/>
        <w:rPr>
          <w:sz w:val="26"/>
          <w:szCs w:val="26"/>
        </w:rPr>
      </w:pPr>
      <w:r w:rsidRPr="00F452B8">
        <w:rPr>
          <w:i/>
          <w:iCs/>
          <w:sz w:val="26"/>
          <w:szCs w:val="26"/>
        </w:rPr>
        <w:t>(Thí sinh không được sử dụng tài liệu)</w:t>
      </w:r>
    </w:p>
    <w:p w:rsidR="001C7BD7" w:rsidRPr="00F452B8" w:rsidRDefault="001C7BD7" w:rsidP="00EF5ABF">
      <w:pPr>
        <w:rPr>
          <w:sz w:val="26"/>
          <w:szCs w:val="26"/>
        </w:rPr>
      </w:pPr>
      <w:r w:rsidRPr="00F452B8">
        <w:rPr>
          <w:sz w:val="26"/>
          <w:szCs w:val="26"/>
        </w:rPr>
        <w:t>Họ, tên thí sinh:..................................................................... Lớp: .............................</w:t>
      </w:r>
    </w:p>
    <w:p w:rsidR="001C7BD7" w:rsidRPr="00F452B8" w:rsidRDefault="001C7BD7" w:rsidP="00EF5ABF">
      <w:pPr>
        <w:rPr>
          <w:sz w:val="26"/>
          <w:szCs w:val="26"/>
        </w:rPr>
      </w:pPr>
    </w:p>
    <w:p w:rsidR="001C7BD7" w:rsidRPr="00FF368C" w:rsidRDefault="001C7BD7" w:rsidP="00EF5ABF">
      <w:pPr>
        <w:spacing w:before="60"/>
        <w:jc w:val="both"/>
        <w:rPr>
          <w:sz w:val="26"/>
          <w:szCs w:val="26"/>
        </w:rPr>
      </w:pPr>
      <w:r w:rsidRPr="00FF368C">
        <w:rPr>
          <w:b/>
          <w:sz w:val="26"/>
          <w:szCs w:val="26"/>
        </w:rPr>
        <w:t>Câu 1:</w:t>
      </w:r>
      <w:r w:rsidRPr="00FF368C">
        <w:rPr>
          <w:sz w:val="26"/>
          <w:szCs w:val="26"/>
        </w:rPr>
        <w:t xml:space="preserve"> Khu giải phóng Việt Bắc được thành lập tháng 6/1945 gồm các tỉnh:</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Cao Bằng, Bắc Kạn, Bắc Giang, Phú Thọ, Yên Bái, Vĩnh Yên.</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Cao Bằng, Bắc Kạn, Lạng Sơn, Hà Giang, Tuyên Quang, Thái Nguyên.</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Cao Bằng, Lạng Sơn, Bắc Ninh, Phú Thọ, Thái Nguyên.</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Cao Bằng, Lạng Sơn, Hà Giang, Tuyên Quang, Thái Nguyên.</w:t>
      </w:r>
    </w:p>
    <w:p w:rsidR="001C7BD7" w:rsidRPr="00FF368C" w:rsidRDefault="001C7BD7" w:rsidP="00EF5ABF">
      <w:pPr>
        <w:spacing w:before="60"/>
        <w:jc w:val="both"/>
        <w:rPr>
          <w:sz w:val="26"/>
          <w:szCs w:val="26"/>
        </w:rPr>
      </w:pPr>
      <w:r w:rsidRPr="00FF368C">
        <w:rPr>
          <w:b/>
          <w:sz w:val="26"/>
          <w:szCs w:val="26"/>
        </w:rPr>
        <w:t>Câu 2:</w:t>
      </w:r>
      <w:r w:rsidRPr="00FF368C">
        <w:rPr>
          <w:sz w:val="26"/>
          <w:szCs w:val="26"/>
        </w:rPr>
        <w:t xml:space="preserve"> Yếu tố khách quan tạo điều kiện thuận lợi cho cuộc đấu tranh của nhân dân ta trong những năm 1936 – 1939 là</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ở Đông Dương có Toàn quyền mới.</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Quốc tế Cộng sản tổ chức Đại hội lần thứ VII.</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Chính phủ Mặt trận Nhân dân lên cầm quyền ở Pháp.</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Chính phủ Pháp cử phái viên sang điều tra tình hình Đông Dương.</w:t>
      </w:r>
    </w:p>
    <w:p w:rsidR="001C7BD7" w:rsidRPr="00FF368C" w:rsidRDefault="001C7BD7" w:rsidP="00EF5ABF">
      <w:pPr>
        <w:spacing w:before="60"/>
        <w:jc w:val="both"/>
        <w:rPr>
          <w:sz w:val="26"/>
          <w:szCs w:val="26"/>
        </w:rPr>
      </w:pPr>
      <w:r w:rsidRPr="00FF368C">
        <w:rPr>
          <w:b/>
          <w:sz w:val="26"/>
          <w:szCs w:val="26"/>
        </w:rPr>
        <w:t>Câu 3:</w:t>
      </w:r>
      <w:r w:rsidRPr="00FF368C">
        <w:rPr>
          <w:sz w:val="26"/>
          <w:szCs w:val="26"/>
        </w:rPr>
        <w:t xml:space="preserve"> Cương lĩnh chính trị đầu tiên của Đảng (2/1930) xác định  nhiệm vụ của cách mạng Việt Nam là</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Đánh đổ đế quốc, tư sản phản cách mạng.</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Đánh  đổ đế quốc, phong kiến và tư sản phản cách mạng.</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Đánh  đổ thực dân Pháp và bọn tay sai</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Đánh đổ phong kiến, đế quốc.</w:t>
      </w:r>
    </w:p>
    <w:p w:rsidR="001C7BD7" w:rsidRPr="00FF368C" w:rsidRDefault="001C7BD7" w:rsidP="00EF5ABF">
      <w:pPr>
        <w:spacing w:before="60"/>
        <w:jc w:val="both"/>
        <w:rPr>
          <w:bCs/>
          <w:sz w:val="26"/>
          <w:szCs w:val="26"/>
        </w:rPr>
      </w:pPr>
      <w:r w:rsidRPr="00FF368C">
        <w:rPr>
          <w:b/>
          <w:sz w:val="26"/>
          <w:szCs w:val="26"/>
        </w:rPr>
        <w:t>Câu 4:</w:t>
      </w:r>
      <w:r w:rsidRPr="00FF368C">
        <w:rPr>
          <w:sz w:val="26"/>
          <w:szCs w:val="26"/>
        </w:rPr>
        <w:t xml:space="preserve"> “ Toàn thể dân tộc Việt Nam quyết đem tất cả tinh thần và lực lượng, tính mạng và của cải để giữ vững nền tự do và độc lập ấy”. Đoạn tư liệu trên được trích trong văn kiện nào?</w:t>
      </w:r>
    </w:p>
    <w:p w:rsidR="001C7BD7" w:rsidRPr="00FF368C" w:rsidRDefault="001C7BD7" w:rsidP="00EF5ABF">
      <w:pPr>
        <w:tabs>
          <w:tab w:val="left" w:pos="5136"/>
        </w:tabs>
        <w:ind w:firstLine="283"/>
        <w:rPr>
          <w:sz w:val="26"/>
          <w:szCs w:val="26"/>
        </w:rPr>
      </w:pPr>
      <w:r w:rsidRPr="00FF368C">
        <w:rPr>
          <w:b/>
          <w:sz w:val="26"/>
          <w:szCs w:val="26"/>
        </w:rPr>
        <w:t xml:space="preserve">A. </w:t>
      </w:r>
      <w:r w:rsidRPr="00FF368C">
        <w:rPr>
          <w:sz w:val="26"/>
          <w:szCs w:val="26"/>
        </w:rPr>
        <w:t>Tác phẩm Kháng chiến nhất định thắng lợi</w:t>
      </w:r>
      <w:r w:rsidRPr="00FF368C">
        <w:rPr>
          <w:sz w:val="26"/>
          <w:szCs w:val="26"/>
        </w:rPr>
        <w:tab/>
      </w:r>
      <w:r w:rsidRPr="00FF368C">
        <w:rPr>
          <w:b/>
          <w:sz w:val="26"/>
          <w:szCs w:val="26"/>
        </w:rPr>
        <w:t xml:space="preserve">B. </w:t>
      </w:r>
      <w:r w:rsidRPr="00FF368C">
        <w:rPr>
          <w:sz w:val="26"/>
          <w:szCs w:val="26"/>
        </w:rPr>
        <w:t>Chỉ thị Toàn dân kháng chiến.</w:t>
      </w:r>
    </w:p>
    <w:p w:rsidR="001C7BD7" w:rsidRPr="00FF368C" w:rsidRDefault="001C7BD7" w:rsidP="00EF5ABF">
      <w:pPr>
        <w:tabs>
          <w:tab w:val="left" w:pos="5136"/>
        </w:tabs>
        <w:ind w:firstLine="283"/>
        <w:rPr>
          <w:sz w:val="26"/>
          <w:szCs w:val="26"/>
        </w:rPr>
      </w:pPr>
      <w:r w:rsidRPr="00FF368C">
        <w:rPr>
          <w:b/>
          <w:sz w:val="26"/>
          <w:szCs w:val="26"/>
        </w:rPr>
        <w:t xml:space="preserve">C. </w:t>
      </w:r>
      <w:r w:rsidRPr="00FF368C">
        <w:rPr>
          <w:sz w:val="26"/>
          <w:szCs w:val="26"/>
        </w:rPr>
        <w:t>Lời kêu  gọi toàn quốc kháng chiến.</w:t>
      </w:r>
      <w:r w:rsidRPr="00FF368C">
        <w:rPr>
          <w:sz w:val="26"/>
          <w:szCs w:val="26"/>
        </w:rPr>
        <w:tab/>
      </w:r>
      <w:r w:rsidRPr="00FF368C">
        <w:rPr>
          <w:b/>
          <w:sz w:val="26"/>
          <w:szCs w:val="26"/>
        </w:rPr>
        <w:t xml:space="preserve">D. </w:t>
      </w:r>
      <w:r w:rsidRPr="00FF368C">
        <w:rPr>
          <w:sz w:val="26"/>
          <w:szCs w:val="26"/>
        </w:rPr>
        <w:t>Tuyên ngôn độc lập</w:t>
      </w:r>
    </w:p>
    <w:p w:rsidR="001C7BD7" w:rsidRPr="00FF368C" w:rsidRDefault="001C7BD7" w:rsidP="00EF5ABF">
      <w:pPr>
        <w:spacing w:before="60"/>
        <w:jc w:val="both"/>
        <w:rPr>
          <w:rFonts w:eastAsia="SimSun"/>
          <w:sz w:val="26"/>
          <w:szCs w:val="26"/>
          <w:lang w:eastAsia="zh-CN"/>
        </w:rPr>
      </w:pPr>
      <w:r w:rsidRPr="00FF368C">
        <w:rPr>
          <w:rFonts w:eastAsia="SimSun"/>
          <w:b/>
          <w:sz w:val="26"/>
          <w:szCs w:val="26"/>
          <w:lang w:eastAsia="zh-CN"/>
        </w:rPr>
        <w:t>Câu 5:</w:t>
      </w:r>
      <w:r w:rsidRPr="00FF368C">
        <w:rPr>
          <w:rFonts w:eastAsia="SimSun"/>
          <w:sz w:val="26"/>
          <w:szCs w:val="26"/>
          <w:lang w:eastAsia="zh-CN"/>
        </w:rPr>
        <w:t xml:space="preserve"> Cuộc chiến tranh lạnh kết thúc đánh dấu bằng sự kiện lịch sử nào?</w:t>
      </w:r>
    </w:p>
    <w:p w:rsidR="001C7BD7" w:rsidRPr="00FF368C" w:rsidRDefault="001C7BD7" w:rsidP="00EF5ABF">
      <w:pPr>
        <w:ind w:firstLine="283"/>
        <w:rPr>
          <w:sz w:val="26"/>
          <w:szCs w:val="26"/>
        </w:rPr>
      </w:pPr>
      <w:r w:rsidRPr="00FF368C">
        <w:rPr>
          <w:rFonts w:eastAsia="SimSun"/>
          <w:b/>
          <w:sz w:val="26"/>
          <w:szCs w:val="26"/>
          <w:lang w:eastAsia="zh-CN"/>
        </w:rPr>
        <w:t xml:space="preserve">A. </w:t>
      </w:r>
      <w:r w:rsidRPr="00FF368C">
        <w:rPr>
          <w:rFonts w:eastAsia="SimSun"/>
          <w:sz w:val="26"/>
          <w:szCs w:val="26"/>
          <w:lang w:eastAsia="zh-CN"/>
        </w:rPr>
        <w:t>Hiệp định về một giải pháp toàn diện cho vấn đề Campuchia (10/1991)</w:t>
      </w:r>
    </w:p>
    <w:p w:rsidR="001C7BD7" w:rsidRPr="00FF368C" w:rsidRDefault="001C7BD7" w:rsidP="00EF5ABF">
      <w:pPr>
        <w:ind w:firstLine="283"/>
        <w:rPr>
          <w:sz w:val="26"/>
          <w:szCs w:val="26"/>
        </w:rPr>
      </w:pPr>
      <w:r w:rsidRPr="00FF368C">
        <w:rPr>
          <w:rFonts w:eastAsia="SimSun"/>
          <w:b/>
          <w:sz w:val="26"/>
          <w:szCs w:val="26"/>
          <w:lang w:eastAsia="zh-CN"/>
        </w:rPr>
        <w:t xml:space="preserve">B. </w:t>
      </w:r>
      <w:r w:rsidRPr="00FF368C">
        <w:rPr>
          <w:rFonts w:eastAsia="SimSun"/>
          <w:sz w:val="26"/>
          <w:szCs w:val="26"/>
          <w:lang w:eastAsia="zh-CN"/>
        </w:rPr>
        <w:t>Cuộc gặp không chính thức giữa Busơ và Góocbachốp tại đảo Manta (12/1989)</w:t>
      </w:r>
    </w:p>
    <w:p w:rsidR="001C7BD7" w:rsidRPr="00FF368C" w:rsidRDefault="001C7BD7" w:rsidP="00EF5ABF">
      <w:pPr>
        <w:ind w:firstLine="283"/>
        <w:rPr>
          <w:sz w:val="26"/>
          <w:szCs w:val="26"/>
        </w:rPr>
      </w:pPr>
      <w:r w:rsidRPr="00FF368C">
        <w:rPr>
          <w:rFonts w:eastAsia="SimSun"/>
          <w:b/>
          <w:sz w:val="26"/>
          <w:szCs w:val="26"/>
          <w:lang w:eastAsia="zh-CN"/>
        </w:rPr>
        <w:t xml:space="preserve">C. </w:t>
      </w:r>
      <w:r w:rsidRPr="00FF368C">
        <w:rPr>
          <w:rFonts w:eastAsia="SimSun"/>
          <w:sz w:val="26"/>
          <w:szCs w:val="26"/>
          <w:lang w:eastAsia="zh-CN"/>
        </w:rPr>
        <w:t>Hiệp ước về hạn chế hệ thống phòng chống tên lửa (ABM) năm 1972.</w:t>
      </w:r>
    </w:p>
    <w:p w:rsidR="001C7BD7" w:rsidRPr="00FF368C" w:rsidRDefault="001C7BD7" w:rsidP="00EF5ABF">
      <w:pPr>
        <w:ind w:firstLine="283"/>
        <w:rPr>
          <w:sz w:val="26"/>
          <w:szCs w:val="26"/>
        </w:rPr>
      </w:pPr>
      <w:r w:rsidRPr="00FF368C">
        <w:rPr>
          <w:rFonts w:eastAsia="SimSun"/>
          <w:b/>
          <w:sz w:val="26"/>
          <w:szCs w:val="26"/>
          <w:lang w:eastAsia="zh-CN"/>
        </w:rPr>
        <w:t xml:space="preserve">D. </w:t>
      </w:r>
      <w:r w:rsidRPr="00FF368C">
        <w:rPr>
          <w:rFonts w:eastAsia="SimSun"/>
          <w:sz w:val="26"/>
          <w:szCs w:val="26"/>
          <w:lang w:eastAsia="zh-CN"/>
        </w:rPr>
        <w:t>Định ước Henxinki năm 1975.</w:t>
      </w:r>
    </w:p>
    <w:p w:rsidR="001C7BD7" w:rsidRPr="00FF368C" w:rsidRDefault="001C7BD7" w:rsidP="00EF5ABF">
      <w:pPr>
        <w:spacing w:before="60"/>
        <w:jc w:val="both"/>
        <w:rPr>
          <w:sz w:val="26"/>
          <w:szCs w:val="26"/>
        </w:rPr>
      </w:pPr>
      <w:r w:rsidRPr="00FF368C">
        <w:rPr>
          <w:b/>
          <w:sz w:val="26"/>
          <w:szCs w:val="26"/>
        </w:rPr>
        <w:t>Câu 6:</w:t>
      </w:r>
      <w:r w:rsidRPr="00FF368C">
        <w:rPr>
          <w:sz w:val="26"/>
          <w:szCs w:val="26"/>
        </w:rPr>
        <w:t xml:space="preserve"> So với chiến dịch Việt Bắc (1947), chiến dịch Biên giới thu – đông (1950) có gì khác về kết quả và </w:t>
      </w:r>
      <w:r w:rsidRPr="00FF368C">
        <w:rPr>
          <w:sz w:val="26"/>
          <w:szCs w:val="26"/>
          <w:lang w:bidi="he-IL"/>
        </w:rPr>
        <w:t>‎ nghĩa lịch sử?</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Mở ra bước phát triển mới của cuộc kháng chiến.</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Bộ đội chủ lực trưởng thành thêm một bước.</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Tiêu diệt một bộ phận quan trọng sinh lực địch.</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Quân đội ta giành được thế chủ động trên chiến trường chính (Bắc Bộ).</w:t>
      </w:r>
    </w:p>
    <w:p w:rsidR="001C7BD7" w:rsidRPr="00FF368C" w:rsidRDefault="001C7BD7" w:rsidP="00EF5ABF">
      <w:pPr>
        <w:spacing w:before="60"/>
        <w:jc w:val="both"/>
        <w:rPr>
          <w:b/>
          <w:sz w:val="26"/>
          <w:szCs w:val="26"/>
        </w:rPr>
      </w:pPr>
      <w:r w:rsidRPr="00FF368C">
        <w:rPr>
          <w:b/>
          <w:sz w:val="26"/>
          <w:szCs w:val="26"/>
        </w:rPr>
        <w:t>Câu 7:</w:t>
      </w:r>
      <w:r w:rsidRPr="00FF368C">
        <w:rPr>
          <w:sz w:val="26"/>
          <w:szCs w:val="26"/>
        </w:rPr>
        <w:t xml:space="preserve"> Sau Chiến tranh thế giới thứ nhất, kinh tế Việt Nam có những chuyển biến mới là do nguyên nhân chủ yếu nào dưới đây?</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 xml:space="preserve">Chính sách đầu tư vốn.            </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Chính sách tăng thuế khóa.</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Chính sách khai thác thuộc địa lần thứ hai.</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Chính sách tăng cường đầu tư vào công nghiệp.</w:t>
      </w:r>
    </w:p>
    <w:p w:rsidR="001C7BD7" w:rsidRPr="00FF368C" w:rsidRDefault="001C7BD7" w:rsidP="00EF5ABF">
      <w:pPr>
        <w:spacing w:before="60"/>
        <w:jc w:val="both"/>
        <w:rPr>
          <w:sz w:val="26"/>
          <w:szCs w:val="26"/>
          <w:lang w:val="de-DE"/>
        </w:rPr>
      </w:pPr>
      <w:r w:rsidRPr="00FF368C">
        <w:rPr>
          <w:b/>
          <w:sz w:val="26"/>
          <w:szCs w:val="26"/>
          <w:lang w:val="de-DE"/>
        </w:rPr>
        <w:t>Câu 8:</w:t>
      </w:r>
      <w:r w:rsidRPr="00FF368C">
        <w:rPr>
          <w:sz w:val="26"/>
          <w:szCs w:val="26"/>
          <w:lang w:val="de-DE"/>
        </w:rPr>
        <w:t xml:space="preserve"> Việc kí văn kiện nào đã đánh dấu sự khởi sắc của tổ chức ASEAN?</w:t>
      </w:r>
    </w:p>
    <w:p w:rsidR="001C7BD7" w:rsidRPr="00FF368C" w:rsidRDefault="001C7BD7" w:rsidP="00EF5ABF">
      <w:pPr>
        <w:ind w:firstLine="283"/>
        <w:rPr>
          <w:sz w:val="26"/>
          <w:szCs w:val="26"/>
        </w:rPr>
      </w:pPr>
      <w:r w:rsidRPr="00FF368C">
        <w:rPr>
          <w:b/>
          <w:sz w:val="26"/>
          <w:szCs w:val="26"/>
          <w:lang w:val="de-DE"/>
        </w:rPr>
        <w:lastRenderedPageBreak/>
        <w:t xml:space="preserve">A. </w:t>
      </w:r>
      <w:r w:rsidRPr="00FF368C">
        <w:rPr>
          <w:sz w:val="26"/>
          <w:szCs w:val="26"/>
          <w:lang w:val="de-DE"/>
        </w:rPr>
        <w:t>Hiến chương ASEAN.</w:t>
      </w:r>
    </w:p>
    <w:p w:rsidR="001C7BD7" w:rsidRPr="00FF368C" w:rsidRDefault="001C7BD7" w:rsidP="00EF5ABF">
      <w:pPr>
        <w:ind w:firstLine="283"/>
        <w:rPr>
          <w:sz w:val="26"/>
          <w:szCs w:val="26"/>
        </w:rPr>
      </w:pPr>
      <w:r w:rsidRPr="00FF368C">
        <w:rPr>
          <w:b/>
          <w:sz w:val="26"/>
          <w:szCs w:val="26"/>
          <w:lang w:val="de-DE"/>
        </w:rPr>
        <w:t xml:space="preserve">B. </w:t>
      </w:r>
      <w:r w:rsidRPr="00FF368C">
        <w:rPr>
          <w:sz w:val="26"/>
          <w:szCs w:val="26"/>
          <w:lang w:val="de-DE"/>
        </w:rPr>
        <w:t>Tuyên bố ứng xử của các bên ở biển Đông.</w:t>
      </w:r>
    </w:p>
    <w:p w:rsidR="001C7BD7" w:rsidRPr="00FF368C" w:rsidRDefault="001C7BD7" w:rsidP="00EF5ABF">
      <w:pPr>
        <w:ind w:firstLine="283"/>
        <w:rPr>
          <w:sz w:val="26"/>
          <w:szCs w:val="26"/>
        </w:rPr>
      </w:pPr>
      <w:r w:rsidRPr="00FF368C">
        <w:rPr>
          <w:b/>
          <w:sz w:val="26"/>
          <w:szCs w:val="26"/>
          <w:lang w:val="de-DE"/>
        </w:rPr>
        <w:t xml:space="preserve">C. </w:t>
      </w:r>
      <w:r w:rsidRPr="00FF368C">
        <w:rPr>
          <w:sz w:val="26"/>
          <w:szCs w:val="26"/>
          <w:lang w:val="de-DE"/>
        </w:rPr>
        <w:t>Hiệp ước thân thiện và hợp tác ở Đông Nam Á.</w:t>
      </w:r>
    </w:p>
    <w:p w:rsidR="001C7BD7" w:rsidRPr="00FF368C" w:rsidRDefault="001C7BD7" w:rsidP="00EF5ABF">
      <w:pPr>
        <w:ind w:firstLine="283"/>
        <w:rPr>
          <w:sz w:val="26"/>
          <w:szCs w:val="26"/>
        </w:rPr>
      </w:pPr>
      <w:r w:rsidRPr="00FF368C">
        <w:rPr>
          <w:b/>
          <w:sz w:val="26"/>
          <w:szCs w:val="26"/>
          <w:lang w:val="de-DE"/>
        </w:rPr>
        <w:t xml:space="preserve">D. </w:t>
      </w:r>
      <w:r w:rsidRPr="00FF368C">
        <w:rPr>
          <w:sz w:val="26"/>
          <w:szCs w:val="26"/>
          <w:lang w:val="de-DE"/>
        </w:rPr>
        <w:t>Tuyên bố nhân quyền ASEAN.</w:t>
      </w:r>
    </w:p>
    <w:p w:rsidR="001C7BD7" w:rsidRPr="00FF368C" w:rsidRDefault="001C7BD7" w:rsidP="00EF5ABF">
      <w:pPr>
        <w:spacing w:before="60"/>
        <w:jc w:val="both"/>
        <w:rPr>
          <w:sz w:val="26"/>
          <w:szCs w:val="26"/>
        </w:rPr>
      </w:pPr>
      <w:r w:rsidRPr="00FF368C">
        <w:rPr>
          <w:b/>
          <w:sz w:val="26"/>
          <w:szCs w:val="26"/>
        </w:rPr>
        <w:t>Câu 9:</w:t>
      </w:r>
      <w:r w:rsidRPr="00FF368C">
        <w:rPr>
          <w:sz w:val="26"/>
          <w:szCs w:val="26"/>
        </w:rPr>
        <w:t xml:space="preserve"> Nguyên nhân quyết định dẫn tới sự bùng nổ phong trào cách mạng 1930 – 1931 là.</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thực dân Pháp tiến hành khủng bố trắng sau khởi nghĩa Yên Bái.</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đời sống của nhân dân lao động đói khổ trầm trọng.</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ảnh hưởng của cuộc khủng hoảng kinh tế 1929 – 1933.</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Đảng Cộng sản Việt Nam ra đời, kịp thời lãnh đạo phong trào.</w:t>
      </w:r>
    </w:p>
    <w:p w:rsidR="001C7BD7" w:rsidRPr="00FF368C" w:rsidRDefault="001C7BD7" w:rsidP="00EF5ABF">
      <w:pPr>
        <w:pStyle w:val="NoSpacing"/>
        <w:jc w:val="both"/>
        <w:rPr>
          <w:sz w:val="26"/>
          <w:szCs w:val="26"/>
        </w:rPr>
      </w:pPr>
      <w:r w:rsidRPr="00FF368C">
        <w:rPr>
          <w:b/>
          <w:sz w:val="26"/>
          <w:szCs w:val="26"/>
        </w:rPr>
        <w:t>Câu 10:</w:t>
      </w:r>
      <w:r w:rsidRPr="00FF368C">
        <w:rPr>
          <w:sz w:val="26"/>
          <w:szCs w:val="26"/>
        </w:rPr>
        <w:t xml:space="preserve"> Lựa chọn phương án đúng để điền vào chỗ trống trong câu sau:</w:t>
      </w:r>
    </w:p>
    <w:p w:rsidR="001C7BD7" w:rsidRPr="00FF368C" w:rsidRDefault="001C7BD7" w:rsidP="00EF5ABF">
      <w:pPr>
        <w:spacing w:before="60"/>
        <w:ind w:firstLine="283"/>
        <w:jc w:val="both"/>
        <w:rPr>
          <w:sz w:val="26"/>
          <w:szCs w:val="26"/>
        </w:rPr>
      </w:pPr>
      <w:r w:rsidRPr="00FF368C">
        <w:rPr>
          <w:sz w:val="26"/>
          <w:szCs w:val="26"/>
        </w:rPr>
        <w:t>“Cuộc cách mạng khoa học - kỹ thuật ngày nay diễn ra là do những đòi hỏi của cuộc sống, của sản xuất nhằm đáp ứng nhu cầu …ngày càng cao của con người”.</w:t>
      </w:r>
    </w:p>
    <w:p w:rsidR="001C7BD7" w:rsidRPr="00FF368C" w:rsidRDefault="001C7BD7" w:rsidP="00EF5ABF">
      <w:pPr>
        <w:tabs>
          <w:tab w:val="left" w:pos="5136"/>
        </w:tabs>
        <w:ind w:firstLine="283"/>
        <w:rPr>
          <w:sz w:val="26"/>
          <w:szCs w:val="26"/>
        </w:rPr>
      </w:pPr>
      <w:r w:rsidRPr="00FF368C">
        <w:rPr>
          <w:b/>
          <w:sz w:val="26"/>
          <w:szCs w:val="26"/>
        </w:rPr>
        <w:t xml:space="preserve">A. </w:t>
      </w:r>
      <w:r w:rsidRPr="00FF368C">
        <w:rPr>
          <w:sz w:val="26"/>
          <w:szCs w:val="26"/>
        </w:rPr>
        <w:t>cuộc sống và sản xuất</w:t>
      </w:r>
      <w:r w:rsidRPr="00FF368C">
        <w:rPr>
          <w:sz w:val="26"/>
          <w:szCs w:val="26"/>
        </w:rPr>
        <w:tab/>
      </w:r>
      <w:r w:rsidRPr="00FF368C">
        <w:rPr>
          <w:b/>
          <w:sz w:val="26"/>
          <w:szCs w:val="26"/>
        </w:rPr>
        <w:t xml:space="preserve">B. </w:t>
      </w:r>
      <w:r w:rsidRPr="00FF368C">
        <w:rPr>
          <w:sz w:val="26"/>
          <w:szCs w:val="26"/>
        </w:rPr>
        <w:t>vật chất và tinh thần</w:t>
      </w:r>
    </w:p>
    <w:p w:rsidR="001C7BD7" w:rsidRPr="00FF368C" w:rsidRDefault="001C7BD7" w:rsidP="00EF5ABF">
      <w:pPr>
        <w:tabs>
          <w:tab w:val="left" w:pos="5136"/>
        </w:tabs>
        <w:ind w:firstLine="283"/>
        <w:rPr>
          <w:sz w:val="26"/>
          <w:szCs w:val="26"/>
        </w:rPr>
      </w:pPr>
      <w:r w:rsidRPr="00FF368C">
        <w:rPr>
          <w:b/>
          <w:sz w:val="26"/>
          <w:szCs w:val="26"/>
        </w:rPr>
        <w:t xml:space="preserve">C. </w:t>
      </w:r>
      <w:r w:rsidRPr="00FF368C">
        <w:rPr>
          <w:sz w:val="26"/>
          <w:szCs w:val="26"/>
        </w:rPr>
        <w:t>dân số và môi trường</w:t>
      </w:r>
      <w:r w:rsidRPr="00FF368C">
        <w:rPr>
          <w:sz w:val="26"/>
          <w:szCs w:val="26"/>
        </w:rPr>
        <w:tab/>
      </w:r>
      <w:r w:rsidRPr="00FF368C">
        <w:rPr>
          <w:b/>
          <w:sz w:val="26"/>
          <w:szCs w:val="26"/>
        </w:rPr>
        <w:t xml:space="preserve">D. </w:t>
      </w:r>
      <w:r w:rsidRPr="00FF368C">
        <w:rPr>
          <w:sz w:val="26"/>
          <w:szCs w:val="26"/>
        </w:rPr>
        <w:t>kinh tế và chiến tranh</w:t>
      </w:r>
    </w:p>
    <w:p w:rsidR="001C7BD7" w:rsidRPr="00FF368C" w:rsidRDefault="001C7BD7" w:rsidP="00EF5ABF">
      <w:pPr>
        <w:spacing w:before="60"/>
        <w:jc w:val="both"/>
        <w:rPr>
          <w:sz w:val="26"/>
          <w:szCs w:val="26"/>
        </w:rPr>
      </w:pPr>
      <w:r w:rsidRPr="00FF368C">
        <w:rPr>
          <w:b/>
          <w:sz w:val="26"/>
          <w:szCs w:val="26"/>
        </w:rPr>
        <w:t>Câu 11:</w:t>
      </w:r>
      <w:r w:rsidRPr="00FF368C">
        <w:rPr>
          <w:sz w:val="26"/>
          <w:szCs w:val="26"/>
        </w:rPr>
        <w:t xml:space="preserve"> Nước Mĩ đã làm gì để đưa đất nước vượt qua cuộc khủng hoảng kinh tế thế giới 1929 - 1933?</w:t>
      </w:r>
    </w:p>
    <w:p w:rsidR="001C7BD7" w:rsidRPr="00FF368C" w:rsidRDefault="001C7BD7" w:rsidP="00EF5ABF">
      <w:pPr>
        <w:tabs>
          <w:tab w:val="left" w:pos="5136"/>
        </w:tabs>
        <w:ind w:firstLine="283"/>
        <w:rPr>
          <w:sz w:val="26"/>
          <w:szCs w:val="26"/>
        </w:rPr>
      </w:pPr>
      <w:r w:rsidRPr="00FF368C">
        <w:rPr>
          <w:b/>
          <w:sz w:val="26"/>
          <w:szCs w:val="26"/>
        </w:rPr>
        <w:t xml:space="preserve">A. </w:t>
      </w:r>
      <w:r w:rsidRPr="00FF368C">
        <w:rPr>
          <w:sz w:val="26"/>
          <w:szCs w:val="26"/>
        </w:rPr>
        <w:t>Phát xít hóa bộ máy nhà nước</w:t>
      </w:r>
      <w:r w:rsidRPr="00FF368C">
        <w:rPr>
          <w:sz w:val="26"/>
          <w:szCs w:val="26"/>
        </w:rPr>
        <w:tab/>
      </w:r>
      <w:r w:rsidRPr="00FF368C">
        <w:rPr>
          <w:b/>
          <w:sz w:val="26"/>
          <w:szCs w:val="26"/>
        </w:rPr>
        <w:t xml:space="preserve">B. </w:t>
      </w:r>
      <w:r w:rsidRPr="00FF368C">
        <w:rPr>
          <w:sz w:val="26"/>
          <w:szCs w:val="26"/>
        </w:rPr>
        <w:t>Khai thác bóc lột thuộc địa</w:t>
      </w:r>
    </w:p>
    <w:p w:rsidR="001C7BD7" w:rsidRPr="00FF368C" w:rsidRDefault="001C7BD7" w:rsidP="00EF5ABF">
      <w:pPr>
        <w:tabs>
          <w:tab w:val="left" w:pos="5136"/>
        </w:tabs>
        <w:ind w:firstLine="283"/>
        <w:rPr>
          <w:sz w:val="26"/>
          <w:szCs w:val="26"/>
        </w:rPr>
      </w:pPr>
      <w:r w:rsidRPr="00FF368C">
        <w:rPr>
          <w:b/>
          <w:sz w:val="26"/>
          <w:szCs w:val="26"/>
        </w:rPr>
        <w:t xml:space="preserve">C. </w:t>
      </w:r>
      <w:r w:rsidRPr="00FF368C">
        <w:rPr>
          <w:sz w:val="26"/>
          <w:szCs w:val="26"/>
        </w:rPr>
        <w:t>Chuẩn bị chiến tranh thế giới</w:t>
      </w:r>
      <w:r w:rsidRPr="00FF368C">
        <w:rPr>
          <w:sz w:val="26"/>
          <w:szCs w:val="26"/>
        </w:rPr>
        <w:tab/>
      </w:r>
      <w:r w:rsidRPr="00FF368C">
        <w:rPr>
          <w:b/>
          <w:sz w:val="26"/>
          <w:szCs w:val="26"/>
        </w:rPr>
        <w:t xml:space="preserve">D. </w:t>
      </w:r>
      <w:r w:rsidRPr="00FF368C">
        <w:rPr>
          <w:sz w:val="26"/>
          <w:szCs w:val="26"/>
        </w:rPr>
        <w:t>Tiến hành cải cách kinh tế, xã hội</w:t>
      </w:r>
    </w:p>
    <w:p w:rsidR="001C7BD7" w:rsidRPr="00FF368C" w:rsidRDefault="001C7BD7" w:rsidP="00EF5ABF">
      <w:pPr>
        <w:spacing w:before="60"/>
        <w:jc w:val="both"/>
        <w:rPr>
          <w:sz w:val="26"/>
          <w:szCs w:val="26"/>
        </w:rPr>
      </w:pPr>
      <w:r w:rsidRPr="00FF368C">
        <w:rPr>
          <w:b/>
          <w:sz w:val="26"/>
          <w:szCs w:val="26"/>
        </w:rPr>
        <w:t>Câu 12:</w:t>
      </w:r>
      <w:r w:rsidRPr="00FF368C">
        <w:rPr>
          <w:sz w:val="26"/>
          <w:szCs w:val="26"/>
        </w:rPr>
        <w:t xml:space="preserve"> Nguyễn Ái Quốc đã có hoạt động gì tại Pháp vào ngày 25-12-1920?</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Đọc Bản Sơ thảo luận cương của Lênin.</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Dự Đại hội XVIII của Đảng Xã hội Pháp.</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Tham gia sáng lập Hội liên hiệp thuộc địa.</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Gửi đến Hội nghị Vecxai Bản yêu sách của nhân dân An Nam.</w:t>
      </w:r>
    </w:p>
    <w:p w:rsidR="001C7BD7" w:rsidRPr="00FF368C" w:rsidRDefault="001C7BD7" w:rsidP="00EF5ABF">
      <w:pPr>
        <w:spacing w:before="60"/>
        <w:jc w:val="both"/>
        <w:rPr>
          <w:sz w:val="26"/>
          <w:szCs w:val="26"/>
          <w:lang w:val="it-IT"/>
        </w:rPr>
      </w:pPr>
      <w:r w:rsidRPr="00FF368C">
        <w:rPr>
          <w:b/>
          <w:sz w:val="26"/>
          <w:szCs w:val="26"/>
          <w:lang w:val="it-IT"/>
        </w:rPr>
        <w:t>Câu 13:</w:t>
      </w:r>
      <w:r w:rsidRPr="00FF368C">
        <w:rPr>
          <w:sz w:val="26"/>
          <w:szCs w:val="26"/>
          <w:lang w:val="it-IT"/>
        </w:rPr>
        <w:t xml:space="preserve"> Nhận định nào sau đây là đúng nhất sau vụ khủng bố 11/9/2001 ở Mĩ?</w:t>
      </w:r>
    </w:p>
    <w:p w:rsidR="001C7BD7" w:rsidRPr="00FF368C" w:rsidRDefault="001C7BD7" w:rsidP="00EF5ABF">
      <w:pPr>
        <w:ind w:firstLine="283"/>
        <w:rPr>
          <w:sz w:val="26"/>
          <w:szCs w:val="26"/>
        </w:rPr>
      </w:pPr>
      <w:r w:rsidRPr="00FF368C">
        <w:rPr>
          <w:b/>
          <w:sz w:val="26"/>
          <w:szCs w:val="26"/>
          <w:lang w:val="it-IT"/>
        </w:rPr>
        <w:t xml:space="preserve">A. </w:t>
      </w:r>
      <w:r w:rsidRPr="00FF368C">
        <w:rPr>
          <w:sz w:val="26"/>
          <w:szCs w:val="26"/>
          <w:lang w:val="it-IT"/>
        </w:rPr>
        <w:t>Chủ nghĩa khủng bố không chỉ là vấn đề riêng của Mĩ mà là vấn đề chung của toàn thế giới.</w:t>
      </w:r>
    </w:p>
    <w:p w:rsidR="001C7BD7" w:rsidRPr="00FF368C" w:rsidRDefault="001C7BD7" w:rsidP="00EF5ABF">
      <w:pPr>
        <w:ind w:firstLine="283"/>
        <w:rPr>
          <w:sz w:val="26"/>
          <w:szCs w:val="26"/>
        </w:rPr>
      </w:pPr>
      <w:r w:rsidRPr="00FF368C">
        <w:rPr>
          <w:b/>
          <w:sz w:val="26"/>
          <w:szCs w:val="26"/>
          <w:lang w:val="it-IT"/>
        </w:rPr>
        <w:t xml:space="preserve">B. </w:t>
      </w:r>
      <w:r w:rsidRPr="00FF368C">
        <w:rPr>
          <w:sz w:val="26"/>
          <w:szCs w:val="26"/>
          <w:lang w:val="it-IT"/>
        </w:rPr>
        <w:t>Nước Mĩ luôn đứng trước nguy cơ khủng bố và an nnh chính trị bị đe dọa.</w:t>
      </w:r>
    </w:p>
    <w:p w:rsidR="001C7BD7" w:rsidRPr="00FF368C" w:rsidRDefault="001C7BD7" w:rsidP="00EF5ABF">
      <w:pPr>
        <w:ind w:firstLine="283"/>
        <w:rPr>
          <w:sz w:val="26"/>
          <w:szCs w:val="26"/>
        </w:rPr>
      </w:pPr>
      <w:r w:rsidRPr="00FF368C">
        <w:rPr>
          <w:b/>
          <w:sz w:val="26"/>
          <w:szCs w:val="26"/>
          <w:lang w:val="it-IT"/>
        </w:rPr>
        <w:t xml:space="preserve">C. </w:t>
      </w:r>
      <w:r w:rsidRPr="00FF368C">
        <w:rPr>
          <w:sz w:val="26"/>
          <w:szCs w:val="26"/>
          <w:lang w:val="it-IT"/>
        </w:rPr>
        <w:t>Mĩ và các nước Tây Âu luôn đứng trước nguy cơ bị tấn công và khủng bố.</w:t>
      </w:r>
    </w:p>
    <w:p w:rsidR="001C7BD7" w:rsidRPr="00FF368C" w:rsidRDefault="001C7BD7" w:rsidP="00EF5ABF">
      <w:pPr>
        <w:ind w:firstLine="283"/>
        <w:rPr>
          <w:sz w:val="26"/>
          <w:szCs w:val="26"/>
        </w:rPr>
      </w:pPr>
      <w:r w:rsidRPr="00FF368C">
        <w:rPr>
          <w:b/>
          <w:spacing w:val="-2"/>
          <w:sz w:val="26"/>
          <w:szCs w:val="26"/>
          <w:lang w:val="it-IT"/>
        </w:rPr>
        <w:t xml:space="preserve">D. </w:t>
      </w:r>
      <w:r w:rsidRPr="00FF368C">
        <w:rPr>
          <w:spacing w:val="-2"/>
          <w:sz w:val="26"/>
          <w:szCs w:val="26"/>
          <w:lang w:val="it-IT"/>
        </w:rPr>
        <w:t>Các nước Đông Nam Á đang đứng trước nguy cơ bị tấn công và khủng bố.</w:t>
      </w:r>
    </w:p>
    <w:p w:rsidR="001C7BD7" w:rsidRPr="00FF368C" w:rsidRDefault="001C7BD7" w:rsidP="00EF5ABF">
      <w:pPr>
        <w:spacing w:before="60"/>
        <w:jc w:val="both"/>
        <w:rPr>
          <w:sz w:val="26"/>
          <w:szCs w:val="26"/>
        </w:rPr>
      </w:pPr>
      <w:r w:rsidRPr="00FF368C">
        <w:rPr>
          <w:b/>
          <w:sz w:val="26"/>
          <w:szCs w:val="26"/>
        </w:rPr>
        <w:t>Câu 14:</w:t>
      </w:r>
      <w:r w:rsidRPr="00FF368C">
        <w:rPr>
          <w:sz w:val="26"/>
          <w:szCs w:val="26"/>
        </w:rPr>
        <w:t xml:space="preserve"> Sự kiện nào dưới đây có ảnh hưởng tích cực đến phong trào cách mạng Việt Nam những năm 1919-1925?</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Pháp bị thiệt hại nặng nề trong chiến tranh.</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Các nước thắng trận họp Hội nghị Vécsai và Oasinhtơn.</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Chiến tranh thế giới thứ nhất kết thúc.</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Cách mạng tháng Mười Nga thành công 1917.</w:t>
      </w:r>
    </w:p>
    <w:p w:rsidR="001C7BD7" w:rsidRPr="00FF368C" w:rsidRDefault="001C7BD7" w:rsidP="00EF5ABF">
      <w:pPr>
        <w:spacing w:before="60"/>
        <w:jc w:val="both"/>
        <w:rPr>
          <w:sz w:val="26"/>
          <w:szCs w:val="26"/>
        </w:rPr>
      </w:pPr>
      <w:r w:rsidRPr="00FF368C">
        <w:rPr>
          <w:b/>
          <w:sz w:val="26"/>
          <w:szCs w:val="26"/>
        </w:rPr>
        <w:t>Câu 15:</w:t>
      </w:r>
      <w:r w:rsidRPr="00FF368C">
        <w:rPr>
          <w:sz w:val="26"/>
          <w:szCs w:val="26"/>
        </w:rPr>
        <w:t xml:space="preserve"> Nguyên nhân khác nhau giữa Nhật Bản và các nước Tây Âu trong giai đoạn phục hồi và phát triển kinh tế sau Chiến tranh thế giới thứ hai là gì ?</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Áp dụng thành tựu khoa học – kĩ thuật.</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Tận dụng tốt các yếu tố bên ngoài để phát triển.</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Chi phí cho quốc phòng thấp.</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Sự lãnh đạo, quản lí có hiệu quả của Nhà nước.</w:t>
      </w:r>
    </w:p>
    <w:p w:rsidR="001C7BD7" w:rsidRPr="00FF368C" w:rsidRDefault="001C7BD7" w:rsidP="00EF5ABF">
      <w:pPr>
        <w:spacing w:before="60"/>
        <w:jc w:val="both"/>
        <w:rPr>
          <w:sz w:val="26"/>
          <w:szCs w:val="26"/>
        </w:rPr>
      </w:pPr>
      <w:r w:rsidRPr="00FF368C">
        <w:rPr>
          <w:b/>
          <w:sz w:val="26"/>
          <w:szCs w:val="26"/>
        </w:rPr>
        <w:t>Câu 16:</w:t>
      </w:r>
      <w:r w:rsidRPr="00FF368C">
        <w:rPr>
          <w:sz w:val="26"/>
          <w:szCs w:val="26"/>
        </w:rPr>
        <w:t xml:space="preserve"> Ý nào sau đây </w:t>
      </w:r>
      <w:r w:rsidRPr="00FF368C">
        <w:rPr>
          <w:bCs/>
          <w:sz w:val="26"/>
          <w:szCs w:val="26"/>
        </w:rPr>
        <w:t>không</w:t>
      </w:r>
      <w:r w:rsidRPr="00FF368C">
        <w:rPr>
          <w:sz w:val="26"/>
          <w:szCs w:val="26"/>
        </w:rPr>
        <w:t xml:space="preserve"> phản ánh đúng nguyên nhân dẫn đến bùng nổ cuộc kháng chiến toàn quốc chống thực dân Pháp?</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Những hành động phá hoại Hiệp định sơ bộ (6/3/1946) và Tạm ước Việt – Pháp (14/9/1946) của thực dân Pháp.</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Pháp gửi tối hậu thư buộc ta phải đầu hàng</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Được Mĩ giúp sức, thực dân Pháp đã nổ súng xâm lược nước ta.</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Hội nghị Phông-ten nơ-blô thất bại.</w:t>
      </w:r>
    </w:p>
    <w:p w:rsidR="001C7BD7" w:rsidRPr="00FF368C" w:rsidRDefault="001C7BD7" w:rsidP="00EF5ABF">
      <w:pPr>
        <w:spacing w:before="60"/>
        <w:jc w:val="both"/>
        <w:rPr>
          <w:sz w:val="26"/>
          <w:szCs w:val="26"/>
        </w:rPr>
      </w:pPr>
      <w:r w:rsidRPr="00FF368C">
        <w:rPr>
          <w:b/>
          <w:sz w:val="26"/>
          <w:szCs w:val="26"/>
        </w:rPr>
        <w:lastRenderedPageBreak/>
        <w:t>Câu 17:</w:t>
      </w:r>
      <w:r w:rsidRPr="00FF368C">
        <w:rPr>
          <w:sz w:val="26"/>
          <w:szCs w:val="26"/>
        </w:rPr>
        <w:t xml:space="preserve"> Quốc gia nào dưới đây đi đầu trong việc đòi chính quyền Mãn Thanh phải “mở cửa” để được tự do buôn bán ở Trung Quốc?</w:t>
      </w:r>
    </w:p>
    <w:p w:rsidR="001C7BD7" w:rsidRPr="00FF368C" w:rsidRDefault="001C7BD7" w:rsidP="00EF5ABF">
      <w:pPr>
        <w:tabs>
          <w:tab w:val="left" w:pos="2708"/>
          <w:tab w:val="left" w:pos="5138"/>
          <w:tab w:val="left" w:pos="7569"/>
        </w:tabs>
        <w:ind w:firstLine="283"/>
        <w:rPr>
          <w:sz w:val="26"/>
          <w:szCs w:val="26"/>
        </w:rPr>
      </w:pPr>
      <w:r w:rsidRPr="00FF368C">
        <w:rPr>
          <w:b/>
          <w:sz w:val="26"/>
          <w:szCs w:val="26"/>
        </w:rPr>
        <w:t xml:space="preserve">A. </w:t>
      </w:r>
      <w:r w:rsidRPr="00FF368C">
        <w:rPr>
          <w:sz w:val="26"/>
          <w:szCs w:val="26"/>
        </w:rPr>
        <w:t>Đế quốc Nhật</w:t>
      </w:r>
      <w:r w:rsidRPr="00FF368C">
        <w:rPr>
          <w:sz w:val="26"/>
          <w:szCs w:val="26"/>
        </w:rPr>
        <w:tab/>
      </w:r>
      <w:r w:rsidRPr="00FF368C">
        <w:rPr>
          <w:b/>
          <w:sz w:val="26"/>
          <w:szCs w:val="26"/>
        </w:rPr>
        <w:t xml:space="preserve">B. </w:t>
      </w:r>
      <w:r w:rsidRPr="00FF368C">
        <w:rPr>
          <w:sz w:val="26"/>
          <w:szCs w:val="26"/>
        </w:rPr>
        <w:t>Thực dân Pháp</w:t>
      </w:r>
      <w:r w:rsidRPr="00FF368C">
        <w:rPr>
          <w:sz w:val="26"/>
          <w:szCs w:val="26"/>
        </w:rPr>
        <w:tab/>
      </w:r>
      <w:r w:rsidRPr="00FF368C">
        <w:rPr>
          <w:b/>
          <w:sz w:val="26"/>
          <w:szCs w:val="26"/>
        </w:rPr>
        <w:t xml:space="preserve">C. </w:t>
      </w:r>
      <w:r w:rsidRPr="00FF368C">
        <w:rPr>
          <w:sz w:val="26"/>
          <w:szCs w:val="26"/>
        </w:rPr>
        <w:t>Đế quốc Mĩ</w:t>
      </w:r>
      <w:r w:rsidRPr="00FF368C">
        <w:rPr>
          <w:sz w:val="26"/>
          <w:szCs w:val="26"/>
        </w:rPr>
        <w:tab/>
      </w:r>
      <w:r w:rsidRPr="00FF368C">
        <w:rPr>
          <w:b/>
          <w:sz w:val="26"/>
          <w:szCs w:val="26"/>
        </w:rPr>
        <w:t xml:space="preserve">D. </w:t>
      </w:r>
      <w:r w:rsidRPr="00FF368C">
        <w:rPr>
          <w:sz w:val="26"/>
          <w:szCs w:val="26"/>
        </w:rPr>
        <w:t>Thực dân Anh</w:t>
      </w:r>
    </w:p>
    <w:p w:rsidR="001C7BD7" w:rsidRPr="00FF368C" w:rsidRDefault="001C7BD7" w:rsidP="00EF5ABF">
      <w:pPr>
        <w:spacing w:before="60"/>
        <w:jc w:val="both"/>
        <w:rPr>
          <w:sz w:val="26"/>
          <w:szCs w:val="26"/>
          <w:lang w:val="de-DE"/>
        </w:rPr>
      </w:pPr>
      <w:r w:rsidRPr="00FF368C">
        <w:rPr>
          <w:b/>
          <w:sz w:val="26"/>
          <w:szCs w:val="26"/>
          <w:lang w:val="de-DE"/>
        </w:rPr>
        <w:t>Câu 18:</w:t>
      </w:r>
      <w:r w:rsidRPr="00FF368C">
        <w:rPr>
          <w:sz w:val="26"/>
          <w:szCs w:val="26"/>
          <w:lang w:val="de-DE"/>
        </w:rPr>
        <w:t xml:space="preserve"> Nhiệm vụ chung của cách mạng Lào và Việt Nam giai đoạn 1954 – 1975 là</w:t>
      </w:r>
    </w:p>
    <w:p w:rsidR="001C7BD7" w:rsidRPr="00FF368C" w:rsidRDefault="001C7BD7" w:rsidP="00EF5ABF">
      <w:pPr>
        <w:tabs>
          <w:tab w:val="left" w:pos="5136"/>
        </w:tabs>
        <w:ind w:firstLine="283"/>
        <w:rPr>
          <w:sz w:val="26"/>
          <w:szCs w:val="26"/>
        </w:rPr>
      </w:pPr>
      <w:r w:rsidRPr="00FF368C">
        <w:rPr>
          <w:b/>
          <w:sz w:val="26"/>
          <w:szCs w:val="26"/>
        </w:rPr>
        <w:t xml:space="preserve">A. </w:t>
      </w:r>
      <w:r w:rsidRPr="00FF368C">
        <w:rPr>
          <w:sz w:val="26"/>
          <w:szCs w:val="26"/>
        </w:rPr>
        <w:t>kháng chiến chống Mĩ.</w:t>
      </w:r>
      <w:r w:rsidRPr="00FF368C">
        <w:rPr>
          <w:sz w:val="26"/>
          <w:szCs w:val="26"/>
        </w:rPr>
        <w:tab/>
      </w:r>
      <w:r w:rsidRPr="00FF368C">
        <w:rPr>
          <w:b/>
          <w:sz w:val="26"/>
          <w:szCs w:val="26"/>
        </w:rPr>
        <w:t xml:space="preserve">B. </w:t>
      </w:r>
      <w:r w:rsidRPr="00FF368C">
        <w:rPr>
          <w:sz w:val="26"/>
          <w:szCs w:val="26"/>
        </w:rPr>
        <w:t>xây dựng chủ nghĩa xã hội.</w:t>
      </w:r>
    </w:p>
    <w:p w:rsidR="001C7BD7" w:rsidRPr="00FF368C" w:rsidRDefault="001C7BD7" w:rsidP="00EF5ABF">
      <w:pPr>
        <w:tabs>
          <w:tab w:val="left" w:pos="5136"/>
        </w:tabs>
        <w:ind w:firstLine="283"/>
        <w:rPr>
          <w:sz w:val="26"/>
          <w:szCs w:val="26"/>
        </w:rPr>
      </w:pPr>
      <w:r w:rsidRPr="00FF368C">
        <w:rPr>
          <w:b/>
          <w:sz w:val="26"/>
          <w:szCs w:val="26"/>
        </w:rPr>
        <w:t xml:space="preserve">C. </w:t>
      </w:r>
      <w:r w:rsidRPr="00FF368C">
        <w:rPr>
          <w:sz w:val="26"/>
          <w:szCs w:val="26"/>
        </w:rPr>
        <w:t>đấu tranh giành độc lập.</w:t>
      </w:r>
      <w:r w:rsidRPr="00FF368C">
        <w:rPr>
          <w:sz w:val="26"/>
          <w:szCs w:val="26"/>
        </w:rPr>
        <w:tab/>
      </w:r>
      <w:r w:rsidRPr="00FF368C">
        <w:rPr>
          <w:b/>
          <w:sz w:val="26"/>
          <w:szCs w:val="26"/>
        </w:rPr>
        <w:t xml:space="preserve">D. </w:t>
      </w:r>
      <w:r w:rsidRPr="00FF368C">
        <w:rPr>
          <w:sz w:val="26"/>
          <w:szCs w:val="26"/>
        </w:rPr>
        <w:t>kháng chiến chống Pháp.</w:t>
      </w:r>
    </w:p>
    <w:p w:rsidR="001C7BD7" w:rsidRPr="00FF368C" w:rsidRDefault="001C7BD7" w:rsidP="00EF5ABF">
      <w:pPr>
        <w:spacing w:before="60"/>
        <w:jc w:val="both"/>
        <w:rPr>
          <w:sz w:val="26"/>
          <w:szCs w:val="26"/>
        </w:rPr>
      </w:pPr>
      <w:r w:rsidRPr="00FF368C">
        <w:rPr>
          <w:b/>
          <w:sz w:val="26"/>
          <w:szCs w:val="26"/>
        </w:rPr>
        <w:t>Câu 19:</w:t>
      </w:r>
      <w:r w:rsidRPr="00FF368C">
        <w:rPr>
          <w:sz w:val="26"/>
          <w:szCs w:val="26"/>
        </w:rPr>
        <w:t xml:space="preserve"> Điểm giống nhau giữa Cương lĩnh chính trị đầu tiên của Đảng (2/1930) và Luận cương chính trị của Đảng (10/1930)  .</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Lãnh đạo cách mạng là Đảng Cộng sản - đội tiền phong của giai cấp vô sản.</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Cách mạng Việt Nam trải qua hai giai đoạn: cách mạng tư sản dân quyền và cách mạng xã hội chủ nghĩa.</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Nhiệm vụ của cách mạng Việt Nam là đánh đế quốc trước, đánh phong kiến sau.</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Động lực của cách mạng là giai cấp công nhân và nông dân.</w:t>
      </w:r>
    </w:p>
    <w:p w:rsidR="001C7BD7" w:rsidRPr="00FF368C" w:rsidRDefault="001C7BD7" w:rsidP="00EF5ABF">
      <w:pPr>
        <w:spacing w:before="60"/>
        <w:jc w:val="both"/>
        <w:rPr>
          <w:sz w:val="26"/>
          <w:szCs w:val="26"/>
        </w:rPr>
      </w:pPr>
      <w:r w:rsidRPr="00FF368C">
        <w:rPr>
          <w:b/>
          <w:sz w:val="26"/>
          <w:szCs w:val="26"/>
        </w:rPr>
        <w:t>Câu 20:</w:t>
      </w:r>
      <w:r w:rsidRPr="00FF368C">
        <w:rPr>
          <w:sz w:val="26"/>
          <w:szCs w:val="26"/>
        </w:rPr>
        <w:t xml:space="preserve"> Mục đích của Nguyễn Ái Quốc khi viết bài cho các báo Nhân đạo, Người cùng khổ, Đời sống công nhân là</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tuyên truyền giáo dục lý luận giải phóng dân tộc.</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xây dựng tổ chức cách mạng cho nhân dân Việt Nam.</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yêu cầu thực dân Pháp thừa nhận độc lập của Việt Nam.</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truyền bá lý luận giải phóng dân tộc, tố cáo tội ác của thực dân.</w:t>
      </w:r>
    </w:p>
    <w:p w:rsidR="001C7BD7" w:rsidRPr="00FF368C" w:rsidRDefault="001C7BD7" w:rsidP="00EF5ABF">
      <w:pPr>
        <w:spacing w:before="60"/>
        <w:jc w:val="both"/>
        <w:rPr>
          <w:sz w:val="26"/>
          <w:szCs w:val="26"/>
        </w:rPr>
      </w:pPr>
      <w:r w:rsidRPr="00FF368C">
        <w:rPr>
          <w:b/>
          <w:sz w:val="26"/>
          <w:szCs w:val="26"/>
        </w:rPr>
        <w:t>Câu 21:</w:t>
      </w:r>
      <w:r w:rsidRPr="00FF368C">
        <w:rPr>
          <w:sz w:val="26"/>
          <w:szCs w:val="26"/>
        </w:rPr>
        <w:t xml:space="preserve"> Bài học chủ yếu nào có thể rút ra cho cách mạng Việt Nam từ sự chia rẽ của ba tổ chức cộng sản năm 1929?</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Xây dựng khối đoàn kết trong Đảng.</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Thống nhất trong lực lượng lãnh đạo.</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Xây dựng khối liên minh công nông vững chắc.</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Thống nhất về tư tưởng chính trị.</w:t>
      </w:r>
    </w:p>
    <w:p w:rsidR="001C7BD7" w:rsidRPr="00FF368C" w:rsidRDefault="001C7BD7" w:rsidP="00EF5ABF">
      <w:pPr>
        <w:spacing w:before="60"/>
        <w:jc w:val="both"/>
        <w:rPr>
          <w:sz w:val="26"/>
          <w:szCs w:val="26"/>
        </w:rPr>
      </w:pPr>
      <w:r w:rsidRPr="00FF368C">
        <w:rPr>
          <w:b/>
          <w:sz w:val="26"/>
          <w:szCs w:val="26"/>
        </w:rPr>
        <w:t>Câu 22:</w:t>
      </w:r>
      <w:r w:rsidRPr="00FF368C">
        <w:rPr>
          <w:sz w:val="26"/>
          <w:szCs w:val="26"/>
        </w:rPr>
        <w:t xml:space="preserve"> Sự khác nhau cơ bản giữa tổ chức Hội Việt Nam Cách mạng thanh niên và VNam Quốc dân đảng là ở</w:t>
      </w:r>
    </w:p>
    <w:p w:rsidR="001C7BD7" w:rsidRPr="00FF368C" w:rsidRDefault="001C7BD7" w:rsidP="00EF5ABF">
      <w:pPr>
        <w:tabs>
          <w:tab w:val="left" w:pos="5136"/>
        </w:tabs>
        <w:ind w:firstLine="283"/>
        <w:rPr>
          <w:sz w:val="26"/>
          <w:szCs w:val="26"/>
        </w:rPr>
      </w:pPr>
      <w:r w:rsidRPr="00FF368C">
        <w:rPr>
          <w:b/>
          <w:sz w:val="26"/>
          <w:szCs w:val="26"/>
        </w:rPr>
        <w:t xml:space="preserve">A. </w:t>
      </w:r>
      <w:r w:rsidRPr="00FF368C">
        <w:rPr>
          <w:sz w:val="26"/>
          <w:szCs w:val="26"/>
        </w:rPr>
        <w:t>khuynh hướng cách mạng.</w:t>
      </w:r>
      <w:r w:rsidRPr="00FF368C">
        <w:rPr>
          <w:sz w:val="26"/>
          <w:szCs w:val="26"/>
        </w:rPr>
        <w:tab/>
      </w:r>
      <w:r w:rsidRPr="00FF368C">
        <w:rPr>
          <w:b/>
          <w:sz w:val="26"/>
          <w:szCs w:val="26"/>
        </w:rPr>
        <w:t xml:space="preserve">B. </w:t>
      </w:r>
      <w:r w:rsidRPr="00FF368C">
        <w:rPr>
          <w:sz w:val="26"/>
          <w:szCs w:val="26"/>
        </w:rPr>
        <w:t>phương pháp, hình thức đấu tranh.</w:t>
      </w:r>
    </w:p>
    <w:p w:rsidR="001C7BD7" w:rsidRPr="00FF368C" w:rsidRDefault="001C7BD7" w:rsidP="00EF5ABF">
      <w:pPr>
        <w:tabs>
          <w:tab w:val="left" w:pos="5136"/>
        </w:tabs>
        <w:ind w:firstLine="283"/>
        <w:rPr>
          <w:sz w:val="26"/>
          <w:szCs w:val="26"/>
        </w:rPr>
      </w:pPr>
      <w:r w:rsidRPr="00FF368C">
        <w:rPr>
          <w:b/>
          <w:sz w:val="26"/>
          <w:szCs w:val="26"/>
        </w:rPr>
        <w:t xml:space="preserve">C. </w:t>
      </w:r>
      <w:r w:rsidRPr="00FF368C">
        <w:rPr>
          <w:sz w:val="26"/>
          <w:szCs w:val="26"/>
        </w:rPr>
        <w:t>địa bàn hoạt động.</w:t>
      </w:r>
      <w:r w:rsidRPr="00FF368C">
        <w:rPr>
          <w:sz w:val="26"/>
          <w:szCs w:val="26"/>
        </w:rPr>
        <w:tab/>
      </w:r>
      <w:r w:rsidRPr="00FF368C">
        <w:rPr>
          <w:b/>
          <w:sz w:val="26"/>
          <w:szCs w:val="26"/>
        </w:rPr>
        <w:t xml:space="preserve">D. </w:t>
      </w:r>
      <w:r w:rsidRPr="00FF368C">
        <w:rPr>
          <w:sz w:val="26"/>
          <w:szCs w:val="26"/>
        </w:rPr>
        <w:t>thành phần tham gia.</w:t>
      </w:r>
    </w:p>
    <w:p w:rsidR="001C7BD7" w:rsidRPr="00FF368C" w:rsidRDefault="001C7BD7" w:rsidP="00EF5ABF">
      <w:pPr>
        <w:spacing w:before="60"/>
        <w:jc w:val="both"/>
        <w:rPr>
          <w:sz w:val="26"/>
          <w:szCs w:val="26"/>
          <w:lang w:val="it-IT"/>
        </w:rPr>
      </w:pPr>
      <w:r w:rsidRPr="00FF368C">
        <w:rPr>
          <w:b/>
          <w:sz w:val="26"/>
          <w:szCs w:val="26"/>
          <w:lang w:val="it-IT"/>
        </w:rPr>
        <w:t>Câu 23:</w:t>
      </w:r>
      <w:r w:rsidRPr="00FF368C">
        <w:rPr>
          <w:sz w:val="26"/>
          <w:szCs w:val="26"/>
          <w:lang w:val="it-IT"/>
        </w:rPr>
        <w:t xml:space="preserve"> . Vì sao sau khi trật tự hai cực Ianta bị sụp đổ, Mĩ không thể thiết lập trật tự thế giới một cực?</w:t>
      </w:r>
    </w:p>
    <w:p w:rsidR="001C7BD7" w:rsidRPr="00FF368C" w:rsidRDefault="001C7BD7" w:rsidP="00EF5ABF">
      <w:pPr>
        <w:ind w:firstLine="283"/>
        <w:rPr>
          <w:sz w:val="26"/>
          <w:szCs w:val="26"/>
        </w:rPr>
      </w:pPr>
      <w:r w:rsidRPr="00FF368C">
        <w:rPr>
          <w:b/>
          <w:sz w:val="26"/>
          <w:szCs w:val="26"/>
          <w:lang w:val="it-IT"/>
        </w:rPr>
        <w:t xml:space="preserve">A. </w:t>
      </w:r>
      <w:r w:rsidRPr="00FF368C">
        <w:rPr>
          <w:sz w:val="26"/>
          <w:szCs w:val="26"/>
          <w:lang w:val="it-IT"/>
        </w:rPr>
        <w:t>Sự xuất hiện của chủ nghĩa khủng bố.</w:t>
      </w:r>
    </w:p>
    <w:p w:rsidR="001C7BD7" w:rsidRPr="00FF368C" w:rsidRDefault="001C7BD7" w:rsidP="00EF5ABF">
      <w:pPr>
        <w:ind w:firstLine="283"/>
        <w:rPr>
          <w:sz w:val="26"/>
          <w:szCs w:val="26"/>
        </w:rPr>
      </w:pPr>
      <w:r w:rsidRPr="00FF368C">
        <w:rPr>
          <w:b/>
          <w:sz w:val="26"/>
          <w:szCs w:val="26"/>
          <w:lang w:val="it-IT"/>
        </w:rPr>
        <w:t xml:space="preserve">B. </w:t>
      </w:r>
      <w:r w:rsidRPr="00FF368C">
        <w:rPr>
          <w:sz w:val="26"/>
          <w:szCs w:val="26"/>
          <w:lang w:val="it-IT"/>
        </w:rPr>
        <w:t>Hệ thống thuộc địa kiểu mới của Mĩ bị sụp đổ.</w:t>
      </w:r>
    </w:p>
    <w:p w:rsidR="001C7BD7" w:rsidRPr="00FF368C" w:rsidRDefault="001C7BD7" w:rsidP="00EF5ABF">
      <w:pPr>
        <w:ind w:firstLine="283"/>
        <w:rPr>
          <w:sz w:val="26"/>
          <w:szCs w:val="26"/>
        </w:rPr>
      </w:pPr>
      <w:r w:rsidRPr="00FF368C">
        <w:rPr>
          <w:b/>
          <w:sz w:val="26"/>
          <w:szCs w:val="26"/>
          <w:lang w:val="it-IT"/>
        </w:rPr>
        <w:t xml:space="preserve">C. </w:t>
      </w:r>
      <w:r w:rsidRPr="00FF368C">
        <w:rPr>
          <w:sz w:val="26"/>
          <w:szCs w:val="26"/>
          <w:lang w:val="it-IT"/>
        </w:rPr>
        <w:t>Sự vươn lên mạnh mẽ của các cường quốc.</w:t>
      </w:r>
    </w:p>
    <w:p w:rsidR="001C7BD7" w:rsidRPr="00FF368C" w:rsidRDefault="001C7BD7" w:rsidP="00EF5ABF">
      <w:pPr>
        <w:ind w:firstLine="283"/>
        <w:rPr>
          <w:sz w:val="26"/>
          <w:szCs w:val="26"/>
        </w:rPr>
      </w:pPr>
      <w:r w:rsidRPr="00FF368C">
        <w:rPr>
          <w:b/>
          <w:sz w:val="26"/>
          <w:szCs w:val="26"/>
          <w:lang w:val="it-IT"/>
        </w:rPr>
        <w:t xml:space="preserve">D. </w:t>
      </w:r>
      <w:r w:rsidRPr="00FF368C">
        <w:rPr>
          <w:sz w:val="26"/>
          <w:szCs w:val="26"/>
          <w:lang w:val="it-IT"/>
        </w:rPr>
        <w:t>Bị Nhật Bản vượt qua trong lĩnh vực tài chính.</w:t>
      </w:r>
    </w:p>
    <w:p w:rsidR="001C7BD7" w:rsidRPr="00FF368C" w:rsidRDefault="001C7BD7" w:rsidP="00EF5ABF">
      <w:pPr>
        <w:spacing w:before="60"/>
        <w:jc w:val="both"/>
        <w:rPr>
          <w:sz w:val="26"/>
          <w:szCs w:val="26"/>
        </w:rPr>
      </w:pPr>
      <w:r w:rsidRPr="00FF368C">
        <w:rPr>
          <w:b/>
          <w:sz w:val="26"/>
          <w:szCs w:val="26"/>
        </w:rPr>
        <w:t>Câu 24:</w:t>
      </w:r>
      <w:r w:rsidRPr="00FF368C">
        <w:rPr>
          <w:sz w:val="26"/>
          <w:szCs w:val="26"/>
        </w:rPr>
        <w:t xml:space="preserve"> Nhân dân Liên Xô nhanh chóng hoàn thành thắng lợi kế hoạch 5 năm khôi phục kinh tế (1946-1950) dựa vào</w:t>
      </w:r>
    </w:p>
    <w:p w:rsidR="001C7BD7" w:rsidRPr="00FF368C" w:rsidRDefault="001C7BD7" w:rsidP="00EF5ABF">
      <w:pPr>
        <w:tabs>
          <w:tab w:val="left" w:pos="5136"/>
        </w:tabs>
        <w:ind w:firstLine="283"/>
        <w:rPr>
          <w:sz w:val="26"/>
          <w:szCs w:val="26"/>
        </w:rPr>
      </w:pPr>
      <w:r w:rsidRPr="00FF368C">
        <w:rPr>
          <w:b/>
          <w:sz w:val="26"/>
          <w:szCs w:val="26"/>
        </w:rPr>
        <w:t xml:space="preserve">A. </w:t>
      </w:r>
      <w:r w:rsidRPr="00FF368C">
        <w:rPr>
          <w:sz w:val="26"/>
          <w:szCs w:val="26"/>
        </w:rPr>
        <w:t>những tiến bộ khoa học kĩ thuật.</w:t>
      </w:r>
      <w:r w:rsidRPr="00FF368C">
        <w:rPr>
          <w:sz w:val="26"/>
          <w:szCs w:val="26"/>
        </w:rPr>
        <w:tab/>
      </w:r>
      <w:r w:rsidRPr="00FF368C">
        <w:rPr>
          <w:b/>
          <w:sz w:val="26"/>
          <w:szCs w:val="26"/>
        </w:rPr>
        <w:t xml:space="preserve">B. </w:t>
      </w:r>
      <w:r w:rsidRPr="00FF368C">
        <w:rPr>
          <w:sz w:val="26"/>
          <w:szCs w:val="26"/>
        </w:rPr>
        <w:t>sự giúp đỡ của các nước Đông Âu</w:t>
      </w:r>
    </w:p>
    <w:p w:rsidR="001C7BD7" w:rsidRPr="00FF368C" w:rsidRDefault="001C7BD7" w:rsidP="00EF5ABF">
      <w:pPr>
        <w:tabs>
          <w:tab w:val="left" w:pos="5136"/>
        </w:tabs>
        <w:ind w:firstLine="283"/>
        <w:rPr>
          <w:sz w:val="26"/>
          <w:szCs w:val="26"/>
        </w:rPr>
      </w:pPr>
      <w:r w:rsidRPr="00FF368C">
        <w:rPr>
          <w:b/>
          <w:sz w:val="26"/>
          <w:szCs w:val="26"/>
        </w:rPr>
        <w:t xml:space="preserve">C. </w:t>
      </w:r>
      <w:r w:rsidRPr="00FF368C">
        <w:rPr>
          <w:sz w:val="26"/>
          <w:szCs w:val="26"/>
        </w:rPr>
        <w:t>tinh thần tự lực tự cường.</w:t>
      </w:r>
      <w:r w:rsidRPr="00FF368C">
        <w:rPr>
          <w:sz w:val="26"/>
          <w:szCs w:val="26"/>
        </w:rPr>
        <w:tab/>
      </w:r>
      <w:r w:rsidRPr="00FF368C">
        <w:rPr>
          <w:b/>
          <w:sz w:val="26"/>
          <w:szCs w:val="26"/>
        </w:rPr>
        <w:t xml:space="preserve">D. </w:t>
      </w:r>
      <w:r w:rsidRPr="00FF368C">
        <w:rPr>
          <w:sz w:val="26"/>
          <w:szCs w:val="26"/>
        </w:rPr>
        <w:t>có nguồn tài nguyên phong phú.</w:t>
      </w:r>
    </w:p>
    <w:p w:rsidR="001C7BD7" w:rsidRPr="00FF368C" w:rsidRDefault="001C7BD7" w:rsidP="00EF5ABF">
      <w:pPr>
        <w:spacing w:before="60"/>
        <w:jc w:val="both"/>
        <w:rPr>
          <w:rFonts w:eastAsia="SimSun"/>
          <w:sz w:val="26"/>
          <w:szCs w:val="26"/>
          <w:lang w:eastAsia="zh-CN"/>
        </w:rPr>
      </w:pPr>
      <w:r w:rsidRPr="00FF368C">
        <w:rPr>
          <w:rFonts w:eastAsia="SimSun"/>
          <w:b/>
          <w:sz w:val="26"/>
          <w:szCs w:val="26"/>
          <w:lang w:eastAsia="zh-CN"/>
        </w:rPr>
        <w:t>Câu 25:</w:t>
      </w:r>
      <w:r w:rsidRPr="00FF368C">
        <w:rPr>
          <w:rFonts w:eastAsia="SimSun"/>
          <w:sz w:val="26"/>
          <w:szCs w:val="26"/>
          <w:lang w:eastAsia="zh-CN"/>
        </w:rPr>
        <w:t xml:space="preserve"> . Nội dung gây nhiều tranh cãi nhất giữa ba cường quốc Liên Xô, Mỹ, Anh tại Hội nghị Ianta là</w:t>
      </w:r>
    </w:p>
    <w:p w:rsidR="001C7BD7" w:rsidRPr="00FF368C" w:rsidRDefault="001C7BD7" w:rsidP="00EF5ABF">
      <w:pPr>
        <w:ind w:firstLine="283"/>
        <w:rPr>
          <w:sz w:val="26"/>
          <w:szCs w:val="26"/>
        </w:rPr>
      </w:pPr>
      <w:r w:rsidRPr="00FF368C">
        <w:rPr>
          <w:rFonts w:eastAsia="SimSun"/>
          <w:b/>
          <w:sz w:val="26"/>
          <w:szCs w:val="26"/>
          <w:lang w:eastAsia="zh-CN"/>
        </w:rPr>
        <w:t xml:space="preserve">A. </w:t>
      </w:r>
      <w:r w:rsidRPr="00FF368C">
        <w:rPr>
          <w:rFonts w:eastAsia="SimSun"/>
          <w:sz w:val="26"/>
          <w:szCs w:val="26"/>
          <w:lang w:eastAsia="zh-CN"/>
        </w:rPr>
        <w:t>Phân chia khu vực chiếm đóng và phạm vi ảnh hưởng của các cường quốc thắng trận.</w:t>
      </w:r>
    </w:p>
    <w:p w:rsidR="001C7BD7" w:rsidRPr="00FF368C" w:rsidRDefault="001C7BD7" w:rsidP="00EF5ABF">
      <w:pPr>
        <w:ind w:firstLine="283"/>
        <w:rPr>
          <w:sz w:val="26"/>
          <w:szCs w:val="26"/>
        </w:rPr>
      </w:pPr>
      <w:r w:rsidRPr="00FF368C">
        <w:rPr>
          <w:rFonts w:eastAsia="SimSun"/>
          <w:b/>
          <w:sz w:val="26"/>
          <w:szCs w:val="26"/>
          <w:lang w:eastAsia="zh-CN"/>
        </w:rPr>
        <w:t xml:space="preserve">B. </w:t>
      </w:r>
      <w:r w:rsidRPr="00FF368C">
        <w:rPr>
          <w:rFonts w:eastAsia="SimSun"/>
          <w:sz w:val="26"/>
          <w:szCs w:val="26"/>
          <w:lang w:eastAsia="zh-CN"/>
        </w:rPr>
        <w:t>kết thúc chiến tranh thế giới thứ hai để tiêu diệt tận gốc chủ nghĩa phát xít.</w:t>
      </w:r>
    </w:p>
    <w:p w:rsidR="001C7BD7" w:rsidRPr="00FF368C" w:rsidRDefault="001C7BD7" w:rsidP="00EF5ABF">
      <w:pPr>
        <w:ind w:firstLine="283"/>
        <w:rPr>
          <w:sz w:val="26"/>
          <w:szCs w:val="26"/>
        </w:rPr>
      </w:pPr>
      <w:r w:rsidRPr="00FF368C">
        <w:rPr>
          <w:rFonts w:eastAsia="SimSun"/>
          <w:b/>
          <w:sz w:val="26"/>
          <w:szCs w:val="26"/>
          <w:lang w:eastAsia="zh-CN"/>
        </w:rPr>
        <w:t xml:space="preserve">C. </w:t>
      </w:r>
      <w:r w:rsidRPr="00FF368C">
        <w:rPr>
          <w:rFonts w:eastAsia="SimSun"/>
          <w:sz w:val="26"/>
          <w:szCs w:val="26"/>
          <w:lang w:eastAsia="zh-CN"/>
        </w:rPr>
        <w:t>Giải quyết các hậu quả chiến tranh, phân chia chiến lợi phẩm.</w:t>
      </w:r>
    </w:p>
    <w:p w:rsidR="001C7BD7" w:rsidRPr="00FF368C" w:rsidRDefault="001C7BD7" w:rsidP="00EF5ABF">
      <w:pPr>
        <w:ind w:firstLine="283"/>
        <w:rPr>
          <w:sz w:val="26"/>
          <w:szCs w:val="26"/>
        </w:rPr>
      </w:pPr>
      <w:r w:rsidRPr="00FF368C">
        <w:rPr>
          <w:rFonts w:eastAsia="SimSun"/>
          <w:b/>
          <w:sz w:val="26"/>
          <w:szCs w:val="26"/>
          <w:lang w:eastAsia="zh-CN"/>
        </w:rPr>
        <w:t xml:space="preserve">D. </w:t>
      </w:r>
      <w:r w:rsidRPr="00FF368C">
        <w:rPr>
          <w:rFonts w:eastAsia="SimSun"/>
          <w:sz w:val="26"/>
          <w:szCs w:val="26"/>
          <w:lang w:eastAsia="zh-CN"/>
        </w:rPr>
        <w:t>Thành lập tổ chức quốc tế - Liên Hợp Quốc.</w:t>
      </w:r>
    </w:p>
    <w:p w:rsidR="001C7BD7" w:rsidRPr="00FF368C" w:rsidRDefault="001C7BD7" w:rsidP="00EF5ABF">
      <w:pPr>
        <w:spacing w:before="60"/>
        <w:jc w:val="both"/>
        <w:rPr>
          <w:sz w:val="26"/>
          <w:szCs w:val="26"/>
        </w:rPr>
      </w:pPr>
      <w:r w:rsidRPr="00FF368C">
        <w:rPr>
          <w:b/>
          <w:sz w:val="26"/>
          <w:szCs w:val="26"/>
        </w:rPr>
        <w:t>Câu 26:</w:t>
      </w:r>
      <w:r w:rsidRPr="00FF368C">
        <w:rPr>
          <w:sz w:val="26"/>
          <w:szCs w:val="26"/>
        </w:rPr>
        <w:t xml:space="preserve"> Nội dung nào </w:t>
      </w:r>
      <w:r w:rsidRPr="00FF368C">
        <w:rPr>
          <w:i/>
          <w:sz w:val="26"/>
          <w:szCs w:val="26"/>
        </w:rPr>
        <w:t>không phải</w:t>
      </w:r>
      <w:r w:rsidRPr="00FF368C">
        <w:rPr>
          <w:sz w:val="26"/>
          <w:szCs w:val="26"/>
        </w:rPr>
        <w:t xml:space="preserve"> là nguyên tắc hoạt động của Liên hợp quốc?</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Giải quyết các tranh chấp quốc tế bằng biện pháp hòa bình.</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Tôn trọng toàn vẹn lãnh thổ và độc lập chính trị của tất cả các nước.</w:t>
      </w:r>
    </w:p>
    <w:p w:rsidR="001C7BD7" w:rsidRPr="00FF368C" w:rsidRDefault="001C7BD7" w:rsidP="00EF5ABF">
      <w:pPr>
        <w:ind w:firstLine="283"/>
        <w:rPr>
          <w:sz w:val="26"/>
          <w:szCs w:val="26"/>
        </w:rPr>
      </w:pPr>
      <w:r w:rsidRPr="00FF368C">
        <w:rPr>
          <w:b/>
          <w:sz w:val="26"/>
          <w:szCs w:val="26"/>
        </w:rPr>
        <w:lastRenderedPageBreak/>
        <w:t xml:space="preserve">C. </w:t>
      </w:r>
      <w:r w:rsidRPr="00FF368C">
        <w:rPr>
          <w:sz w:val="26"/>
          <w:szCs w:val="26"/>
        </w:rPr>
        <w:t>Duy trì hòa bình, anh ninh thế giới.</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Bình đẳng chủ quyền giữa các nước và quyền tự quyết của các dân tộc.</w:t>
      </w:r>
    </w:p>
    <w:p w:rsidR="001C7BD7" w:rsidRPr="00FF368C" w:rsidRDefault="001C7BD7" w:rsidP="00EF5ABF">
      <w:pPr>
        <w:spacing w:before="60"/>
        <w:jc w:val="both"/>
        <w:rPr>
          <w:rStyle w:val="apple-converted-space"/>
          <w:sz w:val="26"/>
          <w:szCs w:val="26"/>
        </w:rPr>
      </w:pPr>
      <w:r w:rsidRPr="00FF368C">
        <w:rPr>
          <w:b/>
          <w:sz w:val="26"/>
          <w:szCs w:val="26"/>
        </w:rPr>
        <w:t>Câu 27:</w:t>
      </w:r>
      <w:r w:rsidRPr="00FF368C">
        <w:rPr>
          <w:sz w:val="26"/>
          <w:szCs w:val="26"/>
        </w:rPr>
        <w:t xml:space="preserve"> Khó khăn nào đe d</w:t>
      </w:r>
      <w:r w:rsidRPr="00FF368C">
        <w:rPr>
          <w:rStyle w:val="apple-style-span"/>
          <w:sz w:val="26"/>
          <w:szCs w:val="26"/>
        </w:rPr>
        <w:t>ọa trực tiếp đến nền độc lập của Việt Nam sau Cách mạng tháng Tám năm 1945?</w:t>
      </w:r>
    </w:p>
    <w:p w:rsidR="001C7BD7" w:rsidRPr="00FF368C" w:rsidRDefault="001C7BD7" w:rsidP="00EF5ABF">
      <w:pPr>
        <w:ind w:firstLine="283"/>
        <w:rPr>
          <w:sz w:val="26"/>
          <w:szCs w:val="26"/>
        </w:rPr>
      </w:pPr>
      <w:r w:rsidRPr="00FF368C">
        <w:rPr>
          <w:rStyle w:val="apple-style-span"/>
          <w:b/>
          <w:sz w:val="26"/>
          <w:szCs w:val="26"/>
        </w:rPr>
        <w:t xml:space="preserve">A. </w:t>
      </w:r>
      <w:r w:rsidRPr="00FF368C">
        <w:rPr>
          <w:rStyle w:val="apple-style-span"/>
          <w:sz w:val="26"/>
          <w:szCs w:val="26"/>
        </w:rPr>
        <w:t>Hơn 90% dân số không biết chữ</w:t>
      </w:r>
    </w:p>
    <w:p w:rsidR="001C7BD7" w:rsidRPr="00FF368C" w:rsidRDefault="001C7BD7" w:rsidP="00EF5ABF">
      <w:pPr>
        <w:ind w:firstLine="283"/>
        <w:rPr>
          <w:sz w:val="26"/>
          <w:szCs w:val="26"/>
        </w:rPr>
      </w:pPr>
      <w:r w:rsidRPr="00FF368C">
        <w:rPr>
          <w:rStyle w:val="apple-style-span"/>
          <w:b/>
          <w:sz w:val="26"/>
          <w:szCs w:val="26"/>
        </w:rPr>
        <w:t xml:space="preserve">B. </w:t>
      </w:r>
      <w:r w:rsidRPr="00FF368C">
        <w:rPr>
          <w:rStyle w:val="apple-style-span"/>
          <w:sz w:val="26"/>
          <w:szCs w:val="26"/>
        </w:rPr>
        <w:t>Các thế lực đế quốc và phản động bao vây, chống phá</w:t>
      </w:r>
    </w:p>
    <w:p w:rsidR="001C7BD7" w:rsidRPr="00FF368C" w:rsidRDefault="001C7BD7" w:rsidP="00EF5ABF">
      <w:pPr>
        <w:ind w:firstLine="283"/>
        <w:rPr>
          <w:sz w:val="26"/>
          <w:szCs w:val="26"/>
        </w:rPr>
      </w:pPr>
      <w:r w:rsidRPr="00FF368C">
        <w:rPr>
          <w:rStyle w:val="apple-style-span"/>
          <w:b/>
          <w:sz w:val="26"/>
          <w:szCs w:val="26"/>
        </w:rPr>
        <w:t xml:space="preserve">C. </w:t>
      </w:r>
      <w:r w:rsidRPr="00FF368C">
        <w:rPr>
          <w:rStyle w:val="apple-style-span"/>
          <w:sz w:val="26"/>
          <w:szCs w:val="26"/>
        </w:rPr>
        <w:t>Kinh tế kiệt quệ và nạn đói hoành hành</w:t>
      </w:r>
    </w:p>
    <w:p w:rsidR="001C7BD7" w:rsidRPr="00FF368C" w:rsidRDefault="001C7BD7" w:rsidP="00EF5ABF">
      <w:pPr>
        <w:ind w:firstLine="283"/>
        <w:rPr>
          <w:sz w:val="26"/>
          <w:szCs w:val="26"/>
        </w:rPr>
      </w:pPr>
      <w:r w:rsidRPr="00FF368C">
        <w:rPr>
          <w:rStyle w:val="apple-style-span"/>
          <w:b/>
          <w:sz w:val="26"/>
          <w:szCs w:val="26"/>
        </w:rPr>
        <w:t xml:space="preserve">D. </w:t>
      </w:r>
      <w:r w:rsidRPr="00FF368C">
        <w:rPr>
          <w:rStyle w:val="apple-style-span"/>
          <w:sz w:val="26"/>
          <w:szCs w:val="26"/>
        </w:rPr>
        <w:t>Chính quyền cách mạng non trẻ.</w:t>
      </w:r>
    </w:p>
    <w:p w:rsidR="001C7BD7" w:rsidRPr="00FF368C" w:rsidRDefault="001C7BD7" w:rsidP="00EF5ABF">
      <w:pPr>
        <w:spacing w:before="60"/>
        <w:jc w:val="both"/>
        <w:rPr>
          <w:sz w:val="26"/>
          <w:szCs w:val="26"/>
        </w:rPr>
      </w:pPr>
      <w:r w:rsidRPr="00FF368C">
        <w:rPr>
          <w:b/>
          <w:sz w:val="26"/>
          <w:szCs w:val="26"/>
        </w:rPr>
        <w:t>Câu 28:</w:t>
      </w:r>
      <w:r w:rsidRPr="00FF368C">
        <w:rPr>
          <w:sz w:val="26"/>
          <w:szCs w:val="26"/>
        </w:rPr>
        <w:t xml:space="preserve"> Thành tựu Liên Xô đạt được trong công cuộc xây dựng chủ nghĩa xã hội (từ 1950 – nửa đầu những năm 70) có ý nghĩa</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đạt thế cân bằng chiến lược về sức mạnh quân sự với Mĩ.</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nâng cao vị thế của Liên Xô trên trường quốc tế.</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ủng hộ phong trào giải phóng dân tộc.</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thể hiện tính ưu việt của chủ nghĩa xã hội.</w:t>
      </w:r>
    </w:p>
    <w:p w:rsidR="001C7BD7" w:rsidRPr="00FF368C" w:rsidRDefault="001C7BD7" w:rsidP="00EF5ABF">
      <w:pPr>
        <w:spacing w:before="60"/>
        <w:jc w:val="both"/>
        <w:rPr>
          <w:sz w:val="26"/>
          <w:szCs w:val="26"/>
        </w:rPr>
      </w:pPr>
      <w:r w:rsidRPr="00FF368C">
        <w:rPr>
          <w:b/>
          <w:sz w:val="26"/>
          <w:szCs w:val="26"/>
        </w:rPr>
        <w:t>Câu 29:</w:t>
      </w:r>
      <w:r w:rsidRPr="00FF368C">
        <w:rPr>
          <w:sz w:val="26"/>
          <w:szCs w:val="26"/>
        </w:rPr>
        <w:t xml:space="preserve"> Thời cơ “ngàn năm có một” của Tổng khởi nghĩa tháng Tám 1945 được Đảng ta xác định từ sau ngày</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Nhật đầu hàng Đồng minh đến trước khi quân Đồng minh vào Đông Dương.</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Nhật đảo chính Pháp đến trước khi quân Đồng minh vào Đông Dương.</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Nhật vào Đông Dương đến trước ngày Nhật đảo chính Pháp.</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quân Đồng minh vào Đông Dương giải giáp quân Nhật.</w:t>
      </w:r>
    </w:p>
    <w:p w:rsidR="001C7BD7" w:rsidRPr="00FF368C" w:rsidRDefault="001C7BD7" w:rsidP="00EF5ABF">
      <w:pPr>
        <w:spacing w:before="60"/>
        <w:jc w:val="both"/>
        <w:rPr>
          <w:sz w:val="26"/>
          <w:szCs w:val="26"/>
        </w:rPr>
      </w:pPr>
      <w:r w:rsidRPr="00FF368C">
        <w:rPr>
          <w:b/>
          <w:sz w:val="26"/>
          <w:szCs w:val="26"/>
        </w:rPr>
        <w:t>Câu 30:</w:t>
      </w:r>
      <w:r w:rsidRPr="00FF368C">
        <w:rPr>
          <w:sz w:val="26"/>
          <w:szCs w:val="26"/>
        </w:rPr>
        <w:t xml:space="preserve"> Chỉ thị của Đảng ta trong chiến dịch Việt Bắc thu – đông năm 1947 là</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“Toàn dân kháng chiến”</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“Nhật – Pháp bắn nhau và hành động của chúng ta”</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kháng chiến kiến quốc</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phải phá tan cuộc tiến công mùa đông của giặc Pháp.</w:t>
      </w:r>
    </w:p>
    <w:p w:rsidR="001C7BD7" w:rsidRPr="00FF368C" w:rsidRDefault="001C7BD7" w:rsidP="00EF5ABF">
      <w:pPr>
        <w:spacing w:before="60"/>
        <w:jc w:val="both"/>
        <w:rPr>
          <w:sz w:val="26"/>
          <w:szCs w:val="26"/>
        </w:rPr>
      </w:pPr>
      <w:r w:rsidRPr="00FF368C">
        <w:rPr>
          <w:b/>
          <w:sz w:val="26"/>
          <w:szCs w:val="26"/>
        </w:rPr>
        <w:t>Câu 31:</w:t>
      </w:r>
      <w:r w:rsidRPr="00FF368C">
        <w:rPr>
          <w:sz w:val="26"/>
          <w:szCs w:val="26"/>
        </w:rPr>
        <w:t xml:space="preserve"> Nguyên nhân chủ yếu dẫn tới sự sụp đổ của CNXH ở Liên Xô và Đông Âu trong đầu thập niên 90 (thế kỉ XX) ?</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Đường lối lãnh đạo mang tính chủ quan, duy ý chí.</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Khi cải tổ lại mắc phải sai lầm.</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Sự chống phá của các thế lực thù địch.</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Không bắt kịp sự phát triển của khoa học kĩ thuật.</w:t>
      </w:r>
    </w:p>
    <w:p w:rsidR="001C7BD7" w:rsidRPr="00FF368C" w:rsidRDefault="001C7BD7" w:rsidP="00EF5ABF">
      <w:pPr>
        <w:spacing w:before="60"/>
        <w:jc w:val="both"/>
        <w:rPr>
          <w:sz w:val="26"/>
          <w:szCs w:val="26"/>
        </w:rPr>
      </w:pPr>
      <w:r w:rsidRPr="00FF368C">
        <w:rPr>
          <w:b/>
          <w:sz w:val="26"/>
          <w:szCs w:val="26"/>
        </w:rPr>
        <w:t>Câu 32:</w:t>
      </w:r>
      <w:r w:rsidRPr="00FF368C">
        <w:rPr>
          <w:sz w:val="26"/>
          <w:szCs w:val="26"/>
        </w:rPr>
        <w:t xml:space="preserve"> Kết quả lớn nhất mà quân dân ta đạt được ở chiến dịch Việt Bắc thu - đông năm 1947 là</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tiêu diệt nhiều sinh lực địch.</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bảo vệ vững chắc căn cứ địa Việt Bắc.</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bộ đội chủ lực của ta trưởng thành hơn trong chiến đấu.</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làm phá sản kế họach “đánh nhanh thắng nhanh”, buộc địch chuyển sang đánh lâu dài với ta.</w:t>
      </w:r>
    </w:p>
    <w:p w:rsidR="001C7BD7" w:rsidRPr="00FF368C" w:rsidRDefault="001C7BD7" w:rsidP="00EF5ABF">
      <w:pPr>
        <w:spacing w:before="60"/>
        <w:jc w:val="both"/>
        <w:rPr>
          <w:sz w:val="26"/>
          <w:szCs w:val="26"/>
        </w:rPr>
      </w:pPr>
      <w:r w:rsidRPr="00FF368C">
        <w:rPr>
          <w:b/>
          <w:sz w:val="26"/>
          <w:szCs w:val="26"/>
        </w:rPr>
        <w:t>Câu 33:</w:t>
      </w:r>
      <w:r w:rsidRPr="00FF368C">
        <w:rPr>
          <w:sz w:val="26"/>
          <w:szCs w:val="26"/>
        </w:rPr>
        <w:t xml:space="preserve"> Chính sách đối ngoại chủ yếu của Mĩ sau Chiến tranh thế giới thứ hai là</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ngăn chặn tiến tới xóa bỏ CNXH trên thế giới.</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khống chế, chi phối các nước tư bản đồng minh</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triển khai “chiến lược toàn cầu”.</w:t>
      </w:r>
    </w:p>
    <w:p w:rsidR="001C7BD7" w:rsidRPr="00FF368C" w:rsidRDefault="001C7BD7" w:rsidP="00EF5ABF">
      <w:pPr>
        <w:ind w:firstLine="283"/>
        <w:rPr>
          <w:sz w:val="26"/>
          <w:szCs w:val="26"/>
        </w:rPr>
      </w:pPr>
      <w:r w:rsidRPr="00FF368C">
        <w:rPr>
          <w:b/>
          <w:spacing w:val="-6"/>
          <w:sz w:val="26"/>
          <w:szCs w:val="26"/>
        </w:rPr>
        <w:t xml:space="preserve">D. </w:t>
      </w:r>
      <w:r w:rsidRPr="00FF368C">
        <w:rPr>
          <w:spacing w:val="-6"/>
          <w:sz w:val="26"/>
          <w:szCs w:val="26"/>
        </w:rPr>
        <w:t>đàn áp phong trào giải phóng dân tộc thế giới.</w:t>
      </w:r>
    </w:p>
    <w:p w:rsidR="001C7BD7" w:rsidRPr="00FF368C" w:rsidRDefault="001C7BD7" w:rsidP="00EF5ABF">
      <w:pPr>
        <w:spacing w:before="60"/>
        <w:jc w:val="both"/>
        <w:rPr>
          <w:sz w:val="26"/>
          <w:szCs w:val="26"/>
        </w:rPr>
      </w:pPr>
      <w:r w:rsidRPr="00FF368C">
        <w:rPr>
          <w:b/>
          <w:sz w:val="26"/>
          <w:szCs w:val="26"/>
        </w:rPr>
        <w:t>Câu 34:</w:t>
      </w:r>
      <w:r w:rsidRPr="00FF368C">
        <w:rPr>
          <w:sz w:val="26"/>
          <w:szCs w:val="26"/>
        </w:rPr>
        <w:t xml:space="preserve"> Vì sao Hiệp định Sơ bộ được kí kết giữa Việt Nam với Pháp (6-3-1946) không được coi là một văn bản mang tính pháp lý quốc tế?</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Vì Pháp không công nhận Việt Nam là một quốc gia độc lập tự chủ.</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Vì Hiệp định này chỉ có hai nước kí kết, Pháp có thể bội ước.</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Vì Hiệp định không công nhận Việt Nam có chính phủ, nghị viện riêng.</w:t>
      </w:r>
    </w:p>
    <w:p w:rsidR="001C7BD7" w:rsidRPr="00FF368C" w:rsidRDefault="001C7BD7" w:rsidP="00EF5ABF">
      <w:pPr>
        <w:ind w:firstLine="283"/>
        <w:rPr>
          <w:sz w:val="26"/>
          <w:szCs w:val="26"/>
        </w:rPr>
      </w:pPr>
      <w:r w:rsidRPr="00FF368C">
        <w:rPr>
          <w:b/>
          <w:spacing w:val="-6"/>
          <w:sz w:val="26"/>
          <w:szCs w:val="26"/>
        </w:rPr>
        <w:t xml:space="preserve">D. </w:t>
      </w:r>
      <w:r w:rsidRPr="00FF368C">
        <w:rPr>
          <w:spacing w:val="-6"/>
          <w:sz w:val="26"/>
          <w:szCs w:val="26"/>
        </w:rPr>
        <w:t>Vì Hiệp định chỉ công nhận Việt Nam là một quốc gia tự do, có chính phủ. riêng.</w:t>
      </w:r>
    </w:p>
    <w:p w:rsidR="001C7BD7" w:rsidRPr="00FF368C" w:rsidRDefault="001C7BD7" w:rsidP="00EF5ABF">
      <w:pPr>
        <w:spacing w:before="60"/>
        <w:jc w:val="both"/>
        <w:rPr>
          <w:sz w:val="26"/>
          <w:szCs w:val="26"/>
        </w:rPr>
      </w:pPr>
      <w:r w:rsidRPr="00FF368C">
        <w:rPr>
          <w:b/>
          <w:sz w:val="26"/>
          <w:szCs w:val="26"/>
        </w:rPr>
        <w:lastRenderedPageBreak/>
        <w:t>Câu 35:</w:t>
      </w:r>
      <w:r w:rsidRPr="00FF368C">
        <w:rPr>
          <w:sz w:val="26"/>
          <w:szCs w:val="26"/>
        </w:rPr>
        <w:t xml:space="preserve"> Sự kiện nào dưới đây đánh dấu bước tiến mới của giai cấp công nhân Việt Nam trong những năm 1919-1925?</w:t>
      </w:r>
    </w:p>
    <w:p w:rsidR="001C7BD7" w:rsidRPr="00FF368C" w:rsidRDefault="001C7BD7" w:rsidP="00EF5ABF">
      <w:pPr>
        <w:tabs>
          <w:tab w:val="left" w:pos="5136"/>
        </w:tabs>
        <w:ind w:firstLine="283"/>
        <w:rPr>
          <w:sz w:val="26"/>
          <w:szCs w:val="26"/>
        </w:rPr>
      </w:pPr>
      <w:r w:rsidRPr="00FF368C">
        <w:rPr>
          <w:b/>
          <w:sz w:val="26"/>
          <w:szCs w:val="26"/>
        </w:rPr>
        <w:t xml:space="preserve">A. </w:t>
      </w:r>
      <w:r w:rsidRPr="00FF368C">
        <w:rPr>
          <w:sz w:val="26"/>
          <w:szCs w:val="26"/>
        </w:rPr>
        <w:t>Công hội thành lập ở Sài Gòn - Chợ Lớn.</w:t>
      </w:r>
      <w:r w:rsidRPr="00FF368C">
        <w:rPr>
          <w:sz w:val="26"/>
          <w:szCs w:val="26"/>
        </w:rPr>
        <w:tab/>
      </w:r>
    </w:p>
    <w:p w:rsidR="001C7BD7" w:rsidRPr="00FF368C" w:rsidRDefault="001C7BD7" w:rsidP="00EF5ABF">
      <w:pPr>
        <w:tabs>
          <w:tab w:val="left" w:pos="5136"/>
        </w:tabs>
        <w:ind w:firstLine="283"/>
        <w:rPr>
          <w:sz w:val="26"/>
          <w:szCs w:val="26"/>
        </w:rPr>
      </w:pPr>
      <w:r w:rsidRPr="00FF368C">
        <w:rPr>
          <w:b/>
          <w:sz w:val="26"/>
          <w:szCs w:val="26"/>
        </w:rPr>
        <w:t xml:space="preserve">B. </w:t>
      </w:r>
      <w:r w:rsidRPr="00FF368C">
        <w:rPr>
          <w:sz w:val="26"/>
          <w:szCs w:val="26"/>
        </w:rPr>
        <w:t>Công nhân Ba Son bãi công.</w:t>
      </w:r>
    </w:p>
    <w:p w:rsidR="001C7BD7" w:rsidRPr="00FF368C" w:rsidRDefault="001C7BD7" w:rsidP="00EF5ABF">
      <w:pPr>
        <w:tabs>
          <w:tab w:val="left" w:pos="5136"/>
        </w:tabs>
        <w:ind w:firstLine="283"/>
        <w:rPr>
          <w:sz w:val="26"/>
          <w:szCs w:val="26"/>
        </w:rPr>
      </w:pPr>
      <w:r w:rsidRPr="00FF368C">
        <w:rPr>
          <w:b/>
          <w:sz w:val="26"/>
          <w:szCs w:val="26"/>
        </w:rPr>
        <w:t xml:space="preserve">C. </w:t>
      </w:r>
      <w:r w:rsidRPr="00FF368C">
        <w:rPr>
          <w:sz w:val="26"/>
          <w:szCs w:val="26"/>
        </w:rPr>
        <w:t>Hội Việt Nam Cách mạng Thanh niên ra đời.</w:t>
      </w:r>
    </w:p>
    <w:p w:rsidR="001C7BD7" w:rsidRPr="00FF368C" w:rsidRDefault="001C7BD7" w:rsidP="00EF5ABF">
      <w:pPr>
        <w:tabs>
          <w:tab w:val="left" w:pos="5136"/>
        </w:tabs>
        <w:ind w:firstLine="283"/>
        <w:rPr>
          <w:sz w:val="26"/>
          <w:szCs w:val="26"/>
        </w:rPr>
      </w:pPr>
      <w:r w:rsidRPr="00FF368C">
        <w:rPr>
          <w:b/>
          <w:sz w:val="26"/>
          <w:szCs w:val="26"/>
        </w:rPr>
        <w:t xml:space="preserve">D. </w:t>
      </w:r>
      <w:r w:rsidRPr="00FF368C">
        <w:rPr>
          <w:sz w:val="26"/>
          <w:szCs w:val="26"/>
        </w:rPr>
        <w:t>Đảng Cộng sản Việt Nam được thành lập.</w:t>
      </w:r>
    </w:p>
    <w:p w:rsidR="001C7BD7" w:rsidRPr="00FF368C" w:rsidRDefault="001C7BD7" w:rsidP="00EF5ABF">
      <w:pPr>
        <w:spacing w:before="60"/>
        <w:jc w:val="both"/>
        <w:rPr>
          <w:sz w:val="26"/>
          <w:szCs w:val="26"/>
        </w:rPr>
      </w:pPr>
      <w:r w:rsidRPr="00FF368C">
        <w:rPr>
          <w:rFonts w:eastAsia="SimSun"/>
          <w:b/>
          <w:sz w:val="26"/>
          <w:szCs w:val="26"/>
          <w:lang w:eastAsia="zh-CN"/>
        </w:rPr>
        <w:t>Câu 36:</w:t>
      </w:r>
      <w:r w:rsidRPr="00FF368C">
        <w:rPr>
          <w:rFonts w:eastAsia="SimSun"/>
          <w:sz w:val="26"/>
          <w:szCs w:val="26"/>
          <w:lang w:eastAsia="zh-CN"/>
        </w:rPr>
        <w:t xml:space="preserve"> Chủ trương cải cách - mở cửa</w:t>
      </w:r>
      <w:r w:rsidRPr="00FF368C">
        <w:rPr>
          <w:sz w:val="26"/>
          <w:szCs w:val="26"/>
        </w:rPr>
        <w:t xml:space="preserve"> của Trung ương Đảng Cộng sản Trung Quốc được đề ra tại</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Hội nghị Trung ương Đảng Cộng sản Trung Quốc (12/1978).</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Đại hội Đảng Cộng sản Trung Quốc lần thứ XII (9/1982).</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Đại cách mạng văn hóa vô sản (1966 - 1976).</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Đại hội Đảng Cộng sản Trung Quốc lần thứ XIII (10/1987).</w:t>
      </w:r>
    </w:p>
    <w:p w:rsidR="001C7BD7" w:rsidRPr="00FF368C" w:rsidRDefault="001C7BD7" w:rsidP="00EF5ABF">
      <w:pPr>
        <w:spacing w:before="60"/>
        <w:jc w:val="both"/>
        <w:rPr>
          <w:sz w:val="26"/>
          <w:szCs w:val="26"/>
        </w:rPr>
      </w:pPr>
      <w:r w:rsidRPr="00FF368C">
        <w:rPr>
          <w:b/>
          <w:sz w:val="26"/>
          <w:szCs w:val="26"/>
        </w:rPr>
        <w:t>Câu 37:</w:t>
      </w:r>
      <w:r w:rsidRPr="00FF368C">
        <w:rPr>
          <w:sz w:val="26"/>
          <w:szCs w:val="26"/>
        </w:rPr>
        <w:t xml:space="preserve"> Hai xu hướng trong phong trào yêu nước theo khuynh hướng dân chủ tư sản ở Việt Nam đầu thế kỷ XX có sự khác nhau về</w:t>
      </w:r>
    </w:p>
    <w:p w:rsidR="001C7BD7" w:rsidRPr="00FF368C" w:rsidRDefault="001C7BD7" w:rsidP="00EF5ABF">
      <w:pPr>
        <w:tabs>
          <w:tab w:val="left" w:pos="2708"/>
          <w:tab w:val="left" w:pos="5138"/>
          <w:tab w:val="left" w:pos="7569"/>
        </w:tabs>
        <w:ind w:firstLine="283"/>
        <w:rPr>
          <w:sz w:val="26"/>
          <w:szCs w:val="26"/>
        </w:rPr>
      </w:pPr>
      <w:r w:rsidRPr="00FF368C">
        <w:rPr>
          <w:b/>
          <w:sz w:val="26"/>
          <w:szCs w:val="26"/>
        </w:rPr>
        <w:t xml:space="preserve">A. </w:t>
      </w:r>
      <w:r w:rsidRPr="00FF368C">
        <w:rPr>
          <w:sz w:val="26"/>
          <w:szCs w:val="26"/>
        </w:rPr>
        <w:t>mục đích.</w:t>
      </w:r>
      <w:r w:rsidRPr="00FF368C">
        <w:rPr>
          <w:sz w:val="26"/>
          <w:szCs w:val="26"/>
        </w:rPr>
        <w:tab/>
      </w:r>
      <w:r w:rsidRPr="00FF368C">
        <w:rPr>
          <w:b/>
          <w:sz w:val="26"/>
          <w:szCs w:val="26"/>
        </w:rPr>
        <w:t xml:space="preserve">B. </w:t>
      </w:r>
      <w:r w:rsidRPr="00FF368C">
        <w:rPr>
          <w:sz w:val="26"/>
          <w:szCs w:val="26"/>
        </w:rPr>
        <w:t>phương pháp.</w:t>
      </w:r>
      <w:r w:rsidRPr="00FF368C">
        <w:rPr>
          <w:sz w:val="26"/>
          <w:szCs w:val="26"/>
        </w:rPr>
        <w:tab/>
      </w:r>
      <w:r w:rsidRPr="00FF368C">
        <w:rPr>
          <w:b/>
          <w:sz w:val="26"/>
          <w:szCs w:val="26"/>
        </w:rPr>
        <w:t xml:space="preserve">C. </w:t>
      </w:r>
      <w:r w:rsidRPr="00FF368C">
        <w:rPr>
          <w:sz w:val="26"/>
          <w:szCs w:val="26"/>
        </w:rPr>
        <w:t>tư tưởng.</w:t>
      </w:r>
      <w:r w:rsidRPr="00FF368C">
        <w:rPr>
          <w:sz w:val="26"/>
          <w:szCs w:val="26"/>
        </w:rPr>
        <w:tab/>
      </w:r>
      <w:r w:rsidRPr="00FF368C">
        <w:rPr>
          <w:b/>
          <w:sz w:val="26"/>
          <w:szCs w:val="26"/>
        </w:rPr>
        <w:t xml:space="preserve">D. </w:t>
      </w:r>
      <w:r w:rsidRPr="00FF368C">
        <w:rPr>
          <w:sz w:val="26"/>
          <w:szCs w:val="26"/>
        </w:rPr>
        <w:t>tầng lớp lãnh đạo.</w:t>
      </w:r>
    </w:p>
    <w:p w:rsidR="001C7BD7" w:rsidRPr="00FF368C" w:rsidRDefault="001C7BD7" w:rsidP="00EF5ABF">
      <w:pPr>
        <w:spacing w:before="60"/>
        <w:jc w:val="both"/>
        <w:rPr>
          <w:sz w:val="26"/>
          <w:szCs w:val="26"/>
        </w:rPr>
      </w:pPr>
      <w:r w:rsidRPr="00FF368C">
        <w:rPr>
          <w:b/>
          <w:sz w:val="26"/>
          <w:szCs w:val="26"/>
        </w:rPr>
        <w:t>Câu 38:</w:t>
      </w:r>
      <w:r w:rsidRPr="00FF368C">
        <w:rPr>
          <w:sz w:val="26"/>
          <w:szCs w:val="26"/>
        </w:rPr>
        <w:t xml:space="preserve"> So với cuộc khai thác thuộc địa lần thứ nhất (1897-1914), cuộc khai thác thuộc địa lần thứ hai (1919-1929) của Pháp có điểm mới nào dưới đây?</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Đầu tư vốn với tốc độ nhanh, quy mô lớn.</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Đầu  tư vào ngành giao thông vận tải và ngân hàng.</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Tăng cường đầu tư vào nông nghiệp, khai thác mỏ.</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Vơ vét tài nguyên thiên nhiên các nước thuộc địa.</w:t>
      </w:r>
    </w:p>
    <w:p w:rsidR="001C7BD7" w:rsidRPr="00FF368C" w:rsidRDefault="001C7BD7" w:rsidP="00EF5ABF">
      <w:pPr>
        <w:spacing w:before="60"/>
        <w:jc w:val="both"/>
        <w:rPr>
          <w:sz w:val="26"/>
          <w:szCs w:val="26"/>
        </w:rPr>
      </w:pPr>
      <w:r w:rsidRPr="00FF368C">
        <w:rPr>
          <w:b/>
          <w:sz w:val="26"/>
          <w:szCs w:val="26"/>
        </w:rPr>
        <w:t>Câu 39:</w:t>
      </w:r>
      <w:r w:rsidRPr="00FF368C">
        <w:rPr>
          <w:sz w:val="26"/>
          <w:szCs w:val="26"/>
        </w:rPr>
        <w:t xml:space="preserve"> Sự phát triển kinh tế của Mĩ - Tây Âu - Nhật Bản sau Chiến tranh thế giới thứ hai là do nguyên nhân chủ yếu nào dưới đây?</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Do lãnh thổ rộng lớn, tài nguyên thiên phong phú.</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Yếu tố con người được coi là vốn quý nhất.</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Áp dụng khoa học kỹ thuật vào sản xuất.</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Chi phí cho quốc phòng thấp.</w:t>
      </w:r>
    </w:p>
    <w:p w:rsidR="001C7BD7" w:rsidRPr="00FF368C" w:rsidRDefault="001C7BD7" w:rsidP="00EF5ABF">
      <w:pPr>
        <w:spacing w:before="60"/>
        <w:jc w:val="both"/>
        <w:rPr>
          <w:spacing w:val="-5"/>
          <w:sz w:val="26"/>
          <w:szCs w:val="26"/>
          <w:lang w:val="vi-VN" w:bidi="th-TH"/>
        </w:rPr>
      </w:pPr>
      <w:r w:rsidRPr="00FF368C">
        <w:rPr>
          <w:b/>
          <w:spacing w:val="-5"/>
          <w:sz w:val="26"/>
          <w:szCs w:val="26"/>
          <w:lang w:val="vi-VN" w:bidi="th-TH"/>
        </w:rPr>
        <w:t>Câu 40:</w:t>
      </w:r>
      <w:r w:rsidRPr="00FF368C">
        <w:rPr>
          <w:spacing w:val="-5"/>
          <w:sz w:val="26"/>
          <w:szCs w:val="26"/>
          <w:lang w:val="vi-VN" w:bidi="th-TH"/>
        </w:rPr>
        <w:t xml:space="preserve"> Thách thức lớn nhất của Việt Nam khi phải đối mặt trong xu thế toàn cầu hoá là</w:t>
      </w:r>
    </w:p>
    <w:p w:rsidR="001C7BD7" w:rsidRPr="00FF368C" w:rsidRDefault="001C7BD7" w:rsidP="00EF5ABF">
      <w:pPr>
        <w:ind w:firstLine="283"/>
        <w:rPr>
          <w:sz w:val="26"/>
          <w:szCs w:val="26"/>
        </w:rPr>
      </w:pPr>
      <w:r w:rsidRPr="00FF368C">
        <w:rPr>
          <w:b/>
          <w:spacing w:val="-5"/>
          <w:sz w:val="26"/>
          <w:szCs w:val="26"/>
          <w:lang w:val="vi-VN" w:bidi="th-TH"/>
        </w:rPr>
        <w:t xml:space="preserve">A. </w:t>
      </w:r>
      <w:r w:rsidRPr="00FF368C">
        <w:rPr>
          <w:spacing w:val="-5"/>
          <w:sz w:val="26"/>
          <w:szCs w:val="26"/>
          <w:lang w:val="vi-VN" w:bidi="th-TH"/>
        </w:rPr>
        <w:t>sự chênh lệch về trình độ dân trí khi tham gia hội nhập.</w:t>
      </w:r>
    </w:p>
    <w:p w:rsidR="001C7BD7" w:rsidRPr="00FF368C" w:rsidRDefault="001C7BD7" w:rsidP="00EF5ABF">
      <w:pPr>
        <w:ind w:firstLine="283"/>
        <w:rPr>
          <w:sz w:val="26"/>
          <w:szCs w:val="26"/>
        </w:rPr>
      </w:pPr>
      <w:r w:rsidRPr="00FF368C">
        <w:rPr>
          <w:b/>
          <w:spacing w:val="-5"/>
          <w:sz w:val="26"/>
          <w:szCs w:val="26"/>
          <w:lang w:val="vi-VN" w:bidi="th-TH"/>
        </w:rPr>
        <w:t xml:space="preserve">B. </w:t>
      </w:r>
      <w:r w:rsidRPr="00FF368C">
        <w:rPr>
          <w:spacing w:val="-5"/>
          <w:sz w:val="26"/>
          <w:szCs w:val="26"/>
          <w:lang w:val="vi-VN" w:bidi="th-TH"/>
        </w:rPr>
        <w:t>sự cạnh tranh khốc liệt trong thị trường thế giới.</w:t>
      </w:r>
    </w:p>
    <w:p w:rsidR="001C7BD7" w:rsidRPr="00FF368C" w:rsidRDefault="001C7BD7" w:rsidP="00EF5ABF">
      <w:pPr>
        <w:ind w:firstLine="283"/>
        <w:rPr>
          <w:sz w:val="26"/>
          <w:szCs w:val="26"/>
        </w:rPr>
      </w:pPr>
      <w:r w:rsidRPr="00FF368C">
        <w:rPr>
          <w:b/>
          <w:spacing w:val="-5"/>
          <w:sz w:val="26"/>
          <w:szCs w:val="26"/>
          <w:lang w:val="vi-VN" w:bidi="th-TH"/>
        </w:rPr>
        <w:t xml:space="preserve">C. </w:t>
      </w:r>
      <w:r w:rsidRPr="00FF368C">
        <w:rPr>
          <w:spacing w:val="-5"/>
          <w:sz w:val="26"/>
          <w:szCs w:val="26"/>
          <w:lang w:val="vi-VN" w:bidi="th-TH"/>
        </w:rPr>
        <w:t>sự bất bình đẳng trong quan hệ quốc tế.</w:t>
      </w:r>
    </w:p>
    <w:p w:rsidR="001C7BD7" w:rsidRPr="00FF368C" w:rsidRDefault="001C7BD7" w:rsidP="00EF5ABF">
      <w:pPr>
        <w:ind w:firstLine="283"/>
        <w:rPr>
          <w:sz w:val="26"/>
          <w:szCs w:val="26"/>
        </w:rPr>
      </w:pPr>
      <w:r w:rsidRPr="00FF368C">
        <w:rPr>
          <w:b/>
          <w:spacing w:val="-5"/>
          <w:sz w:val="26"/>
          <w:szCs w:val="26"/>
          <w:lang w:val="vi-VN" w:bidi="th-TH"/>
        </w:rPr>
        <w:t xml:space="preserve">D. </w:t>
      </w:r>
      <w:r w:rsidRPr="00FF368C">
        <w:rPr>
          <w:spacing w:val="-5"/>
          <w:sz w:val="26"/>
          <w:szCs w:val="26"/>
          <w:lang w:val="vi-VN" w:bidi="th-TH"/>
        </w:rPr>
        <w:t>quản lí, sử dụng chưa có hiệu quả các nguồn vốn từ bên ngoài.</w:t>
      </w:r>
    </w:p>
    <w:p w:rsidR="001C7BD7" w:rsidRPr="00FF368C" w:rsidRDefault="001C7BD7" w:rsidP="00EF5ABF">
      <w:pPr>
        <w:ind w:firstLine="283"/>
        <w:jc w:val="both"/>
        <w:rPr>
          <w:sz w:val="26"/>
          <w:szCs w:val="26"/>
        </w:rPr>
      </w:pPr>
    </w:p>
    <w:p w:rsidR="001C7BD7" w:rsidRPr="00FF368C" w:rsidRDefault="001C7BD7" w:rsidP="00EF5ABF">
      <w:pPr>
        <w:jc w:val="center"/>
        <w:rPr>
          <w:sz w:val="26"/>
          <w:szCs w:val="26"/>
        </w:rPr>
      </w:pPr>
      <w:r w:rsidRPr="00FF368C">
        <w:rPr>
          <w:sz w:val="26"/>
          <w:szCs w:val="26"/>
        </w:rPr>
        <w:t>----------- HẾT ----------</w:t>
      </w:r>
    </w:p>
    <w:p w:rsidR="001C7BD7" w:rsidRPr="00FF368C" w:rsidRDefault="001C7BD7" w:rsidP="00EF5ABF">
      <w:pPr>
        <w:rPr>
          <w:sz w:val="26"/>
          <w:szCs w:val="26"/>
        </w:rPr>
      </w:pPr>
    </w:p>
    <w:p w:rsidR="001C7BD7" w:rsidRDefault="001C7BD7">
      <w:pPr>
        <w:rPr>
          <w:sz w:val="26"/>
          <w:szCs w:val="26"/>
        </w:rPr>
      </w:pPr>
    </w:p>
    <w:p w:rsidR="001C7BD7" w:rsidRPr="00F452B8" w:rsidRDefault="001C7BD7" w:rsidP="00EF5ABF">
      <w:pPr>
        <w:jc w:val="center"/>
        <w:rPr>
          <w:sz w:val="26"/>
          <w:szCs w:val="26"/>
        </w:rPr>
      </w:pPr>
      <w:r w:rsidRPr="00F452B8">
        <w:rPr>
          <w:i/>
          <w:iCs/>
          <w:sz w:val="26"/>
          <w:szCs w:val="26"/>
        </w:rPr>
        <w:t xml:space="preserve"> (Thí sinh không được sử dụng tài liệu)</w:t>
      </w:r>
    </w:p>
    <w:p w:rsidR="001C7BD7" w:rsidRPr="00F452B8" w:rsidRDefault="001C7BD7" w:rsidP="00EF5ABF">
      <w:pPr>
        <w:rPr>
          <w:sz w:val="26"/>
          <w:szCs w:val="26"/>
        </w:rPr>
      </w:pPr>
      <w:r w:rsidRPr="00F452B8">
        <w:rPr>
          <w:sz w:val="26"/>
          <w:szCs w:val="26"/>
        </w:rPr>
        <w:t>Họ, tên thí sinh:..................................................................... Lớp: .............................</w:t>
      </w:r>
    </w:p>
    <w:p w:rsidR="000D52A1" w:rsidRDefault="000D52A1" w:rsidP="00EF5ABF">
      <w:pPr>
        <w:spacing w:before="60"/>
        <w:jc w:val="both"/>
        <w:rPr>
          <w:b/>
          <w:sz w:val="26"/>
          <w:szCs w:val="26"/>
        </w:rPr>
      </w:pPr>
    </w:p>
    <w:p w:rsidR="000D52A1" w:rsidRDefault="000D52A1" w:rsidP="00EF5ABF">
      <w:pPr>
        <w:spacing w:before="60"/>
        <w:jc w:val="both"/>
        <w:rPr>
          <w:b/>
          <w:sz w:val="26"/>
          <w:szCs w:val="26"/>
        </w:rPr>
      </w:pPr>
    </w:p>
    <w:p w:rsidR="000D52A1" w:rsidRDefault="000D52A1" w:rsidP="00EF5ABF">
      <w:pPr>
        <w:spacing w:before="60"/>
        <w:jc w:val="both"/>
        <w:rPr>
          <w:b/>
          <w:sz w:val="26"/>
          <w:szCs w:val="26"/>
        </w:rPr>
      </w:pPr>
    </w:p>
    <w:p w:rsidR="000D52A1" w:rsidRDefault="000D52A1" w:rsidP="00EF5ABF">
      <w:pPr>
        <w:spacing w:before="60"/>
        <w:jc w:val="both"/>
        <w:rPr>
          <w:b/>
          <w:sz w:val="26"/>
          <w:szCs w:val="26"/>
        </w:rPr>
      </w:pPr>
    </w:p>
    <w:p w:rsidR="000D52A1" w:rsidRDefault="000D52A1" w:rsidP="00EF5ABF">
      <w:pPr>
        <w:spacing w:before="60"/>
        <w:jc w:val="both"/>
        <w:rPr>
          <w:b/>
          <w:sz w:val="26"/>
          <w:szCs w:val="26"/>
        </w:rPr>
      </w:pPr>
    </w:p>
    <w:p w:rsidR="000D52A1" w:rsidRDefault="000D52A1" w:rsidP="00EF5ABF">
      <w:pPr>
        <w:spacing w:before="60"/>
        <w:jc w:val="both"/>
        <w:rPr>
          <w:b/>
          <w:sz w:val="26"/>
          <w:szCs w:val="26"/>
        </w:rPr>
      </w:pPr>
    </w:p>
    <w:tbl>
      <w:tblPr>
        <w:tblpPr w:leftFromText="180" w:rightFromText="180" w:horzAnchor="margin" w:tblpY="240"/>
        <w:tblW w:w="10365" w:type="dxa"/>
        <w:tblLayout w:type="fixed"/>
        <w:tblLook w:val="01E0" w:firstRow="1" w:lastRow="1" w:firstColumn="1" w:lastColumn="1" w:noHBand="0" w:noVBand="0"/>
      </w:tblPr>
      <w:tblGrid>
        <w:gridCol w:w="4066"/>
        <w:gridCol w:w="4679"/>
        <w:gridCol w:w="1620"/>
      </w:tblGrid>
      <w:tr w:rsidR="000D52A1" w:rsidRPr="00F452B8" w:rsidTr="004362D0">
        <w:tc>
          <w:tcPr>
            <w:tcW w:w="4066" w:type="dxa"/>
          </w:tcPr>
          <w:p w:rsidR="000D52A1" w:rsidRPr="00F452B8" w:rsidRDefault="000D52A1" w:rsidP="004362D0">
            <w:pPr>
              <w:tabs>
                <w:tab w:val="center" w:pos="4320"/>
                <w:tab w:val="right" w:pos="8640"/>
              </w:tabs>
              <w:jc w:val="center"/>
              <w:rPr>
                <w:sz w:val="26"/>
                <w:szCs w:val="26"/>
              </w:rPr>
            </w:pPr>
            <w:r w:rsidRPr="00F452B8">
              <w:rPr>
                <w:sz w:val="26"/>
                <w:szCs w:val="26"/>
              </w:rPr>
              <w:lastRenderedPageBreak/>
              <w:t>BỘ GIÁO DỤC &amp; ĐÀO TẠO</w:t>
            </w:r>
          </w:p>
          <w:p w:rsidR="000D52A1" w:rsidRPr="00F452B8" w:rsidRDefault="000D52A1" w:rsidP="004362D0">
            <w:pPr>
              <w:tabs>
                <w:tab w:val="center" w:pos="4320"/>
                <w:tab w:val="right" w:pos="8640"/>
              </w:tabs>
              <w:jc w:val="center"/>
              <w:rPr>
                <w:b/>
                <w:bCs/>
                <w:sz w:val="26"/>
                <w:szCs w:val="26"/>
                <w:u w:val="single"/>
              </w:rPr>
            </w:pPr>
            <w:r w:rsidRPr="00F452B8">
              <w:rPr>
                <w:b/>
                <w:bCs/>
                <w:sz w:val="26"/>
                <w:szCs w:val="26"/>
                <w:u w:val="single"/>
              </w:rPr>
              <w:t>TRƯỜNG THPT LIỄN SƠN</w:t>
            </w:r>
          </w:p>
          <w:p w:rsidR="000D52A1" w:rsidRPr="00F452B8" w:rsidRDefault="000D52A1" w:rsidP="004362D0">
            <w:pPr>
              <w:tabs>
                <w:tab w:val="center" w:pos="4320"/>
                <w:tab w:val="right" w:pos="8640"/>
              </w:tabs>
              <w:rPr>
                <w:sz w:val="26"/>
                <w:szCs w:val="26"/>
              </w:rPr>
            </w:pPr>
          </w:p>
        </w:tc>
        <w:tc>
          <w:tcPr>
            <w:tcW w:w="6299" w:type="dxa"/>
            <w:gridSpan w:val="2"/>
          </w:tcPr>
          <w:p w:rsidR="000D52A1" w:rsidRPr="00F452B8" w:rsidRDefault="000D52A1" w:rsidP="004362D0">
            <w:pPr>
              <w:tabs>
                <w:tab w:val="center" w:pos="4320"/>
                <w:tab w:val="right" w:pos="8640"/>
              </w:tabs>
              <w:jc w:val="center"/>
              <w:rPr>
                <w:b/>
                <w:bCs/>
                <w:sz w:val="26"/>
                <w:szCs w:val="26"/>
              </w:rPr>
            </w:pPr>
            <w:r w:rsidRPr="00F452B8">
              <w:rPr>
                <w:b/>
                <w:bCs/>
                <w:sz w:val="26"/>
                <w:szCs w:val="26"/>
              </w:rPr>
              <w:t xml:space="preserve">ĐỀ THI KHẢO SÁT CHUYÊN ĐỀ LẦN 3 </w:t>
            </w:r>
          </w:p>
          <w:p w:rsidR="000D52A1" w:rsidRPr="00F452B8" w:rsidRDefault="000D52A1" w:rsidP="004362D0">
            <w:pPr>
              <w:tabs>
                <w:tab w:val="center" w:pos="4320"/>
                <w:tab w:val="right" w:pos="8640"/>
              </w:tabs>
              <w:jc w:val="center"/>
              <w:rPr>
                <w:b/>
                <w:bCs/>
                <w:sz w:val="26"/>
                <w:szCs w:val="26"/>
              </w:rPr>
            </w:pPr>
            <w:r w:rsidRPr="00F452B8">
              <w:rPr>
                <w:b/>
                <w:bCs/>
                <w:sz w:val="26"/>
                <w:szCs w:val="26"/>
              </w:rPr>
              <w:t>MÔN: LỊCH SỬ - KHỐI 12</w:t>
            </w:r>
          </w:p>
          <w:p w:rsidR="000D52A1" w:rsidRPr="00F452B8" w:rsidRDefault="000D52A1" w:rsidP="004362D0">
            <w:pPr>
              <w:tabs>
                <w:tab w:val="center" w:pos="4320"/>
                <w:tab w:val="right" w:pos="8640"/>
              </w:tabs>
              <w:jc w:val="center"/>
              <w:rPr>
                <w:b/>
                <w:bCs/>
                <w:sz w:val="26"/>
                <w:szCs w:val="26"/>
              </w:rPr>
            </w:pPr>
            <w:r w:rsidRPr="00F452B8">
              <w:rPr>
                <w:b/>
                <w:bCs/>
                <w:sz w:val="26"/>
                <w:szCs w:val="26"/>
              </w:rPr>
              <w:t>NĂM HỌC 2018-2019</w:t>
            </w:r>
          </w:p>
          <w:p w:rsidR="000D52A1" w:rsidRPr="00F452B8" w:rsidRDefault="000D52A1" w:rsidP="004362D0">
            <w:pPr>
              <w:tabs>
                <w:tab w:val="center" w:pos="4320"/>
                <w:tab w:val="right" w:pos="8640"/>
              </w:tabs>
              <w:jc w:val="center"/>
              <w:rPr>
                <w:i/>
                <w:iCs/>
                <w:sz w:val="26"/>
                <w:szCs w:val="26"/>
              </w:rPr>
            </w:pPr>
            <w:r>
              <w:rPr>
                <w:i/>
                <w:iCs/>
                <w:sz w:val="26"/>
                <w:szCs w:val="26"/>
              </w:rPr>
              <w:t xml:space="preserve">Thời gian làm bài: 50 phút </w:t>
            </w:r>
            <w:r w:rsidRPr="00F452B8">
              <w:rPr>
                <w:i/>
                <w:iCs/>
                <w:sz w:val="26"/>
                <w:szCs w:val="26"/>
              </w:rPr>
              <w:t>(40 câu trắc nghiệm)</w:t>
            </w:r>
          </w:p>
        </w:tc>
      </w:tr>
      <w:tr w:rsidR="000D52A1" w:rsidRPr="00F452B8" w:rsidTr="004362D0">
        <w:trPr>
          <w:trHeight w:val="454"/>
        </w:trPr>
        <w:tc>
          <w:tcPr>
            <w:tcW w:w="8745" w:type="dxa"/>
            <w:gridSpan w:val="2"/>
            <w:tcBorders>
              <w:top w:val="nil"/>
              <w:left w:val="nil"/>
              <w:bottom w:val="nil"/>
              <w:right w:val="single" w:sz="12" w:space="0" w:color="auto"/>
            </w:tcBorders>
          </w:tcPr>
          <w:p w:rsidR="000D52A1" w:rsidRPr="00F452B8" w:rsidRDefault="000D52A1" w:rsidP="004362D0">
            <w:pPr>
              <w:tabs>
                <w:tab w:val="center" w:pos="4320"/>
                <w:tab w:val="right" w:pos="8640"/>
              </w:tabs>
              <w:rPr>
                <w:sz w:val="26"/>
                <w:szCs w:val="26"/>
              </w:rPr>
            </w:pPr>
          </w:p>
        </w:tc>
        <w:tc>
          <w:tcPr>
            <w:tcW w:w="1620" w:type="dxa"/>
            <w:tcBorders>
              <w:top w:val="single" w:sz="12" w:space="0" w:color="auto"/>
              <w:left w:val="single" w:sz="12" w:space="0" w:color="auto"/>
              <w:bottom w:val="single" w:sz="12" w:space="0" w:color="auto"/>
              <w:right w:val="single" w:sz="12" w:space="0" w:color="auto"/>
            </w:tcBorders>
            <w:vAlign w:val="center"/>
            <w:hideMark/>
          </w:tcPr>
          <w:p w:rsidR="000D52A1" w:rsidRPr="00F452B8" w:rsidRDefault="000D52A1" w:rsidP="004362D0">
            <w:pPr>
              <w:tabs>
                <w:tab w:val="center" w:pos="4320"/>
                <w:tab w:val="right" w:pos="8640"/>
              </w:tabs>
              <w:jc w:val="center"/>
              <w:rPr>
                <w:b/>
                <w:bCs/>
                <w:sz w:val="26"/>
                <w:szCs w:val="26"/>
              </w:rPr>
            </w:pPr>
            <w:r>
              <w:rPr>
                <w:b/>
                <w:bCs/>
                <w:sz w:val="26"/>
                <w:szCs w:val="26"/>
              </w:rPr>
              <w:t>Mã đề thi 002</w:t>
            </w:r>
          </w:p>
        </w:tc>
      </w:tr>
    </w:tbl>
    <w:p w:rsidR="000D52A1" w:rsidRPr="00F452B8" w:rsidRDefault="000D52A1" w:rsidP="000D52A1">
      <w:pPr>
        <w:jc w:val="center"/>
        <w:rPr>
          <w:sz w:val="26"/>
          <w:szCs w:val="26"/>
        </w:rPr>
      </w:pPr>
      <w:r w:rsidRPr="00F452B8">
        <w:rPr>
          <w:i/>
          <w:iCs/>
          <w:sz w:val="26"/>
          <w:szCs w:val="26"/>
        </w:rPr>
        <w:t>(Thí sinh không được sử dụng tài liệu)</w:t>
      </w:r>
    </w:p>
    <w:p w:rsidR="000D52A1" w:rsidRPr="00F452B8" w:rsidRDefault="000D52A1" w:rsidP="000D52A1">
      <w:pPr>
        <w:rPr>
          <w:sz w:val="26"/>
          <w:szCs w:val="26"/>
        </w:rPr>
      </w:pPr>
      <w:r w:rsidRPr="00F452B8">
        <w:rPr>
          <w:sz w:val="26"/>
          <w:szCs w:val="26"/>
        </w:rPr>
        <w:t>Họ, tên thí sinh:..................................................................... Lớp: .............................</w:t>
      </w:r>
    </w:p>
    <w:p w:rsidR="000D52A1" w:rsidRPr="00F452B8" w:rsidRDefault="000D52A1" w:rsidP="000D52A1">
      <w:pPr>
        <w:rPr>
          <w:sz w:val="26"/>
          <w:szCs w:val="26"/>
        </w:rPr>
      </w:pPr>
    </w:p>
    <w:p w:rsidR="001C7BD7" w:rsidRPr="00FF368C" w:rsidRDefault="001C7BD7" w:rsidP="00EF5ABF">
      <w:pPr>
        <w:spacing w:before="60"/>
        <w:jc w:val="both"/>
        <w:rPr>
          <w:sz w:val="26"/>
          <w:szCs w:val="26"/>
        </w:rPr>
      </w:pPr>
      <w:r w:rsidRPr="00FF368C">
        <w:rPr>
          <w:b/>
          <w:sz w:val="26"/>
          <w:szCs w:val="26"/>
        </w:rPr>
        <w:t>Câu 1:</w:t>
      </w:r>
      <w:r w:rsidRPr="00FF368C">
        <w:rPr>
          <w:sz w:val="26"/>
          <w:szCs w:val="26"/>
        </w:rPr>
        <w:t xml:space="preserve"> Nội dung nào </w:t>
      </w:r>
      <w:r w:rsidRPr="00FF368C">
        <w:rPr>
          <w:i/>
          <w:sz w:val="26"/>
          <w:szCs w:val="26"/>
        </w:rPr>
        <w:t>không phải</w:t>
      </w:r>
      <w:r w:rsidRPr="00FF368C">
        <w:rPr>
          <w:sz w:val="26"/>
          <w:szCs w:val="26"/>
        </w:rPr>
        <w:t xml:space="preserve"> là nguyên tắc hoạt động của Liên hợp quốc?</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Tôn trọng toàn vẹn lãnh thổ và độc lập chính trị của tất cả các nước.</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Giải quyết các tranh chấp quốc tế bằng biện pháp hòa bình.</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Bình đẳng chủ quyền giữa các nước và quyền tự quyết của các dân tộc.</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Duy trì hòa bình, anh ninh thế giới.</w:t>
      </w:r>
    </w:p>
    <w:p w:rsidR="001C7BD7" w:rsidRPr="00FF368C" w:rsidRDefault="001C7BD7" w:rsidP="00EF5ABF">
      <w:pPr>
        <w:spacing w:before="60"/>
        <w:jc w:val="both"/>
        <w:rPr>
          <w:sz w:val="26"/>
          <w:szCs w:val="26"/>
        </w:rPr>
      </w:pPr>
      <w:r w:rsidRPr="00FF368C">
        <w:rPr>
          <w:b/>
          <w:sz w:val="26"/>
          <w:szCs w:val="26"/>
        </w:rPr>
        <w:t>Câu 2:</w:t>
      </w:r>
      <w:r w:rsidRPr="00FF368C">
        <w:rPr>
          <w:sz w:val="26"/>
          <w:szCs w:val="26"/>
        </w:rPr>
        <w:t xml:space="preserve"> Cương lĩnh chính trị đầu tiên của Đảng (2/1930) xác định  nhiệm vụ của cách mạng Việt Nam là</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Đánh đổ đế quốc, tư sản phản cách mạng.</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Đánh đổ phong kiến, đế quốc.</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Đánh  đổ đế quốc, phong kiến và tư sản phản cách mạng.</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Đánh  đổ thực dân Pháp và bọn tay sai</w:t>
      </w:r>
    </w:p>
    <w:p w:rsidR="001C7BD7" w:rsidRPr="00FF368C" w:rsidRDefault="001C7BD7" w:rsidP="00EF5ABF">
      <w:pPr>
        <w:spacing w:before="60"/>
        <w:jc w:val="both"/>
        <w:rPr>
          <w:sz w:val="26"/>
          <w:szCs w:val="26"/>
        </w:rPr>
      </w:pPr>
      <w:r w:rsidRPr="00FF368C">
        <w:rPr>
          <w:b/>
          <w:sz w:val="26"/>
          <w:szCs w:val="26"/>
        </w:rPr>
        <w:t>Câu 3:</w:t>
      </w:r>
      <w:r w:rsidRPr="00FF368C">
        <w:rPr>
          <w:sz w:val="26"/>
          <w:szCs w:val="26"/>
        </w:rPr>
        <w:t xml:space="preserve"> Nước Mĩ đã làm gì để đưa đất nước vượt qua cuộc khủng hoảng kinh tế thế giới 1929 - 1933?</w:t>
      </w:r>
    </w:p>
    <w:p w:rsidR="001C7BD7" w:rsidRPr="00FF368C" w:rsidRDefault="001C7BD7" w:rsidP="00EF5ABF">
      <w:pPr>
        <w:tabs>
          <w:tab w:val="left" w:pos="5136"/>
        </w:tabs>
        <w:ind w:firstLine="283"/>
        <w:rPr>
          <w:sz w:val="26"/>
          <w:szCs w:val="26"/>
        </w:rPr>
      </w:pPr>
      <w:r w:rsidRPr="00FF368C">
        <w:rPr>
          <w:b/>
          <w:sz w:val="26"/>
          <w:szCs w:val="26"/>
        </w:rPr>
        <w:t xml:space="preserve">A. </w:t>
      </w:r>
      <w:r w:rsidRPr="00FF368C">
        <w:rPr>
          <w:sz w:val="26"/>
          <w:szCs w:val="26"/>
        </w:rPr>
        <w:t>Khai thác bóc lột thuộc địa</w:t>
      </w:r>
      <w:r w:rsidRPr="00FF368C">
        <w:rPr>
          <w:sz w:val="26"/>
          <w:szCs w:val="26"/>
        </w:rPr>
        <w:tab/>
      </w:r>
      <w:r w:rsidRPr="00FF368C">
        <w:rPr>
          <w:b/>
          <w:sz w:val="26"/>
          <w:szCs w:val="26"/>
        </w:rPr>
        <w:t xml:space="preserve">B. </w:t>
      </w:r>
      <w:r w:rsidRPr="00FF368C">
        <w:rPr>
          <w:sz w:val="26"/>
          <w:szCs w:val="26"/>
        </w:rPr>
        <w:t>Phát xít hóa bộ máy nhà nước</w:t>
      </w:r>
    </w:p>
    <w:p w:rsidR="001C7BD7" w:rsidRPr="00FF368C" w:rsidRDefault="001C7BD7" w:rsidP="00EF5ABF">
      <w:pPr>
        <w:tabs>
          <w:tab w:val="left" w:pos="5136"/>
        </w:tabs>
        <w:ind w:firstLine="283"/>
        <w:rPr>
          <w:sz w:val="26"/>
          <w:szCs w:val="26"/>
        </w:rPr>
      </w:pPr>
      <w:r w:rsidRPr="00FF368C">
        <w:rPr>
          <w:b/>
          <w:sz w:val="26"/>
          <w:szCs w:val="26"/>
        </w:rPr>
        <w:t xml:space="preserve">C. </w:t>
      </w:r>
      <w:r w:rsidRPr="00FF368C">
        <w:rPr>
          <w:sz w:val="26"/>
          <w:szCs w:val="26"/>
        </w:rPr>
        <w:t>Chuẩn bị chiến tranh thế giới</w:t>
      </w:r>
      <w:r w:rsidRPr="00FF368C">
        <w:rPr>
          <w:sz w:val="26"/>
          <w:szCs w:val="26"/>
        </w:rPr>
        <w:tab/>
      </w:r>
      <w:r w:rsidRPr="00FF368C">
        <w:rPr>
          <w:b/>
          <w:sz w:val="26"/>
          <w:szCs w:val="26"/>
        </w:rPr>
        <w:t xml:space="preserve">D. </w:t>
      </w:r>
      <w:r w:rsidRPr="00FF368C">
        <w:rPr>
          <w:sz w:val="26"/>
          <w:szCs w:val="26"/>
        </w:rPr>
        <w:t>Tiến hành cải cách kinh tế, xã hội</w:t>
      </w:r>
    </w:p>
    <w:p w:rsidR="001C7BD7" w:rsidRPr="00FF368C" w:rsidRDefault="001C7BD7" w:rsidP="00EF5ABF">
      <w:pPr>
        <w:spacing w:before="60"/>
        <w:jc w:val="both"/>
        <w:rPr>
          <w:rStyle w:val="apple-converted-space"/>
          <w:sz w:val="26"/>
          <w:szCs w:val="26"/>
        </w:rPr>
      </w:pPr>
      <w:r w:rsidRPr="00FF368C">
        <w:rPr>
          <w:b/>
          <w:sz w:val="26"/>
          <w:szCs w:val="26"/>
        </w:rPr>
        <w:t>Câu 4:</w:t>
      </w:r>
      <w:r w:rsidRPr="00FF368C">
        <w:rPr>
          <w:sz w:val="26"/>
          <w:szCs w:val="26"/>
        </w:rPr>
        <w:t xml:space="preserve"> Khó khăn nào đe d</w:t>
      </w:r>
      <w:r w:rsidRPr="00FF368C">
        <w:rPr>
          <w:rStyle w:val="apple-style-span"/>
          <w:sz w:val="26"/>
          <w:szCs w:val="26"/>
        </w:rPr>
        <w:t>ọa trực tiếp đến nền độc lập của Việt Nam sau Cách mạng tháng Tám năm 1945?</w:t>
      </w:r>
    </w:p>
    <w:p w:rsidR="001C7BD7" w:rsidRPr="00FF368C" w:rsidRDefault="001C7BD7" w:rsidP="00EF5ABF">
      <w:pPr>
        <w:ind w:firstLine="283"/>
        <w:rPr>
          <w:sz w:val="26"/>
          <w:szCs w:val="26"/>
        </w:rPr>
      </w:pPr>
      <w:r w:rsidRPr="00FF368C">
        <w:rPr>
          <w:rStyle w:val="apple-style-span"/>
          <w:b/>
          <w:sz w:val="26"/>
          <w:szCs w:val="26"/>
        </w:rPr>
        <w:t xml:space="preserve">A. </w:t>
      </w:r>
      <w:r w:rsidRPr="00FF368C">
        <w:rPr>
          <w:rStyle w:val="apple-style-span"/>
          <w:sz w:val="26"/>
          <w:szCs w:val="26"/>
        </w:rPr>
        <w:t>Chính quyền cách mạng non trẻ.</w:t>
      </w:r>
    </w:p>
    <w:p w:rsidR="001C7BD7" w:rsidRPr="00FF368C" w:rsidRDefault="001C7BD7" w:rsidP="00EF5ABF">
      <w:pPr>
        <w:ind w:firstLine="283"/>
        <w:rPr>
          <w:sz w:val="26"/>
          <w:szCs w:val="26"/>
        </w:rPr>
      </w:pPr>
      <w:r w:rsidRPr="00FF368C">
        <w:rPr>
          <w:rStyle w:val="apple-style-span"/>
          <w:b/>
          <w:sz w:val="26"/>
          <w:szCs w:val="26"/>
        </w:rPr>
        <w:t xml:space="preserve">B. </w:t>
      </w:r>
      <w:r w:rsidRPr="00FF368C">
        <w:rPr>
          <w:rStyle w:val="apple-style-span"/>
          <w:sz w:val="26"/>
          <w:szCs w:val="26"/>
        </w:rPr>
        <w:t>Kinh tế kiệt quệ và nạn đói hoành hành</w:t>
      </w:r>
    </w:p>
    <w:p w:rsidR="001C7BD7" w:rsidRPr="00FF368C" w:rsidRDefault="001C7BD7" w:rsidP="00EF5ABF">
      <w:pPr>
        <w:ind w:firstLine="283"/>
        <w:rPr>
          <w:sz w:val="26"/>
          <w:szCs w:val="26"/>
        </w:rPr>
      </w:pPr>
      <w:r w:rsidRPr="00FF368C">
        <w:rPr>
          <w:rStyle w:val="apple-style-span"/>
          <w:b/>
          <w:sz w:val="26"/>
          <w:szCs w:val="26"/>
        </w:rPr>
        <w:t xml:space="preserve">C. </w:t>
      </w:r>
      <w:r w:rsidRPr="00FF368C">
        <w:rPr>
          <w:rStyle w:val="apple-style-span"/>
          <w:sz w:val="26"/>
          <w:szCs w:val="26"/>
        </w:rPr>
        <w:t>Các thế lực đế quốc và phản động bao vây, chống phá</w:t>
      </w:r>
    </w:p>
    <w:p w:rsidR="001C7BD7" w:rsidRPr="00FF368C" w:rsidRDefault="001C7BD7" w:rsidP="00EF5ABF">
      <w:pPr>
        <w:ind w:firstLine="283"/>
        <w:rPr>
          <w:sz w:val="26"/>
          <w:szCs w:val="26"/>
        </w:rPr>
      </w:pPr>
      <w:r w:rsidRPr="00FF368C">
        <w:rPr>
          <w:rStyle w:val="apple-style-span"/>
          <w:b/>
          <w:sz w:val="26"/>
          <w:szCs w:val="26"/>
        </w:rPr>
        <w:t xml:space="preserve">D. </w:t>
      </w:r>
      <w:r w:rsidRPr="00FF368C">
        <w:rPr>
          <w:rStyle w:val="apple-style-span"/>
          <w:sz w:val="26"/>
          <w:szCs w:val="26"/>
        </w:rPr>
        <w:t>Hơn 90% dân số không biết chữ</w:t>
      </w:r>
    </w:p>
    <w:p w:rsidR="001C7BD7" w:rsidRPr="00FF368C" w:rsidRDefault="001C7BD7" w:rsidP="00EF5ABF">
      <w:pPr>
        <w:spacing w:before="60"/>
        <w:jc w:val="both"/>
        <w:rPr>
          <w:rFonts w:eastAsia="SimSun"/>
          <w:sz w:val="26"/>
          <w:szCs w:val="26"/>
          <w:lang w:eastAsia="zh-CN"/>
        </w:rPr>
      </w:pPr>
      <w:r w:rsidRPr="00FF368C">
        <w:rPr>
          <w:rFonts w:eastAsia="SimSun"/>
          <w:b/>
          <w:sz w:val="26"/>
          <w:szCs w:val="26"/>
          <w:lang w:eastAsia="zh-CN"/>
        </w:rPr>
        <w:t>Câu 5:</w:t>
      </w:r>
      <w:r w:rsidRPr="00FF368C">
        <w:rPr>
          <w:rFonts w:eastAsia="SimSun"/>
          <w:sz w:val="26"/>
          <w:szCs w:val="26"/>
          <w:lang w:eastAsia="zh-CN"/>
        </w:rPr>
        <w:t xml:space="preserve"> Cuộc chiến tranh lạnh kết thúc đánh dấu bằng sự kiện lịch sử nào?</w:t>
      </w:r>
    </w:p>
    <w:p w:rsidR="001C7BD7" w:rsidRPr="00FF368C" w:rsidRDefault="001C7BD7" w:rsidP="00EF5ABF">
      <w:pPr>
        <w:ind w:firstLine="283"/>
        <w:rPr>
          <w:sz w:val="26"/>
          <w:szCs w:val="26"/>
        </w:rPr>
      </w:pPr>
      <w:r w:rsidRPr="00FF368C">
        <w:rPr>
          <w:rFonts w:eastAsia="SimSun"/>
          <w:b/>
          <w:sz w:val="26"/>
          <w:szCs w:val="26"/>
          <w:lang w:eastAsia="zh-CN"/>
        </w:rPr>
        <w:t xml:space="preserve">A. </w:t>
      </w:r>
      <w:r w:rsidRPr="00FF368C">
        <w:rPr>
          <w:rFonts w:eastAsia="SimSun"/>
          <w:sz w:val="26"/>
          <w:szCs w:val="26"/>
          <w:lang w:eastAsia="zh-CN"/>
        </w:rPr>
        <w:t>Hiệp định về một giải pháp toàn diện cho vấn đề Campuchia (10/1991)</w:t>
      </w:r>
    </w:p>
    <w:p w:rsidR="001C7BD7" w:rsidRPr="00FF368C" w:rsidRDefault="001C7BD7" w:rsidP="00EF5ABF">
      <w:pPr>
        <w:ind w:firstLine="283"/>
        <w:rPr>
          <w:sz w:val="26"/>
          <w:szCs w:val="26"/>
        </w:rPr>
      </w:pPr>
      <w:r w:rsidRPr="00FF368C">
        <w:rPr>
          <w:rFonts w:eastAsia="SimSun"/>
          <w:b/>
          <w:sz w:val="26"/>
          <w:szCs w:val="26"/>
          <w:lang w:eastAsia="zh-CN"/>
        </w:rPr>
        <w:t xml:space="preserve">B. </w:t>
      </w:r>
      <w:r w:rsidRPr="00FF368C">
        <w:rPr>
          <w:rFonts w:eastAsia="SimSun"/>
          <w:sz w:val="26"/>
          <w:szCs w:val="26"/>
          <w:lang w:eastAsia="zh-CN"/>
        </w:rPr>
        <w:t>Cuộc gặp không chính thức giữa Busơ và Góocbachốp tại đảo Manta(12/1989).</w:t>
      </w:r>
    </w:p>
    <w:p w:rsidR="001C7BD7" w:rsidRPr="00FF368C" w:rsidRDefault="001C7BD7" w:rsidP="00EF5ABF">
      <w:pPr>
        <w:ind w:firstLine="283"/>
        <w:rPr>
          <w:sz w:val="26"/>
          <w:szCs w:val="26"/>
        </w:rPr>
      </w:pPr>
      <w:r w:rsidRPr="00FF368C">
        <w:rPr>
          <w:rFonts w:eastAsia="SimSun"/>
          <w:b/>
          <w:sz w:val="26"/>
          <w:szCs w:val="26"/>
          <w:lang w:eastAsia="zh-CN"/>
        </w:rPr>
        <w:t xml:space="preserve">C. </w:t>
      </w:r>
      <w:r w:rsidRPr="00FF368C">
        <w:rPr>
          <w:rFonts w:eastAsia="SimSun"/>
          <w:sz w:val="26"/>
          <w:szCs w:val="26"/>
          <w:lang w:eastAsia="zh-CN"/>
        </w:rPr>
        <w:t>Hiệp ước về hạn chế hệ thống phòng chống tên lửa (ABM) năm 1972.</w:t>
      </w:r>
    </w:p>
    <w:p w:rsidR="001C7BD7" w:rsidRPr="00FF368C" w:rsidRDefault="001C7BD7" w:rsidP="00EF5ABF">
      <w:pPr>
        <w:ind w:firstLine="283"/>
        <w:rPr>
          <w:sz w:val="26"/>
          <w:szCs w:val="26"/>
        </w:rPr>
      </w:pPr>
      <w:r w:rsidRPr="00FF368C">
        <w:rPr>
          <w:rFonts w:eastAsia="SimSun"/>
          <w:b/>
          <w:sz w:val="26"/>
          <w:szCs w:val="26"/>
          <w:lang w:eastAsia="zh-CN"/>
        </w:rPr>
        <w:t xml:space="preserve">D. </w:t>
      </w:r>
      <w:r w:rsidRPr="00FF368C">
        <w:rPr>
          <w:rFonts w:eastAsia="SimSun"/>
          <w:sz w:val="26"/>
          <w:szCs w:val="26"/>
          <w:lang w:eastAsia="zh-CN"/>
        </w:rPr>
        <w:t>Định ước Henxinki năm 1975.</w:t>
      </w:r>
    </w:p>
    <w:p w:rsidR="001C7BD7" w:rsidRPr="00FF368C" w:rsidRDefault="001C7BD7" w:rsidP="00EF5ABF">
      <w:pPr>
        <w:spacing w:before="60"/>
        <w:jc w:val="both"/>
        <w:rPr>
          <w:sz w:val="26"/>
          <w:szCs w:val="26"/>
        </w:rPr>
      </w:pPr>
      <w:r w:rsidRPr="00FF368C">
        <w:rPr>
          <w:b/>
          <w:sz w:val="26"/>
          <w:szCs w:val="26"/>
        </w:rPr>
        <w:t>Câu 6:</w:t>
      </w:r>
      <w:r w:rsidRPr="00FF368C">
        <w:rPr>
          <w:sz w:val="26"/>
          <w:szCs w:val="26"/>
        </w:rPr>
        <w:t xml:space="preserve"> Vì sao Hiệp định Sơ bộ được kí kết giữa Việt Nam với Pháp (6-3-1946) không được coi là một văn bản mang tính pháp lý quốc tế?</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Vì Hiệp định này chỉ có hai nước kí kết, Pháp có thể bội ước.</w:t>
      </w:r>
    </w:p>
    <w:p w:rsidR="001C7BD7" w:rsidRPr="00FF368C" w:rsidRDefault="001C7BD7" w:rsidP="00EF5ABF">
      <w:pPr>
        <w:ind w:firstLine="283"/>
        <w:rPr>
          <w:sz w:val="26"/>
          <w:szCs w:val="26"/>
        </w:rPr>
      </w:pPr>
      <w:r w:rsidRPr="00FF368C">
        <w:rPr>
          <w:b/>
          <w:spacing w:val="-6"/>
          <w:sz w:val="26"/>
          <w:szCs w:val="26"/>
        </w:rPr>
        <w:t xml:space="preserve">B. </w:t>
      </w:r>
      <w:r w:rsidRPr="00FF368C">
        <w:rPr>
          <w:spacing w:val="-6"/>
          <w:sz w:val="26"/>
          <w:szCs w:val="26"/>
        </w:rPr>
        <w:t>Vì Hiệp định chỉ công nhận Việt Nam là một quốc gia tự do, có chính phủ. riêng.</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Vì Hiệp định không công nhận Việt Nam có chính phủ, nghị viện riêng.</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Vì Pháp không công nhận Việt Nam là một quốc gia độc lập tự chủ.</w:t>
      </w:r>
    </w:p>
    <w:p w:rsidR="001C7BD7" w:rsidRPr="00FF368C" w:rsidRDefault="001C7BD7" w:rsidP="00EF5ABF">
      <w:pPr>
        <w:spacing w:before="60"/>
        <w:jc w:val="both"/>
        <w:rPr>
          <w:sz w:val="26"/>
          <w:szCs w:val="26"/>
        </w:rPr>
      </w:pPr>
      <w:r w:rsidRPr="00FF368C">
        <w:rPr>
          <w:b/>
          <w:sz w:val="26"/>
          <w:szCs w:val="26"/>
        </w:rPr>
        <w:t>Câu 7:</w:t>
      </w:r>
      <w:r w:rsidRPr="00FF368C">
        <w:rPr>
          <w:sz w:val="26"/>
          <w:szCs w:val="26"/>
        </w:rPr>
        <w:t xml:space="preserve"> Chính sách đối ngoại chủ yếu của Mĩ sau Chiến tranh thế giới thứ hai là</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triển khai “chiến lược toàn cầu”.</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khống chế, chi phối các nước tư bản đồng minh</w:t>
      </w:r>
    </w:p>
    <w:p w:rsidR="001C7BD7" w:rsidRPr="00FF368C" w:rsidRDefault="001C7BD7" w:rsidP="00EF5ABF">
      <w:pPr>
        <w:ind w:firstLine="283"/>
        <w:rPr>
          <w:sz w:val="26"/>
          <w:szCs w:val="26"/>
        </w:rPr>
      </w:pPr>
      <w:r w:rsidRPr="00FF368C">
        <w:rPr>
          <w:b/>
          <w:spacing w:val="-6"/>
          <w:sz w:val="26"/>
          <w:szCs w:val="26"/>
        </w:rPr>
        <w:t xml:space="preserve">C. </w:t>
      </w:r>
      <w:r w:rsidRPr="00FF368C">
        <w:rPr>
          <w:spacing w:val="-6"/>
          <w:sz w:val="26"/>
          <w:szCs w:val="26"/>
        </w:rPr>
        <w:t>đàn áp phong trào giải phóng dân tộc thế giới.</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ngăn chặn tiến tới xóa bỏ CNXH trên thế giới.</w:t>
      </w:r>
    </w:p>
    <w:p w:rsidR="001C7BD7" w:rsidRPr="00FF368C" w:rsidRDefault="001C7BD7" w:rsidP="00EF5ABF">
      <w:pPr>
        <w:spacing w:before="60"/>
        <w:jc w:val="both"/>
        <w:rPr>
          <w:sz w:val="26"/>
          <w:szCs w:val="26"/>
          <w:lang w:val="it-IT"/>
        </w:rPr>
      </w:pPr>
      <w:r w:rsidRPr="00FF368C">
        <w:rPr>
          <w:b/>
          <w:sz w:val="26"/>
          <w:szCs w:val="26"/>
          <w:lang w:val="it-IT"/>
        </w:rPr>
        <w:t>Câu 8:</w:t>
      </w:r>
      <w:r w:rsidRPr="00FF368C">
        <w:rPr>
          <w:sz w:val="26"/>
          <w:szCs w:val="26"/>
          <w:lang w:val="it-IT"/>
        </w:rPr>
        <w:t xml:space="preserve"> Nhận định nào sau đây là đúng nhất sau vụ khủng bố 11/9/2001 ở Mĩ?</w:t>
      </w:r>
    </w:p>
    <w:p w:rsidR="001C7BD7" w:rsidRPr="00FF368C" w:rsidRDefault="001C7BD7" w:rsidP="00EF5ABF">
      <w:pPr>
        <w:ind w:firstLine="283"/>
        <w:rPr>
          <w:sz w:val="26"/>
          <w:szCs w:val="26"/>
        </w:rPr>
      </w:pPr>
      <w:r w:rsidRPr="00FF368C">
        <w:rPr>
          <w:b/>
          <w:sz w:val="26"/>
          <w:szCs w:val="26"/>
          <w:lang w:val="it-IT"/>
        </w:rPr>
        <w:lastRenderedPageBreak/>
        <w:t xml:space="preserve">A. </w:t>
      </w:r>
      <w:r w:rsidRPr="00FF368C">
        <w:rPr>
          <w:sz w:val="26"/>
          <w:szCs w:val="26"/>
          <w:lang w:val="it-IT"/>
        </w:rPr>
        <w:t>Chủ nghĩa khủng bố không chỉ là vấn đề riêng của Mĩ mà là vấn đề chung của toàn thế giới.</w:t>
      </w:r>
    </w:p>
    <w:p w:rsidR="001C7BD7" w:rsidRPr="00FF368C" w:rsidRDefault="001C7BD7" w:rsidP="00EF5ABF">
      <w:pPr>
        <w:ind w:firstLine="283"/>
        <w:rPr>
          <w:sz w:val="26"/>
          <w:szCs w:val="26"/>
        </w:rPr>
      </w:pPr>
      <w:r w:rsidRPr="00FF368C">
        <w:rPr>
          <w:b/>
          <w:sz w:val="26"/>
          <w:szCs w:val="26"/>
          <w:lang w:val="it-IT"/>
        </w:rPr>
        <w:t xml:space="preserve">B. </w:t>
      </w:r>
      <w:r w:rsidRPr="00FF368C">
        <w:rPr>
          <w:sz w:val="26"/>
          <w:szCs w:val="26"/>
          <w:lang w:val="it-IT"/>
        </w:rPr>
        <w:t>Nước Mĩ luôn đứng trước nguy cơ khủng bố và an nnh chính trị bị đe dọa.</w:t>
      </w:r>
    </w:p>
    <w:p w:rsidR="001C7BD7" w:rsidRPr="00FF368C" w:rsidRDefault="001C7BD7" w:rsidP="00EF5ABF">
      <w:pPr>
        <w:ind w:firstLine="283"/>
        <w:rPr>
          <w:sz w:val="26"/>
          <w:szCs w:val="26"/>
        </w:rPr>
      </w:pPr>
      <w:r w:rsidRPr="00FF368C">
        <w:rPr>
          <w:b/>
          <w:sz w:val="26"/>
          <w:szCs w:val="26"/>
          <w:lang w:val="it-IT"/>
        </w:rPr>
        <w:t xml:space="preserve">C. </w:t>
      </w:r>
      <w:r w:rsidRPr="00FF368C">
        <w:rPr>
          <w:sz w:val="26"/>
          <w:szCs w:val="26"/>
          <w:lang w:val="it-IT"/>
        </w:rPr>
        <w:t>Mĩ và các nước Tây Âu luôn đứng trước nguy cơ bị tấn công và khủng bố.</w:t>
      </w:r>
    </w:p>
    <w:p w:rsidR="001C7BD7" w:rsidRPr="00FF368C" w:rsidRDefault="001C7BD7" w:rsidP="00EF5ABF">
      <w:pPr>
        <w:ind w:firstLine="283"/>
        <w:rPr>
          <w:sz w:val="26"/>
          <w:szCs w:val="26"/>
        </w:rPr>
      </w:pPr>
      <w:r w:rsidRPr="00FF368C">
        <w:rPr>
          <w:b/>
          <w:spacing w:val="-2"/>
          <w:sz w:val="26"/>
          <w:szCs w:val="26"/>
          <w:lang w:val="it-IT"/>
        </w:rPr>
        <w:t xml:space="preserve">D. </w:t>
      </w:r>
      <w:r w:rsidRPr="00FF368C">
        <w:rPr>
          <w:spacing w:val="-2"/>
          <w:sz w:val="26"/>
          <w:szCs w:val="26"/>
          <w:lang w:val="it-IT"/>
        </w:rPr>
        <w:t>Các nước Đông Nam Á đang đứng trước nguy cơ bị tấn công và khủng bố.</w:t>
      </w:r>
    </w:p>
    <w:p w:rsidR="001C7BD7" w:rsidRPr="00FF368C" w:rsidRDefault="001C7BD7" w:rsidP="00EF5ABF">
      <w:pPr>
        <w:spacing w:before="60"/>
        <w:jc w:val="both"/>
        <w:rPr>
          <w:sz w:val="26"/>
          <w:szCs w:val="26"/>
        </w:rPr>
      </w:pPr>
      <w:r w:rsidRPr="00FF368C">
        <w:rPr>
          <w:b/>
          <w:sz w:val="26"/>
          <w:szCs w:val="26"/>
        </w:rPr>
        <w:t>Câu 9:</w:t>
      </w:r>
      <w:r w:rsidRPr="00FF368C">
        <w:rPr>
          <w:sz w:val="26"/>
          <w:szCs w:val="26"/>
        </w:rPr>
        <w:t xml:space="preserve"> Kết quả lớn nhất mà quân dân ta đạt được ở chiến dịch Việt Bắc thu - đông năm 1947 là</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bảo vệ vững chắc căn cứ địa Việt Bắc.</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bộ đội chủ lực của ta trưởng thành hơn trong chiến đấu.</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làm phá sản kế họach “đánh nhanh thắng nhanh”, buộc địch chuyển sang đánh lâu dài với ta.</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tiêu diệt nhiều sinh lực địch.</w:t>
      </w:r>
    </w:p>
    <w:p w:rsidR="001C7BD7" w:rsidRPr="00FF368C" w:rsidRDefault="001C7BD7" w:rsidP="00EF5ABF">
      <w:pPr>
        <w:spacing w:before="60"/>
        <w:jc w:val="both"/>
        <w:rPr>
          <w:sz w:val="26"/>
          <w:szCs w:val="26"/>
          <w:lang w:val="it-IT"/>
        </w:rPr>
      </w:pPr>
      <w:r w:rsidRPr="00FF368C">
        <w:rPr>
          <w:b/>
          <w:sz w:val="26"/>
          <w:szCs w:val="26"/>
          <w:lang w:val="it-IT"/>
        </w:rPr>
        <w:t>Câu 10:</w:t>
      </w:r>
      <w:r w:rsidRPr="00FF368C">
        <w:rPr>
          <w:sz w:val="26"/>
          <w:szCs w:val="26"/>
          <w:lang w:val="it-IT"/>
        </w:rPr>
        <w:t xml:space="preserve"> . Vì sao sau khi trật tự hai cực Ianta bị sụp đổ, Mĩ không thể thiết lập trật tự thế giới một cực?</w:t>
      </w:r>
    </w:p>
    <w:p w:rsidR="001C7BD7" w:rsidRPr="00FF368C" w:rsidRDefault="001C7BD7" w:rsidP="00EF5ABF">
      <w:pPr>
        <w:ind w:firstLine="283"/>
        <w:rPr>
          <w:sz w:val="26"/>
          <w:szCs w:val="26"/>
        </w:rPr>
      </w:pPr>
      <w:r w:rsidRPr="00FF368C">
        <w:rPr>
          <w:b/>
          <w:sz w:val="26"/>
          <w:szCs w:val="26"/>
          <w:lang w:val="it-IT"/>
        </w:rPr>
        <w:t xml:space="preserve">A. </w:t>
      </w:r>
      <w:r w:rsidRPr="00FF368C">
        <w:rPr>
          <w:sz w:val="26"/>
          <w:szCs w:val="26"/>
          <w:lang w:val="it-IT"/>
        </w:rPr>
        <w:t>Sự vươn lên mạnh mẽ của các cường quốc.</w:t>
      </w:r>
    </w:p>
    <w:p w:rsidR="001C7BD7" w:rsidRPr="00FF368C" w:rsidRDefault="001C7BD7" w:rsidP="00EF5ABF">
      <w:pPr>
        <w:ind w:firstLine="283"/>
        <w:rPr>
          <w:sz w:val="26"/>
          <w:szCs w:val="26"/>
        </w:rPr>
      </w:pPr>
      <w:r w:rsidRPr="00FF368C">
        <w:rPr>
          <w:b/>
          <w:sz w:val="26"/>
          <w:szCs w:val="26"/>
          <w:lang w:val="it-IT"/>
        </w:rPr>
        <w:t xml:space="preserve">B. </w:t>
      </w:r>
      <w:r w:rsidRPr="00FF368C">
        <w:rPr>
          <w:sz w:val="26"/>
          <w:szCs w:val="26"/>
          <w:lang w:val="it-IT"/>
        </w:rPr>
        <w:t>Sự xuất hiện của chủ nghĩa khủng bố.</w:t>
      </w:r>
    </w:p>
    <w:p w:rsidR="001C7BD7" w:rsidRPr="00FF368C" w:rsidRDefault="001C7BD7" w:rsidP="00EF5ABF">
      <w:pPr>
        <w:ind w:firstLine="283"/>
        <w:rPr>
          <w:sz w:val="26"/>
          <w:szCs w:val="26"/>
        </w:rPr>
      </w:pPr>
      <w:r w:rsidRPr="00FF368C">
        <w:rPr>
          <w:b/>
          <w:sz w:val="26"/>
          <w:szCs w:val="26"/>
          <w:lang w:val="it-IT"/>
        </w:rPr>
        <w:t xml:space="preserve">C. </w:t>
      </w:r>
      <w:r w:rsidRPr="00FF368C">
        <w:rPr>
          <w:sz w:val="26"/>
          <w:szCs w:val="26"/>
          <w:lang w:val="it-IT"/>
        </w:rPr>
        <w:t>Bị Nhật Bản vượt qua trong lĩnh vực tài chính.</w:t>
      </w:r>
    </w:p>
    <w:p w:rsidR="001C7BD7" w:rsidRPr="00FF368C" w:rsidRDefault="001C7BD7" w:rsidP="00EF5ABF">
      <w:pPr>
        <w:ind w:firstLine="283"/>
        <w:rPr>
          <w:sz w:val="26"/>
          <w:szCs w:val="26"/>
        </w:rPr>
      </w:pPr>
      <w:r w:rsidRPr="00FF368C">
        <w:rPr>
          <w:b/>
          <w:sz w:val="26"/>
          <w:szCs w:val="26"/>
          <w:lang w:val="it-IT"/>
        </w:rPr>
        <w:t xml:space="preserve">D. </w:t>
      </w:r>
      <w:r w:rsidRPr="00FF368C">
        <w:rPr>
          <w:sz w:val="26"/>
          <w:szCs w:val="26"/>
          <w:lang w:val="it-IT"/>
        </w:rPr>
        <w:t>Hệ thống thuộc địa kiểu mới của Mĩ bị sụp đổ.</w:t>
      </w:r>
    </w:p>
    <w:p w:rsidR="001C7BD7" w:rsidRPr="00FF368C" w:rsidRDefault="001C7BD7" w:rsidP="00EF5ABF">
      <w:pPr>
        <w:spacing w:before="60"/>
        <w:jc w:val="both"/>
        <w:rPr>
          <w:sz w:val="26"/>
          <w:szCs w:val="26"/>
        </w:rPr>
      </w:pPr>
      <w:r w:rsidRPr="00FF368C">
        <w:rPr>
          <w:b/>
          <w:sz w:val="26"/>
          <w:szCs w:val="26"/>
        </w:rPr>
        <w:t>Câu 11:</w:t>
      </w:r>
      <w:r w:rsidRPr="00FF368C">
        <w:rPr>
          <w:sz w:val="26"/>
          <w:szCs w:val="26"/>
        </w:rPr>
        <w:t xml:space="preserve"> Sự phát triển kinh tế của Mĩ - Tây Âu - Nhật Bản sau Chiến tranh thế giới thứ hai là do nguyên nhân chủ yếu nào dưới đây?</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Do lãnh thổ rộng lớn, tài nguyên thiên phong phú.</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Yếu tố con người được coi là vốn quý nhất.</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Chi phí cho quốc phòng thấp.</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Áp dụng khoa học kỹ thuật vào sản xuất.</w:t>
      </w:r>
    </w:p>
    <w:p w:rsidR="001C7BD7" w:rsidRPr="00FF368C" w:rsidRDefault="001C7BD7" w:rsidP="00EF5ABF">
      <w:pPr>
        <w:spacing w:before="60"/>
        <w:jc w:val="both"/>
        <w:rPr>
          <w:sz w:val="26"/>
          <w:szCs w:val="26"/>
        </w:rPr>
      </w:pPr>
      <w:r w:rsidRPr="00FF368C">
        <w:rPr>
          <w:b/>
          <w:sz w:val="26"/>
          <w:szCs w:val="26"/>
        </w:rPr>
        <w:t>Câu 12:</w:t>
      </w:r>
      <w:r w:rsidRPr="00FF368C">
        <w:rPr>
          <w:sz w:val="26"/>
          <w:szCs w:val="26"/>
        </w:rPr>
        <w:t xml:space="preserve"> Sự kiện nào dưới đây có ảnh hưởng tích cực đến phong trào cách mạng Việt Nam những năm 1919-1925?</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Các nước thắng trận họp Hội nghị Vécsai và Oasinhtơn.</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Cách mạng tháng Mười Nga thành công 1917.</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Pháp bị thiệt hại nặng nề trong chiến tranh.</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Chiến tranh thế giới thứ nhất kết thúc.</w:t>
      </w:r>
    </w:p>
    <w:p w:rsidR="001C7BD7" w:rsidRPr="00FF368C" w:rsidRDefault="001C7BD7" w:rsidP="00EF5ABF">
      <w:pPr>
        <w:spacing w:before="60"/>
        <w:jc w:val="both"/>
        <w:rPr>
          <w:sz w:val="26"/>
          <w:szCs w:val="26"/>
        </w:rPr>
      </w:pPr>
      <w:r w:rsidRPr="00FF368C">
        <w:rPr>
          <w:rFonts w:eastAsia="SimSun"/>
          <w:b/>
          <w:sz w:val="26"/>
          <w:szCs w:val="26"/>
          <w:lang w:eastAsia="zh-CN"/>
        </w:rPr>
        <w:t>Câu 13:</w:t>
      </w:r>
      <w:r w:rsidRPr="00FF368C">
        <w:rPr>
          <w:rFonts w:eastAsia="SimSun"/>
          <w:sz w:val="26"/>
          <w:szCs w:val="26"/>
          <w:lang w:eastAsia="zh-CN"/>
        </w:rPr>
        <w:t xml:space="preserve"> Chủ trương cải cách - mở cửa</w:t>
      </w:r>
      <w:r w:rsidRPr="00FF368C">
        <w:rPr>
          <w:sz w:val="26"/>
          <w:szCs w:val="26"/>
        </w:rPr>
        <w:t xml:space="preserve"> của Trung ương Đảng Cộng sản Trung Quốc được đề ra tại</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Đại cách mạng văn hóa vô sản (1966 - 1976).</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Đại hội Đảng Cộng sản Trung Quốc lần thứ XII (9/1982).</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Hội nghị Trung ương Đảng Cộng sản Trung Quốc (12/1978).</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Đại hội Đảng Cộng sản Trung Quốc lần thứ XIII (10/1987).</w:t>
      </w:r>
    </w:p>
    <w:p w:rsidR="001C7BD7" w:rsidRPr="00FF368C" w:rsidRDefault="001C7BD7" w:rsidP="00EF5ABF">
      <w:pPr>
        <w:spacing w:before="60"/>
        <w:jc w:val="both"/>
        <w:rPr>
          <w:sz w:val="26"/>
          <w:szCs w:val="26"/>
        </w:rPr>
      </w:pPr>
      <w:r w:rsidRPr="00FF368C">
        <w:rPr>
          <w:b/>
          <w:sz w:val="26"/>
          <w:szCs w:val="26"/>
        </w:rPr>
        <w:t>Câu 14:</w:t>
      </w:r>
      <w:r w:rsidRPr="00FF368C">
        <w:rPr>
          <w:sz w:val="26"/>
          <w:szCs w:val="26"/>
        </w:rPr>
        <w:t xml:space="preserve"> Hai xu hướng trong phong trào yêu nước theo khuynh hướng dân chủ tư sản ở Việt Nam đầu thế kỷ XX có sự khác nhau về</w:t>
      </w:r>
    </w:p>
    <w:p w:rsidR="001C7BD7" w:rsidRPr="00FF368C" w:rsidRDefault="001C7BD7" w:rsidP="00EF5ABF">
      <w:pPr>
        <w:tabs>
          <w:tab w:val="left" w:pos="2708"/>
          <w:tab w:val="left" w:pos="5138"/>
          <w:tab w:val="left" w:pos="7569"/>
        </w:tabs>
        <w:ind w:firstLine="283"/>
        <w:rPr>
          <w:sz w:val="26"/>
          <w:szCs w:val="26"/>
        </w:rPr>
      </w:pPr>
      <w:r w:rsidRPr="00FF368C">
        <w:rPr>
          <w:b/>
          <w:sz w:val="26"/>
          <w:szCs w:val="26"/>
        </w:rPr>
        <w:t xml:space="preserve">A. </w:t>
      </w:r>
      <w:r w:rsidRPr="00FF368C">
        <w:rPr>
          <w:sz w:val="26"/>
          <w:szCs w:val="26"/>
        </w:rPr>
        <w:t>tư tưởng.</w:t>
      </w:r>
      <w:r w:rsidRPr="00FF368C">
        <w:rPr>
          <w:sz w:val="26"/>
          <w:szCs w:val="26"/>
        </w:rPr>
        <w:tab/>
      </w:r>
      <w:r w:rsidRPr="00FF368C">
        <w:rPr>
          <w:b/>
          <w:sz w:val="26"/>
          <w:szCs w:val="26"/>
        </w:rPr>
        <w:t xml:space="preserve">B. </w:t>
      </w:r>
      <w:r w:rsidRPr="00FF368C">
        <w:rPr>
          <w:sz w:val="26"/>
          <w:szCs w:val="26"/>
        </w:rPr>
        <w:t>mục đích.</w:t>
      </w:r>
      <w:r w:rsidRPr="00FF368C">
        <w:rPr>
          <w:sz w:val="26"/>
          <w:szCs w:val="26"/>
        </w:rPr>
        <w:tab/>
      </w:r>
      <w:r w:rsidRPr="00FF368C">
        <w:rPr>
          <w:b/>
          <w:sz w:val="26"/>
          <w:szCs w:val="26"/>
        </w:rPr>
        <w:t xml:space="preserve">C. </w:t>
      </w:r>
      <w:r w:rsidRPr="00FF368C">
        <w:rPr>
          <w:sz w:val="26"/>
          <w:szCs w:val="26"/>
        </w:rPr>
        <w:t>phương pháp.</w:t>
      </w:r>
      <w:r w:rsidRPr="00FF368C">
        <w:rPr>
          <w:sz w:val="26"/>
          <w:szCs w:val="26"/>
        </w:rPr>
        <w:tab/>
      </w:r>
      <w:r w:rsidRPr="00FF368C">
        <w:rPr>
          <w:b/>
          <w:sz w:val="26"/>
          <w:szCs w:val="26"/>
        </w:rPr>
        <w:t xml:space="preserve">D. </w:t>
      </w:r>
      <w:r w:rsidRPr="00FF368C">
        <w:rPr>
          <w:sz w:val="26"/>
          <w:szCs w:val="26"/>
        </w:rPr>
        <w:t>tầng lớp lãnh đạo.</w:t>
      </w:r>
    </w:p>
    <w:p w:rsidR="001C7BD7" w:rsidRPr="00FF368C" w:rsidRDefault="001C7BD7" w:rsidP="00EF5ABF">
      <w:pPr>
        <w:spacing w:before="60"/>
        <w:jc w:val="both"/>
        <w:rPr>
          <w:rFonts w:eastAsia="SimSun"/>
          <w:sz w:val="26"/>
          <w:szCs w:val="26"/>
          <w:lang w:eastAsia="zh-CN"/>
        </w:rPr>
      </w:pPr>
      <w:r w:rsidRPr="00FF368C">
        <w:rPr>
          <w:rFonts w:eastAsia="SimSun"/>
          <w:b/>
          <w:sz w:val="26"/>
          <w:szCs w:val="26"/>
          <w:lang w:eastAsia="zh-CN"/>
        </w:rPr>
        <w:t>Câu 15:</w:t>
      </w:r>
      <w:r w:rsidRPr="00FF368C">
        <w:rPr>
          <w:rFonts w:eastAsia="SimSun"/>
          <w:sz w:val="26"/>
          <w:szCs w:val="26"/>
          <w:lang w:eastAsia="zh-CN"/>
        </w:rPr>
        <w:t xml:space="preserve"> . Nội dung gây nhiều tranh cãi nhất giữa ba cường quốc Liên Xô, Mỹ, Anh tại Hội nghị Ianta là</w:t>
      </w:r>
    </w:p>
    <w:p w:rsidR="001C7BD7" w:rsidRPr="00FF368C" w:rsidRDefault="001C7BD7" w:rsidP="00EF5ABF">
      <w:pPr>
        <w:ind w:firstLine="283"/>
        <w:rPr>
          <w:sz w:val="26"/>
          <w:szCs w:val="26"/>
        </w:rPr>
      </w:pPr>
      <w:r w:rsidRPr="00FF368C">
        <w:rPr>
          <w:rFonts w:eastAsia="SimSun"/>
          <w:b/>
          <w:sz w:val="26"/>
          <w:szCs w:val="26"/>
          <w:lang w:eastAsia="zh-CN"/>
        </w:rPr>
        <w:t xml:space="preserve">A. </w:t>
      </w:r>
      <w:r w:rsidRPr="00FF368C">
        <w:rPr>
          <w:rFonts w:eastAsia="SimSun"/>
          <w:sz w:val="26"/>
          <w:szCs w:val="26"/>
          <w:lang w:eastAsia="zh-CN"/>
        </w:rPr>
        <w:t>Thành lập tổ chức quốc tế - Liên Hợp Quốc.</w:t>
      </w:r>
    </w:p>
    <w:p w:rsidR="001C7BD7" w:rsidRPr="00FF368C" w:rsidRDefault="001C7BD7" w:rsidP="00EF5ABF">
      <w:pPr>
        <w:ind w:firstLine="283"/>
        <w:rPr>
          <w:sz w:val="26"/>
          <w:szCs w:val="26"/>
        </w:rPr>
      </w:pPr>
      <w:r w:rsidRPr="00FF368C">
        <w:rPr>
          <w:rFonts w:eastAsia="SimSun"/>
          <w:b/>
          <w:sz w:val="26"/>
          <w:szCs w:val="26"/>
          <w:lang w:eastAsia="zh-CN"/>
        </w:rPr>
        <w:t xml:space="preserve">B. </w:t>
      </w:r>
      <w:r w:rsidRPr="00FF368C">
        <w:rPr>
          <w:rFonts w:eastAsia="SimSun"/>
          <w:sz w:val="26"/>
          <w:szCs w:val="26"/>
          <w:lang w:eastAsia="zh-CN"/>
        </w:rPr>
        <w:t>Phân chia khu vực chiếm đóng và phạm vi ảnh hưởng của các cường quốc thắng trận.</w:t>
      </w:r>
    </w:p>
    <w:p w:rsidR="001C7BD7" w:rsidRPr="00FF368C" w:rsidRDefault="001C7BD7" w:rsidP="00EF5ABF">
      <w:pPr>
        <w:ind w:firstLine="283"/>
        <w:rPr>
          <w:sz w:val="26"/>
          <w:szCs w:val="26"/>
        </w:rPr>
      </w:pPr>
      <w:r w:rsidRPr="00FF368C">
        <w:rPr>
          <w:rFonts w:eastAsia="SimSun"/>
          <w:b/>
          <w:sz w:val="26"/>
          <w:szCs w:val="26"/>
          <w:lang w:eastAsia="zh-CN"/>
        </w:rPr>
        <w:t xml:space="preserve">C. </w:t>
      </w:r>
      <w:r w:rsidRPr="00FF368C">
        <w:rPr>
          <w:rFonts w:eastAsia="SimSun"/>
          <w:sz w:val="26"/>
          <w:szCs w:val="26"/>
          <w:lang w:eastAsia="zh-CN"/>
        </w:rPr>
        <w:t>kết thúc chiến tranh thế giới thứ hai để tiêu diệt tận gốc chủ nghĩa phát xít.</w:t>
      </w:r>
    </w:p>
    <w:p w:rsidR="001C7BD7" w:rsidRPr="00FF368C" w:rsidRDefault="001C7BD7" w:rsidP="00EF5ABF">
      <w:pPr>
        <w:ind w:firstLine="283"/>
        <w:rPr>
          <w:sz w:val="26"/>
          <w:szCs w:val="26"/>
        </w:rPr>
      </w:pPr>
      <w:r w:rsidRPr="00FF368C">
        <w:rPr>
          <w:rFonts w:eastAsia="SimSun"/>
          <w:b/>
          <w:sz w:val="26"/>
          <w:szCs w:val="26"/>
          <w:lang w:eastAsia="zh-CN"/>
        </w:rPr>
        <w:t xml:space="preserve">D. </w:t>
      </w:r>
      <w:r w:rsidRPr="00FF368C">
        <w:rPr>
          <w:rFonts w:eastAsia="SimSun"/>
          <w:sz w:val="26"/>
          <w:szCs w:val="26"/>
          <w:lang w:eastAsia="zh-CN"/>
        </w:rPr>
        <w:t>Giải quyết các hậu quả chiến tranh, phân chia chiến lợi phẩm.</w:t>
      </w:r>
    </w:p>
    <w:p w:rsidR="001C7BD7" w:rsidRPr="00FF368C" w:rsidRDefault="001C7BD7" w:rsidP="00EF5ABF">
      <w:pPr>
        <w:spacing w:before="60"/>
        <w:jc w:val="both"/>
        <w:rPr>
          <w:spacing w:val="-5"/>
          <w:sz w:val="26"/>
          <w:szCs w:val="26"/>
          <w:lang w:val="vi-VN" w:bidi="th-TH"/>
        </w:rPr>
      </w:pPr>
      <w:r w:rsidRPr="00FF368C">
        <w:rPr>
          <w:b/>
          <w:spacing w:val="-5"/>
          <w:sz w:val="26"/>
          <w:szCs w:val="26"/>
          <w:lang w:val="vi-VN" w:bidi="th-TH"/>
        </w:rPr>
        <w:t>Câu 16:</w:t>
      </w:r>
      <w:r w:rsidRPr="00FF368C">
        <w:rPr>
          <w:spacing w:val="-5"/>
          <w:sz w:val="26"/>
          <w:szCs w:val="26"/>
          <w:lang w:val="vi-VN" w:bidi="th-TH"/>
        </w:rPr>
        <w:t xml:space="preserve"> Thách thức lớn nhất của Việt Nam khi phải đối mặt trong xu thế toàn cầu hoá là</w:t>
      </w:r>
    </w:p>
    <w:p w:rsidR="001C7BD7" w:rsidRPr="00FF368C" w:rsidRDefault="001C7BD7" w:rsidP="00EF5ABF">
      <w:pPr>
        <w:ind w:firstLine="283"/>
        <w:rPr>
          <w:sz w:val="26"/>
          <w:szCs w:val="26"/>
        </w:rPr>
      </w:pPr>
      <w:r w:rsidRPr="00FF368C">
        <w:rPr>
          <w:b/>
          <w:spacing w:val="-5"/>
          <w:sz w:val="26"/>
          <w:szCs w:val="26"/>
          <w:lang w:val="vi-VN" w:bidi="th-TH"/>
        </w:rPr>
        <w:t xml:space="preserve">A. </w:t>
      </w:r>
      <w:r w:rsidRPr="00FF368C">
        <w:rPr>
          <w:spacing w:val="-5"/>
          <w:sz w:val="26"/>
          <w:szCs w:val="26"/>
          <w:lang w:val="vi-VN" w:bidi="th-TH"/>
        </w:rPr>
        <w:t>sự chênh lệch về trình độ dân trí khi tham gia hội nhập.</w:t>
      </w:r>
    </w:p>
    <w:p w:rsidR="001C7BD7" w:rsidRPr="00FF368C" w:rsidRDefault="001C7BD7" w:rsidP="00EF5ABF">
      <w:pPr>
        <w:ind w:firstLine="283"/>
        <w:rPr>
          <w:sz w:val="26"/>
          <w:szCs w:val="26"/>
        </w:rPr>
      </w:pPr>
      <w:r w:rsidRPr="00FF368C">
        <w:rPr>
          <w:b/>
          <w:spacing w:val="-5"/>
          <w:sz w:val="26"/>
          <w:szCs w:val="26"/>
          <w:lang w:val="vi-VN" w:bidi="th-TH"/>
        </w:rPr>
        <w:t xml:space="preserve">B. </w:t>
      </w:r>
      <w:r w:rsidRPr="00FF368C">
        <w:rPr>
          <w:spacing w:val="-5"/>
          <w:sz w:val="26"/>
          <w:szCs w:val="26"/>
          <w:lang w:val="vi-VN" w:bidi="th-TH"/>
        </w:rPr>
        <w:t>sự bất bình đẳng trong quan hệ quốc tế.</w:t>
      </w:r>
    </w:p>
    <w:p w:rsidR="001C7BD7" w:rsidRPr="00FF368C" w:rsidRDefault="001C7BD7" w:rsidP="00EF5ABF">
      <w:pPr>
        <w:ind w:firstLine="283"/>
        <w:rPr>
          <w:sz w:val="26"/>
          <w:szCs w:val="26"/>
        </w:rPr>
      </w:pPr>
      <w:r w:rsidRPr="00FF368C">
        <w:rPr>
          <w:b/>
          <w:spacing w:val="-5"/>
          <w:sz w:val="26"/>
          <w:szCs w:val="26"/>
          <w:lang w:val="vi-VN" w:bidi="th-TH"/>
        </w:rPr>
        <w:t xml:space="preserve">C. </w:t>
      </w:r>
      <w:r w:rsidRPr="00FF368C">
        <w:rPr>
          <w:spacing w:val="-5"/>
          <w:sz w:val="26"/>
          <w:szCs w:val="26"/>
          <w:lang w:val="vi-VN" w:bidi="th-TH"/>
        </w:rPr>
        <w:t>quản lí, sử dụng chưa có hiệu quả các nguồn vốn từ bên ngoài.</w:t>
      </w:r>
    </w:p>
    <w:p w:rsidR="001C7BD7" w:rsidRPr="00FF368C" w:rsidRDefault="001C7BD7" w:rsidP="00EF5ABF">
      <w:pPr>
        <w:ind w:firstLine="283"/>
        <w:rPr>
          <w:sz w:val="26"/>
          <w:szCs w:val="26"/>
        </w:rPr>
      </w:pPr>
      <w:r w:rsidRPr="00FF368C">
        <w:rPr>
          <w:b/>
          <w:spacing w:val="-5"/>
          <w:sz w:val="26"/>
          <w:szCs w:val="26"/>
          <w:lang w:val="vi-VN" w:bidi="th-TH"/>
        </w:rPr>
        <w:lastRenderedPageBreak/>
        <w:t xml:space="preserve">D. </w:t>
      </w:r>
      <w:r w:rsidRPr="00FF368C">
        <w:rPr>
          <w:spacing w:val="-5"/>
          <w:sz w:val="26"/>
          <w:szCs w:val="26"/>
          <w:lang w:val="vi-VN" w:bidi="th-TH"/>
        </w:rPr>
        <w:t>sự cạnh tranh khốc liệt trong thị trường thế giới.</w:t>
      </w:r>
    </w:p>
    <w:p w:rsidR="001C7BD7" w:rsidRPr="00FF368C" w:rsidRDefault="001C7BD7" w:rsidP="00EF5ABF">
      <w:pPr>
        <w:spacing w:before="60"/>
        <w:jc w:val="both"/>
        <w:rPr>
          <w:sz w:val="26"/>
          <w:szCs w:val="26"/>
        </w:rPr>
      </w:pPr>
      <w:r w:rsidRPr="00FF368C">
        <w:rPr>
          <w:b/>
          <w:sz w:val="26"/>
          <w:szCs w:val="26"/>
        </w:rPr>
        <w:t>Câu 17:</w:t>
      </w:r>
      <w:r w:rsidRPr="00FF368C">
        <w:rPr>
          <w:sz w:val="26"/>
          <w:szCs w:val="26"/>
        </w:rPr>
        <w:t xml:space="preserve"> Quốc gia nào dưới đây đi đầu trong việc đòi chính quyền Mãn Thanh phải “mở cửa” để được tự do buôn bán ở Trung Quốc?</w:t>
      </w:r>
    </w:p>
    <w:p w:rsidR="001C7BD7" w:rsidRPr="00FF368C" w:rsidRDefault="001C7BD7" w:rsidP="00EF5ABF">
      <w:pPr>
        <w:tabs>
          <w:tab w:val="left" w:pos="2708"/>
          <w:tab w:val="left" w:pos="5138"/>
          <w:tab w:val="left" w:pos="7569"/>
        </w:tabs>
        <w:ind w:firstLine="283"/>
        <w:rPr>
          <w:sz w:val="26"/>
          <w:szCs w:val="26"/>
        </w:rPr>
      </w:pPr>
      <w:r w:rsidRPr="00FF368C">
        <w:rPr>
          <w:b/>
          <w:sz w:val="26"/>
          <w:szCs w:val="26"/>
        </w:rPr>
        <w:t xml:space="preserve">A. </w:t>
      </w:r>
      <w:r w:rsidRPr="00FF368C">
        <w:rPr>
          <w:sz w:val="26"/>
          <w:szCs w:val="26"/>
        </w:rPr>
        <w:t>Thực dân Anh</w:t>
      </w:r>
      <w:r w:rsidRPr="00FF368C">
        <w:rPr>
          <w:sz w:val="26"/>
          <w:szCs w:val="26"/>
        </w:rPr>
        <w:tab/>
      </w:r>
      <w:r w:rsidRPr="00FF368C">
        <w:rPr>
          <w:b/>
          <w:sz w:val="26"/>
          <w:szCs w:val="26"/>
        </w:rPr>
        <w:t xml:space="preserve">B. </w:t>
      </w:r>
      <w:r w:rsidRPr="00FF368C">
        <w:rPr>
          <w:sz w:val="26"/>
          <w:szCs w:val="26"/>
        </w:rPr>
        <w:t>Đế quốc Mĩ</w:t>
      </w:r>
      <w:r w:rsidRPr="00FF368C">
        <w:rPr>
          <w:sz w:val="26"/>
          <w:szCs w:val="26"/>
        </w:rPr>
        <w:tab/>
      </w:r>
      <w:r w:rsidRPr="00FF368C">
        <w:rPr>
          <w:b/>
          <w:sz w:val="26"/>
          <w:szCs w:val="26"/>
        </w:rPr>
        <w:t xml:space="preserve">C. </w:t>
      </w:r>
      <w:r w:rsidRPr="00FF368C">
        <w:rPr>
          <w:sz w:val="26"/>
          <w:szCs w:val="26"/>
        </w:rPr>
        <w:t>Thực dân Pháp</w:t>
      </w:r>
      <w:r w:rsidRPr="00FF368C">
        <w:rPr>
          <w:sz w:val="26"/>
          <w:szCs w:val="26"/>
        </w:rPr>
        <w:tab/>
      </w:r>
      <w:r w:rsidRPr="00FF368C">
        <w:rPr>
          <w:b/>
          <w:sz w:val="26"/>
          <w:szCs w:val="26"/>
        </w:rPr>
        <w:t xml:space="preserve">D. </w:t>
      </w:r>
      <w:r w:rsidRPr="00FF368C">
        <w:rPr>
          <w:sz w:val="26"/>
          <w:szCs w:val="26"/>
        </w:rPr>
        <w:t>Đế quốc Nhật</w:t>
      </w:r>
    </w:p>
    <w:p w:rsidR="001C7BD7" w:rsidRPr="00FF368C" w:rsidRDefault="001C7BD7" w:rsidP="00EF5ABF">
      <w:pPr>
        <w:spacing w:before="60"/>
        <w:jc w:val="both"/>
        <w:rPr>
          <w:sz w:val="26"/>
          <w:szCs w:val="26"/>
        </w:rPr>
      </w:pPr>
      <w:r w:rsidRPr="00FF368C">
        <w:rPr>
          <w:b/>
          <w:sz w:val="26"/>
          <w:szCs w:val="26"/>
        </w:rPr>
        <w:t>Câu 18:</w:t>
      </w:r>
      <w:r w:rsidRPr="00FF368C">
        <w:rPr>
          <w:sz w:val="26"/>
          <w:szCs w:val="26"/>
        </w:rPr>
        <w:t xml:space="preserve"> Nguyên nhân chủ yếu dẫn tới sự sụp đổ của CNXH ở Liên Xô và Đông Âu trong đầu thập niên 90 (thế kỉ XX) ?</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Đường lối lãnh đạo mang tính chủ quan, duy ý chí.</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Không bắt kịp sự phát triển của khoa học kĩ thuật.</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Sự chống phá của các thế lực thù địch.</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Khi cải tổ lại mắc phải sai lầm.</w:t>
      </w:r>
    </w:p>
    <w:p w:rsidR="001C7BD7" w:rsidRPr="00FF368C" w:rsidRDefault="001C7BD7" w:rsidP="00EF5ABF">
      <w:pPr>
        <w:spacing w:before="60"/>
        <w:jc w:val="both"/>
        <w:rPr>
          <w:sz w:val="26"/>
          <w:szCs w:val="26"/>
        </w:rPr>
      </w:pPr>
      <w:r w:rsidRPr="00FF368C">
        <w:rPr>
          <w:b/>
          <w:sz w:val="26"/>
          <w:szCs w:val="26"/>
        </w:rPr>
        <w:t>Câu 19:</w:t>
      </w:r>
      <w:r w:rsidRPr="00FF368C">
        <w:rPr>
          <w:sz w:val="26"/>
          <w:szCs w:val="26"/>
        </w:rPr>
        <w:t xml:space="preserve"> Bài học chủ yếu nào có thể rút ra cho cách mạng Việt Nam từ sự chia rẽ của ba tổ chức cộng sản năm 1929?</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Xây dựng khối đoàn kết trong Đảng.</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Thống nhất về tư tưởng chính trị.</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Xây dựng khối liên minh công nông vững chắc.</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Thống nhất trong lực lượng lãnh đạo.</w:t>
      </w:r>
    </w:p>
    <w:p w:rsidR="001C7BD7" w:rsidRPr="00FF368C" w:rsidRDefault="001C7BD7" w:rsidP="00EF5ABF">
      <w:pPr>
        <w:spacing w:before="60"/>
        <w:jc w:val="both"/>
        <w:rPr>
          <w:sz w:val="26"/>
          <w:szCs w:val="26"/>
        </w:rPr>
      </w:pPr>
      <w:r w:rsidRPr="00FF368C">
        <w:rPr>
          <w:b/>
          <w:sz w:val="26"/>
          <w:szCs w:val="26"/>
        </w:rPr>
        <w:t>Câu 20:</w:t>
      </w:r>
      <w:r w:rsidRPr="00FF368C">
        <w:rPr>
          <w:sz w:val="26"/>
          <w:szCs w:val="26"/>
        </w:rPr>
        <w:t xml:space="preserve"> Sự khác nhau cơ bản giữa tổ chức Hội Việt Nam Cách mạng thanh niên và VNam Quốc dân đảng là ở</w:t>
      </w:r>
    </w:p>
    <w:p w:rsidR="001C7BD7" w:rsidRPr="00FF368C" w:rsidRDefault="001C7BD7" w:rsidP="00EF5ABF">
      <w:pPr>
        <w:tabs>
          <w:tab w:val="left" w:pos="5135"/>
        </w:tabs>
        <w:ind w:firstLine="283"/>
        <w:rPr>
          <w:sz w:val="26"/>
          <w:szCs w:val="26"/>
        </w:rPr>
      </w:pPr>
      <w:r w:rsidRPr="00FF368C">
        <w:rPr>
          <w:b/>
          <w:sz w:val="26"/>
          <w:szCs w:val="26"/>
        </w:rPr>
        <w:t xml:space="preserve">A. </w:t>
      </w:r>
      <w:r w:rsidRPr="00FF368C">
        <w:rPr>
          <w:sz w:val="26"/>
          <w:szCs w:val="26"/>
        </w:rPr>
        <w:t>thành phần tham gia.</w:t>
      </w:r>
      <w:r w:rsidRPr="00FF368C">
        <w:rPr>
          <w:sz w:val="26"/>
          <w:szCs w:val="26"/>
        </w:rPr>
        <w:tab/>
      </w:r>
      <w:r w:rsidRPr="00FF368C">
        <w:rPr>
          <w:b/>
          <w:sz w:val="26"/>
          <w:szCs w:val="26"/>
        </w:rPr>
        <w:t xml:space="preserve">B. </w:t>
      </w:r>
      <w:r w:rsidRPr="00FF368C">
        <w:rPr>
          <w:sz w:val="26"/>
          <w:szCs w:val="26"/>
        </w:rPr>
        <w:t>địa bàn hoạt động.</w:t>
      </w:r>
    </w:p>
    <w:p w:rsidR="001C7BD7" w:rsidRPr="00FF368C" w:rsidRDefault="001C7BD7" w:rsidP="00EF5ABF">
      <w:pPr>
        <w:tabs>
          <w:tab w:val="left" w:pos="5135"/>
        </w:tabs>
        <w:ind w:firstLine="283"/>
        <w:rPr>
          <w:sz w:val="26"/>
          <w:szCs w:val="26"/>
        </w:rPr>
      </w:pPr>
      <w:r w:rsidRPr="00FF368C">
        <w:rPr>
          <w:b/>
          <w:sz w:val="26"/>
          <w:szCs w:val="26"/>
        </w:rPr>
        <w:t xml:space="preserve">C. </w:t>
      </w:r>
      <w:r w:rsidRPr="00FF368C">
        <w:rPr>
          <w:sz w:val="26"/>
          <w:szCs w:val="26"/>
        </w:rPr>
        <w:t>khuynh hướng cách mạng.</w:t>
      </w:r>
      <w:r w:rsidRPr="00FF368C">
        <w:rPr>
          <w:sz w:val="26"/>
          <w:szCs w:val="26"/>
        </w:rPr>
        <w:tab/>
      </w:r>
      <w:r w:rsidRPr="00FF368C">
        <w:rPr>
          <w:b/>
          <w:sz w:val="26"/>
          <w:szCs w:val="26"/>
        </w:rPr>
        <w:t xml:space="preserve">D. </w:t>
      </w:r>
      <w:r w:rsidRPr="00FF368C">
        <w:rPr>
          <w:sz w:val="26"/>
          <w:szCs w:val="26"/>
        </w:rPr>
        <w:t>phương pháp, hình thức đấu tranh.</w:t>
      </w:r>
    </w:p>
    <w:p w:rsidR="001C7BD7" w:rsidRPr="00FF368C" w:rsidRDefault="001C7BD7" w:rsidP="00EF5ABF">
      <w:pPr>
        <w:spacing w:before="60"/>
        <w:jc w:val="both"/>
        <w:rPr>
          <w:sz w:val="26"/>
          <w:szCs w:val="26"/>
        </w:rPr>
      </w:pPr>
      <w:r w:rsidRPr="00FF368C">
        <w:rPr>
          <w:b/>
          <w:sz w:val="26"/>
          <w:szCs w:val="26"/>
        </w:rPr>
        <w:t>Câu 21:</w:t>
      </w:r>
      <w:r w:rsidRPr="00FF368C">
        <w:rPr>
          <w:sz w:val="26"/>
          <w:szCs w:val="26"/>
        </w:rPr>
        <w:t xml:space="preserve"> Nguyễn Ái Quốc đã có hoạt động gì tại Pháp vào ngày 25-12-1920?</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Đọc Bản Sơ thảo luận cương của Lênin.</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Gửi đến Hội nghị Vecxai Bản yêu sách của nhân dân An Nam.</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Tham gia sáng lập Hội liên hiệp thuộc địa.</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Dự Đại hội XVIII của Đảng Xã hội Pháp.</w:t>
      </w:r>
    </w:p>
    <w:p w:rsidR="001C7BD7" w:rsidRPr="00FF368C" w:rsidRDefault="001C7BD7" w:rsidP="00EF5ABF">
      <w:pPr>
        <w:spacing w:before="60"/>
        <w:jc w:val="both"/>
        <w:rPr>
          <w:sz w:val="26"/>
          <w:szCs w:val="26"/>
        </w:rPr>
      </w:pPr>
      <w:r w:rsidRPr="00FF368C">
        <w:rPr>
          <w:b/>
          <w:sz w:val="26"/>
          <w:szCs w:val="26"/>
        </w:rPr>
        <w:t>Câu 22:</w:t>
      </w:r>
      <w:r w:rsidRPr="00FF368C">
        <w:rPr>
          <w:sz w:val="26"/>
          <w:szCs w:val="26"/>
        </w:rPr>
        <w:t xml:space="preserve"> Yếu tố khách quan tạo điều kiện thuận lợi cho cuộc đấu tranh của nhân dân ta trong những năm 1936 – 1939 là</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Quốc tế Cộng sản tổ chức Đại hội lần thứ VII.</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Chính phủ Mặt trận Nhân dân lên cầm quyền ở Pháp.</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ở Đông Dương có Toàn quyền mới.</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Chính phủ Pháp cử phái viên sang điều tra tình hình Đông Dương.</w:t>
      </w:r>
    </w:p>
    <w:p w:rsidR="001C7BD7" w:rsidRPr="00FF368C" w:rsidRDefault="001C7BD7" w:rsidP="00EF5ABF">
      <w:pPr>
        <w:spacing w:before="60"/>
        <w:jc w:val="both"/>
        <w:rPr>
          <w:sz w:val="26"/>
          <w:szCs w:val="26"/>
          <w:lang w:val="de-DE"/>
        </w:rPr>
      </w:pPr>
      <w:r w:rsidRPr="00FF368C">
        <w:rPr>
          <w:b/>
          <w:sz w:val="26"/>
          <w:szCs w:val="26"/>
          <w:lang w:val="de-DE"/>
        </w:rPr>
        <w:t>Câu 23:</w:t>
      </w:r>
      <w:r w:rsidRPr="00FF368C">
        <w:rPr>
          <w:sz w:val="26"/>
          <w:szCs w:val="26"/>
          <w:lang w:val="de-DE"/>
        </w:rPr>
        <w:t xml:space="preserve"> Việc kí văn kiện nào đã đánh dấu sự khởi sắc của tổ chức ASEAN?</w:t>
      </w:r>
    </w:p>
    <w:p w:rsidR="001C7BD7" w:rsidRPr="00FF368C" w:rsidRDefault="001C7BD7" w:rsidP="00EF5ABF">
      <w:pPr>
        <w:ind w:firstLine="283"/>
        <w:rPr>
          <w:sz w:val="26"/>
          <w:szCs w:val="26"/>
        </w:rPr>
      </w:pPr>
      <w:r w:rsidRPr="00FF368C">
        <w:rPr>
          <w:b/>
          <w:sz w:val="26"/>
          <w:szCs w:val="26"/>
          <w:lang w:val="de-DE"/>
        </w:rPr>
        <w:t xml:space="preserve">A. </w:t>
      </w:r>
      <w:r w:rsidRPr="00FF368C">
        <w:rPr>
          <w:sz w:val="26"/>
          <w:szCs w:val="26"/>
          <w:lang w:val="de-DE"/>
        </w:rPr>
        <w:t>Tuyên bố nhân quyền ASEAN.</w:t>
      </w:r>
    </w:p>
    <w:p w:rsidR="001C7BD7" w:rsidRPr="00FF368C" w:rsidRDefault="001C7BD7" w:rsidP="00EF5ABF">
      <w:pPr>
        <w:ind w:firstLine="283"/>
        <w:rPr>
          <w:sz w:val="26"/>
          <w:szCs w:val="26"/>
        </w:rPr>
      </w:pPr>
      <w:r w:rsidRPr="00FF368C">
        <w:rPr>
          <w:b/>
          <w:sz w:val="26"/>
          <w:szCs w:val="26"/>
          <w:lang w:val="de-DE"/>
        </w:rPr>
        <w:t xml:space="preserve">B. </w:t>
      </w:r>
      <w:r w:rsidRPr="00FF368C">
        <w:rPr>
          <w:sz w:val="26"/>
          <w:szCs w:val="26"/>
          <w:lang w:val="de-DE"/>
        </w:rPr>
        <w:t>Hiệp ước thân thiện và hợp tác ở Đông Nam Á.</w:t>
      </w:r>
    </w:p>
    <w:p w:rsidR="001C7BD7" w:rsidRPr="00FF368C" w:rsidRDefault="001C7BD7" w:rsidP="00EF5ABF">
      <w:pPr>
        <w:ind w:firstLine="283"/>
        <w:rPr>
          <w:sz w:val="26"/>
          <w:szCs w:val="26"/>
        </w:rPr>
      </w:pPr>
      <w:r w:rsidRPr="00FF368C">
        <w:rPr>
          <w:b/>
          <w:sz w:val="26"/>
          <w:szCs w:val="26"/>
          <w:lang w:val="de-DE"/>
        </w:rPr>
        <w:t xml:space="preserve">C. </w:t>
      </w:r>
      <w:r w:rsidRPr="00FF368C">
        <w:rPr>
          <w:sz w:val="26"/>
          <w:szCs w:val="26"/>
          <w:lang w:val="de-DE"/>
        </w:rPr>
        <w:t>Tuyên bố ứng xử của các bên ở biển Đông.</w:t>
      </w:r>
    </w:p>
    <w:p w:rsidR="001C7BD7" w:rsidRPr="00FF368C" w:rsidRDefault="001C7BD7" w:rsidP="00EF5ABF">
      <w:pPr>
        <w:ind w:firstLine="283"/>
        <w:rPr>
          <w:sz w:val="26"/>
          <w:szCs w:val="26"/>
        </w:rPr>
      </w:pPr>
      <w:r w:rsidRPr="00FF368C">
        <w:rPr>
          <w:b/>
          <w:sz w:val="26"/>
          <w:szCs w:val="26"/>
          <w:lang w:val="de-DE"/>
        </w:rPr>
        <w:t xml:space="preserve">D. </w:t>
      </w:r>
      <w:r w:rsidRPr="00FF368C">
        <w:rPr>
          <w:sz w:val="26"/>
          <w:szCs w:val="26"/>
          <w:lang w:val="de-DE"/>
        </w:rPr>
        <w:t>Hiến chương ASEAN.</w:t>
      </w:r>
    </w:p>
    <w:p w:rsidR="001C7BD7" w:rsidRPr="00FF368C" w:rsidRDefault="001C7BD7" w:rsidP="00EF5ABF">
      <w:pPr>
        <w:spacing w:before="60"/>
        <w:jc w:val="both"/>
        <w:rPr>
          <w:sz w:val="26"/>
          <w:szCs w:val="26"/>
        </w:rPr>
      </w:pPr>
      <w:r w:rsidRPr="00FF368C">
        <w:rPr>
          <w:b/>
          <w:sz w:val="26"/>
          <w:szCs w:val="26"/>
        </w:rPr>
        <w:t>Câu 24:</w:t>
      </w:r>
      <w:r w:rsidRPr="00FF368C">
        <w:rPr>
          <w:sz w:val="26"/>
          <w:szCs w:val="26"/>
        </w:rPr>
        <w:t xml:space="preserve"> Khu giải phóng Việt Bắc được thành lập tháng 6/1945 gồm các tỉnh:</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Cao Bằng, Lạng Sơn, Hà Giang, Tuyên Quang, Thái Nguyên.</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Cao Bằng, Bắc Kạn, Bắc Giang, Phú Thọ, Yên Bái, Vĩnh Yên.</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Cao Bằng, Lạng Sơn, Bắc Ninh, Phú Thọ, Thái Nguyên.</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Cao Bằng, Bắc Kạn, Lạng Sơn, Hà Giang, Tuyên Quang, Thái Nguyên.</w:t>
      </w:r>
    </w:p>
    <w:p w:rsidR="001C7BD7" w:rsidRPr="00FF368C" w:rsidRDefault="001C7BD7" w:rsidP="00EF5ABF">
      <w:pPr>
        <w:spacing w:before="60"/>
        <w:jc w:val="both"/>
        <w:rPr>
          <w:sz w:val="26"/>
          <w:szCs w:val="26"/>
        </w:rPr>
      </w:pPr>
      <w:r w:rsidRPr="00FF368C">
        <w:rPr>
          <w:b/>
          <w:sz w:val="26"/>
          <w:szCs w:val="26"/>
        </w:rPr>
        <w:t>Câu 25:</w:t>
      </w:r>
      <w:r w:rsidRPr="00FF368C">
        <w:rPr>
          <w:sz w:val="26"/>
          <w:szCs w:val="26"/>
        </w:rPr>
        <w:t xml:space="preserve"> Nguyên nhân khác nhau giữa Nhật Bản và các nước Tây Âu trong giai đoạn phục hồi và phát triển kinh tế sau Chiến tranh thế giới thứ hai là gì ?</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Tận dụng tốt các yếu tố bên ngoài để phát triển.</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Sự lãnh đạo, quản lí có hiệu quả của Nhà nước.</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Áp dụng thành tựu khoa học – kĩ thuật.</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Chi phí cho quốc phòng thấp.</w:t>
      </w:r>
    </w:p>
    <w:p w:rsidR="001C7BD7" w:rsidRPr="00FF368C" w:rsidRDefault="001C7BD7" w:rsidP="00EF5ABF">
      <w:pPr>
        <w:pStyle w:val="NoSpacing"/>
        <w:jc w:val="both"/>
        <w:rPr>
          <w:sz w:val="26"/>
          <w:szCs w:val="26"/>
        </w:rPr>
      </w:pPr>
      <w:r w:rsidRPr="00FF368C">
        <w:rPr>
          <w:b/>
          <w:sz w:val="26"/>
          <w:szCs w:val="26"/>
        </w:rPr>
        <w:t>Câu 26:</w:t>
      </w:r>
      <w:r w:rsidRPr="00FF368C">
        <w:rPr>
          <w:sz w:val="26"/>
          <w:szCs w:val="26"/>
        </w:rPr>
        <w:t xml:space="preserve"> Lựa chọn phương án đúng để điền vào chỗ trống trong câu sau:</w:t>
      </w:r>
    </w:p>
    <w:p w:rsidR="001C7BD7" w:rsidRPr="00FF368C" w:rsidRDefault="001C7BD7" w:rsidP="00EF5ABF">
      <w:pPr>
        <w:spacing w:before="60"/>
        <w:ind w:firstLine="283"/>
        <w:jc w:val="both"/>
        <w:rPr>
          <w:sz w:val="26"/>
          <w:szCs w:val="26"/>
        </w:rPr>
      </w:pPr>
      <w:r w:rsidRPr="00FF368C">
        <w:rPr>
          <w:sz w:val="26"/>
          <w:szCs w:val="26"/>
        </w:rPr>
        <w:lastRenderedPageBreak/>
        <w:t>“Cuộc cách mạng khoa học - kỹ thuật ngày nay diễn ra là do những đòi hỏi của cuộc sống, của sản xuất nhằm đáp ứng nhu cầu …ngày càng cao của con người”.</w:t>
      </w:r>
    </w:p>
    <w:p w:rsidR="001C7BD7" w:rsidRPr="00FF368C" w:rsidRDefault="001C7BD7" w:rsidP="00EF5ABF">
      <w:pPr>
        <w:tabs>
          <w:tab w:val="left" w:pos="5136"/>
        </w:tabs>
        <w:ind w:firstLine="283"/>
        <w:rPr>
          <w:sz w:val="26"/>
          <w:szCs w:val="26"/>
        </w:rPr>
      </w:pPr>
      <w:r w:rsidRPr="00FF368C">
        <w:rPr>
          <w:b/>
          <w:sz w:val="26"/>
          <w:szCs w:val="26"/>
        </w:rPr>
        <w:t xml:space="preserve">A. </w:t>
      </w:r>
      <w:r w:rsidRPr="00FF368C">
        <w:rPr>
          <w:sz w:val="26"/>
          <w:szCs w:val="26"/>
        </w:rPr>
        <w:t>kinh tế và chiến tranh</w:t>
      </w:r>
      <w:r w:rsidRPr="00FF368C">
        <w:rPr>
          <w:sz w:val="26"/>
          <w:szCs w:val="26"/>
        </w:rPr>
        <w:tab/>
      </w:r>
      <w:r w:rsidRPr="00FF368C">
        <w:rPr>
          <w:b/>
          <w:sz w:val="26"/>
          <w:szCs w:val="26"/>
        </w:rPr>
        <w:t xml:space="preserve">B. </w:t>
      </w:r>
      <w:r w:rsidRPr="00FF368C">
        <w:rPr>
          <w:sz w:val="26"/>
          <w:szCs w:val="26"/>
        </w:rPr>
        <w:t>vật chất và tinh thần</w:t>
      </w:r>
    </w:p>
    <w:p w:rsidR="001C7BD7" w:rsidRPr="00FF368C" w:rsidRDefault="001C7BD7" w:rsidP="00EF5ABF">
      <w:pPr>
        <w:tabs>
          <w:tab w:val="left" w:pos="5136"/>
        </w:tabs>
        <w:ind w:firstLine="283"/>
        <w:rPr>
          <w:sz w:val="26"/>
          <w:szCs w:val="26"/>
        </w:rPr>
      </w:pPr>
      <w:r w:rsidRPr="00FF368C">
        <w:rPr>
          <w:b/>
          <w:sz w:val="26"/>
          <w:szCs w:val="26"/>
        </w:rPr>
        <w:t xml:space="preserve">C. </w:t>
      </w:r>
      <w:r w:rsidRPr="00FF368C">
        <w:rPr>
          <w:sz w:val="26"/>
          <w:szCs w:val="26"/>
        </w:rPr>
        <w:t>dân số và môi trường</w:t>
      </w:r>
      <w:r w:rsidRPr="00FF368C">
        <w:rPr>
          <w:sz w:val="26"/>
          <w:szCs w:val="26"/>
        </w:rPr>
        <w:tab/>
      </w:r>
      <w:r w:rsidRPr="00FF368C">
        <w:rPr>
          <w:b/>
          <w:sz w:val="26"/>
          <w:szCs w:val="26"/>
        </w:rPr>
        <w:t xml:space="preserve">D. </w:t>
      </w:r>
      <w:r w:rsidRPr="00FF368C">
        <w:rPr>
          <w:sz w:val="26"/>
          <w:szCs w:val="26"/>
        </w:rPr>
        <w:t>cuộc sống và sản xuất</w:t>
      </w:r>
    </w:p>
    <w:p w:rsidR="001C7BD7" w:rsidRPr="00FF368C" w:rsidRDefault="001C7BD7" w:rsidP="00EF5ABF">
      <w:pPr>
        <w:spacing w:before="60"/>
        <w:jc w:val="both"/>
        <w:rPr>
          <w:sz w:val="26"/>
          <w:szCs w:val="26"/>
        </w:rPr>
      </w:pPr>
      <w:r w:rsidRPr="00FF368C">
        <w:rPr>
          <w:b/>
          <w:sz w:val="26"/>
          <w:szCs w:val="26"/>
        </w:rPr>
        <w:t>Câu 27:</w:t>
      </w:r>
      <w:r w:rsidRPr="00FF368C">
        <w:rPr>
          <w:sz w:val="26"/>
          <w:szCs w:val="26"/>
        </w:rPr>
        <w:t xml:space="preserve"> Điểm giống nhau giữa Cương lĩnh chính trị đầu tiên của Đảng (2/1930) và Luận cương chính trị của Đảng (10/1930)  .</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Cách mạng Việt Nam trải qua hai giai đoạn: cách mạng tư sản dân quyền và cách mạng xã hội chủ nghĩa.</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Lãnh đạo cách mạng là Đảng Cộng sản - đội tiền phong của giai cấp vô sản.</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Nhiệm vụ của cách mạng Việt Nam là đánh đế quốc trước, đánh phong kiến sau.</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Động lực của cách mạng là giai cấp công nhân và nông dân.</w:t>
      </w:r>
    </w:p>
    <w:p w:rsidR="001C7BD7" w:rsidRPr="00FF368C" w:rsidRDefault="001C7BD7" w:rsidP="00EF5ABF">
      <w:pPr>
        <w:spacing w:before="60"/>
        <w:jc w:val="both"/>
        <w:rPr>
          <w:sz w:val="26"/>
          <w:szCs w:val="26"/>
        </w:rPr>
      </w:pPr>
      <w:r w:rsidRPr="00FF368C">
        <w:rPr>
          <w:b/>
          <w:sz w:val="26"/>
          <w:szCs w:val="26"/>
        </w:rPr>
        <w:t>Câu 28:</w:t>
      </w:r>
      <w:r w:rsidRPr="00FF368C">
        <w:rPr>
          <w:sz w:val="26"/>
          <w:szCs w:val="26"/>
        </w:rPr>
        <w:t xml:space="preserve"> So với cuộc khai thác thuộc địa lần thứ nhất (1897-1914), cuộc khai thác thuộc địa lần thứ hai (1919-1929) của Pháp có điểm mới nào dưới đây?</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Tăng cường đầu tư vào nông nghiệp, khai thác mỏ.</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Đầu  tư vào ngành giao thông vận tải và ngân hàng.</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Vơ vét tài nguyên thiên nhiên các nước thuộc địa.</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Đầu tư vốn với tốc độ nhanh, quy mô lớn.</w:t>
      </w:r>
    </w:p>
    <w:p w:rsidR="001C7BD7" w:rsidRPr="00FF368C" w:rsidRDefault="001C7BD7" w:rsidP="00EF5ABF">
      <w:pPr>
        <w:spacing w:before="60"/>
        <w:jc w:val="both"/>
        <w:rPr>
          <w:sz w:val="26"/>
          <w:szCs w:val="26"/>
        </w:rPr>
      </w:pPr>
      <w:r w:rsidRPr="00FF368C">
        <w:rPr>
          <w:b/>
          <w:sz w:val="26"/>
          <w:szCs w:val="26"/>
        </w:rPr>
        <w:t>Câu 29:</w:t>
      </w:r>
      <w:r w:rsidRPr="00FF368C">
        <w:rPr>
          <w:sz w:val="26"/>
          <w:szCs w:val="26"/>
        </w:rPr>
        <w:t xml:space="preserve"> Chỉ thị của Đảng ta trong chiến dịch Việt Bắc thu – đông năm 1947 là</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“Toàn dân kháng chiến”</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“Nhật – Pháp bắn nhau và hành động của chúng ta”</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phải phá tan cuộc tiến công mùa đông của giặc Pháp.</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kháng chiến kiến quốc</w:t>
      </w:r>
    </w:p>
    <w:p w:rsidR="001C7BD7" w:rsidRPr="00FF368C" w:rsidRDefault="001C7BD7" w:rsidP="00EF5ABF">
      <w:pPr>
        <w:spacing w:before="60"/>
        <w:jc w:val="both"/>
        <w:rPr>
          <w:sz w:val="26"/>
          <w:szCs w:val="26"/>
        </w:rPr>
      </w:pPr>
      <w:r w:rsidRPr="00FF368C">
        <w:rPr>
          <w:b/>
          <w:sz w:val="26"/>
          <w:szCs w:val="26"/>
        </w:rPr>
        <w:t>Câu 30:</w:t>
      </w:r>
      <w:r w:rsidRPr="00FF368C">
        <w:rPr>
          <w:sz w:val="26"/>
          <w:szCs w:val="26"/>
        </w:rPr>
        <w:t xml:space="preserve"> Ý nào sau đây </w:t>
      </w:r>
      <w:r w:rsidRPr="00FF368C">
        <w:rPr>
          <w:bCs/>
          <w:sz w:val="26"/>
          <w:szCs w:val="26"/>
        </w:rPr>
        <w:t>không</w:t>
      </w:r>
      <w:r w:rsidRPr="00FF368C">
        <w:rPr>
          <w:sz w:val="26"/>
          <w:szCs w:val="26"/>
        </w:rPr>
        <w:t xml:space="preserve"> phản ánh đúng nguyên nhân dẫn đến bùng nổ cuộc kháng chiến toàn quốc chống thực dân Pháp?</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Pháp gửi tối hậu thư buộc ta phải đầu hàng</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Hội nghị Phông-ten nơ-blô thất bại.</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Những hành động phá hoại Hiệp định sơ bộ (6/3/1946) và Tạm ước Việt – Pháp (14/9/1946) của thực dân Pháp.</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Được Mĩ giúp sức, thực dân Pháp đã nổ súng xâm lược nước ta.</w:t>
      </w:r>
    </w:p>
    <w:p w:rsidR="001C7BD7" w:rsidRPr="00FF368C" w:rsidRDefault="001C7BD7" w:rsidP="00EF5ABF">
      <w:pPr>
        <w:spacing w:before="60"/>
        <w:jc w:val="both"/>
        <w:rPr>
          <w:bCs/>
          <w:sz w:val="26"/>
          <w:szCs w:val="26"/>
        </w:rPr>
      </w:pPr>
      <w:r w:rsidRPr="00FF368C">
        <w:rPr>
          <w:b/>
          <w:sz w:val="26"/>
          <w:szCs w:val="26"/>
        </w:rPr>
        <w:t>Câu 31:</w:t>
      </w:r>
      <w:r w:rsidRPr="00FF368C">
        <w:rPr>
          <w:sz w:val="26"/>
          <w:szCs w:val="26"/>
        </w:rPr>
        <w:t xml:space="preserve"> “ Toàn thể dân tộc Việt Nam quyết đem tất cả tinh thần và lực lượng, tính mạng và của cải để giữ vững nền tự do và độc lập ấy”. Đoạn tư liệu trên được trích trong văn kiện nào?</w:t>
      </w:r>
    </w:p>
    <w:p w:rsidR="001C7BD7" w:rsidRPr="00FF368C" w:rsidRDefault="001C7BD7" w:rsidP="00EF5ABF">
      <w:pPr>
        <w:tabs>
          <w:tab w:val="left" w:pos="5136"/>
        </w:tabs>
        <w:ind w:firstLine="283"/>
        <w:rPr>
          <w:sz w:val="26"/>
          <w:szCs w:val="26"/>
        </w:rPr>
      </w:pPr>
      <w:r w:rsidRPr="00FF368C">
        <w:rPr>
          <w:b/>
          <w:sz w:val="26"/>
          <w:szCs w:val="26"/>
        </w:rPr>
        <w:t xml:space="preserve">A. </w:t>
      </w:r>
      <w:r w:rsidRPr="00FF368C">
        <w:rPr>
          <w:sz w:val="26"/>
          <w:szCs w:val="26"/>
        </w:rPr>
        <w:t>Tuyên ngôn độc lập</w:t>
      </w:r>
      <w:r w:rsidRPr="00FF368C">
        <w:rPr>
          <w:sz w:val="26"/>
          <w:szCs w:val="26"/>
        </w:rPr>
        <w:tab/>
      </w:r>
      <w:r w:rsidRPr="00FF368C">
        <w:rPr>
          <w:b/>
          <w:sz w:val="26"/>
          <w:szCs w:val="26"/>
        </w:rPr>
        <w:t xml:space="preserve">B. </w:t>
      </w:r>
      <w:r w:rsidRPr="00FF368C">
        <w:rPr>
          <w:sz w:val="26"/>
          <w:szCs w:val="26"/>
        </w:rPr>
        <w:t>Chỉ thị Toàn dân kháng chiến.</w:t>
      </w:r>
    </w:p>
    <w:p w:rsidR="001C7BD7" w:rsidRPr="00FF368C" w:rsidRDefault="001C7BD7" w:rsidP="00EF5ABF">
      <w:pPr>
        <w:tabs>
          <w:tab w:val="left" w:pos="5136"/>
        </w:tabs>
        <w:ind w:firstLine="283"/>
        <w:rPr>
          <w:sz w:val="26"/>
          <w:szCs w:val="26"/>
        </w:rPr>
      </w:pPr>
      <w:r w:rsidRPr="00FF368C">
        <w:rPr>
          <w:b/>
          <w:sz w:val="26"/>
          <w:szCs w:val="26"/>
        </w:rPr>
        <w:t xml:space="preserve">C. </w:t>
      </w:r>
      <w:r w:rsidRPr="00FF368C">
        <w:rPr>
          <w:sz w:val="26"/>
          <w:szCs w:val="26"/>
        </w:rPr>
        <w:t>Tác phẩm Kháng chiến nhất định thắng lợi</w:t>
      </w:r>
      <w:r w:rsidRPr="00FF368C">
        <w:rPr>
          <w:sz w:val="26"/>
          <w:szCs w:val="26"/>
        </w:rPr>
        <w:tab/>
      </w:r>
      <w:r w:rsidRPr="00FF368C">
        <w:rPr>
          <w:b/>
          <w:sz w:val="26"/>
          <w:szCs w:val="26"/>
        </w:rPr>
        <w:t xml:space="preserve">D. </w:t>
      </w:r>
      <w:r w:rsidRPr="00FF368C">
        <w:rPr>
          <w:sz w:val="26"/>
          <w:szCs w:val="26"/>
        </w:rPr>
        <w:t>Lời kêu  gọi toàn quốc kháng chiến.</w:t>
      </w:r>
    </w:p>
    <w:p w:rsidR="001C7BD7" w:rsidRPr="00FF368C" w:rsidRDefault="001C7BD7" w:rsidP="00EF5ABF">
      <w:pPr>
        <w:spacing w:before="60"/>
        <w:jc w:val="both"/>
        <w:rPr>
          <w:sz w:val="26"/>
          <w:szCs w:val="26"/>
        </w:rPr>
      </w:pPr>
      <w:r w:rsidRPr="00FF368C">
        <w:rPr>
          <w:b/>
          <w:sz w:val="26"/>
          <w:szCs w:val="26"/>
        </w:rPr>
        <w:t>Câu 32:</w:t>
      </w:r>
      <w:r w:rsidRPr="00FF368C">
        <w:rPr>
          <w:sz w:val="26"/>
          <w:szCs w:val="26"/>
        </w:rPr>
        <w:t xml:space="preserve"> Nguyên nhân quyết định dẫn tới sự bùng nổ phong trào cách mạng 1930 – 1931 là.</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Đảng Cộng sản Việt Nam ra đời, kịp thời lãnh đạo phong trào.</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ảnh hưởng của cuộc khủng hoảng kinh tế 1929 – 1933.</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thực dân Pháp tiến hành khủng bố trắng sau khởi nghĩa Yên Bái.</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đời sống của nhân dân lao động đói khổ trầm trọng.</w:t>
      </w:r>
    </w:p>
    <w:p w:rsidR="001C7BD7" w:rsidRPr="00FF368C" w:rsidRDefault="001C7BD7" w:rsidP="00EF5ABF">
      <w:pPr>
        <w:spacing w:before="60"/>
        <w:jc w:val="both"/>
        <w:rPr>
          <w:sz w:val="26"/>
          <w:szCs w:val="26"/>
        </w:rPr>
      </w:pPr>
      <w:r w:rsidRPr="00FF368C">
        <w:rPr>
          <w:b/>
          <w:sz w:val="26"/>
          <w:szCs w:val="26"/>
        </w:rPr>
        <w:t>Câu 33:</w:t>
      </w:r>
      <w:r w:rsidRPr="00FF368C">
        <w:rPr>
          <w:sz w:val="26"/>
          <w:szCs w:val="26"/>
        </w:rPr>
        <w:t xml:space="preserve"> Sự kiện nào dưới đây đánh dấu bước tiến mới của giai cấp công nhân Việt Nam trong những năm 1919-1925?</w:t>
      </w:r>
    </w:p>
    <w:p w:rsidR="001C7BD7" w:rsidRPr="00FF368C" w:rsidRDefault="001C7BD7" w:rsidP="00EF5ABF">
      <w:pPr>
        <w:tabs>
          <w:tab w:val="left" w:pos="5136"/>
        </w:tabs>
        <w:ind w:firstLine="283"/>
        <w:rPr>
          <w:sz w:val="26"/>
          <w:szCs w:val="26"/>
        </w:rPr>
      </w:pPr>
      <w:r w:rsidRPr="00FF368C">
        <w:rPr>
          <w:b/>
          <w:sz w:val="26"/>
          <w:szCs w:val="26"/>
        </w:rPr>
        <w:t xml:space="preserve">A. </w:t>
      </w:r>
      <w:r w:rsidRPr="00FF368C">
        <w:rPr>
          <w:sz w:val="26"/>
          <w:szCs w:val="26"/>
        </w:rPr>
        <w:t>Công hội thành lập ở Sài Gòn - Chợ Lớn.</w:t>
      </w:r>
      <w:r w:rsidRPr="00FF368C">
        <w:rPr>
          <w:sz w:val="26"/>
          <w:szCs w:val="26"/>
        </w:rPr>
        <w:tab/>
        <w:t xml:space="preserve">      </w:t>
      </w:r>
      <w:r w:rsidRPr="00FF368C">
        <w:rPr>
          <w:b/>
          <w:sz w:val="26"/>
          <w:szCs w:val="26"/>
        </w:rPr>
        <w:t xml:space="preserve">B. </w:t>
      </w:r>
      <w:r w:rsidRPr="00FF368C">
        <w:rPr>
          <w:sz w:val="26"/>
          <w:szCs w:val="26"/>
        </w:rPr>
        <w:t>Đảng Cộng sản Việt Nam được thành lập.</w:t>
      </w:r>
    </w:p>
    <w:p w:rsidR="001C7BD7" w:rsidRPr="00FF368C" w:rsidRDefault="001C7BD7" w:rsidP="00EF5ABF">
      <w:pPr>
        <w:tabs>
          <w:tab w:val="left" w:pos="5136"/>
        </w:tabs>
        <w:ind w:firstLine="283"/>
        <w:rPr>
          <w:sz w:val="26"/>
          <w:szCs w:val="26"/>
        </w:rPr>
      </w:pPr>
      <w:r w:rsidRPr="00FF368C">
        <w:rPr>
          <w:b/>
          <w:sz w:val="26"/>
          <w:szCs w:val="26"/>
        </w:rPr>
        <w:t xml:space="preserve">C. </w:t>
      </w:r>
      <w:r w:rsidRPr="00FF368C">
        <w:rPr>
          <w:sz w:val="26"/>
          <w:szCs w:val="26"/>
        </w:rPr>
        <w:t xml:space="preserve">Hội Việt Nam Cách mạng Thanh niên ra đời.   </w:t>
      </w:r>
      <w:r w:rsidRPr="00FF368C">
        <w:rPr>
          <w:b/>
          <w:sz w:val="26"/>
          <w:szCs w:val="26"/>
        </w:rPr>
        <w:t xml:space="preserve">D. </w:t>
      </w:r>
      <w:r w:rsidRPr="00FF368C">
        <w:rPr>
          <w:sz w:val="26"/>
          <w:szCs w:val="26"/>
        </w:rPr>
        <w:t>Công nhân Ba Son bãi công.</w:t>
      </w:r>
    </w:p>
    <w:p w:rsidR="001C7BD7" w:rsidRPr="00FF368C" w:rsidRDefault="001C7BD7" w:rsidP="00EF5ABF">
      <w:pPr>
        <w:spacing w:before="60"/>
        <w:jc w:val="both"/>
        <w:rPr>
          <w:sz w:val="26"/>
          <w:szCs w:val="26"/>
        </w:rPr>
      </w:pPr>
      <w:r w:rsidRPr="00FF368C">
        <w:rPr>
          <w:b/>
          <w:sz w:val="26"/>
          <w:szCs w:val="26"/>
        </w:rPr>
        <w:t>Câu 34:</w:t>
      </w:r>
      <w:r w:rsidRPr="00FF368C">
        <w:rPr>
          <w:sz w:val="26"/>
          <w:szCs w:val="26"/>
        </w:rPr>
        <w:t xml:space="preserve"> So với chiến dịch Việt Bắc (1947), chiến dịch Biên giới thu – đông (1950) có gì khác về kết quả và </w:t>
      </w:r>
      <w:r w:rsidRPr="00FF368C">
        <w:rPr>
          <w:sz w:val="26"/>
          <w:szCs w:val="26"/>
          <w:lang w:bidi="he-IL"/>
        </w:rPr>
        <w:t>‎ nghĩa lịch sử?</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Mở ra bước phát triển mới của cuộc kháng chiến.</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Bộ đội chủ lực trưởng thành thêm một bước.</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Quân đội ta giành được thế chủ động trên chiến trường chính (Bắc Bộ).</w:t>
      </w:r>
    </w:p>
    <w:p w:rsidR="001C7BD7" w:rsidRPr="00FF368C" w:rsidRDefault="001C7BD7" w:rsidP="00EF5ABF">
      <w:pPr>
        <w:ind w:firstLine="283"/>
        <w:rPr>
          <w:sz w:val="26"/>
          <w:szCs w:val="26"/>
        </w:rPr>
      </w:pPr>
      <w:r w:rsidRPr="00FF368C">
        <w:rPr>
          <w:b/>
          <w:sz w:val="26"/>
          <w:szCs w:val="26"/>
        </w:rPr>
        <w:lastRenderedPageBreak/>
        <w:t xml:space="preserve">D. </w:t>
      </w:r>
      <w:r w:rsidRPr="00FF368C">
        <w:rPr>
          <w:sz w:val="26"/>
          <w:szCs w:val="26"/>
        </w:rPr>
        <w:t>Tiêu diệt một bộ phận quan trọng sinh lực địch.</w:t>
      </w:r>
    </w:p>
    <w:p w:rsidR="001C7BD7" w:rsidRPr="00FF368C" w:rsidRDefault="001C7BD7" w:rsidP="00EF5ABF">
      <w:pPr>
        <w:spacing w:before="60"/>
        <w:jc w:val="both"/>
        <w:rPr>
          <w:sz w:val="26"/>
          <w:szCs w:val="26"/>
        </w:rPr>
      </w:pPr>
      <w:r w:rsidRPr="00FF368C">
        <w:rPr>
          <w:b/>
          <w:sz w:val="26"/>
          <w:szCs w:val="26"/>
        </w:rPr>
        <w:t>Câu 35:</w:t>
      </w:r>
      <w:r w:rsidRPr="00FF368C">
        <w:rPr>
          <w:sz w:val="26"/>
          <w:szCs w:val="26"/>
        </w:rPr>
        <w:t xml:space="preserve"> Nhân dân Liên Xô nhanh chóng hoàn thành thắng lợi kế hoạch 5 năm khôi phục kinh tế (1946-1950) dựa vào</w:t>
      </w:r>
    </w:p>
    <w:p w:rsidR="001C7BD7" w:rsidRPr="00FF368C" w:rsidRDefault="001C7BD7" w:rsidP="00EF5ABF">
      <w:pPr>
        <w:tabs>
          <w:tab w:val="left" w:pos="5136"/>
        </w:tabs>
        <w:ind w:firstLine="283"/>
        <w:rPr>
          <w:sz w:val="26"/>
          <w:szCs w:val="26"/>
        </w:rPr>
      </w:pPr>
      <w:r w:rsidRPr="00FF368C">
        <w:rPr>
          <w:b/>
          <w:sz w:val="26"/>
          <w:szCs w:val="26"/>
        </w:rPr>
        <w:t xml:space="preserve">A. </w:t>
      </w:r>
      <w:r w:rsidRPr="00FF368C">
        <w:rPr>
          <w:sz w:val="26"/>
          <w:szCs w:val="26"/>
        </w:rPr>
        <w:t>những tiến bộ khoa học kĩ thuật.</w:t>
      </w:r>
      <w:r w:rsidRPr="00FF368C">
        <w:rPr>
          <w:sz w:val="26"/>
          <w:szCs w:val="26"/>
        </w:rPr>
        <w:tab/>
      </w:r>
      <w:r w:rsidRPr="00FF368C">
        <w:rPr>
          <w:b/>
          <w:sz w:val="26"/>
          <w:szCs w:val="26"/>
        </w:rPr>
        <w:t xml:space="preserve">B. </w:t>
      </w:r>
      <w:r w:rsidRPr="00FF368C">
        <w:rPr>
          <w:sz w:val="26"/>
          <w:szCs w:val="26"/>
        </w:rPr>
        <w:t>sự giúp đỡ của các nước Đông Âu</w:t>
      </w:r>
    </w:p>
    <w:p w:rsidR="001C7BD7" w:rsidRPr="00FF368C" w:rsidRDefault="001C7BD7" w:rsidP="00EF5ABF">
      <w:pPr>
        <w:tabs>
          <w:tab w:val="left" w:pos="5136"/>
        </w:tabs>
        <w:ind w:firstLine="283"/>
        <w:rPr>
          <w:sz w:val="26"/>
          <w:szCs w:val="26"/>
        </w:rPr>
      </w:pPr>
      <w:r w:rsidRPr="00FF368C">
        <w:rPr>
          <w:b/>
          <w:sz w:val="26"/>
          <w:szCs w:val="26"/>
        </w:rPr>
        <w:t xml:space="preserve">C. </w:t>
      </w:r>
      <w:r w:rsidRPr="00FF368C">
        <w:rPr>
          <w:sz w:val="26"/>
          <w:szCs w:val="26"/>
        </w:rPr>
        <w:t>tinh thần tự lực tự cường.</w:t>
      </w:r>
      <w:r w:rsidRPr="00FF368C">
        <w:rPr>
          <w:sz w:val="26"/>
          <w:szCs w:val="26"/>
        </w:rPr>
        <w:tab/>
      </w:r>
      <w:r w:rsidRPr="00FF368C">
        <w:rPr>
          <w:b/>
          <w:sz w:val="26"/>
          <w:szCs w:val="26"/>
        </w:rPr>
        <w:t xml:space="preserve">D. </w:t>
      </w:r>
      <w:r w:rsidRPr="00FF368C">
        <w:rPr>
          <w:sz w:val="26"/>
          <w:szCs w:val="26"/>
        </w:rPr>
        <w:t>có nguồn tài nguyên phong phú.</w:t>
      </w:r>
    </w:p>
    <w:p w:rsidR="001C7BD7" w:rsidRPr="00FF368C" w:rsidRDefault="001C7BD7" w:rsidP="00EF5ABF">
      <w:pPr>
        <w:spacing w:before="60"/>
        <w:jc w:val="both"/>
        <w:rPr>
          <w:sz w:val="26"/>
          <w:szCs w:val="26"/>
        </w:rPr>
      </w:pPr>
      <w:r w:rsidRPr="00FF368C">
        <w:rPr>
          <w:b/>
          <w:sz w:val="26"/>
          <w:szCs w:val="26"/>
        </w:rPr>
        <w:t>Câu 36:</w:t>
      </w:r>
      <w:r w:rsidRPr="00FF368C">
        <w:rPr>
          <w:sz w:val="26"/>
          <w:szCs w:val="26"/>
        </w:rPr>
        <w:t xml:space="preserve"> Mục đích của Nguyễn Ái Quốc khi viết bài cho các báo Nhân đạo, Người cùng khổ, Đời sống công nhân là</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xây dựng tổ chức cách mạng cho nhân dân Việt Nam.</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truyền bá lý luận giải phóng dân tộc, tố cáo tội ác của thực dân.</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tuyên truyền giáo dục lý luận giải phóng dân tộc.</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yêu cầu thực dân Pháp thừa nhận độc lập của Việt Nam.</w:t>
      </w:r>
    </w:p>
    <w:p w:rsidR="001C7BD7" w:rsidRPr="00FF368C" w:rsidRDefault="001C7BD7" w:rsidP="00EF5ABF">
      <w:pPr>
        <w:spacing w:before="60"/>
        <w:jc w:val="both"/>
        <w:rPr>
          <w:b/>
          <w:sz w:val="26"/>
          <w:szCs w:val="26"/>
        </w:rPr>
      </w:pPr>
      <w:r w:rsidRPr="00FF368C">
        <w:rPr>
          <w:b/>
          <w:sz w:val="26"/>
          <w:szCs w:val="26"/>
        </w:rPr>
        <w:t>Câu 37:</w:t>
      </w:r>
      <w:r w:rsidRPr="00FF368C">
        <w:rPr>
          <w:sz w:val="26"/>
          <w:szCs w:val="26"/>
        </w:rPr>
        <w:t xml:space="preserve"> Sau Chiến tranh thế giới thứ nhất, kinh tế Việt Nam có những chuyển biến mới là do nguyên nhân chủ yếu nào dưới đây?</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Chính sách đầu tư vốn.</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Chính sách khai thác thuộc địa lần thứ hai.</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Chính sách tăng thuế khóa.</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Chính sách tăng cường đầu tư vào công nghiệp.</w:t>
      </w:r>
    </w:p>
    <w:p w:rsidR="001C7BD7" w:rsidRPr="00FF368C" w:rsidRDefault="001C7BD7" w:rsidP="00EF5ABF">
      <w:pPr>
        <w:spacing w:before="60"/>
        <w:jc w:val="both"/>
        <w:rPr>
          <w:sz w:val="26"/>
          <w:szCs w:val="26"/>
        </w:rPr>
      </w:pPr>
      <w:r w:rsidRPr="00FF368C">
        <w:rPr>
          <w:b/>
          <w:sz w:val="26"/>
          <w:szCs w:val="26"/>
        </w:rPr>
        <w:t>Câu 38:</w:t>
      </w:r>
      <w:r w:rsidRPr="00FF368C">
        <w:rPr>
          <w:sz w:val="26"/>
          <w:szCs w:val="26"/>
        </w:rPr>
        <w:t xml:space="preserve"> Thời cơ “ngàn năm có một” của Tổng khởi nghĩa tháng Tám 1945 được Đảng ta xác định từ sau ngày</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Nhật đảo chính Pháp đến trước khi quân Đồng minh vào Đông Dương.</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Nhật đầu hàng Đồng minh đến trước khi quân Đồng minh vào Đông Dương.</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Nhật vào Đông Dương đến trước ngày Nhật đảo chính Pháp.</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quân Đồng minh vào Đông Dương giải giáp quân Nhật.</w:t>
      </w:r>
    </w:p>
    <w:p w:rsidR="001C7BD7" w:rsidRPr="00FF368C" w:rsidRDefault="001C7BD7" w:rsidP="00EF5ABF">
      <w:pPr>
        <w:spacing w:before="60"/>
        <w:jc w:val="both"/>
        <w:rPr>
          <w:sz w:val="26"/>
          <w:szCs w:val="26"/>
          <w:lang w:val="de-DE"/>
        </w:rPr>
      </w:pPr>
      <w:r w:rsidRPr="00FF368C">
        <w:rPr>
          <w:b/>
          <w:sz w:val="26"/>
          <w:szCs w:val="26"/>
          <w:lang w:val="de-DE"/>
        </w:rPr>
        <w:t>Câu 39:</w:t>
      </w:r>
      <w:r w:rsidRPr="00FF368C">
        <w:rPr>
          <w:sz w:val="26"/>
          <w:szCs w:val="26"/>
          <w:lang w:val="de-DE"/>
        </w:rPr>
        <w:t xml:space="preserve"> Nhiệm vụ chung của cách mạng Lào và Việt Nam giai đoạn 1954 – 1975 là</w:t>
      </w:r>
    </w:p>
    <w:p w:rsidR="001C7BD7" w:rsidRPr="00FF368C" w:rsidRDefault="001C7BD7" w:rsidP="00EF5ABF">
      <w:pPr>
        <w:tabs>
          <w:tab w:val="left" w:pos="5136"/>
        </w:tabs>
        <w:ind w:firstLine="283"/>
        <w:rPr>
          <w:sz w:val="26"/>
          <w:szCs w:val="26"/>
        </w:rPr>
      </w:pPr>
      <w:r w:rsidRPr="00FF368C">
        <w:rPr>
          <w:b/>
          <w:sz w:val="26"/>
          <w:szCs w:val="26"/>
        </w:rPr>
        <w:t xml:space="preserve">A. </w:t>
      </w:r>
      <w:r w:rsidRPr="00FF368C">
        <w:rPr>
          <w:sz w:val="26"/>
          <w:szCs w:val="26"/>
        </w:rPr>
        <w:t>xây dựng chủ nghĩa xã hội.</w:t>
      </w:r>
      <w:r w:rsidRPr="00FF368C">
        <w:rPr>
          <w:sz w:val="26"/>
          <w:szCs w:val="26"/>
        </w:rPr>
        <w:tab/>
      </w:r>
      <w:r w:rsidRPr="00FF368C">
        <w:rPr>
          <w:b/>
          <w:sz w:val="26"/>
          <w:szCs w:val="26"/>
        </w:rPr>
        <w:t xml:space="preserve">B. </w:t>
      </w:r>
      <w:r w:rsidRPr="00FF368C">
        <w:rPr>
          <w:sz w:val="26"/>
          <w:szCs w:val="26"/>
        </w:rPr>
        <w:t>kháng chiến chống Pháp.</w:t>
      </w:r>
    </w:p>
    <w:p w:rsidR="001C7BD7" w:rsidRPr="00FF368C" w:rsidRDefault="001C7BD7" w:rsidP="00EF5ABF">
      <w:pPr>
        <w:tabs>
          <w:tab w:val="left" w:pos="5136"/>
        </w:tabs>
        <w:ind w:firstLine="283"/>
        <w:rPr>
          <w:sz w:val="26"/>
          <w:szCs w:val="26"/>
        </w:rPr>
      </w:pPr>
      <w:r w:rsidRPr="00FF368C">
        <w:rPr>
          <w:b/>
          <w:sz w:val="26"/>
          <w:szCs w:val="26"/>
        </w:rPr>
        <w:t xml:space="preserve">C. </w:t>
      </w:r>
      <w:r w:rsidRPr="00FF368C">
        <w:rPr>
          <w:sz w:val="26"/>
          <w:szCs w:val="26"/>
        </w:rPr>
        <w:t>kháng chiến chống Mĩ.</w:t>
      </w:r>
      <w:r w:rsidRPr="00FF368C">
        <w:rPr>
          <w:sz w:val="26"/>
          <w:szCs w:val="26"/>
        </w:rPr>
        <w:tab/>
      </w:r>
      <w:r w:rsidRPr="00FF368C">
        <w:rPr>
          <w:b/>
          <w:sz w:val="26"/>
          <w:szCs w:val="26"/>
        </w:rPr>
        <w:t xml:space="preserve">D. </w:t>
      </w:r>
      <w:r w:rsidRPr="00FF368C">
        <w:rPr>
          <w:sz w:val="26"/>
          <w:szCs w:val="26"/>
        </w:rPr>
        <w:t>đấu tranh giành độc lập.</w:t>
      </w:r>
    </w:p>
    <w:p w:rsidR="001C7BD7" w:rsidRPr="00FF368C" w:rsidRDefault="001C7BD7" w:rsidP="00EF5ABF">
      <w:pPr>
        <w:spacing w:before="60"/>
        <w:jc w:val="both"/>
        <w:rPr>
          <w:sz w:val="26"/>
          <w:szCs w:val="26"/>
        </w:rPr>
      </w:pPr>
      <w:r w:rsidRPr="00FF368C">
        <w:rPr>
          <w:b/>
          <w:sz w:val="26"/>
          <w:szCs w:val="26"/>
        </w:rPr>
        <w:t>Câu 40:</w:t>
      </w:r>
      <w:r w:rsidRPr="00FF368C">
        <w:rPr>
          <w:sz w:val="26"/>
          <w:szCs w:val="26"/>
        </w:rPr>
        <w:t xml:space="preserve"> Thành tựu Liên Xô đạt được trong công cuộc xây dựng chủ nghĩa xã hội (từ 1950 – nửa đầu những năm 70) có ý nghĩa</w:t>
      </w:r>
    </w:p>
    <w:p w:rsidR="001C7BD7" w:rsidRPr="00FF368C" w:rsidRDefault="001C7BD7" w:rsidP="00EF5ABF">
      <w:pPr>
        <w:ind w:firstLine="283"/>
        <w:rPr>
          <w:sz w:val="26"/>
          <w:szCs w:val="26"/>
        </w:rPr>
      </w:pPr>
      <w:r w:rsidRPr="00FF368C">
        <w:rPr>
          <w:b/>
          <w:sz w:val="26"/>
          <w:szCs w:val="26"/>
        </w:rPr>
        <w:t xml:space="preserve">A. </w:t>
      </w:r>
      <w:r w:rsidRPr="00FF368C">
        <w:rPr>
          <w:sz w:val="26"/>
          <w:szCs w:val="26"/>
        </w:rPr>
        <w:t>thể hiện tính ưu việt của chủ nghĩa xã hội.</w:t>
      </w:r>
    </w:p>
    <w:p w:rsidR="001C7BD7" w:rsidRPr="00FF368C" w:rsidRDefault="001C7BD7" w:rsidP="00EF5ABF">
      <w:pPr>
        <w:ind w:firstLine="283"/>
        <w:rPr>
          <w:sz w:val="26"/>
          <w:szCs w:val="26"/>
        </w:rPr>
      </w:pPr>
      <w:r w:rsidRPr="00FF368C">
        <w:rPr>
          <w:b/>
          <w:sz w:val="26"/>
          <w:szCs w:val="26"/>
        </w:rPr>
        <w:t xml:space="preserve">B. </w:t>
      </w:r>
      <w:r w:rsidRPr="00FF368C">
        <w:rPr>
          <w:sz w:val="26"/>
          <w:szCs w:val="26"/>
        </w:rPr>
        <w:t>nâng cao vị thế của Liên Xô trên trường quốc tế.</w:t>
      </w:r>
    </w:p>
    <w:p w:rsidR="001C7BD7" w:rsidRPr="00FF368C" w:rsidRDefault="001C7BD7" w:rsidP="00EF5ABF">
      <w:pPr>
        <w:ind w:firstLine="283"/>
        <w:rPr>
          <w:sz w:val="26"/>
          <w:szCs w:val="26"/>
        </w:rPr>
      </w:pPr>
      <w:r w:rsidRPr="00FF368C">
        <w:rPr>
          <w:b/>
          <w:sz w:val="26"/>
          <w:szCs w:val="26"/>
        </w:rPr>
        <w:t xml:space="preserve">C. </w:t>
      </w:r>
      <w:r w:rsidRPr="00FF368C">
        <w:rPr>
          <w:sz w:val="26"/>
          <w:szCs w:val="26"/>
        </w:rPr>
        <w:t>ủng hộ phong trào giải phóng dân tộc.</w:t>
      </w:r>
    </w:p>
    <w:p w:rsidR="001C7BD7" w:rsidRPr="00FF368C" w:rsidRDefault="001C7BD7" w:rsidP="00EF5ABF">
      <w:pPr>
        <w:ind w:firstLine="283"/>
        <w:rPr>
          <w:sz w:val="26"/>
          <w:szCs w:val="26"/>
        </w:rPr>
      </w:pPr>
      <w:r w:rsidRPr="00FF368C">
        <w:rPr>
          <w:b/>
          <w:sz w:val="26"/>
          <w:szCs w:val="26"/>
        </w:rPr>
        <w:t xml:space="preserve">D. </w:t>
      </w:r>
      <w:r w:rsidRPr="00FF368C">
        <w:rPr>
          <w:sz w:val="26"/>
          <w:szCs w:val="26"/>
        </w:rPr>
        <w:t>đạt thế cân bằng chiến lược về sức mạnh quân sự với Mĩ.</w:t>
      </w:r>
    </w:p>
    <w:p w:rsidR="001C7BD7" w:rsidRPr="00FF368C" w:rsidRDefault="001C7BD7" w:rsidP="00EF5ABF">
      <w:pPr>
        <w:ind w:firstLine="283"/>
        <w:jc w:val="both"/>
        <w:rPr>
          <w:sz w:val="26"/>
          <w:szCs w:val="26"/>
        </w:rPr>
      </w:pPr>
    </w:p>
    <w:p w:rsidR="001C7BD7" w:rsidRPr="00F452B8" w:rsidRDefault="001C7BD7" w:rsidP="00EF5ABF">
      <w:pPr>
        <w:rPr>
          <w:color w:val="FFFFFF"/>
          <w:sz w:val="26"/>
          <w:szCs w:val="26"/>
        </w:rPr>
      </w:pPr>
      <w:r w:rsidRPr="00F452B8">
        <w:rPr>
          <w:color w:val="FFFFFF"/>
          <w:sz w:val="26"/>
          <w:szCs w:val="26"/>
        </w:rPr>
        <w:t>-----------------------------------------------</w:t>
      </w:r>
    </w:p>
    <w:p w:rsidR="001C7BD7" w:rsidRPr="00F452B8" w:rsidRDefault="001C7BD7" w:rsidP="00EF5ABF">
      <w:pPr>
        <w:jc w:val="center"/>
        <w:rPr>
          <w:sz w:val="26"/>
          <w:szCs w:val="26"/>
        </w:rPr>
      </w:pPr>
      <w:r w:rsidRPr="00F452B8">
        <w:rPr>
          <w:sz w:val="26"/>
          <w:szCs w:val="26"/>
        </w:rPr>
        <w:t>----------- HẾT ----------</w:t>
      </w:r>
    </w:p>
    <w:p w:rsidR="001C7BD7" w:rsidRDefault="001C7BD7">
      <w:pPr>
        <w:rPr>
          <w:sz w:val="26"/>
          <w:szCs w:val="26"/>
        </w:rPr>
      </w:pPr>
    </w:p>
    <w:p w:rsidR="001C7BD7" w:rsidRDefault="001C7BD7">
      <w:pPr>
        <w:rPr>
          <w:sz w:val="26"/>
          <w:szCs w:val="26"/>
        </w:rPr>
      </w:pPr>
    </w:p>
    <w:p w:rsidR="001C7BD7" w:rsidRDefault="001C7BD7">
      <w:pPr>
        <w:rPr>
          <w:sz w:val="26"/>
          <w:szCs w:val="26"/>
        </w:rPr>
      </w:pPr>
    </w:p>
    <w:p w:rsidR="001C7BD7" w:rsidRDefault="001C7BD7">
      <w:pPr>
        <w:rPr>
          <w:sz w:val="26"/>
          <w:szCs w:val="26"/>
        </w:rPr>
      </w:pPr>
    </w:p>
    <w:p w:rsidR="001C7BD7" w:rsidRPr="00F452B8" w:rsidRDefault="001C7BD7" w:rsidP="00EF5ABF">
      <w:pPr>
        <w:jc w:val="center"/>
        <w:rPr>
          <w:b/>
          <w:bCs/>
          <w:sz w:val="26"/>
          <w:szCs w:val="26"/>
        </w:rPr>
      </w:pPr>
    </w:p>
    <w:p w:rsidR="001C7BD7" w:rsidRPr="00F452B8" w:rsidRDefault="001C7BD7" w:rsidP="00EF5ABF">
      <w:pPr>
        <w:jc w:val="center"/>
        <w:rPr>
          <w:b/>
          <w:bCs/>
          <w:sz w:val="26"/>
          <w:szCs w:val="26"/>
        </w:rPr>
      </w:pPr>
      <w:r w:rsidRPr="00F452B8">
        <w:rPr>
          <w:b/>
          <w:bCs/>
          <w:sz w:val="26"/>
          <w:szCs w:val="26"/>
        </w:rPr>
        <w:t>ĐÁP ÁN THI KSCL KHỐI 12 LẦN 3 NĂM HỌC 2018-2019</w:t>
      </w:r>
    </w:p>
    <w:p w:rsidR="001C7BD7" w:rsidRPr="00F452B8" w:rsidRDefault="001C7BD7" w:rsidP="00EF5ABF">
      <w:pPr>
        <w:jc w:val="center"/>
        <w:rPr>
          <w:b/>
          <w:bCs/>
          <w:sz w:val="26"/>
          <w:szCs w:val="26"/>
        </w:rPr>
      </w:pPr>
      <w:r w:rsidRPr="00F452B8">
        <w:rPr>
          <w:b/>
          <w:bCs/>
          <w:sz w:val="26"/>
          <w:szCs w:val="26"/>
        </w:rPr>
        <w:t>MÔN : LỊCH SỬ</w:t>
      </w:r>
    </w:p>
    <w:tbl>
      <w:tblPr>
        <w:tblW w:w="225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18"/>
        <w:gridCol w:w="816"/>
        <w:gridCol w:w="14"/>
      </w:tblGrid>
      <w:tr w:rsidR="001C7BD7" w:rsidRPr="00536A81" w:rsidTr="000D52A1">
        <w:trPr>
          <w:trHeight w:val="175"/>
          <w:jc w:val="center"/>
        </w:trPr>
        <w:tc>
          <w:tcPr>
            <w:tcW w:w="708" w:type="dxa"/>
            <w:vMerge w:val="restart"/>
            <w:tcBorders>
              <w:top w:val="single" w:sz="4" w:space="0" w:color="auto"/>
              <w:left w:val="single" w:sz="4" w:space="0" w:color="auto"/>
              <w:right w:val="single" w:sz="4" w:space="0" w:color="auto"/>
            </w:tcBorders>
            <w:hideMark/>
          </w:tcPr>
          <w:p w:rsidR="001C7BD7" w:rsidRPr="00536A81" w:rsidRDefault="001C7BD7" w:rsidP="00EF5ABF">
            <w:pPr>
              <w:jc w:val="center"/>
              <w:rPr>
                <w:b/>
                <w:sz w:val="26"/>
                <w:szCs w:val="26"/>
              </w:rPr>
            </w:pPr>
            <w:r w:rsidRPr="00536A81">
              <w:rPr>
                <w:b/>
                <w:sz w:val="26"/>
                <w:szCs w:val="26"/>
              </w:rPr>
              <w:t>STT</w:t>
            </w:r>
          </w:p>
        </w:tc>
        <w:tc>
          <w:tcPr>
            <w:tcW w:w="1548" w:type="dxa"/>
            <w:gridSpan w:val="3"/>
            <w:tcBorders>
              <w:top w:val="single" w:sz="4" w:space="0" w:color="auto"/>
              <w:left w:val="single" w:sz="4" w:space="0" w:color="auto"/>
              <w:bottom w:val="single" w:sz="4" w:space="0" w:color="auto"/>
              <w:right w:val="single" w:sz="4" w:space="0" w:color="auto"/>
            </w:tcBorders>
          </w:tcPr>
          <w:p w:rsidR="001C7BD7" w:rsidRPr="00536A81" w:rsidRDefault="001C7BD7" w:rsidP="00EF5ABF">
            <w:pPr>
              <w:jc w:val="center"/>
              <w:rPr>
                <w:b/>
                <w:sz w:val="26"/>
                <w:szCs w:val="26"/>
              </w:rPr>
            </w:pPr>
            <w:r w:rsidRPr="00536A81">
              <w:rPr>
                <w:b/>
                <w:sz w:val="26"/>
                <w:szCs w:val="26"/>
              </w:rPr>
              <w:t>Mã đề thi</w:t>
            </w:r>
          </w:p>
        </w:tc>
      </w:tr>
      <w:tr w:rsidR="000D52A1" w:rsidRPr="00536A81" w:rsidTr="000D52A1">
        <w:trPr>
          <w:gridAfter w:val="1"/>
          <w:wAfter w:w="14" w:type="dxa"/>
          <w:trHeight w:val="270"/>
          <w:jc w:val="center"/>
        </w:trPr>
        <w:tc>
          <w:tcPr>
            <w:tcW w:w="708" w:type="dxa"/>
            <w:vMerge/>
            <w:tcBorders>
              <w:left w:val="single" w:sz="4" w:space="0" w:color="auto"/>
              <w:bottom w:val="single" w:sz="4" w:space="0" w:color="auto"/>
              <w:right w:val="single" w:sz="4" w:space="0" w:color="auto"/>
            </w:tcBorders>
            <w:hideMark/>
          </w:tcPr>
          <w:p w:rsidR="000D52A1" w:rsidRPr="00536A81" w:rsidRDefault="000D52A1" w:rsidP="00EF5ABF">
            <w:pPr>
              <w:jc w:val="center"/>
              <w:rPr>
                <w:b/>
                <w:sz w:val="26"/>
                <w:szCs w:val="26"/>
              </w:rPr>
            </w:pPr>
          </w:p>
        </w:tc>
        <w:tc>
          <w:tcPr>
            <w:tcW w:w="718" w:type="dxa"/>
            <w:tcBorders>
              <w:top w:val="single" w:sz="4" w:space="0" w:color="auto"/>
              <w:left w:val="single" w:sz="4" w:space="0" w:color="auto"/>
              <w:bottom w:val="single" w:sz="4" w:space="0" w:color="auto"/>
              <w:right w:val="single" w:sz="4" w:space="0" w:color="auto"/>
            </w:tcBorders>
          </w:tcPr>
          <w:p w:rsidR="000D52A1" w:rsidRPr="00536A81" w:rsidRDefault="000D52A1" w:rsidP="00EF5ABF">
            <w:pPr>
              <w:jc w:val="center"/>
              <w:rPr>
                <w:b/>
                <w:sz w:val="26"/>
                <w:szCs w:val="26"/>
              </w:rPr>
            </w:pPr>
            <w:r w:rsidRPr="00536A81">
              <w:rPr>
                <w:b/>
                <w:sz w:val="26"/>
                <w:szCs w:val="26"/>
              </w:rPr>
              <w:t>001</w:t>
            </w:r>
          </w:p>
        </w:tc>
        <w:tc>
          <w:tcPr>
            <w:tcW w:w="816" w:type="dxa"/>
            <w:tcBorders>
              <w:top w:val="single" w:sz="4" w:space="0" w:color="auto"/>
              <w:left w:val="single" w:sz="4" w:space="0" w:color="auto"/>
              <w:bottom w:val="single" w:sz="4" w:space="0" w:color="auto"/>
              <w:right w:val="single" w:sz="4" w:space="0" w:color="auto"/>
            </w:tcBorders>
            <w:hideMark/>
          </w:tcPr>
          <w:p w:rsidR="000D52A1" w:rsidRPr="00536A81" w:rsidRDefault="000D52A1" w:rsidP="00EF5ABF">
            <w:pPr>
              <w:jc w:val="center"/>
              <w:rPr>
                <w:b/>
                <w:sz w:val="26"/>
                <w:szCs w:val="26"/>
              </w:rPr>
            </w:pPr>
            <w:r w:rsidRPr="00536A81">
              <w:rPr>
                <w:b/>
                <w:sz w:val="26"/>
                <w:szCs w:val="26"/>
              </w:rPr>
              <w:t>002</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1</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B</w:t>
            </w:r>
          </w:p>
        </w:tc>
        <w:tc>
          <w:tcPr>
            <w:tcW w:w="816" w:type="dxa"/>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D</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2</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C</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C</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3</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B</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D</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4</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D</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C</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5</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B</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B</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lastRenderedPageBreak/>
              <w:t>6</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Pr>
                <w:sz w:val="26"/>
                <w:szCs w:val="26"/>
              </w:rPr>
              <w:t>D</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A</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7</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C</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A</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8</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C</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A</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9</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Pr>
                <w:sz w:val="26"/>
                <w:szCs w:val="26"/>
              </w:rPr>
              <w:t>D</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C</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10</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B</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A</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Pr>
                <w:sz w:val="26"/>
                <w:szCs w:val="26"/>
              </w:rPr>
              <w:t>11</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Pr>
                <w:sz w:val="26"/>
                <w:szCs w:val="26"/>
              </w:rPr>
              <w:t>D</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D</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12</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B</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B</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13</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A</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C</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14</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D</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C</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15</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C</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B</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Pr>
                <w:sz w:val="26"/>
                <w:szCs w:val="26"/>
              </w:rPr>
              <w:t>16</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C</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rPr>
                <w:sz w:val="26"/>
                <w:szCs w:val="26"/>
              </w:rPr>
            </w:pPr>
            <w:r>
              <w:rPr>
                <w:sz w:val="26"/>
                <w:szCs w:val="26"/>
              </w:rPr>
              <w:t xml:space="preserve">   D</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17</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A</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A</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18</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A</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A</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Pr>
                <w:sz w:val="26"/>
                <w:szCs w:val="26"/>
              </w:rPr>
              <w:t>19</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A</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A</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20</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D</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C</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2</w:t>
            </w:r>
            <w:r>
              <w:rPr>
                <w:sz w:val="26"/>
                <w:szCs w:val="26"/>
              </w:rPr>
              <w:t>1</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A</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D</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22</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A</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B</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23</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C</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B</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24</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C</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D</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25</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A</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D</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26</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C</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B</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27</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B</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B</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28</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D</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D</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29</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A</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C</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30</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D</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D</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31</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A</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A</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32</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D</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A</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33</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C</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D</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34</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B</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C</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35</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B</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C</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36</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A</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B</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37</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B</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B</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38</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A</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B</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39</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C</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C</w:t>
            </w:r>
          </w:p>
        </w:tc>
      </w:tr>
      <w:tr w:rsidR="000D52A1" w:rsidRPr="00536A81" w:rsidTr="000D52A1">
        <w:trPr>
          <w:gridAfter w:val="1"/>
          <w:wAfter w:w="14" w:type="dxa"/>
          <w:trHeight w:val="255"/>
          <w:jc w:val="center"/>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D52A1" w:rsidRPr="00536A81" w:rsidRDefault="000D52A1" w:rsidP="00EF5ABF">
            <w:pPr>
              <w:jc w:val="center"/>
              <w:rPr>
                <w:sz w:val="26"/>
                <w:szCs w:val="26"/>
              </w:rPr>
            </w:pPr>
            <w:r w:rsidRPr="00536A81">
              <w:rPr>
                <w:sz w:val="26"/>
                <w:szCs w:val="26"/>
              </w:rPr>
              <w:t>40</w:t>
            </w:r>
          </w:p>
        </w:tc>
        <w:tc>
          <w:tcPr>
            <w:tcW w:w="718" w:type="dxa"/>
            <w:tcBorders>
              <w:top w:val="single" w:sz="4" w:space="0" w:color="auto"/>
              <w:left w:val="single" w:sz="4" w:space="0" w:color="auto"/>
              <w:bottom w:val="single" w:sz="4" w:space="0" w:color="auto"/>
              <w:right w:val="single" w:sz="4" w:space="0" w:color="auto"/>
            </w:tcBorders>
            <w:vAlign w:val="bottom"/>
          </w:tcPr>
          <w:p w:rsidR="000D52A1" w:rsidRPr="00536A81" w:rsidRDefault="000D52A1" w:rsidP="00EF5ABF">
            <w:pPr>
              <w:jc w:val="center"/>
              <w:rPr>
                <w:sz w:val="26"/>
                <w:szCs w:val="26"/>
              </w:rPr>
            </w:pPr>
            <w:r w:rsidRPr="00536A81">
              <w:rPr>
                <w:sz w:val="26"/>
                <w:szCs w:val="26"/>
              </w:rPr>
              <w:t>B</w:t>
            </w:r>
          </w:p>
        </w:tc>
        <w:tc>
          <w:tcPr>
            <w:tcW w:w="0" w:type="auto"/>
            <w:tcBorders>
              <w:top w:val="single" w:sz="4" w:space="0" w:color="auto"/>
              <w:left w:val="single" w:sz="4" w:space="0" w:color="auto"/>
              <w:bottom w:val="single" w:sz="4" w:space="0" w:color="auto"/>
              <w:right w:val="single" w:sz="4" w:space="0" w:color="auto"/>
            </w:tcBorders>
            <w:vAlign w:val="bottom"/>
            <w:hideMark/>
          </w:tcPr>
          <w:p w:rsidR="000D52A1" w:rsidRPr="00536A81" w:rsidRDefault="000D52A1" w:rsidP="00EF5ABF">
            <w:pPr>
              <w:jc w:val="center"/>
              <w:rPr>
                <w:sz w:val="26"/>
                <w:szCs w:val="26"/>
              </w:rPr>
            </w:pPr>
            <w:r>
              <w:rPr>
                <w:sz w:val="26"/>
                <w:szCs w:val="26"/>
              </w:rPr>
              <w:t>A</w:t>
            </w:r>
          </w:p>
        </w:tc>
      </w:tr>
    </w:tbl>
    <w:p w:rsidR="001C7BD7" w:rsidRPr="00F452B8" w:rsidRDefault="001C7BD7" w:rsidP="00EF5ABF">
      <w:pPr>
        <w:rPr>
          <w:sz w:val="26"/>
          <w:szCs w:val="26"/>
        </w:rPr>
      </w:pPr>
    </w:p>
    <w:p w:rsidR="001C7BD7" w:rsidRDefault="001C7BD7">
      <w:pPr>
        <w:spacing w:line="259" w:lineRule="auto"/>
        <w:ind w:left="269"/>
      </w:pPr>
    </w:p>
    <w:p w:rsidR="001C7BD7" w:rsidRDefault="001C7BD7">
      <w:pPr>
        <w:spacing w:line="259" w:lineRule="auto"/>
        <w:ind w:left="269"/>
      </w:pPr>
      <w:r>
        <w:t xml:space="preserve"> </w:t>
      </w:r>
    </w:p>
    <w:p w:rsidR="001C7BD7" w:rsidRDefault="001C7BD7">
      <w:pPr>
        <w:spacing w:line="259" w:lineRule="auto"/>
        <w:ind w:left="269"/>
      </w:pPr>
      <w:r>
        <w:t xml:space="preserve"> </w:t>
      </w:r>
    </w:p>
    <w:p w:rsidR="001C7BD7" w:rsidRDefault="001C7BD7">
      <w:pPr>
        <w:spacing w:line="259" w:lineRule="auto"/>
        <w:ind w:left="269"/>
      </w:pPr>
      <w:r>
        <w:t xml:space="preserve"> </w:t>
      </w:r>
    </w:p>
    <w:p w:rsidR="001C7BD7" w:rsidRDefault="001C7BD7">
      <w:pPr>
        <w:spacing w:line="259" w:lineRule="auto"/>
        <w:ind w:left="269"/>
      </w:pPr>
      <w:r>
        <w:t xml:space="preserve"> </w:t>
      </w:r>
    </w:p>
    <w:p w:rsidR="001C7BD7" w:rsidRDefault="001C7BD7">
      <w:pPr>
        <w:spacing w:line="259" w:lineRule="auto"/>
        <w:ind w:left="269"/>
      </w:pPr>
      <w:r>
        <w:t xml:space="preserve"> </w:t>
      </w:r>
    </w:p>
    <w:p w:rsidR="001C7BD7" w:rsidRDefault="001C7BD7">
      <w:pPr>
        <w:spacing w:line="259" w:lineRule="auto"/>
        <w:ind w:left="269"/>
      </w:pPr>
      <w:r>
        <w:t xml:space="preserve"> </w:t>
      </w:r>
    </w:p>
    <w:p w:rsidR="001C7BD7" w:rsidRDefault="001C7BD7">
      <w:pPr>
        <w:spacing w:line="259" w:lineRule="auto"/>
        <w:ind w:left="269"/>
      </w:pPr>
      <w:r>
        <w:t xml:space="preserve"> </w:t>
      </w:r>
    </w:p>
    <w:p w:rsidR="001C7BD7" w:rsidRDefault="001C7BD7">
      <w:pPr>
        <w:spacing w:line="259" w:lineRule="auto"/>
        <w:ind w:left="269"/>
      </w:pPr>
      <w:r>
        <w:t xml:space="preserve"> </w:t>
      </w:r>
    </w:p>
    <w:p w:rsidR="001C7BD7" w:rsidRDefault="001C7BD7">
      <w:pPr>
        <w:spacing w:line="259" w:lineRule="auto"/>
        <w:ind w:left="269"/>
      </w:pPr>
      <w:r>
        <w:t xml:space="preserve"> </w:t>
      </w:r>
    </w:p>
    <w:p w:rsidR="001C7BD7" w:rsidRDefault="001C7BD7">
      <w:pPr>
        <w:spacing w:line="259" w:lineRule="auto"/>
        <w:ind w:left="269"/>
      </w:pPr>
      <w:r>
        <w:t xml:space="preserve"> </w:t>
      </w:r>
    </w:p>
    <w:p w:rsidR="000D52A1" w:rsidRDefault="001C7BD7" w:rsidP="000D52A1">
      <w:pPr>
        <w:spacing w:line="259" w:lineRule="auto"/>
        <w:ind w:left="269"/>
        <w:rPr>
          <w:rFonts w:ascii="Calibri" w:eastAsia="Calibri" w:hAnsi="Calibri" w:cs="Calibri"/>
          <w:sz w:val="22"/>
        </w:rPr>
      </w:pPr>
      <w:r>
        <w:t xml:space="preserve"> </w:t>
      </w:r>
      <w:r>
        <w:rPr>
          <w:rFonts w:ascii="Calibri" w:eastAsia="Calibri" w:hAnsi="Calibri" w:cs="Calibri"/>
          <w:sz w:val="22"/>
        </w:rPr>
        <w:tab/>
      </w:r>
    </w:p>
    <w:p w:rsidR="000D52A1" w:rsidRDefault="000D52A1" w:rsidP="000D52A1">
      <w:pPr>
        <w:spacing w:line="259" w:lineRule="auto"/>
        <w:ind w:left="269"/>
        <w:rPr>
          <w:rFonts w:ascii="Calibri" w:eastAsia="Calibri" w:hAnsi="Calibri" w:cs="Calibri"/>
          <w:sz w:val="22"/>
        </w:rPr>
      </w:pPr>
    </w:p>
    <w:p w:rsidR="001C7BD7" w:rsidRDefault="001C7BD7" w:rsidP="000D52A1">
      <w:pPr>
        <w:spacing w:line="259" w:lineRule="auto"/>
        <w:ind w:left="269"/>
      </w:pPr>
      <w:r>
        <w:lastRenderedPageBreak/>
        <w:t xml:space="preserve">SỞ GD&amp;ĐT HẢI PHÒNG </w:t>
      </w:r>
      <w:r>
        <w:tab/>
      </w:r>
      <w:r>
        <w:rPr>
          <w:b/>
        </w:rPr>
        <w:t xml:space="preserve">KỲ THI TRUNG HỌC PHỔ THÔNG QUỐC GIA NĂM 2019 </w:t>
      </w:r>
      <w:r>
        <w:t xml:space="preserve"> </w:t>
      </w:r>
    </w:p>
    <w:p w:rsidR="001C7BD7" w:rsidRDefault="001C7BD7">
      <w:pPr>
        <w:tabs>
          <w:tab w:val="center" w:pos="7010"/>
        </w:tabs>
        <w:spacing w:after="53" w:line="259" w:lineRule="auto"/>
        <w:ind w:left="-15"/>
      </w:pPr>
      <w:r>
        <w:rPr>
          <w:b/>
        </w:rPr>
        <w:t>TRƯỜN</w:t>
      </w:r>
      <w:r>
        <w:rPr>
          <w:b/>
          <w:u w:val="single" w:color="000000"/>
        </w:rPr>
        <w:t xml:space="preserve">G THPT NGÔ </w:t>
      </w:r>
      <w:r>
        <w:rPr>
          <w:b/>
        </w:rPr>
        <w:t>QUYỀN</w:t>
      </w:r>
      <w:r>
        <w:t xml:space="preserve"> </w:t>
      </w:r>
      <w:r>
        <w:tab/>
      </w:r>
      <w:r>
        <w:rPr>
          <w:b/>
        </w:rPr>
        <w:t xml:space="preserve">Bài thi: KHOA HỌC XÃ HỘI </w:t>
      </w:r>
      <w:r>
        <w:t xml:space="preserve"> </w:t>
      </w:r>
    </w:p>
    <w:p w:rsidR="001C7BD7" w:rsidRDefault="001C7BD7">
      <w:pPr>
        <w:tabs>
          <w:tab w:val="center" w:pos="1656"/>
          <w:tab w:val="center" w:pos="7021"/>
        </w:tabs>
        <w:spacing w:after="11" w:line="259" w:lineRule="auto"/>
      </w:pPr>
      <w:r>
        <w:rPr>
          <w:rFonts w:ascii="Calibri" w:eastAsia="Calibri" w:hAnsi="Calibri" w:cs="Calibri"/>
          <w:sz w:val="22"/>
        </w:rPr>
        <w:tab/>
      </w:r>
      <w:r>
        <w:t xml:space="preserve"> </w:t>
      </w:r>
      <w:r>
        <w:tab/>
      </w:r>
      <w:r>
        <w:rPr>
          <w:b/>
        </w:rPr>
        <w:t>Môn thi thành phần: LỊCH SỬ 12</w:t>
      </w:r>
      <w:r>
        <w:rPr>
          <w:sz w:val="26"/>
        </w:rPr>
        <w:t xml:space="preserve"> </w:t>
      </w:r>
    </w:p>
    <w:p w:rsidR="001C7BD7" w:rsidRDefault="001C7BD7">
      <w:pPr>
        <w:tabs>
          <w:tab w:val="center" w:pos="1647"/>
          <w:tab w:val="center" w:pos="7021"/>
        </w:tabs>
        <w:spacing w:after="36" w:line="259" w:lineRule="auto"/>
      </w:pPr>
      <w:r>
        <w:rPr>
          <w:rFonts w:ascii="Calibri" w:eastAsia="Calibri" w:hAnsi="Calibri" w:cs="Calibri"/>
          <w:sz w:val="22"/>
        </w:rPr>
        <w:tab/>
      </w:r>
      <w:r>
        <w:rPr>
          <w:b/>
        </w:rPr>
        <w:t>ĐỀ THI THỬ LẦN I</w:t>
      </w:r>
      <w:r>
        <w:t xml:space="preserve"> </w:t>
      </w:r>
      <w:r>
        <w:tab/>
      </w:r>
      <w:r>
        <w:rPr>
          <w:i/>
        </w:rPr>
        <w:t>Thời gian làm bài: 50 phút, không kể thời gian phát đề</w:t>
      </w:r>
      <w:r>
        <w:t xml:space="preserve"> </w:t>
      </w:r>
    </w:p>
    <w:p w:rsidR="001C7BD7" w:rsidRDefault="001C7BD7">
      <w:pPr>
        <w:spacing w:after="117" w:line="259" w:lineRule="auto"/>
        <w:ind w:left="816"/>
      </w:pPr>
      <w:r>
        <w:rPr>
          <w:i/>
        </w:rPr>
        <w:t xml:space="preserve"> (Đề có 04 trang)</w:t>
      </w:r>
      <w:r>
        <w:t xml:space="preserve"> </w:t>
      </w:r>
    </w:p>
    <w:p w:rsidR="001C7BD7" w:rsidRDefault="001C7BD7">
      <w:pPr>
        <w:tabs>
          <w:tab w:val="center" w:pos="3730"/>
          <w:tab w:val="center" w:pos="9099"/>
        </w:tabs>
        <w:spacing w:after="167" w:line="259" w:lineRule="auto"/>
      </w:pPr>
      <w:r>
        <w:rPr>
          <w:rFonts w:ascii="Calibri" w:eastAsia="Calibri" w:hAnsi="Calibri" w:cs="Calibri"/>
          <w:sz w:val="22"/>
        </w:rPr>
        <w:tab/>
      </w:r>
      <w:r>
        <w:t xml:space="preserve"> </w:t>
      </w:r>
      <w:r>
        <w:tab/>
      </w:r>
      <w:r>
        <w:rPr>
          <w:b/>
        </w:rPr>
        <w:t>Mã đề thi 132</w:t>
      </w:r>
      <w:r>
        <w:t xml:space="preserve"> </w:t>
      </w:r>
    </w:p>
    <w:p w:rsidR="001C7BD7" w:rsidRDefault="001C7BD7">
      <w:pPr>
        <w:ind w:left="641" w:hanging="283"/>
      </w:pPr>
      <w:r>
        <w:rPr>
          <w:b/>
        </w:rPr>
        <w:t>Câu 1:</w:t>
      </w:r>
      <w:r>
        <w:t xml:space="preserve"> </w:t>
      </w:r>
      <w:r>
        <w:rPr>
          <w:rFonts w:ascii="Calibri" w:eastAsia="Calibri" w:hAnsi="Calibri" w:cs="Calibri"/>
        </w:rPr>
        <w:t xml:space="preserve">​ </w:t>
      </w:r>
      <w:r>
        <w:t xml:space="preserve">Thành công của cách mạng Trung Quốc  đã ảnh hưởng đến cách mạng Việt Nam  là </w:t>
      </w:r>
      <w:r>
        <w:rPr>
          <w:b/>
        </w:rPr>
        <w:t xml:space="preserve">A. </w:t>
      </w:r>
      <w:r>
        <w:rPr>
          <w:rFonts w:ascii="Calibri" w:eastAsia="Calibri" w:hAnsi="Calibri" w:cs="Calibri"/>
        </w:rPr>
        <w:t>​</w:t>
      </w:r>
      <w:r>
        <w:t xml:space="preserve">tạo điều kện cho sinh viên Việt Nam sang du học tại Trung Quốc. </w:t>
      </w:r>
    </w:p>
    <w:p w:rsidR="001C7BD7" w:rsidRDefault="001C7BD7" w:rsidP="004362D0">
      <w:pPr>
        <w:numPr>
          <w:ilvl w:val="0"/>
          <w:numId w:val="1"/>
        </w:numPr>
        <w:spacing w:after="5" w:line="257" w:lineRule="auto"/>
        <w:ind w:right="20" w:firstLine="283"/>
      </w:pPr>
      <w:r>
        <w:rPr>
          <w:rFonts w:ascii="Calibri" w:eastAsia="Calibri" w:hAnsi="Calibri" w:cs="Calibri"/>
        </w:rPr>
        <w:t>​</w:t>
      </w:r>
      <w:r>
        <w:t xml:space="preserve">giúp VN phát triển kinh tế. </w:t>
      </w:r>
    </w:p>
    <w:p w:rsidR="001C7BD7" w:rsidRDefault="001C7BD7" w:rsidP="004362D0">
      <w:pPr>
        <w:numPr>
          <w:ilvl w:val="0"/>
          <w:numId w:val="1"/>
        </w:numPr>
        <w:spacing w:after="5" w:line="257" w:lineRule="auto"/>
        <w:ind w:right="20" w:firstLine="283"/>
      </w:pPr>
      <w:r>
        <w:rPr>
          <w:rFonts w:ascii="Calibri" w:eastAsia="Calibri" w:hAnsi="Calibri" w:cs="Calibri"/>
        </w:rPr>
        <w:t>​</w:t>
      </w:r>
      <w:r>
        <w:t xml:space="preserve">tăng cường sức mạnh cho phe XHCN, động viên giúp đỡ, để lại nhiều bài học kinh nghiệm quý báu cho cách mạng Việt Nam. </w:t>
      </w:r>
    </w:p>
    <w:p w:rsidR="001C7BD7" w:rsidRDefault="001C7BD7" w:rsidP="004362D0">
      <w:pPr>
        <w:numPr>
          <w:ilvl w:val="0"/>
          <w:numId w:val="1"/>
        </w:numPr>
        <w:spacing w:after="51" w:line="257" w:lineRule="auto"/>
        <w:ind w:right="20" w:firstLine="283"/>
      </w:pPr>
      <w:r>
        <w:rPr>
          <w:rFonts w:ascii="Calibri" w:eastAsia="Calibri" w:hAnsi="Calibri" w:cs="Calibri"/>
        </w:rPr>
        <w:t>​</w:t>
      </w:r>
      <w:r>
        <w:t xml:space="preserve">tạo điều kiện cho VN giao lưu phát triển khoa học. </w:t>
      </w:r>
    </w:p>
    <w:p w:rsidR="001C7BD7" w:rsidRDefault="001C7BD7">
      <w:pPr>
        <w:ind w:right="20"/>
      </w:pPr>
      <w:r>
        <w:rPr>
          <w:b/>
        </w:rPr>
        <w:t>Câu 2:</w:t>
      </w:r>
      <w:r>
        <w:t xml:space="preserve"> Ngay sau khi Nhật đầu hàng Đồng Minh, những quốc gia ở Đông Nam Á đứng lên tuyên bố độc lập là: </w:t>
      </w:r>
    </w:p>
    <w:p w:rsidR="001C7BD7" w:rsidRDefault="001C7BD7">
      <w:pPr>
        <w:tabs>
          <w:tab w:val="center" w:pos="2037"/>
          <w:tab w:val="center" w:pos="6638"/>
        </w:tabs>
      </w:pPr>
      <w:r>
        <w:rPr>
          <w:rFonts w:ascii="Calibri" w:eastAsia="Calibri" w:hAnsi="Calibri" w:cs="Calibri"/>
          <w:sz w:val="22"/>
        </w:rPr>
        <w:tab/>
      </w:r>
      <w:r>
        <w:rPr>
          <w:b/>
        </w:rPr>
        <w:t xml:space="preserve">A. </w:t>
      </w:r>
      <w:r>
        <w:rPr>
          <w:rFonts w:ascii="Calibri" w:eastAsia="Calibri" w:hAnsi="Calibri" w:cs="Calibri"/>
        </w:rPr>
        <w:t>​</w:t>
      </w:r>
      <w:r>
        <w:t>Inđônêxia, Lào, Philippin.</w:t>
      </w:r>
      <w:r>
        <w:tab/>
      </w:r>
      <w:r>
        <w:rPr>
          <w:b/>
        </w:rPr>
        <w:t xml:space="preserve">B. </w:t>
      </w:r>
      <w:r>
        <w:rPr>
          <w:rFonts w:ascii="Calibri" w:eastAsia="Calibri" w:hAnsi="Calibri" w:cs="Calibri"/>
        </w:rPr>
        <w:t>​</w:t>
      </w:r>
      <w:r>
        <w:t xml:space="preserve">Việt Nam, Philippin, Lào. </w:t>
      </w:r>
    </w:p>
    <w:p w:rsidR="001C7BD7" w:rsidRDefault="001C7BD7">
      <w:pPr>
        <w:tabs>
          <w:tab w:val="center" w:pos="2057"/>
          <w:tab w:val="center" w:pos="6631"/>
        </w:tabs>
        <w:spacing w:after="51"/>
      </w:pPr>
      <w:r>
        <w:rPr>
          <w:rFonts w:ascii="Calibri" w:eastAsia="Calibri" w:hAnsi="Calibri" w:cs="Calibri"/>
          <w:sz w:val="22"/>
        </w:rPr>
        <w:tab/>
      </w:r>
      <w:r>
        <w:rPr>
          <w:b/>
        </w:rPr>
        <w:t xml:space="preserve">C. </w:t>
      </w:r>
      <w:r>
        <w:rPr>
          <w:rFonts w:ascii="Calibri" w:eastAsia="Calibri" w:hAnsi="Calibri" w:cs="Calibri"/>
        </w:rPr>
        <w:t>​</w:t>
      </w:r>
      <w:r>
        <w:t>Inđônêxia, Việt Nam, Lào.</w:t>
      </w:r>
      <w:r>
        <w:tab/>
      </w:r>
      <w:r>
        <w:rPr>
          <w:b/>
        </w:rPr>
        <w:t xml:space="preserve">D. </w:t>
      </w:r>
      <w:r>
        <w:rPr>
          <w:rFonts w:ascii="Calibri" w:eastAsia="Calibri" w:hAnsi="Calibri" w:cs="Calibri"/>
        </w:rPr>
        <w:t>​</w:t>
      </w:r>
      <w:r>
        <w:t xml:space="preserve">Việt Nam, Malaixia, Lào. </w:t>
      </w:r>
    </w:p>
    <w:p w:rsidR="001C7BD7" w:rsidRDefault="001C7BD7">
      <w:pPr>
        <w:ind w:right="20"/>
      </w:pPr>
      <w:r>
        <w:rPr>
          <w:b/>
        </w:rPr>
        <w:t>Câu 3:</w:t>
      </w:r>
      <w:r>
        <w:t xml:space="preserve"> Ý nghĩa quan trọng nhất trong sự ra đời của nước CHND Trung Hoa đối với quan hệ quốc tế trong thế kỉ XX là </w:t>
      </w:r>
    </w:p>
    <w:p w:rsidR="001C7BD7" w:rsidRDefault="001C7BD7" w:rsidP="004362D0">
      <w:pPr>
        <w:numPr>
          <w:ilvl w:val="0"/>
          <w:numId w:val="2"/>
        </w:numPr>
        <w:spacing w:after="5" w:line="257" w:lineRule="auto"/>
        <w:ind w:left="919" w:right="20" w:hanging="292"/>
      </w:pPr>
      <w:r>
        <w:rPr>
          <w:rFonts w:ascii="Calibri" w:eastAsia="Calibri" w:hAnsi="Calibri" w:cs="Calibri"/>
        </w:rPr>
        <w:t>​</w:t>
      </w:r>
      <w:r>
        <w:t xml:space="preserve">chấm  dứt hơn 100 năm nô dịch và thống trị của CNĐQ, xóa bỏ tàn dư của phong kiến. </w:t>
      </w:r>
    </w:p>
    <w:p w:rsidR="001C7BD7" w:rsidRDefault="001C7BD7" w:rsidP="004362D0">
      <w:pPr>
        <w:numPr>
          <w:ilvl w:val="0"/>
          <w:numId w:val="2"/>
        </w:numPr>
        <w:spacing w:after="5" w:line="257" w:lineRule="auto"/>
        <w:ind w:left="919" w:right="20" w:hanging="292"/>
      </w:pPr>
      <w:r>
        <w:rPr>
          <w:rFonts w:ascii="Calibri" w:eastAsia="Calibri" w:hAnsi="Calibri" w:cs="Calibri"/>
        </w:rPr>
        <w:t>​</w:t>
      </w:r>
      <w:r>
        <w:t xml:space="preserve">tăng cường hệ thống XHCN trên thế giới. </w:t>
      </w:r>
    </w:p>
    <w:p w:rsidR="001C7BD7" w:rsidRDefault="001C7BD7" w:rsidP="004362D0">
      <w:pPr>
        <w:numPr>
          <w:ilvl w:val="0"/>
          <w:numId w:val="2"/>
        </w:numPr>
        <w:spacing w:after="5" w:line="257" w:lineRule="auto"/>
        <w:ind w:left="919" w:right="20" w:hanging="292"/>
      </w:pPr>
      <w:r>
        <w:rPr>
          <w:rFonts w:ascii="Calibri" w:eastAsia="Calibri" w:hAnsi="Calibri" w:cs="Calibri"/>
        </w:rPr>
        <w:t>​</w:t>
      </w:r>
      <w:r>
        <w:t xml:space="preserve">đưa Trung Quốc  bước vào kỉ nguyên độc lập tự do và tiến lên CNXH. </w:t>
      </w:r>
    </w:p>
    <w:p w:rsidR="001C7BD7" w:rsidRDefault="001C7BD7" w:rsidP="004362D0">
      <w:pPr>
        <w:numPr>
          <w:ilvl w:val="0"/>
          <w:numId w:val="2"/>
        </w:numPr>
        <w:spacing w:after="51" w:line="257" w:lineRule="auto"/>
        <w:ind w:left="919" w:right="20" w:hanging="292"/>
      </w:pPr>
      <w:r>
        <w:rPr>
          <w:rFonts w:ascii="Calibri" w:eastAsia="Calibri" w:hAnsi="Calibri" w:cs="Calibri"/>
        </w:rPr>
        <w:t>​</w:t>
      </w:r>
      <w:r>
        <w:t xml:space="preserve">ảnh hưởng sâu sắc đến phong trào giải phóng dân tộc trên thế giới. </w:t>
      </w:r>
    </w:p>
    <w:p w:rsidR="001C7BD7" w:rsidRDefault="001C7BD7">
      <w:pPr>
        <w:ind w:right="20"/>
      </w:pPr>
      <w:r>
        <w:rPr>
          <w:b/>
        </w:rPr>
        <w:t>Câu 4:</w:t>
      </w:r>
      <w:r>
        <w:t xml:space="preserve"> Từ năm 1954 đến đầu năm 1970, Campuchia thực hiện đường lối đối ngoại khác với Lào và Việt Nam là </w:t>
      </w:r>
    </w:p>
    <w:p w:rsidR="001C7BD7" w:rsidRDefault="001C7BD7">
      <w:pPr>
        <w:tabs>
          <w:tab w:val="center" w:pos="1696"/>
          <w:tab w:val="center" w:pos="6491"/>
        </w:tabs>
      </w:pPr>
      <w:r>
        <w:rPr>
          <w:rFonts w:ascii="Calibri" w:eastAsia="Calibri" w:hAnsi="Calibri" w:cs="Calibri"/>
          <w:sz w:val="22"/>
        </w:rPr>
        <w:tab/>
      </w:r>
      <w:r>
        <w:rPr>
          <w:b/>
        </w:rPr>
        <w:t xml:space="preserve">A. </w:t>
      </w:r>
      <w:r>
        <w:rPr>
          <w:rFonts w:ascii="Calibri" w:eastAsia="Calibri" w:hAnsi="Calibri" w:cs="Calibri"/>
        </w:rPr>
        <w:t>​</w:t>
      </w:r>
      <w:r>
        <w:t>đồng minh của Mĩ.</w:t>
      </w:r>
      <w:r>
        <w:tab/>
      </w:r>
      <w:r>
        <w:rPr>
          <w:b/>
        </w:rPr>
        <w:t xml:space="preserve">B. </w:t>
      </w:r>
      <w:r>
        <w:rPr>
          <w:rFonts w:ascii="Calibri" w:eastAsia="Calibri" w:hAnsi="Calibri" w:cs="Calibri"/>
        </w:rPr>
        <w:t>​</w:t>
      </w:r>
      <w:r>
        <w:t xml:space="preserve">tham gia khối SEATO. </w:t>
      </w:r>
    </w:p>
    <w:p w:rsidR="001C7BD7" w:rsidRDefault="001C7BD7">
      <w:pPr>
        <w:tabs>
          <w:tab w:val="center" w:pos="2819"/>
          <w:tab w:val="center" w:pos="6314"/>
        </w:tabs>
        <w:spacing w:after="53"/>
      </w:pPr>
      <w:r>
        <w:rPr>
          <w:rFonts w:ascii="Calibri" w:eastAsia="Calibri" w:hAnsi="Calibri" w:cs="Calibri"/>
          <w:sz w:val="22"/>
        </w:rPr>
        <w:tab/>
      </w:r>
      <w:r>
        <w:rPr>
          <w:b/>
        </w:rPr>
        <w:t xml:space="preserve">C. </w:t>
      </w:r>
      <w:r>
        <w:rPr>
          <w:rFonts w:ascii="Calibri" w:eastAsia="Calibri" w:hAnsi="Calibri" w:cs="Calibri"/>
        </w:rPr>
        <w:t>​</w:t>
      </w:r>
      <w:r>
        <w:t>tiến hành vận động ngoại giao đòi độc lập.</w:t>
      </w:r>
      <w:r>
        <w:tab/>
      </w:r>
      <w:r>
        <w:rPr>
          <w:b/>
        </w:rPr>
        <w:t xml:space="preserve">D. </w:t>
      </w:r>
      <w:r>
        <w:rPr>
          <w:rFonts w:ascii="Calibri" w:eastAsia="Calibri" w:hAnsi="Calibri" w:cs="Calibri"/>
        </w:rPr>
        <w:t>​</w:t>
      </w:r>
      <w:r>
        <w:t xml:space="preserve">hòa bình trung lập. </w:t>
      </w:r>
    </w:p>
    <w:p w:rsidR="001C7BD7" w:rsidRDefault="001C7BD7">
      <w:pPr>
        <w:ind w:left="641" w:right="1461" w:hanging="283"/>
      </w:pPr>
      <w:r>
        <w:rPr>
          <w:b/>
        </w:rPr>
        <w:t>Câu 5:</w:t>
      </w:r>
      <w:r>
        <w:t xml:space="preserve"> Kẻ thù  dọn đường tiếp tay cho thực dân Pháp  </w:t>
      </w:r>
      <w:r>
        <w:rPr>
          <w:rFonts w:ascii="Calibri" w:eastAsia="Calibri" w:hAnsi="Calibri" w:cs="Calibri"/>
        </w:rPr>
        <w:t>​</w:t>
      </w:r>
      <w:r>
        <w:rPr>
          <w:rFonts w:ascii="Calibri" w:eastAsia="Calibri" w:hAnsi="Calibri" w:cs="Calibri"/>
        </w:rPr>
        <w:tab/>
      </w:r>
      <w:r>
        <w:rPr>
          <w:b/>
        </w:rPr>
        <w:t xml:space="preserve">quay </w:t>
      </w:r>
      <w:r>
        <w:t>trở lại xâm lược nước ta</w:t>
      </w:r>
      <w:r>
        <w:rPr>
          <w:rFonts w:ascii="Calibri" w:eastAsia="Calibri" w:hAnsi="Calibri" w:cs="Calibri"/>
        </w:rPr>
        <w:t>​</w:t>
      </w:r>
      <w:r>
        <w:rPr>
          <w:rFonts w:ascii="Calibri" w:eastAsia="Calibri" w:hAnsi="Calibri" w:cs="Calibri"/>
        </w:rPr>
        <w:tab/>
      </w:r>
      <w:r>
        <w:t xml:space="preserve"> </w:t>
      </w:r>
      <w:r>
        <w:rPr>
          <w:b/>
        </w:rPr>
        <w:t xml:space="preserve">A. </w:t>
      </w:r>
      <w:r>
        <w:rPr>
          <w:rFonts w:ascii="Calibri" w:eastAsia="Calibri" w:hAnsi="Calibri" w:cs="Calibri"/>
        </w:rPr>
        <w:t>​</w:t>
      </w:r>
      <w:r>
        <w:t xml:space="preserve">Các lực lượng phản cách  </w:t>
      </w:r>
      <w:r>
        <w:rPr>
          <w:b/>
        </w:rPr>
        <w:t xml:space="preserve">mạng  </w:t>
      </w:r>
      <w:r>
        <w:t xml:space="preserve">trong nước. </w:t>
      </w:r>
      <w:r>
        <w:rPr>
          <w:b/>
        </w:rPr>
        <w:t xml:space="preserve">B. </w:t>
      </w:r>
      <w:r>
        <w:rPr>
          <w:rFonts w:ascii="Calibri" w:eastAsia="Calibri" w:hAnsi="Calibri" w:cs="Calibri"/>
        </w:rPr>
        <w:t>​</w:t>
      </w:r>
      <w:r>
        <w:t xml:space="preserve">Bọn Nhật đang còn ở Việt Nam. </w:t>
      </w:r>
    </w:p>
    <w:p w:rsidR="001C7BD7" w:rsidRDefault="001C7BD7">
      <w:pPr>
        <w:tabs>
          <w:tab w:val="center" w:pos="2008"/>
          <w:tab w:val="center" w:pos="6072"/>
        </w:tabs>
        <w:spacing w:after="51"/>
      </w:pPr>
      <w:r>
        <w:rPr>
          <w:rFonts w:ascii="Calibri" w:eastAsia="Calibri" w:hAnsi="Calibri" w:cs="Calibri"/>
          <w:sz w:val="22"/>
        </w:rPr>
        <w:tab/>
      </w:r>
      <w:r>
        <w:rPr>
          <w:b/>
        </w:rPr>
        <w:t xml:space="preserve">C. </w:t>
      </w:r>
      <w:r>
        <w:rPr>
          <w:rFonts w:ascii="Calibri" w:eastAsia="Calibri" w:hAnsi="Calibri" w:cs="Calibri"/>
        </w:rPr>
        <w:t>​</w:t>
      </w:r>
      <w:r>
        <w:t>Bọn Việt quốc, Việt cách.</w:t>
      </w:r>
      <w:r>
        <w:tab/>
      </w:r>
      <w:r>
        <w:rPr>
          <w:b/>
        </w:rPr>
        <w:t xml:space="preserve">D. </w:t>
      </w:r>
      <w:r>
        <w:rPr>
          <w:rFonts w:ascii="Calibri" w:eastAsia="Calibri" w:hAnsi="Calibri" w:cs="Calibri"/>
        </w:rPr>
        <w:t>​</w:t>
      </w:r>
      <w:r>
        <w:t xml:space="preserve">Đế quốc Anh. </w:t>
      </w:r>
    </w:p>
    <w:p w:rsidR="001C7BD7" w:rsidRDefault="001C7BD7">
      <w:pPr>
        <w:ind w:right="20"/>
      </w:pPr>
      <w:r>
        <w:rPr>
          <w:b/>
        </w:rPr>
        <w:t>Câu 6:</w:t>
      </w:r>
      <w:r>
        <w:t xml:space="preserve"> “Ngồi yên đợi giặc không bằng đem quân đánh trước để chặn mũi nhọn của giặc” là chủ trương của </w:t>
      </w:r>
    </w:p>
    <w:p w:rsidR="001C7BD7" w:rsidRDefault="001C7BD7" w:rsidP="004362D0">
      <w:pPr>
        <w:numPr>
          <w:ilvl w:val="0"/>
          <w:numId w:val="3"/>
        </w:numPr>
        <w:spacing w:after="53" w:line="257" w:lineRule="auto"/>
        <w:ind w:left="919" w:right="20" w:hanging="292"/>
      </w:pPr>
      <w:r>
        <w:rPr>
          <w:rFonts w:ascii="Calibri" w:eastAsia="Calibri" w:hAnsi="Calibri" w:cs="Calibri"/>
        </w:rPr>
        <w:t>​</w:t>
      </w:r>
      <w:r>
        <w:t>Lý Thường Kiệt.</w:t>
      </w:r>
      <w:r>
        <w:tab/>
      </w:r>
      <w:r>
        <w:rPr>
          <w:b/>
        </w:rPr>
        <w:t xml:space="preserve">B. </w:t>
      </w:r>
      <w:r>
        <w:rPr>
          <w:rFonts w:ascii="Calibri" w:eastAsia="Calibri" w:hAnsi="Calibri" w:cs="Calibri"/>
        </w:rPr>
        <w:t>​</w:t>
      </w:r>
      <w:r>
        <w:t>Trần Hưng Đạo.</w:t>
      </w:r>
      <w:r>
        <w:tab/>
      </w:r>
      <w:r>
        <w:rPr>
          <w:b/>
        </w:rPr>
        <w:t xml:space="preserve">C. </w:t>
      </w:r>
      <w:r>
        <w:rPr>
          <w:rFonts w:ascii="Calibri" w:eastAsia="Calibri" w:hAnsi="Calibri" w:cs="Calibri"/>
        </w:rPr>
        <w:t>​</w:t>
      </w:r>
      <w:r>
        <w:t>Lê Hoàn .</w:t>
      </w:r>
      <w:r>
        <w:tab/>
      </w:r>
      <w:r>
        <w:rPr>
          <w:b/>
        </w:rPr>
        <w:t xml:space="preserve">D. </w:t>
      </w:r>
      <w:r>
        <w:rPr>
          <w:rFonts w:ascii="Calibri" w:eastAsia="Calibri" w:hAnsi="Calibri" w:cs="Calibri"/>
        </w:rPr>
        <w:t>​</w:t>
      </w:r>
      <w:r>
        <w:t xml:space="preserve">Lê Lợi. </w:t>
      </w:r>
    </w:p>
    <w:p w:rsidR="001C7BD7" w:rsidRDefault="001C7BD7">
      <w:pPr>
        <w:ind w:left="641" w:right="853" w:hanging="283"/>
      </w:pPr>
      <w:r>
        <w:rPr>
          <w:b/>
        </w:rPr>
        <w:t>Câu 7:</w:t>
      </w:r>
      <w:r>
        <w:t xml:space="preserve"> Ý nào phản ánh đúng về đóng góp của phong trào </w:t>
      </w:r>
      <w:r>
        <w:rPr>
          <w:rFonts w:ascii="Calibri" w:eastAsia="Calibri" w:hAnsi="Calibri" w:cs="Calibri"/>
        </w:rPr>
        <w:t>​</w:t>
      </w:r>
      <w:r>
        <w:rPr>
          <w:rFonts w:ascii="Calibri" w:eastAsia="Calibri" w:hAnsi="Calibri" w:cs="Calibri"/>
        </w:rPr>
        <w:tab/>
      </w:r>
      <w:r>
        <w:t xml:space="preserve">Tây Sơn đối với lịch sử dân tộc? </w:t>
      </w:r>
      <w:r>
        <w:rPr>
          <w:b/>
        </w:rPr>
        <w:t xml:space="preserve">A. </w:t>
      </w:r>
      <w:r>
        <w:rPr>
          <w:rFonts w:ascii="Calibri" w:eastAsia="Calibri" w:hAnsi="Calibri" w:cs="Calibri"/>
        </w:rPr>
        <w:t>​</w:t>
      </w:r>
      <w:r>
        <w:t xml:space="preserve">Bước đầu hoàn thành sự nghiệp thống nhất đất nước. </w:t>
      </w:r>
    </w:p>
    <w:p w:rsidR="001C7BD7" w:rsidRDefault="001C7BD7" w:rsidP="004362D0">
      <w:pPr>
        <w:numPr>
          <w:ilvl w:val="0"/>
          <w:numId w:val="3"/>
        </w:numPr>
        <w:spacing w:after="5" w:line="257" w:lineRule="auto"/>
        <w:ind w:left="919" w:right="20" w:hanging="292"/>
      </w:pPr>
      <w:r>
        <w:rPr>
          <w:rFonts w:ascii="Calibri" w:eastAsia="Calibri" w:hAnsi="Calibri" w:cs="Calibri"/>
        </w:rPr>
        <w:t>​</w:t>
      </w:r>
      <w:r>
        <w:t xml:space="preserve">Thống nhất hoàn toàn đất nước. </w:t>
      </w:r>
    </w:p>
    <w:p w:rsidR="001C7BD7" w:rsidRDefault="001C7BD7" w:rsidP="004362D0">
      <w:pPr>
        <w:numPr>
          <w:ilvl w:val="0"/>
          <w:numId w:val="3"/>
        </w:numPr>
        <w:spacing w:after="5" w:line="257" w:lineRule="auto"/>
        <w:ind w:left="919" w:right="20" w:hanging="292"/>
      </w:pPr>
      <w:r>
        <w:rPr>
          <w:rFonts w:ascii="Calibri" w:eastAsia="Calibri" w:hAnsi="Calibri" w:cs="Calibri"/>
        </w:rPr>
        <w:t>​</w:t>
      </w:r>
      <w:r>
        <w:t xml:space="preserve">Hỗ trợ vua Lê nắm quyền trở lại trên cả nước. </w:t>
      </w:r>
    </w:p>
    <w:p w:rsidR="001C7BD7" w:rsidRDefault="001C7BD7" w:rsidP="004362D0">
      <w:pPr>
        <w:numPr>
          <w:ilvl w:val="0"/>
          <w:numId w:val="3"/>
        </w:numPr>
        <w:spacing w:after="53" w:line="257" w:lineRule="auto"/>
        <w:ind w:left="919" w:right="20" w:hanging="292"/>
      </w:pPr>
      <w:r>
        <w:rPr>
          <w:rFonts w:ascii="Calibri" w:eastAsia="Calibri" w:hAnsi="Calibri" w:cs="Calibri"/>
        </w:rPr>
        <w:t>​</w:t>
      </w:r>
      <w:r>
        <w:t xml:space="preserve">Đánh bại ba lần xâm lược của quân Mông – Nguyên, Xiêm và Thanh. </w:t>
      </w:r>
    </w:p>
    <w:p w:rsidR="001C7BD7" w:rsidRDefault="001C7BD7">
      <w:pPr>
        <w:spacing w:after="25"/>
        <w:ind w:right="20"/>
      </w:pPr>
      <w:r>
        <w:rPr>
          <w:b/>
        </w:rPr>
        <w:t xml:space="preserve">Câu 8: </w:t>
      </w:r>
      <w:r>
        <w:rPr>
          <w:rFonts w:ascii="Calibri" w:eastAsia="Calibri" w:hAnsi="Calibri" w:cs="Calibri"/>
        </w:rPr>
        <w:t>​</w:t>
      </w:r>
      <w:r>
        <w:t xml:space="preserve">Việt Nam Quốc dân đảng là một đảng chính trị theo xu hướng </w:t>
      </w:r>
    </w:p>
    <w:p w:rsidR="001C7BD7" w:rsidRDefault="001C7BD7">
      <w:pPr>
        <w:tabs>
          <w:tab w:val="center" w:pos="1535"/>
          <w:tab w:val="center" w:pos="6644"/>
        </w:tabs>
      </w:pPr>
      <w:r>
        <w:rPr>
          <w:rFonts w:ascii="Calibri" w:eastAsia="Calibri" w:hAnsi="Calibri" w:cs="Calibri"/>
          <w:sz w:val="22"/>
        </w:rPr>
        <w:tab/>
      </w:r>
      <w:r>
        <w:rPr>
          <w:b/>
        </w:rPr>
        <w:t xml:space="preserve">A. </w:t>
      </w:r>
      <w:r>
        <w:rPr>
          <w:rFonts w:ascii="Calibri" w:eastAsia="Calibri" w:hAnsi="Calibri" w:cs="Calibri"/>
        </w:rPr>
        <w:t>​</w:t>
      </w:r>
      <w:r>
        <w:t>Dân chủ tư sản.</w:t>
      </w:r>
      <w:r>
        <w:tab/>
      </w:r>
      <w:r>
        <w:rPr>
          <w:b/>
        </w:rPr>
        <w:t xml:space="preserve">B. </w:t>
      </w:r>
      <w:r>
        <w:rPr>
          <w:rFonts w:ascii="Calibri" w:eastAsia="Calibri" w:hAnsi="Calibri" w:cs="Calibri"/>
        </w:rPr>
        <w:t>​</w:t>
      </w:r>
      <w:r>
        <w:t xml:space="preserve">Dân chủ vô sản và  </w:t>
      </w:r>
      <w:r>
        <w:rPr>
          <w:sz w:val="26"/>
        </w:rPr>
        <w:t xml:space="preserve">tư </w:t>
      </w:r>
      <w:r>
        <w:rPr>
          <w:rFonts w:ascii="Calibri" w:eastAsia="Calibri" w:hAnsi="Calibri" w:cs="Calibri"/>
          <w:sz w:val="26"/>
        </w:rPr>
        <w:t>​</w:t>
      </w:r>
      <w:r>
        <w:t xml:space="preserve">sản. </w:t>
      </w:r>
    </w:p>
    <w:p w:rsidR="001C7BD7" w:rsidRDefault="001C7BD7">
      <w:pPr>
        <w:tabs>
          <w:tab w:val="center" w:pos="1754"/>
          <w:tab w:val="center" w:pos="6181"/>
        </w:tabs>
        <w:spacing w:after="48"/>
      </w:pPr>
      <w:r>
        <w:rPr>
          <w:rFonts w:ascii="Calibri" w:eastAsia="Calibri" w:hAnsi="Calibri" w:cs="Calibri"/>
          <w:sz w:val="22"/>
        </w:rPr>
        <w:tab/>
      </w:r>
      <w:r>
        <w:rPr>
          <w:b/>
        </w:rPr>
        <w:t xml:space="preserve">C. </w:t>
      </w:r>
      <w:r>
        <w:rPr>
          <w:rFonts w:ascii="Calibri" w:eastAsia="Calibri" w:hAnsi="Calibri" w:cs="Calibri"/>
        </w:rPr>
        <w:t>​</w:t>
      </w:r>
      <w:r>
        <w:t xml:space="preserve">Dân chủ tiểu  </w:t>
      </w:r>
      <w:r>
        <w:rPr>
          <w:sz w:val="26"/>
        </w:rPr>
        <w:t xml:space="preserve">tư </w:t>
      </w:r>
      <w:r>
        <w:rPr>
          <w:rFonts w:ascii="Calibri" w:eastAsia="Calibri" w:hAnsi="Calibri" w:cs="Calibri"/>
          <w:sz w:val="26"/>
        </w:rPr>
        <w:t>​</w:t>
      </w:r>
      <w:r>
        <w:t>sản.</w:t>
      </w:r>
      <w:r>
        <w:tab/>
      </w:r>
      <w:r>
        <w:rPr>
          <w:b/>
        </w:rPr>
        <w:t xml:space="preserve">D. </w:t>
      </w:r>
      <w:r>
        <w:rPr>
          <w:rFonts w:ascii="Calibri" w:eastAsia="Calibri" w:hAnsi="Calibri" w:cs="Calibri"/>
        </w:rPr>
        <w:t>​</w:t>
      </w:r>
      <w:r>
        <w:t xml:space="preserve">Dân chủ vô sản. </w:t>
      </w:r>
    </w:p>
    <w:p w:rsidR="001C7BD7" w:rsidRDefault="001C7BD7">
      <w:pPr>
        <w:ind w:left="641" w:right="1293" w:hanging="283"/>
      </w:pPr>
      <w:r>
        <w:rPr>
          <w:b/>
        </w:rPr>
        <w:t>Câu 9:</w:t>
      </w:r>
      <w:r>
        <w:t xml:space="preserve"> Biến đổi quan trọng nhất của Đông Nam Á sau Chiến tranh thế giới thứ hai là:</w:t>
      </w:r>
      <w:r>
        <w:rPr>
          <w:rFonts w:ascii="Calibri" w:eastAsia="Calibri" w:hAnsi="Calibri" w:cs="Calibri"/>
        </w:rPr>
        <w:t>​</w:t>
      </w:r>
      <w:r>
        <w:rPr>
          <w:rFonts w:ascii="Calibri" w:eastAsia="Calibri" w:hAnsi="Calibri" w:cs="Calibri"/>
        </w:rPr>
        <w:tab/>
      </w:r>
      <w:r>
        <w:t xml:space="preserve"> </w:t>
      </w:r>
      <w:r>
        <w:rPr>
          <w:b/>
        </w:rPr>
        <w:t xml:space="preserve">A. </w:t>
      </w:r>
      <w:r>
        <w:rPr>
          <w:rFonts w:ascii="Calibri" w:eastAsia="Calibri" w:hAnsi="Calibri" w:cs="Calibri"/>
        </w:rPr>
        <w:t>​</w:t>
      </w:r>
      <w:r>
        <w:t xml:space="preserve">đến năm 1999, các nước Đông Nam Á đều gia nhập tổ chức ASEAN. </w:t>
      </w:r>
    </w:p>
    <w:p w:rsidR="001C7BD7" w:rsidRDefault="001C7BD7" w:rsidP="004362D0">
      <w:pPr>
        <w:numPr>
          <w:ilvl w:val="0"/>
          <w:numId w:val="4"/>
        </w:numPr>
        <w:spacing w:after="5" w:line="257" w:lineRule="auto"/>
        <w:ind w:left="919" w:right="20" w:hanging="292"/>
      </w:pPr>
      <w:r>
        <w:rPr>
          <w:rFonts w:ascii="Calibri" w:eastAsia="Calibri" w:hAnsi="Calibri" w:cs="Calibri"/>
        </w:rPr>
        <w:t>​</w:t>
      </w:r>
      <w:r>
        <w:t xml:space="preserve">các nước Đông Nam Á đã đạt được nhiều thành tựu kinh tế to lớn. </w:t>
      </w:r>
    </w:p>
    <w:p w:rsidR="001C7BD7" w:rsidRDefault="001C7BD7" w:rsidP="004362D0">
      <w:pPr>
        <w:numPr>
          <w:ilvl w:val="0"/>
          <w:numId w:val="4"/>
        </w:numPr>
        <w:spacing w:after="5" w:line="257" w:lineRule="auto"/>
        <w:ind w:left="919" w:right="20" w:hanging="292"/>
      </w:pPr>
      <w:r>
        <w:rPr>
          <w:rFonts w:ascii="Calibri" w:eastAsia="Calibri" w:hAnsi="Calibri" w:cs="Calibri"/>
        </w:rPr>
        <w:t>​</w:t>
      </w:r>
      <w:r>
        <w:t xml:space="preserve">các nước đã trở thành trung tâm kinh tế tài chính thế giới. </w:t>
      </w:r>
    </w:p>
    <w:p w:rsidR="001C7BD7" w:rsidRDefault="001C7BD7" w:rsidP="004362D0">
      <w:pPr>
        <w:numPr>
          <w:ilvl w:val="0"/>
          <w:numId w:val="4"/>
        </w:numPr>
        <w:spacing w:after="53" w:line="257" w:lineRule="auto"/>
        <w:ind w:left="919" w:right="20" w:hanging="292"/>
      </w:pPr>
      <w:r>
        <w:rPr>
          <w:rFonts w:ascii="Calibri" w:eastAsia="Calibri" w:hAnsi="Calibri" w:cs="Calibri"/>
        </w:rPr>
        <w:t>​</w:t>
      </w:r>
      <w:r>
        <w:t xml:space="preserve">các nước Đông Nam Á đều giành được độc lập. </w:t>
      </w:r>
    </w:p>
    <w:p w:rsidR="001C7BD7" w:rsidRDefault="001C7BD7">
      <w:pPr>
        <w:ind w:left="641" w:right="2446" w:hanging="283"/>
      </w:pPr>
      <w:r>
        <w:rPr>
          <w:b/>
        </w:rPr>
        <w:t xml:space="preserve">Câu 10: </w:t>
      </w:r>
      <w:r>
        <w:rPr>
          <w:rFonts w:ascii="Calibri" w:eastAsia="Calibri" w:hAnsi="Calibri" w:cs="Calibri"/>
        </w:rPr>
        <w:t>​</w:t>
      </w:r>
      <w:r>
        <w:t xml:space="preserve">Sau thất bại trong chiến dịch Biên giới, Pháp có âm mưu  mới là: </w:t>
      </w:r>
      <w:r>
        <w:rPr>
          <w:b/>
        </w:rPr>
        <w:t xml:space="preserve">A. </w:t>
      </w:r>
      <w:r>
        <w:rPr>
          <w:rFonts w:ascii="Calibri" w:eastAsia="Calibri" w:hAnsi="Calibri" w:cs="Calibri"/>
        </w:rPr>
        <w:t>​</w:t>
      </w:r>
      <w:r>
        <w:t xml:space="preserve">Đẩy mạnh chiến tranh, giành lại quyền chủ động chiến lược đã mất. </w:t>
      </w:r>
    </w:p>
    <w:p w:rsidR="001C7BD7" w:rsidRDefault="001C7BD7" w:rsidP="004362D0">
      <w:pPr>
        <w:numPr>
          <w:ilvl w:val="0"/>
          <w:numId w:val="5"/>
        </w:numPr>
        <w:spacing w:after="5" w:line="257" w:lineRule="auto"/>
        <w:ind w:left="919" w:right="20" w:hanging="292"/>
      </w:pPr>
      <w:r>
        <w:rPr>
          <w:rFonts w:ascii="Calibri" w:eastAsia="Calibri" w:hAnsi="Calibri" w:cs="Calibri"/>
        </w:rPr>
        <w:t>​</w:t>
      </w:r>
      <w:r>
        <w:t xml:space="preserve">Nhận thêm viện trợ của Mĩ, tăng viện binh. </w:t>
      </w:r>
    </w:p>
    <w:p w:rsidR="001C7BD7" w:rsidRDefault="001C7BD7" w:rsidP="004362D0">
      <w:pPr>
        <w:numPr>
          <w:ilvl w:val="0"/>
          <w:numId w:val="5"/>
        </w:numPr>
        <w:spacing w:after="5" w:line="257" w:lineRule="auto"/>
        <w:ind w:left="919" w:right="20" w:hanging="292"/>
      </w:pPr>
      <w:r>
        <w:lastRenderedPageBreak/>
        <w:t xml:space="preserve">Bình định mở rộng địa bàn chiếm đóng. </w:t>
      </w:r>
    </w:p>
    <w:p w:rsidR="001C7BD7" w:rsidRDefault="001C7BD7" w:rsidP="004362D0">
      <w:pPr>
        <w:numPr>
          <w:ilvl w:val="0"/>
          <w:numId w:val="5"/>
        </w:numPr>
        <w:spacing w:after="49" w:line="257" w:lineRule="auto"/>
        <w:ind w:left="919" w:right="20" w:hanging="292"/>
      </w:pPr>
      <w:r>
        <w:t xml:space="preserve">Bình định kết hợp phản công và tiến cống lực lượng cách mạng. </w:t>
      </w:r>
    </w:p>
    <w:p w:rsidR="001C7BD7" w:rsidRDefault="001C7BD7">
      <w:pPr>
        <w:ind w:right="20"/>
      </w:pPr>
      <w:r>
        <w:rPr>
          <w:b/>
        </w:rPr>
        <w:t>Câu 11:</w:t>
      </w:r>
      <w:r>
        <w:t xml:space="preserve"> </w:t>
      </w:r>
      <w:r>
        <w:rPr>
          <w:rFonts w:ascii="Calibri" w:eastAsia="Calibri" w:hAnsi="Calibri" w:cs="Calibri"/>
        </w:rPr>
        <w:t xml:space="preserve">​ </w:t>
      </w:r>
      <w:r>
        <w:t xml:space="preserve">Văn kiện nào sau đây được xem như là bản Tuyên ngôn độc lập đầu tiên của nước ta. </w:t>
      </w:r>
    </w:p>
    <w:p w:rsidR="001C7BD7" w:rsidRDefault="001C7BD7">
      <w:pPr>
        <w:tabs>
          <w:tab w:val="center" w:pos="1656"/>
          <w:tab w:val="center" w:pos="6301"/>
        </w:tabs>
      </w:pPr>
      <w:r>
        <w:rPr>
          <w:rFonts w:ascii="Calibri" w:eastAsia="Calibri" w:hAnsi="Calibri" w:cs="Calibri"/>
          <w:sz w:val="22"/>
        </w:rPr>
        <w:tab/>
      </w:r>
      <w:r>
        <w:rPr>
          <w:b/>
        </w:rPr>
        <w:t xml:space="preserve">A. </w:t>
      </w:r>
      <w:r>
        <w:rPr>
          <w:rFonts w:ascii="Calibri" w:eastAsia="Calibri" w:hAnsi="Calibri" w:cs="Calibri"/>
        </w:rPr>
        <w:t>​</w:t>
      </w:r>
      <w:r>
        <w:t>Bình Ngô đại cáo.</w:t>
      </w:r>
      <w:r>
        <w:tab/>
      </w:r>
      <w:r>
        <w:rPr>
          <w:b/>
        </w:rPr>
        <w:t xml:space="preserve">B. </w:t>
      </w:r>
      <w:r>
        <w:rPr>
          <w:rFonts w:ascii="Calibri" w:eastAsia="Calibri" w:hAnsi="Calibri" w:cs="Calibri"/>
        </w:rPr>
        <w:t>​</w:t>
      </w:r>
      <w:r>
        <w:t xml:space="preserve">Nam quốc sơn hà . </w:t>
      </w:r>
    </w:p>
    <w:p w:rsidR="001C7BD7" w:rsidRDefault="001C7BD7">
      <w:pPr>
        <w:tabs>
          <w:tab w:val="center" w:pos="1469"/>
          <w:tab w:val="center" w:pos="6446"/>
        </w:tabs>
        <w:spacing w:after="53"/>
      </w:pPr>
      <w:r>
        <w:rPr>
          <w:rFonts w:ascii="Calibri" w:eastAsia="Calibri" w:hAnsi="Calibri" w:cs="Calibri"/>
          <w:sz w:val="22"/>
        </w:rPr>
        <w:tab/>
      </w:r>
      <w:r>
        <w:rPr>
          <w:b/>
        </w:rPr>
        <w:t xml:space="preserve">C. </w:t>
      </w:r>
      <w:r>
        <w:t>Hịch tướng sĩ.</w:t>
      </w:r>
      <w:r>
        <w:tab/>
      </w:r>
      <w:r>
        <w:rPr>
          <w:b/>
        </w:rPr>
        <w:t xml:space="preserve">D. </w:t>
      </w:r>
      <w:r>
        <w:rPr>
          <w:rFonts w:ascii="Calibri" w:eastAsia="Calibri" w:hAnsi="Calibri" w:cs="Calibri"/>
        </w:rPr>
        <w:t>​</w:t>
      </w:r>
      <w:r>
        <w:t xml:space="preserve">Phú sông Bạch Đằng. </w:t>
      </w:r>
    </w:p>
    <w:p w:rsidR="001C7BD7" w:rsidRDefault="001C7BD7">
      <w:pPr>
        <w:tabs>
          <w:tab w:val="center" w:pos="3989"/>
          <w:tab w:val="center" w:pos="7621"/>
        </w:tabs>
      </w:pPr>
      <w:r>
        <w:rPr>
          <w:rFonts w:ascii="Calibri" w:eastAsia="Calibri" w:hAnsi="Calibri" w:cs="Calibri"/>
          <w:sz w:val="22"/>
        </w:rPr>
        <w:tab/>
      </w:r>
      <w:r>
        <w:rPr>
          <w:b/>
        </w:rPr>
        <w:t>Câu 12:</w:t>
      </w:r>
      <w:r>
        <w:t xml:space="preserve"> Chính sách đối ngoại của Liên Xô sau Chiến tranh thế giới thứ hai:</w:t>
      </w:r>
      <w:r>
        <w:rPr>
          <w:rFonts w:ascii="Calibri" w:eastAsia="Calibri" w:hAnsi="Calibri" w:cs="Calibri"/>
        </w:rPr>
        <w:t>​</w:t>
      </w:r>
      <w:r>
        <w:rPr>
          <w:rFonts w:ascii="Calibri" w:eastAsia="Calibri" w:hAnsi="Calibri" w:cs="Calibri"/>
        </w:rPr>
        <w:tab/>
      </w:r>
      <w:r>
        <w:t xml:space="preserve"> </w:t>
      </w:r>
    </w:p>
    <w:p w:rsidR="001C7BD7" w:rsidRDefault="001C7BD7" w:rsidP="004362D0">
      <w:pPr>
        <w:numPr>
          <w:ilvl w:val="0"/>
          <w:numId w:val="6"/>
        </w:numPr>
        <w:spacing w:after="5" w:line="257" w:lineRule="auto"/>
        <w:ind w:left="919" w:right="20" w:hanging="292"/>
      </w:pPr>
      <w:r>
        <w:rPr>
          <w:rFonts w:ascii="Calibri" w:eastAsia="Calibri" w:hAnsi="Calibri" w:cs="Calibri"/>
        </w:rPr>
        <w:t>​</w:t>
      </w:r>
      <w:r>
        <w:t xml:space="preserve">hòa bình, trung lâp.̣ </w:t>
      </w:r>
    </w:p>
    <w:p w:rsidR="001C7BD7" w:rsidRDefault="001C7BD7" w:rsidP="004362D0">
      <w:pPr>
        <w:numPr>
          <w:ilvl w:val="0"/>
          <w:numId w:val="6"/>
        </w:numPr>
        <w:spacing w:after="5" w:line="257" w:lineRule="auto"/>
        <w:ind w:left="919" w:right="20" w:hanging="292"/>
      </w:pPr>
      <w:r>
        <w:rPr>
          <w:rFonts w:ascii="Calibri" w:eastAsia="Calibri" w:hAnsi="Calibri" w:cs="Calibri"/>
        </w:rPr>
        <w:t>​</w:t>
      </w:r>
      <w:r>
        <w:t>hòa bình, tích cực ủng hô cách mạng thế giới.̣</w:t>
      </w:r>
      <w:r>
        <w:tab/>
        <w:t xml:space="preserve"> </w:t>
      </w:r>
    </w:p>
    <w:p w:rsidR="001C7BD7" w:rsidRDefault="001C7BD7" w:rsidP="004362D0">
      <w:pPr>
        <w:numPr>
          <w:ilvl w:val="0"/>
          <w:numId w:val="6"/>
        </w:numPr>
        <w:spacing w:after="5" w:line="257" w:lineRule="auto"/>
        <w:ind w:left="919" w:right="20" w:hanging="292"/>
      </w:pPr>
      <w:r>
        <w:rPr>
          <w:rFonts w:ascii="Calibri" w:eastAsia="Calibri" w:hAnsi="Calibri" w:cs="Calibri"/>
        </w:rPr>
        <w:t>​</w:t>
      </w:r>
      <w:r>
        <w:t>tích cực ngăn chăn vũ khí có nguy cơ hủy diệ</w:t>
      </w:r>
      <w:r>
        <w:tab/>
        <w:t>t loài người.̣</w:t>
      </w:r>
      <w:r>
        <w:tab/>
        <w:t xml:space="preserve"> </w:t>
      </w:r>
    </w:p>
    <w:p w:rsidR="001C7BD7" w:rsidRDefault="001C7BD7" w:rsidP="004362D0">
      <w:pPr>
        <w:numPr>
          <w:ilvl w:val="0"/>
          <w:numId w:val="6"/>
        </w:numPr>
        <w:spacing w:after="53" w:line="257" w:lineRule="auto"/>
        <w:ind w:left="919" w:right="20" w:hanging="292"/>
      </w:pPr>
      <w:r>
        <w:rPr>
          <w:rFonts w:ascii="Calibri" w:eastAsia="Calibri" w:hAnsi="Calibri" w:cs="Calibri"/>
        </w:rPr>
        <w:t>​</w:t>
      </w:r>
      <w:r>
        <w:t xml:space="preserve">kiên quyết chống lại các chính sách gây chiến của Mỹ. </w:t>
      </w:r>
    </w:p>
    <w:p w:rsidR="001C7BD7" w:rsidRDefault="001C7BD7">
      <w:pPr>
        <w:ind w:right="20"/>
      </w:pPr>
      <w:r>
        <w:rPr>
          <w:b/>
        </w:rPr>
        <w:t xml:space="preserve">Câu 13: </w:t>
      </w:r>
      <w:r>
        <w:t>Thắng</w:t>
      </w:r>
      <w:r>
        <w:rPr>
          <w:rFonts w:ascii="Calibri" w:eastAsia="Calibri" w:hAnsi="Calibri" w:cs="Calibri"/>
        </w:rPr>
        <w:t>​</w:t>
      </w:r>
      <w:r>
        <w:t xml:space="preserve"> lợi này chứng minh sự trưởng thành của quân đội ta và cuộc kháng chiến từ thế phòng ngự sang thế tiến công. Đó là ý  </w:t>
      </w:r>
      <w:r>
        <w:rPr>
          <w:b/>
        </w:rPr>
        <w:t xml:space="preserve">nghĩa </w:t>
      </w:r>
      <w:r>
        <w:rPr>
          <w:rFonts w:ascii="Calibri" w:eastAsia="Calibri" w:hAnsi="Calibri" w:cs="Calibri"/>
        </w:rPr>
        <w:t>​</w:t>
      </w:r>
      <w:r>
        <w:t xml:space="preserve">lịch sử của </w:t>
      </w:r>
    </w:p>
    <w:p w:rsidR="001C7BD7" w:rsidRDefault="001C7BD7">
      <w:pPr>
        <w:tabs>
          <w:tab w:val="center" w:pos="2080"/>
          <w:tab w:val="center" w:pos="6666"/>
        </w:tabs>
      </w:pPr>
      <w:r>
        <w:rPr>
          <w:rFonts w:ascii="Calibri" w:eastAsia="Calibri" w:hAnsi="Calibri" w:cs="Calibri"/>
          <w:sz w:val="22"/>
        </w:rPr>
        <w:tab/>
      </w:r>
      <w:r>
        <w:rPr>
          <w:b/>
        </w:rPr>
        <w:t xml:space="preserve">A. </w:t>
      </w:r>
      <w:r>
        <w:rPr>
          <w:rFonts w:ascii="Calibri" w:eastAsia="Calibri" w:hAnsi="Calibri" w:cs="Calibri"/>
        </w:rPr>
        <w:t>​</w:t>
      </w:r>
      <w:r>
        <w:t>Chiến dịch Biên giới 1950.</w:t>
      </w:r>
      <w:r>
        <w:tab/>
      </w:r>
      <w:r>
        <w:rPr>
          <w:b/>
        </w:rPr>
        <w:t xml:space="preserve">B. </w:t>
      </w:r>
      <w:r>
        <w:rPr>
          <w:rFonts w:ascii="Calibri" w:eastAsia="Calibri" w:hAnsi="Calibri" w:cs="Calibri"/>
        </w:rPr>
        <w:t>​</w:t>
      </w:r>
      <w:r>
        <w:t xml:space="preserve">Chiến dịch Việt Bắc 1947. </w:t>
      </w:r>
    </w:p>
    <w:p w:rsidR="001C7BD7" w:rsidRDefault="001C7BD7">
      <w:pPr>
        <w:tabs>
          <w:tab w:val="center" w:pos="2035"/>
          <w:tab w:val="center" w:pos="6964"/>
        </w:tabs>
        <w:spacing w:after="60"/>
      </w:pPr>
      <w:r>
        <w:rPr>
          <w:rFonts w:ascii="Calibri" w:eastAsia="Calibri" w:hAnsi="Calibri" w:cs="Calibri"/>
          <w:sz w:val="22"/>
        </w:rPr>
        <w:tab/>
      </w:r>
      <w:r>
        <w:rPr>
          <w:b/>
        </w:rPr>
        <w:t xml:space="preserve">C. </w:t>
      </w:r>
      <w:r>
        <w:rPr>
          <w:rFonts w:ascii="Calibri" w:eastAsia="Calibri" w:hAnsi="Calibri" w:cs="Calibri"/>
        </w:rPr>
        <w:t>​</w:t>
      </w:r>
      <w:r>
        <w:t>Chiến dịch Tây Bắc 1952.</w:t>
      </w:r>
      <w:r>
        <w:tab/>
      </w:r>
      <w:r>
        <w:rPr>
          <w:b/>
        </w:rPr>
        <w:t xml:space="preserve">D. </w:t>
      </w:r>
      <w:r>
        <w:rPr>
          <w:rFonts w:ascii="Calibri" w:eastAsia="Calibri" w:hAnsi="Calibri" w:cs="Calibri"/>
        </w:rPr>
        <w:t>​</w:t>
      </w:r>
      <w:r>
        <w:t xml:space="preserve">Chiến dịch Điện Biên Phủ 1954. </w:t>
      </w:r>
    </w:p>
    <w:p w:rsidR="001C7BD7" w:rsidRDefault="001C7BD7">
      <w:pPr>
        <w:tabs>
          <w:tab w:val="center" w:pos="2574"/>
          <w:tab w:val="center" w:pos="4791"/>
        </w:tabs>
      </w:pPr>
      <w:r>
        <w:rPr>
          <w:rFonts w:ascii="Calibri" w:eastAsia="Calibri" w:hAnsi="Calibri" w:cs="Calibri"/>
          <w:sz w:val="22"/>
        </w:rPr>
        <w:tab/>
      </w:r>
      <w:r>
        <w:rPr>
          <w:b/>
        </w:rPr>
        <w:t>Câu 14:</w:t>
      </w:r>
      <w:r>
        <w:t xml:space="preserve"> </w:t>
      </w:r>
      <w:r>
        <w:rPr>
          <w:rFonts w:ascii="Calibri" w:eastAsia="Calibri" w:hAnsi="Calibri" w:cs="Calibri"/>
        </w:rPr>
        <w:t xml:space="preserve">​ </w:t>
      </w:r>
      <w:r>
        <w:t>Tại sao gọi là "trât tự hai cực Ianta" ?̣</w:t>
      </w:r>
      <w:r>
        <w:tab/>
        <w:t xml:space="preserve"> </w:t>
      </w:r>
    </w:p>
    <w:p w:rsidR="001C7BD7" w:rsidRDefault="001C7BD7" w:rsidP="004362D0">
      <w:pPr>
        <w:numPr>
          <w:ilvl w:val="0"/>
          <w:numId w:val="7"/>
        </w:numPr>
        <w:spacing w:after="5" w:line="257" w:lineRule="auto"/>
        <w:ind w:left="919" w:right="20" w:hanging="292"/>
      </w:pPr>
      <w:r>
        <w:rPr>
          <w:rFonts w:ascii="Calibri" w:eastAsia="Calibri" w:hAnsi="Calibri" w:cs="Calibri"/>
        </w:rPr>
        <w:t>​</w:t>
      </w:r>
      <w:r>
        <w:t>Đại diên hai nước Liên Xô và Mĩ phân chia khu vực ảnh hưởng.̣</w:t>
      </w:r>
      <w:r>
        <w:tab/>
        <w:t xml:space="preserve"> </w:t>
      </w:r>
    </w:p>
    <w:p w:rsidR="001C7BD7" w:rsidRDefault="001C7BD7" w:rsidP="004362D0">
      <w:pPr>
        <w:numPr>
          <w:ilvl w:val="0"/>
          <w:numId w:val="7"/>
        </w:numPr>
        <w:spacing w:after="4" w:line="264" w:lineRule="auto"/>
        <w:ind w:left="919" w:right="20" w:hanging="292"/>
      </w:pPr>
      <w:r>
        <w:rPr>
          <w:rFonts w:ascii="Calibri" w:eastAsia="Calibri" w:hAnsi="Calibri" w:cs="Calibri"/>
        </w:rPr>
        <w:t>​</w:t>
      </w:r>
      <w:r>
        <w:t xml:space="preserve">Tại Hội nghị, các nước  </w:t>
      </w:r>
      <w:r>
        <w:rPr>
          <w:sz w:val="22"/>
        </w:rPr>
        <w:t>bàn biện pháp kết thúc sớm Chiến tranh thế giới thứ hai.</w:t>
      </w:r>
      <w:r>
        <w:t xml:space="preserve"> </w:t>
      </w:r>
    </w:p>
    <w:p w:rsidR="001C7BD7" w:rsidRDefault="001C7BD7" w:rsidP="004362D0">
      <w:pPr>
        <w:numPr>
          <w:ilvl w:val="0"/>
          <w:numId w:val="7"/>
        </w:numPr>
        <w:spacing w:after="5" w:line="257" w:lineRule="auto"/>
        <w:ind w:left="919" w:right="20" w:hanging="292"/>
      </w:pPr>
      <w:r>
        <w:rPr>
          <w:rFonts w:ascii="Calibri" w:eastAsia="Calibri" w:hAnsi="Calibri" w:cs="Calibri"/>
        </w:rPr>
        <w:t>​</w:t>
      </w:r>
      <w:r>
        <w:t>Tại Hôi nghị Ianta, Liên Xô và Mĩ phân chia khu vực ảnh hưởng và đại diệ</w:t>
      </w:r>
      <w:r>
        <w:tab/>
        <w:t>n cho hai phe.̣</w:t>
      </w:r>
      <w:r>
        <w:tab/>
        <w:t xml:space="preserve"> </w:t>
      </w:r>
    </w:p>
    <w:p w:rsidR="001C7BD7" w:rsidRDefault="001C7BD7" w:rsidP="004362D0">
      <w:pPr>
        <w:numPr>
          <w:ilvl w:val="0"/>
          <w:numId w:val="7"/>
        </w:numPr>
        <w:spacing w:after="87" w:line="257" w:lineRule="auto"/>
        <w:ind w:left="919" w:right="20" w:hanging="292"/>
      </w:pPr>
      <w:r>
        <w:rPr>
          <w:rFonts w:ascii="Calibri" w:eastAsia="Calibri" w:hAnsi="Calibri" w:cs="Calibri"/>
        </w:rPr>
        <w:t>​</w:t>
      </w:r>
      <w:r>
        <w:t>Thế giới đã xãy ra nhiều cuôc xung độ</w:t>
      </w:r>
      <w:r>
        <w:tab/>
        <w:t>t ở Ianta.̣</w:t>
      </w:r>
      <w:r>
        <w:tab/>
        <w:t xml:space="preserve"> </w:t>
      </w:r>
    </w:p>
    <w:p w:rsidR="001C7BD7" w:rsidRDefault="001C7BD7">
      <w:pPr>
        <w:ind w:right="20"/>
      </w:pPr>
      <w:r>
        <w:rPr>
          <w:b/>
        </w:rPr>
        <w:t xml:space="preserve">Câu 15: </w:t>
      </w:r>
      <w:r>
        <w:rPr>
          <w:rFonts w:ascii="Calibri" w:eastAsia="Calibri" w:hAnsi="Calibri" w:cs="Calibri"/>
        </w:rPr>
        <w:t>​</w:t>
      </w:r>
      <w:r>
        <w:t xml:space="preserve">Nhiệm vụ cốt yếu của cách mạng tư sản dân quyền  </w:t>
      </w:r>
      <w:r>
        <w:rPr>
          <w:b/>
          <w:i/>
          <w:sz w:val="26"/>
        </w:rPr>
        <w:t>ở</w:t>
      </w:r>
      <w:r>
        <w:t xml:space="preserve"> </w:t>
      </w:r>
      <w:r>
        <w:rPr>
          <w:b/>
          <w:i/>
          <w:sz w:val="26"/>
        </w:rPr>
        <w:t xml:space="preserve"> </w:t>
      </w:r>
      <w:r>
        <w:t xml:space="preserve">Việt Nam là </w:t>
      </w:r>
    </w:p>
    <w:p w:rsidR="001C7BD7" w:rsidRDefault="001C7BD7">
      <w:pPr>
        <w:ind w:left="358" w:right="288" w:firstLine="283"/>
      </w:pPr>
      <w:r>
        <w:rPr>
          <w:b/>
        </w:rPr>
        <w:t xml:space="preserve">A. </w:t>
      </w:r>
      <w:r>
        <w:rPr>
          <w:rFonts w:ascii="Calibri" w:eastAsia="Calibri" w:hAnsi="Calibri" w:cs="Calibri"/>
        </w:rPr>
        <w:t>​</w:t>
      </w:r>
      <w:r>
        <w:t xml:space="preserve">đánh đổ thế lực phong kiến, đánh đổ cách bóc lột theo lối tư bản thực hành cách mạng thổ địa triệt để và đánh đổ chủ nghĩa đế quốc Pháp làm cho nhân dân hoàn toàn độc lập. </w:t>
      </w:r>
      <w:r>
        <w:rPr>
          <w:b/>
        </w:rPr>
        <w:t xml:space="preserve">B. </w:t>
      </w:r>
      <w:r>
        <w:rPr>
          <w:rFonts w:ascii="Calibri" w:eastAsia="Calibri" w:hAnsi="Calibri" w:cs="Calibri"/>
        </w:rPr>
        <w:t>​</w:t>
      </w:r>
      <w:r>
        <w:t xml:space="preserve">đánh đổ phong kiến địa chủ, giành  ruộng đất cho dân cày. </w:t>
      </w:r>
    </w:p>
    <w:p w:rsidR="001C7BD7" w:rsidRDefault="001C7BD7" w:rsidP="004362D0">
      <w:pPr>
        <w:numPr>
          <w:ilvl w:val="0"/>
          <w:numId w:val="8"/>
        </w:numPr>
        <w:spacing w:after="5" w:line="257" w:lineRule="auto"/>
        <w:ind w:left="919" w:right="20" w:hanging="292"/>
      </w:pPr>
      <w:r>
        <w:rPr>
          <w:rFonts w:ascii="Calibri" w:eastAsia="Calibri" w:hAnsi="Calibri" w:cs="Calibri"/>
        </w:rPr>
        <w:t>​</w:t>
      </w:r>
      <w:r>
        <w:t xml:space="preserve">đánh đổ giai cấp tư sản và địa chủ phong kiến. </w:t>
      </w:r>
    </w:p>
    <w:p w:rsidR="001C7BD7" w:rsidRDefault="001C7BD7" w:rsidP="004362D0">
      <w:pPr>
        <w:numPr>
          <w:ilvl w:val="0"/>
          <w:numId w:val="8"/>
        </w:numPr>
        <w:spacing w:after="51" w:line="257" w:lineRule="auto"/>
        <w:ind w:left="919" w:right="20" w:hanging="292"/>
      </w:pPr>
      <w:r>
        <w:rPr>
          <w:rFonts w:ascii="Calibri" w:eastAsia="Calibri" w:hAnsi="Calibri" w:cs="Calibri"/>
        </w:rPr>
        <w:t>​</w:t>
      </w:r>
      <w:r>
        <w:t xml:space="preserve">đánh đổ đê quốc Pháp giành độc lập dân tộc. </w:t>
      </w:r>
    </w:p>
    <w:p w:rsidR="001C7BD7" w:rsidRDefault="001C7BD7">
      <w:pPr>
        <w:ind w:right="20"/>
      </w:pPr>
      <w:r>
        <w:rPr>
          <w:b/>
        </w:rPr>
        <w:t>Câu 16:</w:t>
      </w:r>
      <w:r>
        <w:t xml:space="preserve"> Vì sao thực dân Pháp tìm cách thương lượng với triều đình Huế thiết lập bản Hiệp ước 1874? </w:t>
      </w:r>
    </w:p>
    <w:p w:rsidR="001C7BD7" w:rsidRDefault="001C7BD7" w:rsidP="004362D0">
      <w:pPr>
        <w:numPr>
          <w:ilvl w:val="0"/>
          <w:numId w:val="9"/>
        </w:numPr>
        <w:spacing w:after="5" w:line="257" w:lineRule="auto"/>
        <w:ind w:left="919" w:right="20" w:hanging="292"/>
      </w:pPr>
      <w:r>
        <w:rPr>
          <w:rFonts w:ascii="Calibri" w:eastAsia="Calibri" w:hAnsi="Calibri" w:cs="Calibri"/>
        </w:rPr>
        <w:t>​</w:t>
      </w:r>
      <w:r>
        <w:t xml:space="preserve">Do Pháp bị thất bại ở trận Cầu Giấy lần thứ hai. </w:t>
      </w:r>
    </w:p>
    <w:p w:rsidR="001C7BD7" w:rsidRDefault="001C7BD7" w:rsidP="004362D0">
      <w:pPr>
        <w:numPr>
          <w:ilvl w:val="0"/>
          <w:numId w:val="9"/>
        </w:numPr>
        <w:spacing w:after="5" w:line="257" w:lineRule="auto"/>
        <w:ind w:left="919" w:right="20" w:hanging="292"/>
      </w:pPr>
      <w:r>
        <w:rPr>
          <w:rFonts w:ascii="Calibri" w:eastAsia="Calibri" w:hAnsi="Calibri" w:cs="Calibri"/>
        </w:rPr>
        <w:t>​</w:t>
      </w:r>
      <w:r>
        <w:t xml:space="preserve">Do Pháp bị thất bại ở trận Cầu Giấy lần thứ nhất. </w:t>
      </w:r>
    </w:p>
    <w:p w:rsidR="001C7BD7" w:rsidRDefault="001C7BD7" w:rsidP="004362D0">
      <w:pPr>
        <w:numPr>
          <w:ilvl w:val="0"/>
          <w:numId w:val="9"/>
        </w:numPr>
        <w:spacing w:after="5" w:line="257" w:lineRule="auto"/>
        <w:ind w:left="919" w:right="20" w:hanging="292"/>
      </w:pPr>
      <w:r>
        <w:rPr>
          <w:rFonts w:ascii="Calibri" w:eastAsia="Calibri" w:hAnsi="Calibri" w:cs="Calibri"/>
        </w:rPr>
        <w:t>​</w:t>
      </w:r>
      <w:r>
        <w:t xml:space="preserve">Do Pháp bị thất bại trong việc đánh chiếm thành Hà Nội. </w:t>
      </w:r>
    </w:p>
    <w:p w:rsidR="001C7BD7" w:rsidRDefault="001C7BD7" w:rsidP="004362D0">
      <w:pPr>
        <w:numPr>
          <w:ilvl w:val="0"/>
          <w:numId w:val="9"/>
        </w:numPr>
        <w:spacing w:after="53" w:line="257" w:lineRule="auto"/>
        <w:ind w:left="919" w:right="20" w:hanging="292"/>
      </w:pPr>
      <w:r>
        <w:rPr>
          <w:rFonts w:ascii="Calibri" w:eastAsia="Calibri" w:hAnsi="Calibri" w:cs="Calibri"/>
        </w:rPr>
        <w:t>​</w:t>
      </w:r>
      <w:r>
        <w:t xml:space="preserve">Do Pháp bị đánh chặn ở Thanh Hóa. </w:t>
      </w:r>
    </w:p>
    <w:p w:rsidR="001C7BD7" w:rsidRDefault="001C7BD7">
      <w:pPr>
        <w:tabs>
          <w:tab w:val="center" w:pos="3951"/>
          <w:tab w:val="center" w:pos="7544"/>
        </w:tabs>
      </w:pPr>
      <w:r>
        <w:rPr>
          <w:rFonts w:ascii="Calibri" w:eastAsia="Calibri" w:hAnsi="Calibri" w:cs="Calibri"/>
          <w:sz w:val="22"/>
        </w:rPr>
        <w:tab/>
      </w:r>
      <w:r>
        <w:rPr>
          <w:b/>
        </w:rPr>
        <w:t>Câu 17:</w:t>
      </w:r>
      <w:r>
        <w:t xml:space="preserve"> Sai lầm nghiêm trọng trong chính sách ngoại giao của Nhà Mạc là</w:t>
      </w:r>
      <w:r>
        <w:rPr>
          <w:rFonts w:ascii="Calibri" w:eastAsia="Calibri" w:hAnsi="Calibri" w:cs="Calibri"/>
        </w:rPr>
        <w:t>​</w:t>
      </w:r>
      <w:r>
        <w:rPr>
          <w:rFonts w:ascii="Calibri" w:eastAsia="Calibri" w:hAnsi="Calibri" w:cs="Calibri"/>
        </w:rPr>
        <w:tab/>
      </w:r>
      <w:r>
        <w:t xml:space="preserve"> </w:t>
      </w:r>
    </w:p>
    <w:p w:rsidR="001C7BD7" w:rsidRDefault="001C7BD7" w:rsidP="004362D0">
      <w:pPr>
        <w:numPr>
          <w:ilvl w:val="0"/>
          <w:numId w:val="10"/>
        </w:numPr>
        <w:spacing w:after="5" w:line="257" w:lineRule="auto"/>
        <w:ind w:left="919" w:right="2111" w:hanging="292"/>
      </w:pPr>
      <w:r>
        <w:rPr>
          <w:rFonts w:ascii="Calibri" w:eastAsia="Calibri" w:hAnsi="Calibri" w:cs="Calibri"/>
        </w:rPr>
        <w:t>​</w:t>
      </w:r>
      <w:r>
        <w:t xml:space="preserve">Bắt Lào, Chân Lạp thần phục </w:t>
      </w:r>
    </w:p>
    <w:p w:rsidR="001C7BD7" w:rsidRDefault="001C7BD7" w:rsidP="004362D0">
      <w:pPr>
        <w:numPr>
          <w:ilvl w:val="0"/>
          <w:numId w:val="10"/>
        </w:numPr>
        <w:spacing w:after="5" w:line="257" w:lineRule="auto"/>
        <w:ind w:left="919" w:right="2111" w:hanging="292"/>
      </w:pPr>
      <w:r>
        <w:rPr>
          <w:rFonts w:ascii="Calibri" w:eastAsia="Calibri" w:hAnsi="Calibri" w:cs="Calibri"/>
        </w:rPr>
        <w:t>​</w:t>
      </w:r>
      <w:r>
        <w:t xml:space="preserve">Thần phục Trung Quốc và các nước Phương Nam </w:t>
      </w:r>
      <w:r>
        <w:rPr>
          <w:b/>
        </w:rPr>
        <w:t xml:space="preserve">C. </w:t>
      </w:r>
      <w:r>
        <w:rPr>
          <w:rFonts w:ascii="Calibri" w:eastAsia="Calibri" w:hAnsi="Calibri" w:cs="Calibri"/>
        </w:rPr>
        <w:t>​</w:t>
      </w:r>
      <w:r>
        <w:t xml:space="preserve">Thực hiện chính sách “bế quan tỏa cảng” </w:t>
      </w:r>
    </w:p>
    <w:p w:rsidR="001C7BD7" w:rsidRDefault="001C7BD7">
      <w:pPr>
        <w:spacing w:after="53"/>
        <w:ind w:left="637" w:right="20"/>
      </w:pPr>
      <w:r>
        <w:rPr>
          <w:b/>
        </w:rPr>
        <w:t xml:space="preserve">D. </w:t>
      </w:r>
      <w:r>
        <w:rPr>
          <w:rFonts w:ascii="Calibri" w:eastAsia="Calibri" w:hAnsi="Calibri" w:cs="Calibri"/>
        </w:rPr>
        <w:t>​</w:t>
      </w:r>
      <w:r>
        <w:t xml:space="preserve">cắt đất thần phục nhà Minh. </w:t>
      </w:r>
    </w:p>
    <w:p w:rsidR="001C7BD7" w:rsidRDefault="001C7BD7">
      <w:pPr>
        <w:ind w:right="20"/>
      </w:pPr>
      <w:r>
        <w:rPr>
          <w:b/>
        </w:rPr>
        <w:t xml:space="preserve">Câu 18: </w:t>
      </w:r>
      <w:r>
        <w:rPr>
          <w:rFonts w:ascii="Calibri" w:eastAsia="Calibri" w:hAnsi="Calibri" w:cs="Calibri"/>
        </w:rPr>
        <w:t>​</w:t>
      </w:r>
      <w:r>
        <w:t xml:space="preserve">Vì sao cuối năm 1928 đầu năm 1929, Việt Nam cần thiết phải thành lập một chính Đảng để lãnh đạo phong trào đấu tranh giành độc lập, tự do cho dân tộc? </w:t>
      </w:r>
    </w:p>
    <w:p w:rsidR="001C7BD7" w:rsidRDefault="001C7BD7" w:rsidP="004362D0">
      <w:pPr>
        <w:numPr>
          <w:ilvl w:val="0"/>
          <w:numId w:val="11"/>
        </w:numPr>
        <w:spacing w:after="5" w:line="257" w:lineRule="auto"/>
        <w:ind w:right="20" w:firstLine="283"/>
      </w:pPr>
      <w:r>
        <w:rPr>
          <w:rFonts w:ascii="Calibri" w:eastAsia="Calibri" w:hAnsi="Calibri" w:cs="Calibri"/>
        </w:rPr>
        <w:t>​</w:t>
      </w:r>
      <w:r>
        <w:t xml:space="preserve">Do phong trào dân tộc dân chủ ở nước ta phát triển mạnh. </w:t>
      </w:r>
    </w:p>
    <w:p w:rsidR="001C7BD7" w:rsidRDefault="001C7BD7" w:rsidP="004362D0">
      <w:pPr>
        <w:numPr>
          <w:ilvl w:val="0"/>
          <w:numId w:val="11"/>
        </w:numPr>
        <w:spacing w:after="5" w:line="257" w:lineRule="auto"/>
        <w:ind w:right="20" w:firstLine="283"/>
      </w:pPr>
      <w:r>
        <w:rPr>
          <w:rFonts w:ascii="Calibri" w:eastAsia="Calibri" w:hAnsi="Calibri" w:cs="Calibri"/>
        </w:rPr>
        <w:t>​</w:t>
      </w:r>
      <w:r>
        <w:t xml:space="preserve">Sự phát triển mạnh của hai tổ chức Thanh niên và Tân Việt. </w:t>
      </w:r>
    </w:p>
    <w:p w:rsidR="001C7BD7" w:rsidRDefault="001C7BD7" w:rsidP="004362D0">
      <w:pPr>
        <w:numPr>
          <w:ilvl w:val="0"/>
          <w:numId w:val="11"/>
        </w:numPr>
        <w:spacing w:after="5" w:line="257" w:lineRule="auto"/>
        <w:ind w:right="20" w:firstLine="283"/>
      </w:pPr>
      <w:r>
        <w:rPr>
          <w:rFonts w:ascii="Calibri" w:eastAsia="Calibri" w:hAnsi="Calibri" w:cs="Calibri"/>
        </w:rPr>
        <w:t>​</w:t>
      </w:r>
      <w:r>
        <w:t xml:space="preserve">Trước sự thất bại của cuộc khởi nghĩa Yên Bái, Việt Nam quốc dân đảng tan rã. </w:t>
      </w:r>
    </w:p>
    <w:p w:rsidR="001C7BD7" w:rsidRDefault="001C7BD7" w:rsidP="004362D0">
      <w:pPr>
        <w:numPr>
          <w:ilvl w:val="0"/>
          <w:numId w:val="11"/>
        </w:numPr>
        <w:spacing w:after="49" w:line="257" w:lineRule="auto"/>
        <w:ind w:right="20" w:firstLine="283"/>
      </w:pPr>
      <w:r>
        <w:rPr>
          <w:rFonts w:ascii="Calibri" w:eastAsia="Calibri" w:hAnsi="Calibri" w:cs="Calibri"/>
        </w:rPr>
        <w:t>​</w:t>
      </w:r>
      <w:r>
        <w:t xml:space="preserve">Do phong trào dân tộc và dân chủ, phong trào công nông theo con đường vô sản phát triển mạnh. </w:t>
      </w:r>
    </w:p>
    <w:p w:rsidR="001C7BD7" w:rsidRDefault="001C7BD7">
      <w:pPr>
        <w:ind w:left="641" w:right="4694" w:hanging="283"/>
      </w:pPr>
      <w:r>
        <w:rPr>
          <w:b/>
        </w:rPr>
        <w:t>Câu 19:</w:t>
      </w:r>
      <w:r>
        <w:t xml:space="preserve"> </w:t>
      </w:r>
      <w:r>
        <w:rPr>
          <w:rFonts w:ascii="Calibri" w:eastAsia="Calibri" w:hAnsi="Calibri" w:cs="Calibri"/>
        </w:rPr>
        <w:t xml:space="preserve">​ </w:t>
      </w:r>
      <w:r>
        <w:t xml:space="preserve">Thực dân Pháp xâm lược Việt Nam nhằm </w:t>
      </w:r>
      <w:r>
        <w:rPr>
          <w:b/>
        </w:rPr>
        <w:t xml:space="preserve">A. </w:t>
      </w:r>
      <w:r>
        <w:t xml:space="preserve">bù đắp những thiệt hại do chiến tranh. </w:t>
      </w:r>
    </w:p>
    <w:p w:rsidR="001C7BD7" w:rsidRDefault="001C7BD7" w:rsidP="004362D0">
      <w:pPr>
        <w:numPr>
          <w:ilvl w:val="0"/>
          <w:numId w:val="12"/>
        </w:numPr>
        <w:spacing w:after="5" w:line="257" w:lineRule="auto"/>
        <w:ind w:left="919" w:right="20" w:hanging="292"/>
      </w:pPr>
      <w:r>
        <w:t xml:space="preserve">biến Việt Nam thành thuộc địa. </w:t>
      </w:r>
    </w:p>
    <w:p w:rsidR="001C7BD7" w:rsidRDefault="001C7BD7" w:rsidP="004362D0">
      <w:pPr>
        <w:numPr>
          <w:ilvl w:val="0"/>
          <w:numId w:val="12"/>
        </w:numPr>
        <w:spacing w:after="5" w:line="257" w:lineRule="auto"/>
        <w:ind w:left="919" w:right="20" w:hanging="292"/>
      </w:pPr>
      <w:r>
        <w:rPr>
          <w:rFonts w:ascii="Calibri" w:eastAsia="Calibri" w:hAnsi="Calibri" w:cs="Calibri"/>
        </w:rPr>
        <w:t>​</w:t>
      </w:r>
      <w:r>
        <w:t xml:space="preserve">hoàn thành xâm chiếm các nước châu Á. </w:t>
      </w:r>
    </w:p>
    <w:p w:rsidR="001C7BD7" w:rsidRDefault="001C7BD7" w:rsidP="004362D0">
      <w:pPr>
        <w:numPr>
          <w:ilvl w:val="0"/>
          <w:numId w:val="12"/>
        </w:numPr>
        <w:spacing w:after="53" w:line="257" w:lineRule="auto"/>
        <w:ind w:left="919" w:right="20" w:hanging="292"/>
      </w:pPr>
      <w:r>
        <w:rPr>
          <w:rFonts w:ascii="Calibri" w:eastAsia="Calibri" w:hAnsi="Calibri" w:cs="Calibri"/>
        </w:rPr>
        <w:t>​</w:t>
      </w:r>
      <w:r>
        <w:t xml:space="preserve">giúp Nhà Nguyễn củng cố chính quyền phong kiến. </w:t>
      </w:r>
    </w:p>
    <w:p w:rsidR="001C7BD7" w:rsidRDefault="001C7BD7">
      <w:pPr>
        <w:tabs>
          <w:tab w:val="center" w:pos="2861"/>
          <w:tab w:val="center" w:pos="5363"/>
        </w:tabs>
      </w:pPr>
      <w:r>
        <w:rPr>
          <w:rFonts w:ascii="Calibri" w:eastAsia="Calibri" w:hAnsi="Calibri" w:cs="Calibri"/>
          <w:sz w:val="22"/>
        </w:rPr>
        <w:tab/>
      </w:r>
      <w:r>
        <w:rPr>
          <w:b/>
        </w:rPr>
        <w:t>Câu 20:</w:t>
      </w:r>
      <w:r>
        <w:t xml:space="preserve"> Sau khi Liên Xô sụp đổ,  Liên bang Nga đã</w:t>
      </w:r>
      <w:r>
        <w:rPr>
          <w:rFonts w:ascii="Calibri" w:eastAsia="Calibri" w:hAnsi="Calibri" w:cs="Calibri"/>
        </w:rPr>
        <w:t>​</w:t>
      </w:r>
      <w:r>
        <w:rPr>
          <w:rFonts w:ascii="Calibri" w:eastAsia="Calibri" w:hAnsi="Calibri" w:cs="Calibri"/>
        </w:rPr>
        <w:tab/>
      </w:r>
      <w:r>
        <w:t xml:space="preserve"> </w:t>
      </w:r>
    </w:p>
    <w:p w:rsidR="001C7BD7" w:rsidRDefault="001C7BD7" w:rsidP="004362D0">
      <w:pPr>
        <w:numPr>
          <w:ilvl w:val="0"/>
          <w:numId w:val="13"/>
        </w:numPr>
        <w:spacing w:after="5" w:line="257" w:lineRule="auto"/>
        <w:ind w:left="919" w:right="20" w:hanging="292"/>
      </w:pPr>
      <w:r>
        <w:rPr>
          <w:rFonts w:ascii="Calibri" w:eastAsia="Calibri" w:hAnsi="Calibri" w:cs="Calibri"/>
        </w:rPr>
        <w:t>​</w:t>
      </w:r>
      <w:r>
        <w:t xml:space="preserve">trở thành quốc gia nắm mọi quyền hành ở Liên Xô. </w:t>
      </w:r>
    </w:p>
    <w:p w:rsidR="001C7BD7" w:rsidRDefault="001C7BD7" w:rsidP="004362D0">
      <w:pPr>
        <w:numPr>
          <w:ilvl w:val="0"/>
          <w:numId w:val="13"/>
        </w:numPr>
        <w:spacing w:after="5" w:line="257" w:lineRule="auto"/>
        <w:ind w:left="919" w:right="20" w:hanging="292"/>
      </w:pPr>
      <w:r>
        <w:t xml:space="preserve">trở thành quốc gia độc lập như các nước cộng hòa khác. </w:t>
      </w:r>
    </w:p>
    <w:p w:rsidR="001C7BD7" w:rsidRDefault="001C7BD7" w:rsidP="004362D0">
      <w:pPr>
        <w:numPr>
          <w:ilvl w:val="0"/>
          <w:numId w:val="13"/>
        </w:numPr>
        <w:spacing w:after="5" w:line="257" w:lineRule="auto"/>
        <w:ind w:left="919" w:right="20" w:hanging="292"/>
      </w:pPr>
      <w:r>
        <w:lastRenderedPageBreak/>
        <w:t xml:space="preserve">trở thành quốc gia kế tục Liên Xô. </w:t>
      </w:r>
    </w:p>
    <w:p w:rsidR="001C7BD7" w:rsidRDefault="001C7BD7" w:rsidP="004362D0">
      <w:pPr>
        <w:numPr>
          <w:ilvl w:val="0"/>
          <w:numId w:val="13"/>
        </w:numPr>
        <w:spacing w:after="53" w:line="257" w:lineRule="auto"/>
        <w:ind w:left="919" w:right="20" w:hanging="292"/>
      </w:pPr>
      <w:r>
        <w:rPr>
          <w:rFonts w:ascii="Calibri" w:eastAsia="Calibri" w:hAnsi="Calibri" w:cs="Calibri"/>
        </w:rPr>
        <w:t>​</w:t>
      </w:r>
      <w:r>
        <w:t xml:space="preserve">trở thành quốc gia Liên bang Xô viết. </w:t>
      </w:r>
    </w:p>
    <w:p w:rsidR="001C7BD7" w:rsidRDefault="001C7BD7">
      <w:pPr>
        <w:ind w:right="20"/>
      </w:pPr>
      <w:r>
        <w:rPr>
          <w:b/>
        </w:rPr>
        <w:t>Câu 21:</w:t>
      </w:r>
      <w:r>
        <w:t xml:space="preserve"> </w:t>
      </w:r>
      <w:r>
        <w:rPr>
          <w:rFonts w:ascii="Calibri" w:eastAsia="Calibri" w:hAnsi="Calibri" w:cs="Calibri"/>
        </w:rPr>
        <w:t xml:space="preserve">​ </w:t>
      </w:r>
      <w:r>
        <w:t xml:space="preserve">Từ cuối những năm 90, những vùng lãnh thổ đã trở về với Trung Quốc gồm </w:t>
      </w:r>
    </w:p>
    <w:p w:rsidR="001C7BD7" w:rsidRDefault="001C7BD7">
      <w:pPr>
        <w:tabs>
          <w:tab w:val="center" w:pos="1885"/>
          <w:tab w:val="center" w:pos="6944"/>
        </w:tabs>
      </w:pPr>
      <w:r>
        <w:rPr>
          <w:rFonts w:ascii="Calibri" w:eastAsia="Calibri" w:hAnsi="Calibri" w:cs="Calibri"/>
          <w:sz w:val="22"/>
        </w:rPr>
        <w:tab/>
      </w:r>
      <w:r>
        <w:rPr>
          <w:b/>
        </w:rPr>
        <w:t xml:space="preserve">A. </w:t>
      </w:r>
      <w:r>
        <w:t>Đài Loan, Hồng Kông.</w:t>
      </w:r>
      <w:r>
        <w:tab/>
      </w:r>
      <w:r>
        <w:rPr>
          <w:b/>
        </w:rPr>
        <w:t xml:space="preserve">B. </w:t>
      </w:r>
      <w:r>
        <w:rPr>
          <w:rFonts w:ascii="Calibri" w:eastAsia="Calibri" w:hAnsi="Calibri" w:cs="Calibri"/>
        </w:rPr>
        <w:t>​</w:t>
      </w:r>
      <w:r>
        <w:t xml:space="preserve">Đài Loan, Hồng Kông, Ma Cao. </w:t>
      </w:r>
    </w:p>
    <w:p w:rsidR="001C7BD7" w:rsidRDefault="001C7BD7">
      <w:pPr>
        <w:tabs>
          <w:tab w:val="center" w:pos="1818"/>
          <w:tab w:val="center" w:pos="6518"/>
        </w:tabs>
        <w:spacing w:after="53"/>
      </w:pPr>
      <w:r>
        <w:rPr>
          <w:rFonts w:ascii="Calibri" w:eastAsia="Calibri" w:hAnsi="Calibri" w:cs="Calibri"/>
          <w:sz w:val="22"/>
        </w:rPr>
        <w:tab/>
      </w:r>
      <w:r>
        <w:rPr>
          <w:b/>
        </w:rPr>
        <w:t xml:space="preserve">C. </w:t>
      </w:r>
      <w:r>
        <w:rPr>
          <w:rFonts w:ascii="Calibri" w:eastAsia="Calibri" w:hAnsi="Calibri" w:cs="Calibri"/>
        </w:rPr>
        <w:t>​</w:t>
      </w:r>
      <w:r>
        <w:t>Hồng Kông, Ma Cao.</w:t>
      </w:r>
      <w:r>
        <w:tab/>
      </w:r>
      <w:r>
        <w:rPr>
          <w:b/>
        </w:rPr>
        <w:t xml:space="preserve">D. </w:t>
      </w:r>
      <w:r>
        <w:rPr>
          <w:rFonts w:ascii="Calibri" w:eastAsia="Calibri" w:hAnsi="Calibri" w:cs="Calibri"/>
        </w:rPr>
        <w:t>​</w:t>
      </w:r>
      <w:r>
        <w:t xml:space="preserve">Hồng Kông, Tây Tạng. </w:t>
      </w:r>
    </w:p>
    <w:p w:rsidR="001C7BD7" w:rsidRDefault="001C7BD7">
      <w:pPr>
        <w:tabs>
          <w:tab w:val="center" w:pos="2925"/>
          <w:tab w:val="center" w:pos="5493"/>
        </w:tabs>
      </w:pPr>
      <w:r>
        <w:rPr>
          <w:rFonts w:ascii="Calibri" w:eastAsia="Calibri" w:hAnsi="Calibri" w:cs="Calibri"/>
          <w:sz w:val="22"/>
        </w:rPr>
        <w:tab/>
      </w:r>
      <w:r>
        <w:rPr>
          <w:b/>
        </w:rPr>
        <w:t>Câu 22:</w:t>
      </w:r>
      <w:r>
        <w:t xml:space="preserve"> Khó khăn lớn nhất của nước Nga hiện nay là</w:t>
      </w:r>
      <w:r>
        <w:rPr>
          <w:rFonts w:ascii="Calibri" w:eastAsia="Calibri" w:hAnsi="Calibri" w:cs="Calibri"/>
        </w:rPr>
        <w:t>​</w:t>
      </w:r>
      <w:r>
        <w:rPr>
          <w:rFonts w:ascii="Calibri" w:eastAsia="Calibri" w:hAnsi="Calibri" w:cs="Calibri"/>
        </w:rPr>
        <w:tab/>
      </w:r>
      <w:r>
        <w:t xml:space="preserve"> </w:t>
      </w:r>
    </w:p>
    <w:p w:rsidR="001C7BD7" w:rsidRDefault="001C7BD7">
      <w:pPr>
        <w:tabs>
          <w:tab w:val="center" w:pos="2547"/>
          <w:tab w:val="center" w:pos="6048"/>
        </w:tabs>
      </w:pPr>
      <w:r>
        <w:rPr>
          <w:rFonts w:ascii="Calibri" w:eastAsia="Calibri" w:hAnsi="Calibri" w:cs="Calibri"/>
          <w:sz w:val="22"/>
        </w:rPr>
        <w:tab/>
      </w:r>
      <w:r>
        <w:rPr>
          <w:b/>
        </w:rPr>
        <w:t xml:space="preserve">A. </w:t>
      </w:r>
      <w:r>
        <w:rPr>
          <w:rFonts w:ascii="Calibri" w:eastAsia="Calibri" w:hAnsi="Calibri" w:cs="Calibri"/>
        </w:rPr>
        <w:t>​</w:t>
      </w:r>
      <w:r>
        <w:t>mâu thuẫn nội bộ trong chính quyền.</w:t>
      </w:r>
      <w:r>
        <w:tab/>
      </w:r>
      <w:r>
        <w:rPr>
          <w:b/>
        </w:rPr>
        <w:t xml:space="preserve">B. </w:t>
      </w:r>
      <w:r>
        <w:rPr>
          <w:rFonts w:ascii="Calibri" w:eastAsia="Calibri" w:hAnsi="Calibri" w:cs="Calibri"/>
        </w:rPr>
        <w:t>​</w:t>
      </w:r>
      <w:r>
        <w:t xml:space="preserve">tệ nạn xã hội. </w:t>
      </w:r>
    </w:p>
    <w:p w:rsidR="001C7BD7" w:rsidRDefault="001C7BD7">
      <w:pPr>
        <w:tabs>
          <w:tab w:val="center" w:pos="2300"/>
          <w:tab w:val="center" w:pos="7406"/>
        </w:tabs>
        <w:spacing w:after="53"/>
      </w:pPr>
      <w:r>
        <w:rPr>
          <w:rFonts w:ascii="Calibri" w:eastAsia="Calibri" w:hAnsi="Calibri" w:cs="Calibri"/>
          <w:sz w:val="22"/>
        </w:rPr>
        <w:tab/>
      </w:r>
      <w:r>
        <w:rPr>
          <w:b/>
        </w:rPr>
        <w:t xml:space="preserve">C. </w:t>
      </w:r>
      <w:r>
        <w:rPr>
          <w:rFonts w:ascii="Calibri" w:eastAsia="Calibri" w:hAnsi="Calibri" w:cs="Calibri"/>
        </w:rPr>
        <w:t>​</w:t>
      </w:r>
      <w:r>
        <w:t>nạn vô gia cư, xung đột sắc tộc.</w:t>
      </w:r>
      <w:r>
        <w:tab/>
      </w:r>
      <w:r>
        <w:rPr>
          <w:b/>
        </w:rPr>
        <w:t xml:space="preserve">D. </w:t>
      </w:r>
      <w:r>
        <w:rPr>
          <w:rFonts w:ascii="Calibri" w:eastAsia="Calibri" w:hAnsi="Calibri" w:cs="Calibri"/>
        </w:rPr>
        <w:t>​</w:t>
      </w:r>
      <w:r>
        <w:t xml:space="preserve">tình trạng thiếu nước sạch và lương thực . </w:t>
      </w:r>
    </w:p>
    <w:p w:rsidR="001C7BD7" w:rsidRDefault="001C7BD7">
      <w:pPr>
        <w:ind w:right="20"/>
      </w:pPr>
      <w:r>
        <w:rPr>
          <w:b/>
        </w:rPr>
        <w:t>Câu 23:</w:t>
      </w:r>
      <w:r>
        <w:t xml:space="preserve"> Lý </w:t>
      </w:r>
      <w:r>
        <w:rPr>
          <w:rFonts w:ascii="Calibri" w:eastAsia="Calibri" w:hAnsi="Calibri" w:cs="Calibri"/>
        </w:rPr>
        <w:t>​</w:t>
      </w:r>
      <w:r>
        <w:t>do quan trọng</w:t>
      </w:r>
      <w:r>
        <w:rPr>
          <w:b/>
        </w:rPr>
        <w:t xml:space="preserve"> nhất </w:t>
      </w:r>
      <w:r>
        <w:rPr>
          <w:rFonts w:ascii="Calibri" w:eastAsia="Calibri" w:hAnsi="Calibri" w:cs="Calibri"/>
        </w:rPr>
        <w:t>​</w:t>
      </w:r>
      <w:r>
        <w:t>để</w:t>
      </w:r>
      <w:r>
        <w:rPr>
          <w:b/>
        </w:rPr>
        <w:t xml:space="preserve"> </w:t>
      </w:r>
      <w:r>
        <w:rPr>
          <w:rFonts w:ascii="Calibri" w:eastAsia="Calibri" w:hAnsi="Calibri" w:cs="Calibri"/>
        </w:rPr>
        <w:t>​</w:t>
      </w:r>
      <w:r>
        <w:t xml:space="preserve">Đảng ta chủ trương khi thì tạm thời </w:t>
      </w:r>
      <w:r>
        <w:rPr>
          <w:rFonts w:ascii="Calibri" w:eastAsia="Calibri" w:hAnsi="Calibri" w:cs="Calibri"/>
        </w:rPr>
        <w:t>​</w:t>
      </w:r>
      <w:r>
        <w:t>hoà</w:t>
      </w:r>
      <w:r>
        <w:rPr>
          <w:b/>
        </w:rPr>
        <w:t xml:space="preserve"> </w:t>
      </w:r>
      <w:r>
        <w:rPr>
          <w:rFonts w:ascii="Calibri" w:eastAsia="Calibri" w:hAnsi="Calibri" w:cs="Calibri"/>
        </w:rPr>
        <w:t>​</w:t>
      </w:r>
      <w:r>
        <w:t xml:space="preserve">hoãn với Tưởng </w:t>
      </w:r>
      <w:r>
        <w:rPr>
          <w:rFonts w:ascii="Calibri" w:eastAsia="Calibri" w:hAnsi="Calibri" w:cs="Calibri"/>
        </w:rPr>
        <w:t>​</w:t>
      </w:r>
      <w:r>
        <w:t>để chống</w:t>
      </w:r>
      <w:r>
        <w:rPr>
          <w:b/>
        </w:rPr>
        <w:t xml:space="preserve"> </w:t>
      </w:r>
      <w:r>
        <w:t xml:space="preserve">Pháp, khi thì hoà hoãn với Pháp để đuổi Tưởng: </w:t>
      </w:r>
    </w:p>
    <w:p w:rsidR="001C7BD7" w:rsidRDefault="001C7BD7" w:rsidP="004362D0">
      <w:pPr>
        <w:numPr>
          <w:ilvl w:val="0"/>
          <w:numId w:val="14"/>
        </w:numPr>
        <w:spacing w:after="5" w:line="257" w:lineRule="auto"/>
        <w:ind w:left="919" w:right="20" w:hanging="292"/>
      </w:pPr>
      <w:r>
        <w:rPr>
          <w:rFonts w:ascii="Calibri" w:eastAsia="Calibri" w:hAnsi="Calibri" w:cs="Calibri"/>
        </w:rPr>
        <w:t>​</w:t>
      </w:r>
      <w:r>
        <w:t xml:space="preserve">Tưởng dùng bọn tay sai  Việt quốc </w:t>
      </w:r>
      <w:r>
        <w:rPr>
          <w:b/>
        </w:rPr>
        <w:t xml:space="preserve">, </w:t>
      </w:r>
      <w:r>
        <w:t>V</w:t>
      </w:r>
      <w:r>
        <w:rPr>
          <w:rFonts w:ascii="Calibri" w:eastAsia="Calibri" w:hAnsi="Calibri" w:cs="Calibri"/>
        </w:rPr>
        <w:t xml:space="preserve">​ </w:t>
      </w:r>
      <w:r>
        <w:t xml:space="preserve">iệt cách để phá ta từ bên trong. </w:t>
      </w:r>
    </w:p>
    <w:p w:rsidR="001C7BD7" w:rsidRDefault="001C7BD7" w:rsidP="004362D0">
      <w:pPr>
        <w:numPr>
          <w:ilvl w:val="0"/>
          <w:numId w:val="14"/>
        </w:numPr>
        <w:spacing w:after="5" w:line="257" w:lineRule="auto"/>
        <w:ind w:left="919" w:right="20" w:hanging="292"/>
      </w:pPr>
      <w:r>
        <w:rPr>
          <w:rFonts w:ascii="Calibri" w:eastAsia="Calibri" w:hAnsi="Calibri" w:cs="Calibri"/>
        </w:rPr>
        <w:t>​</w:t>
      </w:r>
      <w:r>
        <w:t>Tưởng có nhiều âm  mưu chống</w:t>
      </w:r>
      <w:r>
        <w:rPr>
          <w:b/>
        </w:rPr>
        <w:t xml:space="preserve"> </w:t>
      </w:r>
      <w:r>
        <w:rPr>
          <w:rFonts w:ascii="Calibri" w:eastAsia="Calibri" w:hAnsi="Calibri" w:cs="Calibri"/>
        </w:rPr>
        <w:t>​</w:t>
      </w:r>
      <w:r>
        <w:t xml:space="preserve">phá cách mạng. </w:t>
      </w:r>
    </w:p>
    <w:p w:rsidR="001C7BD7" w:rsidRDefault="001C7BD7" w:rsidP="004362D0">
      <w:pPr>
        <w:numPr>
          <w:ilvl w:val="0"/>
          <w:numId w:val="14"/>
        </w:numPr>
        <w:spacing w:after="5" w:line="257" w:lineRule="auto"/>
        <w:ind w:left="919" w:right="20" w:hanging="292"/>
      </w:pPr>
      <w:r>
        <w:rPr>
          <w:rFonts w:ascii="Calibri" w:eastAsia="Calibri" w:hAnsi="Calibri" w:cs="Calibri"/>
        </w:rPr>
        <w:t>​</w:t>
      </w:r>
      <w:r>
        <w:t xml:space="preserve">Chính quyền của ta còn non trẻ, không thể một lúc chống 2 kẻ thù mạnh. </w:t>
      </w:r>
    </w:p>
    <w:p w:rsidR="001C7BD7" w:rsidRDefault="001C7BD7" w:rsidP="004362D0">
      <w:pPr>
        <w:numPr>
          <w:ilvl w:val="0"/>
          <w:numId w:val="14"/>
        </w:numPr>
        <w:spacing w:after="53" w:line="257" w:lineRule="auto"/>
        <w:ind w:left="919" w:right="20" w:hanging="292"/>
      </w:pPr>
      <w:r>
        <w:rPr>
          <w:rFonts w:ascii="Calibri" w:eastAsia="Calibri" w:hAnsi="Calibri" w:cs="Calibri"/>
        </w:rPr>
        <w:t>​</w:t>
      </w:r>
      <w:r>
        <w:t>Thực dân Pháp  được</w:t>
      </w:r>
      <w:r>
        <w:rPr>
          <w:b/>
        </w:rPr>
        <w:t xml:space="preserve"> </w:t>
      </w:r>
      <w:r>
        <w:rPr>
          <w:rFonts w:ascii="Calibri" w:eastAsia="Calibri" w:hAnsi="Calibri" w:cs="Calibri"/>
        </w:rPr>
        <w:t>​</w:t>
      </w:r>
      <w:r>
        <w:t>sự  giúp</w:t>
      </w:r>
      <w:r>
        <w:rPr>
          <w:rFonts w:ascii="Calibri" w:eastAsia="Calibri" w:hAnsi="Calibri" w:cs="Calibri"/>
        </w:rPr>
        <w:t>​</w:t>
      </w:r>
      <w:r>
        <w:rPr>
          <w:b/>
        </w:rPr>
        <w:t xml:space="preserve"> </w:t>
      </w:r>
      <w:r>
        <w:t xml:space="preserve">đỡ, hậu thuẫn của </w:t>
      </w:r>
      <w:r>
        <w:rPr>
          <w:rFonts w:ascii="Calibri" w:eastAsia="Calibri" w:hAnsi="Calibri" w:cs="Calibri"/>
        </w:rPr>
        <w:t>​</w:t>
      </w:r>
      <w:r>
        <w:rPr>
          <w:rFonts w:ascii="Calibri" w:eastAsia="Calibri" w:hAnsi="Calibri" w:cs="Calibri"/>
        </w:rPr>
        <w:tab/>
      </w:r>
      <w:r>
        <w:t xml:space="preserve">Anh. </w:t>
      </w:r>
    </w:p>
    <w:p w:rsidR="001C7BD7" w:rsidRDefault="001C7BD7">
      <w:pPr>
        <w:ind w:left="641" w:right="1713" w:hanging="283"/>
      </w:pPr>
      <w:r>
        <w:rPr>
          <w:b/>
        </w:rPr>
        <w:t>Câu 24:</w:t>
      </w:r>
      <w:r>
        <w:t xml:space="preserve"> Mặt trận giữ vai trò chuẩn bị trực tiếp cho cách mạng tháng </w:t>
      </w:r>
      <w:r>
        <w:rPr>
          <w:rFonts w:ascii="Calibri" w:eastAsia="Calibri" w:hAnsi="Calibri" w:cs="Calibri"/>
        </w:rPr>
        <w:t>​</w:t>
      </w:r>
      <w:r>
        <w:rPr>
          <w:rFonts w:ascii="Calibri" w:eastAsia="Calibri" w:hAnsi="Calibri" w:cs="Calibri"/>
        </w:rPr>
        <w:tab/>
      </w:r>
      <w:r>
        <w:t xml:space="preserve">Tám 1945 là </w:t>
      </w:r>
      <w:r>
        <w:rPr>
          <w:b/>
        </w:rPr>
        <w:t xml:space="preserve">A. </w:t>
      </w:r>
      <w:r>
        <w:rPr>
          <w:rFonts w:ascii="Calibri" w:eastAsia="Calibri" w:hAnsi="Calibri" w:cs="Calibri"/>
        </w:rPr>
        <w:t>​</w:t>
      </w:r>
      <w:r>
        <w:t xml:space="preserve">Mặt trận liên việt. </w:t>
      </w:r>
    </w:p>
    <w:p w:rsidR="001C7BD7" w:rsidRDefault="001C7BD7" w:rsidP="004362D0">
      <w:pPr>
        <w:numPr>
          <w:ilvl w:val="0"/>
          <w:numId w:val="15"/>
        </w:numPr>
        <w:spacing w:after="5" w:line="257" w:lineRule="auto"/>
        <w:ind w:left="919" w:right="20" w:hanging="292"/>
      </w:pPr>
      <w:r>
        <w:rPr>
          <w:rFonts w:ascii="Calibri" w:eastAsia="Calibri" w:hAnsi="Calibri" w:cs="Calibri"/>
        </w:rPr>
        <w:t>​</w:t>
      </w:r>
      <w:r>
        <w:t xml:space="preserve">Mặt trận dân tộc thống nhất phản đế Đông Dương. </w:t>
      </w:r>
    </w:p>
    <w:p w:rsidR="001C7BD7" w:rsidRDefault="001C7BD7" w:rsidP="004362D0">
      <w:pPr>
        <w:numPr>
          <w:ilvl w:val="0"/>
          <w:numId w:val="15"/>
        </w:numPr>
        <w:spacing w:after="5" w:line="257" w:lineRule="auto"/>
        <w:ind w:left="919" w:right="20" w:hanging="292"/>
      </w:pPr>
      <w:r>
        <w:rPr>
          <w:rFonts w:ascii="Calibri" w:eastAsia="Calibri" w:hAnsi="Calibri" w:cs="Calibri"/>
        </w:rPr>
        <w:t>​</w:t>
      </w:r>
      <w:r>
        <w:t xml:space="preserve">Mặt trận Việt minh. </w:t>
      </w:r>
    </w:p>
    <w:p w:rsidR="001C7BD7" w:rsidRDefault="001C7BD7" w:rsidP="004362D0">
      <w:pPr>
        <w:numPr>
          <w:ilvl w:val="0"/>
          <w:numId w:val="15"/>
        </w:numPr>
        <w:spacing w:after="53" w:line="257" w:lineRule="auto"/>
        <w:ind w:left="919" w:right="20" w:hanging="292"/>
      </w:pPr>
      <w:r>
        <w:rPr>
          <w:rFonts w:ascii="Calibri" w:eastAsia="Calibri" w:hAnsi="Calibri" w:cs="Calibri"/>
        </w:rPr>
        <w:t>​</w:t>
      </w:r>
      <w:r>
        <w:t xml:space="preserve">Mặt trận dân chủ Đông Dương. </w:t>
      </w:r>
    </w:p>
    <w:p w:rsidR="001C7BD7" w:rsidRDefault="001C7BD7">
      <w:pPr>
        <w:tabs>
          <w:tab w:val="center" w:pos="4809"/>
          <w:tab w:val="center" w:pos="9260"/>
        </w:tabs>
      </w:pPr>
      <w:r>
        <w:rPr>
          <w:rFonts w:ascii="Calibri" w:eastAsia="Calibri" w:hAnsi="Calibri" w:cs="Calibri"/>
          <w:sz w:val="22"/>
        </w:rPr>
        <w:tab/>
      </w:r>
      <w:r>
        <w:rPr>
          <w:b/>
        </w:rPr>
        <w:t>Câu 25:</w:t>
      </w:r>
      <w:r>
        <w:t xml:space="preserve"> Lực lượng vũ trang ra đời từ khởi nghĩa Bắc Sơn sau đó thống nhất lại với tên gọi là</w:t>
      </w:r>
      <w:r>
        <w:rPr>
          <w:rFonts w:ascii="Calibri" w:eastAsia="Calibri" w:hAnsi="Calibri" w:cs="Calibri"/>
        </w:rPr>
        <w:t>​</w:t>
      </w:r>
      <w:r>
        <w:rPr>
          <w:rFonts w:ascii="Calibri" w:eastAsia="Calibri" w:hAnsi="Calibri" w:cs="Calibri"/>
        </w:rPr>
        <w:tab/>
      </w:r>
      <w:r>
        <w:t xml:space="preserve"> </w:t>
      </w:r>
    </w:p>
    <w:p w:rsidR="001C7BD7" w:rsidRDefault="001C7BD7">
      <w:pPr>
        <w:tabs>
          <w:tab w:val="center" w:pos="2076"/>
          <w:tab w:val="center" w:pos="6163"/>
        </w:tabs>
      </w:pPr>
      <w:r>
        <w:rPr>
          <w:rFonts w:ascii="Calibri" w:eastAsia="Calibri" w:hAnsi="Calibri" w:cs="Calibri"/>
          <w:sz w:val="22"/>
        </w:rPr>
        <w:tab/>
      </w:r>
      <w:r>
        <w:rPr>
          <w:b/>
        </w:rPr>
        <w:t xml:space="preserve">A. </w:t>
      </w:r>
      <w:r>
        <w:rPr>
          <w:rFonts w:ascii="Calibri" w:eastAsia="Calibri" w:hAnsi="Calibri" w:cs="Calibri"/>
        </w:rPr>
        <w:t>​</w:t>
      </w:r>
      <w:r>
        <w:t>Việt Nam giải phóng quân.</w:t>
      </w:r>
      <w:r>
        <w:tab/>
      </w:r>
      <w:r>
        <w:rPr>
          <w:b/>
        </w:rPr>
        <w:t xml:space="preserve">B. </w:t>
      </w:r>
      <w:r>
        <w:rPr>
          <w:rFonts w:ascii="Calibri" w:eastAsia="Calibri" w:hAnsi="Calibri" w:cs="Calibri"/>
        </w:rPr>
        <w:t>​</w:t>
      </w:r>
      <w:r>
        <w:t xml:space="preserve">Cứu quốc quân. </w:t>
      </w:r>
    </w:p>
    <w:p w:rsidR="001C7BD7" w:rsidRDefault="001C7BD7">
      <w:pPr>
        <w:tabs>
          <w:tab w:val="center" w:pos="1480"/>
          <w:tab w:val="center" w:pos="7331"/>
        </w:tabs>
        <w:spacing w:after="51"/>
      </w:pPr>
      <w:r>
        <w:rPr>
          <w:rFonts w:ascii="Calibri" w:eastAsia="Calibri" w:hAnsi="Calibri" w:cs="Calibri"/>
          <w:sz w:val="22"/>
        </w:rPr>
        <w:tab/>
      </w:r>
      <w:r>
        <w:rPr>
          <w:b/>
        </w:rPr>
        <w:t xml:space="preserve">C. </w:t>
      </w:r>
      <w:r>
        <w:rPr>
          <w:rFonts w:ascii="Calibri" w:eastAsia="Calibri" w:hAnsi="Calibri" w:cs="Calibri"/>
        </w:rPr>
        <w:t>​</w:t>
      </w:r>
      <w:r>
        <w:t>Vệ quốc đoàn.</w:t>
      </w:r>
      <w:r>
        <w:tab/>
      </w:r>
      <w:r>
        <w:rPr>
          <w:b/>
        </w:rPr>
        <w:t xml:space="preserve">D. </w:t>
      </w:r>
      <w:r>
        <w:rPr>
          <w:rFonts w:ascii="Calibri" w:eastAsia="Calibri" w:hAnsi="Calibri" w:cs="Calibri"/>
        </w:rPr>
        <w:t>​</w:t>
      </w:r>
      <w:r>
        <w:t xml:space="preserve">Việt Nam tuyên truyền giải phóng quân. </w:t>
      </w:r>
    </w:p>
    <w:p w:rsidR="001C7BD7" w:rsidRDefault="001C7BD7">
      <w:pPr>
        <w:ind w:right="20"/>
      </w:pPr>
      <w:r>
        <w:rPr>
          <w:b/>
        </w:rPr>
        <w:t>Câu 26:</w:t>
      </w:r>
      <w:r>
        <w:t xml:space="preserve"> Yếu tố có tác động làm cho cách mạng tháng Tám 1945 nổ ra và giành được thắng lợi nhanh chóng, ít đổ máu là </w:t>
      </w:r>
    </w:p>
    <w:p w:rsidR="001C7BD7" w:rsidRDefault="001C7BD7" w:rsidP="004362D0">
      <w:pPr>
        <w:numPr>
          <w:ilvl w:val="0"/>
          <w:numId w:val="16"/>
        </w:numPr>
        <w:spacing w:after="5" w:line="257" w:lineRule="auto"/>
        <w:ind w:left="919" w:right="20" w:hanging="292"/>
      </w:pPr>
      <w:r>
        <w:rPr>
          <w:rFonts w:ascii="Calibri" w:eastAsia="Calibri" w:hAnsi="Calibri" w:cs="Calibri"/>
        </w:rPr>
        <w:t>​</w:t>
      </w:r>
      <w:r>
        <w:t xml:space="preserve">do thời cơ chủ quan thuận lợi. </w:t>
      </w:r>
    </w:p>
    <w:p w:rsidR="001C7BD7" w:rsidRDefault="001C7BD7" w:rsidP="004362D0">
      <w:pPr>
        <w:numPr>
          <w:ilvl w:val="0"/>
          <w:numId w:val="16"/>
        </w:numPr>
        <w:spacing w:after="5" w:line="257" w:lineRule="auto"/>
        <w:ind w:left="919" w:right="20" w:hanging="292"/>
      </w:pPr>
      <w:r>
        <w:rPr>
          <w:rFonts w:ascii="Calibri" w:eastAsia="Calibri" w:hAnsi="Calibri" w:cs="Calibri"/>
        </w:rPr>
        <w:t>​</w:t>
      </w:r>
      <w:r>
        <w:t xml:space="preserve">do Đảng ta và Chủ tịch Hồ Chí Minh lãnh đạo. </w:t>
      </w:r>
    </w:p>
    <w:p w:rsidR="001C7BD7" w:rsidRDefault="001C7BD7" w:rsidP="004362D0">
      <w:pPr>
        <w:numPr>
          <w:ilvl w:val="0"/>
          <w:numId w:val="16"/>
        </w:numPr>
        <w:spacing w:after="5" w:line="257" w:lineRule="auto"/>
        <w:ind w:left="919" w:right="20" w:hanging="292"/>
      </w:pPr>
      <w:r>
        <w:rPr>
          <w:rFonts w:ascii="Calibri" w:eastAsia="Calibri" w:hAnsi="Calibri" w:cs="Calibri"/>
        </w:rPr>
        <w:t>​</w:t>
      </w:r>
      <w:r>
        <w:t xml:space="preserve">do thời cơ khách quan thuận lợi. </w:t>
      </w:r>
    </w:p>
    <w:p w:rsidR="001C7BD7" w:rsidRDefault="001C7BD7" w:rsidP="004362D0">
      <w:pPr>
        <w:numPr>
          <w:ilvl w:val="0"/>
          <w:numId w:val="16"/>
        </w:numPr>
        <w:spacing w:after="53" w:line="257" w:lineRule="auto"/>
        <w:ind w:left="919" w:right="20" w:hanging="292"/>
      </w:pPr>
      <w:r>
        <w:rPr>
          <w:rFonts w:ascii="Calibri" w:eastAsia="Calibri" w:hAnsi="Calibri" w:cs="Calibri"/>
        </w:rPr>
        <w:t>​</w:t>
      </w:r>
      <w:r>
        <w:t xml:space="preserve">do nhân dân ta vùng lên đấu tranh đồng loạt ở khắp các địa phương. </w:t>
      </w:r>
    </w:p>
    <w:p w:rsidR="001C7BD7" w:rsidRDefault="001C7BD7">
      <w:pPr>
        <w:ind w:left="641" w:right="989" w:hanging="283"/>
      </w:pPr>
      <w:r>
        <w:rPr>
          <w:b/>
        </w:rPr>
        <w:t>Câu 27:</w:t>
      </w:r>
      <w:r>
        <w:t xml:space="preserve"> Đặc điểm nào sau đây </w:t>
      </w:r>
      <w:r>
        <w:rPr>
          <w:rFonts w:ascii="Calibri" w:eastAsia="Calibri" w:hAnsi="Calibri" w:cs="Calibri"/>
        </w:rPr>
        <w:t>​</w:t>
      </w:r>
      <w:r>
        <w:rPr>
          <w:rFonts w:ascii="Calibri" w:eastAsia="Calibri" w:hAnsi="Calibri" w:cs="Calibri"/>
        </w:rPr>
        <w:tab/>
      </w:r>
      <w:r>
        <w:rPr>
          <w:u w:val="single" w:color="000000"/>
        </w:rPr>
        <w:t xml:space="preserve"> không</w:t>
      </w:r>
      <w:r>
        <w:rPr>
          <w:rFonts w:ascii="Calibri" w:eastAsia="Calibri" w:hAnsi="Calibri" w:cs="Calibri"/>
          <w:u w:val="single" w:color="000000"/>
        </w:rPr>
        <w:t>​</w:t>
      </w:r>
      <w:r>
        <w:t xml:space="preserve"> thuộc giai đoạn thứ hai của phong trào Cần Vương </w:t>
      </w:r>
      <w:r>
        <w:rPr>
          <w:b/>
        </w:rPr>
        <w:t xml:space="preserve">A. </w:t>
      </w:r>
      <w:r>
        <w:rPr>
          <w:rFonts w:ascii="Calibri" w:eastAsia="Calibri" w:hAnsi="Calibri" w:cs="Calibri"/>
        </w:rPr>
        <w:t>​</w:t>
      </w:r>
      <w:r>
        <w:t xml:space="preserve">Quy tụ thành các trung tâm lớn, hoạt động ở vùng trung du và miền núi. </w:t>
      </w:r>
    </w:p>
    <w:p w:rsidR="001C7BD7" w:rsidRDefault="001C7BD7" w:rsidP="004362D0">
      <w:pPr>
        <w:numPr>
          <w:ilvl w:val="0"/>
          <w:numId w:val="17"/>
        </w:numPr>
        <w:spacing w:after="5" w:line="257" w:lineRule="auto"/>
        <w:ind w:left="919" w:right="20" w:hanging="292"/>
      </w:pPr>
      <w:r>
        <w:rPr>
          <w:rFonts w:ascii="Calibri" w:eastAsia="Calibri" w:hAnsi="Calibri" w:cs="Calibri"/>
        </w:rPr>
        <w:t>​</w:t>
      </w:r>
      <w:r>
        <w:t xml:space="preserve">Thu hút nhiều giai cấp, tầng lớp tham gia. </w:t>
      </w:r>
    </w:p>
    <w:p w:rsidR="001C7BD7" w:rsidRDefault="001C7BD7" w:rsidP="004362D0">
      <w:pPr>
        <w:numPr>
          <w:ilvl w:val="0"/>
          <w:numId w:val="17"/>
        </w:numPr>
        <w:spacing w:after="5" w:line="257" w:lineRule="auto"/>
        <w:ind w:left="919" w:right="20" w:hanging="292"/>
      </w:pPr>
      <w:r>
        <w:rPr>
          <w:rFonts w:ascii="Calibri" w:eastAsia="Calibri" w:hAnsi="Calibri" w:cs="Calibri"/>
        </w:rPr>
        <w:t>​</w:t>
      </w:r>
      <w:r>
        <w:t xml:space="preserve">Đặt dưới sự lãnh đạo của văn thân, sĩ phu. </w:t>
      </w:r>
    </w:p>
    <w:p w:rsidR="001C7BD7" w:rsidRDefault="001C7BD7" w:rsidP="004362D0">
      <w:pPr>
        <w:numPr>
          <w:ilvl w:val="0"/>
          <w:numId w:val="17"/>
        </w:numPr>
        <w:spacing w:after="83" w:line="257" w:lineRule="auto"/>
        <w:ind w:left="919" w:right="20" w:hanging="292"/>
      </w:pPr>
      <w:r>
        <w:rPr>
          <w:rFonts w:ascii="Calibri" w:eastAsia="Calibri" w:hAnsi="Calibri" w:cs="Calibri"/>
        </w:rPr>
        <w:t>​</w:t>
      </w:r>
      <w:r>
        <w:t xml:space="preserve">Phong trào phát triển theo chiều rộng. </w:t>
      </w:r>
    </w:p>
    <w:p w:rsidR="001C7BD7" w:rsidRDefault="001C7BD7">
      <w:pPr>
        <w:ind w:right="20"/>
      </w:pPr>
      <w:r>
        <w:rPr>
          <w:b/>
        </w:rPr>
        <w:t xml:space="preserve">Câu 28: </w:t>
      </w:r>
      <w:r>
        <w:rPr>
          <w:rFonts w:ascii="Calibri" w:eastAsia="Calibri" w:hAnsi="Calibri" w:cs="Calibri"/>
        </w:rPr>
        <w:t>​</w:t>
      </w:r>
      <w:r>
        <w:t xml:space="preserve">Thủ đoạn thâm độc nhất của thực dân Pháp trong lĩnh vực nông nghịêp </w:t>
      </w:r>
      <w:r>
        <w:rPr>
          <w:rFonts w:ascii="Calibri" w:eastAsia="Calibri" w:hAnsi="Calibri" w:cs="Calibri"/>
        </w:rPr>
        <w:t>​</w:t>
      </w:r>
      <w:r>
        <w:rPr>
          <w:b/>
          <w:i/>
          <w:sz w:val="26"/>
        </w:rPr>
        <w:t>ở</w:t>
      </w:r>
      <w:r>
        <w:t xml:space="preserve"> Việt Nam sau Chiến tranh thế giới thứ nhất là </w:t>
      </w:r>
    </w:p>
    <w:p w:rsidR="001C7BD7" w:rsidRDefault="001C7BD7">
      <w:pPr>
        <w:tabs>
          <w:tab w:val="center" w:pos="2468"/>
          <w:tab w:val="center" w:pos="7484"/>
        </w:tabs>
      </w:pPr>
      <w:r>
        <w:rPr>
          <w:rFonts w:ascii="Calibri" w:eastAsia="Calibri" w:hAnsi="Calibri" w:cs="Calibri"/>
          <w:sz w:val="22"/>
        </w:rPr>
        <w:tab/>
      </w:r>
      <w:r>
        <w:rPr>
          <w:b/>
        </w:rPr>
        <w:t xml:space="preserve">A. </w:t>
      </w:r>
      <w:r>
        <w:rPr>
          <w:rFonts w:ascii="Calibri" w:eastAsia="Calibri" w:hAnsi="Calibri" w:cs="Calibri"/>
        </w:rPr>
        <w:t>​</w:t>
      </w:r>
      <w:r>
        <w:t>bắt nông dân đi phu phen, tạp dịch.</w:t>
      </w:r>
      <w:r>
        <w:tab/>
      </w:r>
      <w:r>
        <w:rPr>
          <w:b/>
        </w:rPr>
        <w:t xml:space="preserve">B. </w:t>
      </w:r>
      <w:r>
        <w:rPr>
          <w:rFonts w:ascii="Calibri" w:eastAsia="Calibri" w:hAnsi="Calibri" w:cs="Calibri"/>
        </w:rPr>
        <w:t>​</w:t>
      </w:r>
      <w:r>
        <w:t xml:space="preserve">đánh thuế nặng vào các mặt hàng nông sản. </w:t>
      </w:r>
    </w:p>
    <w:p w:rsidR="001C7BD7" w:rsidRDefault="001C7BD7">
      <w:pPr>
        <w:tabs>
          <w:tab w:val="center" w:pos="2657"/>
          <w:tab w:val="center" w:pos="7041"/>
        </w:tabs>
        <w:spacing w:after="53"/>
      </w:pPr>
      <w:r>
        <w:rPr>
          <w:rFonts w:ascii="Calibri" w:eastAsia="Calibri" w:hAnsi="Calibri" w:cs="Calibri"/>
          <w:sz w:val="22"/>
        </w:rPr>
        <w:tab/>
      </w:r>
      <w:r>
        <w:rPr>
          <w:b/>
        </w:rPr>
        <w:t xml:space="preserve">C. </w:t>
      </w:r>
      <w:r>
        <w:rPr>
          <w:rFonts w:ascii="Calibri" w:eastAsia="Calibri" w:hAnsi="Calibri" w:cs="Calibri"/>
        </w:rPr>
        <w:t>​</w:t>
      </w:r>
      <w:r>
        <w:t>không cho nông dân tham gia sản xuất.</w:t>
      </w:r>
      <w:r>
        <w:tab/>
      </w:r>
      <w:r>
        <w:rPr>
          <w:b/>
        </w:rPr>
        <w:t xml:space="preserve">D. </w:t>
      </w:r>
      <w:r>
        <w:rPr>
          <w:rFonts w:ascii="Calibri" w:eastAsia="Calibri" w:hAnsi="Calibri" w:cs="Calibri"/>
        </w:rPr>
        <w:t>​</w:t>
      </w:r>
      <w:r>
        <w:t xml:space="preserve">tước đoạt ruộng đất của nông dân. </w:t>
      </w:r>
    </w:p>
    <w:p w:rsidR="001C7BD7" w:rsidRDefault="001C7BD7">
      <w:pPr>
        <w:ind w:left="641" w:right="510" w:hanging="283"/>
      </w:pPr>
      <w:r>
        <w:rPr>
          <w:b/>
        </w:rPr>
        <w:t>Câu 29:</w:t>
      </w:r>
      <w:r>
        <w:t xml:space="preserve"> </w:t>
      </w:r>
      <w:r>
        <w:rPr>
          <w:rFonts w:ascii="Calibri" w:eastAsia="Calibri" w:hAnsi="Calibri" w:cs="Calibri"/>
        </w:rPr>
        <w:t xml:space="preserve">​ </w:t>
      </w:r>
      <w:r>
        <w:t xml:space="preserve">Vào giữa thế kỉ XIX, trước khi bị thực dân Pháp xâm lược, Việt Nam là một quốc gia </w:t>
      </w:r>
      <w:r>
        <w:rPr>
          <w:b/>
        </w:rPr>
        <w:t xml:space="preserve">A. </w:t>
      </w:r>
      <w:r>
        <w:rPr>
          <w:rFonts w:ascii="Calibri" w:eastAsia="Calibri" w:hAnsi="Calibri" w:cs="Calibri"/>
        </w:rPr>
        <w:t>​</w:t>
      </w:r>
      <w:r>
        <w:t>phong kiến độc lập, có chủ quyền.</w:t>
      </w:r>
      <w:r>
        <w:tab/>
      </w:r>
      <w:r>
        <w:rPr>
          <w:b/>
        </w:rPr>
        <w:t xml:space="preserve">B. </w:t>
      </w:r>
      <w:r>
        <w:rPr>
          <w:rFonts w:ascii="Calibri" w:eastAsia="Calibri" w:hAnsi="Calibri" w:cs="Calibri"/>
        </w:rPr>
        <w:t>​</w:t>
      </w:r>
      <w:r>
        <w:t xml:space="preserve">thuộc địa. </w:t>
      </w:r>
    </w:p>
    <w:p w:rsidR="001C7BD7" w:rsidRDefault="001C7BD7">
      <w:pPr>
        <w:tabs>
          <w:tab w:val="center" w:pos="2529"/>
          <w:tab w:val="center" w:pos="6861"/>
        </w:tabs>
        <w:spacing w:after="53"/>
      </w:pPr>
      <w:r>
        <w:rPr>
          <w:rFonts w:ascii="Calibri" w:eastAsia="Calibri" w:hAnsi="Calibri" w:cs="Calibri"/>
          <w:sz w:val="22"/>
        </w:rPr>
        <w:tab/>
      </w:r>
      <w:r>
        <w:rPr>
          <w:b/>
        </w:rPr>
        <w:t xml:space="preserve">C. </w:t>
      </w:r>
      <w:r>
        <w:rPr>
          <w:rFonts w:ascii="Calibri" w:eastAsia="Calibri" w:hAnsi="Calibri" w:cs="Calibri"/>
        </w:rPr>
        <w:t>​</w:t>
      </w:r>
      <w:r>
        <w:t>phong kiến lệ thuộc vào nước ngoài.</w:t>
      </w:r>
      <w:r>
        <w:tab/>
      </w:r>
      <w:r>
        <w:rPr>
          <w:b/>
        </w:rPr>
        <w:t xml:space="preserve">D. </w:t>
      </w:r>
      <w:r>
        <w:rPr>
          <w:rFonts w:ascii="Calibri" w:eastAsia="Calibri" w:hAnsi="Calibri" w:cs="Calibri"/>
        </w:rPr>
        <w:t>​</w:t>
      </w:r>
      <w:r>
        <w:t xml:space="preserve">nửa thuộc địa nửa phong kiến. </w:t>
      </w:r>
    </w:p>
    <w:p w:rsidR="001C7BD7" w:rsidRDefault="001C7BD7">
      <w:pPr>
        <w:ind w:left="641" w:right="432" w:hanging="283"/>
      </w:pPr>
      <w:r>
        <w:rPr>
          <w:b/>
        </w:rPr>
        <w:t>Câu 30:</w:t>
      </w:r>
      <w:r>
        <w:t xml:space="preserve"> Cuộc kháng chiến của quân dân ta ở Đà Nẵng ( từ tháng 8/1958 đến tháng 2/1859 ) đã</w:t>
      </w:r>
      <w:r>
        <w:rPr>
          <w:rFonts w:ascii="Calibri" w:eastAsia="Calibri" w:hAnsi="Calibri" w:cs="Calibri"/>
        </w:rPr>
        <w:t>​</w:t>
      </w:r>
      <w:r>
        <w:rPr>
          <w:rFonts w:ascii="Calibri" w:eastAsia="Calibri" w:hAnsi="Calibri" w:cs="Calibri"/>
        </w:rPr>
        <w:tab/>
      </w:r>
      <w:r>
        <w:t xml:space="preserve"> </w:t>
      </w:r>
      <w:r>
        <w:rPr>
          <w:b/>
        </w:rPr>
        <w:t xml:space="preserve">A. </w:t>
      </w:r>
      <w:r>
        <w:rPr>
          <w:rFonts w:ascii="Calibri" w:eastAsia="Calibri" w:hAnsi="Calibri" w:cs="Calibri"/>
        </w:rPr>
        <w:t>​</w:t>
      </w:r>
      <w:r>
        <w:t xml:space="preserve">làm thất bại hoàn toàn âm mưu “ đánh nhanh, thắng nhanh ” của Pháp. </w:t>
      </w:r>
    </w:p>
    <w:p w:rsidR="001C7BD7" w:rsidRDefault="001C7BD7" w:rsidP="004362D0">
      <w:pPr>
        <w:numPr>
          <w:ilvl w:val="0"/>
          <w:numId w:val="18"/>
        </w:numPr>
        <w:spacing w:after="5" w:line="257" w:lineRule="auto"/>
        <w:ind w:left="919" w:right="20" w:hanging="292"/>
      </w:pPr>
      <w:r>
        <w:rPr>
          <w:rFonts w:ascii="Calibri" w:eastAsia="Calibri" w:hAnsi="Calibri" w:cs="Calibri"/>
        </w:rPr>
        <w:t>​</w:t>
      </w:r>
      <w:r>
        <w:t xml:space="preserve">bước đầu làm thất bại âm mưu “ đánh nhanh, thắng nhanh ” của Pháp. </w:t>
      </w:r>
    </w:p>
    <w:p w:rsidR="001C7BD7" w:rsidRDefault="001C7BD7" w:rsidP="004362D0">
      <w:pPr>
        <w:numPr>
          <w:ilvl w:val="0"/>
          <w:numId w:val="18"/>
        </w:numPr>
        <w:spacing w:after="5" w:line="257" w:lineRule="auto"/>
        <w:ind w:left="919" w:right="20" w:hanging="292"/>
      </w:pPr>
      <w:r>
        <w:t xml:space="preserve">bước đầu làm thất bại âm mưu “ chinh phục từng gói nhỏ ” của Pháp. </w:t>
      </w:r>
    </w:p>
    <w:p w:rsidR="001C7BD7" w:rsidRDefault="001C7BD7" w:rsidP="004362D0">
      <w:pPr>
        <w:numPr>
          <w:ilvl w:val="0"/>
          <w:numId w:val="18"/>
        </w:numPr>
        <w:spacing w:after="49" w:line="257" w:lineRule="auto"/>
        <w:ind w:left="919" w:right="20" w:hanging="292"/>
      </w:pPr>
      <w:r>
        <w:t xml:space="preserve">làm thất bại âm mưu “ chinh phục từng gói nhỏ ” của Pháp. </w:t>
      </w:r>
    </w:p>
    <w:p w:rsidR="001C7BD7" w:rsidRDefault="001C7BD7">
      <w:pPr>
        <w:ind w:right="20"/>
      </w:pPr>
      <w:r>
        <w:rPr>
          <w:b/>
        </w:rPr>
        <w:t xml:space="preserve">Câu 31: </w:t>
      </w:r>
      <w:r>
        <w:rPr>
          <w:rFonts w:ascii="Calibri" w:eastAsia="Calibri" w:hAnsi="Calibri" w:cs="Calibri"/>
        </w:rPr>
        <w:t>​</w:t>
      </w:r>
      <w:r>
        <w:t xml:space="preserve">Trong quá trình khai thác thuộc địa lần thứ hai, tư bản Pháp hạn chế phát triển công nghiệp nặng  </w:t>
      </w:r>
      <w:r>
        <w:rPr>
          <w:b/>
          <w:i/>
          <w:sz w:val="26"/>
        </w:rPr>
        <w:t xml:space="preserve">ở </w:t>
      </w:r>
      <w:r>
        <w:rPr>
          <w:i/>
        </w:rPr>
        <w:t xml:space="preserve"> </w:t>
      </w:r>
      <w:r>
        <w:rPr>
          <w:rFonts w:ascii="Calibri" w:eastAsia="Calibri" w:hAnsi="Calibri" w:cs="Calibri"/>
          <w:sz w:val="25"/>
        </w:rPr>
        <w:t>​</w:t>
      </w:r>
      <w:r>
        <w:t xml:space="preserve">Việt Nam vì </w:t>
      </w:r>
    </w:p>
    <w:p w:rsidR="001C7BD7" w:rsidRDefault="001C7BD7" w:rsidP="004362D0">
      <w:pPr>
        <w:numPr>
          <w:ilvl w:val="0"/>
          <w:numId w:val="19"/>
        </w:numPr>
        <w:spacing w:after="5" w:line="257" w:lineRule="auto"/>
        <w:ind w:left="919" w:right="20" w:hanging="292"/>
      </w:pPr>
      <w:r>
        <w:rPr>
          <w:rFonts w:ascii="Calibri" w:eastAsia="Calibri" w:hAnsi="Calibri" w:cs="Calibri"/>
        </w:rPr>
        <w:t>​</w:t>
      </w:r>
      <w:r>
        <w:t xml:space="preserve">biến Việt Nam thành căn cứ quân sự và chính trị của Pháp. </w:t>
      </w:r>
    </w:p>
    <w:p w:rsidR="001C7BD7" w:rsidRDefault="001C7BD7" w:rsidP="004362D0">
      <w:pPr>
        <w:numPr>
          <w:ilvl w:val="0"/>
          <w:numId w:val="19"/>
        </w:numPr>
        <w:spacing w:after="5" w:line="257" w:lineRule="auto"/>
        <w:ind w:left="919" w:right="20" w:hanging="292"/>
      </w:pPr>
      <w:r>
        <w:rPr>
          <w:rFonts w:ascii="Calibri" w:eastAsia="Calibri" w:hAnsi="Calibri" w:cs="Calibri"/>
        </w:rPr>
        <w:t>​</w:t>
      </w:r>
      <w:r>
        <w:t xml:space="preserve">nhằm cột chặt nền kinh tế Việt Nam  vào kinh tế Pháp, Việt Nam phải lệ thuộc Pháp. </w:t>
      </w:r>
    </w:p>
    <w:p w:rsidR="001C7BD7" w:rsidRDefault="001C7BD7" w:rsidP="004362D0">
      <w:pPr>
        <w:numPr>
          <w:ilvl w:val="0"/>
          <w:numId w:val="19"/>
        </w:numPr>
        <w:spacing w:after="5" w:line="257" w:lineRule="auto"/>
        <w:ind w:left="919" w:right="20" w:hanging="292"/>
      </w:pPr>
      <w:r>
        <w:t xml:space="preserve">biến Việt Nam thành thị trường tiêu thụ hàng hóa do nền công nghiệp Pháp sản xuất. </w:t>
      </w:r>
    </w:p>
    <w:p w:rsidR="001C7BD7" w:rsidRDefault="001C7BD7" w:rsidP="004362D0">
      <w:pPr>
        <w:numPr>
          <w:ilvl w:val="0"/>
          <w:numId w:val="19"/>
        </w:numPr>
        <w:spacing w:after="47" w:line="257" w:lineRule="auto"/>
        <w:ind w:left="919" w:right="20" w:hanging="292"/>
      </w:pPr>
      <w:r>
        <w:lastRenderedPageBreak/>
        <w:t xml:space="preserve">biến Việt Nam thành thị trường độc chiếm của Pháp. </w:t>
      </w:r>
    </w:p>
    <w:p w:rsidR="001C7BD7" w:rsidRDefault="001C7BD7">
      <w:pPr>
        <w:ind w:right="20"/>
      </w:pPr>
      <w:r>
        <w:rPr>
          <w:b/>
        </w:rPr>
        <w:t>Câu 32:</w:t>
      </w:r>
      <w:r>
        <w:t xml:space="preserve"> Nhận xét nào sau đây đúng nhất nói về ý nghĩa chiến thắng Cầu Giấy lần thứ hai trong cuộc kháng chiến chống Pháp của nhân dân ta ? </w:t>
      </w:r>
    </w:p>
    <w:p w:rsidR="001C7BD7" w:rsidRDefault="001C7BD7" w:rsidP="004362D0">
      <w:pPr>
        <w:numPr>
          <w:ilvl w:val="0"/>
          <w:numId w:val="20"/>
        </w:numPr>
        <w:spacing w:after="5" w:line="257" w:lineRule="auto"/>
        <w:ind w:right="20" w:firstLine="283"/>
      </w:pPr>
      <w:r>
        <w:t xml:space="preserve">Thể hiện lối đánh tài tình của nhân dân ta. </w:t>
      </w:r>
    </w:p>
    <w:p w:rsidR="001C7BD7" w:rsidRDefault="001C7BD7" w:rsidP="004362D0">
      <w:pPr>
        <w:numPr>
          <w:ilvl w:val="0"/>
          <w:numId w:val="20"/>
        </w:numPr>
        <w:spacing w:after="5" w:line="257" w:lineRule="auto"/>
        <w:ind w:right="20" w:firstLine="283"/>
      </w:pPr>
      <w:r>
        <w:rPr>
          <w:rFonts w:ascii="Calibri" w:eastAsia="Calibri" w:hAnsi="Calibri" w:cs="Calibri"/>
        </w:rPr>
        <w:t>​</w:t>
      </w:r>
      <w:r>
        <w:t xml:space="preserve">Thể hiện lòng yêu nước, bảo vệ Tổ quốc của nhân dân ta. </w:t>
      </w:r>
    </w:p>
    <w:p w:rsidR="001C7BD7" w:rsidRDefault="001C7BD7" w:rsidP="004362D0">
      <w:pPr>
        <w:numPr>
          <w:ilvl w:val="0"/>
          <w:numId w:val="20"/>
        </w:numPr>
        <w:spacing w:after="5" w:line="257" w:lineRule="auto"/>
        <w:ind w:right="20" w:firstLine="283"/>
      </w:pPr>
      <w:r>
        <w:rPr>
          <w:rFonts w:ascii="Calibri" w:eastAsia="Calibri" w:hAnsi="Calibri" w:cs="Calibri"/>
        </w:rPr>
        <w:t>​</w:t>
      </w:r>
      <w:r>
        <w:t xml:space="preserve">Thể hiện lòng yêu nước, ý chí quyết tâm sẵn sàng tiêu diệt giặc của nhân dân ta. </w:t>
      </w:r>
    </w:p>
    <w:p w:rsidR="001C7BD7" w:rsidRDefault="001C7BD7" w:rsidP="004362D0">
      <w:pPr>
        <w:numPr>
          <w:ilvl w:val="0"/>
          <w:numId w:val="20"/>
        </w:numPr>
        <w:spacing w:after="49" w:line="257" w:lineRule="auto"/>
        <w:ind w:right="20" w:firstLine="283"/>
      </w:pPr>
      <w:r>
        <w:rPr>
          <w:rFonts w:ascii="Calibri" w:eastAsia="Calibri" w:hAnsi="Calibri" w:cs="Calibri"/>
        </w:rPr>
        <w:t>​</w:t>
      </w:r>
      <w:r>
        <w:t xml:space="preserve">Thể hiện sự phối hợp nhịp nhàng, đồng bộ của nhân dân ta trong việc phá thế vòng vây của địch. </w:t>
      </w:r>
    </w:p>
    <w:p w:rsidR="001C7BD7" w:rsidRDefault="001C7BD7">
      <w:pPr>
        <w:ind w:right="20"/>
      </w:pPr>
      <w:r>
        <w:rPr>
          <w:b/>
        </w:rPr>
        <w:t xml:space="preserve">Câu 33: </w:t>
      </w:r>
      <w:r>
        <w:rPr>
          <w:rFonts w:ascii="Calibri" w:eastAsia="Calibri" w:hAnsi="Calibri" w:cs="Calibri"/>
        </w:rPr>
        <w:t>​</w:t>
      </w:r>
      <w:r>
        <w:t xml:space="preserve">Ý nghĩa lớn nhất về sự ra đời của Đảng Cộng sản Việt Nam là : </w:t>
      </w:r>
    </w:p>
    <w:p w:rsidR="001C7BD7" w:rsidRDefault="001C7BD7" w:rsidP="004362D0">
      <w:pPr>
        <w:numPr>
          <w:ilvl w:val="0"/>
          <w:numId w:val="21"/>
        </w:numPr>
        <w:spacing w:after="5" w:line="257" w:lineRule="auto"/>
        <w:ind w:left="919" w:right="20" w:hanging="292"/>
      </w:pPr>
      <w:r>
        <w:rPr>
          <w:b/>
        </w:rPr>
        <w:t xml:space="preserve">Chấm dứt thời  </w:t>
      </w:r>
      <w:r>
        <w:t xml:space="preserve">kì khủng hoảng đường lối của cách mạng Việt Nam. </w:t>
      </w:r>
    </w:p>
    <w:p w:rsidR="001C7BD7" w:rsidRDefault="001C7BD7" w:rsidP="004362D0">
      <w:pPr>
        <w:numPr>
          <w:ilvl w:val="0"/>
          <w:numId w:val="21"/>
        </w:numPr>
        <w:spacing w:after="5" w:line="257" w:lineRule="auto"/>
        <w:ind w:left="919" w:right="20" w:hanging="292"/>
      </w:pPr>
      <w:r>
        <w:rPr>
          <w:b/>
        </w:rPr>
        <w:t xml:space="preserve">Mở ra một  </w:t>
      </w:r>
      <w:r>
        <w:t xml:space="preserve">bước ngoặt lịch sử vô cùng quan trọng trong lịch sử Việt Nam. </w:t>
      </w:r>
    </w:p>
    <w:p w:rsidR="001C7BD7" w:rsidRDefault="001C7BD7" w:rsidP="004362D0">
      <w:pPr>
        <w:numPr>
          <w:ilvl w:val="0"/>
          <w:numId w:val="21"/>
        </w:numPr>
        <w:spacing w:after="5" w:line="257" w:lineRule="auto"/>
        <w:ind w:left="919" w:right="20" w:hanging="292"/>
      </w:pPr>
      <w:r>
        <w:rPr>
          <w:b/>
        </w:rPr>
        <w:t xml:space="preserve">Là bước chuẩn  </w:t>
      </w:r>
      <w:r>
        <w:t xml:space="preserve">bị đầu tiên cho thắng lợi của cách mạng Việt Nam. </w:t>
      </w:r>
    </w:p>
    <w:p w:rsidR="001C7BD7" w:rsidRDefault="001C7BD7" w:rsidP="004362D0">
      <w:pPr>
        <w:numPr>
          <w:ilvl w:val="0"/>
          <w:numId w:val="21"/>
        </w:numPr>
        <w:spacing w:after="51" w:line="257" w:lineRule="auto"/>
        <w:ind w:left="919" w:right="20" w:hanging="292"/>
      </w:pPr>
      <w:r>
        <w:rPr>
          <w:rFonts w:ascii="Calibri" w:eastAsia="Calibri" w:hAnsi="Calibri" w:cs="Calibri"/>
        </w:rPr>
        <w:t>​</w:t>
      </w:r>
      <w:r>
        <w:t xml:space="preserve">Là </w:t>
      </w:r>
      <w:r>
        <w:rPr>
          <w:rFonts w:ascii="Calibri" w:eastAsia="Calibri" w:hAnsi="Calibri" w:cs="Calibri"/>
        </w:rPr>
        <w:t>​</w:t>
      </w:r>
      <w:r>
        <w:rPr>
          <w:b/>
        </w:rPr>
        <w:t xml:space="preserve">sự kết hợp tất  </w:t>
      </w:r>
      <w:r>
        <w:t xml:space="preserve">yếu của quá trình đấu tranh dân tộc và giai cấp ở Việt Nan. </w:t>
      </w:r>
    </w:p>
    <w:p w:rsidR="001C7BD7" w:rsidRDefault="001C7BD7">
      <w:pPr>
        <w:spacing w:after="13" w:line="241" w:lineRule="auto"/>
        <w:ind w:left="358" w:right="57"/>
        <w:jc w:val="both"/>
      </w:pPr>
      <w:r>
        <w:rPr>
          <w:b/>
        </w:rPr>
        <w:t>Câu 34:</w:t>
      </w:r>
      <w:r>
        <w:t xml:space="preserve"> Chiến thắng mãi mãi ghi vào lịch sử đấu tranh anh hùng của dân tộc Việt Nam, kết thúc thắng lợi cuộc kháng chiến chống quân xâm lược Mông- Nguyên là: </w:t>
      </w:r>
      <w:r>
        <w:rPr>
          <w:b/>
        </w:rPr>
        <w:t xml:space="preserve">A. </w:t>
      </w:r>
      <w:r>
        <w:rPr>
          <w:rFonts w:ascii="Calibri" w:eastAsia="Calibri" w:hAnsi="Calibri" w:cs="Calibri"/>
        </w:rPr>
        <w:t>​</w:t>
      </w:r>
      <w:r>
        <w:t xml:space="preserve">Chiến thắng Bạch Đằng năm  938. </w:t>
      </w:r>
    </w:p>
    <w:p w:rsidR="001C7BD7" w:rsidRDefault="001C7BD7" w:rsidP="004362D0">
      <w:pPr>
        <w:numPr>
          <w:ilvl w:val="0"/>
          <w:numId w:val="22"/>
        </w:numPr>
        <w:spacing w:after="5" w:line="257" w:lineRule="auto"/>
        <w:ind w:left="919" w:right="20" w:hanging="292"/>
      </w:pPr>
      <w:r>
        <w:rPr>
          <w:rFonts w:ascii="Calibri" w:eastAsia="Calibri" w:hAnsi="Calibri" w:cs="Calibri"/>
        </w:rPr>
        <w:t>​</w:t>
      </w:r>
      <w:r>
        <w:t xml:space="preserve">Chiến thắng Bạch Đằng năm 1288. </w:t>
      </w:r>
    </w:p>
    <w:p w:rsidR="001C7BD7" w:rsidRDefault="001C7BD7" w:rsidP="004362D0">
      <w:pPr>
        <w:numPr>
          <w:ilvl w:val="0"/>
          <w:numId w:val="22"/>
        </w:numPr>
        <w:spacing w:after="5" w:line="257" w:lineRule="auto"/>
        <w:ind w:left="919" w:right="20" w:hanging="292"/>
      </w:pPr>
      <w:r>
        <w:rPr>
          <w:rFonts w:ascii="Calibri" w:eastAsia="Calibri" w:hAnsi="Calibri" w:cs="Calibri"/>
        </w:rPr>
        <w:t>​</w:t>
      </w:r>
      <w:r>
        <w:t xml:space="preserve">Chiến thắng Như Nguyệt năm 1075. </w:t>
      </w:r>
    </w:p>
    <w:p w:rsidR="001C7BD7" w:rsidRDefault="001C7BD7" w:rsidP="004362D0">
      <w:pPr>
        <w:numPr>
          <w:ilvl w:val="0"/>
          <w:numId w:val="22"/>
        </w:numPr>
        <w:spacing w:after="68" w:line="257" w:lineRule="auto"/>
        <w:ind w:left="919" w:right="20" w:hanging="292"/>
      </w:pPr>
      <w:r>
        <w:rPr>
          <w:rFonts w:ascii="Calibri" w:eastAsia="Calibri" w:hAnsi="Calibri" w:cs="Calibri"/>
        </w:rPr>
        <w:t>​</w:t>
      </w:r>
      <w:r>
        <w:t xml:space="preserve">Chiến thắng Chi Lăng-Xương Giang năm 1427. </w:t>
      </w:r>
    </w:p>
    <w:p w:rsidR="001C7BD7" w:rsidRDefault="001C7BD7">
      <w:pPr>
        <w:spacing w:after="4" w:line="264" w:lineRule="auto"/>
        <w:ind w:left="641" w:right="4052" w:hanging="283"/>
      </w:pPr>
      <w:r>
        <w:rPr>
          <w:b/>
        </w:rPr>
        <w:t>Câu 35:</w:t>
      </w:r>
      <w:r>
        <w:rPr>
          <w:sz w:val="22"/>
        </w:rPr>
        <w:t xml:space="preserve"> </w:t>
      </w:r>
      <w:r>
        <w:rPr>
          <w:rFonts w:ascii="Calibri" w:eastAsia="Calibri" w:hAnsi="Calibri" w:cs="Calibri"/>
        </w:rPr>
        <w:t xml:space="preserve">​ </w:t>
      </w:r>
      <w:r>
        <w:rPr>
          <w:sz w:val="22"/>
        </w:rPr>
        <w:t>Vai trò quan trọng nhất của tổ chức Liên hợp quốc là</w:t>
      </w:r>
      <w:r>
        <w:t xml:space="preserve"> </w:t>
      </w:r>
      <w:r>
        <w:rPr>
          <w:b/>
        </w:rPr>
        <w:t xml:space="preserve">A. </w:t>
      </w:r>
      <w:r>
        <w:rPr>
          <w:rFonts w:ascii="Calibri" w:eastAsia="Calibri" w:hAnsi="Calibri" w:cs="Calibri"/>
        </w:rPr>
        <w:t>​</w:t>
      </w:r>
      <w:r>
        <w:rPr>
          <w:sz w:val="22"/>
        </w:rPr>
        <w:t>thúc đẩy quan hệ hữu nghị hợp tác giữa tất cả các nước</w:t>
      </w:r>
      <w:r>
        <w:t xml:space="preserve"> </w:t>
      </w:r>
    </w:p>
    <w:p w:rsidR="001C7BD7" w:rsidRDefault="001C7BD7" w:rsidP="004362D0">
      <w:pPr>
        <w:numPr>
          <w:ilvl w:val="0"/>
          <w:numId w:val="23"/>
        </w:numPr>
        <w:spacing w:after="4" w:line="264" w:lineRule="auto"/>
        <w:ind w:left="919" w:hanging="292"/>
      </w:pPr>
      <w:r>
        <w:rPr>
          <w:rFonts w:ascii="Calibri" w:eastAsia="Calibri" w:hAnsi="Calibri" w:cs="Calibri"/>
        </w:rPr>
        <w:t>​</w:t>
      </w:r>
      <w:r>
        <w:rPr>
          <w:sz w:val="22"/>
        </w:rPr>
        <w:t xml:space="preserve">duy trì hoà bình và an ninh quốc tế </w:t>
      </w:r>
      <w:r>
        <w:t xml:space="preserve">. </w:t>
      </w:r>
    </w:p>
    <w:p w:rsidR="001C7BD7" w:rsidRDefault="001C7BD7" w:rsidP="004362D0">
      <w:pPr>
        <w:numPr>
          <w:ilvl w:val="0"/>
          <w:numId w:val="23"/>
        </w:numPr>
        <w:spacing w:after="4" w:line="264" w:lineRule="auto"/>
        <w:ind w:left="919" w:hanging="292"/>
      </w:pPr>
      <w:r>
        <w:rPr>
          <w:rFonts w:ascii="Calibri" w:eastAsia="Calibri" w:hAnsi="Calibri" w:cs="Calibri"/>
        </w:rPr>
        <w:t>​</w:t>
      </w:r>
      <w:r>
        <w:rPr>
          <w:sz w:val="22"/>
        </w:rPr>
        <w:t>giúp đỡ các dân tộc về kinh tế, văn hoá, giáo dục, y tế, nhân đạo.</w:t>
      </w:r>
      <w:r>
        <w:t xml:space="preserve"> </w:t>
      </w:r>
    </w:p>
    <w:p w:rsidR="001C7BD7" w:rsidRDefault="001C7BD7" w:rsidP="004362D0">
      <w:pPr>
        <w:numPr>
          <w:ilvl w:val="0"/>
          <w:numId w:val="23"/>
        </w:numPr>
        <w:spacing w:after="4" w:line="264" w:lineRule="auto"/>
        <w:ind w:left="919" w:hanging="292"/>
      </w:pPr>
      <w:r>
        <w:rPr>
          <w:rFonts w:ascii="Calibri" w:eastAsia="Calibri" w:hAnsi="Calibri" w:cs="Calibri"/>
        </w:rPr>
        <w:t>​</w:t>
      </w:r>
      <w:r>
        <w:rPr>
          <w:sz w:val="22"/>
        </w:rPr>
        <w:t>giải quyết các vụ tranh chấp và xung đột khu vực</w:t>
      </w:r>
      <w:r>
        <w:t>.</w:t>
      </w:r>
      <w:r>
        <w:rPr>
          <w:sz w:val="22"/>
        </w:rPr>
        <w:t xml:space="preserve"> </w:t>
      </w:r>
      <w:r>
        <w:t xml:space="preserve"> </w:t>
      </w:r>
    </w:p>
    <w:p w:rsidR="001C7BD7" w:rsidRDefault="001C7BD7">
      <w:pPr>
        <w:ind w:left="641" w:right="1340" w:hanging="283"/>
      </w:pPr>
      <w:r>
        <w:rPr>
          <w:b/>
        </w:rPr>
        <w:t>Câu 36:</w:t>
      </w:r>
      <w:r>
        <w:t xml:space="preserve"> Ba tư tưởng sau đây được trình bày trong tác phẩm nào của Nguyễn Ái Quốc?</w:t>
      </w:r>
      <w:r>
        <w:rPr>
          <w:rFonts w:ascii="Calibri" w:eastAsia="Calibri" w:hAnsi="Calibri" w:cs="Calibri"/>
        </w:rPr>
        <w:t>​</w:t>
      </w:r>
      <w:r>
        <w:rPr>
          <w:rFonts w:ascii="Calibri" w:eastAsia="Calibri" w:hAnsi="Calibri" w:cs="Calibri"/>
        </w:rPr>
        <w:tab/>
      </w:r>
      <w:r>
        <w:t xml:space="preserve"> </w:t>
      </w:r>
      <w:r>
        <w:rPr>
          <w:b/>
          <w:i/>
          <w:sz w:val="26"/>
        </w:rPr>
        <w:t xml:space="preserve">- Cách </w:t>
      </w:r>
      <w:r>
        <w:rPr>
          <w:rFonts w:ascii="Calibri" w:eastAsia="Calibri" w:hAnsi="Calibri" w:cs="Calibri"/>
          <w:sz w:val="27"/>
        </w:rPr>
        <w:t>​</w:t>
      </w:r>
      <w:r>
        <w:rPr>
          <w:b/>
          <w:i/>
        </w:rPr>
        <w:t xml:space="preserve">mạng là  </w:t>
      </w:r>
      <w:r>
        <w:t xml:space="preserve">sự nghiệp của quần chúng. </w:t>
      </w:r>
    </w:p>
    <w:p w:rsidR="001C7BD7" w:rsidRDefault="001C7BD7" w:rsidP="004362D0">
      <w:pPr>
        <w:numPr>
          <w:ilvl w:val="0"/>
          <w:numId w:val="24"/>
        </w:numPr>
        <w:spacing w:after="63" w:line="257" w:lineRule="auto"/>
        <w:ind w:right="10" w:hanging="151"/>
      </w:pPr>
      <w:r>
        <w:rPr>
          <w:b/>
          <w:i/>
          <w:sz w:val="26"/>
        </w:rPr>
        <w:t xml:space="preserve">Cách </w:t>
      </w:r>
      <w:r>
        <w:rPr>
          <w:rFonts w:ascii="Calibri" w:eastAsia="Calibri" w:hAnsi="Calibri" w:cs="Calibri"/>
          <w:sz w:val="27"/>
        </w:rPr>
        <w:t>​</w:t>
      </w:r>
      <w:r>
        <w:rPr>
          <w:b/>
          <w:i/>
        </w:rPr>
        <w:t xml:space="preserve">mạng  </w:t>
      </w:r>
      <w:r>
        <w:t>phải do đảng theo chủ nghĩa Mác</w:t>
      </w:r>
      <w:r>
        <w:rPr>
          <w:i/>
        </w:rPr>
        <w:t xml:space="preserve"> - </w:t>
      </w:r>
      <w:r>
        <w:rPr>
          <w:rFonts w:ascii="Calibri" w:eastAsia="Calibri" w:hAnsi="Calibri" w:cs="Calibri"/>
          <w:sz w:val="25"/>
        </w:rPr>
        <w:t>​</w:t>
      </w:r>
      <w:r>
        <w:t xml:space="preserve">Lênin lãnh đạo. </w:t>
      </w:r>
    </w:p>
    <w:p w:rsidR="001C7BD7" w:rsidRDefault="001C7BD7" w:rsidP="004362D0">
      <w:pPr>
        <w:numPr>
          <w:ilvl w:val="0"/>
          <w:numId w:val="24"/>
        </w:numPr>
        <w:spacing w:line="259" w:lineRule="auto"/>
        <w:ind w:right="10" w:hanging="151"/>
      </w:pPr>
      <w:r>
        <w:rPr>
          <w:b/>
          <w:i/>
          <w:sz w:val="26"/>
        </w:rPr>
        <w:t xml:space="preserve">Cách  mạng  </w:t>
      </w:r>
      <w:r>
        <w:rPr>
          <w:i/>
        </w:rPr>
        <w:t>Việt Nam phải gắn bó và đoàn kết với cách mạng thế giới.</w:t>
      </w:r>
      <w:r>
        <w:t xml:space="preserve"> </w:t>
      </w:r>
    </w:p>
    <w:p w:rsidR="001C7BD7" w:rsidRDefault="001C7BD7">
      <w:pPr>
        <w:tabs>
          <w:tab w:val="center" w:pos="2320"/>
          <w:tab w:val="center" w:pos="6555"/>
        </w:tabs>
      </w:pPr>
      <w:r>
        <w:rPr>
          <w:rFonts w:ascii="Calibri" w:eastAsia="Calibri" w:hAnsi="Calibri" w:cs="Calibri"/>
          <w:sz w:val="22"/>
        </w:rPr>
        <w:tab/>
      </w:r>
      <w:r>
        <w:rPr>
          <w:b/>
        </w:rPr>
        <w:t xml:space="preserve">A. </w:t>
      </w:r>
      <w:r>
        <w:rPr>
          <w:rFonts w:ascii="Calibri" w:eastAsia="Calibri" w:hAnsi="Calibri" w:cs="Calibri"/>
        </w:rPr>
        <w:t>​</w:t>
      </w:r>
      <w:r>
        <w:t xml:space="preserve">“Bản án chê độ thực dân Pháp </w:t>
      </w:r>
      <w:r>
        <w:rPr>
          <w:b/>
        </w:rPr>
        <w:t>”.</w:t>
      </w:r>
      <w:r>
        <w:rPr>
          <w:b/>
        </w:rPr>
        <w:tab/>
        <w:t xml:space="preserve">B. </w:t>
      </w:r>
      <w:r>
        <w:rPr>
          <w:rFonts w:ascii="Calibri" w:eastAsia="Calibri" w:hAnsi="Calibri" w:cs="Calibri"/>
        </w:rPr>
        <w:t>​</w:t>
      </w:r>
      <w:r>
        <w:t>Tạp chí Thư</w:t>
      </w:r>
      <w:r>
        <w:rPr>
          <w:b/>
        </w:rPr>
        <w:t xml:space="preserve"> </w:t>
      </w:r>
      <w:r>
        <w:rPr>
          <w:rFonts w:ascii="Calibri" w:eastAsia="Calibri" w:hAnsi="Calibri" w:cs="Calibri"/>
        </w:rPr>
        <w:t>​</w:t>
      </w:r>
      <w:r>
        <w:t xml:space="preserve">tín quốc tế. </w:t>
      </w:r>
    </w:p>
    <w:p w:rsidR="001C7BD7" w:rsidRDefault="001C7BD7">
      <w:pPr>
        <w:tabs>
          <w:tab w:val="center" w:pos="1595"/>
          <w:tab w:val="center" w:pos="6431"/>
        </w:tabs>
        <w:spacing w:after="51"/>
      </w:pPr>
      <w:r>
        <w:rPr>
          <w:rFonts w:ascii="Calibri" w:eastAsia="Calibri" w:hAnsi="Calibri" w:cs="Calibri"/>
          <w:sz w:val="22"/>
        </w:rPr>
        <w:tab/>
      </w:r>
      <w:r>
        <w:rPr>
          <w:b/>
        </w:rPr>
        <w:t xml:space="preserve">C. </w:t>
      </w:r>
      <w:r>
        <w:rPr>
          <w:rFonts w:ascii="Calibri" w:eastAsia="Calibri" w:hAnsi="Calibri" w:cs="Calibri"/>
        </w:rPr>
        <w:t>​</w:t>
      </w:r>
      <w:r>
        <w:t xml:space="preserve">Người cùng khổ </w:t>
      </w:r>
      <w:r>
        <w:rPr>
          <w:b/>
        </w:rPr>
        <w:t>.</w:t>
      </w:r>
      <w:r>
        <w:rPr>
          <w:b/>
        </w:rPr>
        <w:tab/>
        <w:t xml:space="preserve">D. </w:t>
      </w:r>
      <w:r>
        <w:rPr>
          <w:rFonts w:ascii="Calibri" w:eastAsia="Calibri" w:hAnsi="Calibri" w:cs="Calibri"/>
        </w:rPr>
        <w:t>​</w:t>
      </w:r>
      <w:r>
        <w:t>“Đường kách</w:t>
      </w:r>
      <w:r>
        <w:rPr>
          <w:b/>
        </w:rPr>
        <w:t xml:space="preserve"> </w:t>
      </w:r>
      <w:r>
        <w:rPr>
          <w:rFonts w:ascii="Calibri" w:eastAsia="Calibri" w:hAnsi="Calibri" w:cs="Calibri"/>
        </w:rPr>
        <w:t>​</w:t>
      </w:r>
      <w:r>
        <w:t xml:space="preserve">mệnh”. </w:t>
      </w:r>
    </w:p>
    <w:p w:rsidR="001C7BD7" w:rsidRDefault="001C7BD7">
      <w:pPr>
        <w:ind w:right="20"/>
      </w:pPr>
      <w:r>
        <w:rPr>
          <w:b/>
        </w:rPr>
        <w:t>Câu 37:</w:t>
      </w:r>
      <w:r>
        <w:t xml:space="preserve"> Ý nào không phản ánh đúng nguyên nhân dẫn đến các chính sách của vua Quang Trung chưa được áp dụng nhiều trên thực tế? </w:t>
      </w:r>
    </w:p>
    <w:p w:rsidR="001C7BD7" w:rsidRDefault="001C7BD7">
      <w:pPr>
        <w:tabs>
          <w:tab w:val="center" w:pos="2476"/>
          <w:tab w:val="center" w:pos="6731"/>
        </w:tabs>
      </w:pPr>
      <w:r>
        <w:rPr>
          <w:rFonts w:ascii="Calibri" w:eastAsia="Calibri" w:hAnsi="Calibri" w:cs="Calibri"/>
          <w:sz w:val="22"/>
        </w:rPr>
        <w:tab/>
      </w:r>
      <w:r>
        <w:rPr>
          <w:b/>
        </w:rPr>
        <w:t xml:space="preserve">A. </w:t>
      </w:r>
      <w:r>
        <w:rPr>
          <w:rFonts w:ascii="Calibri" w:eastAsia="Calibri" w:hAnsi="Calibri" w:cs="Calibri"/>
        </w:rPr>
        <w:t>​</w:t>
      </w:r>
      <w:r>
        <w:t>Không có sự hậu thuẫn của vua Lê.</w:t>
      </w:r>
      <w:r>
        <w:tab/>
      </w:r>
      <w:r>
        <w:rPr>
          <w:b/>
        </w:rPr>
        <w:t xml:space="preserve">B. </w:t>
      </w:r>
      <w:r>
        <w:rPr>
          <w:rFonts w:ascii="Calibri" w:eastAsia="Calibri" w:hAnsi="Calibri" w:cs="Calibri"/>
        </w:rPr>
        <w:t>​</w:t>
      </w:r>
      <w:r>
        <w:t xml:space="preserve">Vua Quang Trung mất sớm. </w:t>
      </w:r>
    </w:p>
    <w:p w:rsidR="001C7BD7" w:rsidRDefault="001C7BD7">
      <w:pPr>
        <w:tabs>
          <w:tab w:val="center" w:pos="2549"/>
          <w:tab w:val="center" w:pos="6602"/>
        </w:tabs>
        <w:spacing w:after="62"/>
      </w:pPr>
      <w:r>
        <w:rPr>
          <w:rFonts w:ascii="Calibri" w:eastAsia="Calibri" w:hAnsi="Calibri" w:cs="Calibri"/>
          <w:sz w:val="22"/>
        </w:rPr>
        <w:tab/>
      </w:r>
      <w:r>
        <w:rPr>
          <w:b/>
        </w:rPr>
        <w:t xml:space="preserve">C. </w:t>
      </w:r>
      <w:r>
        <w:rPr>
          <w:rFonts w:ascii="Calibri" w:eastAsia="Calibri" w:hAnsi="Calibri" w:cs="Calibri"/>
        </w:rPr>
        <w:t>​</w:t>
      </w:r>
      <w:r>
        <w:t>Nguyễn Ánh đánh bại triều Tây Sơn.</w:t>
      </w:r>
      <w:r>
        <w:tab/>
      </w:r>
      <w:r>
        <w:rPr>
          <w:b/>
        </w:rPr>
        <w:t xml:space="preserve">D. </w:t>
      </w:r>
      <w:r>
        <w:rPr>
          <w:rFonts w:ascii="Calibri" w:eastAsia="Calibri" w:hAnsi="Calibri" w:cs="Calibri"/>
        </w:rPr>
        <w:t>​</w:t>
      </w:r>
      <w:r>
        <w:t xml:space="preserve">Triều Tây Sơn bị chia rẽ. </w:t>
      </w:r>
    </w:p>
    <w:p w:rsidR="001C7BD7" w:rsidRDefault="001C7BD7">
      <w:pPr>
        <w:tabs>
          <w:tab w:val="center" w:pos="988"/>
          <w:tab w:val="center" w:pos="3923"/>
          <w:tab w:val="center" w:pos="6288"/>
        </w:tabs>
      </w:pPr>
      <w:r>
        <w:rPr>
          <w:rFonts w:ascii="Calibri" w:eastAsia="Calibri" w:hAnsi="Calibri" w:cs="Calibri"/>
          <w:sz w:val="22"/>
        </w:rPr>
        <w:tab/>
      </w:r>
      <w:r>
        <w:rPr>
          <w:b/>
        </w:rPr>
        <w:t>Câu 38:</w:t>
      </w:r>
      <w:r>
        <w:t xml:space="preserve"> Cuô</w:t>
      </w:r>
      <w:r>
        <w:rPr>
          <w:rFonts w:ascii="Calibri" w:eastAsia="Calibri" w:hAnsi="Calibri" w:cs="Calibri"/>
        </w:rPr>
        <w:t>​</w:t>
      </w:r>
      <w:r>
        <w:rPr>
          <w:rFonts w:ascii="Calibri" w:eastAsia="Calibri" w:hAnsi="Calibri" w:cs="Calibri"/>
        </w:rPr>
        <w:tab/>
      </w:r>
      <w:r>
        <w:t>c chiến tranh lạnh kết thúc đánh dấu bằng sự kiệ</w:t>
      </w:r>
      <w:r>
        <w:tab/>
        <w:t xml:space="preserve">ṇ </w:t>
      </w:r>
    </w:p>
    <w:p w:rsidR="001C7BD7" w:rsidRDefault="001C7BD7" w:rsidP="004362D0">
      <w:pPr>
        <w:numPr>
          <w:ilvl w:val="0"/>
          <w:numId w:val="25"/>
        </w:numPr>
        <w:spacing w:after="5" w:line="257" w:lineRule="auto"/>
        <w:ind w:left="919" w:right="20" w:hanging="292"/>
      </w:pPr>
      <w:r>
        <w:rPr>
          <w:rFonts w:ascii="Calibri" w:eastAsia="Calibri" w:hAnsi="Calibri" w:cs="Calibri"/>
        </w:rPr>
        <w:t>​</w:t>
      </w:r>
      <w:r>
        <w:t>Cuôc gặ</w:t>
      </w:r>
      <w:r>
        <w:tab/>
        <w:t>p không chính thức giữa Busơ và Goocbachốp tại đảo Manta.̣</w:t>
      </w:r>
      <w:r>
        <w:tab/>
        <w:t xml:space="preserve"> </w:t>
      </w:r>
    </w:p>
    <w:p w:rsidR="001C7BD7" w:rsidRDefault="001C7BD7" w:rsidP="004362D0">
      <w:pPr>
        <w:numPr>
          <w:ilvl w:val="0"/>
          <w:numId w:val="25"/>
        </w:numPr>
        <w:spacing w:after="5" w:line="257" w:lineRule="auto"/>
        <w:ind w:left="919" w:right="20" w:hanging="292"/>
      </w:pPr>
      <w:r>
        <w:rPr>
          <w:rFonts w:ascii="Calibri" w:eastAsia="Calibri" w:hAnsi="Calibri" w:cs="Calibri"/>
        </w:rPr>
        <w:t>​</w:t>
      </w:r>
      <w:r>
        <w:t xml:space="preserve">Định ước Henxinki năm 1975 (12/1989). </w:t>
      </w:r>
    </w:p>
    <w:p w:rsidR="001C7BD7" w:rsidRDefault="001C7BD7" w:rsidP="004362D0">
      <w:pPr>
        <w:numPr>
          <w:ilvl w:val="0"/>
          <w:numId w:val="25"/>
        </w:numPr>
        <w:spacing w:after="5" w:line="257" w:lineRule="auto"/>
        <w:ind w:left="919" w:right="20" w:hanging="292"/>
      </w:pPr>
      <w:r>
        <w:rPr>
          <w:rFonts w:ascii="Calibri" w:eastAsia="Calibri" w:hAnsi="Calibri" w:cs="Calibri"/>
        </w:rPr>
        <w:t>​</w:t>
      </w:r>
      <w:r>
        <w:t xml:space="preserve">Cuộc gặp giữa thủ tướng Anh và tổng thống Mĩ. </w:t>
      </w:r>
    </w:p>
    <w:p w:rsidR="001C7BD7" w:rsidRDefault="001C7BD7" w:rsidP="004362D0">
      <w:pPr>
        <w:numPr>
          <w:ilvl w:val="0"/>
          <w:numId w:val="25"/>
        </w:numPr>
        <w:spacing w:after="57" w:line="257" w:lineRule="auto"/>
        <w:ind w:left="919" w:right="20" w:hanging="292"/>
      </w:pPr>
      <w:r>
        <w:rPr>
          <w:rFonts w:ascii="Calibri" w:eastAsia="Calibri" w:hAnsi="Calibri" w:cs="Calibri"/>
        </w:rPr>
        <w:t>​</w:t>
      </w:r>
      <w:r>
        <w:t>Hiêp ước về hạn chế hệ</w:t>
      </w:r>
      <w:r>
        <w:tab/>
        <w:t xml:space="preserve"> thống phòng chống tên lửa (ABM) năm 1972.̣</w:t>
      </w:r>
      <w:r>
        <w:tab/>
        <w:t xml:space="preserve"> </w:t>
      </w:r>
    </w:p>
    <w:p w:rsidR="001C7BD7" w:rsidRDefault="001C7BD7">
      <w:pPr>
        <w:ind w:right="20"/>
      </w:pPr>
      <w:r>
        <w:rPr>
          <w:b/>
        </w:rPr>
        <w:t xml:space="preserve">Câu 39: </w:t>
      </w:r>
      <w:r>
        <w:rPr>
          <w:rFonts w:ascii="Calibri" w:eastAsia="Calibri" w:hAnsi="Calibri" w:cs="Calibri"/>
        </w:rPr>
        <w:t>​</w:t>
      </w:r>
      <w:r>
        <w:t xml:space="preserve">Điều gì chứng tỏ Cương lĩnh đầu tiên do Nguyễn Ái Quốc khởi thảo là đúng đắn, sáng tạo, thấm đượm tính dân tộc và nhân văn? </w:t>
      </w:r>
    </w:p>
    <w:p w:rsidR="001C7BD7" w:rsidRDefault="001C7BD7" w:rsidP="004362D0">
      <w:pPr>
        <w:numPr>
          <w:ilvl w:val="0"/>
          <w:numId w:val="26"/>
        </w:numPr>
        <w:spacing w:after="5" w:line="257" w:lineRule="auto"/>
        <w:ind w:right="20" w:firstLine="283"/>
      </w:pPr>
      <w:r>
        <w:rPr>
          <w:rFonts w:ascii="Calibri" w:eastAsia="Calibri" w:hAnsi="Calibri" w:cs="Calibri"/>
        </w:rPr>
        <w:t>​</w:t>
      </w:r>
      <w:r>
        <w:t xml:space="preserve">Thấy  </w:t>
      </w:r>
      <w:r>
        <w:rPr>
          <w:sz w:val="26"/>
        </w:rPr>
        <w:t xml:space="preserve">được </w:t>
      </w:r>
      <w:r>
        <w:t>khả năng liên minh có điều kiện với giai cấp tư sản dân tộc, lôi kéo một bộ phận</w:t>
      </w:r>
      <w:r>
        <w:rPr>
          <w:sz w:val="26"/>
        </w:rPr>
        <w:t xml:space="preserve"> </w:t>
      </w:r>
      <w:r>
        <w:rPr>
          <w:sz w:val="26"/>
        </w:rPr>
        <w:tab/>
      </w:r>
      <w:r>
        <w:t xml:space="preserve"> giai cấp địa chủ trong cách mạng giải phóng dân tộc. </w:t>
      </w:r>
    </w:p>
    <w:p w:rsidR="001C7BD7" w:rsidRDefault="001C7BD7" w:rsidP="004362D0">
      <w:pPr>
        <w:numPr>
          <w:ilvl w:val="0"/>
          <w:numId w:val="26"/>
        </w:numPr>
        <w:spacing w:after="5" w:line="257" w:lineRule="auto"/>
        <w:ind w:right="20" w:firstLine="283"/>
      </w:pPr>
      <w:r>
        <w:t xml:space="preserve">Đánh giá đúng khả năng cách mạng của các giai cấp trong xã hội Việt Nam. </w:t>
      </w:r>
    </w:p>
    <w:p w:rsidR="001C7BD7" w:rsidRDefault="001C7BD7" w:rsidP="004362D0">
      <w:pPr>
        <w:numPr>
          <w:ilvl w:val="0"/>
          <w:numId w:val="26"/>
        </w:numPr>
        <w:spacing w:after="5" w:line="257" w:lineRule="auto"/>
        <w:ind w:right="20" w:firstLine="283"/>
      </w:pPr>
      <w:r>
        <w:t xml:space="preserve">Nêu cao vấn đề dân tộc lên hàng đầu. </w:t>
      </w:r>
    </w:p>
    <w:p w:rsidR="001C7BD7" w:rsidRDefault="001C7BD7" w:rsidP="004362D0">
      <w:pPr>
        <w:numPr>
          <w:ilvl w:val="0"/>
          <w:numId w:val="26"/>
        </w:numPr>
        <w:spacing w:after="53" w:line="257" w:lineRule="auto"/>
        <w:ind w:right="20" w:firstLine="283"/>
      </w:pPr>
      <w:r>
        <w:rPr>
          <w:rFonts w:ascii="Calibri" w:eastAsia="Calibri" w:hAnsi="Calibri" w:cs="Calibri"/>
        </w:rPr>
        <w:t>​</w:t>
      </w:r>
      <w:r>
        <w:t xml:space="preserve">Đặt ngọn cờ dân tộc lên hàng đầu, đánh giá đúng khả năng cách mạng của các giai cấp. </w:t>
      </w:r>
    </w:p>
    <w:p w:rsidR="001C7BD7" w:rsidRDefault="001C7BD7">
      <w:pPr>
        <w:ind w:right="20"/>
      </w:pPr>
      <w:r>
        <w:rPr>
          <w:b/>
        </w:rPr>
        <w:t xml:space="preserve">Câu 40: </w:t>
      </w:r>
      <w:r>
        <w:rPr>
          <w:rFonts w:ascii="Calibri" w:eastAsia="Calibri" w:hAnsi="Calibri" w:cs="Calibri"/>
        </w:rPr>
        <w:t>​</w:t>
      </w:r>
      <w:r>
        <w:t xml:space="preserve">“Kế hoặch Đờ - lát dờ Tát-xi-nhi” 12-1950 ra đời là kết quả của </w:t>
      </w:r>
    </w:p>
    <w:p w:rsidR="001C7BD7" w:rsidRDefault="001C7BD7" w:rsidP="004362D0">
      <w:pPr>
        <w:numPr>
          <w:ilvl w:val="0"/>
          <w:numId w:val="27"/>
        </w:numPr>
        <w:spacing w:after="5" w:line="257" w:lineRule="auto"/>
        <w:ind w:left="919" w:right="20" w:hanging="292"/>
      </w:pPr>
      <w:r>
        <w:rPr>
          <w:rFonts w:ascii="Calibri" w:eastAsia="Calibri" w:hAnsi="Calibri" w:cs="Calibri"/>
        </w:rPr>
        <w:t>​</w:t>
      </w:r>
      <w:r>
        <w:t xml:space="preserve">Sự cấu kết giữa Pháp và Mĩ trong việc đẩy mạnh hơn nữa chiến tranh xâm lược Đông Dương. </w:t>
      </w:r>
    </w:p>
    <w:p w:rsidR="001C7BD7" w:rsidRDefault="001C7BD7" w:rsidP="004362D0">
      <w:pPr>
        <w:numPr>
          <w:ilvl w:val="0"/>
          <w:numId w:val="27"/>
        </w:numPr>
        <w:spacing w:after="5" w:line="257" w:lineRule="auto"/>
        <w:ind w:left="919" w:right="20" w:hanging="292"/>
      </w:pPr>
      <w:r w:rsidRPr="000D52A1">
        <w:rPr>
          <w:rFonts w:ascii="Calibri" w:eastAsia="Calibri" w:hAnsi="Calibri" w:cs="Calibri"/>
        </w:rPr>
        <w:lastRenderedPageBreak/>
        <w:t>​</w:t>
      </w:r>
      <w:r>
        <w:t xml:space="preserve">Sự can thiệp ngày càng sâu của Mĩ vào chiến tranh xâm lược Đông Dương Sự “dính líu trực tiếp” của Mĩ vào cuộc chiến tranh Đông Dương. </w:t>
      </w:r>
    </w:p>
    <w:p w:rsidR="001C7BD7" w:rsidRDefault="001C7BD7" w:rsidP="004362D0">
      <w:pPr>
        <w:numPr>
          <w:ilvl w:val="0"/>
          <w:numId w:val="27"/>
        </w:numPr>
        <w:spacing w:after="5" w:line="257" w:lineRule="auto"/>
        <w:ind w:left="919" w:right="20" w:hanging="292"/>
      </w:pPr>
      <w:r>
        <w:t xml:space="preserve">Sự cứu vãn tình thế sa lầy trên chiến trường của Pháp. </w:t>
      </w:r>
    </w:p>
    <w:p w:rsidR="001C7BD7" w:rsidRDefault="001C7BD7">
      <w:pPr>
        <w:spacing w:after="60" w:line="272" w:lineRule="auto"/>
        <w:ind w:left="358" w:right="6977" w:firstLine="283"/>
      </w:pPr>
      <w:r>
        <w:t xml:space="preserve"> </w:t>
      </w:r>
      <w:r>
        <w:rPr>
          <w:color w:val="FFFFFF"/>
          <w:sz w:val="16"/>
        </w:rPr>
        <w:t xml:space="preserve">----------------------------------------------- </w:t>
      </w:r>
    </w:p>
    <w:p w:rsidR="001C7BD7" w:rsidRDefault="001C7BD7">
      <w:pPr>
        <w:ind w:left="4113" w:right="20"/>
      </w:pPr>
      <w:r>
        <w:t xml:space="preserve">----------- HẾT ---------- </w:t>
      </w:r>
    </w:p>
    <w:p w:rsidR="001C7BD7" w:rsidRDefault="001C7BD7">
      <w:pPr>
        <w:spacing w:line="259" w:lineRule="auto"/>
        <w:ind w:left="642"/>
      </w:pPr>
      <w:r>
        <w:t xml:space="preserve"> </w:t>
      </w:r>
    </w:p>
    <w:p w:rsidR="001C7BD7" w:rsidRDefault="001C7BD7">
      <w:pPr>
        <w:tabs>
          <w:tab w:val="center" w:pos="1660"/>
          <w:tab w:val="right" w:pos="10167"/>
        </w:tabs>
        <w:spacing w:after="36" w:line="259" w:lineRule="auto"/>
      </w:pPr>
      <w:r>
        <w:t xml:space="preserve">SỞ GD&amp;ĐT HẢI PHÒNG </w:t>
      </w:r>
      <w:r>
        <w:tab/>
      </w:r>
      <w:r>
        <w:rPr>
          <w:b/>
        </w:rPr>
        <w:t xml:space="preserve">KỲ THI TRUNG HỌC PHỔ THÔNG QUỐC GIA NĂM 2019 </w:t>
      </w:r>
      <w:r>
        <w:t xml:space="preserve"> </w:t>
      </w:r>
    </w:p>
    <w:p w:rsidR="001C7BD7" w:rsidRDefault="001C7BD7">
      <w:pPr>
        <w:tabs>
          <w:tab w:val="center" w:pos="7010"/>
        </w:tabs>
        <w:spacing w:after="53" w:line="259" w:lineRule="auto"/>
        <w:ind w:left="-15"/>
      </w:pPr>
      <w:r>
        <w:rPr>
          <w:b/>
        </w:rPr>
        <w:t>TRƯỜN</w:t>
      </w:r>
      <w:r>
        <w:rPr>
          <w:b/>
          <w:u w:val="single" w:color="000000"/>
        </w:rPr>
        <w:t xml:space="preserve">G THPT NGÔ </w:t>
      </w:r>
      <w:r>
        <w:rPr>
          <w:b/>
        </w:rPr>
        <w:t>QUYỀN</w:t>
      </w:r>
      <w:r>
        <w:t xml:space="preserve"> </w:t>
      </w:r>
      <w:r>
        <w:tab/>
      </w:r>
      <w:r>
        <w:rPr>
          <w:b/>
        </w:rPr>
        <w:t xml:space="preserve">Bài thi: KHOA HỌC XÃ HỘI </w:t>
      </w:r>
      <w:r>
        <w:t xml:space="preserve"> </w:t>
      </w:r>
    </w:p>
    <w:p w:rsidR="001C7BD7" w:rsidRDefault="001C7BD7">
      <w:pPr>
        <w:tabs>
          <w:tab w:val="center" w:pos="1656"/>
          <w:tab w:val="center" w:pos="7021"/>
        </w:tabs>
        <w:spacing w:after="11" w:line="259" w:lineRule="auto"/>
      </w:pPr>
      <w:r>
        <w:rPr>
          <w:rFonts w:ascii="Calibri" w:eastAsia="Calibri" w:hAnsi="Calibri" w:cs="Calibri"/>
          <w:sz w:val="22"/>
        </w:rPr>
        <w:tab/>
      </w:r>
      <w:r>
        <w:t xml:space="preserve"> </w:t>
      </w:r>
      <w:r>
        <w:tab/>
      </w:r>
      <w:r>
        <w:rPr>
          <w:b/>
        </w:rPr>
        <w:t>Môn thi thành phần: LỊCH SỬ 12</w:t>
      </w:r>
      <w:r>
        <w:rPr>
          <w:sz w:val="26"/>
        </w:rPr>
        <w:t xml:space="preserve"> </w:t>
      </w:r>
    </w:p>
    <w:p w:rsidR="001C7BD7" w:rsidRDefault="001C7BD7">
      <w:pPr>
        <w:tabs>
          <w:tab w:val="center" w:pos="1647"/>
          <w:tab w:val="center" w:pos="7021"/>
        </w:tabs>
        <w:spacing w:after="36" w:line="259" w:lineRule="auto"/>
      </w:pPr>
      <w:r>
        <w:rPr>
          <w:rFonts w:ascii="Calibri" w:eastAsia="Calibri" w:hAnsi="Calibri" w:cs="Calibri"/>
          <w:sz w:val="22"/>
        </w:rPr>
        <w:tab/>
      </w:r>
      <w:r>
        <w:rPr>
          <w:b/>
        </w:rPr>
        <w:t>ĐỀ THI THỬ LẦN I</w:t>
      </w:r>
      <w:r>
        <w:t xml:space="preserve"> </w:t>
      </w:r>
      <w:r>
        <w:tab/>
      </w:r>
      <w:r>
        <w:rPr>
          <w:i/>
        </w:rPr>
        <w:t>Thời gian làm bài: 50 phút, không kể thời gian phát đề</w:t>
      </w:r>
      <w:r>
        <w:t xml:space="preserve"> </w:t>
      </w:r>
    </w:p>
    <w:p w:rsidR="001C7BD7" w:rsidRDefault="001C7BD7">
      <w:pPr>
        <w:spacing w:after="117" w:line="259" w:lineRule="auto"/>
        <w:ind w:left="816"/>
      </w:pPr>
      <w:r>
        <w:rPr>
          <w:i/>
        </w:rPr>
        <w:t xml:space="preserve"> (Đề có 04 trang)</w:t>
      </w:r>
      <w:r>
        <w:t xml:space="preserve"> </w:t>
      </w:r>
    </w:p>
    <w:p w:rsidR="001C7BD7" w:rsidRDefault="001C7BD7">
      <w:pPr>
        <w:tabs>
          <w:tab w:val="center" w:pos="3730"/>
          <w:tab w:val="center" w:pos="9099"/>
        </w:tabs>
        <w:spacing w:after="167" w:line="259" w:lineRule="auto"/>
      </w:pPr>
      <w:r>
        <w:rPr>
          <w:rFonts w:ascii="Calibri" w:eastAsia="Calibri" w:hAnsi="Calibri" w:cs="Calibri"/>
          <w:sz w:val="22"/>
        </w:rPr>
        <w:tab/>
      </w:r>
      <w:r>
        <w:t xml:space="preserve"> </w:t>
      </w:r>
      <w:r>
        <w:tab/>
      </w:r>
      <w:r>
        <w:rPr>
          <w:b/>
        </w:rPr>
        <w:t>Mã đề thi 132</w:t>
      </w:r>
      <w:r>
        <w:t xml:space="preserve"> </w:t>
      </w:r>
    </w:p>
    <w:p w:rsidR="001C7BD7" w:rsidRDefault="001C7BD7">
      <w:pPr>
        <w:spacing w:line="259" w:lineRule="auto"/>
        <w:ind w:left="358"/>
      </w:pPr>
      <w:r>
        <w:t xml:space="preserve"> </w:t>
      </w:r>
    </w:p>
    <w:p w:rsidR="001C7BD7" w:rsidRDefault="001C7BD7">
      <w:pPr>
        <w:spacing w:line="259" w:lineRule="auto"/>
        <w:ind w:left="358"/>
      </w:pPr>
      <w:r>
        <w:t xml:space="preserve"> </w:t>
      </w:r>
    </w:p>
    <w:tbl>
      <w:tblPr>
        <w:tblW w:w="10339" w:type="dxa"/>
        <w:tblInd w:w="370" w:type="dxa"/>
        <w:tblCellMar>
          <w:top w:w="19" w:type="dxa"/>
          <w:left w:w="242" w:type="dxa"/>
          <w:right w:w="115" w:type="dxa"/>
        </w:tblCellMar>
        <w:tblLook w:val="04A0" w:firstRow="1" w:lastRow="0" w:firstColumn="1" w:lastColumn="0" w:noHBand="0" w:noVBand="1"/>
      </w:tblPr>
      <w:tblGrid>
        <w:gridCol w:w="1017"/>
        <w:gridCol w:w="1507"/>
        <w:gridCol w:w="1193"/>
        <w:gridCol w:w="1507"/>
        <w:gridCol w:w="1089"/>
        <w:gridCol w:w="1492"/>
        <w:gridCol w:w="1134"/>
        <w:gridCol w:w="1400"/>
      </w:tblGrid>
      <w:tr w:rsidR="001C7BD7" w:rsidTr="00EF5ABF">
        <w:trPr>
          <w:trHeight w:val="358"/>
        </w:trPr>
        <w:tc>
          <w:tcPr>
            <w:tcW w:w="1016" w:type="dxa"/>
            <w:tcBorders>
              <w:top w:val="nil"/>
              <w:left w:val="single" w:sz="6" w:space="0" w:color="9ABA58"/>
              <w:bottom w:val="single" w:sz="6" w:space="0" w:color="9ABA58"/>
              <w:right w:val="single" w:sz="6" w:space="0" w:color="000000"/>
            </w:tcBorders>
            <w:shd w:val="clear" w:color="auto" w:fill="9ABA58"/>
          </w:tcPr>
          <w:p w:rsidR="001C7BD7" w:rsidRPr="00EF5ABF" w:rsidRDefault="001C7BD7" w:rsidP="00EF5ABF">
            <w:pPr>
              <w:spacing w:line="259" w:lineRule="auto"/>
              <w:rPr>
                <w:rFonts w:ascii="Calibri" w:hAnsi="Calibri"/>
                <w:sz w:val="22"/>
                <w:szCs w:val="22"/>
              </w:rPr>
            </w:pPr>
            <w:r w:rsidRPr="00EF5ABF">
              <w:rPr>
                <w:rFonts w:ascii="Calibri" w:hAnsi="Calibri"/>
                <w:b/>
                <w:color w:val="FFFFFF"/>
                <w:sz w:val="22"/>
                <w:szCs w:val="22"/>
              </w:rPr>
              <w:t xml:space="preserve">Câu </w:t>
            </w:r>
          </w:p>
        </w:tc>
        <w:tc>
          <w:tcPr>
            <w:tcW w:w="1507" w:type="dxa"/>
            <w:tcBorders>
              <w:top w:val="nil"/>
              <w:left w:val="single" w:sz="6" w:space="0" w:color="000000"/>
              <w:bottom w:val="single" w:sz="6" w:space="0" w:color="B4CC81"/>
              <w:right w:val="single" w:sz="6" w:space="0" w:color="000000"/>
            </w:tcBorders>
            <w:shd w:val="clear" w:color="auto" w:fill="9ABA58"/>
          </w:tcPr>
          <w:p w:rsidR="001C7BD7" w:rsidRPr="00EF5ABF" w:rsidRDefault="001C7BD7" w:rsidP="00EF5ABF">
            <w:pPr>
              <w:spacing w:line="259" w:lineRule="auto"/>
              <w:ind w:left="58"/>
              <w:rPr>
                <w:rFonts w:ascii="Calibri" w:hAnsi="Calibri"/>
                <w:sz w:val="22"/>
                <w:szCs w:val="22"/>
              </w:rPr>
            </w:pPr>
            <w:r w:rsidRPr="00EF5ABF">
              <w:rPr>
                <w:rFonts w:ascii="Calibri" w:hAnsi="Calibri"/>
                <w:b/>
                <w:color w:val="FFFFFF"/>
                <w:sz w:val="22"/>
                <w:szCs w:val="22"/>
              </w:rPr>
              <w:t xml:space="preserve">Đáp án </w:t>
            </w:r>
          </w:p>
        </w:tc>
        <w:tc>
          <w:tcPr>
            <w:tcW w:w="1193" w:type="dxa"/>
            <w:tcBorders>
              <w:top w:val="nil"/>
              <w:left w:val="single" w:sz="6" w:space="0" w:color="000000"/>
              <w:bottom w:val="single" w:sz="6" w:space="0" w:color="9ABA58"/>
              <w:right w:val="single" w:sz="6" w:space="0" w:color="000000"/>
            </w:tcBorders>
            <w:shd w:val="clear" w:color="auto" w:fill="9ABA58"/>
          </w:tcPr>
          <w:p w:rsidR="001C7BD7" w:rsidRPr="00EF5ABF" w:rsidRDefault="001C7BD7" w:rsidP="00EF5ABF">
            <w:pPr>
              <w:spacing w:line="259" w:lineRule="auto"/>
              <w:ind w:left="58"/>
              <w:rPr>
                <w:rFonts w:ascii="Calibri" w:hAnsi="Calibri"/>
                <w:sz w:val="22"/>
                <w:szCs w:val="22"/>
              </w:rPr>
            </w:pPr>
            <w:r w:rsidRPr="00EF5ABF">
              <w:rPr>
                <w:rFonts w:ascii="Calibri" w:hAnsi="Calibri"/>
                <w:b/>
                <w:color w:val="FFFFFF"/>
                <w:sz w:val="22"/>
                <w:szCs w:val="22"/>
              </w:rPr>
              <w:t xml:space="preserve">Câu </w:t>
            </w:r>
          </w:p>
        </w:tc>
        <w:tc>
          <w:tcPr>
            <w:tcW w:w="1507" w:type="dxa"/>
            <w:tcBorders>
              <w:top w:val="nil"/>
              <w:left w:val="single" w:sz="6" w:space="0" w:color="000000"/>
              <w:bottom w:val="single" w:sz="6" w:space="0" w:color="B4CC81"/>
              <w:right w:val="single" w:sz="6" w:space="0" w:color="000000"/>
            </w:tcBorders>
            <w:shd w:val="clear" w:color="auto" w:fill="9ABA58"/>
          </w:tcPr>
          <w:p w:rsidR="001C7BD7" w:rsidRPr="00EF5ABF" w:rsidRDefault="001C7BD7" w:rsidP="00EF5ABF">
            <w:pPr>
              <w:spacing w:line="259" w:lineRule="auto"/>
              <w:ind w:left="58"/>
              <w:rPr>
                <w:rFonts w:ascii="Calibri" w:hAnsi="Calibri"/>
                <w:sz w:val="22"/>
                <w:szCs w:val="22"/>
              </w:rPr>
            </w:pPr>
            <w:r w:rsidRPr="00EF5ABF">
              <w:rPr>
                <w:rFonts w:ascii="Calibri" w:hAnsi="Calibri"/>
                <w:b/>
                <w:color w:val="FFFFFF"/>
                <w:sz w:val="22"/>
                <w:szCs w:val="22"/>
              </w:rPr>
              <w:t xml:space="preserve">Đáp án </w:t>
            </w:r>
          </w:p>
        </w:tc>
        <w:tc>
          <w:tcPr>
            <w:tcW w:w="1089" w:type="dxa"/>
            <w:tcBorders>
              <w:top w:val="nil"/>
              <w:left w:val="single" w:sz="6" w:space="0" w:color="000000"/>
              <w:bottom w:val="single" w:sz="6" w:space="0" w:color="9ABA58"/>
              <w:right w:val="single" w:sz="6" w:space="0" w:color="000000"/>
            </w:tcBorders>
            <w:shd w:val="clear" w:color="auto" w:fill="9ABA58"/>
          </w:tcPr>
          <w:p w:rsidR="001C7BD7" w:rsidRPr="00EF5ABF" w:rsidRDefault="001C7BD7" w:rsidP="00EF5ABF">
            <w:pPr>
              <w:spacing w:line="259" w:lineRule="auto"/>
              <w:ind w:left="13"/>
              <w:rPr>
                <w:rFonts w:ascii="Calibri" w:hAnsi="Calibri"/>
                <w:sz w:val="22"/>
                <w:szCs w:val="22"/>
              </w:rPr>
            </w:pPr>
            <w:r w:rsidRPr="00EF5ABF">
              <w:rPr>
                <w:rFonts w:ascii="Calibri" w:hAnsi="Calibri"/>
                <w:b/>
                <w:color w:val="FFFFFF"/>
                <w:sz w:val="22"/>
                <w:szCs w:val="22"/>
              </w:rPr>
              <w:t xml:space="preserve">Câu </w:t>
            </w:r>
          </w:p>
        </w:tc>
        <w:tc>
          <w:tcPr>
            <w:tcW w:w="1492" w:type="dxa"/>
            <w:tcBorders>
              <w:top w:val="nil"/>
              <w:left w:val="single" w:sz="6" w:space="0" w:color="000000"/>
              <w:bottom w:val="single" w:sz="6" w:space="0" w:color="B4CC81"/>
              <w:right w:val="single" w:sz="6" w:space="0" w:color="000000"/>
            </w:tcBorders>
            <w:shd w:val="clear" w:color="auto" w:fill="9ABA58"/>
          </w:tcPr>
          <w:p w:rsidR="001C7BD7" w:rsidRPr="00EF5ABF" w:rsidRDefault="001C7BD7" w:rsidP="00EF5ABF">
            <w:pPr>
              <w:spacing w:line="259" w:lineRule="auto"/>
              <w:ind w:left="58"/>
              <w:rPr>
                <w:rFonts w:ascii="Calibri" w:hAnsi="Calibri"/>
                <w:sz w:val="22"/>
                <w:szCs w:val="22"/>
              </w:rPr>
            </w:pPr>
            <w:r w:rsidRPr="00EF5ABF">
              <w:rPr>
                <w:rFonts w:ascii="Calibri" w:hAnsi="Calibri"/>
                <w:b/>
                <w:color w:val="FFFFFF"/>
                <w:sz w:val="22"/>
                <w:szCs w:val="22"/>
              </w:rPr>
              <w:t xml:space="preserve">Đáp án </w:t>
            </w:r>
          </w:p>
        </w:tc>
        <w:tc>
          <w:tcPr>
            <w:tcW w:w="1134" w:type="dxa"/>
            <w:tcBorders>
              <w:top w:val="nil"/>
              <w:left w:val="single" w:sz="6" w:space="0" w:color="000000"/>
              <w:bottom w:val="single" w:sz="6" w:space="0" w:color="9ABA58"/>
              <w:right w:val="single" w:sz="6" w:space="0" w:color="000000"/>
            </w:tcBorders>
            <w:shd w:val="clear" w:color="auto" w:fill="9ABA58"/>
          </w:tcPr>
          <w:p w:rsidR="001C7BD7" w:rsidRPr="00EF5ABF" w:rsidRDefault="001C7BD7" w:rsidP="00EF5ABF">
            <w:pPr>
              <w:spacing w:line="259" w:lineRule="auto"/>
              <w:ind w:left="28"/>
              <w:rPr>
                <w:rFonts w:ascii="Calibri" w:hAnsi="Calibri"/>
                <w:sz w:val="22"/>
                <w:szCs w:val="22"/>
              </w:rPr>
            </w:pPr>
            <w:r w:rsidRPr="00EF5ABF">
              <w:rPr>
                <w:rFonts w:ascii="Calibri" w:hAnsi="Calibri"/>
                <w:b/>
                <w:color w:val="FFFFFF"/>
                <w:sz w:val="22"/>
                <w:szCs w:val="22"/>
              </w:rPr>
              <w:t xml:space="preserve">Câu </w:t>
            </w:r>
          </w:p>
        </w:tc>
        <w:tc>
          <w:tcPr>
            <w:tcW w:w="1400" w:type="dxa"/>
            <w:tcBorders>
              <w:top w:val="single" w:sz="6" w:space="0" w:color="9ABA58"/>
              <w:left w:val="single" w:sz="6" w:space="0" w:color="000000"/>
              <w:bottom w:val="single" w:sz="6" w:space="0" w:color="B4CC81"/>
              <w:right w:val="single" w:sz="6" w:space="0" w:color="9ABA58"/>
            </w:tcBorders>
            <w:shd w:val="clear" w:color="auto" w:fill="9ABA58"/>
          </w:tcPr>
          <w:p w:rsidR="001C7BD7" w:rsidRPr="00EF5ABF" w:rsidRDefault="001C7BD7" w:rsidP="00EF5ABF">
            <w:pPr>
              <w:spacing w:line="259" w:lineRule="auto"/>
              <w:ind w:left="13"/>
              <w:rPr>
                <w:rFonts w:ascii="Calibri" w:hAnsi="Calibri"/>
                <w:sz w:val="22"/>
                <w:szCs w:val="22"/>
              </w:rPr>
            </w:pPr>
            <w:r w:rsidRPr="00EF5ABF">
              <w:rPr>
                <w:rFonts w:ascii="Calibri" w:hAnsi="Calibri"/>
                <w:b/>
                <w:color w:val="FFFFFF"/>
                <w:sz w:val="22"/>
                <w:szCs w:val="22"/>
              </w:rPr>
              <w:t xml:space="preserve">Đáp án </w:t>
            </w:r>
          </w:p>
        </w:tc>
      </w:tr>
      <w:tr w:rsidR="001C7BD7" w:rsidTr="00EF5ABF">
        <w:trPr>
          <w:trHeight w:val="375"/>
        </w:trPr>
        <w:tc>
          <w:tcPr>
            <w:tcW w:w="1016" w:type="dxa"/>
            <w:tcBorders>
              <w:top w:val="single" w:sz="6" w:space="0" w:color="9ABA58"/>
              <w:left w:val="single" w:sz="6" w:space="0" w:color="9ABA58"/>
              <w:bottom w:val="single" w:sz="6" w:space="0" w:color="9ABA58"/>
              <w:right w:val="single" w:sz="6" w:space="0" w:color="000000"/>
            </w:tcBorders>
            <w:shd w:val="clear" w:color="auto" w:fill="auto"/>
          </w:tcPr>
          <w:p w:rsidR="001C7BD7" w:rsidRPr="00EF5ABF" w:rsidRDefault="001C7BD7" w:rsidP="00EF5ABF">
            <w:pPr>
              <w:spacing w:line="259" w:lineRule="auto"/>
              <w:ind w:right="271"/>
              <w:jc w:val="center"/>
              <w:rPr>
                <w:rFonts w:ascii="Calibri" w:hAnsi="Calibri"/>
                <w:sz w:val="22"/>
                <w:szCs w:val="22"/>
              </w:rPr>
            </w:pPr>
            <w:r w:rsidRPr="00EF5ABF">
              <w:rPr>
                <w:rFonts w:ascii="Calibri" w:hAnsi="Calibri"/>
                <w:sz w:val="22"/>
                <w:szCs w:val="22"/>
              </w:rPr>
              <w:t xml:space="preserve">1 </w:t>
            </w:r>
          </w:p>
        </w:tc>
        <w:tc>
          <w:tcPr>
            <w:tcW w:w="1507" w:type="dxa"/>
            <w:vMerge w:val="restart"/>
            <w:tcBorders>
              <w:top w:val="single" w:sz="6" w:space="0" w:color="B4CC81"/>
              <w:left w:val="single" w:sz="6" w:space="0" w:color="000000"/>
              <w:bottom w:val="nil"/>
              <w:right w:val="single" w:sz="6" w:space="0" w:color="000000"/>
            </w:tcBorders>
            <w:shd w:val="clear" w:color="auto" w:fill="auto"/>
          </w:tcPr>
          <w:p w:rsidR="001C7BD7" w:rsidRPr="00EF5ABF" w:rsidRDefault="001C7BD7" w:rsidP="00EF5ABF">
            <w:pPr>
              <w:spacing w:after="111" w:line="259" w:lineRule="auto"/>
              <w:ind w:right="174"/>
              <w:jc w:val="center"/>
              <w:rPr>
                <w:rFonts w:ascii="Calibri" w:hAnsi="Calibri"/>
                <w:sz w:val="22"/>
                <w:szCs w:val="22"/>
              </w:rPr>
            </w:pPr>
            <w:r w:rsidRPr="00EF5ABF">
              <w:rPr>
                <w:rFonts w:ascii="Arial" w:eastAsia="Arial" w:hAnsi="Arial" w:cs="Arial"/>
                <w:sz w:val="20"/>
                <w:szCs w:val="22"/>
              </w:rPr>
              <w:t xml:space="preserve">C </w:t>
            </w:r>
          </w:p>
          <w:p w:rsidR="001C7BD7" w:rsidRPr="00EF5ABF" w:rsidRDefault="001C7BD7" w:rsidP="00EF5ABF">
            <w:pPr>
              <w:spacing w:after="111" w:line="259" w:lineRule="auto"/>
              <w:ind w:right="174"/>
              <w:jc w:val="center"/>
              <w:rPr>
                <w:rFonts w:ascii="Calibri" w:hAnsi="Calibri"/>
                <w:sz w:val="22"/>
                <w:szCs w:val="22"/>
              </w:rPr>
            </w:pPr>
            <w:r w:rsidRPr="00EF5ABF">
              <w:rPr>
                <w:rFonts w:ascii="Arial" w:eastAsia="Arial" w:hAnsi="Arial" w:cs="Arial"/>
                <w:sz w:val="20"/>
                <w:szCs w:val="22"/>
              </w:rPr>
              <w:t xml:space="preserve">C </w:t>
            </w:r>
          </w:p>
          <w:p w:rsidR="001C7BD7" w:rsidRPr="00EF5ABF" w:rsidRDefault="001C7BD7" w:rsidP="00EF5ABF">
            <w:pPr>
              <w:spacing w:after="111" w:line="259" w:lineRule="auto"/>
              <w:ind w:right="155"/>
              <w:jc w:val="center"/>
              <w:rPr>
                <w:rFonts w:ascii="Calibri" w:hAnsi="Calibri"/>
                <w:sz w:val="22"/>
                <w:szCs w:val="22"/>
              </w:rPr>
            </w:pPr>
            <w:r w:rsidRPr="00EF5ABF">
              <w:rPr>
                <w:rFonts w:ascii="Arial" w:eastAsia="Arial" w:hAnsi="Arial" w:cs="Arial"/>
                <w:sz w:val="20"/>
                <w:szCs w:val="22"/>
              </w:rPr>
              <w:t xml:space="preserve">B </w:t>
            </w:r>
          </w:p>
          <w:p w:rsidR="001C7BD7" w:rsidRPr="00EF5ABF" w:rsidRDefault="001C7BD7" w:rsidP="00EF5ABF">
            <w:pPr>
              <w:spacing w:after="111" w:line="259" w:lineRule="auto"/>
              <w:ind w:right="174"/>
              <w:jc w:val="center"/>
              <w:rPr>
                <w:rFonts w:ascii="Calibri" w:hAnsi="Calibri"/>
                <w:sz w:val="22"/>
                <w:szCs w:val="22"/>
              </w:rPr>
            </w:pPr>
            <w:r w:rsidRPr="00EF5ABF">
              <w:rPr>
                <w:rFonts w:ascii="Arial" w:eastAsia="Arial" w:hAnsi="Arial" w:cs="Arial"/>
                <w:sz w:val="20"/>
                <w:szCs w:val="22"/>
              </w:rPr>
              <w:t xml:space="preserve">D </w:t>
            </w:r>
          </w:p>
          <w:p w:rsidR="001C7BD7" w:rsidRPr="00EF5ABF" w:rsidRDefault="001C7BD7" w:rsidP="00EF5ABF">
            <w:pPr>
              <w:spacing w:after="111" w:line="259" w:lineRule="auto"/>
              <w:ind w:right="174"/>
              <w:jc w:val="center"/>
              <w:rPr>
                <w:rFonts w:ascii="Calibri" w:hAnsi="Calibri"/>
                <w:sz w:val="22"/>
                <w:szCs w:val="22"/>
              </w:rPr>
            </w:pPr>
            <w:r w:rsidRPr="00EF5ABF">
              <w:rPr>
                <w:rFonts w:ascii="Arial" w:eastAsia="Arial" w:hAnsi="Arial" w:cs="Arial"/>
                <w:sz w:val="20"/>
                <w:szCs w:val="22"/>
              </w:rPr>
              <w:t xml:space="preserve">D </w:t>
            </w:r>
          </w:p>
          <w:p w:rsidR="001C7BD7" w:rsidRPr="00EF5ABF" w:rsidRDefault="001C7BD7" w:rsidP="00EF5ABF">
            <w:pPr>
              <w:spacing w:after="111" w:line="259" w:lineRule="auto"/>
              <w:ind w:right="155"/>
              <w:jc w:val="center"/>
              <w:rPr>
                <w:rFonts w:ascii="Calibri" w:hAnsi="Calibri"/>
                <w:sz w:val="22"/>
                <w:szCs w:val="22"/>
              </w:rPr>
            </w:pPr>
            <w:r w:rsidRPr="00EF5ABF">
              <w:rPr>
                <w:rFonts w:ascii="Arial" w:eastAsia="Arial" w:hAnsi="Arial" w:cs="Arial"/>
                <w:sz w:val="20"/>
                <w:szCs w:val="22"/>
              </w:rPr>
              <w:t xml:space="preserve">A </w:t>
            </w:r>
          </w:p>
          <w:p w:rsidR="001C7BD7" w:rsidRPr="00EF5ABF" w:rsidRDefault="001C7BD7" w:rsidP="00EF5ABF">
            <w:pPr>
              <w:spacing w:after="111" w:line="259" w:lineRule="auto"/>
              <w:ind w:right="155"/>
              <w:jc w:val="center"/>
              <w:rPr>
                <w:rFonts w:ascii="Calibri" w:hAnsi="Calibri"/>
                <w:sz w:val="22"/>
                <w:szCs w:val="22"/>
              </w:rPr>
            </w:pPr>
            <w:r w:rsidRPr="00EF5ABF">
              <w:rPr>
                <w:rFonts w:ascii="Arial" w:eastAsia="Arial" w:hAnsi="Arial" w:cs="Arial"/>
                <w:sz w:val="20"/>
                <w:szCs w:val="22"/>
              </w:rPr>
              <w:t xml:space="preserve">A </w:t>
            </w:r>
          </w:p>
          <w:p w:rsidR="001C7BD7" w:rsidRPr="00EF5ABF" w:rsidRDefault="001C7BD7" w:rsidP="00EF5ABF">
            <w:pPr>
              <w:spacing w:after="111" w:line="259" w:lineRule="auto"/>
              <w:ind w:right="155"/>
              <w:jc w:val="center"/>
              <w:rPr>
                <w:rFonts w:ascii="Calibri" w:hAnsi="Calibri"/>
                <w:sz w:val="22"/>
                <w:szCs w:val="22"/>
              </w:rPr>
            </w:pPr>
            <w:r w:rsidRPr="00EF5ABF">
              <w:rPr>
                <w:rFonts w:ascii="Arial" w:eastAsia="Arial" w:hAnsi="Arial" w:cs="Arial"/>
                <w:sz w:val="20"/>
                <w:szCs w:val="22"/>
              </w:rPr>
              <w:t xml:space="preserve">A </w:t>
            </w:r>
          </w:p>
          <w:p w:rsidR="001C7BD7" w:rsidRPr="00EF5ABF" w:rsidRDefault="001C7BD7" w:rsidP="00EF5ABF">
            <w:pPr>
              <w:spacing w:after="111" w:line="259" w:lineRule="auto"/>
              <w:ind w:right="174"/>
              <w:jc w:val="center"/>
              <w:rPr>
                <w:rFonts w:ascii="Calibri" w:hAnsi="Calibri"/>
                <w:sz w:val="22"/>
                <w:szCs w:val="22"/>
              </w:rPr>
            </w:pPr>
            <w:r w:rsidRPr="00EF5ABF">
              <w:rPr>
                <w:rFonts w:ascii="Arial" w:eastAsia="Arial" w:hAnsi="Arial" w:cs="Arial"/>
                <w:sz w:val="20"/>
                <w:szCs w:val="22"/>
              </w:rPr>
              <w:t xml:space="preserve">D </w:t>
            </w:r>
          </w:p>
          <w:p w:rsidR="001C7BD7" w:rsidRPr="00EF5ABF" w:rsidRDefault="001C7BD7" w:rsidP="00EF5ABF">
            <w:pPr>
              <w:spacing w:line="259" w:lineRule="auto"/>
              <w:ind w:right="155"/>
              <w:jc w:val="center"/>
              <w:rPr>
                <w:rFonts w:ascii="Calibri" w:hAnsi="Calibri"/>
                <w:sz w:val="22"/>
                <w:szCs w:val="22"/>
              </w:rPr>
            </w:pPr>
            <w:r w:rsidRPr="00EF5ABF">
              <w:rPr>
                <w:rFonts w:ascii="Arial" w:eastAsia="Arial" w:hAnsi="Arial" w:cs="Arial"/>
                <w:sz w:val="20"/>
                <w:szCs w:val="22"/>
              </w:rPr>
              <w:t xml:space="preserve">A </w:t>
            </w:r>
          </w:p>
        </w:tc>
        <w:tc>
          <w:tcPr>
            <w:tcW w:w="1193"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11 </w:t>
            </w:r>
          </w:p>
        </w:tc>
        <w:tc>
          <w:tcPr>
            <w:tcW w:w="1507" w:type="dxa"/>
            <w:vMerge w:val="restart"/>
            <w:tcBorders>
              <w:top w:val="single" w:sz="6" w:space="0" w:color="B4CC81"/>
              <w:left w:val="single" w:sz="6" w:space="0" w:color="000000"/>
              <w:bottom w:val="nil"/>
              <w:right w:val="single" w:sz="6" w:space="0" w:color="000000"/>
            </w:tcBorders>
            <w:shd w:val="clear" w:color="auto" w:fill="auto"/>
          </w:tcPr>
          <w:p w:rsidR="001C7BD7" w:rsidRPr="00EF5ABF" w:rsidRDefault="001C7BD7" w:rsidP="00EF5ABF">
            <w:pPr>
              <w:spacing w:after="111" w:line="259" w:lineRule="auto"/>
              <w:ind w:right="155"/>
              <w:jc w:val="center"/>
              <w:rPr>
                <w:rFonts w:ascii="Calibri" w:hAnsi="Calibri"/>
                <w:sz w:val="22"/>
                <w:szCs w:val="22"/>
              </w:rPr>
            </w:pPr>
            <w:r w:rsidRPr="00EF5ABF">
              <w:rPr>
                <w:rFonts w:ascii="Arial" w:eastAsia="Arial" w:hAnsi="Arial" w:cs="Arial"/>
                <w:sz w:val="20"/>
                <w:szCs w:val="22"/>
              </w:rPr>
              <w:t xml:space="preserve">B </w:t>
            </w:r>
          </w:p>
          <w:p w:rsidR="001C7BD7" w:rsidRPr="00EF5ABF" w:rsidRDefault="001C7BD7" w:rsidP="00EF5ABF">
            <w:pPr>
              <w:spacing w:after="111" w:line="259" w:lineRule="auto"/>
              <w:ind w:right="155"/>
              <w:jc w:val="center"/>
              <w:rPr>
                <w:rFonts w:ascii="Calibri" w:hAnsi="Calibri"/>
                <w:sz w:val="22"/>
                <w:szCs w:val="22"/>
              </w:rPr>
            </w:pPr>
            <w:r w:rsidRPr="00EF5ABF">
              <w:rPr>
                <w:rFonts w:ascii="Arial" w:eastAsia="Arial" w:hAnsi="Arial" w:cs="Arial"/>
                <w:sz w:val="20"/>
                <w:szCs w:val="22"/>
              </w:rPr>
              <w:t xml:space="preserve">B </w:t>
            </w:r>
          </w:p>
          <w:p w:rsidR="001C7BD7" w:rsidRPr="00EF5ABF" w:rsidRDefault="001C7BD7" w:rsidP="00EF5ABF">
            <w:pPr>
              <w:spacing w:after="111" w:line="259" w:lineRule="auto"/>
              <w:ind w:right="155"/>
              <w:jc w:val="center"/>
              <w:rPr>
                <w:rFonts w:ascii="Calibri" w:hAnsi="Calibri"/>
                <w:sz w:val="22"/>
                <w:szCs w:val="22"/>
              </w:rPr>
            </w:pPr>
            <w:r w:rsidRPr="00EF5ABF">
              <w:rPr>
                <w:rFonts w:ascii="Arial" w:eastAsia="Arial" w:hAnsi="Arial" w:cs="Arial"/>
                <w:sz w:val="20"/>
                <w:szCs w:val="22"/>
              </w:rPr>
              <w:t xml:space="preserve">A </w:t>
            </w:r>
          </w:p>
          <w:p w:rsidR="001C7BD7" w:rsidRPr="00EF5ABF" w:rsidRDefault="001C7BD7" w:rsidP="00EF5ABF">
            <w:pPr>
              <w:spacing w:after="111" w:line="259" w:lineRule="auto"/>
              <w:ind w:right="174"/>
              <w:jc w:val="center"/>
              <w:rPr>
                <w:rFonts w:ascii="Calibri" w:hAnsi="Calibri"/>
                <w:sz w:val="22"/>
                <w:szCs w:val="22"/>
              </w:rPr>
            </w:pPr>
            <w:r w:rsidRPr="00EF5ABF">
              <w:rPr>
                <w:rFonts w:ascii="Arial" w:eastAsia="Arial" w:hAnsi="Arial" w:cs="Arial"/>
                <w:sz w:val="20"/>
                <w:szCs w:val="22"/>
              </w:rPr>
              <w:t xml:space="preserve">C </w:t>
            </w:r>
          </w:p>
          <w:p w:rsidR="001C7BD7" w:rsidRPr="00EF5ABF" w:rsidRDefault="001C7BD7" w:rsidP="00EF5ABF">
            <w:pPr>
              <w:spacing w:after="111" w:line="259" w:lineRule="auto"/>
              <w:ind w:right="155"/>
              <w:jc w:val="center"/>
              <w:rPr>
                <w:rFonts w:ascii="Calibri" w:hAnsi="Calibri"/>
                <w:sz w:val="22"/>
                <w:szCs w:val="22"/>
              </w:rPr>
            </w:pPr>
            <w:r w:rsidRPr="00EF5ABF">
              <w:rPr>
                <w:rFonts w:ascii="Arial" w:eastAsia="Arial" w:hAnsi="Arial" w:cs="Arial"/>
                <w:sz w:val="20"/>
                <w:szCs w:val="22"/>
              </w:rPr>
              <w:t xml:space="preserve">A </w:t>
            </w:r>
          </w:p>
          <w:p w:rsidR="001C7BD7" w:rsidRPr="00EF5ABF" w:rsidRDefault="001C7BD7" w:rsidP="00EF5ABF">
            <w:pPr>
              <w:spacing w:after="111" w:line="259" w:lineRule="auto"/>
              <w:ind w:right="155"/>
              <w:jc w:val="center"/>
              <w:rPr>
                <w:rFonts w:ascii="Calibri" w:hAnsi="Calibri"/>
                <w:sz w:val="22"/>
                <w:szCs w:val="22"/>
              </w:rPr>
            </w:pPr>
            <w:r w:rsidRPr="00EF5ABF">
              <w:rPr>
                <w:rFonts w:ascii="Arial" w:eastAsia="Arial" w:hAnsi="Arial" w:cs="Arial"/>
                <w:sz w:val="20"/>
                <w:szCs w:val="22"/>
              </w:rPr>
              <w:t xml:space="preserve">B </w:t>
            </w:r>
          </w:p>
          <w:p w:rsidR="001C7BD7" w:rsidRPr="00EF5ABF" w:rsidRDefault="001C7BD7" w:rsidP="00EF5ABF">
            <w:pPr>
              <w:spacing w:after="111" w:line="259" w:lineRule="auto"/>
              <w:ind w:right="174"/>
              <w:jc w:val="center"/>
              <w:rPr>
                <w:rFonts w:ascii="Calibri" w:hAnsi="Calibri"/>
                <w:sz w:val="22"/>
                <w:szCs w:val="22"/>
              </w:rPr>
            </w:pPr>
            <w:r w:rsidRPr="00EF5ABF">
              <w:rPr>
                <w:rFonts w:ascii="Arial" w:eastAsia="Arial" w:hAnsi="Arial" w:cs="Arial"/>
                <w:sz w:val="20"/>
                <w:szCs w:val="22"/>
              </w:rPr>
              <w:t xml:space="preserve">D </w:t>
            </w:r>
          </w:p>
          <w:p w:rsidR="001C7BD7" w:rsidRPr="00EF5ABF" w:rsidRDefault="001C7BD7" w:rsidP="00EF5ABF">
            <w:pPr>
              <w:spacing w:after="111" w:line="259" w:lineRule="auto"/>
              <w:ind w:right="174"/>
              <w:jc w:val="center"/>
              <w:rPr>
                <w:rFonts w:ascii="Calibri" w:hAnsi="Calibri"/>
                <w:sz w:val="22"/>
                <w:szCs w:val="22"/>
              </w:rPr>
            </w:pPr>
            <w:r w:rsidRPr="00EF5ABF">
              <w:rPr>
                <w:rFonts w:ascii="Arial" w:eastAsia="Arial" w:hAnsi="Arial" w:cs="Arial"/>
                <w:sz w:val="20"/>
                <w:szCs w:val="22"/>
              </w:rPr>
              <w:t xml:space="preserve">D </w:t>
            </w:r>
          </w:p>
          <w:p w:rsidR="001C7BD7" w:rsidRPr="00EF5ABF" w:rsidRDefault="001C7BD7" w:rsidP="00EF5ABF">
            <w:pPr>
              <w:spacing w:after="111" w:line="259" w:lineRule="auto"/>
              <w:ind w:right="155"/>
              <w:jc w:val="center"/>
              <w:rPr>
                <w:rFonts w:ascii="Calibri" w:hAnsi="Calibri"/>
                <w:sz w:val="22"/>
                <w:szCs w:val="22"/>
              </w:rPr>
            </w:pPr>
            <w:r w:rsidRPr="00EF5ABF">
              <w:rPr>
                <w:rFonts w:ascii="Arial" w:eastAsia="Arial" w:hAnsi="Arial" w:cs="Arial"/>
                <w:sz w:val="20"/>
                <w:szCs w:val="22"/>
              </w:rPr>
              <w:t xml:space="preserve">B </w:t>
            </w:r>
          </w:p>
          <w:p w:rsidR="001C7BD7" w:rsidRPr="00EF5ABF" w:rsidRDefault="001C7BD7" w:rsidP="00EF5ABF">
            <w:pPr>
              <w:spacing w:line="259" w:lineRule="auto"/>
              <w:ind w:right="174"/>
              <w:jc w:val="center"/>
              <w:rPr>
                <w:rFonts w:ascii="Calibri" w:hAnsi="Calibri"/>
                <w:sz w:val="22"/>
                <w:szCs w:val="22"/>
              </w:rPr>
            </w:pPr>
            <w:r w:rsidRPr="00EF5ABF">
              <w:rPr>
                <w:rFonts w:ascii="Arial" w:eastAsia="Arial" w:hAnsi="Arial" w:cs="Arial"/>
                <w:sz w:val="20"/>
                <w:szCs w:val="22"/>
              </w:rPr>
              <w:t xml:space="preserve">C </w:t>
            </w:r>
          </w:p>
        </w:tc>
        <w:tc>
          <w:tcPr>
            <w:tcW w:w="1089"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88"/>
              <w:jc w:val="center"/>
              <w:rPr>
                <w:rFonts w:ascii="Calibri" w:hAnsi="Calibri"/>
                <w:sz w:val="22"/>
                <w:szCs w:val="22"/>
              </w:rPr>
            </w:pPr>
            <w:r w:rsidRPr="00EF5ABF">
              <w:rPr>
                <w:rFonts w:ascii="Calibri" w:hAnsi="Calibri"/>
                <w:sz w:val="22"/>
                <w:szCs w:val="22"/>
              </w:rPr>
              <w:t xml:space="preserve">21 </w:t>
            </w:r>
          </w:p>
        </w:tc>
        <w:tc>
          <w:tcPr>
            <w:tcW w:w="1492" w:type="dxa"/>
            <w:vMerge w:val="restart"/>
            <w:tcBorders>
              <w:top w:val="single" w:sz="6" w:space="0" w:color="B4CC81"/>
              <w:left w:val="single" w:sz="6" w:space="0" w:color="000000"/>
              <w:bottom w:val="nil"/>
              <w:right w:val="single" w:sz="6" w:space="0" w:color="000000"/>
            </w:tcBorders>
            <w:shd w:val="clear" w:color="auto" w:fill="auto"/>
          </w:tcPr>
          <w:p w:rsidR="001C7BD7" w:rsidRPr="00EF5ABF" w:rsidRDefault="001C7BD7" w:rsidP="00EF5ABF">
            <w:pPr>
              <w:spacing w:after="111" w:line="259" w:lineRule="auto"/>
              <w:ind w:right="159"/>
              <w:jc w:val="center"/>
              <w:rPr>
                <w:rFonts w:ascii="Calibri" w:hAnsi="Calibri"/>
                <w:sz w:val="22"/>
                <w:szCs w:val="22"/>
              </w:rPr>
            </w:pPr>
            <w:r w:rsidRPr="00EF5ABF">
              <w:rPr>
                <w:rFonts w:ascii="Arial" w:eastAsia="Arial" w:hAnsi="Arial" w:cs="Arial"/>
                <w:sz w:val="20"/>
                <w:szCs w:val="22"/>
              </w:rPr>
              <w:t xml:space="preserve">C </w:t>
            </w:r>
          </w:p>
          <w:p w:rsidR="001C7BD7" w:rsidRPr="00EF5ABF" w:rsidRDefault="001C7BD7" w:rsidP="00EF5ABF">
            <w:pPr>
              <w:spacing w:after="111" w:line="259" w:lineRule="auto"/>
              <w:ind w:right="159"/>
              <w:jc w:val="center"/>
              <w:rPr>
                <w:rFonts w:ascii="Calibri" w:hAnsi="Calibri"/>
                <w:sz w:val="22"/>
                <w:szCs w:val="22"/>
              </w:rPr>
            </w:pPr>
            <w:r w:rsidRPr="00EF5ABF">
              <w:rPr>
                <w:rFonts w:ascii="Arial" w:eastAsia="Arial" w:hAnsi="Arial" w:cs="Arial"/>
                <w:sz w:val="20"/>
                <w:szCs w:val="22"/>
              </w:rPr>
              <w:t xml:space="preserve">C </w:t>
            </w:r>
          </w:p>
          <w:p w:rsidR="001C7BD7" w:rsidRPr="00EF5ABF" w:rsidRDefault="001C7BD7" w:rsidP="00EF5ABF">
            <w:pPr>
              <w:spacing w:after="111" w:line="259" w:lineRule="auto"/>
              <w:ind w:right="159"/>
              <w:jc w:val="center"/>
              <w:rPr>
                <w:rFonts w:ascii="Calibri" w:hAnsi="Calibri"/>
                <w:sz w:val="22"/>
                <w:szCs w:val="22"/>
              </w:rPr>
            </w:pPr>
            <w:r w:rsidRPr="00EF5ABF">
              <w:rPr>
                <w:rFonts w:ascii="Arial" w:eastAsia="Arial" w:hAnsi="Arial" w:cs="Arial"/>
                <w:sz w:val="20"/>
                <w:szCs w:val="22"/>
              </w:rPr>
              <w:t xml:space="preserve">C </w:t>
            </w:r>
          </w:p>
          <w:p w:rsidR="001C7BD7" w:rsidRPr="00EF5ABF" w:rsidRDefault="001C7BD7" w:rsidP="00EF5ABF">
            <w:pPr>
              <w:spacing w:after="111" w:line="259" w:lineRule="auto"/>
              <w:ind w:right="159"/>
              <w:jc w:val="center"/>
              <w:rPr>
                <w:rFonts w:ascii="Calibri" w:hAnsi="Calibri"/>
                <w:sz w:val="22"/>
                <w:szCs w:val="22"/>
              </w:rPr>
            </w:pPr>
            <w:r w:rsidRPr="00EF5ABF">
              <w:rPr>
                <w:rFonts w:ascii="Arial" w:eastAsia="Arial" w:hAnsi="Arial" w:cs="Arial"/>
                <w:sz w:val="20"/>
                <w:szCs w:val="22"/>
              </w:rPr>
              <w:t xml:space="preserve">C </w:t>
            </w:r>
          </w:p>
          <w:p w:rsidR="001C7BD7" w:rsidRPr="00EF5ABF" w:rsidRDefault="001C7BD7" w:rsidP="00EF5ABF">
            <w:pPr>
              <w:spacing w:after="111" w:line="259" w:lineRule="auto"/>
              <w:ind w:right="170"/>
              <w:jc w:val="center"/>
              <w:rPr>
                <w:rFonts w:ascii="Calibri" w:hAnsi="Calibri"/>
                <w:sz w:val="22"/>
                <w:szCs w:val="22"/>
              </w:rPr>
            </w:pPr>
            <w:r w:rsidRPr="00EF5ABF">
              <w:rPr>
                <w:rFonts w:ascii="Arial" w:eastAsia="Arial" w:hAnsi="Arial" w:cs="Arial"/>
                <w:sz w:val="20"/>
                <w:szCs w:val="22"/>
              </w:rPr>
              <w:t xml:space="preserve">B </w:t>
            </w:r>
          </w:p>
          <w:p w:rsidR="001C7BD7" w:rsidRPr="00EF5ABF" w:rsidRDefault="001C7BD7" w:rsidP="00EF5ABF">
            <w:pPr>
              <w:spacing w:after="111" w:line="259" w:lineRule="auto"/>
              <w:ind w:right="159"/>
              <w:jc w:val="center"/>
              <w:rPr>
                <w:rFonts w:ascii="Calibri" w:hAnsi="Calibri"/>
                <w:sz w:val="22"/>
                <w:szCs w:val="22"/>
              </w:rPr>
            </w:pPr>
            <w:r w:rsidRPr="00EF5ABF">
              <w:rPr>
                <w:rFonts w:ascii="Arial" w:eastAsia="Arial" w:hAnsi="Arial" w:cs="Arial"/>
                <w:sz w:val="20"/>
                <w:szCs w:val="22"/>
              </w:rPr>
              <w:t xml:space="preserve">C </w:t>
            </w:r>
          </w:p>
          <w:p w:rsidR="001C7BD7" w:rsidRPr="00EF5ABF" w:rsidRDefault="001C7BD7" w:rsidP="00EF5ABF">
            <w:pPr>
              <w:spacing w:after="111" w:line="259" w:lineRule="auto"/>
              <w:ind w:right="159"/>
              <w:jc w:val="center"/>
              <w:rPr>
                <w:rFonts w:ascii="Calibri" w:hAnsi="Calibri"/>
                <w:sz w:val="22"/>
                <w:szCs w:val="22"/>
              </w:rPr>
            </w:pPr>
            <w:r w:rsidRPr="00EF5ABF">
              <w:rPr>
                <w:rFonts w:ascii="Arial" w:eastAsia="Arial" w:hAnsi="Arial" w:cs="Arial"/>
                <w:sz w:val="20"/>
                <w:szCs w:val="22"/>
              </w:rPr>
              <w:t xml:space="preserve">D </w:t>
            </w:r>
          </w:p>
          <w:p w:rsidR="001C7BD7" w:rsidRPr="00EF5ABF" w:rsidRDefault="001C7BD7" w:rsidP="00EF5ABF">
            <w:pPr>
              <w:spacing w:after="111" w:line="259" w:lineRule="auto"/>
              <w:ind w:right="159"/>
              <w:jc w:val="center"/>
              <w:rPr>
                <w:rFonts w:ascii="Calibri" w:hAnsi="Calibri"/>
                <w:sz w:val="22"/>
                <w:szCs w:val="22"/>
              </w:rPr>
            </w:pPr>
            <w:r w:rsidRPr="00EF5ABF">
              <w:rPr>
                <w:rFonts w:ascii="Arial" w:eastAsia="Arial" w:hAnsi="Arial" w:cs="Arial"/>
                <w:sz w:val="20"/>
                <w:szCs w:val="22"/>
              </w:rPr>
              <w:t xml:space="preserve">D </w:t>
            </w:r>
          </w:p>
          <w:p w:rsidR="001C7BD7" w:rsidRPr="00EF5ABF" w:rsidRDefault="001C7BD7" w:rsidP="00EF5ABF">
            <w:pPr>
              <w:spacing w:after="111" w:line="259" w:lineRule="auto"/>
              <w:ind w:right="170"/>
              <w:jc w:val="center"/>
              <w:rPr>
                <w:rFonts w:ascii="Calibri" w:hAnsi="Calibri"/>
                <w:sz w:val="22"/>
                <w:szCs w:val="22"/>
              </w:rPr>
            </w:pPr>
            <w:r w:rsidRPr="00EF5ABF">
              <w:rPr>
                <w:rFonts w:ascii="Arial" w:eastAsia="Arial" w:hAnsi="Arial" w:cs="Arial"/>
                <w:sz w:val="20"/>
                <w:szCs w:val="22"/>
              </w:rPr>
              <w:t xml:space="preserve">A </w:t>
            </w:r>
          </w:p>
          <w:p w:rsidR="001C7BD7" w:rsidRPr="00EF5ABF" w:rsidRDefault="001C7BD7" w:rsidP="00EF5ABF">
            <w:pPr>
              <w:spacing w:line="259" w:lineRule="auto"/>
              <w:ind w:right="170"/>
              <w:jc w:val="center"/>
              <w:rPr>
                <w:rFonts w:ascii="Calibri" w:hAnsi="Calibri"/>
                <w:sz w:val="22"/>
                <w:szCs w:val="22"/>
              </w:rPr>
            </w:pPr>
            <w:r w:rsidRPr="00EF5ABF">
              <w:rPr>
                <w:rFonts w:ascii="Arial" w:eastAsia="Arial" w:hAnsi="Arial" w:cs="Arial"/>
                <w:sz w:val="20"/>
                <w:szCs w:val="22"/>
              </w:rPr>
              <w:t xml:space="preserve">B </w:t>
            </w:r>
          </w:p>
        </w:tc>
        <w:tc>
          <w:tcPr>
            <w:tcW w:w="1134"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31 </w:t>
            </w:r>
          </w:p>
        </w:tc>
        <w:tc>
          <w:tcPr>
            <w:tcW w:w="1400" w:type="dxa"/>
            <w:vMerge w:val="restart"/>
            <w:tcBorders>
              <w:top w:val="single" w:sz="6" w:space="0" w:color="B4CC81"/>
              <w:left w:val="single" w:sz="6" w:space="0" w:color="000000"/>
              <w:bottom w:val="nil"/>
              <w:right w:val="nil"/>
            </w:tcBorders>
            <w:shd w:val="clear" w:color="auto" w:fill="auto"/>
          </w:tcPr>
          <w:p w:rsidR="001C7BD7" w:rsidRPr="00EF5ABF" w:rsidRDefault="001C7BD7" w:rsidP="00EF5ABF">
            <w:pPr>
              <w:spacing w:after="111" w:line="259" w:lineRule="auto"/>
              <w:ind w:right="168"/>
              <w:jc w:val="center"/>
              <w:rPr>
                <w:rFonts w:ascii="Calibri" w:hAnsi="Calibri"/>
                <w:sz w:val="22"/>
                <w:szCs w:val="22"/>
              </w:rPr>
            </w:pPr>
            <w:r w:rsidRPr="00EF5ABF">
              <w:rPr>
                <w:rFonts w:ascii="Arial" w:eastAsia="Arial" w:hAnsi="Arial" w:cs="Arial"/>
                <w:sz w:val="20"/>
                <w:szCs w:val="22"/>
              </w:rPr>
              <w:t xml:space="preserve">B </w:t>
            </w:r>
          </w:p>
          <w:p w:rsidR="001C7BD7" w:rsidRPr="00EF5ABF" w:rsidRDefault="001C7BD7" w:rsidP="00EF5ABF">
            <w:pPr>
              <w:spacing w:after="111" w:line="259" w:lineRule="auto"/>
              <w:ind w:right="158"/>
              <w:jc w:val="center"/>
              <w:rPr>
                <w:rFonts w:ascii="Calibri" w:hAnsi="Calibri"/>
                <w:sz w:val="22"/>
                <w:szCs w:val="22"/>
              </w:rPr>
            </w:pPr>
            <w:r w:rsidRPr="00EF5ABF">
              <w:rPr>
                <w:rFonts w:ascii="Arial" w:eastAsia="Arial" w:hAnsi="Arial" w:cs="Arial"/>
                <w:sz w:val="20"/>
                <w:szCs w:val="22"/>
              </w:rPr>
              <w:t xml:space="preserve">C </w:t>
            </w:r>
          </w:p>
          <w:p w:rsidR="001C7BD7" w:rsidRPr="00EF5ABF" w:rsidRDefault="001C7BD7" w:rsidP="00EF5ABF">
            <w:pPr>
              <w:spacing w:after="111" w:line="259" w:lineRule="auto"/>
              <w:ind w:right="158"/>
              <w:jc w:val="center"/>
              <w:rPr>
                <w:rFonts w:ascii="Calibri" w:hAnsi="Calibri"/>
                <w:sz w:val="22"/>
                <w:szCs w:val="22"/>
              </w:rPr>
            </w:pPr>
            <w:r w:rsidRPr="00EF5ABF">
              <w:rPr>
                <w:rFonts w:ascii="Arial" w:eastAsia="Arial" w:hAnsi="Arial" w:cs="Arial"/>
                <w:sz w:val="20"/>
                <w:szCs w:val="22"/>
              </w:rPr>
              <w:t xml:space="preserve">D </w:t>
            </w:r>
          </w:p>
          <w:p w:rsidR="001C7BD7" w:rsidRPr="00EF5ABF" w:rsidRDefault="001C7BD7" w:rsidP="00EF5ABF">
            <w:pPr>
              <w:spacing w:after="111" w:line="259" w:lineRule="auto"/>
              <w:ind w:right="168"/>
              <w:jc w:val="center"/>
              <w:rPr>
                <w:rFonts w:ascii="Calibri" w:hAnsi="Calibri"/>
                <w:sz w:val="22"/>
                <w:szCs w:val="22"/>
              </w:rPr>
            </w:pPr>
            <w:r w:rsidRPr="00EF5ABF">
              <w:rPr>
                <w:rFonts w:ascii="Arial" w:eastAsia="Arial" w:hAnsi="Arial" w:cs="Arial"/>
                <w:sz w:val="20"/>
                <w:szCs w:val="22"/>
              </w:rPr>
              <w:t xml:space="preserve">B </w:t>
            </w:r>
          </w:p>
          <w:p w:rsidR="001C7BD7" w:rsidRPr="00EF5ABF" w:rsidRDefault="001C7BD7" w:rsidP="00EF5ABF">
            <w:pPr>
              <w:spacing w:after="111" w:line="259" w:lineRule="auto"/>
              <w:ind w:right="168"/>
              <w:jc w:val="center"/>
              <w:rPr>
                <w:rFonts w:ascii="Calibri" w:hAnsi="Calibri"/>
                <w:sz w:val="22"/>
                <w:szCs w:val="22"/>
              </w:rPr>
            </w:pPr>
            <w:r w:rsidRPr="00EF5ABF">
              <w:rPr>
                <w:rFonts w:ascii="Arial" w:eastAsia="Arial" w:hAnsi="Arial" w:cs="Arial"/>
                <w:sz w:val="20"/>
                <w:szCs w:val="22"/>
              </w:rPr>
              <w:t xml:space="preserve">B </w:t>
            </w:r>
          </w:p>
          <w:p w:rsidR="001C7BD7" w:rsidRPr="00EF5ABF" w:rsidRDefault="001C7BD7" w:rsidP="00EF5ABF">
            <w:pPr>
              <w:spacing w:after="111" w:line="259" w:lineRule="auto"/>
              <w:ind w:right="158"/>
              <w:jc w:val="center"/>
              <w:rPr>
                <w:rFonts w:ascii="Calibri" w:hAnsi="Calibri"/>
                <w:sz w:val="22"/>
                <w:szCs w:val="22"/>
              </w:rPr>
            </w:pPr>
            <w:r w:rsidRPr="00EF5ABF">
              <w:rPr>
                <w:rFonts w:ascii="Arial" w:eastAsia="Arial" w:hAnsi="Arial" w:cs="Arial"/>
                <w:sz w:val="20"/>
                <w:szCs w:val="22"/>
              </w:rPr>
              <w:t xml:space="preserve">D </w:t>
            </w:r>
          </w:p>
          <w:p w:rsidR="001C7BD7" w:rsidRPr="00EF5ABF" w:rsidRDefault="001C7BD7" w:rsidP="00EF5ABF">
            <w:pPr>
              <w:spacing w:after="111" w:line="259" w:lineRule="auto"/>
              <w:ind w:right="168"/>
              <w:jc w:val="center"/>
              <w:rPr>
                <w:rFonts w:ascii="Calibri" w:hAnsi="Calibri"/>
                <w:sz w:val="22"/>
                <w:szCs w:val="22"/>
              </w:rPr>
            </w:pPr>
            <w:r w:rsidRPr="00EF5ABF">
              <w:rPr>
                <w:rFonts w:ascii="Arial" w:eastAsia="Arial" w:hAnsi="Arial" w:cs="Arial"/>
                <w:sz w:val="20"/>
                <w:szCs w:val="22"/>
              </w:rPr>
              <w:t xml:space="preserve">A </w:t>
            </w:r>
          </w:p>
          <w:p w:rsidR="001C7BD7" w:rsidRPr="00EF5ABF" w:rsidRDefault="001C7BD7" w:rsidP="00EF5ABF">
            <w:pPr>
              <w:spacing w:after="111" w:line="259" w:lineRule="auto"/>
              <w:ind w:right="168"/>
              <w:jc w:val="center"/>
              <w:rPr>
                <w:rFonts w:ascii="Calibri" w:hAnsi="Calibri"/>
                <w:sz w:val="22"/>
                <w:szCs w:val="22"/>
              </w:rPr>
            </w:pPr>
            <w:r w:rsidRPr="00EF5ABF">
              <w:rPr>
                <w:rFonts w:ascii="Arial" w:eastAsia="Arial" w:hAnsi="Arial" w:cs="Arial"/>
                <w:sz w:val="20"/>
                <w:szCs w:val="22"/>
              </w:rPr>
              <w:t xml:space="preserve">A </w:t>
            </w:r>
          </w:p>
          <w:p w:rsidR="001C7BD7" w:rsidRPr="00EF5ABF" w:rsidRDefault="001C7BD7" w:rsidP="00EF5ABF">
            <w:pPr>
              <w:spacing w:after="111" w:line="259" w:lineRule="auto"/>
              <w:ind w:right="158"/>
              <w:jc w:val="center"/>
              <w:rPr>
                <w:rFonts w:ascii="Calibri" w:hAnsi="Calibri"/>
                <w:sz w:val="22"/>
                <w:szCs w:val="22"/>
              </w:rPr>
            </w:pPr>
            <w:r w:rsidRPr="00EF5ABF">
              <w:rPr>
                <w:rFonts w:ascii="Arial" w:eastAsia="Arial" w:hAnsi="Arial" w:cs="Arial"/>
                <w:sz w:val="20"/>
                <w:szCs w:val="22"/>
              </w:rPr>
              <w:t xml:space="preserve">D </w:t>
            </w:r>
          </w:p>
          <w:p w:rsidR="001C7BD7" w:rsidRPr="00EF5ABF" w:rsidRDefault="001C7BD7" w:rsidP="00EF5ABF">
            <w:pPr>
              <w:spacing w:line="259" w:lineRule="auto"/>
              <w:ind w:right="168"/>
              <w:jc w:val="center"/>
              <w:rPr>
                <w:rFonts w:ascii="Calibri" w:hAnsi="Calibri"/>
                <w:sz w:val="22"/>
                <w:szCs w:val="22"/>
              </w:rPr>
            </w:pPr>
            <w:r w:rsidRPr="00EF5ABF">
              <w:rPr>
                <w:rFonts w:ascii="Arial" w:eastAsia="Arial" w:hAnsi="Arial" w:cs="Arial"/>
                <w:sz w:val="20"/>
                <w:szCs w:val="22"/>
              </w:rPr>
              <w:t xml:space="preserve">A </w:t>
            </w:r>
          </w:p>
        </w:tc>
      </w:tr>
      <w:tr w:rsidR="001C7BD7" w:rsidTr="00EF5ABF">
        <w:trPr>
          <w:trHeight w:val="358"/>
        </w:trPr>
        <w:tc>
          <w:tcPr>
            <w:tcW w:w="1016" w:type="dxa"/>
            <w:tcBorders>
              <w:top w:val="single" w:sz="6" w:space="0" w:color="9ABA58"/>
              <w:left w:val="single" w:sz="6" w:space="0" w:color="9ABA58"/>
              <w:bottom w:val="single" w:sz="6" w:space="0" w:color="9ABA58"/>
              <w:right w:val="single" w:sz="6" w:space="0" w:color="000000"/>
            </w:tcBorders>
            <w:shd w:val="clear" w:color="auto" w:fill="auto"/>
          </w:tcPr>
          <w:p w:rsidR="001C7BD7" w:rsidRPr="00EF5ABF" w:rsidRDefault="001C7BD7" w:rsidP="00EF5ABF">
            <w:pPr>
              <w:spacing w:line="259" w:lineRule="auto"/>
              <w:ind w:right="271"/>
              <w:jc w:val="center"/>
              <w:rPr>
                <w:rFonts w:ascii="Calibri" w:hAnsi="Calibri"/>
                <w:sz w:val="22"/>
                <w:szCs w:val="22"/>
              </w:rPr>
            </w:pPr>
            <w:r w:rsidRPr="00EF5ABF">
              <w:rPr>
                <w:rFonts w:ascii="Calibri" w:hAnsi="Calibri"/>
                <w:sz w:val="22"/>
                <w:szCs w:val="22"/>
              </w:rPr>
              <w:t xml:space="preserve">2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193"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12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089"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88"/>
              <w:jc w:val="center"/>
              <w:rPr>
                <w:rFonts w:ascii="Calibri" w:hAnsi="Calibri"/>
                <w:sz w:val="22"/>
                <w:szCs w:val="22"/>
              </w:rPr>
            </w:pPr>
            <w:r w:rsidRPr="00EF5ABF">
              <w:rPr>
                <w:rFonts w:ascii="Calibri" w:hAnsi="Calibri"/>
                <w:sz w:val="22"/>
                <w:szCs w:val="22"/>
              </w:rPr>
              <w:t xml:space="preserve">22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134"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32 </w:t>
            </w:r>
          </w:p>
        </w:tc>
        <w:tc>
          <w:tcPr>
            <w:tcW w:w="0" w:type="auto"/>
            <w:vMerge/>
            <w:tcBorders>
              <w:top w:val="nil"/>
              <w:left w:val="single" w:sz="6" w:space="0" w:color="000000"/>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r>
      <w:tr w:rsidR="001C7BD7" w:rsidTr="00EF5ABF">
        <w:trPr>
          <w:trHeight w:val="358"/>
        </w:trPr>
        <w:tc>
          <w:tcPr>
            <w:tcW w:w="1016" w:type="dxa"/>
            <w:tcBorders>
              <w:top w:val="single" w:sz="6" w:space="0" w:color="9ABA58"/>
              <w:left w:val="single" w:sz="6" w:space="0" w:color="9ABA58"/>
              <w:bottom w:val="single" w:sz="6" w:space="0" w:color="9ABA58"/>
              <w:right w:val="single" w:sz="6" w:space="0" w:color="000000"/>
            </w:tcBorders>
            <w:shd w:val="clear" w:color="auto" w:fill="auto"/>
          </w:tcPr>
          <w:p w:rsidR="001C7BD7" w:rsidRPr="00EF5ABF" w:rsidRDefault="001C7BD7" w:rsidP="00EF5ABF">
            <w:pPr>
              <w:spacing w:line="259" w:lineRule="auto"/>
              <w:ind w:right="271"/>
              <w:jc w:val="center"/>
              <w:rPr>
                <w:rFonts w:ascii="Calibri" w:hAnsi="Calibri"/>
                <w:sz w:val="22"/>
                <w:szCs w:val="22"/>
              </w:rPr>
            </w:pPr>
            <w:r w:rsidRPr="00EF5ABF">
              <w:rPr>
                <w:rFonts w:ascii="Calibri" w:hAnsi="Calibri"/>
                <w:sz w:val="22"/>
                <w:szCs w:val="22"/>
              </w:rPr>
              <w:t xml:space="preserve">3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193"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13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089"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88"/>
              <w:jc w:val="center"/>
              <w:rPr>
                <w:rFonts w:ascii="Calibri" w:hAnsi="Calibri"/>
                <w:sz w:val="22"/>
                <w:szCs w:val="22"/>
              </w:rPr>
            </w:pPr>
            <w:r w:rsidRPr="00EF5ABF">
              <w:rPr>
                <w:rFonts w:ascii="Calibri" w:hAnsi="Calibri"/>
                <w:sz w:val="22"/>
                <w:szCs w:val="22"/>
              </w:rPr>
              <w:t xml:space="preserve">23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134"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33 </w:t>
            </w:r>
          </w:p>
        </w:tc>
        <w:tc>
          <w:tcPr>
            <w:tcW w:w="0" w:type="auto"/>
            <w:vMerge/>
            <w:tcBorders>
              <w:top w:val="nil"/>
              <w:left w:val="single" w:sz="6" w:space="0" w:color="000000"/>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r>
      <w:tr w:rsidR="001C7BD7" w:rsidTr="00EF5ABF">
        <w:trPr>
          <w:trHeight w:val="358"/>
        </w:trPr>
        <w:tc>
          <w:tcPr>
            <w:tcW w:w="1016" w:type="dxa"/>
            <w:tcBorders>
              <w:top w:val="single" w:sz="6" w:space="0" w:color="9ABA58"/>
              <w:left w:val="single" w:sz="6" w:space="0" w:color="9ABA58"/>
              <w:bottom w:val="single" w:sz="6" w:space="0" w:color="9ABA58"/>
              <w:right w:val="single" w:sz="6" w:space="0" w:color="000000"/>
            </w:tcBorders>
            <w:shd w:val="clear" w:color="auto" w:fill="auto"/>
          </w:tcPr>
          <w:p w:rsidR="001C7BD7" w:rsidRPr="00EF5ABF" w:rsidRDefault="001C7BD7" w:rsidP="00EF5ABF">
            <w:pPr>
              <w:spacing w:line="259" w:lineRule="auto"/>
              <w:ind w:right="271"/>
              <w:jc w:val="center"/>
              <w:rPr>
                <w:rFonts w:ascii="Calibri" w:hAnsi="Calibri"/>
                <w:sz w:val="22"/>
                <w:szCs w:val="22"/>
              </w:rPr>
            </w:pPr>
            <w:r w:rsidRPr="00EF5ABF">
              <w:rPr>
                <w:rFonts w:ascii="Calibri" w:hAnsi="Calibri"/>
                <w:sz w:val="22"/>
                <w:szCs w:val="22"/>
              </w:rPr>
              <w:t xml:space="preserve">4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193"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14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089"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88"/>
              <w:jc w:val="center"/>
              <w:rPr>
                <w:rFonts w:ascii="Calibri" w:hAnsi="Calibri"/>
                <w:sz w:val="22"/>
                <w:szCs w:val="22"/>
              </w:rPr>
            </w:pPr>
            <w:r w:rsidRPr="00EF5ABF">
              <w:rPr>
                <w:rFonts w:ascii="Calibri" w:hAnsi="Calibri"/>
                <w:sz w:val="22"/>
                <w:szCs w:val="22"/>
              </w:rPr>
              <w:t xml:space="preserve">24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134"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34 </w:t>
            </w:r>
          </w:p>
        </w:tc>
        <w:tc>
          <w:tcPr>
            <w:tcW w:w="0" w:type="auto"/>
            <w:vMerge/>
            <w:tcBorders>
              <w:top w:val="nil"/>
              <w:left w:val="single" w:sz="6" w:space="0" w:color="000000"/>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r>
      <w:tr w:rsidR="001C7BD7" w:rsidTr="00EF5ABF">
        <w:trPr>
          <w:trHeight w:val="358"/>
        </w:trPr>
        <w:tc>
          <w:tcPr>
            <w:tcW w:w="1016" w:type="dxa"/>
            <w:tcBorders>
              <w:top w:val="single" w:sz="6" w:space="0" w:color="9ABA58"/>
              <w:left w:val="single" w:sz="6" w:space="0" w:color="9ABA58"/>
              <w:bottom w:val="single" w:sz="6" w:space="0" w:color="9ABA58"/>
              <w:right w:val="single" w:sz="6" w:space="0" w:color="000000"/>
            </w:tcBorders>
            <w:shd w:val="clear" w:color="auto" w:fill="auto"/>
          </w:tcPr>
          <w:p w:rsidR="001C7BD7" w:rsidRPr="00EF5ABF" w:rsidRDefault="001C7BD7" w:rsidP="00EF5ABF">
            <w:pPr>
              <w:spacing w:line="259" w:lineRule="auto"/>
              <w:ind w:right="271"/>
              <w:jc w:val="center"/>
              <w:rPr>
                <w:rFonts w:ascii="Calibri" w:hAnsi="Calibri"/>
                <w:sz w:val="22"/>
                <w:szCs w:val="22"/>
              </w:rPr>
            </w:pPr>
            <w:r w:rsidRPr="00EF5ABF">
              <w:rPr>
                <w:rFonts w:ascii="Calibri" w:hAnsi="Calibri"/>
                <w:sz w:val="22"/>
                <w:szCs w:val="22"/>
              </w:rPr>
              <w:t xml:space="preserve">5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193"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15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089"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88"/>
              <w:jc w:val="center"/>
              <w:rPr>
                <w:rFonts w:ascii="Calibri" w:hAnsi="Calibri"/>
                <w:sz w:val="22"/>
                <w:szCs w:val="22"/>
              </w:rPr>
            </w:pPr>
            <w:r w:rsidRPr="00EF5ABF">
              <w:rPr>
                <w:rFonts w:ascii="Calibri" w:hAnsi="Calibri"/>
                <w:sz w:val="22"/>
                <w:szCs w:val="22"/>
              </w:rPr>
              <w:t xml:space="preserve">25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134"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35 </w:t>
            </w:r>
          </w:p>
        </w:tc>
        <w:tc>
          <w:tcPr>
            <w:tcW w:w="0" w:type="auto"/>
            <w:vMerge/>
            <w:tcBorders>
              <w:top w:val="nil"/>
              <w:left w:val="single" w:sz="6" w:space="0" w:color="000000"/>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r>
      <w:tr w:rsidR="001C7BD7" w:rsidTr="00EF5ABF">
        <w:trPr>
          <w:trHeight w:val="358"/>
        </w:trPr>
        <w:tc>
          <w:tcPr>
            <w:tcW w:w="1016" w:type="dxa"/>
            <w:tcBorders>
              <w:top w:val="single" w:sz="6" w:space="0" w:color="9ABA58"/>
              <w:left w:val="single" w:sz="6" w:space="0" w:color="9ABA58"/>
              <w:bottom w:val="single" w:sz="6" w:space="0" w:color="9ABA58"/>
              <w:right w:val="single" w:sz="6" w:space="0" w:color="000000"/>
            </w:tcBorders>
            <w:shd w:val="clear" w:color="auto" w:fill="auto"/>
          </w:tcPr>
          <w:p w:rsidR="001C7BD7" w:rsidRPr="00EF5ABF" w:rsidRDefault="001C7BD7" w:rsidP="00EF5ABF">
            <w:pPr>
              <w:spacing w:line="259" w:lineRule="auto"/>
              <w:ind w:right="271"/>
              <w:jc w:val="center"/>
              <w:rPr>
                <w:rFonts w:ascii="Calibri" w:hAnsi="Calibri"/>
                <w:sz w:val="22"/>
                <w:szCs w:val="22"/>
              </w:rPr>
            </w:pPr>
            <w:r w:rsidRPr="00EF5ABF">
              <w:rPr>
                <w:rFonts w:ascii="Calibri" w:hAnsi="Calibri"/>
                <w:sz w:val="22"/>
                <w:szCs w:val="22"/>
              </w:rPr>
              <w:t xml:space="preserve">6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193"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16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089"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88"/>
              <w:jc w:val="center"/>
              <w:rPr>
                <w:rFonts w:ascii="Calibri" w:hAnsi="Calibri"/>
                <w:sz w:val="22"/>
                <w:szCs w:val="22"/>
              </w:rPr>
            </w:pPr>
            <w:r w:rsidRPr="00EF5ABF">
              <w:rPr>
                <w:rFonts w:ascii="Calibri" w:hAnsi="Calibri"/>
                <w:sz w:val="22"/>
                <w:szCs w:val="22"/>
              </w:rPr>
              <w:t xml:space="preserve">26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134"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36 </w:t>
            </w:r>
          </w:p>
        </w:tc>
        <w:tc>
          <w:tcPr>
            <w:tcW w:w="0" w:type="auto"/>
            <w:vMerge/>
            <w:tcBorders>
              <w:top w:val="nil"/>
              <w:left w:val="single" w:sz="6" w:space="0" w:color="000000"/>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r>
      <w:tr w:rsidR="001C7BD7" w:rsidTr="00EF5ABF">
        <w:trPr>
          <w:trHeight w:val="358"/>
        </w:trPr>
        <w:tc>
          <w:tcPr>
            <w:tcW w:w="1016" w:type="dxa"/>
            <w:tcBorders>
              <w:top w:val="single" w:sz="6" w:space="0" w:color="9ABA58"/>
              <w:left w:val="single" w:sz="6" w:space="0" w:color="9ABA58"/>
              <w:bottom w:val="single" w:sz="6" w:space="0" w:color="9ABA58"/>
              <w:right w:val="single" w:sz="6" w:space="0" w:color="000000"/>
            </w:tcBorders>
            <w:shd w:val="clear" w:color="auto" w:fill="auto"/>
          </w:tcPr>
          <w:p w:rsidR="001C7BD7" w:rsidRPr="00EF5ABF" w:rsidRDefault="001C7BD7" w:rsidP="00EF5ABF">
            <w:pPr>
              <w:spacing w:line="259" w:lineRule="auto"/>
              <w:ind w:right="271"/>
              <w:jc w:val="center"/>
              <w:rPr>
                <w:rFonts w:ascii="Calibri" w:hAnsi="Calibri"/>
                <w:sz w:val="22"/>
                <w:szCs w:val="22"/>
              </w:rPr>
            </w:pPr>
            <w:r w:rsidRPr="00EF5ABF">
              <w:rPr>
                <w:rFonts w:ascii="Calibri" w:hAnsi="Calibri"/>
                <w:sz w:val="22"/>
                <w:szCs w:val="22"/>
              </w:rPr>
              <w:t xml:space="preserve">7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193"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17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089"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88"/>
              <w:jc w:val="center"/>
              <w:rPr>
                <w:rFonts w:ascii="Calibri" w:hAnsi="Calibri"/>
                <w:sz w:val="22"/>
                <w:szCs w:val="22"/>
              </w:rPr>
            </w:pPr>
            <w:r w:rsidRPr="00EF5ABF">
              <w:rPr>
                <w:rFonts w:ascii="Calibri" w:hAnsi="Calibri"/>
                <w:sz w:val="22"/>
                <w:szCs w:val="22"/>
              </w:rPr>
              <w:t xml:space="preserve">27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134"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37 </w:t>
            </w:r>
          </w:p>
        </w:tc>
        <w:tc>
          <w:tcPr>
            <w:tcW w:w="0" w:type="auto"/>
            <w:vMerge/>
            <w:tcBorders>
              <w:top w:val="nil"/>
              <w:left w:val="single" w:sz="6" w:space="0" w:color="000000"/>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r>
      <w:tr w:rsidR="001C7BD7" w:rsidTr="00EF5ABF">
        <w:trPr>
          <w:trHeight w:val="358"/>
        </w:trPr>
        <w:tc>
          <w:tcPr>
            <w:tcW w:w="1016" w:type="dxa"/>
            <w:tcBorders>
              <w:top w:val="single" w:sz="6" w:space="0" w:color="9ABA58"/>
              <w:left w:val="single" w:sz="6" w:space="0" w:color="9ABA58"/>
              <w:bottom w:val="single" w:sz="6" w:space="0" w:color="9ABA58"/>
              <w:right w:val="single" w:sz="6" w:space="0" w:color="000000"/>
            </w:tcBorders>
            <w:shd w:val="clear" w:color="auto" w:fill="auto"/>
          </w:tcPr>
          <w:p w:rsidR="001C7BD7" w:rsidRPr="00EF5ABF" w:rsidRDefault="001C7BD7" w:rsidP="00EF5ABF">
            <w:pPr>
              <w:spacing w:line="259" w:lineRule="auto"/>
              <w:ind w:right="271"/>
              <w:jc w:val="center"/>
              <w:rPr>
                <w:rFonts w:ascii="Calibri" w:hAnsi="Calibri"/>
                <w:sz w:val="22"/>
                <w:szCs w:val="22"/>
              </w:rPr>
            </w:pPr>
            <w:r w:rsidRPr="00EF5ABF">
              <w:rPr>
                <w:rFonts w:ascii="Calibri" w:hAnsi="Calibri"/>
                <w:sz w:val="22"/>
                <w:szCs w:val="22"/>
              </w:rPr>
              <w:t xml:space="preserve">8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193"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18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089"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88"/>
              <w:jc w:val="center"/>
              <w:rPr>
                <w:rFonts w:ascii="Calibri" w:hAnsi="Calibri"/>
                <w:sz w:val="22"/>
                <w:szCs w:val="22"/>
              </w:rPr>
            </w:pPr>
            <w:r w:rsidRPr="00EF5ABF">
              <w:rPr>
                <w:rFonts w:ascii="Calibri" w:hAnsi="Calibri"/>
                <w:sz w:val="22"/>
                <w:szCs w:val="22"/>
              </w:rPr>
              <w:t xml:space="preserve">28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134"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38 </w:t>
            </w:r>
          </w:p>
        </w:tc>
        <w:tc>
          <w:tcPr>
            <w:tcW w:w="0" w:type="auto"/>
            <w:vMerge/>
            <w:tcBorders>
              <w:top w:val="nil"/>
              <w:left w:val="single" w:sz="6" w:space="0" w:color="000000"/>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r>
      <w:tr w:rsidR="001C7BD7" w:rsidTr="00EF5ABF">
        <w:trPr>
          <w:trHeight w:val="358"/>
        </w:trPr>
        <w:tc>
          <w:tcPr>
            <w:tcW w:w="1016" w:type="dxa"/>
            <w:tcBorders>
              <w:top w:val="single" w:sz="6" w:space="0" w:color="9ABA58"/>
              <w:left w:val="single" w:sz="6" w:space="0" w:color="9ABA58"/>
              <w:bottom w:val="single" w:sz="6" w:space="0" w:color="9ABA58"/>
              <w:right w:val="single" w:sz="6" w:space="0" w:color="000000"/>
            </w:tcBorders>
            <w:shd w:val="clear" w:color="auto" w:fill="auto"/>
          </w:tcPr>
          <w:p w:rsidR="001C7BD7" w:rsidRPr="00EF5ABF" w:rsidRDefault="001C7BD7" w:rsidP="00EF5ABF">
            <w:pPr>
              <w:spacing w:line="259" w:lineRule="auto"/>
              <w:ind w:right="271"/>
              <w:jc w:val="center"/>
              <w:rPr>
                <w:rFonts w:ascii="Calibri" w:hAnsi="Calibri"/>
                <w:sz w:val="22"/>
                <w:szCs w:val="22"/>
              </w:rPr>
            </w:pPr>
            <w:r w:rsidRPr="00EF5ABF">
              <w:rPr>
                <w:rFonts w:ascii="Calibri" w:hAnsi="Calibri"/>
                <w:sz w:val="22"/>
                <w:szCs w:val="22"/>
              </w:rPr>
              <w:t xml:space="preserve">9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193"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19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089"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88"/>
              <w:jc w:val="center"/>
              <w:rPr>
                <w:rFonts w:ascii="Calibri" w:hAnsi="Calibri"/>
                <w:sz w:val="22"/>
                <w:szCs w:val="22"/>
              </w:rPr>
            </w:pPr>
            <w:r w:rsidRPr="00EF5ABF">
              <w:rPr>
                <w:rFonts w:ascii="Calibri" w:hAnsi="Calibri"/>
                <w:sz w:val="22"/>
                <w:szCs w:val="22"/>
              </w:rPr>
              <w:t xml:space="preserve">29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134"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39 </w:t>
            </w:r>
          </w:p>
        </w:tc>
        <w:tc>
          <w:tcPr>
            <w:tcW w:w="0" w:type="auto"/>
            <w:vMerge/>
            <w:tcBorders>
              <w:top w:val="nil"/>
              <w:left w:val="single" w:sz="6" w:space="0" w:color="000000"/>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r>
      <w:tr w:rsidR="001C7BD7" w:rsidTr="00EF5ABF">
        <w:trPr>
          <w:trHeight w:val="358"/>
        </w:trPr>
        <w:tc>
          <w:tcPr>
            <w:tcW w:w="1016" w:type="dxa"/>
            <w:tcBorders>
              <w:top w:val="single" w:sz="6" w:space="0" w:color="9ABA58"/>
              <w:left w:val="single" w:sz="6" w:space="0" w:color="9ABA58"/>
              <w:bottom w:val="single" w:sz="6" w:space="0" w:color="9ABA58"/>
              <w:right w:val="single" w:sz="6" w:space="0" w:color="000000"/>
            </w:tcBorders>
            <w:shd w:val="clear" w:color="auto" w:fill="auto"/>
          </w:tcPr>
          <w:p w:rsidR="001C7BD7" w:rsidRPr="00EF5ABF" w:rsidRDefault="001C7BD7" w:rsidP="00EF5ABF">
            <w:pPr>
              <w:spacing w:line="259" w:lineRule="auto"/>
              <w:ind w:right="271"/>
              <w:jc w:val="center"/>
              <w:rPr>
                <w:rFonts w:ascii="Calibri" w:hAnsi="Calibri"/>
                <w:sz w:val="22"/>
                <w:szCs w:val="22"/>
              </w:rPr>
            </w:pPr>
            <w:r w:rsidRPr="00EF5ABF">
              <w:rPr>
                <w:rFonts w:ascii="Calibri" w:hAnsi="Calibri"/>
                <w:sz w:val="22"/>
                <w:szCs w:val="22"/>
              </w:rPr>
              <w:t xml:space="preserve">10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193"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20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089"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88"/>
              <w:jc w:val="center"/>
              <w:rPr>
                <w:rFonts w:ascii="Calibri" w:hAnsi="Calibri"/>
                <w:sz w:val="22"/>
                <w:szCs w:val="22"/>
              </w:rPr>
            </w:pPr>
            <w:r w:rsidRPr="00EF5ABF">
              <w:rPr>
                <w:rFonts w:ascii="Calibri" w:hAnsi="Calibri"/>
                <w:sz w:val="22"/>
                <w:szCs w:val="22"/>
              </w:rPr>
              <w:t xml:space="preserve">30 </w:t>
            </w:r>
          </w:p>
        </w:tc>
        <w:tc>
          <w:tcPr>
            <w:tcW w:w="0" w:type="auto"/>
            <w:vMerge/>
            <w:tcBorders>
              <w:top w:val="nil"/>
              <w:left w:val="single" w:sz="6" w:space="0" w:color="000000"/>
              <w:bottom w:val="nil"/>
              <w:right w:val="single" w:sz="6" w:space="0" w:color="000000"/>
            </w:tcBorders>
            <w:shd w:val="clear" w:color="auto" w:fill="auto"/>
          </w:tcPr>
          <w:p w:rsidR="001C7BD7" w:rsidRPr="00EF5ABF" w:rsidRDefault="001C7BD7" w:rsidP="00EF5ABF">
            <w:pPr>
              <w:spacing w:after="160" w:line="259" w:lineRule="auto"/>
              <w:rPr>
                <w:rFonts w:ascii="Calibri" w:hAnsi="Calibri"/>
                <w:sz w:val="22"/>
                <w:szCs w:val="22"/>
              </w:rPr>
            </w:pPr>
          </w:p>
        </w:tc>
        <w:tc>
          <w:tcPr>
            <w:tcW w:w="1134" w:type="dxa"/>
            <w:tcBorders>
              <w:top w:val="single" w:sz="6" w:space="0" w:color="9ABA58"/>
              <w:left w:val="single" w:sz="6" w:space="0" w:color="000000"/>
              <w:bottom w:val="single" w:sz="6" w:space="0" w:color="9ABA58"/>
              <w:right w:val="single" w:sz="6" w:space="0" w:color="000000"/>
            </w:tcBorders>
            <w:shd w:val="clear" w:color="auto" w:fill="auto"/>
          </w:tcPr>
          <w:p w:rsidR="001C7BD7" w:rsidRPr="00EF5ABF" w:rsidRDefault="001C7BD7" w:rsidP="00EF5ABF">
            <w:pPr>
              <w:spacing w:line="259" w:lineRule="auto"/>
              <w:ind w:right="273"/>
              <w:jc w:val="center"/>
              <w:rPr>
                <w:rFonts w:ascii="Calibri" w:hAnsi="Calibri"/>
                <w:sz w:val="22"/>
                <w:szCs w:val="22"/>
              </w:rPr>
            </w:pPr>
            <w:r w:rsidRPr="00EF5ABF">
              <w:rPr>
                <w:rFonts w:ascii="Calibri" w:hAnsi="Calibri"/>
                <w:sz w:val="22"/>
                <w:szCs w:val="22"/>
              </w:rPr>
              <w:t xml:space="preserve">40 </w:t>
            </w:r>
          </w:p>
        </w:tc>
        <w:tc>
          <w:tcPr>
            <w:tcW w:w="0" w:type="auto"/>
            <w:vMerge/>
            <w:tcBorders>
              <w:top w:val="nil"/>
              <w:left w:val="single" w:sz="6" w:space="0" w:color="000000"/>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r>
    </w:tbl>
    <w:p w:rsidR="001C7BD7" w:rsidRDefault="001C7BD7">
      <w:pPr>
        <w:spacing w:line="259" w:lineRule="auto"/>
        <w:ind w:left="336"/>
        <w:jc w:val="center"/>
      </w:pPr>
      <w:r>
        <w:t xml:space="preserve"> </w:t>
      </w:r>
    </w:p>
    <w:p w:rsidR="000D52A1" w:rsidRDefault="000D52A1">
      <w:pPr>
        <w:tabs>
          <w:tab w:val="center" w:pos="7353"/>
        </w:tabs>
        <w:spacing w:after="56" w:line="259" w:lineRule="auto"/>
      </w:pPr>
    </w:p>
    <w:p w:rsidR="000D52A1" w:rsidRDefault="000D52A1">
      <w:pPr>
        <w:tabs>
          <w:tab w:val="center" w:pos="7353"/>
        </w:tabs>
        <w:spacing w:after="56" w:line="259" w:lineRule="auto"/>
      </w:pPr>
    </w:p>
    <w:p w:rsidR="000D52A1" w:rsidRDefault="000D52A1">
      <w:pPr>
        <w:tabs>
          <w:tab w:val="center" w:pos="7353"/>
        </w:tabs>
        <w:spacing w:after="56" w:line="259" w:lineRule="auto"/>
      </w:pPr>
    </w:p>
    <w:p w:rsidR="000D52A1" w:rsidRDefault="000D52A1">
      <w:pPr>
        <w:tabs>
          <w:tab w:val="center" w:pos="7353"/>
        </w:tabs>
        <w:spacing w:after="56" w:line="259" w:lineRule="auto"/>
      </w:pPr>
    </w:p>
    <w:p w:rsidR="000D52A1" w:rsidRDefault="000D52A1">
      <w:pPr>
        <w:tabs>
          <w:tab w:val="center" w:pos="7353"/>
        </w:tabs>
        <w:spacing w:after="56" w:line="259" w:lineRule="auto"/>
      </w:pPr>
    </w:p>
    <w:p w:rsidR="000D52A1" w:rsidRDefault="000D52A1">
      <w:pPr>
        <w:tabs>
          <w:tab w:val="center" w:pos="7353"/>
        </w:tabs>
        <w:spacing w:after="56" w:line="259" w:lineRule="auto"/>
      </w:pPr>
    </w:p>
    <w:p w:rsidR="000D52A1" w:rsidRDefault="000D52A1">
      <w:pPr>
        <w:tabs>
          <w:tab w:val="center" w:pos="7353"/>
        </w:tabs>
        <w:spacing w:after="56" w:line="259" w:lineRule="auto"/>
      </w:pPr>
    </w:p>
    <w:p w:rsidR="000D52A1" w:rsidRDefault="000D52A1">
      <w:pPr>
        <w:tabs>
          <w:tab w:val="center" w:pos="7353"/>
        </w:tabs>
        <w:spacing w:after="56" w:line="259" w:lineRule="auto"/>
      </w:pPr>
    </w:p>
    <w:p w:rsidR="000D52A1" w:rsidRDefault="000D52A1">
      <w:pPr>
        <w:tabs>
          <w:tab w:val="center" w:pos="7353"/>
        </w:tabs>
        <w:spacing w:after="56" w:line="259" w:lineRule="auto"/>
      </w:pPr>
    </w:p>
    <w:p w:rsidR="000D52A1" w:rsidRDefault="000D52A1">
      <w:pPr>
        <w:tabs>
          <w:tab w:val="center" w:pos="7353"/>
        </w:tabs>
        <w:spacing w:after="56" w:line="259" w:lineRule="auto"/>
      </w:pPr>
    </w:p>
    <w:p w:rsidR="000D52A1" w:rsidRDefault="000D52A1">
      <w:pPr>
        <w:tabs>
          <w:tab w:val="center" w:pos="7353"/>
        </w:tabs>
        <w:spacing w:after="56" w:line="259" w:lineRule="auto"/>
      </w:pPr>
    </w:p>
    <w:p w:rsidR="000D52A1" w:rsidRDefault="000D52A1">
      <w:pPr>
        <w:tabs>
          <w:tab w:val="center" w:pos="7353"/>
        </w:tabs>
        <w:spacing w:after="56" w:line="259" w:lineRule="auto"/>
      </w:pPr>
    </w:p>
    <w:p w:rsidR="000D52A1" w:rsidRDefault="000D52A1">
      <w:pPr>
        <w:tabs>
          <w:tab w:val="center" w:pos="7353"/>
        </w:tabs>
        <w:spacing w:after="56" w:line="259" w:lineRule="auto"/>
      </w:pPr>
    </w:p>
    <w:p w:rsidR="000D52A1" w:rsidRDefault="000D52A1">
      <w:pPr>
        <w:tabs>
          <w:tab w:val="center" w:pos="7353"/>
        </w:tabs>
        <w:spacing w:after="56" w:line="259" w:lineRule="auto"/>
      </w:pPr>
    </w:p>
    <w:p w:rsidR="000D52A1" w:rsidRDefault="000D52A1">
      <w:pPr>
        <w:tabs>
          <w:tab w:val="center" w:pos="7353"/>
        </w:tabs>
        <w:spacing w:after="56" w:line="259" w:lineRule="auto"/>
      </w:pPr>
    </w:p>
    <w:p w:rsidR="000D52A1" w:rsidRDefault="000D52A1">
      <w:pPr>
        <w:tabs>
          <w:tab w:val="center" w:pos="7353"/>
        </w:tabs>
        <w:spacing w:after="56" w:line="259" w:lineRule="auto"/>
      </w:pPr>
    </w:p>
    <w:p w:rsidR="001C7BD7" w:rsidRDefault="001C7BD7">
      <w:pPr>
        <w:tabs>
          <w:tab w:val="center" w:pos="7353"/>
        </w:tabs>
        <w:spacing w:after="56" w:line="259" w:lineRule="auto"/>
      </w:pPr>
      <w:r>
        <w:lastRenderedPageBreak/>
        <w:t xml:space="preserve">TRƯỜNG THPT CHUYÊN BẮC NINH </w:t>
      </w:r>
      <w:r>
        <w:tab/>
      </w:r>
      <w:r>
        <w:rPr>
          <w:b/>
        </w:rPr>
        <w:t xml:space="preserve">ĐỀ THI ĐỊNH KÌ LẦN 2 NĂM HỌC 2018 - 2019 </w:t>
      </w:r>
    </w:p>
    <w:p w:rsidR="001C7BD7" w:rsidRDefault="001C7BD7">
      <w:pPr>
        <w:tabs>
          <w:tab w:val="center" w:pos="2050"/>
          <w:tab w:val="center" w:pos="7354"/>
        </w:tabs>
        <w:spacing w:line="259" w:lineRule="auto"/>
      </w:pPr>
      <w:r>
        <w:rPr>
          <w:rFonts w:ascii="Calibri" w:eastAsia="Calibri" w:hAnsi="Calibri" w:cs="Calibri"/>
          <w:sz w:val="22"/>
        </w:rPr>
        <w:tab/>
      </w:r>
      <w:r>
        <w:rPr>
          <w:b/>
        </w:rPr>
        <w:t xml:space="preserve">TỔ TỔNG HỢP  </w:t>
      </w:r>
      <w:r>
        <w:rPr>
          <w:b/>
        </w:rPr>
        <w:tab/>
        <w:t xml:space="preserve">Môn: Lịch sử 12 </w:t>
      </w:r>
    </w:p>
    <w:p w:rsidR="001C7BD7" w:rsidRDefault="002E4C72">
      <w:pPr>
        <w:spacing w:after="51" w:line="259" w:lineRule="auto"/>
        <w:ind w:left="1050"/>
      </w:pPr>
      <w:r>
        <w:rPr>
          <w:noProof/>
        </w:rPr>
        <mc:AlternateContent>
          <mc:Choice Requires="wpg">
            <w:drawing>
              <wp:inline distT="0" distB="0" distL="0" distR="0">
                <wp:extent cx="1295400" cy="19050"/>
                <wp:effectExtent l="0" t="0" r="19050" b="0"/>
                <wp:docPr id="14574" name="Group 14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19050"/>
                          <a:chOff x="0" y="0"/>
                          <a:chExt cx="1295400" cy="19050"/>
                        </a:xfrm>
                      </wpg:grpSpPr>
                      <wps:wsp>
                        <wps:cNvPr id="197" name="Shape 197"/>
                        <wps:cNvSpPr/>
                        <wps:spPr>
                          <a:xfrm>
                            <a:off x="0" y="0"/>
                            <a:ext cx="1295400" cy="0"/>
                          </a:xfrm>
                          <a:custGeom>
                            <a:avLst/>
                            <a:gdLst/>
                            <a:ahLst/>
                            <a:cxnLst/>
                            <a:rect l="0" t="0" r="0" b="0"/>
                            <a:pathLst>
                              <a:path w="1295400">
                                <a:moveTo>
                                  <a:pt x="0" y="0"/>
                                </a:moveTo>
                                <a:lnTo>
                                  <a:pt x="1295400" y="0"/>
                                </a:lnTo>
                              </a:path>
                            </a:pathLst>
                          </a:custGeom>
                          <a:noFill/>
                          <a:ln w="19050" cap="flat" cmpd="sng" algn="ctr">
                            <a:solidFill>
                              <a:srgbClr val="666666">
                                <a:shade val="95000"/>
                                <a:satMod val="105000"/>
                              </a:srgbClr>
                            </a:solidFill>
                            <a:prstDash val="solid"/>
                            <a:round/>
                          </a:ln>
                          <a:effectLst/>
                        </wps:spPr>
                        <wps:bodyPr/>
                      </wps:wsp>
                    </wpg:wgp>
                  </a:graphicData>
                </a:graphic>
              </wp:inline>
            </w:drawing>
          </mc:Choice>
          <mc:Fallback>
            <w:pict>
              <v:group id="Group 14574" o:spid="_x0000_s1026" style="width:102pt;height:1.5pt;mso-position-horizontal-relative:char;mso-position-vertical-relative:line" coordsize="12954,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oR1oYgIAAKUFAAAOAAAAZHJzL2Uyb0RvYy54bWykVM1u2zAMvg/YOwi+L3aCpF2MJD0say7d VqDdAzCy/IPJkiApcfr2oyjbSVOgwDofDIp/Ij9+4uru1Ep2FNY1Wq2T6SRLmFBcF42q1snv5/sv XxPmPKgCpFZinbwIl9xtPn9adSYXM11rWQjLMIlyeWfWSe29ydPU8Vq04CbaCIXGUtsWPB5tlRYW OszeynSWZTdpp21hrObCOdRuozHZUP6yFNz/KksnPJPrBGvz9Lf034d/ullBXlkwdcP7MuADVbTQ KLx0TLUFD+xgmzep2oZb7XTpJ1y3qS7LhgvqAbuZZlfd7Kw+GOqlyrvKjDAhtFc4fTgt/3l8tKwp cHbzxe08YQpaHBPdzKIKIepMlaPnzpon82hjnyg+aP7HoTm9todzdXY+lbYNQdguOxH2LyP24uQZ R+V0tlzMMxwRR9t0mS362fAaB/gmitff341LIY+XUmljKZ1BlrkzkO7/gHyqwQiajwvwDEAubwcY yYFNUUEgkldAsD+5Hsx/xoewGXuEnB+c3wlNIMPxwXm8ALlYDBLUg8RPahAtPo53n4UBH+JCqiCy 7jyloGv1UTxrsvqrAWFpZ6tUl17jnAcKoG/0QCFcg3SKAl2N8mVzSt83UlJ3UlFBxBTGAXdHKcEj f1qDbHaqShjICpcS95aeptOyKUJ4KNnZav9NWnYEXAw39EWnGgoRtctFhnykuxz4H7qI6ilSM+qx tj4N1fwqv7HOb8HVMYZMMRU+aVVgUgyWKlQiaEvFoSBbXR5ZEaS9Ll6ILKRH4vZPDXcBJej3Vlg2 l2fyOm/XzV8AAAD//wMAUEsDBBQABgAIAAAAIQC/5yu22gAAAAMBAAAPAAAAZHJzL2Rvd25yZXYu eG1sTI9BS8NAEIXvgv9hGcGb3aRVkZhNKUU9FcFWEG/T7DQJzc6G7DZJ/72jF3t58HjDe9/ky8m1 aqA+NJ4NpLMEFHHpbcOVgc/d690TqBCRLbaeycCZAiyL66scM+tH/qBhGyslJRwyNFDH2GVah7Im h2HmO2LJDr53GMX2lbY9jlLuWj1PkkftsGFZqLGjdU3lcXtyBt5GHFeL9GXYHA/r8/fu4f1rk5Ix tzfT6hlUpCn+H8MvvqBDIUx7f2IbVGtAHol/Ktk8uRe7N7BIQBe5vmQvfgAAAP//AwBQSwECLQAU AAYACAAAACEAtoM4kv4AAADhAQAAEwAAAAAAAAAAAAAAAAAAAAAAW0NvbnRlbnRfVHlwZXNdLnht bFBLAQItABQABgAIAAAAIQA4/SH/1gAAAJQBAAALAAAAAAAAAAAAAAAAAC8BAABfcmVscy8ucmVs c1BLAQItABQABgAIAAAAIQCSoR1oYgIAAKUFAAAOAAAAAAAAAAAAAAAAAC4CAABkcnMvZTJvRG9j LnhtbFBLAQItABQABgAIAAAAIQC/5yu22gAAAAMBAAAPAAAAAAAAAAAAAAAAALwEAABkcnMvZG93 bnJldi54bWxQSwUGAAAAAAQABADzAAAAwwUAAAAA ">
                <v:shape id="Shape 197" o:spid="_x0000_s1027" style="position:absolute;width:12954;height:0;visibility:visible;mso-wrap-style:square;v-text-anchor:top" coordsize="12954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TxTgMIA AADcAAAADwAAAGRycy9kb3ducmV2LnhtbERPS2sCMRC+C/6HMII3zbZCH6tRlmqph4Jo631Ixs3W zWTZZHX7702h4G0+vucsVr2rxYXaUHlW8DDNQBBrbyouFXx/vU9eQISIbLD2TAp+KcBqORwsMDf+ ynu6HGIpUgiHHBXYGJtcyqAtOQxT3xAn7uRbhzHBtpSmxWsKd7V8zLIn6bDi1GCxoTdL+nzonILQ 6Z910ZyPu+7EG83Fh/3czZQaj/piDiJSH+/if/fWpPmvz/D3TLpALm8AAAD//wMAUEsBAi0AFAAG AAgAAAAhAPD3irv9AAAA4gEAABMAAAAAAAAAAAAAAAAAAAAAAFtDb250ZW50X1R5cGVzXS54bWxQ SwECLQAUAAYACAAAACEAMd1fYdIAAACPAQAACwAAAAAAAAAAAAAAAAAuAQAAX3JlbHMvLnJlbHNQ SwECLQAUAAYACAAAACEAMy8FnkEAAAA5AAAAEAAAAAAAAAAAAAAAAAApAgAAZHJzL3NoYXBleG1s LnhtbFBLAQItABQABgAIAAAAIQDVPFOAwgAAANwAAAAPAAAAAAAAAAAAAAAAAJgCAABkcnMvZG93 bnJldi54bWxQSwUGAAAAAAQABAD1AAAAhwMAAAAA " path="m,l1295400,e" filled="f" strokecolor="#646464" strokeweight="1.5pt">
                  <v:path arrowok="t" textboxrect="0,0,1295400,0"/>
                </v:shape>
                <w10:anchorlock/>
              </v:group>
            </w:pict>
          </mc:Fallback>
        </mc:AlternateContent>
      </w:r>
    </w:p>
    <w:p w:rsidR="001C7BD7" w:rsidRDefault="001C7BD7">
      <w:pPr>
        <w:tabs>
          <w:tab w:val="center" w:pos="2047"/>
          <w:tab w:val="center" w:pos="7353"/>
        </w:tabs>
        <w:spacing w:after="52" w:line="259" w:lineRule="auto"/>
      </w:pPr>
      <w:r>
        <w:rPr>
          <w:rFonts w:ascii="Calibri" w:eastAsia="Calibri" w:hAnsi="Calibri" w:cs="Calibri"/>
          <w:sz w:val="22"/>
        </w:rPr>
        <w:tab/>
      </w:r>
      <w:r>
        <w:t xml:space="preserve"> </w:t>
      </w:r>
      <w:r>
        <w:tab/>
      </w:r>
      <w:r>
        <w:rPr>
          <w:i/>
        </w:rPr>
        <w:t xml:space="preserve"> Thời gian làm bài : 60 Phút, không kể thời gian phát đề   </w:t>
      </w:r>
    </w:p>
    <w:p w:rsidR="001C7BD7" w:rsidRDefault="001C7BD7">
      <w:pPr>
        <w:tabs>
          <w:tab w:val="center" w:pos="2048"/>
          <w:tab w:val="center" w:pos="7353"/>
        </w:tabs>
        <w:spacing w:after="23" w:line="259" w:lineRule="auto"/>
      </w:pPr>
      <w:r>
        <w:rPr>
          <w:rFonts w:ascii="Calibri" w:eastAsia="Calibri" w:hAnsi="Calibri" w:cs="Calibri"/>
          <w:sz w:val="22"/>
        </w:rPr>
        <w:tab/>
      </w:r>
      <w:r>
        <w:rPr>
          <w:i/>
        </w:rPr>
        <w:t xml:space="preserve">(Đề thi có 05 trang) </w:t>
      </w:r>
      <w:r>
        <w:rPr>
          <w:i/>
        </w:rPr>
        <w:tab/>
        <w:t xml:space="preserve">(Đề có 40 câu) </w:t>
      </w:r>
    </w:p>
    <w:p w:rsidR="001C7BD7" w:rsidRDefault="002E4C72">
      <w:pPr>
        <w:spacing w:after="134" w:line="259" w:lineRule="auto"/>
        <w:ind w:left="4261"/>
        <w:jc w:val="center"/>
      </w:pPr>
      <w:r>
        <w:rPr>
          <w:noProof/>
        </w:rPr>
        <mc:AlternateContent>
          <mc:Choice Requires="wpg">
            <w:drawing>
              <wp:inline distT="0" distB="0" distL="0" distR="0">
                <wp:extent cx="2085975" cy="19050"/>
                <wp:effectExtent l="0" t="0" r="28575" b="0"/>
                <wp:docPr id="14573" name="Group 14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5975" cy="19050"/>
                          <a:chOff x="0" y="0"/>
                          <a:chExt cx="2085975" cy="19050"/>
                        </a:xfrm>
                      </wpg:grpSpPr>
                      <wps:wsp>
                        <wps:cNvPr id="196" name="Shape 196"/>
                        <wps:cNvSpPr/>
                        <wps:spPr>
                          <a:xfrm>
                            <a:off x="0" y="0"/>
                            <a:ext cx="2085975" cy="0"/>
                          </a:xfrm>
                          <a:custGeom>
                            <a:avLst/>
                            <a:gdLst/>
                            <a:ahLst/>
                            <a:cxnLst/>
                            <a:rect l="0" t="0" r="0" b="0"/>
                            <a:pathLst>
                              <a:path w="2085975">
                                <a:moveTo>
                                  <a:pt x="0" y="0"/>
                                </a:moveTo>
                                <a:lnTo>
                                  <a:pt x="2085975" y="0"/>
                                </a:lnTo>
                              </a:path>
                            </a:pathLst>
                          </a:custGeom>
                          <a:noFill/>
                          <a:ln w="19050" cap="flat" cmpd="sng" algn="ctr">
                            <a:solidFill>
                              <a:srgbClr val="666666">
                                <a:shade val="95000"/>
                                <a:satMod val="105000"/>
                              </a:srgbClr>
                            </a:solidFill>
                            <a:prstDash val="solid"/>
                            <a:round/>
                          </a:ln>
                          <a:effectLst/>
                        </wps:spPr>
                        <wps:bodyPr/>
                      </wps:wsp>
                    </wpg:wgp>
                  </a:graphicData>
                </a:graphic>
              </wp:inline>
            </w:drawing>
          </mc:Choice>
          <mc:Fallback>
            <w:pict>
              <v:group id="Group 14573" o:spid="_x0000_s1026" style="width:164.25pt;height:1.5pt;mso-position-horizontal-relative:char;mso-position-vertical-relative:line" coordsize="20859,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TIP7YwIAAKUFAAAOAAAAZHJzL2Uyb0RvYy54bWykVM1u2zAMvg/YOwi+L3aypW2MJD0say7d VqDdAzCy/IPJkiApcfL2oyjbyVKgwDofDIp/Ij9+4vL+2Ep2ENY1Wq2S6SRLmFBcF42qVsmvl4dP dwlzHlQBUiuxSk7CJffrjx+WncnFTNdaFsIyTKJc3plVUntv8jR1vBYtuIk2QqGx1LYFj0dbpYWF DrO3Mp1l2U3aaVsYq7lwDrWbaEzWlL8sBfc/y9IJz+Qqwdo8/S39d+GfrpeQVxZM3fC+DHhHFS00 Ci8dU23AA9vb5lWqtuFWO136Cddtqsuy4YJ6wG6m2VU3W6v3hnqp8q4yI0wI7RVO707LfxyeLGsK nN2X+e3nhClocUx0M4sqhKgzVY6eW2uezZONfaL4qPlvh+b02h7O1dn5WNo2BGG77EjYn0bsxdEz jspZdjdf3M4TxtE2XWTzfja8xgG+iuL1tzfjUsjjpVTaWEpnkGXuDKT7PyCfazCC5uMCPAOQi5sB RnJgU1QQiOQVEOxPrgfzn/EhbMYeIed757dCE8hweHQeL0AuFoME9SDxoxpEi4/jzWdhwIe4kCqI rDtPKehafRAvmqz+akBY2tkq1aXXOOeBAugbPVAI1yCdokBXo3zZnNIPjZTUnVShoMgUxgF3RynB I39ag2x2qkoYyAqXEveWnqbTsilCeCjZ2Wr3VVp2AFwMN/RFpxoKEbWLeZb1JHTgv+siqqdIzajH 2vo0VPNf+Y11fgOujjFkirsGn7QqsAEMlipUImhLxaEgW10eWRGknS5ORBbSI3H7p4a7gBL0eyss m8szeZ236/oPAAAA//8DAFBLAwQUAAYACAAAACEAJ0kNuNoAAAADAQAADwAAAGRycy9kb3ducmV2 LnhtbEyPQUvDQBCF74L/YRnBm92kpVJiNqUU9VQEW0G8TbPTJDQ7G7LbJP33jl70MrzhDe99k68n 16qB+tB4NpDOElDEpbcNVwY+Di8PK1AhIltsPZOBKwVYF7c3OWbWj/xOwz5WSkI4ZGigjrHLtA5l TQ7DzHfE4p187zDK2lfa9jhKuGv1PEketcOGpaHGjrY1lef9xRl4HXHcLNLnYXc+ba9fh+Xb5y4l Y+7vps0TqEhT/DuGH3xBh0KYjv7CNqjWgDwSf6d4i/lqCeooIgFd5Po/e/ENAAD//wMAUEsBAi0A FAAGAAgAAAAhALaDOJL+AAAA4QEAABMAAAAAAAAAAAAAAAAAAAAAAFtDb250ZW50X1R5cGVzXS54 bWxQSwECLQAUAAYACAAAACEAOP0h/9YAAACUAQAACwAAAAAAAAAAAAAAAAAvAQAAX3JlbHMvLnJl bHNQSwECLQAUAAYACAAAACEABUyD+2MCAAClBQAADgAAAAAAAAAAAAAAAAAuAgAAZHJzL2Uyb0Rv Yy54bWxQSwECLQAUAAYACAAAACEAJ0kNuNoAAAADAQAADwAAAAAAAAAAAAAAAAC9BAAAZHJzL2Rv d25yZXYueG1sUEsFBgAAAAAEAAQA8wAAAMQFAAAAAA== ">
                <v:shape id="Shape 196" o:spid="_x0000_s1027" style="position:absolute;width:20859;height:0;visibility:visible;mso-wrap-style:square;v-text-anchor:top" coordsize="208597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FWHsAA AADcAAAADwAAAGRycy9kb3ducmV2LnhtbERP24rCMBB9X/Afwgi+ramiorVRRBCUhWW9fMDQjE1p MylNrPXvN8LCvs3hXCfb9rYWHbW+dKxgMk5AEOdOl1wouF0Pn0sQPiBrrB2Tghd52G4GHxmm2j35 TN0lFCKGsE9RgQmhSaX0uSGLfuwa4sjdXWsxRNgWUrf4jOG2ltMkWUiLJccGgw3tDeXV5WEVsDPH MN99d03Fp37pz8WMv36UGg373RpEoD78i//cRx3nrxbwfiZeIDe/AAAA//8DAFBLAQItABQABgAI AAAAIQDw94q7/QAAAOIBAAATAAAAAAAAAAAAAAAAAAAAAABbQ29udGVudF9UeXBlc10ueG1sUEsB Ai0AFAAGAAgAAAAhADHdX2HSAAAAjwEAAAsAAAAAAAAAAAAAAAAALgEAAF9yZWxzLy5yZWxzUEsB Ai0AFAAGAAgAAAAhADMvBZ5BAAAAOQAAABAAAAAAAAAAAAAAAAAAKQIAAGRycy9zaGFwZXhtbC54 bWxQSwECLQAUAAYACAAAACEA+MFWHsAAAADcAAAADwAAAAAAAAAAAAAAAACYAgAAZHJzL2Rvd25y ZXYueG1sUEsFBgAAAAAEAAQA9QAAAIUDAAAAAA== " path="m,l2085975,e" filled="f" strokecolor="#646464" strokeweight="1.5pt">
                  <v:path arrowok="t" textboxrect="0,0,2085975,0"/>
                </v:shape>
                <w10:anchorlock/>
              </v:group>
            </w:pict>
          </mc:Fallback>
        </mc:AlternateContent>
      </w:r>
      <w:r w:rsidR="001C7BD7">
        <w:t xml:space="preserve"> </w:t>
      </w:r>
    </w:p>
    <w:tbl>
      <w:tblPr>
        <w:tblpPr w:vertAnchor="text" w:tblpX="8910" w:tblpY="-158"/>
        <w:tblOverlap w:val="never"/>
        <w:tblW w:w="1467" w:type="dxa"/>
        <w:tblCellMar>
          <w:left w:w="152" w:type="dxa"/>
          <w:right w:w="115" w:type="dxa"/>
        </w:tblCellMar>
        <w:tblLook w:val="04A0" w:firstRow="1" w:lastRow="0" w:firstColumn="1" w:lastColumn="0" w:noHBand="0" w:noVBand="1"/>
      </w:tblPr>
      <w:tblGrid>
        <w:gridCol w:w="1467"/>
      </w:tblGrid>
      <w:tr w:rsidR="001C7BD7" w:rsidTr="00EF5ABF">
        <w:trPr>
          <w:trHeight w:val="480"/>
        </w:trPr>
        <w:tc>
          <w:tcPr>
            <w:tcW w:w="14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7BD7" w:rsidRPr="00EF5ABF" w:rsidRDefault="001C7BD7" w:rsidP="00EF5ABF">
            <w:pPr>
              <w:spacing w:line="259" w:lineRule="auto"/>
              <w:rPr>
                <w:rFonts w:ascii="Calibri" w:hAnsi="Calibri"/>
                <w:sz w:val="22"/>
                <w:szCs w:val="22"/>
              </w:rPr>
            </w:pPr>
            <w:r w:rsidRPr="00EF5ABF">
              <w:rPr>
                <w:rFonts w:ascii="Calibri" w:hAnsi="Calibri"/>
                <w:b/>
                <w:szCs w:val="22"/>
              </w:rPr>
              <w:t>Mã đề 101</w:t>
            </w:r>
            <w:r w:rsidRPr="00EF5ABF">
              <w:rPr>
                <w:rFonts w:ascii="Calibri" w:hAnsi="Calibri"/>
                <w:szCs w:val="22"/>
              </w:rPr>
              <w:t xml:space="preserve"> </w:t>
            </w:r>
          </w:p>
        </w:tc>
      </w:tr>
    </w:tbl>
    <w:p w:rsidR="001C7BD7" w:rsidRDefault="001C7BD7">
      <w:pPr>
        <w:spacing w:line="259" w:lineRule="auto"/>
        <w:ind w:right="77"/>
      </w:pPr>
      <w:r>
        <w:t xml:space="preserve">Họ tên : ............................................................... Số báo danh : ................... </w:t>
      </w:r>
    </w:p>
    <w:p w:rsidR="001C7BD7" w:rsidRDefault="001C7BD7">
      <w:pPr>
        <w:spacing w:after="16" w:line="259" w:lineRule="auto"/>
        <w:ind w:left="8910"/>
        <w:jc w:val="right"/>
      </w:pPr>
      <w:r>
        <w:t xml:space="preserve"> </w:t>
      </w:r>
    </w:p>
    <w:p w:rsidR="001C7BD7" w:rsidRDefault="002E4C72">
      <w:pPr>
        <w:spacing w:line="259" w:lineRule="auto"/>
        <w:jc w:val="right"/>
      </w:pPr>
      <w:r>
        <w:rPr>
          <w:noProof/>
        </w:rPr>
        <mc:AlternateContent>
          <mc:Choice Requires="wpg">
            <w:drawing>
              <wp:inline distT="0" distB="0" distL="0" distR="0">
                <wp:extent cx="6581775" cy="9525"/>
                <wp:effectExtent l="0" t="0" r="28575" b="9525"/>
                <wp:docPr id="14572" name="Group 14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1775" cy="9525"/>
                          <a:chOff x="0" y="0"/>
                          <a:chExt cx="6581775" cy="9525"/>
                        </a:xfrm>
                      </wpg:grpSpPr>
                      <wps:wsp>
                        <wps:cNvPr id="195" name="Shape 195"/>
                        <wps:cNvSpPr/>
                        <wps:spPr>
                          <a:xfrm>
                            <a:off x="0" y="0"/>
                            <a:ext cx="6581775" cy="0"/>
                          </a:xfrm>
                          <a:custGeom>
                            <a:avLst/>
                            <a:gdLst/>
                            <a:ahLst/>
                            <a:cxnLst/>
                            <a:rect l="0" t="0" r="0" b="0"/>
                            <a:pathLst>
                              <a:path w="6581775">
                                <a:moveTo>
                                  <a:pt x="0" y="0"/>
                                </a:moveTo>
                                <a:lnTo>
                                  <a:pt x="6581775" y="0"/>
                                </a:lnTo>
                              </a:path>
                            </a:pathLst>
                          </a:custGeom>
                          <a:noFill/>
                          <a:ln w="9525" cap="flat" cmpd="sng" algn="ctr">
                            <a:solidFill>
                              <a:srgbClr val="000000">
                                <a:shade val="95000"/>
                                <a:satMod val="105000"/>
                              </a:srgbClr>
                            </a:solidFill>
                            <a:prstDash val="solid"/>
                            <a:round/>
                          </a:ln>
                          <a:effectLst/>
                        </wps:spPr>
                        <wps:bodyPr/>
                      </wps:wsp>
                    </wpg:wgp>
                  </a:graphicData>
                </a:graphic>
              </wp:inline>
            </w:drawing>
          </mc:Choice>
          <mc:Fallback>
            <w:pict>
              <v:group id="Group 14572" o:spid="_x0000_s1026" style="width:518.25pt;height:.75pt;mso-position-horizontal-relative:char;mso-position-vertical-relative:line" coordsize="65817,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FRwqYAIAAKIFAAAOAAAAZHJzL2Uyb0RvYy54bWykVM1u2zAMvg/YOwi+L06CuWmMJD0say7d VqDdAzCy/IPJkiApcfL2oyjbaVOgwDofDIp/Ij9+4uru1Ep2FNY1Wq2T2WSaMKG4LhpVrZPfz/df bhPmPKgCpFZinZyFS+42nz+tOpOLua61LIRlmES5vDPrpPbe5GnqeC1acBNthEJjqW0LHo+2SgsL HWZvZTqfTm/STtvCWM2Fc6jdRmOyofxlKbj/VZZOeCbXCdbm6W/pvw//dLOCvLJg6ob3ZcAHqmih UXjpmGoLHtjBNm9StQ232unST7huU12WDRfUA3Yzm151s7P6YKiXKu8qM8KE0F7h9OG0/Ofx0bKm wNl9zRbzhClocUx0M4sqhKgzVY6eO2uezKONfaL4oPkfh+b02h7O1cX5VNo2BGG77ETYn0fsxckz jsqb7Ha2WGQJ42hbZvMsjobXOL83Qbz+/l5YCnm8kgobC+kMcsxdYHT/B+NTDUbQdFwAZ4BxiT1E EMmBzVBBEJJXwK8/uR7Kf0aHWDv2CDk/OL8TmiCG44PzeAEysRgkqAeJn9QgWnwa7z4KAz7EhVRB ZN1lRkHX6qN41mT1V/PB0i5WqV56jVMeCIC+0QOFcA2SKQp0Ncovm1P6vpGSupMqFEQ8YRxwcZQS PJKnNUhlp6qEgaxwI3Fv6V06LZsiRIeKna3236RlRwhbgb7oVEMhonaZoTpS0IH/oYuonk0HPZbW p6GSX+U31vktuDrGkCmmwvesCqwfg6UKlQhaUXEmSFaXR1IEaa+LM3GF9Mjb/p3hIqAE/dIKm+bl mbwuq3XzFwAA//8DAFBLAwQUAAYACAAAACEANv3QKtsAAAAEAQAADwAAAGRycy9kb3ducmV2Lnht bEyPQWvCQBCF7wX/wzKCt7qJEilpNiJie5JCtVB6G7NjEszOhuyaxH/v2kt7Gd7whve+ydajaURP nastK4jnEQjiwuqaSwVfx7fnFxDOI2tsLJOCGzlY55OnDFNtB/6k/uBLEULYpaig8r5NpXRFRQbd 3LbEwTvbzqAPa1dK3eEQwk0jF1G0kgZrDg0VtrStqLgcrkbB+4DDZhnv+v3lvL39HJOP731MSs2m 4+YVhKfR/x3DAz+gQx6YTvbK2olGQXjE/86HFy1XCYhTUAnIPJP/4fM7AAAA//8DAFBLAQItABQA BgAIAAAAIQC2gziS/gAAAOEBAAATAAAAAAAAAAAAAAAAAAAAAABbQ29udGVudF9UeXBlc10ueG1s UEsBAi0AFAAGAAgAAAAhADj9If/WAAAAlAEAAAsAAAAAAAAAAAAAAAAALwEAAF9yZWxzLy5yZWxz UEsBAi0AFAAGAAgAAAAhAG8VHCpgAgAAogUAAA4AAAAAAAAAAAAAAAAALgIAAGRycy9lMm9Eb2Mu eG1sUEsBAi0AFAAGAAgAAAAhADb90CrbAAAABAEAAA8AAAAAAAAAAAAAAAAAugQAAGRycy9kb3du cmV2LnhtbFBLBQYAAAAABAAEAPMAAADCBQAAAAA= ">
                <v:shape id="Shape 195" o:spid="_x0000_s1027" style="position:absolute;width:65817;height:0;visibility:visible;mso-wrap-style:square;v-text-anchor:top" coordsize="658177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PyMfsMA AADcAAAADwAAAGRycy9kb3ducmV2LnhtbERPS4vCMBC+C/6HMII3TRVdtGuUVRA8iOID2b3NNmNb tpmUJtr6742w4G0+vufMFo0pxJ0ql1tWMOhHIIgTq3NOFZxP694EhPPIGgvLpOBBDhbzdmuGsbY1 H+h+9KkIIexiVJB5X8ZSuiQjg65vS+LAXW1l0AdYpVJXWIdwU8hhFH1IgzmHhgxLWmWU/B1vRsFl Mv0d1d/j5Zb2J/u4/Ox2SUlKdTvN1ycIT41/i//dGx3mT8fweiZcIOdPAAAA//8DAFBLAQItABQA BgAIAAAAIQDw94q7/QAAAOIBAAATAAAAAAAAAAAAAAAAAAAAAABbQ29udGVudF9UeXBlc10ueG1s UEsBAi0AFAAGAAgAAAAhADHdX2HSAAAAjwEAAAsAAAAAAAAAAAAAAAAALgEAAF9yZWxzLy5yZWxz UEsBAi0AFAAGAAgAAAAhADMvBZ5BAAAAOQAAABAAAAAAAAAAAAAAAAAAKQIAAGRycy9zaGFwZXht bC54bWxQSwECLQAUAAYACAAAACEAePyMfsMAAADcAAAADwAAAAAAAAAAAAAAAACYAgAAZHJzL2Rv d25yZXYueG1sUEsFBgAAAAAEAAQA9QAAAIgDAAAAAA== " path="m,l6581775,e" filled="f">
                  <v:path arrowok="t" textboxrect="0,0,6581775,0"/>
                </v:shape>
                <w10:anchorlock/>
              </v:group>
            </w:pict>
          </mc:Fallback>
        </mc:AlternateContent>
      </w:r>
      <w:r w:rsidR="001C7BD7">
        <w:t xml:space="preserve"> </w:t>
      </w:r>
    </w:p>
    <w:p w:rsidR="001C7BD7" w:rsidRDefault="001C7BD7">
      <w:pPr>
        <w:spacing w:after="58" w:line="259" w:lineRule="auto"/>
      </w:pPr>
      <w:r>
        <w:t xml:space="preserve"> </w:t>
      </w:r>
    </w:p>
    <w:p w:rsidR="001C7BD7" w:rsidRDefault="001C7BD7">
      <w:pPr>
        <w:ind w:right="465"/>
      </w:pPr>
      <w:r>
        <w:rPr>
          <w:b/>
        </w:rPr>
        <w:t>Câu 1:</w:t>
      </w:r>
      <w:r>
        <w:t xml:space="preserve"> Tính chất của cuộc Cách mạng tháng Tám năm 1945 ở Việt Nam là </w:t>
      </w:r>
    </w:p>
    <w:p w:rsidR="001C7BD7" w:rsidRDefault="001C7BD7">
      <w:pPr>
        <w:tabs>
          <w:tab w:val="center" w:pos="1378"/>
          <w:tab w:val="center" w:pos="6659"/>
        </w:tabs>
      </w:pPr>
      <w:r>
        <w:rPr>
          <w:rFonts w:ascii="Calibri" w:eastAsia="Calibri" w:hAnsi="Calibri" w:cs="Calibri"/>
          <w:sz w:val="22"/>
        </w:rPr>
        <w:tab/>
      </w:r>
      <w:r>
        <w:rPr>
          <w:b/>
        </w:rPr>
        <w:t xml:space="preserve">A. </w:t>
      </w:r>
      <w:r>
        <w:t xml:space="preserve">cách mạng tư sản. </w:t>
      </w:r>
      <w:r>
        <w:tab/>
      </w:r>
      <w:r>
        <w:rPr>
          <w:b/>
        </w:rPr>
        <w:t xml:space="preserve">B. </w:t>
      </w:r>
      <w:r>
        <w:t xml:space="preserve">cách mạng xã hội chủ nghĩa. </w:t>
      </w:r>
    </w:p>
    <w:p w:rsidR="001C7BD7" w:rsidRDefault="001C7BD7">
      <w:pPr>
        <w:tabs>
          <w:tab w:val="center" w:pos="2230"/>
          <w:tab w:val="center" w:pos="7128"/>
        </w:tabs>
        <w:spacing w:after="50"/>
      </w:pPr>
      <w:r>
        <w:rPr>
          <w:rFonts w:ascii="Calibri" w:eastAsia="Calibri" w:hAnsi="Calibri" w:cs="Calibri"/>
          <w:sz w:val="22"/>
        </w:rPr>
        <w:tab/>
      </w:r>
      <w:r>
        <w:rPr>
          <w:b/>
        </w:rPr>
        <w:t xml:space="preserve">C. </w:t>
      </w:r>
      <w:r>
        <w:t xml:space="preserve">cách mạng dân chủ tư sản kiểu cũ. </w:t>
      </w:r>
      <w:r>
        <w:tab/>
      </w:r>
      <w:r>
        <w:rPr>
          <w:b/>
        </w:rPr>
        <w:t xml:space="preserve">D. </w:t>
      </w:r>
      <w:r>
        <w:t xml:space="preserve">cách mạng dân tộc dân chủ nhân dân. </w:t>
      </w:r>
    </w:p>
    <w:p w:rsidR="001C7BD7" w:rsidRDefault="001C7BD7">
      <w:pPr>
        <w:ind w:right="465"/>
      </w:pPr>
      <w:r>
        <w:rPr>
          <w:b/>
        </w:rPr>
        <w:t>Câu 2:</w:t>
      </w:r>
      <w:r>
        <w:t xml:space="preserve"> Khó khăn nào đe dọa trực tiếp đến nền độc lập của Việt Nam sau Cách mạng tháng Tám năm 1945? </w:t>
      </w:r>
    </w:p>
    <w:p w:rsidR="001C7BD7" w:rsidRDefault="001C7BD7" w:rsidP="004362D0">
      <w:pPr>
        <w:numPr>
          <w:ilvl w:val="0"/>
          <w:numId w:val="28"/>
        </w:numPr>
        <w:spacing w:after="8" w:line="248" w:lineRule="auto"/>
        <w:ind w:right="465" w:hanging="317"/>
        <w:jc w:val="both"/>
      </w:pPr>
      <w:r>
        <w:t xml:space="preserve">Chính quyền cách mạng non trẻ. </w:t>
      </w:r>
    </w:p>
    <w:p w:rsidR="001C7BD7" w:rsidRDefault="001C7BD7" w:rsidP="004362D0">
      <w:pPr>
        <w:numPr>
          <w:ilvl w:val="0"/>
          <w:numId w:val="28"/>
        </w:numPr>
        <w:spacing w:after="8" w:line="248" w:lineRule="auto"/>
        <w:ind w:right="465" w:hanging="317"/>
        <w:jc w:val="both"/>
      </w:pPr>
      <w:r>
        <w:t xml:space="preserve">Kinh tế kiệt quệ và nạn đói hoành hành. </w:t>
      </w:r>
    </w:p>
    <w:p w:rsidR="001C7BD7" w:rsidRDefault="001C7BD7" w:rsidP="004362D0">
      <w:pPr>
        <w:numPr>
          <w:ilvl w:val="0"/>
          <w:numId w:val="28"/>
        </w:numPr>
        <w:spacing w:after="8" w:line="248" w:lineRule="auto"/>
        <w:ind w:right="465" w:hanging="317"/>
        <w:jc w:val="both"/>
      </w:pPr>
      <w:r>
        <w:t xml:space="preserve">Hơn 90% dân số không biết chữ. </w:t>
      </w:r>
    </w:p>
    <w:p w:rsidR="001C7BD7" w:rsidRDefault="001C7BD7" w:rsidP="004362D0">
      <w:pPr>
        <w:numPr>
          <w:ilvl w:val="0"/>
          <w:numId w:val="28"/>
        </w:numPr>
        <w:spacing w:after="48" w:line="248" w:lineRule="auto"/>
        <w:ind w:right="465" w:hanging="317"/>
        <w:jc w:val="both"/>
      </w:pPr>
      <w:r>
        <w:t xml:space="preserve">Các thế lực đế quốc và phản động bao vây, chống phá. </w:t>
      </w:r>
    </w:p>
    <w:p w:rsidR="001C7BD7" w:rsidRDefault="001C7BD7">
      <w:pPr>
        <w:ind w:right="465"/>
      </w:pPr>
      <w:r>
        <w:rPr>
          <w:b/>
        </w:rPr>
        <w:t>Câu 3:</w:t>
      </w:r>
      <w:r>
        <w:t xml:space="preserve"> Yếu tố nào tạo thời cơ thuận lợi để Cách mạng tháng Tám năm 1945 ở Việt Nam diễn ra nhanh chóng và ít đổ máu? </w:t>
      </w:r>
    </w:p>
    <w:p w:rsidR="001C7BD7" w:rsidRDefault="001C7BD7">
      <w:pPr>
        <w:tabs>
          <w:tab w:val="center" w:pos="2286"/>
          <w:tab w:val="center" w:pos="6882"/>
        </w:tabs>
      </w:pPr>
      <w:r>
        <w:rPr>
          <w:rFonts w:ascii="Calibri" w:eastAsia="Calibri" w:hAnsi="Calibri" w:cs="Calibri"/>
          <w:sz w:val="22"/>
        </w:rPr>
        <w:tab/>
      </w:r>
      <w:r>
        <w:rPr>
          <w:b/>
        </w:rPr>
        <w:t xml:space="preserve">A. </w:t>
      </w:r>
      <w:r>
        <w:t xml:space="preserve">Phát xít Nhật đầu hàng Đồng minh. </w:t>
      </w:r>
      <w:r>
        <w:tab/>
      </w:r>
      <w:r>
        <w:rPr>
          <w:b/>
        </w:rPr>
        <w:t xml:space="preserve">B. </w:t>
      </w:r>
      <w:r>
        <w:t xml:space="preserve">Sự chuẩn bị chu đáo về mọi mặt. </w:t>
      </w:r>
    </w:p>
    <w:p w:rsidR="001C7BD7" w:rsidRDefault="001C7BD7">
      <w:pPr>
        <w:tabs>
          <w:tab w:val="center" w:pos="2058"/>
          <w:tab w:val="center" w:pos="6870"/>
        </w:tabs>
        <w:spacing w:after="47"/>
      </w:pPr>
      <w:r>
        <w:rPr>
          <w:rFonts w:ascii="Calibri" w:eastAsia="Calibri" w:hAnsi="Calibri" w:cs="Calibri"/>
          <w:sz w:val="22"/>
        </w:rPr>
        <w:tab/>
      </w:r>
      <w:r>
        <w:rPr>
          <w:b/>
        </w:rPr>
        <w:t xml:space="preserve">C. </w:t>
      </w:r>
      <w:r>
        <w:t xml:space="preserve">Nhân dân đã sẵn sàng nổi dậy . </w:t>
      </w:r>
      <w:r>
        <w:tab/>
      </w:r>
      <w:r>
        <w:rPr>
          <w:b/>
        </w:rPr>
        <w:t xml:space="preserve">D. </w:t>
      </w:r>
      <w:r>
        <w:t xml:space="preserve">Sự lãnh đạo đúng đắn của Đảng. </w:t>
      </w:r>
    </w:p>
    <w:p w:rsidR="001C7BD7" w:rsidRDefault="001C7BD7">
      <w:pPr>
        <w:ind w:right="465"/>
      </w:pPr>
      <w:r>
        <w:rPr>
          <w:b/>
        </w:rPr>
        <w:t>Câu 4:</w:t>
      </w:r>
      <w:r>
        <w:t xml:space="preserve"> Sự kiện nào trực tiếp dẫn đến cuộc kháng chiến toàn quốc chống thực dân Pháp bùng nổ vào ngày 19/12/1946?</w:t>
      </w:r>
      <w:r>
        <w:rPr>
          <w:color w:val="FF0000"/>
        </w:rPr>
        <w:t xml:space="preserve"> </w:t>
      </w:r>
    </w:p>
    <w:p w:rsidR="001C7BD7" w:rsidRDefault="001C7BD7" w:rsidP="004362D0">
      <w:pPr>
        <w:numPr>
          <w:ilvl w:val="0"/>
          <w:numId w:val="29"/>
        </w:numPr>
        <w:spacing w:after="8" w:line="248" w:lineRule="auto"/>
        <w:ind w:right="465" w:hanging="317"/>
        <w:jc w:val="both"/>
      </w:pPr>
      <w:r>
        <w:t xml:space="preserve">Pháp gửi tối hậu thư buộc ta phải đầu hàng. </w:t>
      </w:r>
    </w:p>
    <w:p w:rsidR="001C7BD7" w:rsidRDefault="001C7BD7" w:rsidP="004362D0">
      <w:pPr>
        <w:numPr>
          <w:ilvl w:val="0"/>
          <w:numId w:val="29"/>
        </w:numPr>
        <w:spacing w:after="8" w:line="248" w:lineRule="auto"/>
        <w:ind w:right="465" w:hanging="317"/>
        <w:jc w:val="both"/>
      </w:pPr>
      <w:r>
        <w:t xml:space="preserve">Hội nghị Phông-ten nơ-blô thất bại. </w:t>
      </w:r>
    </w:p>
    <w:p w:rsidR="001C7BD7" w:rsidRDefault="001C7BD7" w:rsidP="004362D0">
      <w:pPr>
        <w:numPr>
          <w:ilvl w:val="0"/>
          <w:numId w:val="29"/>
        </w:numPr>
        <w:spacing w:after="8" w:line="248" w:lineRule="auto"/>
        <w:ind w:right="465" w:hanging="317"/>
        <w:jc w:val="both"/>
      </w:pPr>
      <w:r>
        <w:t xml:space="preserve">Nhân dân tự phát nổi dậy đánh Pháp. </w:t>
      </w:r>
    </w:p>
    <w:p w:rsidR="001C7BD7" w:rsidRDefault="001C7BD7" w:rsidP="004362D0">
      <w:pPr>
        <w:numPr>
          <w:ilvl w:val="0"/>
          <w:numId w:val="29"/>
        </w:numPr>
        <w:spacing w:after="48" w:line="248" w:lineRule="auto"/>
        <w:ind w:right="465" w:hanging="317"/>
        <w:jc w:val="both"/>
      </w:pPr>
      <w:r>
        <w:t xml:space="preserve">Quân ta khiêu khích Pháp. </w:t>
      </w:r>
    </w:p>
    <w:p w:rsidR="001C7BD7" w:rsidRDefault="001C7BD7">
      <w:pPr>
        <w:ind w:right="465"/>
      </w:pPr>
      <w:r>
        <w:rPr>
          <w:b/>
        </w:rPr>
        <w:t>Câu 5:</w:t>
      </w:r>
      <w:r>
        <w:t xml:space="preserve"> Ý nào sau đây </w:t>
      </w:r>
      <w:r>
        <w:rPr>
          <w:b/>
        </w:rPr>
        <w:t>không</w:t>
      </w:r>
      <w:r>
        <w:t xml:space="preserve"> phải là nguyên nhân các nhà yêu nước tiến bộ đầu thế kỉ XX </w:t>
      </w:r>
    </w:p>
    <w:p w:rsidR="001C7BD7" w:rsidRDefault="001C7BD7">
      <w:pPr>
        <w:ind w:left="283" w:right="2192" w:hanging="283"/>
      </w:pPr>
      <w:r>
        <w:t xml:space="preserve">quyết định lựa chọn con đường cứu nước theo khuynh hướng dân chủ tư sản </w:t>
      </w:r>
      <w:r>
        <w:rPr>
          <w:b/>
        </w:rPr>
        <w:t xml:space="preserve">A. </w:t>
      </w:r>
      <w:r>
        <w:t xml:space="preserve">triều đình phong kiến Việt Nam đã ngả theo hướng quân chủ lập hiến. </w:t>
      </w:r>
    </w:p>
    <w:p w:rsidR="001C7BD7" w:rsidRDefault="001C7BD7" w:rsidP="004362D0">
      <w:pPr>
        <w:numPr>
          <w:ilvl w:val="0"/>
          <w:numId w:val="30"/>
        </w:numPr>
        <w:spacing w:after="8" w:line="248" w:lineRule="auto"/>
        <w:ind w:right="465" w:hanging="317"/>
        <w:jc w:val="both"/>
      </w:pPr>
      <w:r>
        <w:t xml:space="preserve">họ thấy được tính ưu việt của cách mạng dân chủ tư sản. </w:t>
      </w:r>
    </w:p>
    <w:p w:rsidR="001C7BD7" w:rsidRDefault="001C7BD7" w:rsidP="004362D0">
      <w:pPr>
        <w:numPr>
          <w:ilvl w:val="0"/>
          <w:numId w:val="30"/>
        </w:numPr>
        <w:spacing w:after="8" w:line="248" w:lineRule="auto"/>
        <w:ind w:right="465" w:hanging="317"/>
        <w:jc w:val="both"/>
      </w:pPr>
      <w:r>
        <w:t xml:space="preserve">có sự hậu thuẫn đắc lực của giai cấp tư sản dân tộc. </w:t>
      </w:r>
    </w:p>
    <w:p w:rsidR="001C7BD7" w:rsidRDefault="001C7BD7" w:rsidP="004362D0">
      <w:pPr>
        <w:numPr>
          <w:ilvl w:val="0"/>
          <w:numId w:val="30"/>
        </w:numPr>
        <w:spacing w:after="45" w:line="248" w:lineRule="auto"/>
        <w:ind w:right="465" w:hanging="317"/>
        <w:jc w:val="both"/>
      </w:pPr>
      <w:r>
        <w:t xml:space="preserve">khi bế tắc về đường lối nên họ tiếp thu tư tưởng dân chủ tư sản từ bên ngoài. </w:t>
      </w:r>
    </w:p>
    <w:p w:rsidR="001C7BD7" w:rsidRDefault="001C7BD7">
      <w:pPr>
        <w:ind w:right="465"/>
      </w:pPr>
      <w:r>
        <w:rPr>
          <w:b/>
        </w:rPr>
        <w:t>Câu 6:</w:t>
      </w:r>
      <w:r>
        <w:t xml:space="preserve"> Đối với việc bảo vệ Tổ quốc, hoàn thành thống nhất đất nước về mặt nhà nước có ý nghĩa gì? </w:t>
      </w:r>
    </w:p>
    <w:p w:rsidR="001C7BD7" w:rsidRDefault="001C7BD7" w:rsidP="004362D0">
      <w:pPr>
        <w:numPr>
          <w:ilvl w:val="0"/>
          <w:numId w:val="31"/>
        </w:numPr>
        <w:spacing w:after="8" w:line="248" w:lineRule="auto"/>
        <w:ind w:right="465" w:hanging="317"/>
        <w:jc w:val="both"/>
      </w:pPr>
      <w:r>
        <w:t xml:space="preserve">Là điều kiện chính trị cơ bản để phát huy sức mạnh toàn diện của đất nước. </w:t>
      </w:r>
    </w:p>
    <w:p w:rsidR="001C7BD7" w:rsidRDefault="001C7BD7" w:rsidP="004362D0">
      <w:pPr>
        <w:numPr>
          <w:ilvl w:val="0"/>
          <w:numId w:val="31"/>
        </w:numPr>
        <w:spacing w:after="8" w:line="248" w:lineRule="auto"/>
        <w:ind w:right="465" w:hanging="317"/>
        <w:jc w:val="both"/>
      </w:pPr>
      <w:r>
        <w:t xml:space="preserve">Là yêu cầu tất yếu, khách quan của sự phát triển cách mạng Việt Nam. </w:t>
      </w:r>
    </w:p>
    <w:p w:rsidR="001C7BD7" w:rsidRDefault="001C7BD7" w:rsidP="004362D0">
      <w:pPr>
        <w:numPr>
          <w:ilvl w:val="0"/>
          <w:numId w:val="31"/>
        </w:numPr>
        <w:spacing w:after="8" w:line="248" w:lineRule="auto"/>
        <w:ind w:right="465" w:hanging="317"/>
        <w:jc w:val="both"/>
      </w:pPr>
      <w:r>
        <w:t xml:space="preserve">Thể hiện lòng yêu nước, tinh thần đoàn kết, ý chí thống nhất đất nước. </w:t>
      </w:r>
    </w:p>
    <w:p w:rsidR="001C7BD7" w:rsidRDefault="001C7BD7" w:rsidP="004362D0">
      <w:pPr>
        <w:numPr>
          <w:ilvl w:val="0"/>
          <w:numId w:val="31"/>
        </w:numPr>
        <w:spacing w:after="48" w:line="248" w:lineRule="auto"/>
        <w:ind w:right="465" w:hanging="317"/>
        <w:jc w:val="both"/>
      </w:pPr>
      <w:r>
        <w:t xml:space="preserve">Thể hiện quyết tâm xây dựng một nước Việt Nam độc lập, thống nhất và đi lên CNXH. </w:t>
      </w:r>
    </w:p>
    <w:p w:rsidR="001C7BD7" w:rsidRDefault="001C7BD7">
      <w:pPr>
        <w:ind w:right="465"/>
      </w:pPr>
      <w:r>
        <w:rPr>
          <w:b/>
        </w:rPr>
        <w:t>Câu 7:</w:t>
      </w:r>
      <w:r>
        <w:t xml:space="preserve"> Việt Nam có thể rút ra kinh nghiệm gì từ sự phát triển kinh tế của Mĩ sau Chiến tranh thế giới thứ hai để đẩy mạnh sự nghiệp công nghiệp hóa, hiện đại hóa đất nước? </w:t>
      </w:r>
      <w:r>
        <w:rPr>
          <w:b/>
        </w:rPr>
        <w:t xml:space="preserve">A. </w:t>
      </w:r>
      <w:r>
        <w:t xml:space="preserve">Nâng cao trình độ tập trung vốn và lao động. </w:t>
      </w:r>
    </w:p>
    <w:p w:rsidR="001C7BD7" w:rsidRDefault="001C7BD7" w:rsidP="004362D0">
      <w:pPr>
        <w:numPr>
          <w:ilvl w:val="0"/>
          <w:numId w:val="32"/>
        </w:numPr>
        <w:spacing w:after="8" w:line="248" w:lineRule="auto"/>
        <w:ind w:right="465" w:hanging="317"/>
        <w:jc w:val="both"/>
      </w:pPr>
      <w:r>
        <w:t xml:space="preserve">Tăng cường đẩy mạnh hợp tác với các nước khác. </w:t>
      </w:r>
    </w:p>
    <w:p w:rsidR="001C7BD7" w:rsidRDefault="001C7BD7" w:rsidP="004362D0">
      <w:pPr>
        <w:numPr>
          <w:ilvl w:val="0"/>
          <w:numId w:val="32"/>
        </w:numPr>
        <w:spacing w:after="8" w:line="248" w:lineRule="auto"/>
        <w:ind w:right="465" w:hanging="317"/>
        <w:jc w:val="both"/>
      </w:pPr>
      <w:r>
        <w:t xml:space="preserve">Ứng dụng các thành tựu khoa học - kĩ thuật. </w:t>
      </w:r>
    </w:p>
    <w:p w:rsidR="001C7BD7" w:rsidRDefault="001C7BD7" w:rsidP="004362D0">
      <w:pPr>
        <w:numPr>
          <w:ilvl w:val="0"/>
          <w:numId w:val="32"/>
        </w:numPr>
        <w:spacing w:after="45" w:line="248" w:lineRule="auto"/>
        <w:ind w:right="465" w:hanging="317"/>
        <w:jc w:val="both"/>
      </w:pPr>
      <w:r>
        <w:t xml:space="preserve">Khai thác và sử dụng hợp lí nguồn tài nguyên. </w:t>
      </w:r>
    </w:p>
    <w:p w:rsidR="001C7BD7" w:rsidRDefault="001C7BD7">
      <w:pPr>
        <w:ind w:left="283" w:right="1418" w:hanging="283"/>
      </w:pPr>
      <w:r>
        <w:rPr>
          <w:b/>
        </w:rPr>
        <w:t>Câu 8:</w:t>
      </w:r>
      <w:r>
        <w:t xml:space="preserve"> Điều kiện quan trọng để Nhật Bản có thể tiến hành được cải cách Minh Trị? </w:t>
      </w:r>
      <w:r>
        <w:rPr>
          <w:b/>
        </w:rPr>
        <w:t xml:space="preserve">A. </w:t>
      </w:r>
      <w:r>
        <w:t xml:space="preserve">Tầng lớp quý tộc  có ưu thế chính trị lớn và có vai trò quyết định. </w:t>
      </w:r>
    </w:p>
    <w:p w:rsidR="001C7BD7" w:rsidRDefault="001C7BD7" w:rsidP="004362D0">
      <w:pPr>
        <w:numPr>
          <w:ilvl w:val="0"/>
          <w:numId w:val="33"/>
        </w:numPr>
        <w:spacing w:after="8" w:line="248" w:lineRule="auto"/>
        <w:ind w:right="465" w:hanging="317"/>
        <w:jc w:val="both"/>
      </w:pPr>
      <w:r>
        <w:lastRenderedPageBreak/>
        <w:t xml:space="preserve">Xác lập quyền thống trị của quý tộc, tư sản. </w:t>
      </w:r>
    </w:p>
    <w:p w:rsidR="001C7BD7" w:rsidRDefault="001C7BD7" w:rsidP="004362D0">
      <w:pPr>
        <w:numPr>
          <w:ilvl w:val="0"/>
          <w:numId w:val="33"/>
        </w:numPr>
        <w:spacing w:after="8" w:line="248" w:lineRule="auto"/>
        <w:ind w:right="465" w:hanging="317"/>
        <w:jc w:val="both"/>
      </w:pPr>
      <w:r>
        <w:t xml:space="preserve">Chế độ Mạc Phủ bị lật đổ, Thiên hoàng Minh Trị nắm quyền. </w:t>
      </w:r>
    </w:p>
    <w:p w:rsidR="001C7BD7" w:rsidRDefault="001C7BD7" w:rsidP="004362D0">
      <w:pPr>
        <w:numPr>
          <w:ilvl w:val="0"/>
          <w:numId w:val="33"/>
        </w:numPr>
        <w:spacing w:after="46" w:line="248" w:lineRule="auto"/>
        <w:ind w:right="465" w:hanging="317"/>
        <w:jc w:val="both"/>
      </w:pPr>
      <w:r>
        <w:t xml:space="preserve">Giai cấp tư sản ngày càng trưởng thành và có thế lực về kinh tế. </w:t>
      </w:r>
    </w:p>
    <w:p w:rsidR="001C7BD7" w:rsidRDefault="001C7BD7">
      <w:pPr>
        <w:ind w:right="465"/>
      </w:pPr>
      <w:r>
        <w:rPr>
          <w:b/>
        </w:rPr>
        <w:t>Câu 9:</w:t>
      </w:r>
      <w:r>
        <w:t xml:space="preserve"> Ý nào dưới đây phản ánh </w:t>
      </w:r>
      <w:r>
        <w:rPr>
          <w:b/>
        </w:rPr>
        <w:t>không đúng</w:t>
      </w:r>
      <w:r>
        <w:t xml:space="preserve"> về nội dung Hiệp định Sơ bộ (6 - 3 - 1946) được kí kết giữa Chính phủ Việt Nam và Chính phủ Pháp? </w:t>
      </w:r>
    </w:p>
    <w:p w:rsidR="001C7BD7" w:rsidRDefault="001C7BD7" w:rsidP="004362D0">
      <w:pPr>
        <w:numPr>
          <w:ilvl w:val="0"/>
          <w:numId w:val="34"/>
        </w:numPr>
        <w:spacing w:after="8" w:line="248" w:lineRule="auto"/>
        <w:ind w:right="465" w:firstLine="283"/>
        <w:jc w:val="both"/>
      </w:pPr>
      <w:r>
        <w:t xml:space="preserve">Việt Nam và Pháp đều ngừng bắn để tạo điều kiện thuận lợi cho một cuộc đàm phán. </w:t>
      </w:r>
    </w:p>
    <w:p w:rsidR="001C7BD7" w:rsidRDefault="001C7BD7" w:rsidP="004362D0">
      <w:pPr>
        <w:numPr>
          <w:ilvl w:val="0"/>
          <w:numId w:val="34"/>
        </w:numPr>
        <w:spacing w:after="8" w:line="248" w:lineRule="auto"/>
        <w:ind w:right="465" w:firstLine="283"/>
        <w:jc w:val="both"/>
      </w:pPr>
      <w:r>
        <w:t xml:space="preserve">Pháp được phép đem 15.000 quân vào miền Bắc nước ta làm nhiệm vụ giải giáp quân Nhật thay cho quân Trung Hoa Dân quốc. </w:t>
      </w:r>
    </w:p>
    <w:p w:rsidR="001C7BD7" w:rsidRDefault="001C7BD7" w:rsidP="004362D0">
      <w:pPr>
        <w:numPr>
          <w:ilvl w:val="0"/>
          <w:numId w:val="34"/>
        </w:numPr>
        <w:spacing w:after="8" w:line="248" w:lineRule="auto"/>
        <w:ind w:right="465" w:firstLine="283"/>
        <w:jc w:val="both"/>
      </w:pPr>
      <w:r>
        <w:t xml:space="preserve">Việt Nam được Pháp công nhận là một quốc gia tự do, có chính phủ và nghị viện riêng. </w:t>
      </w:r>
    </w:p>
    <w:p w:rsidR="001C7BD7" w:rsidRDefault="001C7BD7" w:rsidP="004362D0">
      <w:pPr>
        <w:numPr>
          <w:ilvl w:val="0"/>
          <w:numId w:val="34"/>
        </w:numPr>
        <w:spacing w:after="45" w:line="248" w:lineRule="auto"/>
        <w:ind w:right="465" w:firstLine="283"/>
        <w:jc w:val="both"/>
      </w:pPr>
      <w:r>
        <w:t xml:space="preserve">Việt Nam được Pháp công nhận là một quốc gia độc lập, có chính phủ, nghị viện riêng. </w:t>
      </w:r>
    </w:p>
    <w:p w:rsidR="001C7BD7" w:rsidRDefault="001C7BD7">
      <w:pPr>
        <w:ind w:right="465"/>
      </w:pPr>
      <w:r>
        <w:rPr>
          <w:b/>
        </w:rPr>
        <w:t>Câu 10:</w:t>
      </w:r>
      <w:r>
        <w:t xml:space="preserve"> Tính chất cuộc nội chiến cách mạng ở Trung Quốc (1946 - 1949) là </w:t>
      </w:r>
    </w:p>
    <w:p w:rsidR="001C7BD7" w:rsidRDefault="001C7BD7">
      <w:pPr>
        <w:tabs>
          <w:tab w:val="center" w:pos="1378"/>
          <w:tab w:val="center" w:pos="6781"/>
        </w:tabs>
      </w:pPr>
      <w:r>
        <w:rPr>
          <w:rFonts w:ascii="Calibri" w:eastAsia="Calibri" w:hAnsi="Calibri" w:cs="Calibri"/>
          <w:sz w:val="22"/>
        </w:rPr>
        <w:tab/>
      </w:r>
      <w:r>
        <w:rPr>
          <w:b/>
        </w:rPr>
        <w:t xml:space="preserve">A. </w:t>
      </w:r>
      <w:r>
        <w:t xml:space="preserve">cách mạng tư sản. </w:t>
      </w:r>
      <w:r>
        <w:tab/>
      </w:r>
      <w:r>
        <w:rPr>
          <w:b/>
        </w:rPr>
        <w:t xml:space="preserve">B. </w:t>
      </w:r>
      <w:r>
        <w:t xml:space="preserve">chiến tranh giải phóng dân tộc. </w:t>
      </w:r>
    </w:p>
    <w:p w:rsidR="001C7BD7" w:rsidRDefault="001C7BD7">
      <w:pPr>
        <w:tabs>
          <w:tab w:val="center" w:pos="1928"/>
          <w:tab w:val="center" w:pos="6623"/>
        </w:tabs>
        <w:spacing w:after="48"/>
      </w:pPr>
      <w:r>
        <w:rPr>
          <w:rFonts w:ascii="Calibri" w:eastAsia="Calibri" w:hAnsi="Calibri" w:cs="Calibri"/>
          <w:sz w:val="22"/>
        </w:rPr>
        <w:tab/>
      </w:r>
      <w:r>
        <w:rPr>
          <w:b/>
        </w:rPr>
        <w:t xml:space="preserve">C. </w:t>
      </w:r>
      <w:r>
        <w:t xml:space="preserve">cách mạng xã hội chủ nghĩa. </w:t>
      </w:r>
      <w:r>
        <w:tab/>
      </w:r>
      <w:r>
        <w:rPr>
          <w:b/>
        </w:rPr>
        <w:t xml:space="preserve">D. </w:t>
      </w:r>
      <w:r>
        <w:t xml:space="preserve">cách mạng dân tộc dân chủ. </w:t>
      </w:r>
    </w:p>
    <w:p w:rsidR="001C7BD7" w:rsidRDefault="001C7BD7">
      <w:pPr>
        <w:ind w:right="465"/>
      </w:pPr>
      <w:r>
        <w:rPr>
          <w:b/>
        </w:rPr>
        <w:t>Câu 11:</w:t>
      </w:r>
      <w:r>
        <w:t xml:space="preserve"> Yếu tố cơ bản nhất của thế giới tác động đến chủ trương đổi mới đất nước của Đảng Cộng sản Việt Nam (12/1986)? </w:t>
      </w:r>
    </w:p>
    <w:p w:rsidR="001C7BD7" w:rsidRDefault="001C7BD7" w:rsidP="004362D0">
      <w:pPr>
        <w:numPr>
          <w:ilvl w:val="0"/>
          <w:numId w:val="35"/>
        </w:numPr>
        <w:spacing w:after="8" w:line="248" w:lineRule="auto"/>
        <w:ind w:right="465" w:hanging="317"/>
        <w:jc w:val="both"/>
      </w:pPr>
      <w:r>
        <w:t xml:space="preserve">Xu thế hòa hoãn Đông - Tây từ đầu những năm 70 của thế kỷ XX. </w:t>
      </w:r>
    </w:p>
    <w:p w:rsidR="001C7BD7" w:rsidRDefault="001C7BD7" w:rsidP="004362D0">
      <w:pPr>
        <w:numPr>
          <w:ilvl w:val="0"/>
          <w:numId w:val="35"/>
        </w:numPr>
        <w:spacing w:after="8" w:line="248" w:lineRule="auto"/>
        <w:ind w:right="465" w:hanging="317"/>
        <w:jc w:val="both"/>
      </w:pPr>
      <w:r>
        <w:t xml:space="preserve">Tác động của cuộc cách mạng khoa học - công nghệ và xu thế toàn cầu hóa. </w:t>
      </w:r>
    </w:p>
    <w:p w:rsidR="001C7BD7" w:rsidRDefault="001C7BD7" w:rsidP="004362D0">
      <w:pPr>
        <w:numPr>
          <w:ilvl w:val="0"/>
          <w:numId w:val="35"/>
        </w:numPr>
        <w:spacing w:after="8" w:line="248" w:lineRule="auto"/>
        <w:ind w:right="465" w:hanging="317"/>
        <w:jc w:val="both"/>
      </w:pPr>
      <w:r>
        <w:t xml:space="preserve">Sự vươn lên mạnh mẽ về kinh tế của Mĩ, Tây Âu, Nhật Bản. </w:t>
      </w:r>
    </w:p>
    <w:p w:rsidR="001C7BD7" w:rsidRDefault="001C7BD7" w:rsidP="004362D0">
      <w:pPr>
        <w:numPr>
          <w:ilvl w:val="0"/>
          <w:numId w:val="35"/>
        </w:numPr>
        <w:spacing w:after="48" w:line="248" w:lineRule="auto"/>
        <w:ind w:right="465" w:hanging="317"/>
        <w:jc w:val="both"/>
      </w:pPr>
      <w:r>
        <w:t xml:space="preserve">Công cuộc cải cách mở cửa ở Trung Quốc từ năm 1978. </w:t>
      </w:r>
    </w:p>
    <w:p w:rsidR="001C7BD7" w:rsidRDefault="001C7BD7">
      <w:pPr>
        <w:ind w:right="465"/>
      </w:pPr>
      <w:r>
        <w:rPr>
          <w:b/>
        </w:rPr>
        <w:t>Câu 12:</w:t>
      </w:r>
      <w:r>
        <w:t xml:space="preserve"> So với cuộc khai thác thuộc địa lần thứ nhất (1897-1914), cuộc khai thác thuộc địa lần thứ hai (1919-1929) của Pháp ở Đông Dương có điểm mới nào dưới đây? </w:t>
      </w:r>
      <w:r>
        <w:rPr>
          <w:b/>
        </w:rPr>
        <w:t xml:space="preserve">A. </w:t>
      </w:r>
      <w:r>
        <w:t xml:space="preserve">Đầu tư vốn với tốc độ nhanh, quy mô lớn. </w:t>
      </w:r>
    </w:p>
    <w:p w:rsidR="001C7BD7" w:rsidRDefault="001C7BD7" w:rsidP="004362D0">
      <w:pPr>
        <w:numPr>
          <w:ilvl w:val="0"/>
          <w:numId w:val="36"/>
        </w:numPr>
        <w:spacing w:after="8" w:line="248" w:lineRule="auto"/>
        <w:ind w:right="465" w:hanging="317"/>
        <w:jc w:val="both"/>
      </w:pPr>
      <w:r>
        <w:t xml:space="preserve">Vơ vét tài nguyên thiên nhiên các nước thuộc địa. </w:t>
      </w:r>
    </w:p>
    <w:p w:rsidR="001C7BD7" w:rsidRDefault="001C7BD7" w:rsidP="004362D0">
      <w:pPr>
        <w:numPr>
          <w:ilvl w:val="0"/>
          <w:numId w:val="36"/>
        </w:numPr>
        <w:spacing w:after="8" w:line="248" w:lineRule="auto"/>
        <w:ind w:right="465" w:hanging="317"/>
        <w:jc w:val="both"/>
      </w:pPr>
      <w:r>
        <w:t xml:space="preserve">Đầu  tư vào ngành giao thông vận tải và ngân hàng. </w:t>
      </w:r>
    </w:p>
    <w:p w:rsidR="001C7BD7" w:rsidRDefault="001C7BD7" w:rsidP="004362D0">
      <w:pPr>
        <w:numPr>
          <w:ilvl w:val="0"/>
          <w:numId w:val="36"/>
        </w:numPr>
        <w:spacing w:after="48" w:line="248" w:lineRule="auto"/>
        <w:ind w:right="465" w:hanging="317"/>
        <w:jc w:val="both"/>
      </w:pPr>
      <w:r>
        <w:t xml:space="preserve">Tăng cường đầu tư vào nông nghiệp, khai thác mỏ. </w:t>
      </w:r>
    </w:p>
    <w:p w:rsidR="001C7BD7" w:rsidRDefault="001C7BD7">
      <w:pPr>
        <w:ind w:right="465"/>
      </w:pPr>
      <w:r>
        <w:rPr>
          <w:b/>
        </w:rPr>
        <w:t>Câu 13:</w:t>
      </w:r>
      <w:r>
        <w:t xml:space="preserve"> Sau khi CNXH sụp đổ ở Liên Xô và Đông Âu, những quốc gia nào còn kiên trì con đường CNXH? </w:t>
      </w:r>
    </w:p>
    <w:p w:rsidR="001C7BD7" w:rsidRDefault="001C7BD7" w:rsidP="004362D0">
      <w:pPr>
        <w:numPr>
          <w:ilvl w:val="0"/>
          <w:numId w:val="37"/>
        </w:numPr>
        <w:spacing w:after="8" w:line="248" w:lineRule="auto"/>
        <w:ind w:right="465" w:hanging="317"/>
        <w:jc w:val="both"/>
      </w:pPr>
      <w:r>
        <w:t xml:space="preserve">Việt Nam, Cuba, Trung Quốc, Lào, Campuchia. </w:t>
      </w:r>
    </w:p>
    <w:p w:rsidR="001C7BD7" w:rsidRDefault="001C7BD7" w:rsidP="004362D0">
      <w:pPr>
        <w:numPr>
          <w:ilvl w:val="0"/>
          <w:numId w:val="37"/>
        </w:numPr>
        <w:spacing w:after="8" w:line="248" w:lineRule="auto"/>
        <w:ind w:right="465" w:hanging="317"/>
        <w:jc w:val="both"/>
      </w:pPr>
      <w:r>
        <w:t xml:space="preserve">Việt Nam, Trung Quốc, Cu ba, Bắc Triều Tiên, Campuchia. </w:t>
      </w:r>
    </w:p>
    <w:p w:rsidR="001C7BD7" w:rsidRDefault="001C7BD7" w:rsidP="004362D0">
      <w:pPr>
        <w:numPr>
          <w:ilvl w:val="0"/>
          <w:numId w:val="37"/>
        </w:numPr>
        <w:spacing w:after="8" w:line="248" w:lineRule="auto"/>
        <w:ind w:right="465" w:hanging="317"/>
        <w:jc w:val="both"/>
      </w:pPr>
      <w:r>
        <w:t xml:space="preserve">Trung Quốc, Việt Nam, Bắc Triều Tiên, Lào, Cuba. </w:t>
      </w:r>
    </w:p>
    <w:p w:rsidR="001C7BD7" w:rsidRDefault="001C7BD7" w:rsidP="004362D0">
      <w:pPr>
        <w:numPr>
          <w:ilvl w:val="0"/>
          <w:numId w:val="37"/>
        </w:numPr>
        <w:spacing w:after="45" w:line="248" w:lineRule="auto"/>
        <w:ind w:right="465" w:hanging="317"/>
        <w:jc w:val="both"/>
      </w:pPr>
      <w:r>
        <w:t xml:space="preserve">Trung Quốc, Việt Nam, Lào, Campuchia, Cuba. </w:t>
      </w:r>
    </w:p>
    <w:p w:rsidR="001C7BD7" w:rsidRDefault="001C7BD7">
      <w:pPr>
        <w:ind w:left="283" w:right="1776" w:hanging="283"/>
      </w:pPr>
      <w:r>
        <w:rPr>
          <w:b/>
        </w:rPr>
        <w:t>Câu 14:</w:t>
      </w:r>
      <w:r>
        <w:t xml:space="preserve"> Chiến tranh lạnh kết thúc đã ảnh hưởng như thế nào đến Đông Nam Á? </w:t>
      </w:r>
      <w:r>
        <w:rPr>
          <w:b/>
        </w:rPr>
        <w:t xml:space="preserve">A. </w:t>
      </w:r>
      <w:r>
        <w:t xml:space="preserve">Các quốc gia Đông Nam Á có điều kiện để phát triển kinh tế. </w:t>
      </w:r>
    </w:p>
    <w:p w:rsidR="001C7BD7" w:rsidRDefault="001C7BD7" w:rsidP="004362D0">
      <w:pPr>
        <w:numPr>
          <w:ilvl w:val="0"/>
          <w:numId w:val="38"/>
        </w:numPr>
        <w:spacing w:after="8" w:line="248" w:lineRule="auto"/>
        <w:ind w:right="465" w:hanging="317"/>
        <w:jc w:val="both"/>
      </w:pPr>
      <w:r>
        <w:t xml:space="preserve">Mĩ mở rộng can thiệp vào Đông Nam Á. </w:t>
      </w:r>
    </w:p>
    <w:p w:rsidR="001C7BD7" w:rsidRDefault="001C7BD7" w:rsidP="004362D0">
      <w:pPr>
        <w:numPr>
          <w:ilvl w:val="0"/>
          <w:numId w:val="38"/>
        </w:numPr>
        <w:spacing w:after="8" w:line="248" w:lineRule="auto"/>
        <w:ind w:right="465" w:hanging="317"/>
        <w:jc w:val="both"/>
      </w:pPr>
      <w:r>
        <w:t xml:space="preserve">Vị thế của ASEAN được nâng cao. </w:t>
      </w:r>
    </w:p>
    <w:p w:rsidR="001C7BD7" w:rsidRDefault="001C7BD7" w:rsidP="004362D0">
      <w:pPr>
        <w:numPr>
          <w:ilvl w:val="0"/>
          <w:numId w:val="38"/>
        </w:numPr>
        <w:spacing w:after="45" w:line="248" w:lineRule="auto"/>
        <w:ind w:right="465" w:hanging="317"/>
        <w:jc w:val="both"/>
      </w:pPr>
      <w:r>
        <w:t xml:space="preserve">Vấn đề Cam puchia từng bước được tháo gỡ. </w:t>
      </w:r>
    </w:p>
    <w:p w:rsidR="001C7BD7" w:rsidRDefault="001C7BD7">
      <w:pPr>
        <w:ind w:left="283" w:right="1142" w:hanging="283"/>
      </w:pPr>
      <w:r>
        <w:rPr>
          <w:b/>
        </w:rPr>
        <w:t>Câu 15:</w:t>
      </w:r>
      <w:r>
        <w:t xml:space="preserve"> Nhận xét nào sau đây phản ánh</w:t>
      </w:r>
      <w:r>
        <w:rPr>
          <w:color w:val="FF0000"/>
        </w:rPr>
        <w:t xml:space="preserve"> </w:t>
      </w:r>
      <w:r>
        <w:t xml:space="preserve">đúng về tính chất của phong trào Cần vương? </w:t>
      </w:r>
      <w:r>
        <w:rPr>
          <w:b/>
        </w:rPr>
        <w:t xml:space="preserve">A. </w:t>
      </w:r>
      <w:r>
        <w:t xml:space="preserve">Là phong trào đấu tranh tự phát của nông dân. </w:t>
      </w:r>
    </w:p>
    <w:p w:rsidR="001C7BD7" w:rsidRDefault="001C7BD7" w:rsidP="004362D0">
      <w:pPr>
        <w:numPr>
          <w:ilvl w:val="0"/>
          <w:numId w:val="39"/>
        </w:numPr>
        <w:spacing w:after="8" w:line="248" w:lineRule="auto"/>
        <w:ind w:right="465" w:hanging="317"/>
        <w:jc w:val="both"/>
      </w:pPr>
      <w:r>
        <w:t xml:space="preserve">Là phong trào đấu tranh theo khuynh hướng dân chủ tư sản. </w:t>
      </w:r>
    </w:p>
    <w:p w:rsidR="001C7BD7" w:rsidRDefault="001C7BD7" w:rsidP="004362D0">
      <w:pPr>
        <w:numPr>
          <w:ilvl w:val="0"/>
          <w:numId w:val="39"/>
        </w:numPr>
        <w:spacing w:after="8" w:line="248" w:lineRule="auto"/>
        <w:ind w:right="465" w:hanging="317"/>
        <w:jc w:val="both"/>
      </w:pPr>
      <w:r>
        <w:t xml:space="preserve">Là phong trào yêu nước mang tính dân tộc sâu sắc. </w:t>
      </w:r>
    </w:p>
    <w:p w:rsidR="001C7BD7" w:rsidRDefault="001C7BD7" w:rsidP="004362D0">
      <w:pPr>
        <w:numPr>
          <w:ilvl w:val="0"/>
          <w:numId w:val="39"/>
        </w:numPr>
        <w:spacing w:after="45" w:line="248" w:lineRule="auto"/>
        <w:ind w:right="465" w:hanging="317"/>
        <w:jc w:val="both"/>
      </w:pPr>
      <w:r>
        <w:t xml:space="preserve">Là phong trào yêu nước mang tính dân chủ nhân dân. </w:t>
      </w:r>
    </w:p>
    <w:p w:rsidR="001C7BD7" w:rsidRDefault="001C7BD7">
      <w:pPr>
        <w:ind w:right="465"/>
      </w:pPr>
      <w:r>
        <w:rPr>
          <w:b/>
        </w:rPr>
        <w:t>Câu 16:</w:t>
      </w:r>
      <w:r>
        <w:t xml:space="preserve"> Địa điểm nào diễn ra trận chiến đấu giằng co và ác liệt nhất giữa ta và địch trong chiến dịch Điện Biên Phủ? </w:t>
      </w:r>
    </w:p>
    <w:p w:rsidR="001C7BD7" w:rsidRDefault="001C7BD7" w:rsidP="004362D0">
      <w:pPr>
        <w:numPr>
          <w:ilvl w:val="0"/>
          <w:numId w:val="40"/>
        </w:numPr>
        <w:spacing w:after="51" w:line="248" w:lineRule="auto"/>
        <w:ind w:right="465" w:hanging="317"/>
        <w:jc w:val="both"/>
      </w:pPr>
      <w:r>
        <w:t xml:space="preserve">Đồi A1,C1. </w:t>
      </w:r>
      <w:r>
        <w:tab/>
      </w:r>
      <w:r>
        <w:rPr>
          <w:b/>
        </w:rPr>
        <w:t xml:space="preserve">B. </w:t>
      </w:r>
      <w:r>
        <w:t xml:space="preserve">Cứ điểm Him Lam. </w:t>
      </w:r>
      <w:r>
        <w:rPr>
          <w:b/>
        </w:rPr>
        <w:t xml:space="preserve">C. </w:t>
      </w:r>
      <w:r>
        <w:t xml:space="preserve">Sân bay Mường Thanh. </w:t>
      </w:r>
      <w:r>
        <w:tab/>
      </w:r>
      <w:r>
        <w:rPr>
          <w:b/>
        </w:rPr>
        <w:t xml:space="preserve">D. </w:t>
      </w:r>
      <w:r>
        <w:t xml:space="preserve">sở chỉ huy của địch. </w:t>
      </w:r>
    </w:p>
    <w:p w:rsidR="001C7BD7" w:rsidRDefault="001C7BD7">
      <w:pPr>
        <w:spacing w:after="228"/>
        <w:ind w:right="465"/>
      </w:pPr>
      <w:r>
        <w:rPr>
          <w:b/>
        </w:rPr>
        <w:t>Câu 17:</w:t>
      </w:r>
      <w:r>
        <w:t xml:space="preserve"> Điều kiện quốc tế nào tạo điều kiện cho cuộc kháng chiến toàn quốc chống thực dân Pháp của nhân dân ta có thể phát triển lên giai đoạn mới? </w:t>
      </w:r>
      <w:r>
        <w:rPr>
          <w:b/>
        </w:rPr>
        <w:t xml:space="preserve">A. </w:t>
      </w:r>
      <w:r>
        <w:t xml:space="preserve">Phong trào giải phóng dân tộc phát triển mạnh. </w:t>
      </w:r>
    </w:p>
    <w:p w:rsidR="001C7BD7" w:rsidRDefault="001C7BD7">
      <w:pPr>
        <w:spacing w:after="119" w:line="259" w:lineRule="auto"/>
        <w:ind w:right="1864"/>
        <w:jc w:val="right"/>
      </w:pPr>
      <w:r>
        <w:t xml:space="preserve">Trang 2/5 – </w:t>
      </w:r>
    </w:p>
    <w:p w:rsidR="001C7BD7" w:rsidRDefault="001C7BD7" w:rsidP="004362D0">
      <w:pPr>
        <w:numPr>
          <w:ilvl w:val="0"/>
          <w:numId w:val="40"/>
        </w:numPr>
        <w:spacing w:after="8" w:line="248" w:lineRule="auto"/>
        <w:ind w:right="465" w:hanging="317"/>
        <w:jc w:val="both"/>
      </w:pPr>
      <w:r>
        <w:t xml:space="preserve">Chiến tranh lạnh bao trùm thế giới. </w:t>
      </w:r>
    </w:p>
    <w:p w:rsidR="001C7BD7" w:rsidRDefault="001C7BD7" w:rsidP="004362D0">
      <w:pPr>
        <w:numPr>
          <w:ilvl w:val="0"/>
          <w:numId w:val="40"/>
        </w:numPr>
        <w:spacing w:after="8" w:line="248" w:lineRule="auto"/>
        <w:ind w:right="465" w:hanging="317"/>
        <w:jc w:val="both"/>
      </w:pPr>
      <w:r>
        <w:t xml:space="preserve">Chủ nghĩa đế quốc suy yếu sau chiến tranh thế giới thứ hai. </w:t>
      </w:r>
    </w:p>
    <w:p w:rsidR="001C7BD7" w:rsidRDefault="001C7BD7" w:rsidP="004362D0">
      <w:pPr>
        <w:numPr>
          <w:ilvl w:val="0"/>
          <w:numId w:val="40"/>
        </w:numPr>
        <w:spacing w:after="45" w:line="248" w:lineRule="auto"/>
        <w:ind w:right="465" w:hanging="317"/>
        <w:jc w:val="both"/>
      </w:pPr>
      <w:r>
        <w:t xml:space="preserve">Chủ nghĩa xã hội nối liền từ châu Âu sang châu Á. </w:t>
      </w:r>
    </w:p>
    <w:p w:rsidR="001C7BD7" w:rsidRDefault="001C7BD7">
      <w:pPr>
        <w:ind w:left="283" w:right="864" w:hanging="283"/>
      </w:pPr>
      <w:r>
        <w:rPr>
          <w:b/>
        </w:rPr>
        <w:t>Câu 18:</w:t>
      </w:r>
      <w:r>
        <w:t xml:space="preserve"> Mục tiêu đấu tranh chủ yếu của Cách mạng Tân Hợi năm 1911 ở Trung Quốc là </w:t>
      </w:r>
      <w:r>
        <w:rPr>
          <w:b/>
        </w:rPr>
        <w:t xml:space="preserve">A. </w:t>
      </w:r>
      <w:r>
        <w:t xml:space="preserve">cải cách Trung Quốc để cứu vãn tình thế. </w:t>
      </w:r>
    </w:p>
    <w:p w:rsidR="001C7BD7" w:rsidRDefault="001C7BD7" w:rsidP="004362D0">
      <w:pPr>
        <w:numPr>
          <w:ilvl w:val="0"/>
          <w:numId w:val="41"/>
        </w:numPr>
        <w:spacing w:after="8" w:line="248" w:lineRule="auto"/>
        <w:ind w:right="465" w:hanging="317"/>
        <w:jc w:val="both"/>
      </w:pPr>
      <w:r>
        <w:t xml:space="preserve">đánh đổ Mãn Thanh, khôi phục Trung Hoa. </w:t>
      </w:r>
    </w:p>
    <w:p w:rsidR="001C7BD7" w:rsidRDefault="001C7BD7" w:rsidP="004362D0">
      <w:pPr>
        <w:numPr>
          <w:ilvl w:val="0"/>
          <w:numId w:val="41"/>
        </w:numPr>
        <w:spacing w:after="8" w:line="248" w:lineRule="auto"/>
        <w:ind w:right="465" w:hanging="317"/>
        <w:jc w:val="both"/>
      </w:pPr>
      <w:r>
        <w:t xml:space="preserve">đánh đế quốc để thành lập Dân quốc, đánh phong kiến để chia ruộng đất cho dân cày. </w:t>
      </w:r>
    </w:p>
    <w:p w:rsidR="001C7BD7" w:rsidRDefault="001C7BD7" w:rsidP="004362D0">
      <w:pPr>
        <w:numPr>
          <w:ilvl w:val="0"/>
          <w:numId w:val="41"/>
        </w:numPr>
        <w:spacing w:after="45" w:line="248" w:lineRule="auto"/>
        <w:ind w:right="465" w:hanging="317"/>
        <w:jc w:val="both"/>
      </w:pPr>
      <w:r>
        <w:t xml:space="preserve">đánh đuổi đế quốc, khôi phục Trung Hoa. </w:t>
      </w:r>
    </w:p>
    <w:p w:rsidR="001C7BD7" w:rsidRDefault="001C7BD7">
      <w:pPr>
        <w:ind w:right="465"/>
      </w:pPr>
      <w:r>
        <w:rPr>
          <w:b/>
        </w:rPr>
        <w:t>Câu 19:</w:t>
      </w:r>
      <w:r>
        <w:t xml:space="preserve"> Đường lối kháng chiến toàn quốc chống Pháp của Đảng đề ra trong năm 1946 - 1947 được thể hiện qua những văn kiện lịch sử nào? </w:t>
      </w:r>
    </w:p>
    <w:p w:rsidR="001C7BD7" w:rsidRDefault="001C7BD7" w:rsidP="004362D0">
      <w:pPr>
        <w:numPr>
          <w:ilvl w:val="0"/>
          <w:numId w:val="42"/>
        </w:numPr>
        <w:spacing w:after="8" w:line="248" w:lineRule="auto"/>
        <w:ind w:right="465" w:firstLine="283"/>
        <w:jc w:val="both"/>
      </w:pPr>
      <w:r>
        <w:t xml:space="preserve">Chỉ thị “Toàn dân kháng chiến”, “Lời kêu gọi toàn quốc kháng chiến”, “Tuyên ngôn độc lập”. </w:t>
      </w:r>
    </w:p>
    <w:p w:rsidR="001C7BD7" w:rsidRDefault="001C7BD7" w:rsidP="004362D0">
      <w:pPr>
        <w:numPr>
          <w:ilvl w:val="0"/>
          <w:numId w:val="42"/>
        </w:numPr>
        <w:spacing w:after="8" w:line="248" w:lineRule="auto"/>
        <w:ind w:right="465" w:firstLine="283"/>
        <w:jc w:val="both"/>
      </w:pPr>
      <w:r>
        <w:t xml:space="preserve">Chỉ thị “Toàn dân kháng chiến”, “Toàn quốc kháng chiến”, chỉ  thị “Kháng chiến kiến quốc”. </w:t>
      </w:r>
    </w:p>
    <w:p w:rsidR="001C7BD7" w:rsidRDefault="001C7BD7" w:rsidP="004362D0">
      <w:pPr>
        <w:numPr>
          <w:ilvl w:val="0"/>
          <w:numId w:val="42"/>
        </w:numPr>
        <w:spacing w:after="8" w:line="248" w:lineRule="auto"/>
        <w:ind w:right="465" w:firstLine="283"/>
        <w:jc w:val="both"/>
      </w:pPr>
      <w:r>
        <w:t xml:space="preserve">Chỉ thị “Toàn dân kháng chiến”, “Lời kêu gọi toàn quốc kháng chiến” và tác phẩm “Kháng chiến nhất định thắng lợi”. </w:t>
      </w:r>
    </w:p>
    <w:p w:rsidR="001C7BD7" w:rsidRDefault="001C7BD7" w:rsidP="004362D0">
      <w:pPr>
        <w:numPr>
          <w:ilvl w:val="0"/>
          <w:numId w:val="42"/>
        </w:numPr>
        <w:spacing w:after="51" w:line="248" w:lineRule="auto"/>
        <w:ind w:right="465" w:firstLine="283"/>
        <w:jc w:val="both"/>
      </w:pPr>
      <w:r>
        <w:t xml:space="preserve">Chỉ thị “Toàn quốc kháng chiến”, “Lời kêu gọi toàn quốc kháng chiến” và tác phẩm “Kháng chiến nhất định thắng lợi”. </w:t>
      </w:r>
    </w:p>
    <w:p w:rsidR="001C7BD7" w:rsidRDefault="001C7BD7">
      <w:pPr>
        <w:ind w:right="465"/>
      </w:pPr>
      <w:r>
        <w:rPr>
          <w:b/>
        </w:rPr>
        <w:t>Câu 20:</w:t>
      </w:r>
      <w:r>
        <w:t xml:space="preserve"> Nguyễn Ái Quốc đã rút ra kết luận gì sau khi đọc bản Sơ thảo những luận cương về vấn đề dân tộc và thuộc địa của Lê nin (7/1920)? </w:t>
      </w:r>
      <w:r>
        <w:rPr>
          <w:b/>
        </w:rPr>
        <w:t xml:space="preserve">A. </w:t>
      </w:r>
      <w:r>
        <w:t xml:space="preserve">Kết hợp vấn đề dân tộc và thời đại. </w:t>
      </w:r>
    </w:p>
    <w:p w:rsidR="001C7BD7" w:rsidRDefault="001C7BD7" w:rsidP="004362D0">
      <w:pPr>
        <w:numPr>
          <w:ilvl w:val="0"/>
          <w:numId w:val="43"/>
        </w:numPr>
        <w:spacing w:after="8" w:line="248" w:lineRule="auto"/>
        <w:ind w:right="465" w:hanging="317"/>
        <w:jc w:val="both"/>
      </w:pPr>
      <w:r>
        <w:t xml:space="preserve">Kết hợp độc lập dân tộc với chủ nghĩa xã hội. </w:t>
      </w:r>
    </w:p>
    <w:p w:rsidR="001C7BD7" w:rsidRDefault="001C7BD7" w:rsidP="004362D0">
      <w:pPr>
        <w:numPr>
          <w:ilvl w:val="0"/>
          <w:numId w:val="43"/>
        </w:numPr>
        <w:spacing w:after="8" w:line="248" w:lineRule="auto"/>
        <w:ind w:right="465" w:hanging="317"/>
        <w:jc w:val="both"/>
      </w:pPr>
      <w:r>
        <w:t xml:space="preserve">Kết hợp giải phóng dân tộc với giải phóng giai cấp. </w:t>
      </w:r>
    </w:p>
    <w:p w:rsidR="001C7BD7" w:rsidRDefault="001C7BD7" w:rsidP="004362D0">
      <w:pPr>
        <w:numPr>
          <w:ilvl w:val="0"/>
          <w:numId w:val="43"/>
        </w:numPr>
        <w:spacing w:after="45" w:line="248" w:lineRule="auto"/>
        <w:ind w:right="465" w:hanging="317"/>
        <w:jc w:val="both"/>
      </w:pPr>
      <w:r>
        <w:t xml:space="preserve">Kết hợp cách mạng Việt Nam với cách mạng thế giới. </w:t>
      </w:r>
    </w:p>
    <w:p w:rsidR="001C7BD7" w:rsidRDefault="001C7BD7">
      <w:pPr>
        <w:ind w:right="465"/>
      </w:pPr>
      <w:r>
        <w:rPr>
          <w:b/>
        </w:rPr>
        <w:t>Câu 21:</w:t>
      </w:r>
      <w:r>
        <w:t xml:space="preserve"> Trong Cao trào kháng Nhật cứu nước, khẩu hiệu nào đáp ứng nguyện vọng cấp bách của nông dân? </w:t>
      </w:r>
    </w:p>
    <w:p w:rsidR="001C7BD7" w:rsidRDefault="001C7BD7">
      <w:pPr>
        <w:tabs>
          <w:tab w:val="center" w:pos="1315"/>
          <w:tab w:val="center" w:pos="6256"/>
        </w:tabs>
      </w:pPr>
      <w:r>
        <w:rPr>
          <w:rFonts w:ascii="Calibri" w:eastAsia="Calibri" w:hAnsi="Calibri" w:cs="Calibri"/>
          <w:sz w:val="22"/>
        </w:rPr>
        <w:tab/>
      </w:r>
      <w:r>
        <w:rPr>
          <w:b/>
        </w:rPr>
        <w:t xml:space="preserve">A. </w:t>
      </w:r>
      <w:r>
        <w:t xml:space="preserve">Xóa nợ, giảm tô. </w:t>
      </w:r>
      <w:r>
        <w:tab/>
      </w:r>
      <w:r>
        <w:rPr>
          <w:b/>
        </w:rPr>
        <w:t xml:space="preserve">B. </w:t>
      </w:r>
      <w:r>
        <w:t xml:space="preserve">Cơm áo và hòa bình. </w:t>
      </w:r>
    </w:p>
    <w:p w:rsidR="001C7BD7" w:rsidRDefault="001C7BD7">
      <w:pPr>
        <w:tabs>
          <w:tab w:val="center" w:pos="2120"/>
          <w:tab w:val="center" w:pos="6432"/>
        </w:tabs>
        <w:spacing w:after="50"/>
      </w:pPr>
      <w:r>
        <w:rPr>
          <w:rFonts w:ascii="Calibri" w:eastAsia="Calibri" w:hAnsi="Calibri" w:cs="Calibri"/>
          <w:sz w:val="22"/>
        </w:rPr>
        <w:tab/>
      </w:r>
      <w:r>
        <w:rPr>
          <w:b/>
        </w:rPr>
        <w:t xml:space="preserve">C. </w:t>
      </w:r>
      <w:r>
        <w:t xml:space="preserve">Phá kho thóc giải quyết nạn đói. </w:t>
      </w:r>
      <w:r>
        <w:tab/>
      </w:r>
      <w:r>
        <w:rPr>
          <w:b/>
        </w:rPr>
        <w:t xml:space="preserve">D. </w:t>
      </w:r>
      <w:r>
        <w:t xml:space="preserve">Chia lại ruộng đất công. </w:t>
      </w:r>
    </w:p>
    <w:p w:rsidR="001C7BD7" w:rsidRDefault="001C7BD7">
      <w:pPr>
        <w:ind w:right="465"/>
      </w:pPr>
      <w:r>
        <w:rPr>
          <w:b/>
        </w:rPr>
        <w:t>Câu 22:</w:t>
      </w:r>
      <w:r>
        <w:t xml:space="preserve"> Sự kiện nào chứng tỏ Đảng Cộng sản Đông Dương đã hoàn chỉnh chủ trương chuyển hướng chỉ đạo chiến lược cách mạng Việt Nam thời kì 1930- 1945? </w:t>
      </w:r>
      <w:r>
        <w:rPr>
          <w:b/>
        </w:rPr>
        <w:t xml:space="preserve">A. </w:t>
      </w:r>
      <w:r>
        <w:t xml:space="preserve">Hội nghị Trung ương lần 8 (tháng 5/1941). </w:t>
      </w:r>
    </w:p>
    <w:p w:rsidR="001C7BD7" w:rsidRDefault="001C7BD7" w:rsidP="004362D0">
      <w:pPr>
        <w:numPr>
          <w:ilvl w:val="0"/>
          <w:numId w:val="44"/>
        </w:numPr>
        <w:spacing w:after="8" w:line="248" w:lineRule="auto"/>
        <w:ind w:right="465" w:hanging="317"/>
        <w:jc w:val="both"/>
      </w:pPr>
      <w:r>
        <w:t xml:space="preserve">Đại hội quốc dân Tân Trào (16-18/8/1945). </w:t>
      </w:r>
    </w:p>
    <w:p w:rsidR="001C7BD7" w:rsidRDefault="001C7BD7" w:rsidP="004362D0">
      <w:pPr>
        <w:numPr>
          <w:ilvl w:val="0"/>
          <w:numId w:val="44"/>
        </w:numPr>
        <w:spacing w:after="8" w:line="248" w:lineRule="auto"/>
        <w:ind w:right="465" w:hanging="317"/>
        <w:jc w:val="both"/>
      </w:pPr>
      <w:r>
        <w:t xml:space="preserve">Hội nghị Trung ương lần thứ 6 (tháng 11/1939). </w:t>
      </w:r>
    </w:p>
    <w:p w:rsidR="001C7BD7" w:rsidRDefault="001C7BD7" w:rsidP="004362D0">
      <w:pPr>
        <w:numPr>
          <w:ilvl w:val="0"/>
          <w:numId w:val="44"/>
        </w:numPr>
        <w:spacing w:after="48" w:line="248" w:lineRule="auto"/>
        <w:ind w:right="465" w:hanging="317"/>
        <w:jc w:val="both"/>
      </w:pPr>
      <w:r>
        <w:t xml:space="preserve">Hội nghị toàn quốc (13-15/8/1945). </w:t>
      </w:r>
    </w:p>
    <w:p w:rsidR="001C7BD7" w:rsidRDefault="001C7BD7">
      <w:pPr>
        <w:ind w:left="283" w:right="1375" w:hanging="283"/>
      </w:pPr>
      <w:r>
        <w:rPr>
          <w:b/>
        </w:rPr>
        <w:t>Câu 23:</w:t>
      </w:r>
      <w:r>
        <w:t xml:space="preserve"> Nét khác biệt giữa trật tự hai cực Ianta với hệ thống Vecsxai - Oasinhtơn là </w:t>
      </w:r>
      <w:r>
        <w:rPr>
          <w:b/>
        </w:rPr>
        <w:t xml:space="preserve">A. </w:t>
      </w:r>
      <w:r>
        <w:t xml:space="preserve">phân chia thành quả sau chiến tranh. </w:t>
      </w:r>
    </w:p>
    <w:p w:rsidR="001C7BD7" w:rsidRDefault="001C7BD7" w:rsidP="004362D0">
      <w:pPr>
        <w:numPr>
          <w:ilvl w:val="0"/>
          <w:numId w:val="45"/>
        </w:numPr>
        <w:spacing w:after="8" w:line="248" w:lineRule="auto"/>
        <w:ind w:right="465" w:hanging="317"/>
        <w:jc w:val="both"/>
      </w:pPr>
      <w:r>
        <w:t xml:space="preserve">hình thành 2 phe TBCN và phe XHCN. </w:t>
      </w:r>
    </w:p>
    <w:p w:rsidR="001C7BD7" w:rsidRDefault="001C7BD7" w:rsidP="004362D0">
      <w:pPr>
        <w:numPr>
          <w:ilvl w:val="0"/>
          <w:numId w:val="45"/>
        </w:numPr>
        <w:spacing w:after="8" w:line="248" w:lineRule="auto"/>
        <w:ind w:right="465" w:hanging="317"/>
        <w:jc w:val="both"/>
      </w:pPr>
      <w:r>
        <w:t xml:space="preserve">hình thành một trật tự thế giới mới. </w:t>
      </w:r>
    </w:p>
    <w:p w:rsidR="001C7BD7" w:rsidRDefault="001C7BD7" w:rsidP="004362D0">
      <w:pPr>
        <w:numPr>
          <w:ilvl w:val="0"/>
          <w:numId w:val="45"/>
        </w:numPr>
        <w:spacing w:after="48" w:line="248" w:lineRule="auto"/>
        <w:ind w:right="465" w:hanging="317"/>
        <w:jc w:val="both"/>
      </w:pPr>
      <w:r>
        <w:t xml:space="preserve">thành lập được một tổ chức quốc tế để giám sát và duy trì trật tự thế giới. </w:t>
      </w:r>
    </w:p>
    <w:p w:rsidR="001C7BD7" w:rsidRDefault="001C7BD7">
      <w:pPr>
        <w:ind w:right="465"/>
      </w:pPr>
      <w:r>
        <w:rPr>
          <w:b/>
        </w:rPr>
        <w:t>Câu 24:</w:t>
      </w:r>
      <w:r>
        <w:t xml:space="preserve"> Trong cách mạng tư sản Pháp cuối thế kỉ XVIII, phái Lập hiến lên cầm quyền đã làm điều gì?</w:t>
      </w:r>
      <w:r>
        <w:rPr>
          <w:color w:val="FF0000"/>
        </w:rPr>
        <w:t xml:space="preserve"> </w:t>
      </w:r>
    </w:p>
    <w:p w:rsidR="001C7BD7" w:rsidRDefault="001C7BD7" w:rsidP="004362D0">
      <w:pPr>
        <w:numPr>
          <w:ilvl w:val="0"/>
          <w:numId w:val="46"/>
        </w:numPr>
        <w:spacing w:after="8" w:line="248" w:lineRule="auto"/>
        <w:ind w:right="465" w:hanging="317"/>
        <w:jc w:val="both"/>
      </w:pPr>
      <w:r>
        <w:t xml:space="preserve">Thông qua Tuyên ngôn Nhân quyền và Dân quyền. </w:t>
      </w:r>
    </w:p>
    <w:p w:rsidR="001C7BD7" w:rsidRDefault="001C7BD7" w:rsidP="004362D0">
      <w:pPr>
        <w:numPr>
          <w:ilvl w:val="0"/>
          <w:numId w:val="46"/>
        </w:numPr>
        <w:spacing w:after="8" w:line="248" w:lineRule="auto"/>
        <w:ind w:right="465" w:hanging="317"/>
        <w:jc w:val="both"/>
      </w:pPr>
      <w:r>
        <w:t xml:space="preserve">Cải thiện đời sống của nhân dân lao động. </w:t>
      </w:r>
    </w:p>
    <w:p w:rsidR="001C7BD7" w:rsidRDefault="001C7BD7" w:rsidP="004362D0">
      <w:pPr>
        <w:numPr>
          <w:ilvl w:val="0"/>
          <w:numId w:val="46"/>
        </w:numPr>
        <w:spacing w:after="8" w:line="248" w:lineRule="auto"/>
        <w:ind w:right="465" w:hanging="317"/>
        <w:jc w:val="both"/>
      </w:pPr>
      <w:r>
        <w:t xml:space="preserve">Lật đổ ngôi vua. </w:t>
      </w:r>
    </w:p>
    <w:p w:rsidR="001C7BD7" w:rsidRDefault="001C7BD7" w:rsidP="004362D0">
      <w:pPr>
        <w:numPr>
          <w:ilvl w:val="0"/>
          <w:numId w:val="46"/>
        </w:numPr>
        <w:spacing w:after="45" w:line="248" w:lineRule="auto"/>
        <w:ind w:right="465" w:hanging="317"/>
        <w:jc w:val="both"/>
      </w:pPr>
      <w:r>
        <w:t xml:space="preserve">Xoa dịu sự căm phẫn của nhân dân. </w:t>
      </w:r>
    </w:p>
    <w:p w:rsidR="001C7BD7" w:rsidRDefault="001C7BD7">
      <w:pPr>
        <w:ind w:right="465"/>
      </w:pPr>
      <w:r>
        <w:rPr>
          <w:b/>
        </w:rPr>
        <w:t>Câu 25:</w:t>
      </w:r>
      <w:r>
        <w:t xml:space="preserve"> Người Bồ Đào Nha chủ trương thực hiện các cuộc thám hiểm địa lí về hướng nào? </w:t>
      </w:r>
    </w:p>
    <w:p w:rsidR="001C7BD7" w:rsidRDefault="001C7BD7">
      <w:pPr>
        <w:tabs>
          <w:tab w:val="center" w:pos="726"/>
          <w:tab w:val="center" w:pos="3033"/>
          <w:tab w:val="center" w:pos="5411"/>
          <w:tab w:val="center" w:pos="7871"/>
        </w:tabs>
        <w:spacing w:after="50"/>
      </w:pPr>
      <w:r>
        <w:rPr>
          <w:rFonts w:ascii="Calibri" w:eastAsia="Calibri" w:hAnsi="Calibri" w:cs="Calibri"/>
          <w:sz w:val="22"/>
        </w:rPr>
        <w:tab/>
      </w:r>
      <w:r>
        <w:rPr>
          <w:b/>
        </w:rPr>
        <w:t xml:space="preserve">A. </w:t>
      </w:r>
      <w:r>
        <w:t xml:space="preserve">Nam. </w:t>
      </w:r>
      <w:r>
        <w:tab/>
      </w:r>
      <w:r>
        <w:rPr>
          <w:b/>
        </w:rPr>
        <w:t xml:space="preserve">B. </w:t>
      </w:r>
      <w:r>
        <w:t xml:space="preserve">Tây. </w:t>
      </w:r>
      <w:r>
        <w:tab/>
      </w:r>
      <w:r>
        <w:rPr>
          <w:b/>
        </w:rPr>
        <w:t xml:space="preserve">C. </w:t>
      </w:r>
      <w:r>
        <w:t xml:space="preserve">Bắc. </w:t>
      </w:r>
      <w:r>
        <w:tab/>
      </w:r>
      <w:r>
        <w:rPr>
          <w:b/>
        </w:rPr>
        <w:t xml:space="preserve">D. </w:t>
      </w:r>
      <w:r>
        <w:t xml:space="preserve">Đông. </w:t>
      </w:r>
    </w:p>
    <w:p w:rsidR="001C7BD7" w:rsidRDefault="001C7BD7">
      <w:pPr>
        <w:ind w:right="465"/>
      </w:pPr>
      <w:r>
        <w:rPr>
          <w:b/>
        </w:rPr>
        <w:t>Câu 26:</w:t>
      </w:r>
      <w:r>
        <w:t xml:space="preserve"> Cuộc khởi nghĩa nào đã làm sụp đổ nhà Minh? </w:t>
      </w:r>
    </w:p>
    <w:p w:rsidR="001C7BD7" w:rsidRDefault="001C7BD7">
      <w:pPr>
        <w:tabs>
          <w:tab w:val="center" w:pos="2369"/>
          <w:tab w:val="center" w:pos="6514"/>
        </w:tabs>
      </w:pPr>
      <w:r>
        <w:rPr>
          <w:rFonts w:ascii="Calibri" w:eastAsia="Calibri" w:hAnsi="Calibri" w:cs="Calibri"/>
          <w:sz w:val="22"/>
        </w:rPr>
        <w:tab/>
      </w:r>
      <w:r>
        <w:rPr>
          <w:b/>
        </w:rPr>
        <w:t xml:space="preserve">A. </w:t>
      </w:r>
      <w:r>
        <w:t xml:space="preserve">Khởi nghĩa Trần Thắng, Ngô Quảng. </w:t>
      </w:r>
      <w:r>
        <w:tab/>
      </w:r>
      <w:r>
        <w:rPr>
          <w:b/>
        </w:rPr>
        <w:t xml:space="preserve">B. </w:t>
      </w:r>
      <w:r>
        <w:t xml:space="preserve">Khởi nghĩa Lý Tự Thành. </w:t>
      </w:r>
    </w:p>
    <w:p w:rsidR="001C7BD7" w:rsidRDefault="001C7BD7">
      <w:pPr>
        <w:tabs>
          <w:tab w:val="center" w:pos="1666"/>
          <w:tab w:val="center" w:pos="7002"/>
        </w:tabs>
      </w:pPr>
      <w:r>
        <w:rPr>
          <w:rFonts w:ascii="Calibri" w:eastAsia="Calibri" w:hAnsi="Calibri" w:cs="Calibri"/>
          <w:sz w:val="22"/>
        </w:rPr>
        <w:tab/>
      </w:r>
      <w:r>
        <w:rPr>
          <w:b/>
        </w:rPr>
        <w:t xml:space="preserve">C. </w:t>
      </w:r>
      <w:r>
        <w:t xml:space="preserve">Khởi nghĩa Hoàng Sào. </w:t>
      </w:r>
      <w:r>
        <w:tab/>
      </w:r>
      <w:r>
        <w:rPr>
          <w:b/>
        </w:rPr>
        <w:t xml:space="preserve">D. </w:t>
      </w:r>
      <w:r>
        <w:t xml:space="preserve">Khởi nghĩa Thái Bình Thiên Quốc. </w:t>
      </w:r>
    </w:p>
    <w:p w:rsidR="001C7BD7" w:rsidRDefault="001C7BD7">
      <w:pPr>
        <w:ind w:right="465"/>
      </w:pPr>
      <w:r>
        <w:rPr>
          <w:b/>
        </w:rPr>
        <w:t>Câu 27:</w:t>
      </w:r>
      <w:r>
        <w:t xml:space="preserve"> Chiến thắng quân sự nào của ta làm phá sản về cơ bản “Chiến tranh đặc biệt” của Mĩ? </w:t>
      </w:r>
    </w:p>
    <w:p w:rsidR="001C7BD7" w:rsidRDefault="001C7BD7">
      <w:pPr>
        <w:tabs>
          <w:tab w:val="center" w:pos="1712"/>
          <w:tab w:val="center" w:pos="6233"/>
        </w:tabs>
      </w:pPr>
      <w:r>
        <w:rPr>
          <w:rFonts w:ascii="Calibri" w:eastAsia="Calibri" w:hAnsi="Calibri" w:cs="Calibri"/>
          <w:sz w:val="22"/>
        </w:rPr>
        <w:tab/>
      </w:r>
      <w:r>
        <w:rPr>
          <w:b/>
        </w:rPr>
        <w:t xml:space="preserve">A. </w:t>
      </w:r>
      <w:r>
        <w:t xml:space="preserve">Chiến thắng Đồng Xoài. </w:t>
      </w:r>
      <w:r>
        <w:tab/>
      </w:r>
      <w:r>
        <w:rPr>
          <w:b/>
        </w:rPr>
        <w:t xml:space="preserve">B. </w:t>
      </w:r>
      <w:r>
        <w:t xml:space="preserve">Chiến thắng Ba Gia. </w:t>
      </w:r>
    </w:p>
    <w:p w:rsidR="001C7BD7" w:rsidRDefault="001C7BD7">
      <w:pPr>
        <w:tabs>
          <w:tab w:val="center" w:pos="1612"/>
          <w:tab w:val="center" w:pos="6270"/>
        </w:tabs>
        <w:spacing w:after="48"/>
      </w:pPr>
      <w:r>
        <w:rPr>
          <w:rFonts w:ascii="Calibri" w:eastAsia="Calibri" w:hAnsi="Calibri" w:cs="Calibri"/>
          <w:sz w:val="22"/>
        </w:rPr>
        <w:tab/>
      </w:r>
      <w:r>
        <w:rPr>
          <w:b/>
        </w:rPr>
        <w:t xml:space="preserve">C. </w:t>
      </w:r>
      <w:r>
        <w:t xml:space="preserve">Chiến thắng Bình Giã. </w:t>
      </w:r>
      <w:r>
        <w:tab/>
      </w:r>
      <w:r>
        <w:rPr>
          <w:b/>
        </w:rPr>
        <w:t xml:space="preserve">D. </w:t>
      </w:r>
      <w:r>
        <w:t xml:space="preserve">Chiến thắng Ấp Bắc. </w:t>
      </w:r>
    </w:p>
    <w:p w:rsidR="001C7BD7" w:rsidRDefault="001C7BD7">
      <w:pPr>
        <w:ind w:right="465"/>
      </w:pPr>
      <w:r>
        <w:rPr>
          <w:b/>
        </w:rPr>
        <w:t>Câu 28:</w:t>
      </w:r>
      <w:r>
        <w:t xml:space="preserve"> Điểm giống nhau trong thể chế chính trị của nhà nước: Văn Lang - Âu Lạc; Chăm Pa; Phù Nam là </w:t>
      </w:r>
    </w:p>
    <w:p w:rsidR="001C7BD7" w:rsidRDefault="001C7BD7">
      <w:pPr>
        <w:tabs>
          <w:tab w:val="center" w:pos="1909"/>
          <w:tab w:val="center" w:pos="6600"/>
        </w:tabs>
      </w:pPr>
      <w:r>
        <w:rPr>
          <w:rFonts w:ascii="Calibri" w:eastAsia="Calibri" w:hAnsi="Calibri" w:cs="Calibri"/>
          <w:sz w:val="22"/>
        </w:rPr>
        <w:tab/>
      </w:r>
      <w:r>
        <w:rPr>
          <w:b/>
        </w:rPr>
        <w:t xml:space="preserve">A. </w:t>
      </w:r>
      <w:r>
        <w:t xml:space="preserve">nhà nước quân chủ lập hiến. </w:t>
      </w:r>
      <w:r>
        <w:tab/>
      </w:r>
      <w:r>
        <w:rPr>
          <w:b/>
        </w:rPr>
        <w:t xml:space="preserve">B. </w:t>
      </w:r>
      <w:r>
        <w:t xml:space="preserve">nhà nước quân chủ sơ khai. </w:t>
      </w:r>
    </w:p>
    <w:p w:rsidR="001C7BD7" w:rsidRDefault="001C7BD7">
      <w:pPr>
        <w:tabs>
          <w:tab w:val="center" w:pos="1742"/>
          <w:tab w:val="center" w:pos="6818"/>
        </w:tabs>
        <w:spacing w:after="50"/>
      </w:pPr>
      <w:r>
        <w:rPr>
          <w:rFonts w:ascii="Calibri" w:eastAsia="Calibri" w:hAnsi="Calibri" w:cs="Calibri"/>
          <w:sz w:val="22"/>
        </w:rPr>
        <w:tab/>
      </w:r>
      <w:r>
        <w:rPr>
          <w:b/>
        </w:rPr>
        <w:t xml:space="preserve">C. </w:t>
      </w:r>
      <w:r>
        <w:t xml:space="preserve">nhà nước dân chủ cổ đại. </w:t>
      </w:r>
      <w:r>
        <w:tab/>
      </w:r>
      <w:r>
        <w:rPr>
          <w:b/>
        </w:rPr>
        <w:t xml:space="preserve">D. </w:t>
      </w:r>
      <w:r>
        <w:t xml:space="preserve">nhà nước quân chủ chuyên chế. </w:t>
      </w:r>
    </w:p>
    <w:p w:rsidR="001C7BD7" w:rsidRDefault="001C7BD7">
      <w:pPr>
        <w:ind w:right="465"/>
      </w:pPr>
      <w:r>
        <w:rPr>
          <w:b/>
        </w:rPr>
        <w:t>Câu 29:</w:t>
      </w:r>
      <w:r>
        <w:t xml:space="preserve"> Tác dụng lớn nhất của cuộc chiến đấu ở các đô thị từ tháng 12/1946 đến tháng 2/1947 là gì? </w:t>
      </w:r>
    </w:p>
    <w:p w:rsidR="001C7BD7" w:rsidRDefault="001C7BD7" w:rsidP="004362D0">
      <w:pPr>
        <w:numPr>
          <w:ilvl w:val="0"/>
          <w:numId w:val="47"/>
        </w:numPr>
        <w:spacing w:after="8" w:line="248" w:lineRule="auto"/>
        <w:ind w:right="465" w:hanging="317"/>
        <w:jc w:val="both"/>
      </w:pPr>
      <w:r>
        <w:t xml:space="preserve">Giam chân địch ở các đô thị. </w:t>
      </w:r>
    </w:p>
    <w:p w:rsidR="001C7BD7" w:rsidRDefault="001C7BD7" w:rsidP="004362D0">
      <w:pPr>
        <w:numPr>
          <w:ilvl w:val="0"/>
          <w:numId w:val="47"/>
        </w:numPr>
        <w:spacing w:after="8" w:line="248" w:lineRule="auto"/>
        <w:ind w:right="465" w:hanging="317"/>
        <w:jc w:val="both"/>
      </w:pPr>
      <w:r>
        <w:t xml:space="preserve">Tiêu hao được nhiều sinh lực địch. </w:t>
      </w:r>
    </w:p>
    <w:p w:rsidR="001C7BD7" w:rsidRDefault="001C7BD7" w:rsidP="004362D0">
      <w:pPr>
        <w:numPr>
          <w:ilvl w:val="0"/>
          <w:numId w:val="47"/>
        </w:numPr>
        <w:spacing w:after="8" w:line="248" w:lineRule="auto"/>
        <w:ind w:right="465" w:hanging="317"/>
        <w:jc w:val="both"/>
      </w:pPr>
      <w:r>
        <w:t xml:space="preserve">Bảo đảm cho cơ quan đầu não của Đảng và chính phủ rút về chiến khu an toàn. </w:t>
      </w:r>
    </w:p>
    <w:p w:rsidR="001C7BD7" w:rsidRDefault="001C7BD7" w:rsidP="004362D0">
      <w:pPr>
        <w:numPr>
          <w:ilvl w:val="0"/>
          <w:numId w:val="47"/>
        </w:numPr>
        <w:spacing w:after="45" w:line="248" w:lineRule="auto"/>
        <w:ind w:right="465" w:hanging="317"/>
        <w:jc w:val="both"/>
      </w:pPr>
      <w:r>
        <w:t xml:space="preserve">Bước đầu làm thất bại kế hoạch “đánh nhanh thắng nhanh”. </w:t>
      </w:r>
    </w:p>
    <w:p w:rsidR="001C7BD7" w:rsidRDefault="001C7BD7">
      <w:pPr>
        <w:ind w:right="465"/>
      </w:pPr>
      <w:r>
        <w:rPr>
          <w:b/>
        </w:rPr>
        <w:t>Câu 30:</w:t>
      </w:r>
      <w:r>
        <w:t xml:space="preserve"> Mục tiêu của ta khi quyết định mở chiến dịch Điện Biên Phủ </w:t>
      </w:r>
    </w:p>
    <w:p w:rsidR="001C7BD7" w:rsidRDefault="001C7BD7" w:rsidP="004362D0">
      <w:pPr>
        <w:numPr>
          <w:ilvl w:val="0"/>
          <w:numId w:val="48"/>
        </w:numPr>
        <w:spacing w:after="8" w:line="248" w:lineRule="auto"/>
        <w:ind w:right="465" w:firstLine="283"/>
        <w:jc w:val="both"/>
      </w:pPr>
      <w:r>
        <w:t xml:space="preserve">bước đầu làm phá sản kế hoạch Na - va, buộc Pháp phải nhanh chóng kết thúc chiến tranh. </w:t>
      </w:r>
    </w:p>
    <w:p w:rsidR="001C7BD7" w:rsidRDefault="001C7BD7" w:rsidP="004362D0">
      <w:pPr>
        <w:numPr>
          <w:ilvl w:val="0"/>
          <w:numId w:val="48"/>
        </w:numPr>
        <w:spacing w:after="8" w:line="248" w:lineRule="auto"/>
        <w:ind w:right="465" w:firstLine="283"/>
        <w:jc w:val="both"/>
      </w:pPr>
      <w:r>
        <w:t xml:space="preserve">củng cố và mở rộng căn cứ địa Việt Bắc, khai thông biên giới Việt - Trung. </w:t>
      </w:r>
    </w:p>
    <w:p w:rsidR="001C7BD7" w:rsidRDefault="001C7BD7" w:rsidP="004362D0">
      <w:pPr>
        <w:numPr>
          <w:ilvl w:val="0"/>
          <w:numId w:val="48"/>
        </w:numPr>
        <w:spacing w:after="8" w:line="248" w:lineRule="auto"/>
        <w:ind w:right="465" w:firstLine="283"/>
        <w:jc w:val="both"/>
      </w:pPr>
      <w:r>
        <w:t xml:space="preserve">giành và giữ quyền chủ động trên chiến trường chính Bắc Bộ. </w:t>
      </w:r>
    </w:p>
    <w:p w:rsidR="001C7BD7" w:rsidRDefault="001C7BD7" w:rsidP="004362D0">
      <w:pPr>
        <w:numPr>
          <w:ilvl w:val="0"/>
          <w:numId w:val="48"/>
        </w:numPr>
        <w:spacing w:after="48" w:line="248" w:lineRule="auto"/>
        <w:ind w:right="465" w:firstLine="283"/>
        <w:jc w:val="both"/>
      </w:pPr>
      <w:r>
        <w:t xml:space="preserve">tiêu diệt lực lượng địch ở đây, giải phóng vùng Tây Bắc, tạo điều kiện giải phóng Bắc Lào. </w:t>
      </w:r>
    </w:p>
    <w:p w:rsidR="001C7BD7" w:rsidRDefault="001C7BD7">
      <w:pPr>
        <w:ind w:right="465"/>
      </w:pPr>
      <w:r>
        <w:rPr>
          <w:b/>
        </w:rPr>
        <w:t>Câu 31:</w:t>
      </w:r>
      <w:r>
        <w:t xml:space="preserve"> Từ các cuộc khởi nghĩa thời Bắc thuộc, em hãy rút ra bài học trong công cuộc bảo vệ Tổ quốc hiện nay? </w:t>
      </w:r>
    </w:p>
    <w:p w:rsidR="001C7BD7" w:rsidRDefault="001C7BD7" w:rsidP="004362D0">
      <w:pPr>
        <w:numPr>
          <w:ilvl w:val="0"/>
          <w:numId w:val="49"/>
        </w:numPr>
        <w:spacing w:after="8" w:line="248" w:lineRule="auto"/>
        <w:ind w:right="465" w:hanging="317"/>
        <w:jc w:val="both"/>
      </w:pPr>
      <w:r>
        <w:t xml:space="preserve">Đoàn kết toàn dân tộc. </w:t>
      </w:r>
    </w:p>
    <w:p w:rsidR="001C7BD7" w:rsidRDefault="001C7BD7" w:rsidP="004362D0">
      <w:pPr>
        <w:numPr>
          <w:ilvl w:val="0"/>
          <w:numId w:val="49"/>
        </w:numPr>
        <w:spacing w:after="8" w:line="248" w:lineRule="auto"/>
        <w:ind w:right="465" w:hanging="317"/>
        <w:jc w:val="both"/>
      </w:pPr>
      <w:r>
        <w:t xml:space="preserve">Dựng nước phải đi đôi với giữ nước. </w:t>
      </w:r>
    </w:p>
    <w:p w:rsidR="001C7BD7" w:rsidRDefault="001C7BD7" w:rsidP="004362D0">
      <w:pPr>
        <w:numPr>
          <w:ilvl w:val="0"/>
          <w:numId w:val="49"/>
        </w:numPr>
        <w:spacing w:after="8" w:line="248" w:lineRule="auto"/>
        <w:ind w:right="465" w:hanging="317"/>
        <w:jc w:val="both"/>
      </w:pPr>
      <w:r>
        <w:t xml:space="preserve">Xây dựng quân đội hùng mạnh. </w:t>
      </w:r>
    </w:p>
    <w:p w:rsidR="001C7BD7" w:rsidRDefault="001C7BD7" w:rsidP="004362D0">
      <w:pPr>
        <w:numPr>
          <w:ilvl w:val="0"/>
          <w:numId w:val="49"/>
        </w:numPr>
        <w:spacing w:after="48" w:line="248" w:lineRule="auto"/>
        <w:ind w:right="465" w:hanging="317"/>
        <w:jc w:val="both"/>
      </w:pPr>
      <w:r>
        <w:t xml:space="preserve">Giữ quan hệ hòa hiếu với các nước láng giềng. </w:t>
      </w:r>
    </w:p>
    <w:p w:rsidR="001C7BD7" w:rsidRDefault="001C7BD7">
      <w:pPr>
        <w:ind w:right="465"/>
      </w:pPr>
      <w:r>
        <w:rPr>
          <w:b/>
        </w:rPr>
        <w:t>Câu 32:</w:t>
      </w:r>
      <w:r>
        <w:t xml:space="preserve"> Chiến thắng nào của quân dân miền Nam đã mở ra cao trào “tìm Mĩ mà đánh, lùng ngụy mà diệt” trên khắp miền Nam? </w:t>
      </w:r>
    </w:p>
    <w:p w:rsidR="001C7BD7" w:rsidRDefault="001C7BD7" w:rsidP="004362D0">
      <w:pPr>
        <w:numPr>
          <w:ilvl w:val="0"/>
          <w:numId w:val="50"/>
        </w:numPr>
        <w:spacing w:after="8" w:line="248" w:lineRule="auto"/>
        <w:ind w:right="465" w:hanging="317"/>
        <w:jc w:val="both"/>
      </w:pPr>
      <w:r>
        <w:t xml:space="preserve">Phong trào Đồng khởi 1959 - 1960. </w:t>
      </w:r>
    </w:p>
    <w:p w:rsidR="001C7BD7" w:rsidRDefault="001C7BD7" w:rsidP="004362D0">
      <w:pPr>
        <w:numPr>
          <w:ilvl w:val="0"/>
          <w:numId w:val="50"/>
        </w:numPr>
        <w:spacing w:after="8" w:line="248" w:lineRule="auto"/>
        <w:ind w:right="465" w:hanging="317"/>
        <w:jc w:val="both"/>
      </w:pPr>
      <w:r>
        <w:t xml:space="preserve">Chiến thắng Ấp Bắc 1963. </w:t>
      </w:r>
    </w:p>
    <w:p w:rsidR="001C7BD7" w:rsidRDefault="001C7BD7" w:rsidP="004362D0">
      <w:pPr>
        <w:numPr>
          <w:ilvl w:val="0"/>
          <w:numId w:val="50"/>
        </w:numPr>
        <w:spacing w:after="8" w:line="248" w:lineRule="auto"/>
        <w:ind w:right="465" w:hanging="317"/>
        <w:jc w:val="both"/>
      </w:pPr>
      <w:r>
        <w:t xml:space="preserve">Chiến thắng Vạn Tường 1965. </w:t>
      </w:r>
    </w:p>
    <w:p w:rsidR="001C7BD7" w:rsidRDefault="001C7BD7" w:rsidP="004362D0">
      <w:pPr>
        <w:numPr>
          <w:ilvl w:val="0"/>
          <w:numId w:val="50"/>
        </w:numPr>
        <w:spacing w:after="45" w:line="248" w:lineRule="auto"/>
        <w:ind w:right="465" w:hanging="317"/>
        <w:jc w:val="both"/>
      </w:pPr>
      <w:r>
        <w:t xml:space="preserve">Chiến thắng trong hai mùa khô 1965 - 1966 và 1966 - 1967. </w:t>
      </w:r>
    </w:p>
    <w:p w:rsidR="001C7BD7" w:rsidRDefault="001C7BD7">
      <w:pPr>
        <w:ind w:right="465"/>
      </w:pPr>
      <w:r>
        <w:rPr>
          <w:b/>
        </w:rPr>
        <w:t>Câu 33:</w:t>
      </w:r>
      <w:r>
        <w:t xml:space="preserve"> Cuộc khủng hoảng kinh tế thế giới (1929 - 1933) có đặc điểm gì? </w:t>
      </w:r>
    </w:p>
    <w:p w:rsidR="001C7BD7" w:rsidRDefault="001C7BD7" w:rsidP="004362D0">
      <w:pPr>
        <w:numPr>
          <w:ilvl w:val="0"/>
          <w:numId w:val="51"/>
        </w:numPr>
        <w:spacing w:after="8" w:line="248" w:lineRule="auto"/>
        <w:ind w:right="465" w:hanging="317"/>
        <w:jc w:val="both"/>
      </w:pPr>
      <w:r>
        <w:t xml:space="preserve">Là cuộc khủng hoảng thừa, diễn ra nhanh nhất trong lịch sử các nước tư bản chủ nghĩa. </w:t>
      </w:r>
    </w:p>
    <w:p w:rsidR="001C7BD7" w:rsidRDefault="001C7BD7" w:rsidP="004362D0">
      <w:pPr>
        <w:numPr>
          <w:ilvl w:val="0"/>
          <w:numId w:val="51"/>
        </w:numPr>
        <w:spacing w:after="8" w:line="248" w:lineRule="auto"/>
        <w:ind w:right="465" w:hanging="317"/>
        <w:jc w:val="both"/>
      </w:pPr>
      <w:r>
        <w:t xml:space="preserve">Là cuộc khủng hoảng thiếu, kéo dài và trầm trọng nhất trong lịch sử các nước tư bản chủ nghĩa. </w:t>
      </w:r>
    </w:p>
    <w:p w:rsidR="001C7BD7" w:rsidRDefault="001C7BD7" w:rsidP="004362D0">
      <w:pPr>
        <w:numPr>
          <w:ilvl w:val="0"/>
          <w:numId w:val="51"/>
        </w:numPr>
        <w:spacing w:after="8" w:line="248" w:lineRule="auto"/>
        <w:ind w:right="465" w:hanging="317"/>
        <w:jc w:val="both"/>
      </w:pPr>
      <w:r>
        <w:t xml:space="preserve">Là cuộc khủng hoảng diễn ra nhanh nhất trong lịch sử các nước tư bản chủ nghĩa. </w:t>
      </w:r>
    </w:p>
    <w:p w:rsidR="001C7BD7" w:rsidRDefault="001C7BD7" w:rsidP="004362D0">
      <w:pPr>
        <w:numPr>
          <w:ilvl w:val="0"/>
          <w:numId w:val="51"/>
        </w:numPr>
        <w:spacing w:after="45" w:line="248" w:lineRule="auto"/>
        <w:ind w:right="465" w:hanging="317"/>
        <w:jc w:val="both"/>
      </w:pPr>
      <w:r>
        <w:t xml:space="preserve">Là cuộc khủng hoảng thừa, kéo dài và trầm trọng nhất trong lịch sử các nước tư bản chủ nghĩa. </w:t>
      </w:r>
    </w:p>
    <w:p w:rsidR="001C7BD7" w:rsidRDefault="001C7BD7">
      <w:pPr>
        <w:ind w:right="465"/>
      </w:pPr>
      <w:r>
        <w:rPr>
          <w:b/>
        </w:rPr>
        <w:t>Câu 34:</w:t>
      </w:r>
      <w:r>
        <w:t xml:space="preserve"> Điều kiện lịch sử thuận lợi nhất để Đảng đề ra chủ trương, kế hoạch giải phóng miền Nam là gì? </w:t>
      </w:r>
    </w:p>
    <w:p w:rsidR="001C7BD7" w:rsidRDefault="001C7BD7" w:rsidP="004362D0">
      <w:pPr>
        <w:numPr>
          <w:ilvl w:val="0"/>
          <w:numId w:val="52"/>
        </w:numPr>
        <w:spacing w:after="8" w:line="248" w:lineRule="auto"/>
        <w:ind w:right="465" w:hanging="317"/>
        <w:jc w:val="both"/>
      </w:pPr>
      <w:r>
        <w:t>Quân Mĩ đã rút khỏi miền Nam, chính quyền Sài Gòn</w:t>
      </w:r>
      <w:r>
        <w:rPr>
          <w:color w:val="FF0000"/>
        </w:rPr>
        <w:t xml:space="preserve"> </w:t>
      </w:r>
      <w:r>
        <w:t xml:space="preserve">mất chỗ dựa. </w:t>
      </w:r>
    </w:p>
    <w:p w:rsidR="001C7BD7" w:rsidRDefault="001C7BD7" w:rsidP="004362D0">
      <w:pPr>
        <w:numPr>
          <w:ilvl w:val="0"/>
          <w:numId w:val="52"/>
        </w:numPr>
        <w:spacing w:after="8" w:line="248" w:lineRule="auto"/>
        <w:ind w:right="465" w:hanging="317"/>
        <w:jc w:val="both"/>
      </w:pPr>
      <w:r>
        <w:t xml:space="preserve">So sánh lực lượng thay đổi có lợi cho ta, nhất là sau chiến thắng Phước Long. </w:t>
      </w:r>
    </w:p>
    <w:p w:rsidR="001C7BD7" w:rsidRDefault="001C7BD7" w:rsidP="004362D0">
      <w:pPr>
        <w:numPr>
          <w:ilvl w:val="0"/>
          <w:numId w:val="52"/>
        </w:numPr>
        <w:spacing w:after="8" w:line="248" w:lineRule="auto"/>
        <w:ind w:right="465" w:hanging="317"/>
        <w:jc w:val="both"/>
      </w:pPr>
      <w:r>
        <w:t xml:space="preserve">Khả năng chi viện của miền Bắc cho chiến trường miền Nam. </w:t>
      </w:r>
    </w:p>
    <w:p w:rsidR="001C7BD7" w:rsidRDefault="001C7BD7" w:rsidP="004362D0">
      <w:pPr>
        <w:numPr>
          <w:ilvl w:val="0"/>
          <w:numId w:val="52"/>
        </w:numPr>
        <w:spacing w:after="48" w:line="248" w:lineRule="auto"/>
        <w:ind w:right="465" w:hanging="317"/>
        <w:jc w:val="both"/>
      </w:pPr>
      <w:r>
        <w:t xml:space="preserve">Mĩ cắt giảm viện trợ cho chính quyền Sài Gòn. </w:t>
      </w:r>
    </w:p>
    <w:p w:rsidR="001C7BD7" w:rsidRDefault="001C7BD7">
      <w:pPr>
        <w:ind w:right="465"/>
      </w:pPr>
      <w:r>
        <w:rPr>
          <w:b/>
        </w:rPr>
        <w:t>Câu 35:</w:t>
      </w:r>
      <w:r>
        <w:t xml:space="preserve"> Sự kiện nào dưới đây có ảnh hưởng tích cực đến phong trào dân tộc dân chủ Việt Nam những năm 1919 - 1925? </w:t>
      </w:r>
    </w:p>
    <w:p w:rsidR="001C7BD7" w:rsidRDefault="001C7BD7" w:rsidP="004362D0">
      <w:pPr>
        <w:numPr>
          <w:ilvl w:val="0"/>
          <w:numId w:val="53"/>
        </w:numPr>
        <w:spacing w:after="8" w:line="248" w:lineRule="auto"/>
        <w:ind w:right="465" w:hanging="317"/>
        <w:jc w:val="both"/>
      </w:pPr>
      <w:r>
        <w:t xml:space="preserve">Cách mạng tháng Mười Nga thành công 1917. </w:t>
      </w:r>
    </w:p>
    <w:p w:rsidR="001C7BD7" w:rsidRDefault="001C7BD7" w:rsidP="004362D0">
      <w:pPr>
        <w:numPr>
          <w:ilvl w:val="0"/>
          <w:numId w:val="53"/>
        </w:numPr>
        <w:spacing w:after="8" w:line="248" w:lineRule="auto"/>
        <w:ind w:right="465" w:hanging="317"/>
        <w:jc w:val="both"/>
      </w:pPr>
      <w:r>
        <w:t xml:space="preserve">Chiến tranh thế giới thứ nhất kết thúc. </w:t>
      </w:r>
    </w:p>
    <w:p w:rsidR="001C7BD7" w:rsidRDefault="001C7BD7" w:rsidP="004362D0">
      <w:pPr>
        <w:numPr>
          <w:ilvl w:val="0"/>
          <w:numId w:val="53"/>
        </w:numPr>
        <w:spacing w:after="8" w:line="248" w:lineRule="auto"/>
        <w:ind w:right="465" w:hanging="317"/>
        <w:jc w:val="both"/>
      </w:pPr>
      <w:r>
        <w:t xml:space="preserve">Các nước thắng trận họp Hội nghị Vécsai và Oasinhtơn. </w:t>
      </w:r>
    </w:p>
    <w:p w:rsidR="001C7BD7" w:rsidRDefault="001C7BD7" w:rsidP="004362D0">
      <w:pPr>
        <w:numPr>
          <w:ilvl w:val="0"/>
          <w:numId w:val="53"/>
        </w:numPr>
        <w:spacing w:after="285" w:line="248" w:lineRule="auto"/>
        <w:ind w:right="465" w:hanging="317"/>
        <w:jc w:val="both"/>
      </w:pPr>
      <w:r>
        <w:t xml:space="preserve">Pháp bị thiệt hại nặng nề trong chiến tranh. </w:t>
      </w:r>
    </w:p>
    <w:p w:rsidR="001C7BD7" w:rsidRDefault="001C7BD7">
      <w:pPr>
        <w:spacing w:after="119" w:line="259" w:lineRule="auto"/>
        <w:ind w:right="1864"/>
        <w:jc w:val="right"/>
      </w:pPr>
      <w:r>
        <w:t xml:space="preserve">Trang 4/5 – </w:t>
      </w:r>
    </w:p>
    <w:p w:rsidR="001C7BD7" w:rsidRDefault="001C7BD7">
      <w:pPr>
        <w:ind w:left="283" w:right="2611" w:hanging="283"/>
      </w:pPr>
      <w:r>
        <w:rPr>
          <w:b/>
        </w:rPr>
        <w:t>Câu 36:</w:t>
      </w:r>
      <w:r>
        <w:t xml:space="preserve"> Ý nào dưới đây </w:t>
      </w:r>
      <w:r>
        <w:rPr>
          <w:b/>
        </w:rPr>
        <w:t>không</w:t>
      </w:r>
      <w:r>
        <w:t xml:space="preserve"> phải là nội dung của bộ luật Hồng Đức?</w:t>
      </w:r>
      <w:r>
        <w:rPr>
          <w:rFonts w:ascii="Calibri" w:eastAsia="Calibri" w:hAnsi="Calibri" w:cs="Calibri"/>
        </w:rPr>
        <w:t xml:space="preserve"> </w:t>
      </w:r>
      <w:r>
        <w:rPr>
          <w:b/>
        </w:rPr>
        <w:t xml:space="preserve">A. </w:t>
      </w:r>
      <w:r>
        <w:t xml:space="preserve">Bán ruộng đất ở biên cương cho ngoại quốc thì xử chém. </w:t>
      </w:r>
    </w:p>
    <w:p w:rsidR="001C7BD7" w:rsidRDefault="001C7BD7" w:rsidP="004362D0">
      <w:pPr>
        <w:numPr>
          <w:ilvl w:val="0"/>
          <w:numId w:val="54"/>
        </w:numPr>
        <w:spacing w:after="8" w:line="248" w:lineRule="auto"/>
        <w:ind w:right="465" w:hanging="317"/>
        <w:jc w:val="both"/>
      </w:pPr>
      <w:r>
        <w:t xml:space="preserve">Khi xa giá nhà vua đi qua mà xông vào hàng người đi kèm thì xử tội đồ. </w:t>
      </w:r>
    </w:p>
    <w:p w:rsidR="001C7BD7" w:rsidRDefault="001C7BD7" w:rsidP="004362D0">
      <w:pPr>
        <w:numPr>
          <w:ilvl w:val="0"/>
          <w:numId w:val="54"/>
        </w:numPr>
        <w:spacing w:after="8" w:line="248" w:lineRule="auto"/>
        <w:ind w:right="465" w:hanging="317"/>
        <w:jc w:val="both"/>
      </w:pPr>
      <w:r>
        <w:t xml:space="preserve">Ăn trộm trâu, bò của dân thì bị phạt tiền. </w:t>
      </w:r>
    </w:p>
    <w:p w:rsidR="001C7BD7" w:rsidRDefault="001C7BD7" w:rsidP="004362D0">
      <w:pPr>
        <w:numPr>
          <w:ilvl w:val="0"/>
          <w:numId w:val="54"/>
        </w:numPr>
        <w:spacing w:after="48" w:line="248" w:lineRule="auto"/>
        <w:ind w:right="465" w:hanging="317"/>
        <w:jc w:val="both"/>
      </w:pPr>
      <w:r>
        <w:t xml:space="preserve">Đào trộm đê đập làm thiệt hại nhà cửa, lúa má thì xử đồ, lưu. </w:t>
      </w:r>
    </w:p>
    <w:p w:rsidR="001C7BD7" w:rsidRDefault="001C7BD7">
      <w:pPr>
        <w:ind w:left="283" w:right="1027" w:hanging="283"/>
      </w:pPr>
      <w:r>
        <w:rPr>
          <w:b/>
        </w:rPr>
        <w:t>Câu 37:</w:t>
      </w:r>
      <w:r>
        <w:t xml:space="preserve"> Sự kiện có ảnh hưởng lớn nhất đến tâm lí người Mĩ trong nửa sau thế kỉ XX là </w:t>
      </w:r>
      <w:r>
        <w:rPr>
          <w:b/>
        </w:rPr>
        <w:t xml:space="preserve">A. </w:t>
      </w:r>
      <w:r>
        <w:t xml:space="preserve">sự thất bại của quân đội Mĩ trên chiến trường I-rắc. </w:t>
      </w:r>
    </w:p>
    <w:p w:rsidR="001C7BD7" w:rsidRDefault="001C7BD7" w:rsidP="004362D0">
      <w:pPr>
        <w:numPr>
          <w:ilvl w:val="0"/>
          <w:numId w:val="55"/>
        </w:numPr>
        <w:spacing w:after="8" w:line="248" w:lineRule="auto"/>
        <w:ind w:right="465" w:hanging="317"/>
        <w:jc w:val="both"/>
      </w:pPr>
      <w:r>
        <w:t xml:space="preserve">sự thất bại trong cuộc chiến tranh xâm lược Việt Nam. </w:t>
      </w:r>
    </w:p>
    <w:p w:rsidR="001C7BD7" w:rsidRDefault="001C7BD7" w:rsidP="004362D0">
      <w:pPr>
        <w:numPr>
          <w:ilvl w:val="0"/>
          <w:numId w:val="55"/>
        </w:numPr>
        <w:spacing w:after="8" w:line="248" w:lineRule="auto"/>
        <w:ind w:right="465" w:hanging="317"/>
        <w:jc w:val="both"/>
      </w:pPr>
      <w:r>
        <w:t xml:space="preserve">những cuộc đấu tranh của người da đen và người da đỏ. </w:t>
      </w:r>
    </w:p>
    <w:p w:rsidR="001C7BD7" w:rsidRDefault="001C7BD7" w:rsidP="004362D0">
      <w:pPr>
        <w:numPr>
          <w:ilvl w:val="0"/>
          <w:numId w:val="55"/>
        </w:numPr>
        <w:spacing w:after="45" w:line="248" w:lineRule="auto"/>
        <w:ind w:right="465" w:hanging="317"/>
        <w:jc w:val="both"/>
      </w:pPr>
      <w:r>
        <w:t xml:space="preserve">vụ khủng bố ngày 11/9/2001 tại Trung tâm thương mại Mĩ. </w:t>
      </w:r>
    </w:p>
    <w:p w:rsidR="001C7BD7" w:rsidRDefault="001C7BD7">
      <w:pPr>
        <w:ind w:right="465"/>
      </w:pPr>
      <w:r>
        <w:rPr>
          <w:b/>
        </w:rPr>
        <w:t>Câu 38:</w:t>
      </w:r>
      <w:r>
        <w:t xml:space="preserve"> Điểm khác cơ bản của cuộc cách mạng khoa học - kỹ thuật hiện đại so với cuộc cách mạng công nghiệp thế kỉ XVIII là: </w:t>
      </w:r>
    </w:p>
    <w:p w:rsidR="001C7BD7" w:rsidRDefault="001C7BD7" w:rsidP="004362D0">
      <w:pPr>
        <w:numPr>
          <w:ilvl w:val="0"/>
          <w:numId w:val="56"/>
        </w:numPr>
        <w:spacing w:after="8" w:line="248" w:lineRule="auto"/>
        <w:ind w:right="465" w:hanging="319"/>
        <w:jc w:val="both"/>
      </w:pPr>
      <w:r>
        <w:t xml:space="preserve">mọi phát minh kĩ thuật đều bắt nguồn từ nghiên cứu khoa học. </w:t>
      </w:r>
    </w:p>
    <w:p w:rsidR="001C7BD7" w:rsidRDefault="001C7BD7" w:rsidP="004362D0">
      <w:pPr>
        <w:numPr>
          <w:ilvl w:val="0"/>
          <w:numId w:val="56"/>
        </w:numPr>
        <w:spacing w:after="8" w:line="248" w:lineRule="auto"/>
        <w:ind w:right="465" w:hanging="319"/>
        <w:jc w:val="both"/>
      </w:pPr>
      <w:r>
        <w:t xml:space="preserve">mọi phát minh kĩ thuật đều phải bắt nguồn từ thực tiễn. </w:t>
      </w:r>
    </w:p>
    <w:p w:rsidR="001C7BD7" w:rsidRDefault="001C7BD7" w:rsidP="004362D0">
      <w:pPr>
        <w:numPr>
          <w:ilvl w:val="0"/>
          <w:numId w:val="56"/>
        </w:numPr>
        <w:spacing w:after="8" w:line="248" w:lineRule="auto"/>
        <w:ind w:right="465" w:hanging="319"/>
        <w:jc w:val="both"/>
      </w:pPr>
      <w:r>
        <w:t xml:space="preserve">mọi phát minh kĩ thuật đều xuất phát từ nhu cầu chiến tranh. </w:t>
      </w:r>
    </w:p>
    <w:p w:rsidR="001C7BD7" w:rsidRDefault="001C7BD7" w:rsidP="004362D0">
      <w:pPr>
        <w:numPr>
          <w:ilvl w:val="0"/>
          <w:numId w:val="56"/>
        </w:numPr>
        <w:spacing w:after="48" w:line="248" w:lineRule="auto"/>
        <w:ind w:right="465" w:hanging="319"/>
        <w:jc w:val="both"/>
      </w:pPr>
      <w:r>
        <w:t xml:space="preserve">mọi phát minh khoa học kĩ thuật đều dựa trên các ngành khoa học cơ bản. </w:t>
      </w:r>
    </w:p>
    <w:p w:rsidR="001C7BD7" w:rsidRDefault="001C7BD7">
      <w:pPr>
        <w:ind w:left="283" w:right="1524" w:hanging="283"/>
      </w:pPr>
      <w:r>
        <w:rPr>
          <w:b/>
        </w:rPr>
        <w:t>Câu 39:</w:t>
      </w:r>
      <w:r>
        <w:t xml:space="preserve"> Nhận xét nào là đúng về tình hình quân đội Việt Nam dưới triều Nguyễn? </w:t>
      </w:r>
      <w:r>
        <w:rPr>
          <w:b/>
        </w:rPr>
        <w:t xml:space="preserve">A. </w:t>
      </w:r>
      <w:r>
        <w:t xml:space="preserve">Quân đội được tổ chức và huấn luyện theo kiểu phương Tây. </w:t>
      </w:r>
    </w:p>
    <w:p w:rsidR="001C7BD7" w:rsidRDefault="001C7BD7" w:rsidP="004362D0">
      <w:pPr>
        <w:numPr>
          <w:ilvl w:val="0"/>
          <w:numId w:val="57"/>
        </w:numPr>
        <w:spacing w:after="8" w:line="248" w:lineRule="auto"/>
        <w:ind w:right="465" w:hanging="317"/>
        <w:jc w:val="both"/>
      </w:pPr>
      <w:r>
        <w:t xml:space="preserve">Trang bị phương tiện kĩ thuật còn rất lạc hậu kiểu trung cổ. </w:t>
      </w:r>
    </w:p>
    <w:p w:rsidR="001C7BD7" w:rsidRDefault="001C7BD7" w:rsidP="004362D0">
      <w:pPr>
        <w:numPr>
          <w:ilvl w:val="0"/>
          <w:numId w:val="57"/>
        </w:numPr>
        <w:spacing w:after="8" w:line="248" w:lineRule="auto"/>
        <w:ind w:right="465" w:hanging="317"/>
        <w:jc w:val="both"/>
      </w:pPr>
      <w:r>
        <w:t xml:space="preserve">Đã đóng những chiếc tàu lớn và Trang bị vũ khí hiện đại. </w:t>
      </w:r>
    </w:p>
    <w:p w:rsidR="001C7BD7" w:rsidRDefault="001C7BD7" w:rsidP="004362D0">
      <w:pPr>
        <w:numPr>
          <w:ilvl w:val="0"/>
          <w:numId w:val="57"/>
        </w:numPr>
        <w:spacing w:after="48" w:line="248" w:lineRule="auto"/>
        <w:ind w:right="465" w:hanging="317"/>
        <w:jc w:val="both"/>
      </w:pPr>
      <w:r>
        <w:t xml:space="preserve">Yếu kém nhất khu vực Đông Nam Á. </w:t>
      </w:r>
    </w:p>
    <w:p w:rsidR="001C7BD7" w:rsidRDefault="001C7BD7">
      <w:pPr>
        <w:ind w:left="283" w:right="1829" w:hanging="283"/>
      </w:pPr>
      <w:r>
        <w:rPr>
          <w:b/>
        </w:rPr>
        <w:t>Câu 40:</w:t>
      </w:r>
      <w:r>
        <w:t xml:space="preserve"> Nhân tố quyết định đưa Nhật Bản vươn lên thành siêu cường kinh tế là </w:t>
      </w:r>
      <w:r>
        <w:rPr>
          <w:b/>
        </w:rPr>
        <w:t xml:space="preserve">A. </w:t>
      </w:r>
      <w:r>
        <w:t xml:space="preserve">vai trò lãnh đạo, quản lí có hiệu quả của Nhà nước. </w:t>
      </w:r>
    </w:p>
    <w:p w:rsidR="001C7BD7" w:rsidRDefault="001C7BD7" w:rsidP="004362D0">
      <w:pPr>
        <w:numPr>
          <w:ilvl w:val="0"/>
          <w:numId w:val="58"/>
        </w:numPr>
        <w:spacing w:after="8" w:line="248" w:lineRule="auto"/>
        <w:ind w:right="465" w:hanging="317"/>
        <w:jc w:val="both"/>
      </w:pPr>
      <w:r>
        <w:t xml:space="preserve">chi phí cho quốc phòng rất thấp. </w:t>
      </w:r>
    </w:p>
    <w:p w:rsidR="001C7BD7" w:rsidRDefault="001C7BD7" w:rsidP="004362D0">
      <w:pPr>
        <w:numPr>
          <w:ilvl w:val="0"/>
          <w:numId w:val="58"/>
        </w:numPr>
        <w:spacing w:after="8" w:line="248" w:lineRule="auto"/>
        <w:ind w:right="465" w:hanging="317"/>
        <w:jc w:val="both"/>
      </w:pPr>
      <w:r>
        <w:t xml:space="preserve">nguồn nhân lực có chất lượng, tính kỉ luật cao. </w:t>
      </w:r>
    </w:p>
    <w:p w:rsidR="001C7BD7" w:rsidRDefault="001C7BD7" w:rsidP="004362D0">
      <w:pPr>
        <w:numPr>
          <w:ilvl w:val="0"/>
          <w:numId w:val="58"/>
        </w:numPr>
        <w:spacing w:after="8" w:line="248" w:lineRule="auto"/>
        <w:ind w:right="465" w:hanging="317"/>
        <w:jc w:val="both"/>
      </w:pPr>
      <w:r>
        <w:t xml:space="preserve">áp dụng thành tựu khoa học - kĩ thuật. </w:t>
      </w:r>
    </w:p>
    <w:p w:rsidR="001C7BD7" w:rsidRDefault="001C7BD7">
      <w:pPr>
        <w:spacing w:line="259" w:lineRule="auto"/>
        <w:ind w:left="283"/>
      </w:pPr>
      <w:r>
        <w:t xml:space="preserve"> </w:t>
      </w:r>
    </w:p>
    <w:p w:rsidR="001C7BD7" w:rsidRDefault="001C7BD7">
      <w:pPr>
        <w:spacing w:after="56" w:line="259" w:lineRule="auto"/>
      </w:pPr>
      <w:r>
        <w:rPr>
          <w:color w:val="FFFFFF"/>
          <w:sz w:val="16"/>
        </w:rPr>
        <w:t xml:space="preserve">----------------------------------------------- </w:t>
      </w:r>
    </w:p>
    <w:p w:rsidR="001C7BD7" w:rsidRDefault="001C7BD7">
      <w:pPr>
        <w:spacing w:line="259" w:lineRule="auto"/>
        <w:ind w:right="481"/>
        <w:jc w:val="center"/>
      </w:pPr>
      <w:r>
        <w:t xml:space="preserve">----------- HẾT ---------- </w:t>
      </w:r>
    </w:p>
    <w:p w:rsidR="001C7BD7" w:rsidRDefault="001C7BD7">
      <w:pPr>
        <w:spacing w:line="259" w:lineRule="auto"/>
      </w:pPr>
      <w:r>
        <w:t xml:space="preserve"> </w:t>
      </w:r>
    </w:p>
    <w:p w:rsidR="001C7BD7" w:rsidRDefault="001C7BD7">
      <w:pPr>
        <w:spacing w:line="259" w:lineRule="auto"/>
        <w:ind w:left="283"/>
      </w:pPr>
      <w:r>
        <w:t xml:space="preserve"> </w:t>
      </w:r>
    </w:p>
    <w:p w:rsidR="001C7BD7" w:rsidRDefault="001C7BD7">
      <w:pPr>
        <w:sectPr w:rsidR="001C7BD7" w:rsidSect="000D52A1">
          <w:headerReference w:type="default" r:id="rId8"/>
          <w:footerReference w:type="even" r:id="rId9"/>
          <w:footerReference w:type="default" r:id="rId10"/>
          <w:footerReference w:type="first" r:id="rId11"/>
          <w:pgSz w:w="11907" w:h="16840" w:code="9"/>
          <w:pgMar w:top="851" w:right="794" w:bottom="851" w:left="964" w:header="284" w:footer="0" w:gutter="0"/>
          <w:cols w:space="720"/>
          <w:docGrid w:linePitch="381"/>
        </w:sectPr>
      </w:pPr>
    </w:p>
    <w:p w:rsidR="001C7BD7" w:rsidRDefault="001C7BD7">
      <w:pPr>
        <w:spacing w:line="259" w:lineRule="auto"/>
        <w:ind w:left="125"/>
      </w:pPr>
      <w:r>
        <w:rPr>
          <w:b/>
        </w:rPr>
        <w:t>ĐÁP ÁN TRẮC NGHIỆM LỊCH SỬ 12 - THI ĐỊNH KỲ LẦN 2 NH 2018 - 2019</w:t>
      </w:r>
    </w:p>
    <w:tbl>
      <w:tblPr>
        <w:tblW w:w="2064" w:type="dxa"/>
        <w:tblInd w:w="-422" w:type="dxa"/>
        <w:tblCellMar>
          <w:top w:w="66" w:type="dxa"/>
          <w:left w:w="115" w:type="dxa"/>
          <w:right w:w="115" w:type="dxa"/>
        </w:tblCellMar>
        <w:tblLook w:val="04A0" w:firstRow="1" w:lastRow="0" w:firstColumn="1" w:lastColumn="0" w:noHBand="0" w:noVBand="1"/>
      </w:tblPr>
      <w:tblGrid>
        <w:gridCol w:w="1032"/>
        <w:gridCol w:w="1032"/>
      </w:tblGrid>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7"/>
              <w:jc w:val="center"/>
              <w:rPr>
                <w:rFonts w:ascii="Calibri" w:hAnsi="Calibri"/>
                <w:sz w:val="22"/>
                <w:szCs w:val="22"/>
              </w:rPr>
            </w:pPr>
            <w:r w:rsidRPr="00EF5ABF">
              <w:rPr>
                <w:rFonts w:ascii="Calibri" w:hAnsi="Calibri"/>
                <w:szCs w:val="22"/>
              </w:rPr>
              <w:t>Câu</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101</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1</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D</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2</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D</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3</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A</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4</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A</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5</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A</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6</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A</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7</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6"/>
              <w:jc w:val="center"/>
              <w:rPr>
                <w:rFonts w:ascii="Calibri" w:hAnsi="Calibri"/>
                <w:sz w:val="22"/>
                <w:szCs w:val="22"/>
              </w:rPr>
            </w:pPr>
            <w:r w:rsidRPr="00EF5ABF">
              <w:rPr>
                <w:rFonts w:ascii="Calibri" w:hAnsi="Calibri"/>
                <w:szCs w:val="22"/>
              </w:rPr>
              <w:t>C</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8</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6"/>
              <w:jc w:val="center"/>
              <w:rPr>
                <w:rFonts w:ascii="Calibri" w:hAnsi="Calibri"/>
                <w:sz w:val="22"/>
                <w:szCs w:val="22"/>
              </w:rPr>
            </w:pPr>
            <w:r w:rsidRPr="00EF5ABF">
              <w:rPr>
                <w:rFonts w:ascii="Calibri" w:hAnsi="Calibri"/>
                <w:szCs w:val="22"/>
              </w:rPr>
              <w:t>C</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9</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D</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10</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D</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11</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1"/>
              <w:jc w:val="center"/>
              <w:rPr>
                <w:rFonts w:ascii="Calibri" w:hAnsi="Calibri"/>
                <w:sz w:val="22"/>
                <w:szCs w:val="22"/>
              </w:rPr>
            </w:pPr>
            <w:r w:rsidRPr="00EF5ABF">
              <w:rPr>
                <w:rFonts w:ascii="Calibri" w:hAnsi="Calibri"/>
                <w:szCs w:val="22"/>
              </w:rPr>
              <w:t>B</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12</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A</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13</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6"/>
              <w:jc w:val="center"/>
              <w:rPr>
                <w:rFonts w:ascii="Calibri" w:hAnsi="Calibri"/>
                <w:sz w:val="22"/>
                <w:szCs w:val="22"/>
              </w:rPr>
            </w:pPr>
            <w:r w:rsidRPr="00EF5ABF">
              <w:rPr>
                <w:rFonts w:ascii="Calibri" w:hAnsi="Calibri"/>
                <w:szCs w:val="22"/>
              </w:rPr>
              <w:t>C</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14</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D</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15</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6"/>
              <w:jc w:val="center"/>
              <w:rPr>
                <w:rFonts w:ascii="Calibri" w:hAnsi="Calibri"/>
                <w:sz w:val="22"/>
                <w:szCs w:val="22"/>
              </w:rPr>
            </w:pPr>
            <w:r w:rsidRPr="00EF5ABF">
              <w:rPr>
                <w:rFonts w:ascii="Calibri" w:hAnsi="Calibri"/>
                <w:szCs w:val="22"/>
              </w:rPr>
              <w:t>C</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16</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A</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17</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D</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18</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1"/>
              <w:jc w:val="center"/>
              <w:rPr>
                <w:rFonts w:ascii="Calibri" w:hAnsi="Calibri"/>
                <w:sz w:val="22"/>
                <w:szCs w:val="22"/>
              </w:rPr>
            </w:pPr>
            <w:r w:rsidRPr="00EF5ABF">
              <w:rPr>
                <w:rFonts w:ascii="Calibri" w:hAnsi="Calibri"/>
                <w:szCs w:val="22"/>
              </w:rPr>
              <w:t>B</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19</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6"/>
              <w:jc w:val="center"/>
              <w:rPr>
                <w:rFonts w:ascii="Calibri" w:hAnsi="Calibri"/>
                <w:sz w:val="22"/>
                <w:szCs w:val="22"/>
              </w:rPr>
            </w:pPr>
            <w:r w:rsidRPr="00EF5ABF">
              <w:rPr>
                <w:rFonts w:ascii="Calibri" w:hAnsi="Calibri"/>
                <w:szCs w:val="22"/>
              </w:rPr>
              <w:t>C</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20</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1"/>
              <w:jc w:val="center"/>
              <w:rPr>
                <w:rFonts w:ascii="Calibri" w:hAnsi="Calibri"/>
                <w:sz w:val="22"/>
                <w:szCs w:val="22"/>
              </w:rPr>
            </w:pPr>
            <w:r w:rsidRPr="00EF5ABF">
              <w:rPr>
                <w:rFonts w:ascii="Calibri" w:hAnsi="Calibri"/>
                <w:szCs w:val="22"/>
              </w:rPr>
              <w:t>B</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21</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6"/>
              <w:jc w:val="center"/>
              <w:rPr>
                <w:rFonts w:ascii="Calibri" w:hAnsi="Calibri"/>
                <w:sz w:val="22"/>
                <w:szCs w:val="22"/>
              </w:rPr>
            </w:pPr>
            <w:r w:rsidRPr="00EF5ABF">
              <w:rPr>
                <w:rFonts w:ascii="Calibri" w:hAnsi="Calibri"/>
                <w:szCs w:val="22"/>
              </w:rPr>
              <w:t>C</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22</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A</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23</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1"/>
              <w:jc w:val="center"/>
              <w:rPr>
                <w:rFonts w:ascii="Calibri" w:hAnsi="Calibri"/>
                <w:sz w:val="22"/>
                <w:szCs w:val="22"/>
              </w:rPr>
            </w:pPr>
            <w:r w:rsidRPr="00EF5ABF">
              <w:rPr>
                <w:rFonts w:ascii="Calibri" w:hAnsi="Calibri"/>
                <w:szCs w:val="22"/>
              </w:rPr>
              <w:t>B</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24</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A</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25</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D</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26</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1"/>
              <w:jc w:val="center"/>
              <w:rPr>
                <w:rFonts w:ascii="Calibri" w:hAnsi="Calibri"/>
                <w:sz w:val="22"/>
                <w:szCs w:val="22"/>
              </w:rPr>
            </w:pPr>
            <w:r w:rsidRPr="00EF5ABF">
              <w:rPr>
                <w:rFonts w:ascii="Calibri" w:hAnsi="Calibri"/>
                <w:szCs w:val="22"/>
              </w:rPr>
              <w:t>B</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27</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6"/>
              <w:jc w:val="center"/>
              <w:rPr>
                <w:rFonts w:ascii="Calibri" w:hAnsi="Calibri"/>
                <w:sz w:val="22"/>
                <w:szCs w:val="22"/>
              </w:rPr>
            </w:pPr>
            <w:r w:rsidRPr="00EF5ABF">
              <w:rPr>
                <w:rFonts w:ascii="Calibri" w:hAnsi="Calibri"/>
                <w:szCs w:val="22"/>
              </w:rPr>
              <w:t>C</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28</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1"/>
              <w:jc w:val="center"/>
              <w:rPr>
                <w:rFonts w:ascii="Calibri" w:hAnsi="Calibri"/>
                <w:sz w:val="22"/>
                <w:szCs w:val="22"/>
              </w:rPr>
            </w:pPr>
            <w:r w:rsidRPr="00EF5ABF">
              <w:rPr>
                <w:rFonts w:ascii="Calibri" w:hAnsi="Calibri"/>
                <w:szCs w:val="22"/>
              </w:rPr>
              <w:t>B</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29</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6"/>
              <w:jc w:val="center"/>
              <w:rPr>
                <w:rFonts w:ascii="Calibri" w:hAnsi="Calibri"/>
                <w:sz w:val="22"/>
                <w:szCs w:val="22"/>
              </w:rPr>
            </w:pPr>
            <w:r w:rsidRPr="00EF5ABF">
              <w:rPr>
                <w:rFonts w:ascii="Calibri" w:hAnsi="Calibri"/>
                <w:szCs w:val="22"/>
              </w:rPr>
              <w:t>C</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30</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D</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31</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1"/>
              <w:jc w:val="center"/>
              <w:rPr>
                <w:rFonts w:ascii="Calibri" w:hAnsi="Calibri"/>
                <w:sz w:val="22"/>
                <w:szCs w:val="22"/>
              </w:rPr>
            </w:pPr>
            <w:r w:rsidRPr="00EF5ABF">
              <w:rPr>
                <w:rFonts w:ascii="Calibri" w:hAnsi="Calibri"/>
                <w:szCs w:val="22"/>
              </w:rPr>
              <w:t>B</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32</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6"/>
              <w:jc w:val="center"/>
              <w:rPr>
                <w:rFonts w:ascii="Calibri" w:hAnsi="Calibri"/>
                <w:sz w:val="22"/>
                <w:szCs w:val="22"/>
              </w:rPr>
            </w:pPr>
            <w:r w:rsidRPr="00EF5ABF">
              <w:rPr>
                <w:rFonts w:ascii="Calibri" w:hAnsi="Calibri"/>
                <w:szCs w:val="22"/>
              </w:rPr>
              <w:t>C</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33</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D</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34</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1"/>
              <w:jc w:val="center"/>
              <w:rPr>
                <w:rFonts w:ascii="Calibri" w:hAnsi="Calibri"/>
                <w:sz w:val="22"/>
                <w:szCs w:val="22"/>
              </w:rPr>
            </w:pPr>
            <w:r w:rsidRPr="00EF5ABF">
              <w:rPr>
                <w:rFonts w:ascii="Calibri" w:hAnsi="Calibri"/>
                <w:szCs w:val="22"/>
              </w:rPr>
              <w:t>B</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35</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A</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36</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6"/>
              <w:jc w:val="center"/>
              <w:rPr>
                <w:rFonts w:ascii="Calibri" w:hAnsi="Calibri"/>
                <w:sz w:val="22"/>
                <w:szCs w:val="22"/>
              </w:rPr>
            </w:pPr>
            <w:r w:rsidRPr="00EF5ABF">
              <w:rPr>
                <w:rFonts w:ascii="Calibri" w:hAnsi="Calibri"/>
                <w:szCs w:val="22"/>
              </w:rPr>
              <w:t>C</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37</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1"/>
              <w:jc w:val="center"/>
              <w:rPr>
                <w:rFonts w:ascii="Calibri" w:hAnsi="Calibri"/>
                <w:sz w:val="22"/>
                <w:szCs w:val="22"/>
              </w:rPr>
            </w:pPr>
            <w:r w:rsidRPr="00EF5ABF">
              <w:rPr>
                <w:rFonts w:ascii="Calibri" w:hAnsi="Calibri"/>
                <w:szCs w:val="22"/>
              </w:rPr>
              <w:t>B</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38</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0"/>
              <w:jc w:val="center"/>
              <w:rPr>
                <w:rFonts w:ascii="Calibri" w:hAnsi="Calibri"/>
                <w:sz w:val="22"/>
                <w:szCs w:val="22"/>
              </w:rPr>
            </w:pPr>
            <w:r w:rsidRPr="00EF5ABF">
              <w:rPr>
                <w:rFonts w:ascii="Calibri" w:hAnsi="Calibri"/>
                <w:szCs w:val="22"/>
              </w:rPr>
              <w:t>A</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39</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21"/>
              <w:jc w:val="center"/>
              <w:rPr>
                <w:rFonts w:ascii="Calibri" w:hAnsi="Calibri"/>
                <w:sz w:val="22"/>
                <w:szCs w:val="22"/>
              </w:rPr>
            </w:pPr>
            <w:r w:rsidRPr="00EF5ABF">
              <w:rPr>
                <w:rFonts w:ascii="Calibri" w:hAnsi="Calibri"/>
                <w:szCs w:val="22"/>
              </w:rPr>
              <w:t>B</w:t>
            </w:r>
          </w:p>
        </w:tc>
      </w:tr>
      <w:tr w:rsidR="008B1F0A" w:rsidTr="008B1F0A">
        <w:trPr>
          <w:trHeight w:val="305"/>
        </w:trPr>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9"/>
              <w:jc w:val="center"/>
              <w:rPr>
                <w:rFonts w:ascii="Calibri" w:hAnsi="Calibri"/>
                <w:sz w:val="22"/>
                <w:szCs w:val="22"/>
              </w:rPr>
            </w:pPr>
            <w:r w:rsidRPr="00EF5ABF">
              <w:rPr>
                <w:rFonts w:ascii="Calibri" w:hAnsi="Calibri"/>
                <w:szCs w:val="22"/>
              </w:rPr>
              <w:t>40</w:t>
            </w:r>
          </w:p>
        </w:tc>
        <w:tc>
          <w:tcPr>
            <w:tcW w:w="1032" w:type="dxa"/>
            <w:tcBorders>
              <w:top w:val="single" w:sz="8" w:space="0" w:color="000000"/>
              <w:left w:val="single" w:sz="8" w:space="0" w:color="000000"/>
              <w:bottom w:val="single" w:sz="8" w:space="0" w:color="000000"/>
              <w:right w:val="single" w:sz="8" w:space="0" w:color="000000"/>
            </w:tcBorders>
            <w:shd w:val="clear" w:color="auto" w:fill="auto"/>
          </w:tcPr>
          <w:p w:rsidR="008B1F0A" w:rsidRPr="00EF5ABF" w:rsidRDefault="008B1F0A" w:rsidP="00EF5ABF">
            <w:pPr>
              <w:spacing w:line="259" w:lineRule="auto"/>
              <w:ind w:left="16"/>
              <w:jc w:val="center"/>
              <w:rPr>
                <w:rFonts w:ascii="Calibri" w:hAnsi="Calibri"/>
                <w:sz w:val="22"/>
                <w:szCs w:val="22"/>
              </w:rPr>
            </w:pPr>
            <w:r w:rsidRPr="00EF5ABF">
              <w:rPr>
                <w:rFonts w:ascii="Calibri" w:hAnsi="Calibri"/>
                <w:szCs w:val="22"/>
              </w:rPr>
              <w:t>C</w:t>
            </w:r>
          </w:p>
        </w:tc>
      </w:tr>
    </w:tbl>
    <w:p w:rsidR="001C7BD7" w:rsidRDefault="001C7BD7"/>
    <w:p w:rsidR="001C7BD7" w:rsidRDefault="001C7BD7">
      <w:pPr>
        <w:tabs>
          <w:tab w:val="right" w:pos="10718"/>
        </w:tabs>
        <w:spacing w:after="36" w:line="259" w:lineRule="auto"/>
        <w:ind w:left="-15"/>
      </w:pPr>
      <w:r>
        <w:rPr>
          <w:b/>
        </w:rPr>
        <w:t>SỞ</w:t>
      </w:r>
      <w:r>
        <w:rPr>
          <w:b/>
          <w:u w:val="single" w:color="000000"/>
        </w:rPr>
        <w:t xml:space="preserve"> GD&amp;ĐT VĨNH PH</w:t>
      </w:r>
      <w:r>
        <w:rPr>
          <w:b/>
        </w:rPr>
        <w:t xml:space="preserve">ÚC </w:t>
      </w:r>
      <w:r>
        <w:rPr>
          <w:b/>
        </w:rPr>
        <w:tab/>
      </w:r>
      <w:r>
        <w:rPr>
          <w:b/>
          <w:sz w:val="26"/>
        </w:rPr>
        <w:t xml:space="preserve">KỲ KHẢO SÁT KIẾN THỨC THPT LẦN 1 NĂM HỌC 2018 – 2019  </w:t>
      </w:r>
    </w:p>
    <w:tbl>
      <w:tblPr>
        <w:tblpPr w:vertAnchor="text" w:tblpX="48" w:tblpY="32"/>
        <w:tblOverlap w:val="never"/>
        <w:tblW w:w="2565" w:type="dxa"/>
        <w:tblCellMar>
          <w:left w:w="115" w:type="dxa"/>
          <w:right w:w="115" w:type="dxa"/>
        </w:tblCellMar>
        <w:tblLook w:val="04A0" w:firstRow="1" w:lastRow="0" w:firstColumn="1" w:lastColumn="0" w:noHBand="0" w:noVBand="1"/>
      </w:tblPr>
      <w:tblGrid>
        <w:gridCol w:w="2565"/>
      </w:tblGrid>
      <w:tr w:rsidR="001C7BD7" w:rsidTr="00EF5ABF">
        <w:trPr>
          <w:trHeight w:val="495"/>
        </w:trPr>
        <w:tc>
          <w:tcPr>
            <w:tcW w:w="25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7BD7" w:rsidRPr="00EF5ABF" w:rsidRDefault="001C7BD7" w:rsidP="00EF5ABF">
            <w:pPr>
              <w:spacing w:line="259" w:lineRule="auto"/>
              <w:jc w:val="center"/>
              <w:rPr>
                <w:rFonts w:ascii="Calibri" w:hAnsi="Calibri"/>
                <w:sz w:val="22"/>
                <w:szCs w:val="22"/>
              </w:rPr>
            </w:pPr>
            <w:r w:rsidRPr="00EF5ABF">
              <w:rPr>
                <w:rFonts w:ascii="Calibri" w:hAnsi="Calibri"/>
                <w:b/>
                <w:sz w:val="22"/>
                <w:szCs w:val="22"/>
              </w:rPr>
              <w:t xml:space="preserve">ĐỀ CHÍNH THỨC </w:t>
            </w:r>
          </w:p>
        </w:tc>
      </w:tr>
    </w:tbl>
    <w:p w:rsidR="001C7BD7" w:rsidRDefault="001C7BD7">
      <w:pPr>
        <w:spacing w:after="69" w:line="259" w:lineRule="auto"/>
        <w:ind w:left="-5"/>
      </w:pPr>
      <w:r>
        <w:rPr>
          <w:b/>
        </w:rPr>
        <w:t xml:space="preserve"> </w:t>
      </w:r>
      <w:r>
        <w:rPr>
          <w:b/>
          <w:sz w:val="26"/>
        </w:rPr>
        <w:t xml:space="preserve">MÔN: LỊCH SỬ - LỚP 12 </w:t>
      </w:r>
    </w:p>
    <w:p w:rsidR="001C7BD7" w:rsidRDefault="001C7BD7">
      <w:pPr>
        <w:spacing w:line="259" w:lineRule="auto"/>
        <w:ind w:left="-12"/>
      </w:pPr>
      <w:r>
        <w:rPr>
          <w:sz w:val="37"/>
          <w:vertAlign w:val="superscript"/>
        </w:rPr>
        <w:t xml:space="preserve"> </w:t>
      </w:r>
      <w:r>
        <w:rPr>
          <w:i/>
          <w:sz w:val="26"/>
        </w:rPr>
        <w:t>Thời g</w:t>
      </w:r>
      <w:r>
        <w:rPr>
          <w:i/>
          <w:sz w:val="26"/>
          <w:u w:val="single" w:color="000000"/>
        </w:rPr>
        <w:t>ian làm bài: 50 phút, không kể thời gian giao</w:t>
      </w:r>
      <w:r>
        <w:rPr>
          <w:i/>
          <w:sz w:val="26"/>
        </w:rPr>
        <w:t xml:space="preserve"> đề  </w:t>
      </w:r>
    </w:p>
    <w:p w:rsidR="001C7BD7" w:rsidRDefault="001C7BD7">
      <w:pPr>
        <w:spacing w:after="192" w:line="259" w:lineRule="auto"/>
        <w:ind w:left="3057"/>
        <w:jc w:val="center"/>
      </w:pPr>
      <w:r>
        <w:rPr>
          <w:b/>
          <w:sz w:val="6"/>
        </w:rPr>
        <w:t xml:space="preserve"> </w:t>
      </w:r>
    </w:p>
    <w:tbl>
      <w:tblPr>
        <w:tblpPr w:vertAnchor="text" w:tblpX="8529" w:tblpY="-59"/>
        <w:tblOverlap w:val="never"/>
        <w:tblW w:w="1875" w:type="dxa"/>
        <w:tblCellMar>
          <w:left w:w="115" w:type="dxa"/>
          <w:right w:w="115" w:type="dxa"/>
        </w:tblCellMar>
        <w:tblLook w:val="04A0" w:firstRow="1" w:lastRow="0" w:firstColumn="1" w:lastColumn="0" w:noHBand="0" w:noVBand="1"/>
      </w:tblPr>
      <w:tblGrid>
        <w:gridCol w:w="1875"/>
      </w:tblGrid>
      <w:tr w:rsidR="001C7BD7" w:rsidTr="00EF5ABF">
        <w:trPr>
          <w:trHeight w:val="485"/>
        </w:trPr>
        <w:tc>
          <w:tcPr>
            <w:tcW w:w="187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C7BD7" w:rsidRPr="00EF5ABF" w:rsidRDefault="001C7BD7" w:rsidP="00EF5ABF">
            <w:pPr>
              <w:spacing w:line="259" w:lineRule="auto"/>
              <w:ind w:right="5"/>
              <w:jc w:val="center"/>
              <w:rPr>
                <w:rFonts w:ascii="Calibri" w:hAnsi="Calibri"/>
                <w:sz w:val="22"/>
                <w:szCs w:val="22"/>
              </w:rPr>
            </w:pPr>
            <w:r w:rsidRPr="00EF5ABF">
              <w:rPr>
                <w:rFonts w:ascii="Calibri" w:hAnsi="Calibri"/>
                <w:b/>
                <w:sz w:val="22"/>
                <w:szCs w:val="22"/>
              </w:rPr>
              <w:t xml:space="preserve">Mã đề: 101 </w:t>
            </w:r>
          </w:p>
        </w:tc>
      </w:tr>
    </w:tbl>
    <w:p w:rsidR="001C7BD7" w:rsidRDefault="001C7BD7">
      <w:pPr>
        <w:spacing w:after="185" w:line="259" w:lineRule="auto"/>
        <w:ind w:left="-17" w:right="314"/>
      </w:pPr>
      <w:r>
        <w:rPr>
          <w:i/>
        </w:rPr>
        <w:t xml:space="preserve">        (Đề thi có 04 trang) </w:t>
      </w:r>
    </w:p>
    <w:p w:rsidR="001C7BD7" w:rsidRDefault="001C7BD7">
      <w:pPr>
        <w:spacing w:after="17" w:line="259" w:lineRule="auto"/>
        <w:ind w:left="163"/>
      </w:pPr>
      <w:r>
        <w:rPr>
          <w:i/>
        </w:rPr>
        <w:t xml:space="preserve"> </w:t>
      </w:r>
    </w:p>
    <w:p w:rsidR="001C7BD7" w:rsidRDefault="001C7BD7">
      <w:pPr>
        <w:ind w:left="446" w:hanging="283"/>
      </w:pPr>
      <w:r>
        <w:rPr>
          <w:b/>
        </w:rPr>
        <w:t>Câu 1:</w:t>
      </w:r>
      <w:r>
        <w:t xml:space="preserve"> Nội dung nào dưới đây là tính chất của cuộc Chiến tranh thế giới thứ nhất (1914 - 1918)? </w:t>
      </w:r>
      <w:r>
        <w:rPr>
          <w:b/>
        </w:rPr>
        <w:t xml:space="preserve">A. </w:t>
      </w:r>
      <w:r>
        <w:t xml:space="preserve">Chiến tranh phân chia phạm vi ảnh hưởng giữa các nước đế quốc. </w:t>
      </w:r>
    </w:p>
    <w:p w:rsidR="001C7BD7" w:rsidRDefault="001C7BD7" w:rsidP="004362D0">
      <w:pPr>
        <w:numPr>
          <w:ilvl w:val="0"/>
          <w:numId w:val="59"/>
        </w:numPr>
        <w:spacing w:after="14" w:line="271" w:lineRule="auto"/>
        <w:ind w:left="724" w:hanging="293"/>
      </w:pPr>
      <w:r>
        <w:t xml:space="preserve">Chính nghĩa thuộc về phe Liên minh. </w:t>
      </w:r>
    </w:p>
    <w:p w:rsidR="001C7BD7" w:rsidRDefault="001C7BD7" w:rsidP="004362D0">
      <w:pPr>
        <w:numPr>
          <w:ilvl w:val="0"/>
          <w:numId w:val="59"/>
        </w:numPr>
        <w:spacing w:after="14" w:line="271" w:lineRule="auto"/>
        <w:ind w:left="724" w:hanging="293"/>
      </w:pPr>
      <w:r>
        <w:t xml:space="preserve">Chính nghĩa thuộc về phe Hiệp ước. </w:t>
      </w:r>
    </w:p>
    <w:p w:rsidR="001C7BD7" w:rsidRDefault="001C7BD7" w:rsidP="004362D0">
      <w:pPr>
        <w:numPr>
          <w:ilvl w:val="0"/>
          <w:numId w:val="59"/>
        </w:numPr>
        <w:spacing w:after="14" w:line="271" w:lineRule="auto"/>
        <w:ind w:left="724" w:hanging="293"/>
      </w:pPr>
      <w:r>
        <w:t xml:space="preserve">Chiến tranh đế quốc xâm lược phi nghĩa. </w:t>
      </w:r>
    </w:p>
    <w:p w:rsidR="001C7BD7" w:rsidRDefault="001C7BD7">
      <w:pPr>
        <w:spacing w:after="2" w:line="259" w:lineRule="auto"/>
      </w:pPr>
      <w:r>
        <w:rPr>
          <w:b/>
        </w:rPr>
        <w:t>Câu 2:</w:t>
      </w:r>
      <w:r>
        <w:t xml:space="preserve"> Ngay sau Chiến tranh thế giới thứ hai, quan hệ giữa Liên Xô và Mĩ là </w:t>
      </w:r>
    </w:p>
    <w:p w:rsidR="001C7BD7" w:rsidRDefault="001C7BD7">
      <w:pPr>
        <w:tabs>
          <w:tab w:val="center" w:pos="1139"/>
          <w:tab w:val="center" w:pos="3364"/>
          <w:tab w:val="center" w:pos="5836"/>
          <w:tab w:val="center" w:pos="8264"/>
        </w:tabs>
        <w:spacing w:after="27" w:line="259" w:lineRule="auto"/>
      </w:pPr>
      <w:r>
        <w:rPr>
          <w:rFonts w:ascii="Calibri" w:eastAsia="Calibri" w:hAnsi="Calibri" w:cs="Calibri"/>
          <w:sz w:val="22"/>
        </w:rPr>
        <w:tab/>
      </w:r>
      <w:r>
        <w:rPr>
          <w:b/>
        </w:rPr>
        <w:t xml:space="preserve">A. </w:t>
      </w:r>
      <w:r>
        <w:t xml:space="preserve">đồng minh. </w:t>
      </w:r>
      <w:r>
        <w:tab/>
      </w:r>
      <w:r>
        <w:rPr>
          <w:b/>
        </w:rPr>
        <w:t xml:space="preserve">B. </w:t>
      </w:r>
      <w:r>
        <w:t xml:space="preserve">đối tác. </w:t>
      </w:r>
      <w:r>
        <w:tab/>
      </w:r>
      <w:r>
        <w:rPr>
          <w:b/>
        </w:rPr>
        <w:t xml:space="preserve">C. </w:t>
      </w:r>
      <w:r>
        <w:t xml:space="preserve">đối đầu. </w:t>
      </w:r>
      <w:r>
        <w:tab/>
      </w:r>
      <w:r>
        <w:rPr>
          <w:b/>
        </w:rPr>
        <w:t xml:space="preserve">D. </w:t>
      </w:r>
      <w:r>
        <w:t xml:space="preserve">hợp tác. </w:t>
      </w:r>
    </w:p>
    <w:p w:rsidR="001C7BD7" w:rsidRDefault="001C7BD7">
      <w:r>
        <w:rPr>
          <w:b/>
        </w:rPr>
        <w:t>Câu 3:</w:t>
      </w:r>
      <w:r>
        <w:t xml:space="preserve"> Hội Việt Nam Cách mạng Thanh niên là tổ chức cách mạng theo khuynh hướng </w:t>
      </w:r>
    </w:p>
    <w:p w:rsidR="001C7BD7" w:rsidRDefault="001C7BD7">
      <w:pPr>
        <w:tabs>
          <w:tab w:val="center" w:pos="933"/>
          <w:tab w:val="center" w:pos="3429"/>
          <w:tab w:val="center" w:pos="6015"/>
          <w:tab w:val="center" w:pos="8605"/>
        </w:tabs>
      </w:pPr>
      <w:r>
        <w:rPr>
          <w:rFonts w:ascii="Calibri" w:eastAsia="Calibri" w:hAnsi="Calibri" w:cs="Calibri"/>
          <w:sz w:val="22"/>
        </w:rPr>
        <w:tab/>
      </w:r>
      <w:r>
        <w:rPr>
          <w:b/>
        </w:rPr>
        <w:t xml:space="preserve">A. </w:t>
      </w:r>
      <w:r>
        <w:t xml:space="preserve">vô sản. </w:t>
      </w:r>
      <w:r>
        <w:tab/>
      </w:r>
      <w:r>
        <w:rPr>
          <w:b/>
        </w:rPr>
        <w:t xml:space="preserve">B. </w:t>
      </w:r>
      <w:r>
        <w:t xml:space="preserve">cải cách. </w:t>
      </w:r>
      <w:r>
        <w:tab/>
      </w:r>
      <w:r>
        <w:rPr>
          <w:b/>
        </w:rPr>
        <w:t xml:space="preserve">C. </w:t>
      </w:r>
      <w:r>
        <w:t xml:space="preserve">phong kiến. </w:t>
      </w:r>
      <w:r>
        <w:tab/>
      </w:r>
      <w:r>
        <w:rPr>
          <w:b/>
        </w:rPr>
        <w:t xml:space="preserve">D. </w:t>
      </w:r>
      <w:r>
        <w:t xml:space="preserve">dân chủ tư sản. </w:t>
      </w:r>
    </w:p>
    <w:p w:rsidR="001C7BD7" w:rsidRDefault="001C7BD7">
      <w:r>
        <w:rPr>
          <w:b/>
        </w:rPr>
        <w:t>Câu 4:</w:t>
      </w:r>
      <w:r>
        <w:t xml:space="preserve"> Thực dân Pháp tiến hành xâm lược Việt Nam vào cuối thế kỉ XIX với mục đích chủ yếu là</w:t>
      </w:r>
      <w:r>
        <w:rPr>
          <w:b/>
        </w:rPr>
        <w:t xml:space="preserve"> </w:t>
      </w:r>
    </w:p>
    <w:p w:rsidR="001C7BD7" w:rsidRDefault="001C7BD7">
      <w:pPr>
        <w:tabs>
          <w:tab w:val="center" w:pos="1537"/>
          <w:tab w:val="center" w:pos="6547"/>
        </w:tabs>
      </w:pPr>
      <w:r>
        <w:rPr>
          <w:rFonts w:ascii="Calibri" w:eastAsia="Calibri" w:hAnsi="Calibri" w:cs="Calibri"/>
          <w:sz w:val="22"/>
        </w:rPr>
        <w:tab/>
      </w:r>
      <w:r>
        <w:rPr>
          <w:b/>
        </w:rPr>
        <w:t xml:space="preserve">A. </w:t>
      </w:r>
      <w:r>
        <w:t xml:space="preserve">mở rộng thị trường. </w:t>
      </w:r>
      <w:r>
        <w:tab/>
      </w:r>
      <w:r>
        <w:rPr>
          <w:b/>
        </w:rPr>
        <w:t xml:space="preserve">B. </w:t>
      </w:r>
      <w:r>
        <w:t xml:space="preserve">truyền đạo Thiên chúa. </w:t>
      </w:r>
    </w:p>
    <w:p w:rsidR="001C7BD7" w:rsidRDefault="001C7BD7">
      <w:pPr>
        <w:tabs>
          <w:tab w:val="center" w:pos="1512"/>
          <w:tab w:val="center" w:pos="7229"/>
        </w:tabs>
      </w:pPr>
      <w:r>
        <w:rPr>
          <w:rFonts w:ascii="Calibri" w:eastAsia="Calibri" w:hAnsi="Calibri" w:cs="Calibri"/>
          <w:sz w:val="22"/>
        </w:rPr>
        <w:tab/>
      </w:r>
      <w:r>
        <w:rPr>
          <w:b/>
        </w:rPr>
        <w:t xml:space="preserve">C. </w:t>
      </w:r>
      <w:r>
        <w:t xml:space="preserve">khai hóa văn minh. </w:t>
      </w:r>
      <w:r>
        <w:tab/>
      </w:r>
      <w:r>
        <w:rPr>
          <w:b/>
        </w:rPr>
        <w:t xml:space="preserve">D. </w:t>
      </w:r>
      <w:r>
        <w:t xml:space="preserve">biến Việt Nam thành căn cứ quân sự. </w:t>
      </w:r>
    </w:p>
    <w:p w:rsidR="001C7BD7" w:rsidRDefault="001C7BD7">
      <w:pPr>
        <w:ind w:left="446" w:right="751" w:hanging="283"/>
      </w:pPr>
      <w:r>
        <w:rPr>
          <w:b/>
        </w:rPr>
        <w:t>Câu 5:</w:t>
      </w:r>
      <w:r>
        <w:t xml:space="preserve"> Nội dung nào dưới đây </w:t>
      </w:r>
      <w:r>
        <w:rPr>
          <w:b/>
        </w:rPr>
        <w:t>không</w:t>
      </w:r>
      <w:r>
        <w:t xml:space="preserve"> phải là quyết định quan trọng của Hội nghị Ianta (2 - 1945)? </w:t>
      </w:r>
      <w:r>
        <w:rPr>
          <w:b/>
        </w:rPr>
        <w:t xml:space="preserve">A. </w:t>
      </w:r>
      <w:r>
        <w:t xml:space="preserve">Tiêu diệt tận gốc chủ nghĩa phát xít. </w:t>
      </w:r>
    </w:p>
    <w:p w:rsidR="001C7BD7" w:rsidRDefault="001C7BD7" w:rsidP="004362D0">
      <w:pPr>
        <w:numPr>
          <w:ilvl w:val="0"/>
          <w:numId w:val="60"/>
        </w:numPr>
        <w:spacing w:after="14" w:line="271" w:lineRule="auto"/>
        <w:ind w:left="724" w:hanging="293"/>
      </w:pPr>
      <w:r>
        <w:t xml:space="preserve">Thành lập khối Đồng minh chống phát xít. </w:t>
      </w:r>
    </w:p>
    <w:p w:rsidR="001C7BD7" w:rsidRDefault="001C7BD7" w:rsidP="004362D0">
      <w:pPr>
        <w:numPr>
          <w:ilvl w:val="0"/>
          <w:numId w:val="60"/>
        </w:numPr>
        <w:spacing w:after="14" w:line="271" w:lineRule="auto"/>
        <w:ind w:left="724" w:hanging="293"/>
      </w:pPr>
      <w:r>
        <w:t xml:space="preserve">Thành lập tổ chức Liên hợp quốc. </w:t>
      </w:r>
    </w:p>
    <w:p w:rsidR="001C7BD7" w:rsidRDefault="001C7BD7" w:rsidP="004362D0">
      <w:pPr>
        <w:numPr>
          <w:ilvl w:val="0"/>
          <w:numId w:val="60"/>
        </w:numPr>
        <w:spacing w:after="14" w:line="271" w:lineRule="auto"/>
        <w:ind w:left="724" w:hanging="293"/>
      </w:pPr>
      <w:r>
        <w:t xml:space="preserve">Phân chia phạm vi ảnh hưởng ở châu Âu và châu Á. </w:t>
      </w:r>
    </w:p>
    <w:p w:rsidR="001C7BD7" w:rsidRDefault="001C7BD7">
      <w:pPr>
        <w:ind w:left="446" w:right="384" w:hanging="283"/>
      </w:pPr>
      <w:r>
        <w:rPr>
          <w:b/>
        </w:rPr>
        <w:t>Câu 6:</w:t>
      </w:r>
      <w:r>
        <w:t xml:space="preserve"> Sau Chiến tranh thế giới thứ hai, Mĩ thực hiện “Chiến lược toàn cầu” với tham vọng chủ yếu là </w:t>
      </w:r>
      <w:r>
        <w:rPr>
          <w:b/>
        </w:rPr>
        <w:t xml:space="preserve">A. </w:t>
      </w:r>
      <w:r>
        <w:t xml:space="preserve">làm bá chủ thế giới. </w:t>
      </w:r>
    </w:p>
    <w:p w:rsidR="001C7BD7" w:rsidRDefault="001C7BD7" w:rsidP="004362D0">
      <w:pPr>
        <w:numPr>
          <w:ilvl w:val="0"/>
          <w:numId w:val="61"/>
        </w:numPr>
        <w:spacing w:after="14" w:line="271" w:lineRule="auto"/>
        <w:ind w:left="724" w:hanging="293"/>
      </w:pPr>
      <w:r>
        <w:t xml:space="preserve">đàn áp phong trào cách mạng thế giới. </w:t>
      </w:r>
    </w:p>
    <w:p w:rsidR="001C7BD7" w:rsidRDefault="001C7BD7" w:rsidP="004362D0">
      <w:pPr>
        <w:numPr>
          <w:ilvl w:val="0"/>
          <w:numId w:val="61"/>
        </w:numPr>
        <w:spacing w:after="14" w:line="271" w:lineRule="auto"/>
        <w:ind w:left="724" w:hanging="293"/>
      </w:pPr>
      <w:r>
        <w:t xml:space="preserve">ngăn chặn, tiến tới tiêu diệt các nước xã hội chủ nghĩa. </w:t>
      </w:r>
    </w:p>
    <w:p w:rsidR="001C7BD7" w:rsidRDefault="001C7BD7" w:rsidP="004362D0">
      <w:pPr>
        <w:numPr>
          <w:ilvl w:val="0"/>
          <w:numId w:val="61"/>
        </w:numPr>
        <w:spacing w:after="14" w:line="271" w:lineRule="auto"/>
        <w:ind w:left="724" w:hanging="293"/>
      </w:pPr>
      <w:r>
        <w:t xml:space="preserve">khống chế các nước tư bản đồng minh phụ thuộc vào Mĩ. </w:t>
      </w:r>
    </w:p>
    <w:p w:rsidR="001C7BD7" w:rsidRDefault="001C7BD7">
      <w:r>
        <w:rPr>
          <w:b/>
        </w:rPr>
        <w:t>Câu 7:</w:t>
      </w:r>
      <w:r>
        <w:t xml:space="preserve"> Phong trào cách mạng 1930 - 1931 ở Việt Nam đã thực hiện nhiệm vụ chống </w:t>
      </w:r>
    </w:p>
    <w:p w:rsidR="001C7BD7" w:rsidRDefault="001C7BD7">
      <w:pPr>
        <w:tabs>
          <w:tab w:val="center" w:pos="1461"/>
          <w:tab w:val="center" w:pos="6489"/>
        </w:tabs>
      </w:pPr>
      <w:r>
        <w:rPr>
          <w:rFonts w:ascii="Calibri" w:eastAsia="Calibri" w:hAnsi="Calibri" w:cs="Calibri"/>
          <w:sz w:val="22"/>
        </w:rPr>
        <w:tab/>
      </w:r>
      <w:r>
        <w:rPr>
          <w:b/>
        </w:rPr>
        <w:t xml:space="preserve">A. </w:t>
      </w:r>
      <w:r>
        <w:t xml:space="preserve">đế quốc và tư sản. </w:t>
      </w:r>
      <w:r>
        <w:tab/>
      </w:r>
      <w:r>
        <w:rPr>
          <w:b/>
        </w:rPr>
        <w:t xml:space="preserve">B. </w:t>
      </w:r>
      <w:r>
        <w:t xml:space="preserve">phong kiến và tay sai. </w:t>
      </w:r>
    </w:p>
    <w:p w:rsidR="001C7BD7" w:rsidRDefault="001C7BD7">
      <w:pPr>
        <w:tabs>
          <w:tab w:val="center" w:pos="1620"/>
          <w:tab w:val="center" w:pos="6564"/>
        </w:tabs>
      </w:pPr>
      <w:r>
        <w:rPr>
          <w:rFonts w:ascii="Calibri" w:eastAsia="Calibri" w:hAnsi="Calibri" w:cs="Calibri"/>
          <w:sz w:val="22"/>
        </w:rPr>
        <w:tab/>
      </w:r>
      <w:r>
        <w:rPr>
          <w:b/>
        </w:rPr>
        <w:t xml:space="preserve">C. </w:t>
      </w:r>
      <w:r>
        <w:t xml:space="preserve">phong kiến và tư sản. </w:t>
      </w:r>
      <w:r>
        <w:tab/>
      </w:r>
      <w:r>
        <w:rPr>
          <w:b/>
        </w:rPr>
        <w:t xml:space="preserve">D. </w:t>
      </w:r>
      <w:r>
        <w:t xml:space="preserve">đế quốc và phong kiến. </w:t>
      </w:r>
    </w:p>
    <w:p w:rsidR="001C7BD7" w:rsidRDefault="001C7BD7">
      <w:r>
        <w:rPr>
          <w:b/>
        </w:rPr>
        <w:t>Câu 8:</w:t>
      </w:r>
      <w:r>
        <w:t xml:space="preserve"> Trước nguy cơ bị các nước phương Tây xâm lược, Xiêm đã thực hiện biện pháp gì để bảo vệ nền độc lập? </w:t>
      </w:r>
    </w:p>
    <w:p w:rsidR="001C7BD7" w:rsidRDefault="001C7BD7">
      <w:pPr>
        <w:tabs>
          <w:tab w:val="center" w:pos="2579"/>
          <w:tab w:val="center" w:pos="7193"/>
        </w:tabs>
      </w:pPr>
      <w:r>
        <w:rPr>
          <w:rFonts w:ascii="Calibri" w:eastAsia="Calibri" w:hAnsi="Calibri" w:cs="Calibri"/>
          <w:sz w:val="22"/>
        </w:rPr>
        <w:tab/>
      </w:r>
      <w:r>
        <w:rPr>
          <w:b/>
        </w:rPr>
        <w:t xml:space="preserve">A. </w:t>
      </w:r>
      <w:r>
        <w:t xml:space="preserve">Dựa vào thế lực của các nước láng giềng. </w:t>
      </w:r>
      <w:r>
        <w:tab/>
      </w:r>
      <w:r>
        <w:rPr>
          <w:b/>
        </w:rPr>
        <w:t xml:space="preserve">B. </w:t>
      </w:r>
      <w:r>
        <w:t xml:space="preserve">Quân sự hóa nền kinh tế trong nước. </w:t>
      </w:r>
    </w:p>
    <w:p w:rsidR="001C7BD7" w:rsidRDefault="001C7BD7">
      <w:pPr>
        <w:tabs>
          <w:tab w:val="center" w:pos="2524"/>
          <w:tab w:val="center" w:pos="7511"/>
        </w:tabs>
      </w:pPr>
      <w:r>
        <w:rPr>
          <w:rFonts w:ascii="Calibri" w:eastAsia="Calibri" w:hAnsi="Calibri" w:cs="Calibri"/>
          <w:sz w:val="22"/>
        </w:rPr>
        <w:tab/>
      </w:r>
      <w:r>
        <w:rPr>
          <w:b/>
        </w:rPr>
        <w:t xml:space="preserve">C. </w:t>
      </w:r>
      <w:r>
        <w:t xml:space="preserve">Chuẩn bị lực lượng quân sự hùng mạnh. </w:t>
      </w:r>
      <w:r>
        <w:tab/>
      </w:r>
      <w:r>
        <w:rPr>
          <w:b/>
        </w:rPr>
        <w:t xml:space="preserve">D. </w:t>
      </w:r>
      <w:r>
        <w:t xml:space="preserve">Thực hiện chính sách ngoại giao mềm dẻo. </w:t>
      </w:r>
    </w:p>
    <w:p w:rsidR="001C7BD7" w:rsidRDefault="001C7BD7">
      <w:r>
        <w:rPr>
          <w:b/>
        </w:rPr>
        <w:t>Câu 9:</w:t>
      </w:r>
      <w:r>
        <w:t xml:space="preserve"> Sau Hiệp ước 1862, triều đình nhà Nguyễn đã hạ lệnh cho Trương Định phải</w:t>
      </w:r>
      <w:r>
        <w:rPr>
          <w:b/>
        </w:rPr>
        <w:t xml:space="preserve"> </w:t>
      </w:r>
    </w:p>
    <w:p w:rsidR="001C7BD7" w:rsidRDefault="001C7BD7">
      <w:pPr>
        <w:tabs>
          <w:tab w:val="center" w:pos="1328"/>
          <w:tab w:val="center" w:pos="5861"/>
        </w:tabs>
      </w:pPr>
      <w:r>
        <w:rPr>
          <w:rFonts w:ascii="Calibri" w:eastAsia="Calibri" w:hAnsi="Calibri" w:cs="Calibri"/>
          <w:sz w:val="22"/>
        </w:rPr>
        <w:tab/>
      </w:r>
      <w:r>
        <w:rPr>
          <w:b/>
        </w:rPr>
        <w:t xml:space="preserve">A. </w:t>
      </w:r>
      <w:r>
        <w:t xml:space="preserve">đầu hàng Pháp. </w:t>
      </w:r>
      <w:r>
        <w:tab/>
      </w:r>
      <w:r>
        <w:rPr>
          <w:b/>
        </w:rPr>
        <w:t xml:space="preserve">B. </w:t>
      </w:r>
      <w:r>
        <w:t xml:space="preserve">bãi binh. </w:t>
      </w:r>
    </w:p>
    <w:p w:rsidR="001C7BD7" w:rsidRDefault="001C7BD7">
      <w:pPr>
        <w:tabs>
          <w:tab w:val="center" w:pos="1719"/>
          <w:tab w:val="center" w:pos="6403"/>
        </w:tabs>
      </w:pPr>
      <w:r>
        <w:rPr>
          <w:rFonts w:ascii="Calibri" w:eastAsia="Calibri" w:hAnsi="Calibri" w:cs="Calibri"/>
          <w:sz w:val="22"/>
        </w:rPr>
        <w:tab/>
      </w:r>
      <w:r>
        <w:rPr>
          <w:b/>
        </w:rPr>
        <w:t xml:space="preserve">C. </w:t>
      </w:r>
      <w:r>
        <w:t xml:space="preserve">kiên quyết chống Pháp. </w:t>
      </w:r>
      <w:r>
        <w:tab/>
      </w:r>
      <w:r>
        <w:rPr>
          <w:b/>
        </w:rPr>
        <w:t xml:space="preserve">D. </w:t>
      </w:r>
      <w:r>
        <w:t xml:space="preserve">đàm phán với Pháp. </w:t>
      </w:r>
    </w:p>
    <w:p w:rsidR="001C7BD7" w:rsidRDefault="001C7BD7">
      <w:r>
        <w:rPr>
          <w:b/>
        </w:rPr>
        <w:t>Câu 10:</w:t>
      </w:r>
      <w:r>
        <w:t xml:space="preserve"> Cơ quan ngôn luận của Đông Dương Cộng sản đảng là tờ báo </w:t>
      </w:r>
    </w:p>
    <w:p w:rsidR="001C7BD7" w:rsidRDefault="001C7BD7">
      <w:pPr>
        <w:tabs>
          <w:tab w:val="center" w:pos="1166"/>
          <w:tab w:val="center" w:pos="3477"/>
          <w:tab w:val="center" w:pos="6044"/>
          <w:tab w:val="center" w:pos="8058"/>
        </w:tabs>
      </w:pPr>
      <w:r>
        <w:rPr>
          <w:rFonts w:ascii="Calibri" w:eastAsia="Calibri" w:hAnsi="Calibri" w:cs="Calibri"/>
          <w:sz w:val="22"/>
        </w:rPr>
        <w:tab/>
      </w:r>
      <w:r>
        <w:rPr>
          <w:b/>
        </w:rPr>
        <w:t xml:space="preserve">A. </w:t>
      </w:r>
      <w:r>
        <w:t xml:space="preserve">Thanh niên. </w:t>
      </w:r>
      <w:r>
        <w:tab/>
      </w:r>
      <w:r>
        <w:rPr>
          <w:b/>
        </w:rPr>
        <w:t xml:space="preserve">B. </w:t>
      </w:r>
      <w:r>
        <w:t xml:space="preserve">Búa liềm. </w:t>
      </w:r>
      <w:r>
        <w:tab/>
      </w:r>
      <w:r>
        <w:rPr>
          <w:b/>
        </w:rPr>
        <w:t xml:space="preserve">C. </w:t>
      </w:r>
      <w:r>
        <w:t xml:space="preserve">An Nam trẻ. </w:t>
      </w:r>
      <w:r>
        <w:tab/>
      </w:r>
      <w:r>
        <w:rPr>
          <w:b/>
        </w:rPr>
        <w:t xml:space="preserve">D. </w:t>
      </w:r>
      <w:r>
        <w:t xml:space="preserve">Đỏ. </w:t>
      </w:r>
    </w:p>
    <w:p w:rsidR="001C7BD7" w:rsidRDefault="001C7BD7">
      <w:r>
        <w:rPr>
          <w:b/>
        </w:rPr>
        <w:t>Câu 11:</w:t>
      </w:r>
      <w:r>
        <w:t xml:space="preserve"> Hội nghị lần thứ 8 Ban Chấp hành Trung ương Đảng Cộng sản Đông Dương (5 - 1941) chủ trương thành lập </w:t>
      </w:r>
    </w:p>
    <w:p w:rsidR="001C7BD7" w:rsidRDefault="001C7BD7" w:rsidP="004362D0">
      <w:pPr>
        <w:numPr>
          <w:ilvl w:val="0"/>
          <w:numId w:val="62"/>
        </w:numPr>
        <w:spacing w:after="14" w:line="271" w:lineRule="auto"/>
        <w:ind w:left="724" w:hanging="293"/>
      </w:pPr>
      <w:r>
        <w:t xml:space="preserve">Mặt trận Thống nhất dân chủ Đông Dương. </w:t>
      </w:r>
    </w:p>
    <w:p w:rsidR="001C7BD7" w:rsidRDefault="001C7BD7" w:rsidP="004362D0">
      <w:pPr>
        <w:numPr>
          <w:ilvl w:val="0"/>
          <w:numId w:val="62"/>
        </w:numPr>
        <w:spacing w:after="14" w:line="271" w:lineRule="auto"/>
        <w:ind w:left="724" w:hanging="293"/>
      </w:pPr>
      <w:r>
        <w:t xml:space="preserve">Mặt trận Liên Việt. </w:t>
      </w:r>
    </w:p>
    <w:p w:rsidR="001C7BD7" w:rsidRDefault="001C7BD7" w:rsidP="004362D0">
      <w:pPr>
        <w:numPr>
          <w:ilvl w:val="0"/>
          <w:numId w:val="62"/>
        </w:numPr>
        <w:spacing w:after="14" w:line="271" w:lineRule="auto"/>
        <w:ind w:left="724" w:hanging="293"/>
      </w:pPr>
      <w:r>
        <w:t xml:space="preserve">Mặt trận Việt Minh. </w:t>
      </w:r>
    </w:p>
    <w:p w:rsidR="001C7BD7" w:rsidRDefault="001C7BD7" w:rsidP="004362D0">
      <w:pPr>
        <w:numPr>
          <w:ilvl w:val="0"/>
          <w:numId w:val="62"/>
        </w:numPr>
        <w:spacing w:after="14" w:line="271" w:lineRule="auto"/>
        <w:ind w:left="724" w:hanging="293"/>
      </w:pPr>
      <w:r>
        <w:t xml:space="preserve">Mặt trận Thống nhất nhân dân Phản đế Đông Dương. </w:t>
      </w:r>
    </w:p>
    <w:p w:rsidR="001C7BD7" w:rsidRDefault="001C7BD7">
      <w:pPr>
        <w:spacing w:after="2" w:line="259" w:lineRule="auto"/>
      </w:pPr>
      <w:r>
        <w:rPr>
          <w:b/>
        </w:rPr>
        <w:t>Câu 12:</w:t>
      </w:r>
      <w:r>
        <w:t xml:space="preserve"> Chiến tranh thế giới thứ nhất (1914 - 1918) kết thúc với sự thất bại của phe nào? </w:t>
      </w:r>
    </w:p>
    <w:p w:rsidR="001C7BD7" w:rsidRDefault="001C7BD7">
      <w:pPr>
        <w:tabs>
          <w:tab w:val="center" w:pos="1165"/>
          <w:tab w:val="center" w:pos="3537"/>
          <w:tab w:val="center" w:pos="5851"/>
          <w:tab w:val="center" w:pos="8355"/>
        </w:tabs>
        <w:spacing w:after="2" w:line="259" w:lineRule="auto"/>
      </w:pPr>
      <w:r>
        <w:rPr>
          <w:rFonts w:ascii="Calibri" w:eastAsia="Calibri" w:hAnsi="Calibri" w:cs="Calibri"/>
          <w:sz w:val="22"/>
        </w:rPr>
        <w:tab/>
      </w:r>
      <w:r>
        <w:rPr>
          <w:b/>
        </w:rPr>
        <w:t xml:space="preserve">A. </w:t>
      </w:r>
      <w:r>
        <w:t xml:space="preserve">Đồng minh. </w:t>
      </w:r>
      <w:r>
        <w:tab/>
      </w:r>
      <w:r>
        <w:rPr>
          <w:b/>
        </w:rPr>
        <w:t xml:space="preserve">B. </w:t>
      </w:r>
      <w:r>
        <w:t xml:space="preserve">Liên minh. </w:t>
      </w:r>
      <w:r>
        <w:tab/>
      </w:r>
      <w:r>
        <w:rPr>
          <w:b/>
        </w:rPr>
        <w:t xml:space="preserve">C. </w:t>
      </w:r>
      <w:r>
        <w:t xml:space="preserve">Phát xít. </w:t>
      </w:r>
      <w:r>
        <w:tab/>
      </w:r>
      <w:r>
        <w:rPr>
          <w:b/>
        </w:rPr>
        <w:t xml:space="preserve">D. </w:t>
      </w:r>
      <w:r>
        <w:t xml:space="preserve">Hiệp ước. </w:t>
      </w:r>
    </w:p>
    <w:p w:rsidR="001C7BD7" w:rsidRDefault="001C7BD7">
      <w:pPr>
        <w:spacing w:after="2" w:line="259" w:lineRule="auto"/>
      </w:pPr>
      <w:r>
        <w:rPr>
          <w:b/>
        </w:rPr>
        <w:t>Câu 13:</w:t>
      </w:r>
      <w:r>
        <w:t xml:space="preserve"> Năm 1921, nước Nga thực hiện chính sách nào? </w:t>
      </w:r>
    </w:p>
    <w:p w:rsidR="001C7BD7" w:rsidRDefault="001C7BD7">
      <w:pPr>
        <w:tabs>
          <w:tab w:val="center" w:pos="1380"/>
          <w:tab w:val="center" w:pos="6970"/>
        </w:tabs>
        <w:spacing w:after="2" w:line="259" w:lineRule="auto"/>
      </w:pPr>
      <w:r>
        <w:rPr>
          <w:rFonts w:ascii="Calibri" w:eastAsia="Calibri" w:hAnsi="Calibri" w:cs="Calibri"/>
          <w:sz w:val="22"/>
        </w:rPr>
        <w:tab/>
      </w:r>
      <w:r>
        <w:rPr>
          <w:b/>
        </w:rPr>
        <w:t xml:space="preserve">A. </w:t>
      </w:r>
      <w:r>
        <w:t xml:space="preserve">Chính sách mới. </w:t>
      </w:r>
      <w:r>
        <w:tab/>
      </w:r>
      <w:r>
        <w:rPr>
          <w:b/>
        </w:rPr>
        <w:t xml:space="preserve">B. </w:t>
      </w:r>
      <w:r>
        <w:t xml:space="preserve">Chính sách cộng sản thời chiến. </w:t>
      </w:r>
    </w:p>
    <w:p w:rsidR="001C7BD7" w:rsidRDefault="001C7BD7">
      <w:pPr>
        <w:tabs>
          <w:tab w:val="center" w:pos="1740"/>
          <w:tab w:val="center" w:pos="7054"/>
        </w:tabs>
        <w:spacing w:after="29" w:line="259" w:lineRule="auto"/>
      </w:pPr>
      <w:r>
        <w:rPr>
          <w:rFonts w:ascii="Calibri" w:eastAsia="Calibri" w:hAnsi="Calibri" w:cs="Calibri"/>
          <w:sz w:val="22"/>
        </w:rPr>
        <w:tab/>
      </w:r>
      <w:r>
        <w:rPr>
          <w:b/>
        </w:rPr>
        <w:t xml:space="preserve">C. </w:t>
      </w:r>
      <w:r>
        <w:t xml:space="preserve">Chính sách kinh tế mới. </w:t>
      </w:r>
      <w:r>
        <w:tab/>
      </w:r>
      <w:r>
        <w:rPr>
          <w:b/>
        </w:rPr>
        <w:t xml:space="preserve">D. </w:t>
      </w:r>
      <w:r>
        <w:t xml:space="preserve">Chính sách láng giềng thân thiện. </w:t>
      </w:r>
    </w:p>
    <w:p w:rsidR="001C7BD7" w:rsidRDefault="001C7BD7">
      <w:r>
        <w:rPr>
          <w:b/>
        </w:rPr>
        <w:t>Câu 14:</w:t>
      </w:r>
      <w:r>
        <w:t xml:space="preserve"> Yêu cầu nào dưới đây đặt ra đối với nhiều nước trong khu vực Đông Nam Á sau khi giành được độc lập? </w:t>
      </w:r>
    </w:p>
    <w:tbl>
      <w:tblPr>
        <w:tblW w:w="7660" w:type="dxa"/>
        <w:tblInd w:w="446" w:type="dxa"/>
        <w:tblCellMar>
          <w:top w:w="44" w:type="dxa"/>
          <w:left w:w="0" w:type="dxa"/>
          <w:right w:w="0" w:type="dxa"/>
        </w:tblCellMar>
        <w:tblLook w:val="04A0" w:firstRow="1" w:lastRow="0" w:firstColumn="1" w:lastColumn="0" w:noHBand="0" w:noVBand="1"/>
      </w:tblPr>
      <w:tblGrid>
        <w:gridCol w:w="4853"/>
        <w:gridCol w:w="2807"/>
      </w:tblGrid>
      <w:tr w:rsidR="001C7BD7" w:rsidTr="00EF5ABF">
        <w:trPr>
          <w:trHeight w:val="275"/>
        </w:trPr>
        <w:tc>
          <w:tcPr>
            <w:tcW w:w="4854" w:type="dxa"/>
            <w:tcBorders>
              <w:top w:val="nil"/>
              <w:left w:val="nil"/>
              <w:bottom w:val="nil"/>
              <w:right w:val="nil"/>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hAnsi="Calibri"/>
                <w:b/>
                <w:sz w:val="22"/>
                <w:szCs w:val="22"/>
              </w:rPr>
              <w:t xml:space="preserve">A. </w:t>
            </w:r>
            <w:r w:rsidRPr="00EF5ABF">
              <w:rPr>
                <w:rFonts w:ascii="Calibri" w:hAnsi="Calibri"/>
                <w:sz w:val="22"/>
                <w:szCs w:val="22"/>
              </w:rPr>
              <w:t xml:space="preserve">Hợp tác cùng phát triển. </w:t>
            </w:r>
          </w:p>
        </w:tc>
        <w:tc>
          <w:tcPr>
            <w:tcW w:w="2807" w:type="dxa"/>
            <w:tcBorders>
              <w:top w:val="nil"/>
              <w:left w:val="nil"/>
              <w:bottom w:val="nil"/>
              <w:right w:val="nil"/>
            </w:tcBorders>
            <w:shd w:val="clear" w:color="auto" w:fill="auto"/>
          </w:tcPr>
          <w:p w:rsidR="001C7BD7" w:rsidRPr="00EF5ABF" w:rsidRDefault="001C7BD7" w:rsidP="00EF5ABF">
            <w:pPr>
              <w:spacing w:line="259" w:lineRule="auto"/>
              <w:jc w:val="both"/>
              <w:rPr>
                <w:rFonts w:ascii="Calibri" w:hAnsi="Calibri"/>
                <w:sz w:val="22"/>
                <w:szCs w:val="22"/>
              </w:rPr>
            </w:pPr>
            <w:r w:rsidRPr="00EF5ABF">
              <w:rPr>
                <w:rFonts w:ascii="Calibri" w:hAnsi="Calibri"/>
                <w:b/>
                <w:sz w:val="22"/>
                <w:szCs w:val="22"/>
              </w:rPr>
              <w:t xml:space="preserve">B. </w:t>
            </w:r>
            <w:r w:rsidRPr="00EF5ABF">
              <w:rPr>
                <w:rFonts w:ascii="Calibri" w:hAnsi="Calibri"/>
                <w:sz w:val="22"/>
                <w:szCs w:val="22"/>
              </w:rPr>
              <w:t xml:space="preserve">Phát triển kinh tế độc lập. </w:t>
            </w:r>
          </w:p>
        </w:tc>
      </w:tr>
      <w:tr w:rsidR="001C7BD7" w:rsidTr="00EF5ABF">
        <w:trPr>
          <w:trHeight w:val="275"/>
        </w:trPr>
        <w:tc>
          <w:tcPr>
            <w:tcW w:w="4854" w:type="dxa"/>
            <w:tcBorders>
              <w:top w:val="nil"/>
              <w:left w:val="nil"/>
              <w:bottom w:val="nil"/>
              <w:right w:val="nil"/>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hAnsi="Calibri"/>
                <w:b/>
                <w:sz w:val="22"/>
                <w:szCs w:val="22"/>
              </w:rPr>
              <w:t xml:space="preserve">C. </w:t>
            </w:r>
            <w:r w:rsidRPr="00EF5ABF">
              <w:rPr>
                <w:rFonts w:ascii="Calibri" w:hAnsi="Calibri"/>
                <w:sz w:val="22"/>
                <w:szCs w:val="22"/>
              </w:rPr>
              <w:t xml:space="preserve">Hợp tác chặt chẽ với Liên Xô. </w:t>
            </w:r>
          </w:p>
        </w:tc>
        <w:tc>
          <w:tcPr>
            <w:tcW w:w="2807" w:type="dxa"/>
            <w:tcBorders>
              <w:top w:val="nil"/>
              <w:left w:val="nil"/>
              <w:bottom w:val="nil"/>
              <w:right w:val="nil"/>
            </w:tcBorders>
            <w:shd w:val="clear" w:color="auto" w:fill="auto"/>
          </w:tcPr>
          <w:p w:rsidR="001C7BD7" w:rsidRPr="00EF5ABF" w:rsidRDefault="001C7BD7" w:rsidP="00EF5ABF">
            <w:pPr>
              <w:spacing w:line="259" w:lineRule="auto"/>
              <w:jc w:val="both"/>
              <w:rPr>
                <w:rFonts w:ascii="Calibri" w:hAnsi="Calibri"/>
                <w:sz w:val="22"/>
                <w:szCs w:val="22"/>
              </w:rPr>
            </w:pPr>
            <w:r w:rsidRPr="00EF5ABF">
              <w:rPr>
                <w:rFonts w:ascii="Calibri" w:hAnsi="Calibri"/>
                <w:b/>
                <w:sz w:val="22"/>
                <w:szCs w:val="22"/>
              </w:rPr>
              <w:t xml:space="preserve">D. </w:t>
            </w:r>
            <w:r w:rsidRPr="00EF5ABF">
              <w:rPr>
                <w:rFonts w:ascii="Calibri" w:hAnsi="Calibri"/>
                <w:sz w:val="22"/>
                <w:szCs w:val="22"/>
              </w:rPr>
              <w:t xml:space="preserve">Liên kết chặt chẽ với Mĩ. </w:t>
            </w:r>
          </w:p>
        </w:tc>
      </w:tr>
    </w:tbl>
    <w:p w:rsidR="001C7BD7" w:rsidRDefault="001C7BD7">
      <w:r>
        <w:rPr>
          <w:b/>
        </w:rPr>
        <w:t>Câu 15:</w:t>
      </w:r>
      <w:r>
        <w:t xml:space="preserve"> Hội nghị Ianta diễn ra trong bối cảnh Chiến tranh thế giới thứ hai </w:t>
      </w:r>
    </w:p>
    <w:p w:rsidR="001C7BD7" w:rsidRDefault="001C7BD7">
      <w:pPr>
        <w:tabs>
          <w:tab w:val="center" w:pos="1651"/>
          <w:tab w:val="center" w:pos="6801"/>
        </w:tabs>
      </w:pPr>
      <w:r>
        <w:rPr>
          <w:rFonts w:ascii="Calibri" w:eastAsia="Calibri" w:hAnsi="Calibri" w:cs="Calibri"/>
          <w:sz w:val="22"/>
        </w:rPr>
        <w:tab/>
      </w:r>
      <w:r>
        <w:rPr>
          <w:b/>
        </w:rPr>
        <w:t xml:space="preserve">A. </w:t>
      </w:r>
      <w:r>
        <w:t xml:space="preserve">bắt đầu diễn ra ác liệt. </w:t>
      </w:r>
      <w:r>
        <w:tab/>
      </w:r>
      <w:r>
        <w:rPr>
          <w:b/>
        </w:rPr>
        <w:t xml:space="preserve">B. </w:t>
      </w:r>
      <w:r>
        <w:t xml:space="preserve">bước vào giai đoạn kết thúc. </w:t>
      </w:r>
    </w:p>
    <w:p w:rsidR="001C7BD7" w:rsidRDefault="001C7BD7">
      <w:pPr>
        <w:tabs>
          <w:tab w:val="center" w:pos="1392"/>
          <w:tab w:val="center" w:pos="6002"/>
        </w:tabs>
      </w:pPr>
      <w:r>
        <w:rPr>
          <w:rFonts w:ascii="Calibri" w:eastAsia="Calibri" w:hAnsi="Calibri" w:cs="Calibri"/>
          <w:sz w:val="22"/>
        </w:rPr>
        <w:tab/>
      </w:r>
      <w:r>
        <w:rPr>
          <w:b/>
        </w:rPr>
        <w:t xml:space="preserve">C. </w:t>
      </w:r>
      <w:r>
        <w:t xml:space="preserve">bắt đầu bùng nổ. </w:t>
      </w:r>
      <w:r>
        <w:tab/>
      </w:r>
      <w:r>
        <w:rPr>
          <w:b/>
        </w:rPr>
        <w:t xml:space="preserve">D. </w:t>
      </w:r>
      <w:r>
        <w:t xml:space="preserve">đã kết thúc. </w:t>
      </w:r>
    </w:p>
    <w:p w:rsidR="001C7BD7" w:rsidRDefault="001C7BD7">
      <w:pPr>
        <w:ind w:left="446" w:right="2016" w:hanging="283"/>
      </w:pPr>
      <w:r>
        <w:rPr>
          <w:b/>
        </w:rPr>
        <w:t>Câu 16:</w:t>
      </w:r>
      <w:r>
        <w:t xml:space="preserve"> Ý nghĩa quốc tế của sự ra đời nước Cộng hoà Nhân dân Trung Hoa (1949) là </w:t>
      </w:r>
      <w:r>
        <w:rPr>
          <w:b/>
        </w:rPr>
        <w:t xml:space="preserve">A. </w:t>
      </w:r>
      <w:r>
        <w:t xml:space="preserve">tăng cường lực lượng của hệ thống xã hội chủ nghĩa trên thế giới. </w:t>
      </w:r>
    </w:p>
    <w:p w:rsidR="001C7BD7" w:rsidRDefault="001C7BD7" w:rsidP="004362D0">
      <w:pPr>
        <w:numPr>
          <w:ilvl w:val="0"/>
          <w:numId w:val="63"/>
        </w:numPr>
        <w:spacing w:after="14" w:line="271" w:lineRule="auto"/>
        <w:ind w:left="724" w:hanging="293"/>
      </w:pPr>
      <w:r>
        <w:t xml:space="preserve">đánh dấu chủ nghĩa xã hội trở thành hệ thống thế giới. </w:t>
      </w:r>
    </w:p>
    <w:p w:rsidR="001C7BD7" w:rsidRDefault="001C7BD7" w:rsidP="004362D0">
      <w:pPr>
        <w:numPr>
          <w:ilvl w:val="0"/>
          <w:numId w:val="63"/>
        </w:numPr>
        <w:spacing w:after="14" w:line="271" w:lineRule="auto"/>
        <w:ind w:left="724" w:hanging="293"/>
      </w:pPr>
      <w:r>
        <w:t xml:space="preserve">đánh dấu sự thắng lợi của phong trào giải phóng dân tộc trên toàn thế giới. </w:t>
      </w:r>
    </w:p>
    <w:p w:rsidR="001C7BD7" w:rsidRDefault="001C7BD7" w:rsidP="004362D0">
      <w:pPr>
        <w:numPr>
          <w:ilvl w:val="0"/>
          <w:numId w:val="63"/>
        </w:numPr>
        <w:spacing w:after="14" w:line="271" w:lineRule="auto"/>
        <w:ind w:left="724" w:hanging="293"/>
      </w:pPr>
      <w:r>
        <w:t xml:space="preserve">đánh dấu sự sụp đổ hoàn toàn của chủ nghĩa thực dân kiểu mới trên thế giới. </w:t>
      </w:r>
    </w:p>
    <w:p w:rsidR="001C7BD7" w:rsidRDefault="001C7BD7">
      <w:r>
        <w:rPr>
          <w:b/>
        </w:rPr>
        <w:t>Câu 17:</w:t>
      </w:r>
      <w:r>
        <w:t xml:space="preserve"> Đầu năm 1930, Nguyễn Ái Quốc đã </w:t>
      </w:r>
    </w:p>
    <w:p w:rsidR="001C7BD7" w:rsidRDefault="001C7BD7" w:rsidP="004362D0">
      <w:pPr>
        <w:numPr>
          <w:ilvl w:val="0"/>
          <w:numId w:val="64"/>
        </w:numPr>
        <w:spacing w:after="14" w:line="271" w:lineRule="auto"/>
        <w:ind w:left="724" w:hanging="293"/>
      </w:pPr>
      <w:r>
        <w:t xml:space="preserve">thành lập Hội Liên hiệp thuộc địa ở Pari. </w:t>
      </w:r>
    </w:p>
    <w:p w:rsidR="001C7BD7" w:rsidRDefault="001C7BD7" w:rsidP="004362D0">
      <w:pPr>
        <w:numPr>
          <w:ilvl w:val="0"/>
          <w:numId w:val="64"/>
        </w:numPr>
        <w:spacing w:after="14" w:line="271" w:lineRule="auto"/>
        <w:ind w:left="724" w:hanging="293"/>
      </w:pPr>
      <w:r>
        <w:t xml:space="preserve">thành lập Hội Việt Nam Cách mạng Thanh niên. </w:t>
      </w:r>
    </w:p>
    <w:p w:rsidR="001C7BD7" w:rsidRDefault="001C7BD7" w:rsidP="004362D0">
      <w:pPr>
        <w:numPr>
          <w:ilvl w:val="0"/>
          <w:numId w:val="64"/>
        </w:numPr>
        <w:spacing w:after="14" w:line="271" w:lineRule="auto"/>
        <w:ind w:left="724" w:hanging="293"/>
      </w:pPr>
      <w:r>
        <w:t xml:space="preserve">thành lập Hội Liên hiệp các dân tộc bị áp bức ở Á Đông. </w:t>
      </w:r>
    </w:p>
    <w:p w:rsidR="001C7BD7" w:rsidRDefault="001C7BD7" w:rsidP="004362D0">
      <w:pPr>
        <w:numPr>
          <w:ilvl w:val="0"/>
          <w:numId w:val="64"/>
        </w:numPr>
        <w:spacing w:after="14" w:line="271" w:lineRule="auto"/>
        <w:ind w:left="724" w:hanging="293"/>
      </w:pPr>
      <w:r>
        <w:t xml:space="preserve">triệu tập và chủ trì Hội nghị thành lập Đảng Cộng sản Việt Nam. </w:t>
      </w:r>
    </w:p>
    <w:p w:rsidR="001C7BD7" w:rsidRDefault="001C7BD7">
      <w:r>
        <w:rPr>
          <w:b/>
        </w:rPr>
        <w:t>Câu 18:</w:t>
      </w:r>
      <w:r>
        <w:t xml:space="preserve"> Từ thập niên 90 của thế kỉ XX, để can thiệp vào công việc nội bộ của nước khác, Mĩ đã sử dụng khẩu hiệu gì? </w:t>
      </w:r>
    </w:p>
    <w:p w:rsidR="001C7BD7" w:rsidRDefault="001C7BD7">
      <w:pPr>
        <w:tabs>
          <w:tab w:val="center" w:pos="2016"/>
          <w:tab w:val="center" w:pos="6341"/>
        </w:tabs>
      </w:pPr>
      <w:r>
        <w:rPr>
          <w:rFonts w:ascii="Calibri" w:eastAsia="Calibri" w:hAnsi="Calibri" w:cs="Calibri"/>
          <w:sz w:val="22"/>
        </w:rPr>
        <w:tab/>
      </w:r>
      <w:r>
        <w:rPr>
          <w:b/>
        </w:rPr>
        <w:t xml:space="preserve">A. </w:t>
      </w:r>
      <w:r>
        <w:t xml:space="preserve">“Tự do - Bình đẳng - Bác ái”. </w:t>
      </w:r>
      <w:r>
        <w:tab/>
      </w:r>
      <w:r>
        <w:rPr>
          <w:b/>
        </w:rPr>
        <w:t xml:space="preserve">B. </w:t>
      </w:r>
      <w:r>
        <w:t xml:space="preserve">“Tự do - dân chủ”. </w:t>
      </w:r>
    </w:p>
    <w:p w:rsidR="001C7BD7" w:rsidRDefault="001C7BD7">
      <w:pPr>
        <w:tabs>
          <w:tab w:val="center" w:pos="1585"/>
          <w:tab w:val="center" w:pos="6941"/>
        </w:tabs>
      </w:pPr>
      <w:r>
        <w:rPr>
          <w:rFonts w:ascii="Calibri" w:eastAsia="Calibri" w:hAnsi="Calibri" w:cs="Calibri"/>
          <w:sz w:val="22"/>
        </w:rPr>
        <w:tab/>
      </w:r>
      <w:r>
        <w:rPr>
          <w:b/>
        </w:rPr>
        <w:t xml:space="preserve">C. </w:t>
      </w:r>
      <w:r>
        <w:t xml:space="preserve">“Thúc đẩy dân chủ”. </w:t>
      </w:r>
      <w:r>
        <w:tab/>
      </w:r>
      <w:r>
        <w:rPr>
          <w:b/>
        </w:rPr>
        <w:t xml:space="preserve">D. </w:t>
      </w:r>
      <w:r>
        <w:t xml:space="preserve">“Châu Mĩ của người châu Mĩ”. </w:t>
      </w:r>
    </w:p>
    <w:p w:rsidR="001C7BD7" w:rsidRDefault="001C7BD7">
      <w:r>
        <w:rPr>
          <w:b/>
        </w:rPr>
        <w:t>Câu 19:</w:t>
      </w:r>
      <w:r>
        <w:t xml:space="preserve"> Phong trào nông dân lớn nhất trong lịch sử Trung Quốc từ giữa thế kỉ XIX đến đầu thế kỉ XX là </w:t>
      </w:r>
    </w:p>
    <w:p w:rsidR="001C7BD7" w:rsidRDefault="001C7BD7">
      <w:pPr>
        <w:tabs>
          <w:tab w:val="center" w:pos="1568"/>
          <w:tab w:val="center" w:pos="7050"/>
        </w:tabs>
      </w:pPr>
      <w:r>
        <w:rPr>
          <w:rFonts w:ascii="Calibri" w:eastAsia="Calibri" w:hAnsi="Calibri" w:cs="Calibri"/>
          <w:sz w:val="22"/>
        </w:rPr>
        <w:tab/>
      </w:r>
      <w:r>
        <w:rPr>
          <w:b/>
        </w:rPr>
        <w:t xml:space="preserve">A. </w:t>
      </w:r>
      <w:r>
        <w:t xml:space="preserve">cách mạng Tân Hợi. </w:t>
      </w:r>
      <w:r>
        <w:tab/>
      </w:r>
      <w:r>
        <w:rPr>
          <w:b/>
        </w:rPr>
        <w:t xml:space="preserve">B. </w:t>
      </w:r>
      <w:r>
        <w:t xml:space="preserve">khởi nghĩa Thái bình Thiên quốc. </w:t>
      </w:r>
    </w:p>
    <w:p w:rsidR="001C7BD7" w:rsidRDefault="001C7BD7">
      <w:pPr>
        <w:tabs>
          <w:tab w:val="center" w:pos="2235"/>
          <w:tab w:val="center" w:pos="6810"/>
        </w:tabs>
      </w:pPr>
      <w:r>
        <w:rPr>
          <w:rFonts w:ascii="Calibri" w:eastAsia="Calibri" w:hAnsi="Calibri" w:cs="Calibri"/>
          <w:sz w:val="22"/>
        </w:rPr>
        <w:tab/>
      </w:r>
      <w:r>
        <w:rPr>
          <w:b/>
        </w:rPr>
        <w:t xml:space="preserve">C. </w:t>
      </w:r>
      <w:r>
        <w:t xml:space="preserve">cuộc vận động Duy tân Mậu Tuất. </w:t>
      </w:r>
      <w:r>
        <w:tab/>
      </w:r>
      <w:r>
        <w:rPr>
          <w:b/>
        </w:rPr>
        <w:t xml:space="preserve">D. </w:t>
      </w:r>
      <w:r>
        <w:t xml:space="preserve">phong trào Nghĩa Hòa đoàn. </w:t>
      </w:r>
    </w:p>
    <w:p w:rsidR="001C7BD7" w:rsidRDefault="001C7BD7">
      <w:r>
        <w:rPr>
          <w:b/>
        </w:rPr>
        <w:t>Câu 20:</w:t>
      </w:r>
      <w:r>
        <w:t xml:space="preserve"> Ngành kinh tế nào được thực dân Pháp đầu tư số vốn nhiều nhất trong cuộc khai thác thuộc địa lần thứ hai ở Việt Nam (1919 - 1929)? </w:t>
      </w:r>
    </w:p>
    <w:p w:rsidR="001C7BD7" w:rsidRDefault="001C7BD7">
      <w:pPr>
        <w:tabs>
          <w:tab w:val="center" w:pos="1361"/>
          <w:tab w:val="center" w:pos="3663"/>
          <w:tab w:val="center" w:pos="6095"/>
          <w:tab w:val="center" w:pos="8730"/>
        </w:tabs>
      </w:pPr>
      <w:r>
        <w:rPr>
          <w:rFonts w:ascii="Calibri" w:eastAsia="Calibri" w:hAnsi="Calibri" w:cs="Calibri"/>
          <w:sz w:val="22"/>
        </w:rPr>
        <w:tab/>
      </w:r>
      <w:r>
        <w:rPr>
          <w:b/>
        </w:rPr>
        <w:t xml:space="preserve">A. </w:t>
      </w:r>
      <w:r>
        <w:t xml:space="preserve">Thương nghiệp. </w:t>
      </w:r>
      <w:r>
        <w:tab/>
      </w:r>
      <w:r>
        <w:rPr>
          <w:b/>
        </w:rPr>
        <w:t xml:space="preserve">B. </w:t>
      </w:r>
      <w:r>
        <w:t xml:space="preserve">Nông nghiệp. </w:t>
      </w:r>
      <w:r>
        <w:tab/>
      </w:r>
      <w:r>
        <w:rPr>
          <w:b/>
        </w:rPr>
        <w:t xml:space="preserve">C. </w:t>
      </w:r>
      <w:r>
        <w:t xml:space="preserve">Công nghiệp. </w:t>
      </w:r>
      <w:r>
        <w:tab/>
      </w:r>
      <w:r>
        <w:rPr>
          <w:b/>
        </w:rPr>
        <w:t xml:space="preserve">D. </w:t>
      </w:r>
      <w:r>
        <w:t xml:space="preserve">Công nghiệp nhẹ. </w:t>
      </w:r>
    </w:p>
    <w:p w:rsidR="001C7BD7" w:rsidRDefault="001C7BD7">
      <w:r>
        <w:rPr>
          <w:b/>
        </w:rPr>
        <w:t>Câu 21:</w:t>
      </w:r>
      <w:r>
        <w:t xml:space="preserve"> Một trong những tác động của phong trào giải phóng dân tộc đối với quan hệ quốc tế sau Chiến tranh thế giới thứ hai là </w:t>
      </w:r>
    </w:p>
    <w:p w:rsidR="001C7BD7" w:rsidRDefault="001C7BD7" w:rsidP="004362D0">
      <w:pPr>
        <w:numPr>
          <w:ilvl w:val="0"/>
          <w:numId w:val="65"/>
        </w:numPr>
        <w:spacing w:after="14" w:line="271" w:lineRule="auto"/>
        <w:ind w:left="724" w:hanging="293"/>
      </w:pPr>
      <w:r>
        <w:t xml:space="preserve">thúc đẩy Mĩ phải chấm dứt tình trạng Chiến tranh lạnh với Liên Xô. </w:t>
      </w:r>
    </w:p>
    <w:p w:rsidR="001C7BD7" w:rsidRDefault="001C7BD7" w:rsidP="004362D0">
      <w:pPr>
        <w:numPr>
          <w:ilvl w:val="0"/>
          <w:numId w:val="65"/>
        </w:numPr>
        <w:spacing w:after="14" w:line="271" w:lineRule="auto"/>
        <w:ind w:left="724" w:hanging="293"/>
      </w:pPr>
      <w:r>
        <w:t xml:space="preserve">góp phần hình thành các liên minh kinh tế - quân sự khu vực. </w:t>
      </w:r>
    </w:p>
    <w:p w:rsidR="001C7BD7" w:rsidRDefault="001C7BD7" w:rsidP="004362D0">
      <w:pPr>
        <w:numPr>
          <w:ilvl w:val="0"/>
          <w:numId w:val="65"/>
        </w:numPr>
        <w:spacing w:after="14" w:line="271" w:lineRule="auto"/>
        <w:ind w:left="724" w:hanging="293"/>
      </w:pPr>
      <w:r>
        <w:t xml:space="preserve">góp phần làm xói mòn và tan rã trật tự thế giới hai cực Ianta. </w:t>
      </w:r>
    </w:p>
    <w:p w:rsidR="001C7BD7" w:rsidRDefault="001C7BD7" w:rsidP="004362D0">
      <w:pPr>
        <w:numPr>
          <w:ilvl w:val="0"/>
          <w:numId w:val="65"/>
        </w:numPr>
        <w:spacing w:after="14" w:line="271" w:lineRule="auto"/>
        <w:ind w:left="724" w:hanging="293"/>
      </w:pPr>
      <w:r>
        <w:t xml:space="preserve">thúc đẩy các nước tư bản hòa hoãn với các nước xã hội chủ nghĩa. </w:t>
      </w:r>
    </w:p>
    <w:p w:rsidR="001C7BD7" w:rsidRDefault="001C7BD7">
      <w:pPr>
        <w:ind w:left="446" w:right="1008" w:hanging="283"/>
      </w:pPr>
      <w:r>
        <w:rPr>
          <w:b/>
        </w:rPr>
        <w:t>Câu 22:</w:t>
      </w:r>
      <w:r>
        <w:t xml:space="preserve"> Đặc điểm bao trùm của lịch sử dân tộc Việt Nam từ năm 1919 đến đầu năm 1930 là gì? </w:t>
      </w:r>
      <w:r>
        <w:rPr>
          <w:b/>
        </w:rPr>
        <w:t xml:space="preserve">A. </w:t>
      </w:r>
      <w:r>
        <w:t xml:space="preserve">Khuynh hướng vô sản chiếm ưu thế tuyệt đối trong phong trào yêu nước. </w:t>
      </w:r>
    </w:p>
    <w:p w:rsidR="001C7BD7" w:rsidRDefault="001C7BD7">
      <w:pPr>
        <w:ind w:left="441" w:right="2239"/>
      </w:pPr>
      <w:r>
        <w:rPr>
          <w:b/>
        </w:rPr>
        <w:t xml:space="preserve">B. </w:t>
      </w:r>
      <w:r>
        <w:t xml:space="preserve">Phát triển tuần tự từ khuynh hướng tư sản chuyển sang khuynh hướng vô sản. </w:t>
      </w:r>
      <w:r>
        <w:rPr>
          <w:b/>
        </w:rPr>
        <w:t xml:space="preserve">C. </w:t>
      </w:r>
      <w:r>
        <w:t xml:space="preserve">Sau thất bại của khuynh hướng tư sản, khuynh hướng vô sản phát triển mạnh. </w:t>
      </w:r>
    </w:p>
    <w:p w:rsidR="001C7BD7" w:rsidRDefault="001C7BD7">
      <w:pPr>
        <w:ind w:left="163" w:right="809" w:firstLine="283"/>
      </w:pPr>
      <w:r>
        <w:rPr>
          <w:b/>
        </w:rPr>
        <w:t xml:space="preserve">D. </w:t>
      </w:r>
      <w:r>
        <w:t xml:space="preserve">Khuynh hướng vô sản và khuynh hướng tư sản cùng phát triển trong phong trào yêu nước. </w:t>
      </w:r>
      <w:r>
        <w:rPr>
          <w:b/>
        </w:rPr>
        <w:t>Câu 23:</w:t>
      </w:r>
      <w:r>
        <w:t xml:space="preserve"> Sự ra đời của các Xô viết ở Nghệ An và Hà Tĩnh là đỉnh cao của phong trào cách mạng </w:t>
      </w:r>
    </w:p>
    <w:p w:rsidR="001C7BD7" w:rsidRDefault="001C7BD7">
      <w:pPr>
        <w:spacing w:after="2" w:line="259" w:lineRule="auto"/>
        <w:ind w:left="441"/>
      </w:pPr>
      <w:r>
        <w:t xml:space="preserve">1930 - 1931 vì </w:t>
      </w:r>
    </w:p>
    <w:p w:rsidR="001C7BD7" w:rsidRDefault="001C7BD7" w:rsidP="004362D0">
      <w:pPr>
        <w:numPr>
          <w:ilvl w:val="0"/>
          <w:numId w:val="66"/>
        </w:numPr>
        <w:spacing w:after="14" w:line="271" w:lineRule="auto"/>
        <w:ind w:left="724" w:hanging="293"/>
      </w:pPr>
      <w:r>
        <w:t xml:space="preserve">giải quyết được vấn đề cơ bản của một cuộc cách mạng xã hội. </w:t>
      </w:r>
    </w:p>
    <w:p w:rsidR="001C7BD7" w:rsidRDefault="001C7BD7" w:rsidP="004362D0">
      <w:pPr>
        <w:numPr>
          <w:ilvl w:val="0"/>
          <w:numId w:val="66"/>
        </w:numPr>
        <w:spacing w:after="14" w:line="271" w:lineRule="auto"/>
        <w:ind w:left="724" w:hanging="293"/>
      </w:pPr>
      <w:r>
        <w:t xml:space="preserve">hoàn thành mục tiêu đề ra trong Luận cương chính trị tháng 10 - 1930. </w:t>
      </w:r>
    </w:p>
    <w:p w:rsidR="001C7BD7" w:rsidRDefault="001C7BD7" w:rsidP="004362D0">
      <w:pPr>
        <w:numPr>
          <w:ilvl w:val="0"/>
          <w:numId w:val="66"/>
        </w:numPr>
        <w:spacing w:after="14" w:line="271" w:lineRule="auto"/>
        <w:ind w:left="724" w:hanging="293"/>
      </w:pPr>
      <w:r>
        <w:t xml:space="preserve">là mốc đánh dấu sự tan rã của bộ máy chính quyền thực dân và tay sai. </w:t>
      </w:r>
    </w:p>
    <w:p w:rsidR="001C7BD7" w:rsidRDefault="001C7BD7" w:rsidP="004362D0">
      <w:pPr>
        <w:numPr>
          <w:ilvl w:val="0"/>
          <w:numId w:val="66"/>
        </w:numPr>
        <w:spacing w:after="14" w:line="271" w:lineRule="auto"/>
        <w:ind w:left="724" w:hanging="293"/>
      </w:pPr>
      <w:r>
        <w:t xml:space="preserve">là hình thức chính quyền nhà nước giống các Xô viết ở nước Nga. </w:t>
      </w:r>
    </w:p>
    <w:p w:rsidR="001C7BD7" w:rsidRDefault="001C7BD7">
      <w:r>
        <w:rPr>
          <w:b/>
        </w:rPr>
        <w:t>Câu 24:</w:t>
      </w:r>
      <w:r>
        <w:t xml:space="preserve"> Hội nghị tháng 11 - 1939 và Hội nghị tháng 5 - 1941 của Ban Chấp hành Trung ương Đảng </w:t>
      </w:r>
    </w:p>
    <w:p w:rsidR="001C7BD7" w:rsidRDefault="001C7BD7">
      <w:pPr>
        <w:ind w:left="441"/>
      </w:pPr>
      <w:r>
        <w:t xml:space="preserve">Cộng sản Đông Dương có điểm khác biệt về </w:t>
      </w:r>
    </w:p>
    <w:p w:rsidR="001C7BD7" w:rsidRDefault="001C7BD7" w:rsidP="004362D0">
      <w:pPr>
        <w:numPr>
          <w:ilvl w:val="0"/>
          <w:numId w:val="67"/>
        </w:numPr>
        <w:spacing w:after="14" w:line="271" w:lineRule="auto"/>
        <w:ind w:left="724" w:hanging="293"/>
      </w:pPr>
      <w:r>
        <w:t xml:space="preserve">việc giải quyết quyền lợi ruộng đất cho nông dân. </w:t>
      </w:r>
    </w:p>
    <w:p w:rsidR="001C7BD7" w:rsidRDefault="001C7BD7" w:rsidP="004362D0">
      <w:pPr>
        <w:numPr>
          <w:ilvl w:val="0"/>
          <w:numId w:val="67"/>
        </w:numPr>
        <w:spacing w:after="14" w:line="271" w:lineRule="auto"/>
        <w:ind w:left="724" w:hanging="293"/>
      </w:pPr>
      <w:r>
        <w:t xml:space="preserve">chủ trương giải quyết vấn đề quyền dân tộc tự quyết. </w:t>
      </w:r>
    </w:p>
    <w:p w:rsidR="001C7BD7" w:rsidRDefault="001C7BD7" w:rsidP="004362D0">
      <w:pPr>
        <w:numPr>
          <w:ilvl w:val="0"/>
          <w:numId w:val="67"/>
        </w:numPr>
        <w:spacing w:after="14" w:line="271" w:lineRule="auto"/>
        <w:ind w:left="724" w:hanging="293"/>
      </w:pPr>
      <w:r>
        <w:t xml:space="preserve">chủ trương đoàn kết các lực lượng dân tộc. </w:t>
      </w:r>
    </w:p>
    <w:p w:rsidR="001C7BD7" w:rsidRDefault="001C7BD7" w:rsidP="004362D0">
      <w:pPr>
        <w:numPr>
          <w:ilvl w:val="0"/>
          <w:numId w:val="67"/>
        </w:numPr>
        <w:spacing w:after="14" w:line="271" w:lineRule="auto"/>
        <w:ind w:left="724" w:hanging="293"/>
      </w:pPr>
      <w:r>
        <w:t xml:space="preserve">việc xác định hình thức chính quyền cách mạng. </w:t>
      </w:r>
    </w:p>
    <w:p w:rsidR="001C7BD7" w:rsidRDefault="001C7BD7">
      <w:pPr>
        <w:ind w:left="446" w:hanging="283"/>
      </w:pPr>
      <w:r>
        <w:rPr>
          <w:b/>
        </w:rPr>
        <w:t>Câu 25:</w:t>
      </w:r>
      <w:r>
        <w:t xml:space="preserve"> Nhiệm vụ hàng đầu của cách mạng Việt Nam được Đảng xác định trong những năm 1939 - 1941 là </w:t>
      </w:r>
      <w:r>
        <w:rPr>
          <w:b/>
        </w:rPr>
        <w:t xml:space="preserve">A. </w:t>
      </w:r>
      <w:r>
        <w:t xml:space="preserve">lật đổ chế độ phong kiến, giành ruộng đất cho dân cày. </w:t>
      </w:r>
    </w:p>
    <w:p w:rsidR="001C7BD7" w:rsidRDefault="001C7BD7" w:rsidP="004362D0">
      <w:pPr>
        <w:numPr>
          <w:ilvl w:val="0"/>
          <w:numId w:val="68"/>
        </w:numPr>
        <w:spacing w:after="14" w:line="271" w:lineRule="auto"/>
        <w:ind w:left="724" w:hanging="293"/>
      </w:pPr>
      <w:r>
        <w:t xml:space="preserve">lật đổ chế độ phản động thuộc địa, cải thiện dân sinh. </w:t>
      </w:r>
    </w:p>
    <w:p w:rsidR="001C7BD7" w:rsidRDefault="001C7BD7" w:rsidP="004362D0">
      <w:pPr>
        <w:numPr>
          <w:ilvl w:val="0"/>
          <w:numId w:val="68"/>
        </w:numPr>
        <w:spacing w:after="14" w:line="271" w:lineRule="auto"/>
        <w:ind w:left="724" w:hanging="293"/>
      </w:pPr>
      <w:r>
        <w:t xml:space="preserve">đánh đổ các giai cấp bóc lột, giành quyền tự do dân chủ. </w:t>
      </w:r>
    </w:p>
    <w:p w:rsidR="001C7BD7" w:rsidRDefault="001C7BD7" w:rsidP="004362D0">
      <w:pPr>
        <w:numPr>
          <w:ilvl w:val="0"/>
          <w:numId w:val="68"/>
        </w:numPr>
        <w:spacing w:after="14" w:line="271" w:lineRule="auto"/>
        <w:ind w:left="724" w:hanging="293"/>
      </w:pPr>
      <w:r>
        <w:t xml:space="preserve">đánh đuổi đế quốc xâm lược, giành độc lập dân tộc. </w:t>
      </w:r>
    </w:p>
    <w:p w:rsidR="001C7BD7" w:rsidRDefault="001C7BD7">
      <w:pPr>
        <w:ind w:left="446" w:right="811" w:hanging="283"/>
      </w:pPr>
      <w:r>
        <w:rPr>
          <w:b/>
        </w:rPr>
        <w:t>Câu 26:</w:t>
      </w:r>
      <w:r>
        <w:t xml:space="preserve"> Nhận xét nào dưới đây phản ánh đúng</w:t>
      </w:r>
      <w:r>
        <w:rPr>
          <w:b/>
        </w:rPr>
        <w:t xml:space="preserve"> </w:t>
      </w:r>
      <w:r>
        <w:t xml:space="preserve">về phong trào công nhân Việt Nam (1919 - 1925)? </w:t>
      </w:r>
      <w:r>
        <w:rPr>
          <w:b/>
        </w:rPr>
        <w:t xml:space="preserve">A. </w:t>
      </w:r>
      <w:r>
        <w:t xml:space="preserve">Hình thức bãi công chưa được sử dụng phổ biến. </w:t>
      </w:r>
    </w:p>
    <w:p w:rsidR="001C7BD7" w:rsidRDefault="001C7BD7" w:rsidP="004362D0">
      <w:pPr>
        <w:numPr>
          <w:ilvl w:val="0"/>
          <w:numId w:val="69"/>
        </w:numPr>
        <w:spacing w:after="14" w:line="271" w:lineRule="auto"/>
        <w:ind w:hanging="296"/>
      </w:pPr>
      <w:r>
        <w:t xml:space="preserve">Là một bộ phận của phong trào yêu nước. </w:t>
      </w:r>
    </w:p>
    <w:p w:rsidR="001C7BD7" w:rsidRDefault="001C7BD7" w:rsidP="004362D0">
      <w:pPr>
        <w:numPr>
          <w:ilvl w:val="0"/>
          <w:numId w:val="69"/>
        </w:numPr>
        <w:spacing w:after="14" w:line="271" w:lineRule="auto"/>
        <w:ind w:hanging="296"/>
      </w:pPr>
      <w:r>
        <w:t xml:space="preserve">Là nòng cốt của phong trào dân tộc dân chủ. </w:t>
      </w:r>
    </w:p>
    <w:p w:rsidR="001C7BD7" w:rsidRDefault="001C7BD7" w:rsidP="004362D0">
      <w:pPr>
        <w:numPr>
          <w:ilvl w:val="0"/>
          <w:numId w:val="69"/>
        </w:numPr>
        <w:spacing w:after="14" w:line="271" w:lineRule="auto"/>
        <w:ind w:hanging="296"/>
      </w:pPr>
      <w:r>
        <w:t xml:space="preserve">Là phong trào đấu tranh duy nhất phát triển mạnh mẽ. </w:t>
      </w:r>
    </w:p>
    <w:p w:rsidR="001C7BD7" w:rsidRDefault="001C7BD7">
      <w:pPr>
        <w:ind w:left="446" w:right="526" w:hanging="283"/>
      </w:pPr>
      <w:r>
        <w:rPr>
          <w:b/>
        </w:rPr>
        <w:t>Câu 27:</w:t>
      </w:r>
      <w:r>
        <w:t xml:space="preserve"> Cương lĩnh chính trị đầu tiên của Đảng Cộng sản Việt Nam có điểm gì khác so với Luận cương chính trị tháng 10 - 1930 của Đảng Cộng sản Đông Dương? </w:t>
      </w:r>
      <w:r>
        <w:rPr>
          <w:b/>
        </w:rPr>
        <w:t xml:space="preserve">A. </w:t>
      </w:r>
      <w:r>
        <w:t xml:space="preserve">Khẳng định vai trò lãnh đạo thuộc về chính đảng vô sản. </w:t>
      </w:r>
    </w:p>
    <w:p w:rsidR="001C7BD7" w:rsidRDefault="001C7BD7" w:rsidP="004362D0">
      <w:pPr>
        <w:numPr>
          <w:ilvl w:val="0"/>
          <w:numId w:val="70"/>
        </w:numPr>
        <w:spacing w:after="14" w:line="271" w:lineRule="auto"/>
        <w:ind w:left="724" w:hanging="293"/>
      </w:pPr>
      <w:r>
        <w:t xml:space="preserve">Xác định được công nhân và nông dân là lực lượng cách mạng. </w:t>
      </w:r>
    </w:p>
    <w:p w:rsidR="001C7BD7" w:rsidRDefault="001C7BD7" w:rsidP="004362D0">
      <w:pPr>
        <w:numPr>
          <w:ilvl w:val="0"/>
          <w:numId w:val="70"/>
        </w:numPr>
        <w:spacing w:after="14" w:line="271" w:lineRule="auto"/>
        <w:ind w:left="724" w:hanging="293"/>
      </w:pPr>
      <w:r>
        <w:t xml:space="preserve">Xác định đúng nhiệm vụ cách mạng là đánh đổ đế quốc. </w:t>
      </w:r>
    </w:p>
    <w:p w:rsidR="001C7BD7" w:rsidRDefault="001C7BD7" w:rsidP="004362D0">
      <w:pPr>
        <w:numPr>
          <w:ilvl w:val="0"/>
          <w:numId w:val="70"/>
        </w:numPr>
        <w:spacing w:after="14" w:line="271" w:lineRule="auto"/>
        <w:ind w:left="724" w:hanging="293"/>
      </w:pPr>
      <w:r>
        <w:t xml:space="preserve">Đánh giá đúng khả năng chống đế quốc của tư sản dân tộc. </w:t>
      </w:r>
    </w:p>
    <w:p w:rsidR="001C7BD7" w:rsidRDefault="001C7BD7">
      <w:pPr>
        <w:ind w:left="446" w:hanging="283"/>
      </w:pPr>
      <w:r>
        <w:rPr>
          <w:b/>
        </w:rPr>
        <w:t>Câu 28:</w:t>
      </w:r>
      <w:r>
        <w:t xml:space="preserve"> Biến đổi to lớn đầu tiên của các nước Đông Nam Á và châu Phi sau Chiến tranh thế giới thứ hai là </w:t>
      </w:r>
      <w:r>
        <w:rPr>
          <w:b/>
        </w:rPr>
        <w:t xml:space="preserve">A. </w:t>
      </w:r>
      <w:r>
        <w:t xml:space="preserve">các nước đều xây dựng đất nước đạt được nhiều thành tựu to lớn. </w:t>
      </w:r>
    </w:p>
    <w:p w:rsidR="001C7BD7" w:rsidRDefault="001C7BD7" w:rsidP="004362D0">
      <w:pPr>
        <w:numPr>
          <w:ilvl w:val="0"/>
          <w:numId w:val="71"/>
        </w:numPr>
        <w:spacing w:after="14" w:line="271" w:lineRule="auto"/>
        <w:ind w:left="724" w:hanging="293"/>
      </w:pPr>
      <w:r>
        <w:t xml:space="preserve">các nước đều giành được độc lập. </w:t>
      </w:r>
    </w:p>
    <w:p w:rsidR="001C7BD7" w:rsidRDefault="001C7BD7" w:rsidP="004362D0">
      <w:pPr>
        <w:numPr>
          <w:ilvl w:val="0"/>
          <w:numId w:val="71"/>
        </w:numPr>
        <w:spacing w:after="14" w:line="271" w:lineRule="auto"/>
        <w:ind w:left="724" w:hanging="293"/>
      </w:pPr>
      <w:r>
        <w:t xml:space="preserve">các nước đều tham gia vào các liên minh kinh tế, chính trị. </w:t>
      </w:r>
    </w:p>
    <w:p w:rsidR="001C7BD7" w:rsidRDefault="001C7BD7" w:rsidP="004362D0">
      <w:pPr>
        <w:numPr>
          <w:ilvl w:val="0"/>
          <w:numId w:val="71"/>
        </w:numPr>
        <w:spacing w:after="14" w:line="271" w:lineRule="auto"/>
        <w:ind w:left="724" w:hanging="293"/>
      </w:pPr>
      <w:r>
        <w:t xml:space="preserve">các nước đều xây dựng nhà nước theo những con đường khác nhau. </w:t>
      </w:r>
    </w:p>
    <w:p w:rsidR="001C7BD7" w:rsidRDefault="001C7BD7">
      <w:pPr>
        <w:ind w:left="446" w:right="2212" w:hanging="283"/>
      </w:pPr>
      <w:r>
        <w:rPr>
          <w:b/>
        </w:rPr>
        <w:t>Câu 29:</w:t>
      </w:r>
      <w:r>
        <w:t xml:space="preserve"> Vì sao cuộc cải cách của Ra - ma V ở Xiêm được gọi là cách mạng tư sản? </w:t>
      </w:r>
      <w:r>
        <w:rPr>
          <w:b/>
        </w:rPr>
        <w:t xml:space="preserve">A. </w:t>
      </w:r>
      <w:r>
        <w:t xml:space="preserve">Có sự tham gia của đông đảo các lực lượng xã hội. </w:t>
      </w:r>
    </w:p>
    <w:p w:rsidR="001C7BD7" w:rsidRDefault="001C7BD7" w:rsidP="004362D0">
      <w:pPr>
        <w:numPr>
          <w:ilvl w:val="0"/>
          <w:numId w:val="72"/>
        </w:numPr>
        <w:spacing w:after="14" w:line="271" w:lineRule="auto"/>
        <w:ind w:left="724" w:hanging="293"/>
      </w:pPr>
      <w:r>
        <w:t xml:space="preserve">Do giai cấp tư sản và quý tộc mới lãnh đạo. </w:t>
      </w:r>
    </w:p>
    <w:p w:rsidR="001C7BD7" w:rsidRDefault="001C7BD7" w:rsidP="004362D0">
      <w:pPr>
        <w:numPr>
          <w:ilvl w:val="0"/>
          <w:numId w:val="72"/>
        </w:numPr>
        <w:spacing w:after="14" w:line="271" w:lineRule="auto"/>
        <w:ind w:left="724" w:hanging="293"/>
      </w:pPr>
      <w:r>
        <w:t xml:space="preserve">Mở đường cho chủ nghĩa tư bản phát triển. </w:t>
      </w:r>
    </w:p>
    <w:p w:rsidR="001C7BD7" w:rsidRDefault="001C7BD7" w:rsidP="004362D0">
      <w:pPr>
        <w:numPr>
          <w:ilvl w:val="0"/>
          <w:numId w:val="72"/>
        </w:numPr>
        <w:spacing w:after="14" w:line="271" w:lineRule="auto"/>
        <w:ind w:left="724" w:hanging="293"/>
      </w:pPr>
      <w:r>
        <w:t xml:space="preserve">Góp phần làm sụp đổ chế độ phong kiến. </w:t>
      </w:r>
    </w:p>
    <w:p w:rsidR="001C7BD7" w:rsidRDefault="001C7BD7">
      <w:r>
        <w:rPr>
          <w:b/>
        </w:rPr>
        <w:t>Câu 30:</w:t>
      </w:r>
      <w:r>
        <w:t xml:space="preserve"> Nguyên nhân quyết định dẫn đến thất bại của các cuộc khởi nghĩa chống Pháp ở Lào và Campuchia cuối thế kỉ XIX - đầu thế kỉ XX là gì? </w:t>
      </w:r>
    </w:p>
    <w:p w:rsidR="001C7BD7" w:rsidRDefault="001C7BD7" w:rsidP="004362D0">
      <w:pPr>
        <w:numPr>
          <w:ilvl w:val="0"/>
          <w:numId w:val="73"/>
        </w:numPr>
        <w:spacing w:after="14" w:line="271" w:lineRule="auto"/>
        <w:ind w:left="724" w:hanging="293"/>
      </w:pPr>
      <w:r>
        <w:t xml:space="preserve">Các cuộc khởi nghĩa nổ ra lẻ tẻ, rời rạc. </w:t>
      </w:r>
    </w:p>
    <w:p w:rsidR="001C7BD7" w:rsidRDefault="001C7BD7" w:rsidP="004362D0">
      <w:pPr>
        <w:numPr>
          <w:ilvl w:val="0"/>
          <w:numId w:val="73"/>
        </w:numPr>
        <w:spacing w:after="14" w:line="271" w:lineRule="auto"/>
        <w:ind w:left="724" w:hanging="293"/>
      </w:pPr>
      <w:r>
        <w:t xml:space="preserve">Thực dân Pháp có tiềm lực mạnh về quân sự. </w:t>
      </w:r>
    </w:p>
    <w:p w:rsidR="001C7BD7" w:rsidRDefault="001C7BD7" w:rsidP="004362D0">
      <w:pPr>
        <w:numPr>
          <w:ilvl w:val="0"/>
          <w:numId w:val="73"/>
        </w:numPr>
        <w:spacing w:after="14" w:line="271" w:lineRule="auto"/>
        <w:ind w:left="724" w:hanging="293"/>
      </w:pPr>
      <w:r>
        <w:t xml:space="preserve">Thiếu đường lối lãnh đạo đúng đắn và khoa học. </w:t>
      </w:r>
    </w:p>
    <w:p w:rsidR="001C7BD7" w:rsidRDefault="001C7BD7" w:rsidP="004362D0">
      <w:pPr>
        <w:numPr>
          <w:ilvl w:val="0"/>
          <w:numId w:val="73"/>
        </w:numPr>
        <w:spacing w:after="14" w:line="271" w:lineRule="auto"/>
        <w:ind w:left="724" w:hanging="293"/>
      </w:pPr>
      <w:r>
        <w:t xml:space="preserve">Các cuộc khởi nghĩa chưa có sự chuẩn bị chu đáo. </w:t>
      </w:r>
    </w:p>
    <w:p w:rsidR="001C7BD7" w:rsidRDefault="001C7BD7">
      <w:r>
        <w:rPr>
          <w:b/>
        </w:rPr>
        <w:t>Câu 31:</w:t>
      </w:r>
      <w:r>
        <w:t xml:space="preserve"> Nhận xét nào dưới đây là đúng về nguyên nhân thất bại của phong trào yêu nước theo khuynh hướng dân chủ tư sản ở Việt Nam những năm đầu thế kỷ XX? </w:t>
      </w:r>
    </w:p>
    <w:p w:rsidR="001C7BD7" w:rsidRDefault="001C7BD7">
      <w:pPr>
        <w:tabs>
          <w:tab w:val="center" w:pos="2730"/>
          <w:tab w:val="center" w:pos="7546"/>
        </w:tabs>
      </w:pPr>
      <w:r>
        <w:rPr>
          <w:rFonts w:ascii="Calibri" w:eastAsia="Calibri" w:hAnsi="Calibri" w:cs="Calibri"/>
          <w:sz w:val="22"/>
        </w:rPr>
        <w:tab/>
      </w:r>
      <w:r>
        <w:rPr>
          <w:b/>
        </w:rPr>
        <w:t xml:space="preserve">A. </w:t>
      </w:r>
      <w:r>
        <w:t xml:space="preserve">Chưa sử dụng nhiều phương pháp đấu tranh. </w:t>
      </w:r>
      <w:r>
        <w:tab/>
      </w:r>
      <w:r>
        <w:rPr>
          <w:b/>
        </w:rPr>
        <w:t xml:space="preserve">B. </w:t>
      </w:r>
      <w:r>
        <w:t xml:space="preserve">Không gắn cứu nước với canh tân đất nước. </w:t>
      </w:r>
    </w:p>
    <w:p w:rsidR="001C7BD7" w:rsidRDefault="001C7BD7">
      <w:pPr>
        <w:tabs>
          <w:tab w:val="center" w:pos="2722"/>
          <w:tab w:val="center" w:pos="7343"/>
        </w:tabs>
      </w:pPr>
      <w:r>
        <w:rPr>
          <w:rFonts w:ascii="Calibri" w:eastAsia="Calibri" w:hAnsi="Calibri" w:cs="Calibri"/>
          <w:sz w:val="22"/>
        </w:rPr>
        <w:tab/>
      </w:r>
      <w:r>
        <w:rPr>
          <w:b/>
        </w:rPr>
        <w:t xml:space="preserve">C. </w:t>
      </w:r>
      <w:r>
        <w:t xml:space="preserve">Thiếu sự lãnh đạo của một giai cấp tiên tiến. </w:t>
      </w:r>
      <w:r>
        <w:tab/>
      </w:r>
      <w:r>
        <w:rPr>
          <w:b/>
        </w:rPr>
        <w:t xml:space="preserve">D. </w:t>
      </w:r>
      <w:r>
        <w:t xml:space="preserve">Phong trào còn mang nặng tính tự phát. </w:t>
      </w:r>
    </w:p>
    <w:p w:rsidR="001C7BD7" w:rsidRDefault="001C7BD7">
      <w:pPr>
        <w:ind w:left="446" w:right="513" w:hanging="283"/>
      </w:pPr>
      <w:r>
        <w:rPr>
          <w:b/>
        </w:rPr>
        <w:t>Câu 32:</w:t>
      </w:r>
      <w:r>
        <w:t xml:space="preserve"> Việc xác định con đường cứu nước của Nguyễn Ái Quốc chịu ảnh hưởng sâu sắc từ Cách mạng tháng Mười Nga năm 1917, trước hết vì cuộc cách mạng này </w:t>
      </w:r>
      <w:r>
        <w:rPr>
          <w:b/>
        </w:rPr>
        <w:t xml:space="preserve">A. </w:t>
      </w:r>
      <w:r>
        <w:t xml:space="preserve">đã giải phóng các dân tộc thuộc địa trong đế quốc Nga. </w:t>
      </w:r>
    </w:p>
    <w:p w:rsidR="001C7BD7" w:rsidRDefault="001C7BD7" w:rsidP="004362D0">
      <w:pPr>
        <w:numPr>
          <w:ilvl w:val="0"/>
          <w:numId w:val="74"/>
        </w:numPr>
        <w:spacing w:after="14" w:line="271" w:lineRule="auto"/>
        <w:ind w:left="724" w:hanging="293"/>
      </w:pPr>
      <w:r>
        <w:t xml:space="preserve">đã giải phóng hoàn toàn giai cấp công nhân và nông dân. </w:t>
      </w:r>
    </w:p>
    <w:p w:rsidR="001C7BD7" w:rsidRDefault="001C7BD7" w:rsidP="004362D0">
      <w:pPr>
        <w:numPr>
          <w:ilvl w:val="0"/>
          <w:numId w:val="74"/>
        </w:numPr>
        <w:spacing w:after="14" w:line="271" w:lineRule="auto"/>
        <w:ind w:left="724" w:hanging="293"/>
      </w:pPr>
      <w:r>
        <w:t xml:space="preserve">lật đổ được sự thống trị của tư sản và phong kiến. </w:t>
      </w:r>
    </w:p>
    <w:p w:rsidR="001C7BD7" w:rsidRDefault="001C7BD7" w:rsidP="004362D0">
      <w:pPr>
        <w:numPr>
          <w:ilvl w:val="0"/>
          <w:numId w:val="74"/>
        </w:numPr>
        <w:spacing w:after="14" w:line="271" w:lineRule="auto"/>
        <w:ind w:left="724" w:hanging="293"/>
      </w:pPr>
      <w:r>
        <w:t xml:space="preserve">là cuộc cách mạng vô sản đầu tiên trên thế giới. </w:t>
      </w:r>
    </w:p>
    <w:p w:rsidR="001C7BD7" w:rsidRDefault="001C7BD7">
      <w:pPr>
        <w:ind w:left="446" w:right="662" w:hanging="283"/>
      </w:pPr>
      <w:r>
        <w:rPr>
          <w:b/>
        </w:rPr>
        <w:t>Câu 33:</w:t>
      </w:r>
      <w:r>
        <w:t xml:space="preserve"> Kết quả cuộc đấu tranh giành độc lập của các nước Đông Nam Á trong năm 1945 chứng tỏ </w:t>
      </w:r>
      <w:r>
        <w:rPr>
          <w:b/>
        </w:rPr>
        <w:t xml:space="preserve">A. </w:t>
      </w:r>
      <w:r>
        <w:t xml:space="preserve">tầng lớp trung gian đóng vai trò nòng cốt. </w:t>
      </w:r>
      <w:r>
        <w:tab/>
      </w:r>
      <w:r>
        <w:rPr>
          <w:b/>
        </w:rPr>
        <w:t xml:space="preserve">B. </w:t>
      </w:r>
      <w:r>
        <w:t xml:space="preserve">lực lượng vũ trang giữ vai trò quyết định. </w:t>
      </w:r>
    </w:p>
    <w:p w:rsidR="001C7BD7" w:rsidRDefault="001C7BD7">
      <w:pPr>
        <w:tabs>
          <w:tab w:val="center" w:pos="2713"/>
          <w:tab w:val="center" w:pos="7454"/>
        </w:tabs>
      </w:pPr>
      <w:r>
        <w:rPr>
          <w:rFonts w:ascii="Calibri" w:eastAsia="Calibri" w:hAnsi="Calibri" w:cs="Calibri"/>
          <w:sz w:val="22"/>
        </w:rPr>
        <w:tab/>
      </w:r>
      <w:r>
        <w:rPr>
          <w:b/>
        </w:rPr>
        <w:t xml:space="preserve">C. </w:t>
      </w:r>
      <w:r>
        <w:t xml:space="preserve">điều kiện khách quan giữ vai trò quyết định. </w:t>
      </w:r>
      <w:r>
        <w:tab/>
      </w:r>
      <w:r>
        <w:rPr>
          <w:b/>
        </w:rPr>
        <w:t xml:space="preserve">D. </w:t>
      </w:r>
      <w:r>
        <w:t xml:space="preserve">điều kiện chủ quan giữ vai trò quyết định. </w:t>
      </w:r>
    </w:p>
    <w:p w:rsidR="001C7BD7" w:rsidRDefault="001C7BD7">
      <w:pPr>
        <w:ind w:left="446" w:right="331" w:hanging="283"/>
      </w:pPr>
      <w:r>
        <w:rPr>
          <w:b/>
        </w:rPr>
        <w:t>Câu 34:</w:t>
      </w:r>
      <w:r>
        <w:t xml:space="preserve"> Một trong những yếu tố tác động đến sự hình thành trật tự thế giới giai đoạn sau Chiến tranh lạnh là </w:t>
      </w:r>
    </w:p>
    <w:p w:rsidR="001C7BD7" w:rsidRDefault="001C7BD7" w:rsidP="004362D0">
      <w:pPr>
        <w:numPr>
          <w:ilvl w:val="0"/>
          <w:numId w:val="75"/>
        </w:numPr>
        <w:spacing w:after="14" w:line="271" w:lineRule="auto"/>
        <w:ind w:left="724" w:hanging="293"/>
      </w:pPr>
      <w:r>
        <w:t xml:space="preserve">sự phát triển của các lực lượng cách mạng, hòa bình, dân chủ và tiến bộ xã hội. </w:t>
      </w:r>
    </w:p>
    <w:p w:rsidR="001C7BD7" w:rsidRDefault="001C7BD7" w:rsidP="004362D0">
      <w:pPr>
        <w:numPr>
          <w:ilvl w:val="0"/>
          <w:numId w:val="75"/>
        </w:numPr>
        <w:spacing w:after="14" w:line="271" w:lineRule="auto"/>
        <w:ind w:left="724" w:hanging="293"/>
      </w:pPr>
      <w:r>
        <w:t xml:space="preserve">sự xuất hiện và chi phối nền kinh tế thế giới của tư bản tài chính. </w:t>
      </w:r>
    </w:p>
    <w:p w:rsidR="001C7BD7" w:rsidRDefault="001C7BD7" w:rsidP="004362D0">
      <w:pPr>
        <w:numPr>
          <w:ilvl w:val="0"/>
          <w:numId w:val="75"/>
        </w:numPr>
        <w:spacing w:after="14" w:line="271" w:lineRule="auto"/>
        <w:ind w:left="724" w:hanging="293"/>
      </w:pPr>
      <w:r>
        <w:t xml:space="preserve">sự xuất hiện và ngày càng mở rộng của các công ty độc quyền. </w:t>
      </w:r>
    </w:p>
    <w:p w:rsidR="001C7BD7" w:rsidRDefault="001C7BD7" w:rsidP="004362D0">
      <w:pPr>
        <w:numPr>
          <w:ilvl w:val="0"/>
          <w:numId w:val="75"/>
        </w:numPr>
        <w:spacing w:after="14" w:line="271" w:lineRule="auto"/>
        <w:ind w:left="724" w:hanging="293"/>
      </w:pPr>
      <w:r>
        <w:t xml:space="preserve">quá trình hình thành các trung tâm kinh tế - tài chính Tây Âu và Nhật Bản. </w:t>
      </w:r>
    </w:p>
    <w:p w:rsidR="001C7BD7" w:rsidRDefault="001C7BD7">
      <w:r>
        <w:rPr>
          <w:b/>
        </w:rPr>
        <w:t>Câu 35:</w:t>
      </w:r>
      <w:r>
        <w:t xml:space="preserve"> Việt Nam có thể học tập được kinh nghiệm gì từ công cuộc cải cách mở cửa ở Trung Quốc từ năm 1978? </w:t>
      </w:r>
    </w:p>
    <w:p w:rsidR="001C7BD7" w:rsidRDefault="001C7BD7" w:rsidP="004362D0">
      <w:pPr>
        <w:numPr>
          <w:ilvl w:val="0"/>
          <w:numId w:val="76"/>
        </w:numPr>
        <w:spacing w:after="14" w:line="271" w:lineRule="auto"/>
        <w:ind w:hanging="296"/>
      </w:pPr>
      <w:r>
        <w:t xml:space="preserve">Phát triển các ngành nông nhiệp, công nghiệp, dịch vụ. </w:t>
      </w:r>
    </w:p>
    <w:p w:rsidR="001C7BD7" w:rsidRDefault="001C7BD7" w:rsidP="004362D0">
      <w:pPr>
        <w:numPr>
          <w:ilvl w:val="0"/>
          <w:numId w:val="76"/>
        </w:numPr>
        <w:spacing w:after="14" w:line="271" w:lineRule="auto"/>
        <w:ind w:hanging="296"/>
      </w:pPr>
      <w:r>
        <w:t xml:space="preserve">Lấy cải cách về chính trị làm trọng tâm. </w:t>
      </w:r>
    </w:p>
    <w:p w:rsidR="001C7BD7" w:rsidRDefault="001C7BD7" w:rsidP="004362D0">
      <w:pPr>
        <w:numPr>
          <w:ilvl w:val="0"/>
          <w:numId w:val="76"/>
        </w:numPr>
        <w:spacing w:after="14" w:line="271" w:lineRule="auto"/>
        <w:ind w:hanging="296"/>
      </w:pPr>
      <w:r>
        <w:t xml:space="preserve">Lấy phát triển kinh tế làm trung tâm. </w:t>
      </w:r>
    </w:p>
    <w:p w:rsidR="001C7BD7" w:rsidRDefault="001C7BD7" w:rsidP="004362D0">
      <w:pPr>
        <w:numPr>
          <w:ilvl w:val="0"/>
          <w:numId w:val="76"/>
        </w:numPr>
        <w:spacing w:after="14" w:line="271" w:lineRule="auto"/>
        <w:ind w:hanging="296"/>
      </w:pPr>
      <w:r>
        <w:t xml:space="preserve">Cải cách mở cửa phải đi đôi với ngoại giao có điều kiện. </w:t>
      </w:r>
    </w:p>
    <w:p w:rsidR="001C7BD7" w:rsidRDefault="001C7BD7">
      <w:r>
        <w:rPr>
          <w:b/>
        </w:rPr>
        <w:t>Câu 36:</w:t>
      </w:r>
      <w:r>
        <w:t xml:space="preserve"> Việt Nam có thể học tập kinh nghiệm gì từ sự phát triển kinh tế của Mĩ sau Chiến tranh thế giới thứ hai? </w:t>
      </w:r>
    </w:p>
    <w:p w:rsidR="001C7BD7" w:rsidRDefault="001C7BD7" w:rsidP="004362D0">
      <w:pPr>
        <w:numPr>
          <w:ilvl w:val="0"/>
          <w:numId w:val="77"/>
        </w:numPr>
        <w:spacing w:after="14" w:line="271" w:lineRule="auto"/>
        <w:ind w:left="724" w:hanging="293"/>
      </w:pPr>
      <w:r>
        <w:t xml:space="preserve">Ứng dụng các thành tựu khoa học – kĩ thuật. </w:t>
      </w:r>
    </w:p>
    <w:p w:rsidR="001C7BD7" w:rsidRDefault="001C7BD7" w:rsidP="004362D0">
      <w:pPr>
        <w:numPr>
          <w:ilvl w:val="0"/>
          <w:numId w:val="77"/>
        </w:numPr>
        <w:spacing w:after="14" w:line="271" w:lineRule="auto"/>
        <w:ind w:left="724" w:hanging="293"/>
      </w:pPr>
      <w:r>
        <w:t xml:space="preserve">Nâng cao trình độ, tập trung vốn và lao động. </w:t>
      </w:r>
    </w:p>
    <w:p w:rsidR="001C7BD7" w:rsidRDefault="001C7BD7" w:rsidP="004362D0">
      <w:pPr>
        <w:numPr>
          <w:ilvl w:val="0"/>
          <w:numId w:val="77"/>
        </w:numPr>
        <w:spacing w:after="14" w:line="271" w:lineRule="auto"/>
        <w:ind w:left="724" w:hanging="293"/>
      </w:pPr>
      <w:r>
        <w:t xml:space="preserve">Nâng cao vai trò của các công ty độc quyền. </w:t>
      </w:r>
    </w:p>
    <w:p w:rsidR="001C7BD7" w:rsidRDefault="001C7BD7" w:rsidP="004362D0">
      <w:pPr>
        <w:numPr>
          <w:ilvl w:val="0"/>
          <w:numId w:val="77"/>
        </w:numPr>
        <w:spacing w:after="14" w:line="271" w:lineRule="auto"/>
        <w:ind w:left="724" w:hanging="293"/>
      </w:pPr>
      <w:r>
        <w:t xml:space="preserve">Khai thác nguồn tài nguyên từ các nước phụ thuộc. </w:t>
      </w:r>
    </w:p>
    <w:p w:rsidR="001C7BD7" w:rsidRDefault="001C7BD7">
      <w:pPr>
        <w:ind w:left="446" w:right="1061" w:hanging="283"/>
      </w:pPr>
      <w:r>
        <w:rPr>
          <w:b/>
        </w:rPr>
        <w:t>Câu 37:</w:t>
      </w:r>
      <w:r>
        <w:t xml:space="preserve"> Trong quá trình thực hiện chiến lược toàn cầu từ sau Chiến tranh thế giới thứ hai đến năm 2000, Mĩ đạt được kết quả nào dưới đây? </w:t>
      </w:r>
    </w:p>
    <w:p w:rsidR="001C7BD7" w:rsidRDefault="001C7BD7" w:rsidP="004362D0">
      <w:pPr>
        <w:numPr>
          <w:ilvl w:val="0"/>
          <w:numId w:val="78"/>
        </w:numPr>
        <w:spacing w:after="14" w:line="271" w:lineRule="auto"/>
        <w:ind w:left="724" w:hanging="293"/>
      </w:pPr>
      <w:r>
        <w:t xml:space="preserve">Trực tiếp xóa bỏ hoàn toàn chế độ phân biệt chủng tộc. </w:t>
      </w:r>
    </w:p>
    <w:p w:rsidR="001C7BD7" w:rsidRDefault="001C7BD7" w:rsidP="004362D0">
      <w:pPr>
        <w:numPr>
          <w:ilvl w:val="0"/>
          <w:numId w:val="78"/>
        </w:numPr>
        <w:spacing w:after="14" w:line="271" w:lineRule="auto"/>
        <w:ind w:left="724" w:hanging="293"/>
      </w:pPr>
      <w:r>
        <w:t xml:space="preserve">Duy trì sự tồn tại và hoạt động của tất cả các tổ chức quân sự. </w:t>
      </w:r>
    </w:p>
    <w:p w:rsidR="001C7BD7" w:rsidRDefault="001C7BD7" w:rsidP="004362D0">
      <w:pPr>
        <w:numPr>
          <w:ilvl w:val="0"/>
          <w:numId w:val="78"/>
        </w:numPr>
        <w:spacing w:after="14" w:line="271" w:lineRule="auto"/>
        <w:ind w:left="724" w:hanging="293"/>
      </w:pPr>
      <w:r>
        <w:t xml:space="preserve">Duy trì vị trí cường quốc số một thế giới trên mọi lĩnh vực. </w:t>
      </w:r>
    </w:p>
    <w:p w:rsidR="001C7BD7" w:rsidRDefault="001C7BD7" w:rsidP="004362D0">
      <w:pPr>
        <w:numPr>
          <w:ilvl w:val="0"/>
          <w:numId w:val="78"/>
        </w:numPr>
        <w:spacing w:after="14" w:line="271" w:lineRule="auto"/>
        <w:ind w:left="724" w:hanging="293"/>
      </w:pPr>
      <w:r>
        <w:t xml:space="preserve">Chi phối được nhiều nước tư bản đồng minh phụ thuộc vào Mĩ. </w:t>
      </w:r>
    </w:p>
    <w:p w:rsidR="001C7BD7" w:rsidRDefault="001C7BD7">
      <w:pPr>
        <w:ind w:left="446" w:right="2457" w:hanging="283"/>
      </w:pPr>
      <w:r>
        <w:rPr>
          <w:b/>
        </w:rPr>
        <w:t>Câu 38:</w:t>
      </w:r>
      <w:r>
        <w:t xml:space="preserve"> Điểm giống nhau về tình hình Việt Nam và Nhật Bản giữa thế kỉ XIX là </w:t>
      </w:r>
      <w:r>
        <w:rPr>
          <w:b/>
        </w:rPr>
        <w:t xml:space="preserve">A. </w:t>
      </w:r>
      <w:r>
        <w:t xml:space="preserve">bị các nước đế quốc xâu xé, thống trị. </w:t>
      </w:r>
    </w:p>
    <w:p w:rsidR="001C7BD7" w:rsidRDefault="001C7BD7" w:rsidP="004362D0">
      <w:pPr>
        <w:numPr>
          <w:ilvl w:val="0"/>
          <w:numId w:val="79"/>
        </w:numPr>
        <w:spacing w:after="14" w:line="271" w:lineRule="auto"/>
        <w:ind w:left="724" w:hanging="293"/>
      </w:pPr>
      <w:r>
        <w:t xml:space="preserve">mầm mống kinh tế tư bản chủ nghĩa đang xuất hiện. </w:t>
      </w:r>
    </w:p>
    <w:p w:rsidR="001C7BD7" w:rsidRDefault="001C7BD7" w:rsidP="004362D0">
      <w:pPr>
        <w:numPr>
          <w:ilvl w:val="0"/>
          <w:numId w:val="79"/>
        </w:numPr>
        <w:spacing w:after="14" w:line="271" w:lineRule="auto"/>
        <w:ind w:left="724" w:hanging="293"/>
      </w:pPr>
      <w:r>
        <w:t xml:space="preserve">chế độ phong kiến khủng hoảng sâu sắc. </w:t>
      </w:r>
    </w:p>
    <w:p w:rsidR="001C7BD7" w:rsidRDefault="001C7BD7" w:rsidP="004362D0">
      <w:pPr>
        <w:numPr>
          <w:ilvl w:val="0"/>
          <w:numId w:val="79"/>
        </w:numPr>
        <w:spacing w:after="14" w:line="271" w:lineRule="auto"/>
        <w:ind w:left="724" w:hanging="293"/>
      </w:pPr>
      <w:r>
        <w:t xml:space="preserve">chế độ phong kiến đang phát triển. </w:t>
      </w:r>
    </w:p>
    <w:p w:rsidR="001C7BD7" w:rsidRDefault="001C7BD7">
      <w:pPr>
        <w:ind w:left="446" w:right="321" w:hanging="283"/>
      </w:pPr>
      <w:r>
        <w:rPr>
          <w:b/>
        </w:rPr>
        <w:t>Câu 39:</w:t>
      </w:r>
      <w:r>
        <w:t xml:space="preserve"> Phong trào cách mạng Việt Nam 1930 - 1931 để lại bài học kinh nghiệm gì cho Cách mạng tháng Tám năm 1945? </w:t>
      </w:r>
    </w:p>
    <w:p w:rsidR="001C7BD7" w:rsidRDefault="001C7BD7" w:rsidP="004362D0">
      <w:pPr>
        <w:numPr>
          <w:ilvl w:val="0"/>
          <w:numId w:val="80"/>
        </w:numPr>
        <w:spacing w:after="14" w:line="271" w:lineRule="auto"/>
        <w:ind w:left="724" w:hanging="293"/>
      </w:pPr>
      <w:r>
        <w:t xml:space="preserve">Thành lập ở mỗi nước Đông Dương một hình thức mặt trận riêng. </w:t>
      </w:r>
    </w:p>
    <w:p w:rsidR="001C7BD7" w:rsidRDefault="001C7BD7" w:rsidP="004362D0">
      <w:pPr>
        <w:numPr>
          <w:ilvl w:val="0"/>
          <w:numId w:val="80"/>
        </w:numPr>
        <w:spacing w:after="14" w:line="271" w:lineRule="auto"/>
        <w:ind w:left="724" w:hanging="293"/>
      </w:pPr>
      <w:r>
        <w:t xml:space="preserve">Đi từ khởi nghĩa từng phần tiến lên tổng khởi nghĩa giành chính quyền. </w:t>
      </w:r>
    </w:p>
    <w:p w:rsidR="001C7BD7" w:rsidRDefault="001C7BD7" w:rsidP="004362D0">
      <w:pPr>
        <w:numPr>
          <w:ilvl w:val="0"/>
          <w:numId w:val="80"/>
        </w:numPr>
        <w:spacing w:after="14" w:line="271" w:lineRule="auto"/>
        <w:ind w:left="724" w:hanging="293"/>
      </w:pPr>
      <w:r>
        <w:t xml:space="preserve">Kết hợp các hình thức đấu tranh bí mật, công khai và hợp pháp. </w:t>
      </w:r>
    </w:p>
    <w:p w:rsidR="001C7BD7" w:rsidRDefault="001C7BD7" w:rsidP="004362D0">
      <w:pPr>
        <w:numPr>
          <w:ilvl w:val="0"/>
          <w:numId w:val="80"/>
        </w:numPr>
        <w:spacing w:after="14" w:line="271" w:lineRule="auto"/>
        <w:ind w:left="724" w:hanging="293"/>
      </w:pPr>
      <w:r>
        <w:t xml:space="preserve">Sử dụng bạo lực cách mạng của quần chúng để giành chính quyền. </w:t>
      </w:r>
    </w:p>
    <w:p w:rsidR="001C7BD7" w:rsidRDefault="001C7BD7">
      <w:pPr>
        <w:ind w:left="446" w:right="175" w:hanging="283"/>
      </w:pPr>
      <w:r>
        <w:rPr>
          <w:b/>
        </w:rPr>
        <w:t>Câu 40:</w:t>
      </w:r>
      <w:r>
        <w:t xml:space="preserve"> Yếu tố nào dưới đây tác động đến việc các nước tư bản ngày càng có xu hướng liên kết kinh tế khu vực trong nửa sau thế kỷ XX? </w:t>
      </w:r>
    </w:p>
    <w:p w:rsidR="001C7BD7" w:rsidRDefault="001C7BD7" w:rsidP="004362D0">
      <w:pPr>
        <w:numPr>
          <w:ilvl w:val="0"/>
          <w:numId w:val="81"/>
        </w:numPr>
        <w:spacing w:after="14" w:line="271" w:lineRule="auto"/>
        <w:ind w:left="724" w:hanging="293"/>
      </w:pPr>
      <w:r>
        <w:t xml:space="preserve">Sự phát triển của cách mạng khoa học kỹ thuật. </w:t>
      </w:r>
    </w:p>
    <w:p w:rsidR="001C7BD7" w:rsidRDefault="001C7BD7" w:rsidP="004362D0">
      <w:pPr>
        <w:numPr>
          <w:ilvl w:val="0"/>
          <w:numId w:val="81"/>
        </w:numPr>
        <w:spacing w:after="14" w:line="271" w:lineRule="auto"/>
        <w:ind w:left="724" w:hanging="293"/>
      </w:pPr>
      <w:r>
        <w:t xml:space="preserve">Sự ra đời của tổ chức Liên hợp quốc. </w:t>
      </w:r>
    </w:p>
    <w:p w:rsidR="001C7BD7" w:rsidRDefault="001C7BD7" w:rsidP="004362D0">
      <w:pPr>
        <w:numPr>
          <w:ilvl w:val="0"/>
          <w:numId w:val="81"/>
        </w:numPr>
        <w:spacing w:after="14" w:line="271" w:lineRule="auto"/>
        <w:ind w:left="724" w:hanging="293"/>
      </w:pPr>
      <w:r>
        <w:t xml:space="preserve">Thắng lợi của phong trào giải phóng dân tộc. </w:t>
      </w:r>
      <w:r>
        <w:rPr>
          <w:b/>
        </w:rPr>
        <w:t xml:space="preserve">D. </w:t>
      </w:r>
      <w:r>
        <w:t xml:space="preserve">Chủ nghĩa khủng bố, li khai xuất hiện. </w:t>
      </w:r>
    </w:p>
    <w:p w:rsidR="001C7BD7" w:rsidRDefault="001C7BD7">
      <w:pPr>
        <w:spacing w:line="259" w:lineRule="auto"/>
        <w:ind w:left="446"/>
      </w:pPr>
      <w:r>
        <w:t xml:space="preserve"> </w:t>
      </w:r>
    </w:p>
    <w:p w:rsidR="001C7BD7" w:rsidRDefault="001C7BD7">
      <w:pPr>
        <w:spacing w:after="66" w:line="259" w:lineRule="auto"/>
        <w:ind w:left="163"/>
      </w:pPr>
      <w:r>
        <w:rPr>
          <w:sz w:val="16"/>
        </w:rPr>
        <w:t xml:space="preserve"> </w:t>
      </w:r>
    </w:p>
    <w:p w:rsidR="001C7BD7" w:rsidRDefault="001C7BD7">
      <w:pPr>
        <w:spacing w:line="259" w:lineRule="auto"/>
        <w:ind w:left="96"/>
        <w:jc w:val="center"/>
      </w:pPr>
      <w:r>
        <w:t xml:space="preserve">----------- HẾT ---------- </w:t>
      </w:r>
    </w:p>
    <w:p w:rsidR="001C7BD7" w:rsidRDefault="001C7BD7">
      <w:pPr>
        <w:spacing w:line="259" w:lineRule="auto"/>
        <w:ind w:left="1714" w:right="314"/>
      </w:pPr>
      <w:r>
        <w:rPr>
          <w:i/>
        </w:rPr>
        <w:t xml:space="preserve">Thí sinh không được sử dụng tài liệu. Cán bộ coi thi không giải thích gì thêm  </w:t>
      </w:r>
    </w:p>
    <w:p w:rsidR="001C7BD7" w:rsidRDefault="001C7BD7">
      <w:pPr>
        <w:spacing w:line="259" w:lineRule="auto"/>
        <w:ind w:left="163"/>
      </w:pPr>
      <w:r>
        <w:t xml:space="preserve"> </w:t>
      </w:r>
    </w:p>
    <w:p w:rsidR="001C7BD7" w:rsidRDefault="001C7BD7">
      <w:pPr>
        <w:spacing w:line="259" w:lineRule="auto"/>
        <w:ind w:left="163"/>
      </w:pPr>
      <w:r>
        <w:t xml:space="preserve"> </w:t>
      </w:r>
    </w:p>
    <w:p w:rsidR="001C7BD7" w:rsidRDefault="001C7BD7">
      <w:pPr>
        <w:spacing w:line="259" w:lineRule="auto"/>
        <w:ind w:left="163"/>
      </w:pPr>
      <w:r>
        <w:t xml:space="preserve"> </w:t>
      </w:r>
    </w:p>
    <w:p w:rsidR="001C7BD7" w:rsidRDefault="001C7BD7">
      <w:pPr>
        <w:spacing w:line="259" w:lineRule="auto"/>
        <w:ind w:left="446"/>
      </w:pPr>
      <w:r>
        <w:t xml:space="preserve"> </w:t>
      </w:r>
    </w:p>
    <w:p w:rsidR="001C7BD7" w:rsidRDefault="001C7BD7">
      <w:pPr>
        <w:sectPr w:rsidR="001C7BD7" w:rsidSect="00EF5ABF">
          <w:footerReference w:type="even" r:id="rId12"/>
          <w:footerReference w:type="default" r:id="rId13"/>
          <w:footerReference w:type="first" r:id="rId14"/>
          <w:pgSz w:w="11907" w:h="16840" w:code="9"/>
          <w:pgMar w:top="851" w:right="794" w:bottom="851" w:left="964" w:header="284" w:footer="397" w:gutter="0"/>
          <w:cols w:space="720"/>
          <w:docGrid w:linePitch="381"/>
        </w:sectPr>
      </w:pPr>
    </w:p>
    <w:p w:rsidR="001C7BD7" w:rsidRDefault="001C7BD7">
      <w:pPr>
        <w:pStyle w:val="Heading1"/>
      </w:pPr>
      <w:r>
        <w:t>LỊCH SỬ</w:t>
      </w:r>
    </w:p>
    <w:p w:rsidR="001C7BD7" w:rsidRDefault="001C7BD7">
      <w:pPr>
        <w:spacing w:line="259" w:lineRule="auto"/>
        <w:ind w:left="3215"/>
      </w:pPr>
      <w:r>
        <w:rPr>
          <w:rFonts w:ascii="Arial" w:eastAsia="Arial" w:hAnsi="Arial" w:cs="Arial"/>
          <w:b/>
        </w:rPr>
        <w:t>ĐÁP ÁN MÔN LỊCH SỬ</w:t>
      </w:r>
    </w:p>
    <w:tbl>
      <w:tblPr>
        <w:tblW w:w="1560" w:type="dxa"/>
        <w:tblInd w:w="38" w:type="dxa"/>
        <w:tblCellMar>
          <w:top w:w="9" w:type="dxa"/>
          <w:left w:w="38" w:type="dxa"/>
          <w:bottom w:w="12" w:type="dxa"/>
          <w:right w:w="38" w:type="dxa"/>
        </w:tblCellMar>
        <w:tblLook w:val="04A0" w:firstRow="1" w:lastRow="0" w:firstColumn="1" w:lastColumn="0" w:noHBand="0" w:noVBand="1"/>
      </w:tblPr>
      <w:tblGrid>
        <w:gridCol w:w="497"/>
        <w:gridCol w:w="1063"/>
      </w:tblGrid>
      <w:tr w:rsidR="001C7BD7" w:rsidTr="00203806">
        <w:trPr>
          <w:trHeight w:val="334"/>
        </w:trPr>
        <w:tc>
          <w:tcPr>
            <w:tcW w:w="4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C7BD7" w:rsidRPr="00EF5ABF" w:rsidRDefault="001C7BD7" w:rsidP="00EF5ABF">
            <w:pPr>
              <w:spacing w:line="259" w:lineRule="auto"/>
              <w:ind w:left="43"/>
              <w:jc w:val="both"/>
              <w:rPr>
                <w:rFonts w:ascii="Calibri" w:hAnsi="Calibri"/>
                <w:sz w:val="22"/>
                <w:szCs w:val="22"/>
              </w:rPr>
            </w:pPr>
            <w:r w:rsidRPr="00EF5ABF">
              <w:rPr>
                <w:rFonts w:ascii="Arial" w:eastAsia="Arial" w:hAnsi="Arial" w:cs="Arial"/>
                <w:b/>
                <w:sz w:val="20"/>
                <w:szCs w:val="22"/>
              </w:rPr>
              <w:t>Câu</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Arial" w:eastAsia="Arial" w:hAnsi="Arial" w:cs="Arial"/>
                <w:b/>
                <w:sz w:val="20"/>
                <w:szCs w:val="22"/>
              </w:rPr>
              <w:t>MÃ ĐỀ</w:t>
            </w:r>
          </w:p>
        </w:tc>
      </w:tr>
      <w:tr w:rsidR="00203806" w:rsidTr="00203806">
        <w:trPr>
          <w:trHeight w:val="334"/>
        </w:trPr>
        <w:tc>
          <w:tcPr>
            <w:tcW w:w="0" w:type="auto"/>
            <w:vMerge/>
            <w:tcBorders>
              <w:top w:val="nil"/>
              <w:left w:val="single" w:sz="8" w:space="0" w:color="000000"/>
              <w:bottom w:val="single" w:sz="8" w:space="0" w:color="000000"/>
              <w:right w:val="single" w:sz="8" w:space="0" w:color="000000"/>
            </w:tcBorders>
            <w:shd w:val="clear" w:color="auto" w:fill="auto"/>
          </w:tcPr>
          <w:p w:rsidR="00203806" w:rsidRPr="00EF5ABF" w:rsidRDefault="00203806" w:rsidP="00EF5ABF">
            <w:pPr>
              <w:spacing w:after="160" w:line="259" w:lineRule="auto"/>
              <w:rPr>
                <w:rFonts w:ascii="Calibri" w:hAnsi="Calibri"/>
                <w:sz w:val="22"/>
                <w:szCs w:val="22"/>
              </w:rPr>
            </w:pPr>
          </w:p>
        </w:tc>
        <w:tc>
          <w:tcPr>
            <w:tcW w:w="1063" w:type="dxa"/>
            <w:tcBorders>
              <w:top w:val="single" w:sz="8" w:space="0" w:color="000000"/>
              <w:left w:val="single" w:sz="8" w:space="0" w:color="000000"/>
              <w:bottom w:val="single" w:sz="8" w:space="0" w:color="000000"/>
              <w:right w:val="single" w:sz="8" w:space="0" w:color="000000"/>
            </w:tcBorders>
            <w:shd w:val="clear" w:color="auto" w:fill="auto"/>
            <w:vAlign w:val="bottom"/>
          </w:tcPr>
          <w:p w:rsidR="00203806" w:rsidRPr="00EF5ABF" w:rsidRDefault="00203806" w:rsidP="00EF5ABF">
            <w:pPr>
              <w:spacing w:line="259" w:lineRule="auto"/>
              <w:ind w:left="34"/>
              <w:jc w:val="both"/>
              <w:rPr>
                <w:rFonts w:ascii="Calibri" w:hAnsi="Calibri"/>
                <w:sz w:val="22"/>
                <w:szCs w:val="22"/>
              </w:rPr>
            </w:pPr>
            <w:r w:rsidRPr="00EF5ABF">
              <w:rPr>
                <w:rFonts w:ascii="Arial" w:eastAsia="Arial" w:hAnsi="Arial" w:cs="Arial"/>
                <w:b/>
                <w:sz w:val="20"/>
                <w:szCs w:val="22"/>
              </w:rPr>
              <w:t>101</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1</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D</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2</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C</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3</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A</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4</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A</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5</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B</w:t>
            </w:r>
          </w:p>
        </w:tc>
      </w:tr>
      <w:tr w:rsidR="00203806" w:rsidTr="00203806">
        <w:trPr>
          <w:trHeight w:val="248"/>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6</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A</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7</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D</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8</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D</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9</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B</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10</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B</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11</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C</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12</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B</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13</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C</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14</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A</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15</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B</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16</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A</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17</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D</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18</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C</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19</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B</w:t>
            </w:r>
          </w:p>
        </w:tc>
      </w:tr>
      <w:tr w:rsidR="00203806" w:rsidTr="00203806">
        <w:trPr>
          <w:trHeight w:val="248"/>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20</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B</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21</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C</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22</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D</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23</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A</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24</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B</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25</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D</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26</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B</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27</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D</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28</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B</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29</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C</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30</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C</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31</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C</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32</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A</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33</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D</w:t>
            </w:r>
          </w:p>
        </w:tc>
      </w:tr>
      <w:tr w:rsidR="00203806" w:rsidTr="00203806">
        <w:trPr>
          <w:trHeight w:val="248"/>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34</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A</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35</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C</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36</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A</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37</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D</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38</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C</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39</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D</w:t>
            </w:r>
          </w:p>
        </w:tc>
      </w:tr>
      <w:tr w:rsidR="00203806" w:rsidTr="00203806">
        <w:trPr>
          <w:trHeight w:val="247"/>
        </w:trPr>
        <w:tc>
          <w:tcPr>
            <w:tcW w:w="497"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40</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rsidR="00203806" w:rsidRPr="00EF5ABF" w:rsidRDefault="00203806" w:rsidP="00EF5ABF">
            <w:pPr>
              <w:spacing w:line="259" w:lineRule="auto"/>
              <w:rPr>
                <w:rFonts w:ascii="Calibri" w:hAnsi="Calibri"/>
                <w:sz w:val="22"/>
                <w:szCs w:val="22"/>
              </w:rPr>
            </w:pPr>
            <w:r w:rsidRPr="00EF5ABF">
              <w:rPr>
                <w:rFonts w:ascii="Arial" w:eastAsia="Arial" w:hAnsi="Arial" w:cs="Arial"/>
                <w:sz w:val="20"/>
                <w:szCs w:val="22"/>
              </w:rPr>
              <w:t>A</w:t>
            </w:r>
          </w:p>
        </w:tc>
      </w:tr>
    </w:tbl>
    <w:p w:rsidR="001C7BD7" w:rsidRDefault="001C7BD7">
      <w:pPr>
        <w:spacing w:line="259" w:lineRule="auto"/>
        <w:ind w:right="16"/>
        <w:jc w:val="center"/>
      </w:pPr>
    </w:p>
    <w:p w:rsidR="00203806" w:rsidRDefault="00203806">
      <w:pPr>
        <w:spacing w:line="259" w:lineRule="auto"/>
        <w:ind w:right="16"/>
        <w:jc w:val="center"/>
      </w:pPr>
    </w:p>
    <w:p w:rsidR="00203806" w:rsidRDefault="00203806">
      <w:pPr>
        <w:spacing w:line="259" w:lineRule="auto"/>
        <w:ind w:right="16"/>
        <w:jc w:val="center"/>
      </w:pPr>
    </w:p>
    <w:p w:rsidR="00203806" w:rsidRDefault="00203806">
      <w:pPr>
        <w:spacing w:line="259" w:lineRule="auto"/>
        <w:ind w:right="16"/>
        <w:jc w:val="center"/>
      </w:pPr>
    </w:p>
    <w:p w:rsidR="00203806" w:rsidRDefault="00203806">
      <w:pPr>
        <w:spacing w:line="259" w:lineRule="auto"/>
        <w:ind w:right="16"/>
        <w:jc w:val="center"/>
      </w:pPr>
    </w:p>
    <w:p w:rsidR="00203806" w:rsidRDefault="00203806">
      <w:pPr>
        <w:spacing w:line="259" w:lineRule="auto"/>
        <w:ind w:right="16"/>
        <w:jc w:val="center"/>
      </w:pPr>
    </w:p>
    <w:tbl>
      <w:tblPr>
        <w:tblW w:w="9532" w:type="dxa"/>
        <w:tblInd w:w="238" w:type="dxa"/>
        <w:tblCellMar>
          <w:left w:w="0" w:type="dxa"/>
          <w:right w:w="0" w:type="dxa"/>
        </w:tblCellMar>
        <w:tblLook w:val="04A0" w:firstRow="1" w:lastRow="0" w:firstColumn="1" w:lastColumn="0" w:noHBand="0" w:noVBand="1"/>
      </w:tblPr>
      <w:tblGrid>
        <w:gridCol w:w="4286"/>
        <w:gridCol w:w="5246"/>
      </w:tblGrid>
      <w:tr w:rsidR="001C7BD7" w:rsidTr="00EF5ABF">
        <w:trPr>
          <w:trHeight w:val="547"/>
        </w:trPr>
        <w:tc>
          <w:tcPr>
            <w:tcW w:w="4286" w:type="dxa"/>
            <w:tcBorders>
              <w:top w:val="nil"/>
              <w:left w:val="nil"/>
              <w:bottom w:val="nil"/>
              <w:right w:val="nil"/>
            </w:tcBorders>
            <w:shd w:val="clear" w:color="auto" w:fill="auto"/>
          </w:tcPr>
          <w:p w:rsidR="001C7BD7" w:rsidRPr="00EF5ABF" w:rsidRDefault="001C7BD7" w:rsidP="00EF5ABF">
            <w:pPr>
              <w:spacing w:after="16" w:line="259" w:lineRule="auto"/>
              <w:rPr>
                <w:rFonts w:ascii="Calibri" w:hAnsi="Calibri"/>
                <w:sz w:val="22"/>
                <w:szCs w:val="22"/>
              </w:rPr>
            </w:pPr>
            <w:r w:rsidRPr="00EF5ABF">
              <w:rPr>
                <w:rFonts w:ascii="Calibri" w:hAnsi="Calibri"/>
                <w:b/>
                <w:sz w:val="22"/>
                <w:szCs w:val="22"/>
              </w:rPr>
              <w:t xml:space="preserve">TRƯỜNG THPT CHUYÊN BẮC NINH </w:t>
            </w:r>
          </w:p>
          <w:p w:rsidR="001C7BD7" w:rsidRPr="00EF5ABF" w:rsidRDefault="001C7BD7" w:rsidP="00EF5ABF">
            <w:pPr>
              <w:spacing w:line="259" w:lineRule="auto"/>
              <w:ind w:right="395"/>
              <w:jc w:val="center"/>
              <w:rPr>
                <w:rFonts w:ascii="Calibri" w:hAnsi="Calibri"/>
                <w:sz w:val="22"/>
                <w:szCs w:val="22"/>
              </w:rPr>
            </w:pPr>
            <w:r w:rsidRPr="00EF5ABF">
              <w:rPr>
                <w:rFonts w:ascii="Calibri" w:hAnsi="Calibri"/>
                <w:b/>
                <w:sz w:val="22"/>
                <w:szCs w:val="22"/>
                <w:u w:val="single" w:color="000000"/>
              </w:rPr>
              <w:t>TỔ TỔNG HỢP</w:t>
            </w:r>
            <w:r w:rsidRPr="00EF5ABF">
              <w:rPr>
                <w:rFonts w:ascii="Calibri" w:hAnsi="Calibri"/>
                <w:b/>
                <w:sz w:val="22"/>
                <w:szCs w:val="22"/>
              </w:rPr>
              <w:t xml:space="preserve"> </w:t>
            </w:r>
          </w:p>
        </w:tc>
        <w:tc>
          <w:tcPr>
            <w:tcW w:w="5245" w:type="dxa"/>
            <w:tcBorders>
              <w:top w:val="nil"/>
              <w:left w:val="nil"/>
              <w:bottom w:val="nil"/>
              <w:right w:val="nil"/>
            </w:tcBorders>
            <w:shd w:val="clear" w:color="auto" w:fill="auto"/>
          </w:tcPr>
          <w:p w:rsidR="001C7BD7" w:rsidRPr="00EF5ABF" w:rsidRDefault="001C7BD7" w:rsidP="00EF5ABF">
            <w:pPr>
              <w:spacing w:after="16" w:line="259" w:lineRule="auto"/>
              <w:ind w:right="53"/>
              <w:jc w:val="center"/>
              <w:rPr>
                <w:rFonts w:ascii="Calibri" w:hAnsi="Calibri"/>
                <w:sz w:val="22"/>
                <w:szCs w:val="22"/>
              </w:rPr>
            </w:pPr>
            <w:r w:rsidRPr="00EF5ABF">
              <w:rPr>
                <w:rFonts w:ascii="Calibri" w:hAnsi="Calibri"/>
                <w:b/>
                <w:sz w:val="22"/>
                <w:szCs w:val="22"/>
              </w:rPr>
              <w:t xml:space="preserve">ĐỀ THI THỬ THPT QUỐC GIA LẦN 1 </w:t>
            </w:r>
          </w:p>
          <w:p w:rsidR="001C7BD7" w:rsidRPr="00EF5ABF" w:rsidRDefault="001C7BD7" w:rsidP="00EF5ABF">
            <w:pPr>
              <w:spacing w:line="259" w:lineRule="auto"/>
              <w:ind w:right="55"/>
              <w:jc w:val="center"/>
              <w:rPr>
                <w:rFonts w:ascii="Calibri" w:hAnsi="Calibri"/>
                <w:sz w:val="22"/>
                <w:szCs w:val="22"/>
              </w:rPr>
            </w:pPr>
            <w:r w:rsidRPr="00EF5ABF">
              <w:rPr>
                <w:rFonts w:ascii="Calibri" w:hAnsi="Calibri"/>
                <w:b/>
                <w:sz w:val="22"/>
                <w:szCs w:val="22"/>
              </w:rPr>
              <w:t xml:space="preserve">NĂM HỌC 2018 - 2019 </w:t>
            </w:r>
          </w:p>
        </w:tc>
      </w:tr>
      <w:tr w:rsidR="001C7BD7" w:rsidTr="00EF5ABF">
        <w:trPr>
          <w:trHeight w:val="551"/>
        </w:trPr>
        <w:tc>
          <w:tcPr>
            <w:tcW w:w="4286" w:type="dxa"/>
            <w:tcBorders>
              <w:top w:val="nil"/>
              <w:left w:val="nil"/>
              <w:bottom w:val="nil"/>
              <w:right w:val="nil"/>
            </w:tcBorders>
            <w:shd w:val="clear" w:color="auto" w:fill="auto"/>
          </w:tcPr>
          <w:p w:rsidR="001C7BD7" w:rsidRPr="00EF5ABF" w:rsidRDefault="001C7BD7" w:rsidP="00EF5ABF">
            <w:pPr>
              <w:spacing w:after="16" w:line="259" w:lineRule="auto"/>
              <w:ind w:left="821"/>
              <w:rPr>
                <w:rFonts w:ascii="Calibri" w:hAnsi="Calibri"/>
                <w:sz w:val="22"/>
                <w:szCs w:val="22"/>
              </w:rPr>
            </w:pPr>
            <w:r w:rsidRPr="00EF5ABF">
              <w:rPr>
                <w:rFonts w:ascii="Calibri" w:hAnsi="Calibri"/>
                <w:i/>
                <w:sz w:val="22"/>
                <w:szCs w:val="22"/>
              </w:rPr>
              <w:t>(Đề thi gồm có 04 trang)</w:t>
            </w:r>
            <w:r w:rsidRPr="00EF5ABF">
              <w:rPr>
                <w:rFonts w:ascii="Calibri" w:hAnsi="Calibri"/>
                <w:b/>
                <w:sz w:val="22"/>
                <w:szCs w:val="22"/>
              </w:rPr>
              <w:t xml:space="preserve"> </w:t>
            </w:r>
          </w:p>
          <w:p w:rsidR="001C7BD7" w:rsidRPr="00EF5ABF" w:rsidRDefault="001C7BD7" w:rsidP="00EF5ABF">
            <w:pPr>
              <w:spacing w:line="259" w:lineRule="auto"/>
              <w:ind w:right="337"/>
              <w:jc w:val="center"/>
              <w:rPr>
                <w:rFonts w:ascii="Calibri" w:hAnsi="Calibri"/>
                <w:sz w:val="22"/>
                <w:szCs w:val="22"/>
              </w:rPr>
            </w:pPr>
            <w:r w:rsidRPr="00EF5ABF">
              <w:rPr>
                <w:rFonts w:ascii="Calibri" w:hAnsi="Calibri"/>
                <w:i/>
                <w:sz w:val="22"/>
                <w:szCs w:val="22"/>
              </w:rPr>
              <w:t xml:space="preserve"> </w:t>
            </w:r>
          </w:p>
        </w:tc>
        <w:tc>
          <w:tcPr>
            <w:tcW w:w="5245" w:type="dxa"/>
            <w:tcBorders>
              <w:top w:val="nil"/>
              <w:left w:val="nil"/>
              <w:bottom w:val="nil"/>
              <w:right w:val="nil"/>
            </w:tcBorders>
            <w:shd w:val="clear" w:color="auto" w:fill="auto"/>
          </w:tcPr>
          <w:p w:rsidR="001C7BD7" w:rsidRPr="00EF5ABF" w:rsidRDefault="001C7BD7" w:rsidP="00EF5ABF">
            <w:pPr>
              <w:spacing w:after="16" w:line="259" w:lineRule="auto"/>
              <w:ind w:right="55"/>
              <w:jc w:val="center"/>
              <w:rPr>
                <w:rFonts w:ascii="Calibri" w:hAnsi="Calibri"/>
                <w:sz w:val="22"/>
                <w:szCs w:val="22"/>
              </w:rPr>
            </w:pPr>
            <w:r w:rsidRPr="00EF5ABF">
              <w:rPr>
                <w:rFonts w:ascii="Calibri" w:hAnsi="Calibri"/>
                <w:b/>
                <w:sz w:val="22"/>
                <w:szCs w:val="22"/>
              </w:rPr>
              <w:t>MÔN: Lịch sử</w:t>
            </w:r>
            <w:r w:rsidRPr="00EF5ABF">
              <w:rPr>
                <w:rFonts w:ascii="Calibri" w:hAnsi="Calibri"/>
                <w:sz w:val="22"/>
                <w:szCs w:val="22"/>
              </w:rPr>
              <w:t xml:space="preserve"> </w:t>
            </w:r>
          </w:p>
          <w:p w:rsidR="001C7BD7" w:rsidRPr="00EF5ABF" w:rsidRDefault="001C7BD7" w:rsidP="00EF5ABF">
            <w:pPr>
              <w:spacing w:line="259" w:lineRule="auto"/>
              <w:rPr>
                <w:rFonts w:ascii="Calibri" w:hAnsi="Calibri"/>
                <w:sz w:val="22"/>
                <w:szCs w:val="22"/>
              </w:rPr>
            </w:pPr>
            <w:r w:rsidRPr="00EF5ABF">
              <w:rPr>
                <w:rFonts w:ascii="Calibri" w:hAnsi="Calibri"/>
                <w:i/>
                <w:sz w:val="22"/>
                <w:szCs w:val="22"/>
              </w:rPr>
              <w:t xml:space="preserve"> Thời gian làm bài : 50 Phút (không kể thời gian giao đề) </w:t>
            </w:r>
          </w:p>
        </w:tc>
      </w:tr>
    </w:tbl>
    <w:p w:rsidR="001C7BD7" w:rsidRDefault="002E4C72">
      <w:pPr>
        <w:spacing w:after="125" w:line="259" w:lineRule="auto"/>
        <w:ind w:left="4402"/>
        <w:jc w:val="center"/>
      </w:pPr>
      <w:r>
        <w:rPr>
          <w:noProof/>
        </w:rPr>
        <mc:AlternateContent>
          <mc:Choice Requires="wpg">
            <w:drawing>
              <wp:inline distT="0" distB="0" distL="0" distR="0">
                <wp:extent cx="2150110" cy="8890"/>
                <wp:effectExtent l="0" t="0" r="21590" b="10160"/>
                <wp:docPr id="15070" name="Group 15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0110" cy="8890"/>
                          <a:chOff x="0" y="0"/>
                          <a:chExt cx="2150364" cy="8966"/>
                        </a:xfrm>
                      </wpg:grpSpPr>
                      <wps:wsp>
                        <wps:cNvPr id="158" name="Shape 158"/>
                        <wps:cNvSpPr/>
                        <wps:spPr>
                          <a:xfrm>
                            <a:off x="0" y="0"/>
                            <a:ext cx="2150364" cy="0"/>
                          </a:xfrm>
                          <a:custGeom>
                            <a:avLst/>
                            <a:gdLst/>
                            <a:ahLst/>
                            <a:cxnLst/>
                            <a:rect l="0" t="0" r="0" b="0"/>
                            <a:pathLst>
                              <a:path w="2150364">
                                <a:moveTo>
                                  <a:pt x="0" y="0"/>
                                </a:moveTo>
                                <a:lnTo>
                                  <a:pt x="2150364" y="0"/>
                                </a:lnTo>
                              </a:path>
                            </a:pathLst>
                          </a:custGeom>
                          <a:noFill/>
                          <a:ln w="8966" cap="flat" cmpd="sng" algn="ctr">
                            <a:solidFill>
                              <a:srgbClr val="000000">
                                <a:shade val="95000"/>
                                <a:satMod val="105000"/>
                              </a:srgbClr>
                            </a:solidFill>
                            <a:prstDash val="solid"/>
                            <a:round/>
                          </a:ln>
                          <a:effectLst/>
                        </wps:spPr>
                        <wps:bodyPr/>
                      </wps:wsp>
                    </wpg:wgp>
                  </a:graphicData>
                </a:graphic>
              </wp:inline>
            </w:drawing>
          </mc:Choice>
          <mc:Fallback>
            <w:pict>
              <v:group id="Group 15070" o:spid="_x0000_s1026" style="width:169.3pt;height:.7pt;mso-position-horizontal-relative:char;mso-position-vertical-relative:line" coordsize="21503,8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7USLawIAAKIFAAAOAAAAZHJzL2Uyb0RvYy54bWykVM2O2jAQvlfqO1i5lwDtUoiAPZQul227 0m4fYLCdH9WxLdsQePuOxyFQVqqqbQ6RPb/ffDOe5f2xVewgnW+MXmWT0ThjUnMjGl2tsp8vDx/m GfMBtABltFxlJ+mz+/X7d8vOFnJqaqOEdAyDaF90dpXVIdgizz2vZQt+ZKzUqCyNayHg1VW5cNBh 9Fbl0/F4lnfGCesMl96jdJOU2Zril6Xk4UdZehmYWmWILdDf0X8X//l6CUXlwNYN72HAG1C00GhM OoTaQAC2d82rUG3DnfGmDCNu2tyUZcMl1YDVTMY31Wyd2VuqpSq6yg40IbU3PL05LP9+eHKsEdi7 u/FnZEhDi22izCyJkKLOVgVabp19tk8u1YnHR8N/eVTnt/p4ry7Gx9K10QnLZUfi/jRwL4+BcRRO MdlkggA46ubzRd8aXmP/Xjnx+uuV28fZp95tMZvFjuZQpJQEbADSWZwxf6HR/x+NzzVYSd3xkZyB Rpz4RCIZIInziCkmR6vIX3/zPZX/ys5QJlEz1AgF3/uwlYYohsOjD5gAJ1GcT1CfT/yoz0eHT+Ov j8JCiH4xVDyyLvUoooiy1hzkiyFtuOkPQrtolb62il2mOs4DgLbJAg8xDTVvSI3C6+K0eWiUouqU joDmseGMAy6OUkHAY2txlL2uMgaqwo3EgyO43qhGRO+I2Ltq90U5doC4FehLRjUImaSLOxSn7eAh fDMiiSfjsxyh9WEI8h/xrfNhA75OPqRKofA9a4H4qeqIRNKKSj3BYfVFGop42hlxolkhOc4tusV3 hYuAAvRLK26a6ztZXVbr+jcAAAD//wMAUEsDBBQABgAIAAAAIQCsIklo2wAAAAMBAAAPAAAAZHJz L2Rvd25yZXYueG1sTI9BS8NAEIXvgv9hGcGb3cRoKWk2pRT1VARbQXqbJtMkNDsbstsk/feOXvTy YHiP977JVpNt1UC9bxwbiGcRKOLClQ1XBj73rw8LUD4gl9g6JgNX8rDKb28yTEs38gcNu1ApKWGf ooE6hC7V2hc1WfQz1xGLd3K9xSBnX+myx1HKbasfo2iuLTYsCzV2tKmpOO8u1sDbiOM6iV+G7fm0 uR72z+9f25iMub+b1ktQgabwF4YffEGHXJiO7sKlV60BeST8qnhJspiDOkroCXSe6f/s+TcAAAD/ /wMAUEsBAi0AFAAGAAgAAAAhALaDOJL+AAAA4QEAABMAAAAAAAAAAAAAAAAAAAAAAFtDb250ZW50 X1R5cGVzXS54bWxQSwECLQAUAAYACAAAACEAOP0h/9YAAACUAQAACwAAAAAAAAAAAAAAAAAvAQAA X3JlbHMvLnJlbHNQSwECLQAUAAYACAAAACEAc+1Ei2sCAACiBQAADgAAAAAAAAAAAAAAAAAuAgAA ZHJzL2Uyb0RvYy54bWxQSwECLQAUAAYACAAAACEArCJJaNsAAAADAQAADwAAAAAAAAAAAAAAAADF BAAAZHJzL2Rvd25yZXYueG1sUEsFBgAAAAAEAAQA8wAAAM0FAAAAAA== ">
                <v:shape id="Shape 158" o:spid="_x0000_s1027" style="position:absolute;width:21503;height:0;visibility:visible;mso-wrap-style:square;v-text-anchor:top" coordsize="215036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wEtl8MA AADcAAAADwAAAGRycy9kb3ducmV2LnhtbESPT2vCQBDF7wW/wzJCb3WjYNHoKhIs7VGj4nXITv5g djZktxq/fedQ8DbDe/Peb9bbwbXqTn1oPBuYThJQxIW3DVcGzqevjwWoEJEttp7JwJMCbDejtzWm 1j/4SPc8VkpCOKRooI6xS7UORU0Ow8R3xKKVvncYZe0rbXt8SLhr9SxJPrXDhqWhxo6ymopb/usM HK9PKvfLaTm/XrLskO/50O6+jXkfD7sVqEhDfJn/r3+s4M+FVp6RCfTmDwAA//8DAFBLAQItABQA BgAIAAAAIQDw94q7/QAAAOIBAAATAAAAAAAAAAAAAAAAAAAAAABbQ29udGVudF9UeXBlc10ueG1s UEsBAi0AFAAGAAgAAAAhADHdX2HSAAAAjwEAAAsAAAAAAAAAAAAAAAAALgEAAF9yZWxzLy5yZWxz UEsBAi0AFAAGAAgAAAAhADMvBZ5BAAAAOQAAABAAAAAAAAAAAAAAAAAAKQIAAGRycy9zaGFwZXht bC54bWxQSwECLQAUAAYACAAAACEAVwEtl8MAAADcAAAADwAAAAAAAAAAAAAAAACYAgAAZHJzL2Rv d25yZXYueG1sUEsFBgAAAAAEAAQA9QAAAIgDAAAAAA== " path="m,l2150364,e" filled="f" strokeweight=".24906mm">
                  <v:path arrowok="t" textboxrect="0,0,2150364,0"/>
                </v:shape>
                <w10:anchorlock/>
              </v:group>
            </w:pict>
          </mc:Fallback>
        </mc:AlternateContent>
      </w:r>
      <w:r w:rsidR="001C7BD7">
        <w:rPr>
          <w:b/>
        </w:rPr>
        <w:t xml:space="preserve"> </w:t>
      </w:r>
    </w:p>
    <w:tbl>
      <w:tblPr>
        <w:tblpPr w:vertAnchor="text" w:tblpX="8370" w:tblpY="-151"/>
        <w:tblOverlap w:val="never"/>
        <w:tblW w:w="1381" w:type="dxa"/>
        <w:tblCellMar>
          <w:left w:w="144" w:type="dxa"/>
          <w:right w:w="115" w:type="dxa"/>
        </w:tblCellMar>
        <w:tblLook w:val="04A0" w:firstRow="1" w:lastRow="0" w:firstColumn="1" w:lastColumn="0" w:noHBand="0" w:noVBand="1"/>
      </w:tblPr>
      <w:tblGrid>
        <w:gridCol w:w="1381"/>
      </w:tblGrid>
      <w:tr w:rsidR="001C7BD7" w:rsidTr="00EF5ABF">
        <w:trPr>
          <w:trHeight w:val="452"/>
        </w:trPr>
        <w:tc>
          <w:tcPr>
            <w:tcW w:w="13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7BD7" w:rsidRPr="00EF5ABF" w:rsidRDefault="001C7BD7" w:rsidP="00EF5ABF">
            <w:pPr>
              <w:spacing w:line="259" w:lineRule="auto"/>
              <w:rPr>
                <w:rFonts w:ascii="Calibri" w:hAnsi="Calibri"/>
                <w:sz w:val="22"/>
                <w:szCs w:val="22"/>
              </w:rPr>
            </w:pPr>
            <w:r w:rsidRPr="00EF5ABF">
              <w:rPr>
                <w:rFonts w:ascii="Calibri" w:hAnsi="Calibri"/>
                <w:b/>
                <w:sz w:val="22"/>
                <w:szCs w:val="22"/>
              </w:rPr>
              <w:t>Mã đề 101</w:t>
            </w:r>
            <w:r w:rsidRPr="00EF5ABF">
              <w:rPr>
                <w:rFonts w:ascii="Calibri" w:hAnsi="Calibri"/>
                <w:sz w:val="22"/>
                <w:szCs w:val="22"/>
              </w:rPr>
              <w:t xml:space="preserve"> </w:t>
            </w:r>
          </w:p>
        </w:tc>
      </w:tr>
    </w:tbl>
    <w:p w:rsidR="001C7BD7" w:rsidRDefault="001C7BD7">
      <w:pPr>
        <w:spacing w:after="137"/>
      </w:pPr>
      <w:r>
        <w:t xml:space="preserve">Họ tên : ............................................................... Số báo danh : ............................... </w:t>
      </w:r>
    </w:p>
    <w:p w:rsidR="001C7BD7" w:rsidRDefault="001C7BD7">
      <w:pPr>
        <w:spacing w:after="14" w:line="259" w:lineRule="auto"/>
        <w:ind w:left="101"/>
      </w:pPr>
      <w:r>
        <w:rPr>
          <w:b/>
        </w:rPr>
        <w:t xml:space="preserve"> </w:t>
      </w:r>
    </w:p>
    <w:p w:rsidR="001C7BD7" w:rsidRDefault="001C7BD7">
      <w:pPr>
        <w:ind w:left="10"/>
      </w:pPr>
      <w:r>
        <w:rPr>
          <w:b/>
          <w:color w:val="0000FF"/>
        </w:rPr>
        <w:t>Câu 1:</w:t>
      </w:r>
      <w:r>
        <w:t xml:space="preserve"> Nguyên nhân khách quan dẫn đến thắng lợi của cách mạng Tháng Tám năm 1945 là do </w:t>
      </w:r>
    </w:p>
    <w:p w:rsidR="001C7BD7" w:rsidRDefault="001C7BD7" w:rsidP="004362D0">
      <w:pPr>
        <w:numPr>
          <w:ilvl w:val="0"/>
          <w:numId w:val="82"/>
        </w:numPr>
        <w:spacing w:after="15" w:line="248" w:lineRule="auto"/>
        <w:ind w:hanging="276"/>
        <w:jc w:val="both"/>
      </w:pPr>
      <w:r>
        <w:t xml:space="preserve">sự lãnh đạo của Đảng cộng sản Đông Dương </w:t>
      </w:r>
    </w:p>
    <w:p w:rsidR="001C7BD7" w:rsidRDefault="001C7BD7" w:rsidP="004362D0">
      <w:pPr>
        <w:numPr>
          <w:ilvl w:val="0"/>
          <w:numId w:val="82"/>
        </w:numPr>
        <w:spacing w:after="15" w:line="248" w:lineRule="auto"/>
        <w:ind w:hanging="276"/>
        <w:jc w:val="both"/>
      </w:pPr>
      <w:r>
        <w:t xml:space="preserve">thắng lợi của quân đồng mình với chủ nghĩa phát xít </w:t>
      </w:r>
    </w:p>
    <w:p w:rsidR="001C7BD7" w:rsidRDefault="001C7BD7" w:rsidP="004362D0">
      <w:pPr>
        <w:numPr>
          <w:ilvl w:val="0"/>
          <w:numId w:val="82"/>
        </w:numPr>
        <w:spacing w:after="15" w:line="248" w:lineRule="auto"/>
        <w:ind w:hanging="276"/>
        <w:jc w:val="both"/>
      </w:pPr>
      <w:r>
        <w:t xml:space="preserve">sức mạnh của khối đại đoàn kết dân tộc </w:t>
      </w:r>
    </w:p>
    <w:p w:rsidR="001C7BD7" w:rsidRDefault="001C7BD7" w:rsidP="004362D0">
      <w:pPr>
        <w:numPr>
          <w:ilvl w:val="0"/>
          <w:numId w:val="82"/>
        </w:numPr>
        <w:spacing w:after="15" w:line="248" w:lineRule="auto"/>
        <w:ind w:hanging="276"/>
        <w:jc w:val="both"/>
      </w:pPr>
      <w:r>
        <w:t xml:space="preserve">nghệ thuật khởi nghĩa linh hoạt, sáng tạo </w:t>
      </w:r>
    </w:p>
    <w:p w:rsidR="001C7BD7" w:rsidRDefault="001C7BD7">
      <w:pPr>
        <w:spacing w:line="238" w:lineRule="auto"/>
        <w:ind w:left="-5" w:right="-13"/>
      </w:pPr>
      <w:r>
        <w:rPr>
          <w:b/>
          <w:color w:val="0000FF"/>
        </w:rPr>
        <w:t>Câu 2:</w:t>
      </w:r>
      <w:r>
        <w:t xml:space="preserve"> Ngày 12/4/1944, Hồ Chí Minh viết: </w:t>
      </w:r>
      <w:r>
        <w:rPr>
          <w:i/>
        </w:rPr>
        <w:t>“Cuộc kháng chiến của ta là một cuộc kháng chiến toàn dân nên phải động viên toàn dân, vũ trang toàn dân”</w:t>
      </w:r>
      <w:r>
        <w:t xml:space="preserve">. Cuộc kháng chiến trên đây diễn ra trong bối cảnh nào? </w:t>
      </w:r>
    </w:p>
    <w:p w:rsidR="001C7BD7" w:rsidRDefault="001C7BD7" w:rsidP="004362D0">
      <w:pPr>
        <w:numPr>
          <w:ilvl w:val="0"/>
          <w:numId w:val="83"/>
        </w:numPr>
        <w:spacing w:after="15" w:line="248" w:lineRule="auto"/>
        <w:ind w:hanging="276"/>
        <w:jc w:val="both"/>
      </w:pPr>
      <w:r>
        <w:t xml:space="preserve">Khi nhân dân Việt Nam chưa có chính quyền cách mạng </w:t>
      </w:r>
    </w:p>
    <w:p w:rsidR="001C7BD7" w:rsidRDefault="001C7BD7" w:rsidP="004362D0">
      <w:pPr>
        <w:numPr>
          <w:ilvl w:val="0"/>
          <w:numId w:val="83"/>
        </w:numPr>
        <w:spacing w:after="15" w:line="248" w:lineRule="auto"/>
        <w:ind w:hanging="276"/>
        <w:jc w:val="both"/>
      </w:pPr>
      <w:r>
        <w:t xml:space="preserve">Khi nhân dân Việt Nam đã có chính quyền cách mạng </w:t>
      </w:r>
    </w:p>
    <w:p w:rsidR="001C7BD7" w:rsidRDefault="001C7BD7" w:rsidP="004362D0">
      <w:pPr>
        <w:numPr>
          <w:ilvl w:val="0"/>
          <w:numId w:val="83"/>
        </w:numPr>
        <w:spacing w:after="15" w:line="248" w:lineRule="auto"/>
        <w:ind w:hanging="276"/>
        <w:jc w:val="both"/>
      </w:pPr>
      <w:r>
        <w:t xml:space="preserve">Khi nước Việt Nam mới đang dần hình thành </w:t>
      </w:r>
    </w:p>
    <w:p w:rsidR="001C7BD7" w:rsidRDefault="001C7BD7" w:rsidP="004362D0">
      <w:pPr>
        <w:numPr>
          <w:ilvl w:val="0"/>
          <w:numId w:val="83"/>
        </w:numPr>
        <w:spacing w:after="15" w:line="248" w:lineRule="auto"/>
        <w:ind w:hanging="276"/>
        <w:jc w:val="both"/>
      </w:pPr>
      <w:r>
        <w:t xml:space="preserve">Khi các lực lượng đồng minh đang chuẩn bị vào Việt Nam </w:t>
      </w:r>
    </w:p>
    <w:p w:rsidR="001C7BD7" w:rsidRDefault="001C7BD7">
      <w:pPr>
        <w:ind w:left="10"/>
      </w:pPr>
      <w:r>
        <w:rPr>
          <w:b/>
          <w:color w:val="0000FF"/>
        </w:rPr>
        <w:t>Câu 3:</w:t>
      </w:r>
      <w:r>
        <w:t xml:space="preserve"> Ý nghĩa quan trọng nhất của phong trào yêu nước dân chủ tư sản ở Việt Nam trong những năm 20 của thế kỉ XX là </w:t>
      </w:r>
    </w:p>
    <w:p w:rsidR="001C7BD7" w:rsidRDefault="001C7BD7" w:rsidP="004362D0">
      <w:pPr>
        <w:numPr>
          <w:ilvl w:val="0"/>
          <w:numId w:val="84"/>
        </w:numPr>
        <w:spacing w:after="15" w:line="248" w:lineRule="auto"/>
        <w:ind w:firstLine="266"/>
        <w:jc w:val="both"/>
      </w:pPr>
      <w:r>
        <w:t xml:space="preserve">đào tạo và rèn luyện đội ngũ cán bộ cho phong trào yêu nước dân tộc dân chủ Việt Nam </w:t>
      </w:r>
    </w:p>
    <w:p w:rsidR="001C7BD7" w:rsidRDefault="001C7BD7" w:rsidP="004362D0">
      <w:pPr>
        <w:numPr>
          <w:ilvl w:val="0"/>
          <w:numId w:val="84"/>
        </w:numPr>
        <w:spacing w:after="15" w:line="248" w:lineRule="auto"/>
        <w:ind w:firstLine="266"/>
        <w:jc w:val="both"/>
      </w:pPr>
      <w:r>
        <w:t xml:space="preserve">góp phần cổ vũ mạnh mẽ tinh thần yêu nước của nhân dân Việt Nam, bồi đắp truyền thống yêu nước </w:t>
      </w:r>
    </w:p>
    <w:p w:rsidR="001C7BD7" w:rsidRDefault="001C7BD7" w:rsidP="004362D0">
      <w:pPr>
        <w:numPr>
          <w:ilvl w:val="0"/>
          <w:numId w:val="84"/>
        </w:numPr>
        <w:spacing w:after="15" w:line="248" w:lineRule="auto"/>
        <w:ind w:firstLine="266"/>
        <w:jc w:val="both"/>
      </w:pPr>
      <w:r>
        <w:t xml:space="preserve">góp phần khảo sát và thử nghiệm một con đường cứu nước mới theo khuynh hướng dân chủ tư sản </w:t>
      </w:r>
    </w:p>
    <w:p w:rsidR="001C7BD7" w:rsidRDefault="001C7BD7" w:rsidP="004362D0">
      <w:pPr>
        <w:numPr>
          <w:ilvl w:val="0"/>
          <w:numId w:val="84"/>
        </w:numPr>
        <w:spacing w:after="15" w:line="248" w:lineRule="auto"/>
        <w:ind w:firstLine="266"/>
        <w:jc w:val="both"/>
      </w:pPr>
      <w:r>
        <w:t xml:space="preserve">chứng tỏ sự bất lực của hệ tư tưởng dân chủ tư sản, độc lập dân tộc không gắn liền với còn đường tư sản </w:t>
      </w:r>
    </w:p>
    <w:p w:rsidR="001C7BD7" w:rsidRDefault="001C7BD7">
      <w:pPr>
        <w:ind w:left="10"/>
      </w:pPr>
      <w:r>
        <w:rPr>
          <w:b/>
          <w:color w:val="0000FF"/>
        </w:rPr>
        <w:t>Câu 4:</w:t>
      </w:r>
      <w:r>
        <w:t xml:space="preserve"> Nguyên nhân quyết định sự bùng nổ của phong trào cách mạng 1930- 1931 là </w:t>
      </w:r>
    </w:p>
    <w:p w:rsidR="001C7BD7" w:rsidRDefault="001C7BD7" w:rsidP="004362D0">
      <w:pPr>
        <w:numPr>
          <w:ilvl w:val="0"/>
          <w:numId w:val="85"/>
        </w:numPr>
        <w:spacing w:after="15" w:line="248" w:lineRule="auto"/>
        <w:ind w:hanging="276"/>
        <w:jc w:val="both"/>
      </w:pPr>
      <w:r>
        <w:t xml:space="preserve">hậu quả của cuộc khủng hoảng kinh tế 1929- 1933 </w:t>
      </w:r>
    </w:p>
    <w:p w:rsidR="001C7BD7" w:rsidRDefault="001C7BD7" w:rsidP="004362D0">
      <w:pPr>
        <w:numPr>
          <w:ilvl w:val="0"/>
          <w:numId w:val="85"/>
        </w:numPr>
        <w:spacing w:after="15" w:line="248" w:lineRule="auto"/>
        <w:ind w:hanging="276"/>
        <w:jc w:val="both"/>
      </w:pPr>
      <w:r>
        <w:t xml:space="preserve">mâu thuẫn giữa dân tộc Việt Nam với thực dân Pháp và tay sai phát triển gay gắt </w:t>
      </w:r>
    </w:p>
    <w:p w:rsidR="001C7BD7" w:rsidRDefault="001C7BD7" w:rsidP="004362D0">
      <w:pPr>
        <w:numPr>
          <w:ilvl w:val="0"/>
          <w:numId w:val="85"/>
        </w:numPr>
        <w:spacing w:after="15" w:line="248" w:lineRule="auto"/>
        <w:ind w:hanging="276"/>
        <w:jc w:val="both"/>
      </w:pPr>
      <w:r>
        <w:t xml:space="preserve">Đảng cộng sản Việt Nam ra đời và lãnh đạo đấu tranh </w:t>
      </w:r>
    </w:p>
    <w:p w:rsidR="001C7BD7" w:rsidRDefault="001C7BD7" w:rsidP="004362D0">
      <w:pPr>
        <w:numPr>
          <w:ilvl w:val="0"/>
          <w:numId w:val="85"/>
        </w:numPr>
        <w:spacing w:after="15" w:line="248" w:lineRule="auto"/>
        <w:ind w:hanging="276"/>
        <w:jc w:val="both"/>
      </w:pPr>
      <w:r>
        <w:t xml:space="preserve">những tác động của tình hình thế giới </w:t>
      </w:r>
    </w:p>
    <w:p w:rsidR="001C7BD7" w:rsidRDefault="001C7BD7">
      <w:pPr>
        <w:ind w:left="10"/>
      </w:pPr>
      <w:r>
        <w:rPr>
          <w:b/>
          <w:color w:val="0000FF"/>
        </w:rPr>
        <w:t>Câu 5:</w:t>
      </w:r>
      <w:r>
        <w:t xml:space="preserve"> Yếu tố nào giữ vai trò quyết định đến việc tìm đường cứu nước của Nguyễn Tất Thành? </w:t>
      </w:r>
    </w:p>
    <w:p w:rsidR="001C7BD7" w:rsidRDefault="001C7BD7">
      <w:pPr>
        <w:ind w:left="263" w:right="1355"/>
      </w:pPr>
      <w:r>
        <w:rPr>
          <w:b/>
          <w:color w:val="3365FF"/>
        </w:rPr>
        <w:t xml:space="preserve">A. </w:t>
      </w:r>
      <w:r>
        <w:t xml:space="preserve">Do tinh thần yêu nước thương dân, ý chí đánh đuổi giặc Pháp của Nguyễn Tất Thành </w:t>
      </w:r>
      <w:r>
        <w:rPr>
          <w:b/>
          <w:color w:val="3365FF"/>
        </w:rPr>
        <w:t xml:space="preserve">B. </w:t>
      </w:r>
      <w:r>
        <w:t xml:space="preserve">Những hoạt động cứu nước của các vị tiền bối diễn ra sôi nổi nhưng đều thất bại </w:t>
      </w:r>
    </w:p>
    <w:p w:rsidR="001C7BD7" w:rsidRDefault="001C7BD7" w:rsidP="004362D0">
      <w:pPr>
        <w:numPr>
          <w:ilvl w:val="0"/>
          <w:numId w:val="86"/>
        </w:numPr>
        <w:spacing w:after="15" w:line="248" w:lineRule="auto"/>
        <w:ind w:hanging="276"/>
        <w:jc w:val="both"/>
      </w:pPr>
      <w:r>
        <w:t xml:space="preserve">Phong trào cách mạng thế giới diễn ra mạnh mẽ cổ vũ cách mạng Việt Nam </w:t>
      </w:r>
    </w:p>
    <w:p w:rsidR="001C7BD7" w:rsidRDefault="001C7BD7" w:rsidP="004362D0">
      <w:pPr>
        <w:numPr>
          <w:ilvl w:val="0"/>
          <w:numId w:val="86"/>
        </w:numPr>
        <w:spacing w:after="15" w:line="248" w:lineRule="auto"/>
        <w:ind w:hanging="276"/>
        <w:jc w:val="both"/>
      </w:pPr>
      <w:r>
        <w:t xml:space="preserve">Do yêu cầu của sự nghiệp giải phóng dân tộc cần tìm ra con đường cứu nước phù hợp </w:t>
      </w:r>
    </w:p>
    <w:p w:rsidR="001C7BD7" w:rsidRDefault="001C7BD7">
      <w:pPr>
        <w:ind w:left="10"/>
      </w:pPr>
      <w:r>
        <w:rPr>
          <w:b/>
          <w:color w:val="0000FF"/>
        </w:rPr>
        <w:t>Câu 6:</w:t>
      </w:r>
      <w:r>
        <w:t xml:space="preserve"> Đại hội đại biểu lần thứ II của Đảng Cộng sản Đông Dương (tháng 2 - 1951) là mốc đánh dấu bước phát triển mới trong quá trình lãnh đạo và trưởng thành của Đảng và là </w:t>
      </w:r>
    </w:p>
    <w:p w:rsidR="001C7BD7" w:rsidRDefault="001C7BD7">
      <w:pPr>
        <w:tabs>
          <w:tab w:val="center" w:pos="1996"/>
          <w:tab w:val="center" w:pos="6319"/>
        </w:tabs>
      </w:pPr>
      <w:r>
        <w:rPr>
          <w:rFonts w:ascii="Calibri" w:eastAsia="Calibri" w:hAnsi="Calibri" w:cs="Calibri"/>
          <w:sz w:val="22"/>
        </w:rPr>
        <w:tab/>
      </w:r>
      <w:r>
        <w:rPr>
          <w:b/>
          <w:color w:val="3365FF"/>
        </w:rPr>
        <w:t xml:space="preserve">A. </w:t>
      </w:r>
      <w:r>
        <w:t xml:space="preserve">Đại hội xây dựng chủ nghĩa xã hội. </w:t>
      </w:r>
      <w:r>
        <w:tab/>
      </w:r>
      <w:r>
        <w:rPr>
          <w:b/>
          <w:color w:val="3365FF"/>
        </w:rPr>
        <w:t xml:space="preserve">B. </w:t>
      </w:r>
      <w:r>
        <w:t xml:space="preserve">Đại hội kháng chiến toàn dân. </w:t>
      </w:r>
    </w:p>
    <w:p w:rsidR="001C7BD7" w:rsidRDefault="001C7BD7">
      <w:pPr>
        <w:tabs>
          <w:tab w:val="center" w:pos="1775"/>
          <w:tab w:val="center" w:pos="6646"/>
        </w:tabs>
      </w:pPr>
      <w:r>
        <w:rPr>
          <w:rFonts w:ascii="Calibri" w:eastAsia="Calibri" w:hAnsi="Calibri" w:cs="Calibri"/>
          <w:sz w:val="22"/>
        </w:rPr>
        <w:tab/>
      </w:r>
      <w:r>
        <w:rPr>
          <w:b/>
          <w:color w:val="3365FF"/>
        </w:rPr>
        <w:t xml:space="preserve">C. </w:t>
      </w:r>
      <w:r>
        <w:t xml:space="preserve">Đại hội kháng chiến thắng lợi. </w:t>
      </w:r>
      <w:r>
        <w:tab/>
      </w:r>
      <w:r>
        <w:rPr>
          <w:b/>
          <w:color w:val="3365FF"/>
        </w:rPr>
        <w:t xml:space="preserve">D. </w:t>
      </w:r>
      <w:r>
        <w:t xml:space="preserve">Đại hội xây dựng và bảo vệ Tổ quốc. </w:t>
      </w:r>
    </w:p>
    <w:p w:rsidR="001C7BD7" w:rsidRDefault="001C7BD7">
      <w:pPr>
        <w:ind w:left="10"/>
      </w:pPr>
      <w:r>
        <w:rPr>
          <w:b/>
          <w:color w:val="0000FF"/>
        </w:rPr>
        <w:t>Câu 7:</w:t>
      </w:r>
      <w:r>
        <w:t xml:space="preserve"> Ý nào dưới đây </w:t>
      </w:r>
      <w:r>
        <w:rPr>
          <w:b/>
          <w:i/>
        </w:rPr>
        <w:t>không</w:t>
      </w:r>
      <w:r>
        <w:rPr>
          <w:b/>
        </w:rPr>
        <w:t xml:space="preserve"> </w:t>
      </w:r>
      <w:r>
        <w:t xml:space="preserve">phải là tính chất của cuộc kháng chiến chống Pháp của nhân dân Việt Nam (1945- 1954)? </w:t>
      </w:r>
    </w:p>
    <w:p w:rsidR="001C7BD7" w:rsidRDefault="001C7BD7" w:rsidP="004362D0">
      <w:pPr>
        <w:numPr>
          <w:ilvl w:val="0"/>
          <w:numId w:val="87"/>
        </w:numPr>
        <w:spacing w:after="15" w:line="248" w:lineRule="auto"/>
        <w:ind w:hanging="276"/>
        <w:jc w:val="both"/>
      </w:pPr>
      <w:r>
        <w:t xml:space="preserve">Là một cuộc chiến tranh nhân dân, chính nghĩa </w:t>
      </w:r>
    </w:p>
    <w:p w:rsidR="001C7BD7" w:rsidRDefault="001C7BD7" w:rsidP="004362D0">
      <w:pPr>
        <w:numPr>
          <w:ilvl w:val="0"/>
          <w:numId w:val="87"/>
        </w:numPr>
        <w:spacing w:after="15" w:line="248" w:lineRule="auto"/>
        <w:ind w:hanging="276"/>
        <w:jc w:val="both"/>
      </w:pPr>
      <w:r>
        <w:t xml:space="preserve">Là một cuộc chiến tranh yêu nước, bảo vệ Tổ quốc </w:t>
      </w:r>
    </w:p>
    <w:p w:rsidR="001C7BD7" w:rsidRDefault="001C7BD7" w:rsidP="004362D0">
      <w:pPr>
        <w:numPr>
          <w:ilvl w:val="0"/>
          <w:numId w:val="87"/>
        </w:numPr>
        <w:spacing w:after="15" w:line="248" w:lineRule="auto"/>
        <w:ind w:hanging="276"/>
        <w:jc w:val="both"/>
      </w:pPr>
      <w:r>
        <w:t xml:space="preserve">Là một cuộc cách mạng giải phóng dân tộc </w:t>
      </w:r>
    </w:p>
    <w:p w:rsidR="001C7BD7" w:rsidRDefault="001C7BD7" w:rsidP="004362D0">
      <w:pPr>
        <w:numPr>
          <w:ilvl w:val="0"/>
          <w:numId w:val="87"/>
        </w:numPr>
        <w:spacing w:after="15" w:line="248" w:lineRule="auto"/>
        <w:ind w:hanging="276"/>
        <w:jc w:val="both"/>
      </w:pPr>
      <w:r>
        <w:t xml:space="preserve">Là một cuộc cách mạng dân tộc dân chủ nhân dân điển hình </w:t>
      </w:r>
    </w:p>
    <w:p w:rsidR="001C7BD7" w:rsidRDefault="001C7BD7">
      <w:pPr>
        <w:ind w:left="10"/>
      </w:pPr>
      <w:r>
        <w:rPr>
          <w:b/>
          <w:color w:val="0000FF"/>
        </w:rPr>
        <w:t>Câu 8:</w:t>
      </w:r>
      <w:r>
        <w:t xml:space="preserve"> Ý nào dưới đây </w:t>
      </w:r>
      <w:r>
        <w:rPr>
          <w:b/>
          <w:i/>
        </w:rPr>
        <w:t>không phải</w:t>
      </w:r>
      <w:r>
        <w:t xml:space="preserve"> là yếu tố chủ quan đảm bảo cho khởi nghĩa Yên Thế tồn tại trong thời gian dài </w:t>
      </w:r>
    </w:p>
    <w:p w:rsidR="001C7BD7" w:rsidRDefault="001C7BD7" w:rsidP="004362D0">
      <w:pPr>
        <w:numPr>
          <w:ilvl w:val="0"/>
          <w:numId w:val="88"/>
        </w:numPr>
        <w:spacing w:after="15" w:line="248" w:lineRule="auto"/>
        <w:ind w:hanging="276"/>
        <w:jc w:val="both"/>
      </w:pPr>
      <w:r>
        <w:t xml:space="preserve">Nghĩa quân biết dựa vào dân vừa chiến đấu vừa sản xuất. </w:t>
      </w:r>
    </w:p>
    <w:p w:rsidR="001C7BD7" w:rsidRDefault="001C7BD7" w:rsidP="004362D0">
      <w:pPr>
        <w:numPr>
          <w:ilvl w:val="0"/>
          <w:numId w:val="88"/>
        </w:numPr>
        <w:spacing w:after="15" w:line="248" w:lineRule="auto"/>
        <w:ind w:hanging="276"/>
        <w:jc w:val="both"/>
      </w:pPr>
      <w:r>
        <w:t xml:space="preserve">Nghĩa quân biết khai thác tốt địa hình, địa vật để chiến đấu lâu dài. </w:t>
      </w:r>
    </w:p>
    <w:p w:rsidR="001C7BD7" w:rsidRDefault="001C7BD7" w:rsidP="004362D0">
      <w:pPr>
        <w:numPr>
          <w:ilvl w:val="0"/>
          <w:numId w:val="88"/>
        </w:numPr>
        <w:spacing w:after="15" w:line="248" w:lineRule="auto"/>
        <w:ind w:hanging="276"/>
        <w:jc w:val="both"/>
      </w:pPr>
      <w:r>
        <w:t xml:space="preserve">Nghĩa quân biết vận dụng chiến lược hòa hoãn để chuẩn bị cho cuộc chiến đấu lâu dài. </w:t>
      </w:r>
    </w:p>
    <w:p w:rsidR="001C7BD7" w:rsidRDefault="001C7BD7" w:rsidP="004362D0">
      <w:pPr>
        <w:numPr>
          <w:ilvl w:val="0"/>
          <w:numId w:val="88"/>
        </w:numPr>
        <w:spacing w:after="15" w:line="248" w:lineRule="auto"/>
        <w:ind w:hanging="276"/>
        <w:jc w:val="both"/>
      </w:pPr>
      <w:r>
        <w:t xml:space="preserve">Thực dân Pháp muốn chấm dứt xung đột để tiến hành khai thác thuộc địa ở Bắc Kì. </w:t>
      </w:r>
    </w:p>
    <w:p w:rsidR="001C7BD7" w:rsidRDefault="001C7BD7">
      <w:pPr>
        <w:ind w:left="10"/>
      </w:pPr>
      <w:r>
        <w:rPr>
          <w:b/>
          <w:color w:val="0000FF"/>
        </w:rPr>
        <w:t>Câu 9:</w:t>
      </w:r>
      <w:r>
        <w:t xml:space="preserve"> Cuộc vận động dân chủ 1936 – 1939 là một phong trào </w:t>
      </w:r>
    </w:p>
    <w:p w:rsidR="001C7BD7" w:rsidRDefault="001C7BD7">
      <w:pPr>
        <w:tabs>
          <w:tab w:val="center" w:pos="1313"/>
          <w:tab w:val="center" w:pos="5941"/>
        </w:tabs>
      </w:pPr>
      <w:r>
        <w:rPr>
          <w:rFonts w:ascii="Calibri" w:eastAsia="Calibri" w:hAnsi="Calibri" w:cs="Calibri"/>
          <w:sz w:val="22"/>
        </w:rPr>
        <w:tab/>
      </w:r>
      <w:r>
        <w:rPr>
          <w:b/>
          <w:color w:val="3365FF"/>
        </w:rPr>
        <w:t xml:space="preserve">A. </w:t>
      </w:r>
      <w:r>
        <w:t xml:space="preserve">có tính chất dân chủ </w:t>
      </w:r>
      <w:r>
        <w:tab/>
      </w:r>
      <w:r>
        <w:rPr>
          <w:b/>
          <w:color w:val="3365FF"/>
        </w:rPr>
        <w:t xml:space="preserve">B. </w:t>
      </w:r>
      <w:r>
        <w:t xml:space="preserve">chỉ mang tính dân tộc </w:t>
      </w:r>
    </w:p>
    <w:p w:rsidR="001C7BD7" w:rsidRDefault="001C7BD7">
      <w:pPr>
        <w:tabs>
          <w:tab w:val="center" w:pos="1683"/>
          <w:tab w:val="center" w:pos="6093"/>
        </w:tabs>
      </w:pPr>
      <w:r>
        <w:rPr>
          <w:rFonts w:ascii="Calibri" w:eastAsia="Calibri" w:hAnsi="Calibri" w:cs="Calibri"/>
          <w:sz w:val="22"/>
        </w:rPr>
        <w:tab/>
      </w:r>
      <w:r>
        <w:rPr>
          <w:b/>
          <w:color w:val="3365FF"/>
        </w:rPr>
        <w:t xml:space="preserve">C. </w:t>
      </w:r>
      <w:r>
        <w:t xml:space="preserve">không mang tính cách mạng </w:t>
      </w:r>
      <w:r>
        <w:tab/>
      </w:r>
      <w:r>
        <w:rPr>
          <w:b/>
          <w:color w:val="3365FF"/>
        </w:rPr>
        <w:t xml:space="preserve">D. </w:t>
      </w:r>
      <w:r>
        <w:t xml:space="preserve">mang tính chất cải lương </w:t>
      </w:r>
    </w:p>
    <w:p w:rsidR="001C7BD7" w:rsidRDefault="001C7BD7">
      <w:pPr>
        <w:ind w:left="266" w:right="529" w:hanging="266"/>
      </w:pPr>
      <w:r>
        <w:rPr>
          <w:b/>
          <w:color w:val="0000FF"/>
        </w:rPr>
        <w:t>Câu 10:</w:t>
      </w:r>
      <w:r>
        <w:t xml:space="preserve"> Kết quả cuộc đấu tranh giành độc lập của các nước Đông Nam Á trong năm 1945 chứng tỏ </w:t>
      </w:r>
      <w:r>
        <w:rPr>
          <w:b/>
          <w:color w:val="3365FF"/>
        </w:rPr>
        <w:t xml:space="preserve">A. </w:t>
      </w:r>
      <w:r>
        <w:t xml:space="preserve">lực lượng vũ trang giữ vai trò quyết định. </w:t>
      </w:r>
    </w:p>
    <w:p w:rsidR="001C7BD7" w:rsidRDefault="001C7BD7" w:rsidP="004362D0">
      <w:pPr>
        <w:numPr>
          <w:ilvl w:val="0"/>
          <w:numId w:val="89"/>
        </w:numPr>
        <w:spacing w:after="15" w:line="248" w:lineRule="auto"/>
        <w:ind w:hanging="276"/>
        <w:jc w:val="both"/>
      </w:pPr>
      <w:r>
        <w:t xml:space="preserve">điều kiện khách quan giữ vai trò quyết định. </w:t>
      </w:r>
    </w:p>
    <w:p w:rsidR="001C7BD7" w:rsidRDefault="001C7BD7" w:rsidP="004362D0">
      <w:pPr>
        <w:numPr>
          <w:ilvl w:val="0"/>
          <w:numId w:val="89"/>
        </w:numPr>
        <w:spacing w:after="15" w:line="248" w:lineRule="auto"/>
        <w:ind w:hanging="276"/>
        <w:jc w:val="both"/>
      </w:pPr>
      <w:r>
        <w:t xml:space="preserve">tầng lớp trung gian đóng vai trò nòng cốt. </w:t>
      </w:r>
    </w:p>
    <w:p w:rsidR="001C7BD7" w:rsidRDefault="001C7BD7" w:rsidP="004362D0">
      <w:pPr>
        <w:numPr>
          <w:ilvl w:val="0"/>
          <w:numId w:val="89"/>
        </w:numPr>
        <w:spacing w:after="15" w:line="248" w:lineRule="auto"/>
        <w:ind w:hanging="276"/>
        <w:jc w:val="both"/>
      </w:pPr>
      <w:r>
        <w:t xml:space="preserve">điều kiện chủ quan giữ vai trò quyết định. </w:t>
      </w:r>
    </w:p>
    <w:p w:rsidR="001C7BD7" w:rsidRDefault="001C7BD7">
      <w:pPr>
        <w:ind w:left="10"/>
      </w:pPr>
      <w:r>
        <w:rPr>
          <w:b/>
          <w:color w:val="0000FF"/>
        </w:rPr>
        <w:t>Câu 11:</w:t>
      </w:r>
      <w:r>
        <w:t xml:space="preserve"> Điểm khác nhau của chiến dịch Việt Bắc thu - đông năm 1947 so với chiến dịch Biên giới thu - đông năm 1950 của quân dân Việt Nam về </w:t>
      </w:r>
    </w:p>
    <w:p w:rsidR="001C7BD7" w:rsidRDefault="001C7BD7">
      <w:pPr>
        <w:tabs>
          <w:tab w:val="center" w:pos="1232"/>
          <w:tab w:val="center" w:pos="5885"/>
        </w:tabs>
      </w:pPr>
      <w:r>
        <w:rPr>
          <w:rFonts w:ascii="Calibri" w:eastAsia="Calibri" w:hAnsi="Calibri" w:cs="Calibri"/>
          <w:sz w:val="22"/>
        </w:rPr>
        <w:tab/>
      </w:r>
      <w:r>
        <w:rPr>
          <w:b/>
          <w:color w:val="3365FF"/>
        </w:rPr>
        <w:t xml:space="preserve">A. </w:t>
      </w:r>
      <w:r>
        <w:t xml:space="preserve">địa hình tác chiến. </w:t>
      </w:r>
      <w:r>
        <w:tab/>
      </w:r>
      <w:r>
        <w:rPr>
          <w:b/>
          <w:color w:val="3365FF"/>
        </w:rPr>
        <w:t xml:space="preserve">B. </w:t>
      </w:r>
      <w:r>
        <w:t xml:space="preserve">loại hình chiến dịch. </w:t>
      </w:r>
    </w:p>
    <w:p w:rsidR="001C7BD7" w:rsidRDefault="001C7BD7">
      <w:pPr>
        <w:tabs>
          <w:tab w:val="center" w:pos="1303"/>
          <w:tab w:val="center" w:pos="5818"/>
        </w:tabs>
      </w:pPr>
      <w:r>
        <w:rPr>
          <w:rFonts w:ascii="Calibri" w:eastAsia="Calibri" w:hAnsi="Calibri" w:cs="Calibri"/>
          <w:sz w:val="22"/>
        </w:rPr>
        <w:tab/>
      </w:r>
      <w:r>
        <w:rPr>
          <w:b/>
          <w:color w:val="3365FF"/>
        </w:rPr>
        <w:t xml:space="preserve">C. </w:t>
      </w:r>
      <w:r>
        <w:t xml:space="preserve">đối tượng tác chiến. </w:t>
      </w:r>
      <w:r>
        <w:tab/>
      </w:r>
      <w:r>
        <w:rPr>
          <w:b/>
          <w:color w:val="3365FF"/>
        </w:rPr>
        <w:t xml:space="preserve">D. </w:t>
      </w:r>
      <w:r>
        <w:t xml:space="preserve">lực lượng chủ yếu. </w:t>
      </w:r>
    </w:p>
    <w:p w:rsidR="001C7BD7" w:rsidRDefault="001C7BD7">
      <w:pPr>
        <w:ind w:left="266" w:right="2400" w:hanging="266"/>
      </w:pPr>
      <w:r>
        <w:rPr>
          <w:b/>
          <w:color w:val="0000FF"/>
        </w:rPr>
        <w:t>Câu 12:</w:t>
      </w:r>
      <w:r>
        <w:t xml:space="preserve"> Ý nghĩa then chốt của cuộc cách mạng khoa học công nghệ hiện đại là </w:t>
      </w:r>
      <w:r>
        <w:rPr>
          <w:b/>
          <w:color w:val="3365FF"/>
        </w:rPr>
        <w:t xml:space="preserve">A. </w:t>
      </w:r>
      <w:r>
        <w:t xml:space="preserve">làm thay đổi cơ bản các nhân tố sản xuất. </w:t>
      </w:r>
    </w:p>
    <w:p w:rsidR="001C7BD7" w:rsidRDefault="001C7BD7" w:rsidP="004362D0">
      <w:pPr>
        <w:numPr>
          <w:ilvl w:val="0"/>
          <w:numId w:val="90"/>
        </w:numPr>
        <w:spacing w:after="15" w:line="248" w:lineRule="auto"/>
        <w:ind w:hanging="276"/>
        <w:jc w:val="both"/>
      </w:pPr>
      <w:r>
        <w:t xml:space="preserve">đưa loài người sang nền văn minh mới. </w:t>
      </w:r>
    </w:p>
    <w:p w:rsidR="001C7BD7" w:rsidRDefault="001C7BD7" w:rsidP="004362D0">
      <w:pPr>
        <w:numPr>
          <w:ilvl w:val="0"/>
          <w:numId w:val="90"/>
        </w:numPr>
        <w:spacing w:after="15" w:line="248" w:lineRule="auto"/>
        <w:ind w:hanging="276"/>
        <w:jc w:val="both"/>
      </w:pPr>
      <w:r>
        <w:t xml:space="preserve">thay đổi to lớn về cơ cấu dân cư, chất lượng nhân lực </w:t>
      </w:r>
    </w:p>
    <w:p w:rsidR="001C7BD7" w:rsidRDefault="001C7BD7" w:rsidP="004362D0">
      <w:pPr>
        <w:numPr>
          <w:ilvl w:val="0"/>
          <w:numId w:val="90"/>
        </w:numPr>
        <w:spacing w:after="15" w:line="248" w:lineRule="auto"/>
        <w:ind w:hanging="276"/>
        <w:jc w:val="both"/>
      </w:pPr>
      <w:r>
        <w:t xml:space="preserve">nâng cao mức sống và chất lượng cuộc sống </w:t>
      </w:r>
    </w:p>
    <w:p w:rsidR="001C7BD7" w:rsidRDefault="001C7BD7">
      <w:pPr>
        <w:ind w:left="10"/>
      </w:pPr>
      <w:r>
        <w:rPr>
          <w:b/>
          <w:color w:val="0000FF"/>
        </w:rPr>
        <w:t xml:space="preserve">Câu 13: </w:t>
      </w:r>
      <w:r>
        <w:t xml:space="preserve">Từ bài học sụp đổ của chế độ xã hội chủ nghĩa ở Liên Xô và các nước Đông Âu, cần rút ra bài học gì trong công cuộc xây dựng chủ nghĩa xã hội ở Việt Nam? </w:t>
      </w:r>
    </w:p>
    <w:p w:rsidR="001C7BD7" w:rsidRDefault="001C7BD7" w:rsidP="004362D0">
      <w:pPr>
        <w:numPr>
          <w:ilvl w:val="0"/>
          <w:numId w:val="91"/>
        </w:numPr>
        <w:spacing w:after="15" w:line="248" w:lineRule="auto"/>
        <w:ind w:hanging="276"/>
        <w:jc w:val="both"/>
      </w:pPr>
      <w:r>
        <w:t xml:space="preserve">Thực hiện chính sách “đóng cửa” nhằm hạn chế những ảnh hưởng từ bên ngoài. </w:t>
      </w:r>
    </w:p>
    <w:p w:rsidR="001C7BD7" w:rsidRDefault="001C7BD7" w:rsidP="004362D0">
      <w:pPr>
        <w:numPr>
          <w:ilvl w:val="0"/>
          <w:numId w:val="91"/>
        </w:numPr>
        <w:spacing w:after="15" w:line="248" w:lineRule="auto"/>
        <w:ind w:hanging="276"/>
        <w:jc w:val="both"/>
      </w:pPr>
      <w:r>
        <w:t xml:space="preserve">Cải tổ, đổi mới về kinh tế- xã hội trước tiên, sau đó mới đến cải tổ, đổi mới về chính trị. </w:t>
      </w:r>
    </w:p>
    <w:p w:rsidR="001C7BD7" w:rsidRDefault="001C7BD7" w:rsidP="004362D0">
      <w:pPr>
        <w:numPr>
          <w:ilvl w:val="0"/>
          <w:numId w:val="91"/>
        </w:numPr>
        <w:spacing w:after="15" w:line="248" w:lineRule="auto"/>
        <w:ind w:hanging="276"/>
        <w:jc w:val="both"/>
      </w:pPr>
      <w:r>
        <w:t xml:space="preserve">Duy trì sự lãnh đạo của Đảng cộng sản, không chấp nhận đa nguyên chính trị. </w:t>
      </w:r>
    </w:p>
    <w:p w:rsidR="001C7BD7" w:rsidRDefault="001C7BD7" w:rsidP="004362D0">
      <w:pPr>
        <w:numPr>
          <w:ilvl w:val="0"/>
          <w:numId w:val="91"/>
        </w:numPr>
        <w:spacing w:after="15" w:line="248" w:lineRule="auto"/>
        <w:ind w:hanging="276"/>
        <w:jc w:val="both"/>
      </w:pPr>
      <w:r>
        <w:t xml:space="preserve">Xây dựng nền kinh tế thị trường tư bản chủ nghĩa để phát triển nền kinh tế. </w:t>
      </w:r>
    </w:p>
    <w:p w:rsidR="001C7BD7" w:rsidRDefault="001C7BD7">
      <w:pPr>
        <w:ind w:left="10"/>
      </w:pPr>
      <w:r>
        <w:rPr>
          <w:b/>
          <w:color w:val="0000FF"/>
        </w:rPr>
        <w:t>Câu 14:</w:t>
      </w:r>
      <w:r>
        <w:t xml:space="preserve"> Một trong những tác động của phong trào giải phóng dân tộc đối với quan hệ quốc tế sau Chiến tranh thế giới thứ hai là </w:t>
      </w:r>
    </w:p>
    <w:p w:rsidR="001C7BD7" w:rsidRDefault="001C7BD7" w:rsidP="004362D0">
      <w:pPr>
        <w:numPr>
          <w:ilvl w:val="0"/>
          <w:numId w:val="92"/>
        </w:numPr>
        <w:spacing w:after="15" w:line="248" w:lineRule="auto"/>
        <w:ind w:hanging="276"/>
        <w:jc w:val="both"/>
      </w:pPr>
      <w:r>
        <w:t xml:space="preserve">thúc đẩy Mỹ phải chấm dứt tình trạng Chiến tranh lạnh với Liên Xô. </w:t>
      </w:r>
    </w:p>
    <w:p w:rsidR="001C7BD7" w:rsidRDefault="001C7BD7" w:rsidP="004362D0">
      <w:pPr>
        <w:numPr>
          <w:ilvl w:val="0"/>
          <w:numId w:val="92"/>
        </w:numPr>
        <w:spacing w:after="15" w:line="248" w:lineRule="auto"/>
        <w:ind w:hanging="276"/>
        <w:jc w:val="both"/>
      </w:pPr>
      <w:r>
        <w:t xml:space="preserve">thúc đẩy các nước tư bản hòa hoãn với các nước xã hội chủ nghĩa. </w:t>
      </w:r>
    </w:p>
    <w:p w:rsidR="001C7BD7" w:rsidRDefault="001C7BD7" w:rsidP="004362D0">
      <w:pPr>
        <w:numPr>
          <w:ilvl w:val="0"/>
          <w:numId w:val="92"/>
        </w:numPr>
        <w:spacing w:after="15" w:line="248" w:lineRule="auto"/>
        <w:ind w:hanging="276"/>
        <w:jc w:val="both"/>
      </w:pPr>
      <w:r>
        <w:t xml:space="preserve">góp phần làm xói mòn và tan rã trật tự thế giới hai cực Ianta. </w:t>
      </w:r>
    </w:p>
    <w:p w:rsidR="001C7BD7" w:rsidRDefault="001C7BD7" w:rsidP="004362D0">
      <w:pPr>
        <w:numPr>
          <w:ilvl w:val="0"/>
          <w:numId w:val="92"/>
        </w:numPr>
        <w:spacing w:after="15" w:line="248" w:lineRule="auto"/>
        <w:ind w:hanging="276"/>
        <w:jc w:val="both"/>
      </w:pPr>
      <w:r>
        <w:t xml:space="preserve">góp phần hình thành các liên minh kinh tế - quân sự khu vực. </w:t>
      </w:r>
    </w:p>
    <w:p w:rsidR="001C7BD7" w:rsidRDefault="001C7BD7">
      <w:pPr>
        <w:ind w:left="266" w:right="531" w:hanging="266"/>
      </w:pPr>
      <w:r>
        <w:rPr>
          <w:b/>
          <w:color w:val="0000FF"/>
        </w:rPr>
        <w:t>Câu 15:</w:t>
      </w:r>
      <w:r>
        <w:t xml:space="preserve"> Cơ hội tiêu diệt giặc sau chiến thắng Cầu Giấy (21 – 12 – 1873) của quân dân ta bị bỏ lỡ vì </w:t>
      </w:r>
      <w:r>
        <w:rPr>
          <w:b/>
          <w:color w:val="3365FF"/>
        </w:rPr>
        <w:t xml:space="preserve">A. </w:t>
      </w:r>
      <w:r>
        <w:t xml:space="preserve">Thực dân Pháp ngày càng củng cố dã tâm xâm chiếm toàn bộ Việt Nam. </w:t>
      </w:r>
    </w:p>
    <w:p w:rsidR="001C7BD7" w:rsidRDefault="001C7BD7" w:rsidP="004362D0">
      <w:pPr>
        <w:numPr>
          <w:ilvl w:val="0"/>
          <w:numId w:val="93"/>
        </w:numPr>
        <w:spacing w:after="15" w:line="248" w:lineRule="auto"/>
        <w:ind w:hanging="276"/>
        <w:jc w:val="both"/>
      </w:pPr>
      <w:r>
        <w:t xml:space="preserve">Triều đình Huế chủ động thương thuyết rồi kí với thực dân Pháp Hiệp ước 1874. </w:t>
      </w:r>
    </w:p>
    <w:p w:rsidR="001C7BD7" w:rsidRDefault="001C7BD7" w:rsidP="004362D0">
      <w:pPr>
        <w:numPr>
          <w:ilvl w:val="0"/>
          <w:numId w:val="93"/>
        </w:numPr>
        <w:spacing w:after="15" w:line="248" w:lineRule="auto"/>
        <w:ind w:hanging="276"/>
        <w:jc w:val="both"/>
      </w:pPr>
      <w:r>
        <w:t xml:space="preserve">Triều đình Huế đàn áp các cuộc đấu tranh chống Pháp của nhân dân ta. </w:t>
      </w:r>
    </w:p>
    <w:p w:rsidR="001C7BD7" w:rsidRDefault="001C7BD7" w:rsidP="004362D0">
      <w:pPr>
        <w:numPr>
          <w:ilvl w:val="0"/>
          <w:numId w:val="93"/>
        </w:numPr>
        <w:spacing w:after="15" w:line="248" w:lineRule="auto"/>
        <w:ind w:hanging="276"/>
        <w:jc w:val="both"/>
      </w:pPr>
      <w:r>
        <w:t xml:space="preserve">Thực dân Pháp hoang mang lo sợ và tìm mọi cách thương lượng. </w:t>
      </w:r>
    </w:p>
    <w:p w:rsidR="001C7BD7" w:rsidRDefault="001C7BD7">
      <w:pPr>
        <w:ind w:left="10"/>
      </w:pPr>
      <w:r>
        <w:rPr>
          <w:b/>
          <w:color w:val="0000FF"/>
        </w:rPr>
        <w:t>Câu 16:</w:t>
      </w:r>
      <w:r>
        <w:t xml:space="preserve"> Trong Cách mạng tháng Tám (1945), khởi nghĩa tại các đô thị thắng lợi có ý nghĩa quyết định nhất vì đây là nơi </w:t>
      </w:r>
    </w:p>
    <w:p w:rsidR="001C7BD7" w:rsidRDefault="001C7BD7" w:rsidP="004362D0">
      <w:pPr>
        <w:numPr>
          <w:ilvl w:val="0"/>
          <w:numId w:val="94"/>
        </w:numPr>
        <w:spacing w:after="15" w:line="248" w:lineRule="auto"/>
        <w:ind w:hanging="276"/>
        <w:jc w:val="both"/>
      </w:pPr>
      <w:r>
        <w:t xml:space="preserve">đặt cơ quan đầu não chỉ huy của lực lượng cách mạng. </w:t>
      </w:r>
    </w:p>
    <w:p w:rsidR="001C7BD7" w:rsidRDefault="001C7BD7" w:rsidP="004362D0">
      <w:pPr>
        <w:numPr>
          <w:ilvl w:val="0"/>
          <w:numId w:val="94"/>
        </w:numPr>
        <w:spacing w:after="15" w:line="248" w:lineRule="auto"/>
        <w:ind w:hanging="276"/>
        <w:jc w:val="both"/>
      </w:pPr>
      <w:r>
        <w:t xml:space="preserve">tập trung các trung tâm chính trị, kinh tế của kẻ thù. </w:t>
      </w:r>
    </w:p>
    <w:p w:rsidR="001C7BD7" w:rsidRDefault="001C7BD7" w:rsidP="004362D0">
      <w:pPr>
        <w:numPr>
          <w:ilvl w:val="0"/>
          <w:numId w:val="94"/>
        </w:numPr>
        <w:spacing w:after="15" w:line="248" w:lineRule="auto"/>
        <w:ind w:hanging="276"/>
        <w:jc w:val="both"/>
      </w:pPr>
      <w:r>
        <w:t xml:space="preserve">có nhiều thực dân, đế quốc. </w:t>
      </w:r>
    </w:p>
    <w:p w:rsidR="001C7BD7" w:rsidRDefault="001C7BD7" w:rsidP="004362D0">
      <w:pPr>
        <w:numPr>
          <w:ilvl w:val="0"/>
          <w:numId w:val="94"/>
        </w:numPr>
        <w:spacing w:after="15" w:line="248" w:lineRule="auto"/>
        <w:ind w:hanging="276"/>
        <w:jc w:val="both"/>
      </w:pPr>
      <w:r>
        <w:t xml:space="preserve">có đông đảo quần chúng được giác ngộ. </w:t>
      </w:r>
    </w:p>
    <w:p w:rsidR="001C7BD7" w:rsidRDefault="001C7BD7">
      <w:pPr>
        <w:ind w:left="10"/>
      </w:pPr>
      <w:r>
        <w:rPr>
          <w:b/>
          <w:color w:val="0000FF"/>
        </w:rPr>
        <w:t>Câu 17:</w:t>
      </w:r>
      <w:r>
        <w:t xml:space="preserve"> Cuộc chiến tranh Đông Dương 1945- 1954 cuộc chiến tranh quốc tế giữa hai phe là do </w:t>
      </w:r>
    </w:p>
    <w:p w:rsidR="001C7BD7" w:rsidRDefault="001C7BD7" w:rsidP="004362D0">
      <w:pPr>
        <w:numPr>
          <w:ilvl w:val="0"/>
          <w:numId w:val="95"/>
        </w:numPr>
        <w:spacing w:after="15" w:line="248" w:lineRule="auto"/>
        <w:ind w:hanging="276"/>
        <w:jc w:val="both"/>
      </w:pPr>
      <w:r>
        <w:t xml:space="preserve">chiến dịch Biên giới thu đông 1950 thắng lợi </w:t>
      </w:r>
    </w:p>
    <w:p w:rsidR="001C7BD7" w:rsidRDefault="001C7BD7" w:rsidP="004362D0">
      <w:pPr>
        <w:numPr>
          <w:ilvl w:val="0"/>
          <w:numId w:val="95"/>
        </w:numPr>
        <w:spacing w:after="15" w:line="248" w:lineRule="auto"/>
        <w:ind w:hanging="276"/>
        <w:jc w:val="both"/>
      </w:pPr>
      <w:r>
        <w:t xml:space="preserve">hội nghị Giơnevo được triệu tập (1954) </w:t>
      </w:r>
    </w:p>
    <w:p w:rsidR="001C7BD7" w:rsidRDefault="001C7BD7" w:rsidP="004362D0">
      <w:pPr>
        <w:numPr>
          <w:ilvl w:val="0"/>
          <w:numId w:val="95"/>
        </w:numPr>
        <w:spacing w:after="15" w:line="248" w:lineRule="auto"/>
        <w:ind w:hanging="276"/>
        <w:jc w:val="both"/>
      </w:pPr>
      <w:r>
        <w:t xml:space="preserve">nước Việt Nam dân chủ cộng hòa ra đời (1945) </w:t>
      </w:r>
    </w:p>
    <w:p w:rsidR="001C7BD7" w:rsidRDefault="001C7BD7" w:rsidP="004362D0">
      <w:pPr>
        <w:numPr>
          <w:ilvl w:val="0"/>
          <w:numId w:val="95"/>
        </w:numPr>
        <w:spacing w:after="15" w:line="248" w:lineRule="auto"/>
        <w:ind w:hanging="276"/>
        <w:jc w:val="both"/>
      </w:pPr>
      <w:r>
        <w:t xml:space="preserve">có sự tham gia của các cường quốc (1950) </w:t>
      </w:r>
    </w:p>
    <w:p w:rsidR="001C7BD7" w:rsidRDefault="001C7BD7">
      <w:pPr>
        <w:ind w:left="10"/>
      </w:pPr>
      <w:r>
        <w:rPr>
          <w:b/>
          <w:color w:val="0000FF"/>
        </w:rPr>
        <w:t>Câu 18:</w:t>
      </w:r>
      <w:r>
        <w:t xml:space="preserve"> Nguyên nhân trực tiếp làm bùng nổ phong trào Cần Vương là </w:t>
      </w:r>
    </w:p>
    <w:p w:rsidR="001C7BD7" w:rsidRDefault="001C7BD7" w:rsidP="004362D0">
      <w:pPr>
        <w:numPr>
          <w:ilvl w:val="0"/>
          <w:numId w:val="96"/>
        </w:numPr>
        <w:spacing w:after="15" w:line="248" w:lineRule="auto"/>
        <w:ind w:firstLine="266"/>
        <w:jc w:val="both"/>
      </w:pPr>
      <w:r>
        <w:t xml:space="preserve">cuộc phản công kinh thành Huế thất bại, Tôn Thất Thuyết lấy danh nghĩa vua Hàm Nghi xuống chiếu Cần Vương. </w:t>
      </w:r>
    </w:p>
    <w:p w:rsidR="001C7BD7" w:rsidRDefault="001C7BD7" w:rsidP="004362D0">
      <w:pPr>
        <w:numPr>
          <w:ilvl w:val="0"/>
          <w:numId w:val="96"/>
        </w:numPr>
        <w:spacing w:after="15" w:line="248" w:lineRule="auto"/>
        <w:ind w:firstLine="266"/>
        <w:jc w:val="both"/>
      </w:pPr>
      <w:r>
        <w:t xml:space="preserve">tuy triều đình Huế đã kí với Pháp hiệp ước đầu hàng, tinh thần yêu nước chống Pháp vẫn sục sôi trong nhân dân cả nước. </w:t>
      </w:r>
    </w:p>
    <w:p w:rsidR="001C7BD7" w:rsidRDefault="001C7BD7" w:rsidP="004362D0">
      <w:pPr>
        <w:numPr>
          <w:ilvl w:val="0"/>
          <w:numId w:val="96"/>
        </w:numPr>
        <w:spacing w:after="15" w:line="248" w:lineRule="auto"/>
        <w:ind w:firstLine="266"/>
        <w:jc w:val="both"/>
      </w:pPr>
      <w:r>
        <w:t xml:space="preserve">do mâu thuẫn của phe chủ chiến trong triều đình Huế đại diện là Tôn Thất Thuyết với thực dân Pháp </w:t>
      </w:r>
    </w:p>
    <w:p w:rsidR="001C7BD7" w:rsidRDefault="001C7BD7" w:rsidP="004362D0">
      <w:pPr>
        <w:numPr>
          <w:ilvl w:val="0"/>
          <w:numId w:val="96"/>
        </w:numPr>
        <w:spacing w:after="15" w:line="248" w:lineRule="auto"/>
        <w:ind w:firstLine="266"/>
        <w:jc w:val="both"/>
      </w:pPr>
      <w:r>
        <w:t xml:space="preserve">dựa vào phong trào kháng chiến của nhân dân, phái chủ chiến ra sức chuẩn bị và tổ chức phản công thực dân Pháp. </w:t>
      </w:r>
    </w:p>
    <w:p w:rsidR="001C7BD7" w:rsidRDefault="001C7BD7">
      <w:pPr>
        <w:ind w:left="10"/>
      </w:pPr>
      <w:r>
        <w:rPr>
          <w:b/>
          <w:color w:val="0000FF"/>
        </w:rPr>
        <w:t>Câu 19:</w:t>
      </w:r>
      <w:r>
        <w:t xml:space="preserve"> Bài học cách mạng Tháng Tám năm 1945 có thể vận dụng cho công cuộc xây dựng và phát triển đất nước hiện nay là </w:t>
      </w:r>
    </w:p>
    <w:p w:rsidR="001C7BD7" w:rsidRDefault="001C7BD7" w:rsidP="004362D0">
      <w:pPr>
        <w:numPr>
          <w:ilvl w:val="0"/>
          <w:numId w:val="97"/>
        </w:numPr>
        <w:spacing w:after="15" w:line="248" w:lineRule="auto"/>
        <w:ind w:hanging="276"/>
        <w:jc w:val="both"/>
      </w:pPr>
      <w:r>
        <w:t xml:space="preserve">kết hợp sức mạnh dân tộc với sức mạnh thời đại </w:t>
      </w:r>
    </w:p>
    <w:p w:rsidR="001C7BD7" w:rsidRDefault="001C7BD7" w:rsidP="004362D0">
      <w:pPr>
        <w:numPr>
          <w:ilvl w:val="0"/>
          <w:numId w:val="97"/>
        </w:numPr>
        <w:spacing w:after="15" w:line="248" w:lineRule="auto"/>
        <w:ind w:hanging="276"/>
        <w:jc w:val="both"/>
      </w:pPr>
      <w:r>
        <w:t xml:space="preserve">kiên trì sự lãnh đạo của Đảng </w:t>
      </w:r>
    </w:p>
    <w:p w:rsidR="001C7BD7" w:rsidRDefault="001C7BD7" w:rsidP="004362D0">
      <w:pPr>
        <w:numPr>
          <w:ilvl w:val="0"/>
          <w:numId w:val="97"/>
        </w:numPr>
        <w:spacing w:after="15" w:line="248" w:lineRule="auto"/>
        <w:ind w:hanging="276"/>
        <w:jc w:val="both"/>
      </w:pPr>
      <w:r>
        <w:t xml:space="preserve">đoàn kết toàn dân trong mặt trận dân tộc thống nhất </w:t>
      </w:r>
    </w:p>
    <w:p w:rsidR="001C7BD7" w:rsidRDefault="001C7BD7" w:rsidP="004362D0">
      <w:pPr>
        <w:numPr>
          <w:ilvl w:val="0"/>
          <w:numId w:val="97"/>
        </w:numPr>
        <w:spacing w:after="15" w:line="248" w:lineRule="auto"/>
        <w:ind w:hanging="276"/>
        <w:jc w:val="both"/>
      </w:pPr>
      <w:r>
        <w:t xml:space="preserve">độc lập dân tộc gắn liền với chủ nghĩa xã hội </w:t>
      </w:r>
    </w:p>
    <w:p w:rsidR="001C7BD7" w:rsidRDefault="001C7BD7">
      <w:pPr>
        <w:ind w:left="10"/>
      </w:pPr>
      <w:r>
        <w:rPr>
          <w:b/>
          <w:color w:val="0000FF"/>
        </w:rPr>
        <w:t>Câu 20:</w:t>
      </w:r>
      <w:r>
        <w:t xml:space="preserve"> Điểm khác biệt của giai cấp công nhân Việt Nam so với giai cấp công nhân ở các nước tư bản Âu - Mỹ đó là </w:t>
      </w:r>
    </w:p>
    <w:p w:rsidR="001C7BD7" w:rsidRDefault="001C7BD7">
      <w:pPr>
        <w:tabs>
          <w:tab w:val="center" w:pos="2109"/>
          <w:tab w:val="center" w:pos="6779"/>
        </w:tabs>
      </w:pPr>
      <w:r>
        <w:rPr>
          <w:rFonts w:ascii="Calibri" w:eastAsia="Calibri" w:hAnsi="Calibri" w:cs="Calibri"/>
          <w:sz w:val="22"/>
        </w:rPr>
        <w:tab/>
      </w:r>
      <w:r>
        <w:rPr>
          <w:b/>
          <w:color w:val="3365FF"/>
        </w:rPr>
        <w:t xml:space="preserve">A. </w:t>
      </w:r>
      <w:r>
        <w:t xml:space="preserve">ra đời trước giai cấp tư sản Việt Nam. </w:t>
      </w:r>
      <w:r>
        <w:tab/>
      </w:r>
      <w:r>
        <w:rPr>
          <w:b/>
          <w:color w:val="3365FF"/>
        </w:rPr>
        <w:t xml:space="preserve">B. </w:t>
      </w:r>
      <w:r>
        <w:t xml:space="preserve">ra đời sau giai cấp tiểu tư sản Việt Nam. </w:t>
      </w:r>
    </w:p>
    <w:p w:rsidR="001C7BD7" w:rsidRDefault="001C7BD7">
      <w:pPr>
        <w:tabs>
          <w:tab w:val="center" w:pos="2088"/>
          <w:tab w:val="center" w:pos="6588"/>
        </w:tabs>
      </w:pPr>
      <w:r>
        <w:rPr>
          <w:rFonts w:ascii="Calibri" w:eastAsia="Calibri" w:hAnsi="Calibri" w:cs="Calibri"/>
          <w:sz w:val="22"/>
        </w:rPr>
        <w:tab/>
      </w:r>
      <w:r>
        <w:rPr>
          <w:b/>
          <w:color w:val="3365FF"/>
        </w:rPr>
        <w:t xml:space="preserve">C. </w:t>
      </w:r>
      <w:r>
        <w:t xml:space="preserve">ra đời cùng giai cấp tư sản Việt Nam. </w:t>
      </w:r>
      <w:r>
        <w:tab/>
      </w:r>
      <w:r>
        <w:rPr>
          <w:b/>
          <w:color w:val="3365FF"/>
        </w:rPr>
        <w:t xml:space="preserve">D. </w:t>
      </w:r>
      <w:r>
        <w:t xml:space="preserve">ra đời sau giai cấp tư sản Việt Nam. </w:t>
      </w:r>
    </w:p>
    <w:p w:rsidR="001C7BD7" w:rsidRDefault="001C7BD7">
      <w:pPr>
        <w:ind w:left="10"/>
      </w:pPr>
      <w:r>
        <w:rPr>
          <w:b/>
          <w:color w:val="0000FF"/>
        </w:rPr>
        <w:t>Câu 21:</w:t>
      </w:r>
      <w:r>
        <w:t xml:space="preserve"> “Tổ chức và lãnh đạo quần chúng đoàn kết, tranh đấu để đánh đổ đế quốc chủ nghĩa Pháp và tay sai để tự cứu lấy mình” là mục tiêu hoạt động của tổ chức nào? </w:t>
      </w:r>
    </w:p>
    <w:p w:rsidR="001C7BD7" w:rsidRDefault="001C7BD7">
      <w:pPr>
        <w:tabs>
          <w:tab w:val="center" w:pos="2144"/>
          <w:tab w:val="center" w:pos="5693"/>
        </w:tabs>
      </w:pPr>
      <w:r>
        <w:rPr>
          <w:rFonts w:ascii="Calibri" w:eastAsia="Calibri" w:hAnsi="Calibri" w:cs="Calibri"/>
          <w:sz w:val="22"/>
        </w:rPr>
        <w:tab/>
      </w:r>
      <w:r>
        <w:rPr>
          <w:b/>
          <w:color w:val="3365FF"/>
        </w:rPr>
        <w:t xml:space="preserve">A. </w:t>
      </w:r>
      <w:r>
        <w:t xml:space="preserve">Hội Việt Nam Cách mạng Thanh niên. </w:t>
      </w:r>
      <w:r>
        <w:tab/>
      </w:r>
      <w:r>
        <w:rPr>
          <w:b/>
          <w:color w:val="3365FF"/>
        </w:rPr>
        <w:t xml:space="preserve">B. </w:t>
      </w:r>
      <w:r>
        <w:t xml:space="preserve">Hội Hưng Nam. </w:t>
      </w:r>
    </w:p>
    <w:p w:rsidR="001C7BD7" w:rsidRDefault="001C7BD7">
      <w:pPr>
        <w:tabs>
          <w:tab w:val="center" w:pos="1584"/>
          <w:tab w:val="center" w:pos="5639"/>
        </w:tabs>
      </w:pPr>
      <w:r>
        <w:rPr>
          <w:rFonts w:ascii="Calibri" w:eastAsia="Calibri" w:hAnsi="Calibri" w:cs="Calibri"/>
          <w:sz w:val="22"/>
        </w:rPr>
        <w:tab/>
      </w:r>
      <w:r>
        <w:rPr>
          <w:b/>
          <w:color w:val="3365FF"/>
        </w:rPr>
        <w:t xml:space="preserve">C. </w:t>
      </w:r>
      <w:r>
        <w:t xml:space="preserve">Việt Nam Quốc dân Đảng. </w:t>
      </w:r>
      <w:r>
        <w:tab/>
      </w:r>
      <w:r>
        <w:rPr>
          <w:b/>
          <w:color w:val="3365FF"/>
        </w:rPr>
        <w:t xml:space="preserve">D. </w:t>
      </w:r>
      <w:r>
        <w:t xml:space="preserve">Hội Phục Việt. </w:t>
      </w:r>
    </w:p>
    <w:p w:rsidR="001C7BD7" w:rsidRDefault="001C7BD7">
      <w:pPr>
        <w:spacing w:line="238" w:lineRule="auto"/>
        <w:ind w:left="-5" w:right="-13"/>
      </w:pPr>
      <w:r>
        <w:rPr>
          <w:b/>
          <w:color w:val="0000FF"/>
        </w:rPr>
        <w:t>Câu 22:</w:t>
      </w:r>
      <w:r>
        <w:t xml:space="preserve"> “</w:t>
      </w:r>
      <w:r>
        <w:rPr>
          <w:i/>
        </w:rPr>
        <w:t>Đảng ra đời chứng tỏ giai cấp vô sản ta đã trưởng thành và đủ sức lãnh đạo cách mạng”</w:t>
      </w:r>
      <w:r>
        <w:t xml:space="preserve"> (Nguyễn Ái Quốc). Câu nói trên thể hiện điều gì? </w:t>
      </w:r>
    </w:p>
    <w:p w:rsidR="001C7BD7" w:rsidRDefault="001C7BD7" w:rsidP="004362D0">
      <w:pPr>
        <w:numPr>
          <w:ilvl w:val="0"/>
          <w:numId w:val="98"/>
        </w:numPr>
        <w:spacing w:after="15" w:line="248" w:lineRule="auto"/>
        <w:ind w:hanging="276"/>
        <w:jc w:val="both"/>
      </w:pPr>
      <w:r>
        <w:t xml:space="preserve">Đảng ra đời đánh dấu giai cấp công nhân đã trở thành một giai cấp độc lập </w:t>
      </w:r>
    </w:p>
    <w:p w:rsidR="001C7BD7" w:rsidRDefault="001C7BD7" w:rsidP="004362D0">
      <w:pPr>
        <w:numPr>
          <w:ilvl w:val="0"/>
          <w:numId w:val="98"/>
        </w:numPr>
        <w:spacing w:after="15" w:line="248" w:lineRule="auto"/>
        <w:ind w:hanging="276"/>
        <w:jc w:val="both"/>
      </w:pPr>
      <w:r>
        <w:t xml:space="preserve">Đảng ra đời chứng tỏ phong trào công nhân đã có sự chuyển biến về chất </w:t>
      </w:r>
    </w:p>
    <w:p w:rsidR="001C7BD7" w:rsidRDefault="001C7BD7" w:rsidP="004362D0">
      <w:pPr>
        <w:numPr>
          <w:ilvl w:val="0"/>
          <w:numId w:val="98"/>
        </w:numPr>
        <w:spacing w:after="15" w:line="248" w:lineRule="auto"/>
        <w:ind w:hanging="276"/>
        <w:jc w:val="both"/>
      </w:pPr>
      <w:r>
        <w:t xml:space="preserve">Đảng cộng sản là chính đảng của giai cấp công nhân đã giành quyền lãnh đạo cách mạng </w:t>
      </w:r>
      <w:r>
        <w:rPr>
          <w:b/>
          <w:color w:val="3365FF"/>
        </w:rPr>
        <w:t xml:space="preserve">D. </w:t>
      </w:r>
      <w:r>
        <w:t xml:space="preserve">Không có sự ra đời của Đảng thì không có sự lãnh đạo của giai cấp công nhân </w:t>
      </w:r>
    </w:p>
    <w:p w:rsidR="001C7BD7" w:rsidRDefault="001C7BD7">
      <w:pPr>
        <w:ind w:left="10"/>
      </w:pPr>
      <w:r>
        <w:rPr>
          <w:b/>
          <w:color w:val="0000FF"/>
        </w:rPr>
        <w:t>Câu 23:</w:t>
      </w:r>
      <w:r>
        <w:t xml:space="preserve"> Theo quy định của Hội nghị Ianta (2-1945), quốc gia nào dưới đây cần trở thành một quốc gia thống nhất và dân chủ? </w:t>
      </w:r>
    </w:p>
    <w:p w:rsidR="001C7BD7" w:rsidRDefault="001C7BD7">
      <w:pPr>
        <w:tabs>
          <w:tab w:val="center" w:pos="912"/>
          <w:tab w:val="center" w:pos="3137"/>
          <w:tab w:val="center" w:pos="5548"/>
          <w:tab w:val="center" w:pos="7716"/>
        </w:tabs>
      </w:pPr>
      <w:r>
        <w:rPr>
          <w:rFonts w:ascii="Calibri" w:eastAsia="Calibri" w:hAnsi="Calibri" w:cs="Calibri"/>
          <w:sz w:val="22"/>
        </w:rPr>
        <w:tab/>
      </w:r>
      <w:r>
        <w:rPr>
          <w:b/>
          <w:color w:val="3365FF"/>
        </w:rPr>
        <w:t xml:space="preserve">A. </w:t>
      </w:r>
      <w:r>
        <w:t xml:space="preserve">Triều Tiên. </w:t>
      </w:r>
      <w:r>
        <w:tab/>
      </w:r>
      <w:r>
        <w:rPr>
          <w:b/>
          <w:color w:val="3365FF"/>
        </w:rPr>
        <w:t xml:space="preserve">B. </w:t>
      </w:r>
      <w:r>
        <w:t xml:space="preserve">Mông Cổ. </w:t>
      </w:r>
      <w:r>
        <w:tab/>
      </w:r>
      <w:r>
        <w:rPr>
          <w:b/>
          <w:color w:val="3365FF"/>
        </w:rPr>
        <w:t xml:space="preserve">C. </w:t>
      </w:r>
      <w:r>
        <w:t xml:space="preserve">Trung Quốc. </w:t>
      </w:r>
      <w:r>
        <w:tab/>
      </w:r>
      <w:r>
        <w:rPr>
          <w:b/>
          <w:color w:val="3365FF"/>
        </w:rPr>
        <w:t xml:space="preserve">D. </w:t>
      </w:r>
      <w:r>
        <w:t xml:space="preserve">Nhật Bản. </w:t>
      </w:r>
    </w:p>
    <w:p w:rsidR="001C7BD7" w:rsidRDefault="001C7BD7">
      <w:pPr>
        <w:ind w:left="10"/>
      </w:pPr>
      <w:r>
        <w:rPr>
          <w:b/>
          <w:color w:val="0000FF"/>
        </w:rPr>
        <w:t>Câu 24:</w:t>
      </w:r>
      <w:r>
        <w:t xml:space="preserve"> Sự kiện nào đánh dấu chiến sự chấm dứt ở châu Âu trong chiến tranh thế giới thứ hai (1939- 1945)? </w:t>
      </w:r>
    </w:p>
    <w:p w:rsidR="001C7BD7" w:rsidRDefault="001C7BD7" w:rsidP="004362D0">
      <w:pPr>
        <w:numPr>
          <w:ilvl w:val="0"/>
          <w:numId w:val="99"/>
        </w:numPr>
        <w:spacing w:after="15" w:line="248" w:lineRule="auto"/>
        <w:ind w:hanging="276"/>
        <w:jc w:val="both"/>
      </w:pPr>
      <w:r>
        <w:t xml:space="preserve">Các nước Đông Âu được giải phóng </w:t>
      </w:r>
    </w:p>
    <w:p w:rsidR="001C7BD7" w:rsidRDefault="001C7BD7" w:rsidP="004362D0">
      <w:pPr>
        <w:numPr>
          <w:ilvl w:val="0"/>
          <w:numId w:val="99"/>
        </w:numPr>
        <w:spacing w:after="15" w:line="248" w:lineRule="auto"/>
        <w:ind w:hanging="276"/>
        <w:jc w:val="both"/>
      </w:pPr>
      <w:r>
        <w:t xml:space="preserve">Hồng quân Liên Xô cắm cờ trên nóc tòa nhà Quốc hội Đức. </w:t>
      </w:r>
    </w:p>
    <w:p w:rsidR="001C7BD7" w:rsidRDefault="001C7BD7" w:rsidP="004362D0">
      <w:pPr>
        <w:numPr>
          <w:ilvl w:val="0"/>
          <w:numId w:val="99"/>
        </w:numPr>
        <w:spacing w:after="15" w:line="248" w:lineRule="auto"/>
        <w:ind w:hanging="276"/>
        <w:jc w:val="both"/>
      </w:pPr>
      <w:r>
        <w:t xml:space="preserve">Đức kí hiệp ước đầu hàng không điều kiện </w:t>
      </w:r>
    </w:p>
    <w:p w:rsidR="001C7BD7" w:rsidRDefault="001C7BD7" w:rsidP="004362D0">
      <w:pPr>
        <w:numPr>
          <w:ilvl w:val="0"/>
          <w:numId w:val="99"/>
        </w:numPr>
        <w:spacing w:after="15" w:line="248" w:lineRule="auto"/>
        <w:ind w:hanging="276"/>
        <w:jc w:val="both"/>
      </w:pPr>
      <w:r>
        <w:t xml:space="preserve">Nhật Bản đầu hàng không điều kiện </w:t>
      </w:r>
    </w:p>
    <w:p w:rsidR="001C7BD7" w:rsidRDefault="001C7BD7">
      <w:pPr>
        <w:ind w:left="10"/>
      </w:pPr>
      <w:r>
        <w:rPr>
          <w:b/>
          <w:color w:val="0000FF"/>
        </w:rPr>
        <w:t>Câu 25:</w:t>
      </w:r>
      <w:r>
        <w:t xml:space="preserve"> Ý nào sau đây </w:t>
      </w:r>
      <w:r>
        <w:rPr>
          <w:b/>
          <w:i/>
        </w:rPr>
        <w:t>không</w:t>
      </w:r>
      <w:r>
        <w:t xml:space="preserve"> thuộc nội dung của Chính sách kinh tế mới (NEP) ở Nga năm 1921 </w:t>
      </w:r>
    </w:p>
    <w:p w:rsidR="001C7BD7" w:rsidRDefault="001C7BD7" w:rsidP="004362D0">
      <w:pPr>
        <w:numPr>
          <w:ilvl w:val="0"/>
          <w:numId w:val="100"/>
        </w:numPr>
        <w:spacing w:after="15" w:line="248" w:lineRule="auto"/>
        <w:ind w:hanging="276"/>
        <w:jc w:val="both"/>
      </w:pPr>
      <w:r>
        <w:t xml:space="preserve">Nhà nước nắm các ngành kinh tế chủ chốt </w:t>
      </w:r>
    </w:p>
    <w:p w:rsidR="001C7BD7" w:rsidRDefault="001C7BD7" w:rsidP="004362D0">
      <w:pPr>
        <w:numPr>
          <w:ilvl w:val="0"/>
          <w:numId w:val="100"/>
        </w:numPr>
        <w:spacing w:after="15" w:line="248" w:lineRule="auto"/>
        <w:ind w:hanging="276"/>
        <w:jc w:val="both"/>
      </w:pPr>
      <w:r>
        <w:t xml:space="preserve">Cho phép tư nhân thuê hoặc xây dựng các xí nghiệp không quá 50 công nhân </w:t>
      </w:r>
    </w:p>
    <w:p w:rsidR="001C7BD7" w:rsidRDefault="001C7BD7" w:rsidP="004362D0">
      <w:pPr>
        <w:numPr>
          <w:ilvl w:val="0"/>
          <w:numId w:val="100"/>
        </w:numPr>
        <w:spacing w:after="15" w:line="248" w:lineRule="auto"/>
        <w:ind w:hanging="276"/>
        <w:jc w:val="both"/>
      </w:pPr>
      <w:r>
        <w:t xml:space="preserve">Khuyến khích tư bản nước ngoài đầu tư kinh doanh ở Nga </w:t>
      </w:r>
    </w:p>
    <w:p w:rsidR="001C7BD7" w:rsidRDefault="001C7BD7" w:rsidP="004362D0">
      <w:pPr>
        <w:numPr>
          <w:ilvl w:val="0"/>
          <w:numId w:val="100"/>
        </w:numPr>
        <w:spacing w:after="15" w:line="248" w:lineRule="auto"/>
        <w:ind w:hanging="276"/>
        <w:jc w:val="both"/>
      </w:pPr>
      <w:r>
        <w:t xml:space="preserve">Cho phép thương nhân tự do buôn bán, trao đổi hàng hóa </w:t>
      </w:r>
    </w:p>
    <w:p w:rsidR="001C7BD7" w:rsidRDefault="001C7BD7">
      <w:pPr>
        <w:ind w:left="10"/>
      </w:pPr>
      <w:r>
        <w:rPr>
          <w:b/>
          <w:color w:val="0000FF"/>
        </w:rPr>
        <w:t>Câu 26:</w:t>
      </w:r>
      <w:r>
        <w:t xml:space="preserve"> Hình thái khởi nghĩa vũ trang trong cách mạng tháng Mười Nga năm 1917 là </w:t>
      </w:r>
    </w:p>
    <w:p w:rsidR="001C7BD7" w:rsidRDefault="001C7BD7" w:rsidP="004362D0">
      <w:pPr>
        <w:numPr>
          <w:ilvl w:val="0"/>
          <w:numId w:val="101"/>
        </w:numPr>
        <w:spacing w:after="15" w:line="248" w:lineRule="auto"/>
        <w:ind w:hanging="276"/>
        <w:jc w:val="both"/>
      </w:pPr>
      <w:r>
        <w:t xml:space="preserve">đồng thời tiến hành khởi nghĩa ở thành thị và nông thôn </w:t>
      </w:r>
    </w:p>
    <w:p w:rsidR="001C7BD7" w:rsidRDefault="001C7BD7" w:rsidP="004362D0">
      <w:pPr>
        <w:numPr>
          <w:ilvl w:val="0"/>
          <w:numId w:val="101"/>
        </w:numPr>
        <w:spacing w:after="15" w:line="248" w:lineRule="auto"/>
        <w:ind w:hanging="276"/>
        <w:jc w:val="both"/>
      </w:pPr>
      <w:r>
        <w:t xml:space="preserve">bắt đầu từ thành thị, lấy thành thị làm trung tâm </w:t>
      </w:r>
    </w:p>
    <w:p w:rsidR="001C7BD7" w:rsidRDefault="001C7BD7" w:rsidP="004362D0">
      <w:pPr>
        <w:numPr>
          <w:ilvl w:val="0"/>
          <w:numId w:val="101"/>
        </w:numPr>
        <w:spacing w:after="15" w:line="248" w:lineRule="auto"/>
        <w:ind w:hanging="276"/>
        <w:jc w:val="both"/>
      </w:pPr>
      <w:r>
        <w:t xml:space="preserve">bắt đầu từ nông thôn, lấy nông thôn bao vây thành thị </w:t>
      </w:r>
    </w:p>
    <w:p w:rsidR="001C7BD7" w:rsidRDefault="001C7BD7" w:rsidP="004362D0">
      <w:pPr>
        <w:numPr>
          <w:ilvl w:val="0"/>
          <w:numId w:val="101"/>
        </w:numPr>
        <w:spacing w:after="15" w:line="248" w:lineRule="auto"/>
        <w:ind w:hanging="276"/>
        <w:jc w:val="both"/>
      </w:pPr>
      <w:r>
        <w:t xml:space="preserve">nổi dậy của quần chúng là chủ yếu </w:t>
      </w:r>
    </w:p>
    <w:p w:rsidR="001C7BD7" w:rsidRDefault="001C7BD7">
      <w:pPr>
        <w:ind w:left="10"/>
      </w:pPr>
      <w:r>
        <w:rPr>
          <w:b/>
          <w:color w:val="0000FF"/>
        </w:rPr>
        <w:t>Câu 27:</w:t>
      </w:r>
      <w:r>
        <w:t xml:space="preserve"> Để khắc phục tình trạng khó khăn về tài chính sau Cách mạng tháng Tám năm 1945, Chính phủ nước Việt Nam Dân chủ Cộng hòa kêu gọi </w:t>
      </w:r>
    </w:p>
    <w:p w:rsidR="001C7BD7" w:rsidRDefault="001C7BD7" w:rsidP="004362D0">
      <w:pPr>
        <w:numPr>
          <w:ilvl w:val="0"/>
          <w:numId w:val="102"/>
        </w:numPr>
        <w:spacing w:after="15" w:line="248" w:lineRule="auto"/>
        <w:ind w:hanging="276"/>
        <w:jc w:val="both"/>
      </w:pPr>
      <w:r>
        <w:t xml:space="preserve">nhân dân thực hiện phong trào tăng gia sản xuất. </w:t>
      </w:r>
    </w:p>
    <w:p w:rsidR="001C7BD7" w:rsidRDefault="001C7BD7" w:rsidP="004362D0">
      <w:pPr>
        <w:numPr>
          <w:ilvl w:val="0"/>
          <w:numId w:val="102"/>
        </w:numPr>
        <w:spacing w:after="15" w:line="248" w:lineRule="auto"/>
        <w:ind w:hanging="276"/>
        <w:jc w:val="both"/>
      </w:pPr>
      <w:r>
        <w:t xml:space="preserve">tinh thần tự nguyện đóng góp của nhân dân. </w:t>
      </w:r>
    </w:p>
    <w:p w:rsidR="001C7BD7" w:rsidRDefault="001C7BD7" w:rsidP="004362D0">
      <w:pPr>
        <w:numPr>
          <w:ilvl w:val="0"/>
          <w:numId w:val="102"/>
        </w:numPr>
        <w:spacing w:after="15" w:line="248" w:lineRule="auto"/>
        <w:ind w:hanging="276"/>
        <w:jc w:val="both"/>
      </w:pPr>
      <w:r>
        <w:t xml:space="preserve">nhân dân cả nước thực hiện “Ngày đồng tâm”. </w:t>
      </w:r>
    </w:p>
    <w:p w:rsidR="001C7BD7" w:rsidRDefault="001C7BD7" w:rsidP="004362D0">
      <w:pPr>
        <w:numPr>
          <w:ilvl w:val="0"/>
          <w:numId w:val="102"/>
        </w:numPr>
        <w:spacing w:after="15" w:line="248" w:lineRule="auto"/>
        <w:ind w:hanging="276"/>
        <w:jc w:val="both"/>
      </w:pPr>
      <w:r>
        <w:t xml:space="preserve">cải cách ruộng đất và thực hành tiết kiệm. </w:t>
      </w:r>
    </w:p>
    <w:p w:rsidR="001C7BD7" w:rsidRDefault="001C7BD7">
      <w:pPr>
        <w:ind w:left="10"/>
      </w:pPr>
      <w:r>
        <w:rPr>
          <w:b/>
          <w:color w:val="0000FF"/>
        </w:rPr>
        <w:t>Câu 28:</w:t>
      </w:r>
      <w:r>
        <w:t xml:space="preserve"> Cụm từ nào dưới đây phản ánh đầy đủ tính chất của Chiến tranh thế giới thứ nhất (1914- 1918)? </w:t>
      </w:r>
    </w:p>
    <w:p w:rsidR="001C7BD7" w:rsidRDefault="001C7BD7">
      <w:pPr>
        <w:tabs>
          <w:tab w:val="center" w:pos="1386"/>
          <w:tab w:val="center" w:pos="5876"/>
        </w:tabs>
      </w:pPr>
      <w:r>
        <w:rPr>
          <w:rFonts w:ascii="Calibri" w:eastAsia="Calibri" w:hAnsi="Calibri" w:cs="Calibri"/>
          <w:sz w:val="22"/>
        </w:rPr>
        <w:tab/>
      </w:r>
      <w:r>
        <w:rPr>
          <w:b/>
          <w:color w:val="3365FF"/>
        </w:rPr>
        <w:t xml:space="preserve">A. </w:t>
      </w:r>
      <w:r>
        <w:t xml:space="preserve">Chiến tranh phi nghĩa </w:t>
      </w:r>
      <w:r>
        <w:tab/>
      </w:r>
      <w:r>
        <w:rPr>
          <w:b/>
          <w:color w:val="3365FF"/>
        </w:rPr>
        <w:t xml:space="preserve">B. </w:t>
      </w:r>
      <w:r>
        <w:t xml:space="preserve">Chiến tranh đế quốc </w:t>
      </w:r>
    </w:p>
    <w:p w:rsidR="001C7BD7" w:rsidRDefault="001C7BD7">
      <w:pPr>
        <w:tabs>
          <w:tab w:val="center" w:pos="1492"/>
          <w:tab w:val="center" w:pos="6334"/>
        </w:tabs>
      </w:pPr>
      <w:r>
        <w:rPr>
          <w:rFonts w:ascii="Calibri" w:eastAsia="Calibri" w:hAnsi="Calibri" w:cs="Calibri"/>
          <w:sz w:val="22"/>
        </w:rPr>
        <w:tab/>
      </w:r>
      <w:r>
        <w:rPr>
          <w:b/>
          <w:color w:val="3365FF"/>
        </w:rPr>
        <w:t xml:space="preserve">C. </w:t>
      </w:r>
      <w:r>
        <w:t xml:space="preserve">Chiến tranh chính nghĩa </w:t>
      </w:r>
      <w:r>
        <w:tab/>
      </w:r>
      <w:r>
        <w:rPr>
          <w:b/>
          <w:color w:val="3365FF"/>
        </w:rPr>
        <w:t xml:space="preserve">D. </w:t>
      </w:r>
      <w:r>
        <w:t xml:space="preserve">Chiến tranh đế quốc phi nghĩa </w:t>
      </w:r>
    </w:p>
    <w:p w:rsidR="001C7BD7" w:rsidRDefault="001C7BD7">
      <w:pPr>
        <w:ind w:left="10"/>
      </w:pPr>
      <w:r>
        <w:rPr>
          <w:b/>
          <w:color w:val="0000FF"/>
        </w:rPr>
        <w:t>Câu 29:</w:t>
      </w:r>
      <w:r>
        <w:t xml:space="preserve"> Điểm giống nhau cơ bản giữa “Cương lĩnh chính trị” đầu tiên (đầu năm 1930) với “Luận cương chính trị” (10/1930) là đều </w:t>
      </w:r>
    </w:p>
    <w:p w:rsidR="001C7BD7" w:rsidRDefault="001C7BD7" w:rsidP="004362D0">
      <w:pPr>
        <w:numPr>
          <w:ilvl w:val="0"/>
          <w:numId w:val="103"/>
        </w:numPr>
        <w:spacing w:after="15" w:line="248" w:lineRule="auto"/>
        <w:ind w:hanging="276"/>
        <w:jc w:val="both"/>
      </w:pPr>
      <w:r>
        <w:t xml:space="preserve">xác định đúng đắn mâu thuẫn trong xã hội Đông Dương. </w:t>
      </w:r>
    </w:p>
    <w:p w:rsidR="001C7BD7" w:rsidRDefault="001C7BD7" w:rsidP="004362D0">
      <w:pPr>
        <w:numPr>
          <w:ilvl w:val="0"/>
          <w:numId w:val="103"/>
        </w:numPr>
        <w:spacing w:after="15" w:line="248" w:lineRule="auto"/>
        <w:ind w:hanging="276"/>
        <w:jc w:val="both"/>
      </w:pPr>
      <w:r>
        <w:t xml:space="preserve">xác định đúng đắn giai cấp lãnh đạo. </w:t>
      </w:r>
    </w:p>
    <w:p w:rsidR="001C7BD7" w:rsidRDefault="001C7BD7" w:rsidP="004362D0">
      <w:pPr>
        <w:numPr>
          <w:ilvl w:val="0"/>
          <w:numId w:val="103"/>
        </w:numPr>
        <w:spacing w:after="15" w:line="248" w:lineRule="auto"/>
        <w:ind w:hanging="276"/>
        <w:jc w:val="both"/>
      </w:pPr>
      <w:r>
        <w:t xml:space="preserve">xác định đúng đắn nhiệm vụ chiến lược của cách mạng Việt Nam. </w:t>
      </w:r>
    </w:p>
    <w:p w:rsidR="001C7BD7" w:rsidRDefault="001C7BD7" w:rsidP="004362D0">
      <w:pPr>
        <w:numPr>
          <w:ilvl w:val="0"/>
          <w:numId w:val="103"/>
        </w:numPr>
        <w:spacing w:after="15" w:line="248" w:lineRule="auto"/>
        <w:ind w:hanging="276"/>
        <w:jc w:val="both"/>
      </w:pPr>
      <w:r>
        <w:t xml:space="preserve">xác định đúng đắn khả năng tham gia cách mạng của các giai cấp. </w:t>
      </w:r>
    </w:p>
    <w:p w:rsidR="001C7BD7" w:rsidRDefault="001C7BD7">
      <w:pPr>
        <w:ind w:left="10"/>
      </w:pPr>
      <w:r>
        <w:rPr>
          <w:b/>
          <w:color w:val="0000FF"/>
        </w:rPr>
        <w:t>Câu 30:</w:t>
      </w:r>
      <w:r>
        <w:t xml:space="preserve"> Đâu là nguyên nhân trực tiếp của sự kiện Nhật Bản đảo chính Pháp ngày 09/3/1945 ở Đông Dương? </w:t>
      </w:r>
    </w:p>
    <w:p w:rsidR="001C7BD7" w:rsidRDefault="001C7BD7" w:rsidP="004362D0">
      <w:pPr>
        <w:numPr>
          <w:ilvl w:val="0"/>
          <w:numId w:val="104"/>
        </w:numPr>
        <w:spacing w:after="15" w:line="248" w:lineRule="auto"/>
        <w:ind w:hanging="276"/>
        <w:jc w:val="both"/>
      </w:pPr>
      <w:r>
        <w:t xml:space="preserve">Nhật Bản tiến hành theo kế hoạch chung của phe phát xít. </w:t>
      </w:r>
    </w:p>
    <w:p w:rsidR="001C7BD7" w:rsidRDefault="001C7BD7" w:rsidP="004362D0">
      <w:pPr>
        <w:numPr>
          <w:ilvl w:val="0"/>
          <w:numId w:val="104"/>
        </w:numPr>
        <w:spacing w:after="15" w:line="248" w:lineRule="auto"/>
        <w:ind w:hanging="276"/>
        <w:jc w:val="both"/>
      </w:pPr>
      <w:r>
        <w:t xml:space="preserve">mâu thuẫn Pháp – Nhật Bản càng lúc càng gay gắt. </w:t>
      </w:r>
    </w:p>
    <w:p w:rsidR="001C7BD7" w:rsidRDefault="001C7BD7" w:rsidP="004362D0">
      <w:pPr>
        <w:numPr>
          <w:ilvl w:val="0"/>
          <w:numId w:val="104"/>
        </w:numPr>
        <w:spacing w:after="15" w:line="248" w:lineRule="auto"/>
        <w:ind w:hanging="276"/>
        <w:jc w:val="both"/>
      </w:pPr>
      <w:r>
        <w:t xml:space="preserve">thất bại gần kề của Nhật Bản trong Chiến tranh thế giới thứ hai. </w:t>
      </w:r>
    </w:p>
    <w:p w:rsidR="001C7BD7" w:rsidRDefault="001C7BD7" w:rsidP="004362D0">
      <w:pPr>
        <w:numPr>
          <w:ilvl w:val="0"/>
          <w:numId w:val="104"/>
        </w:numPr>
        <w:spacing w:after="15" w:line="248" w:lineRule="auto"/>
        <w:ind w:hanging="276"/>
        <w:jc w:val="both"/>
      </w:pPr>
      <w:r>
        <w:t xml:space="preserve">phong trào cách mạng dâng cao gây cho Nhật Bản nhiều khó khăn. </w:t>
      </w:r>
    </w:p>
    <w:p w:rsidR="001C7BD7" w:rsidRDefault="001C7BD7">
      <w:pPr>
        <w:ind w:left="10"/>
      </w:pPr>
      <w:r>
        <w:rPr>
          <w:b/>
          <w:color w:val="0000FF"/>
        </w:rPr>
        <w:t>Câu 31:</w:t>
      </w:r>
      <w:r>
        <w:t xml:space="preserve"> Lực lượng xã hội nào là điều kiện bên trong cho cuộc vận động giải phóng dân tộc theo khuynh hướng dân chủ tư sản đầu thế kỉ XX? </w:t>
      </w:r>
    </w:p>
    <w:p w:rsidR="001C7BD7" w:rsidRDefault="001C7BD7">
      <w:pPr>
        <w:tabs>
          <w:tab w:val="center" w:pos="1278"/>
          <w:tab w:val="center" w:pos="5630"/>
        </w:tabs>
      </w:pPr>
      <w:r>
        <w:rPr>
          <w:rFonts w:ascii="Calibri" w:eastAsia="Calibri" w:hAnsi="Calibri" w:cs="Calibri"/>
          <w:sz w:val="22"/>
        </w:rPr>
        <w:tab/>
      </w:r>
      <w:r>
        <w:rPr>
          <w:b/>
          <w:color w:val="3365FF"/>
        </w:rPr>
        <w:t xml:space="preserve">A. </w:t>
      </w:r>
      <w:r>
        <w:t xml:space="preserve">Giai cấp công nhân </w:t>
      </w:r>
      <w:r>
        <w:tab/>
      </w:r>
      <w:r>
        <w:rPr>
          <w:b/>
          <w:color w:val="3365FF"/>
        </w:rPr>
        <w:t xml:space="preserve">B. </w:t>
      </w:r>
      <w:r>
        <w:t xml:space="preserve">Tư sản dân tộc </w:t>
      </w:r>
    </w:p>
    <w:p w:rsidR="001C7BD7" w:rsidRDefault="001C7BD7">
      <w:pPr>
        <w:tabs>
          <w:tab w:val="center" w:pos="1634"/>
          <w:tab w:val="center" w:pos="5874"/>
        </w:tabs>
      </w:pPr>
      <w:r>
        <w:rPr>
          <w:rFonts w:ascii="Calibri" w:eastAsia="Calibri" w:hAnsi="Calibri" w:cs="Calibri"/>
          <w:sz w:val="22"/>
        </w:rPr>
        <w:tab/>
      </w:r>
      <w:r>
        <w:rPr>
          <w:b/>
          <w:color w:val="3365FF"/>
        </w:rPr>
        <w:t xml:space="preserve">C. </w:t>
      </w:r>
      <w:r>
        <w:t xml:space="preserve">Sĩ phu yêu nước tư sản hóa </w:t>
      </w:r>
      <w:r>
        <w:tab/>
      </w:r>
      <w:r>
        <w:rPr>
          <w:b/>
          <w:color w:val="3365FF"/>
        </w:rPr>
        <w:t xml:space="preserve">D. </w:t>
      </w:r>
      <w:r>
        <w:t xml:space="preserve">Tầng lớp tiểu tư sản </w:t>
      </w:r>
    </w:p>
    <w:p w:rsidR="001C7BD7" w:rsidRDefault="001C7BD7">
      <w:pPr>
        <w:ind w:left="10"/>
      </w:pPr>
      <w:r>
        <w:rPr>
          <w:b/>
          <w:color w:val="0000FF"/>
        </w:rPr>
        <w:t>Câu 32:</w:t>
      </w:r>
      <w:r>
        <w:t xml:space="preserve"> Tư tưởng chủ đạo của Chủ tịch Hồ Chí Minh trong việc giải quyết mối quan hệ Việt - Pháp (từ 6-31946 đến trước 19-12-1946) là </w:t>
      </w:r>
    </w:p>
    <w:p w:rsidR="001C7BD7" w:rsidRDefault="001C7BD7" w:rsidP="004362D0">
      <w:pPr>
        <w:numPr>
          <w:ilvl w:val="0"/>
          <w:numId w:val="105"/>
        </w:numPr>
        <w:spacing w:after="15" w:line="248" w:lineRule="auto"/>
        <w:ind w:hanging="276"/>
        <w:jc w:val="both"/>
      </w:pPr>
      <w:r>
        <w:t xml:space="preserve">sẵn sàng đánh Pháp khi cần thiết. </w:t>
      </w:r>
    </w:p>
    <w:p w:rsidR="001C7BD7" w:rsidRDefault="001C7BD7" w:rsidP="004362D0">
      <w:pPr>
        <w:numPr>
          <w:ilvl w:val="0"/>
          <w:numId w:val="105"/>
        </w:numPr>
        <w:spacing w:after="15" w:line="248" w:lineRule="auto"/>
        <w:ind w:hanging="276"/>
        <w:jc w:val="both"/>
      </w:pPr>
      <w:r>
        <w:t xml:space="preserve">nhân nhượng về kinh tế, độc lập về chính trị. </w:t>
      </w:r>
    </w:p>
    <w:p w:rsidR="001C7BD7" w:rsidRDefault="001C7BD7" w:rsidP="004362D0">
      <w:pPr>
        <w:numPr>
          <w:ilvl w:val="0"/>
          <w:numId w:val="105"/>
        </w:numPr>
        <w:spacing w:after="15" w:line="248" w:lineRule="auto"/>
        <w:ind w:hanging="276"/>
        <w:jc w:val="both"/>
      </w:pPr>
      <w:r>
        <w:t xml:space="preserve">nhân nhượng cho Pháp về kinh tế và chính trị. </w:t>
      </w:r>
    </w:p>
    <w:p w:rsidR="001C7BD7" w:rsidRDefault="001C7BD7" w:rsidP="004362D0">
      <w:pPr>
        <w:numPr>
          <w:ilvl w:val="0"/>
          <w:numId w:val="105"/>
        </w:numPr>
        <w:spacing w:after="15" w:line="248" w:lineRule="auto"/>
        <w:ind w:hanging="276"/>
        <w:jc w:val="both"/>
      </w:pPr>
      <w:r>
        <w:t xml:space="preserve">sử dụng phương pháp hòa bình. </w:t>
      </w:r>
    </w:p>
    <w:p w:rsidR="001C7BD7" w:rsidRDefault="001C7BD7">
      <w:pPr>
        <w:ind w:left="266" w:right="1226" w:hanging="266"/>
      </w:pPr>
      <w:r>
        <w:rPr>
          <w:b/>
          <w:color w:val="0000FF"/>
        </w:rPr>
        <w:t>Câu 33:</w:t>
      </w:r>
      <w:r>
        <w:t xml:space="preserve"> Thực dân Pháp bắt đầu tiến hành công cuộc khai thác thuộc địa ở Việt Nam sau khi </w:t>
      </w:r>
      <w:r>
        <w:rPr>
          <w:b/>
          <w:color w:val="3365FF"/>
        </w:rPr>
        <w:t xml:space="preserve">A. </w:t>
      </w:r>
      <w:r>
        <w:t xml:space="preserve">đã hoàn thiện bộ máy thống trị ở Đông Dương. </w:t>
      </w:r>
    </w:p>
    <w:p w:rsidR="001C7BD7" w:rsidRDefault="001C7BD7" w:rsidP="004362D0">
      <w:pPr>
        <w:numPr>
          <w:ilvl w:val="0"/>
          <w:numId w:val="106"/>
        </w:numPr>
        <w:spacing w:after="15" w:line="248" w:lineRule="auto"/>
        <w:ind w:hanging="276"/>
        <w:jc w:val="both"/>
      </w:pPr>
      <w:r>
        <w:t xml:space="preserve">đã dập tắt được cuộc khởi nghĩa Yên Thế. </w:t>
      </w:r>
    </w:p>
    <w:p w:rsidR="001C7BD7" w:rsidRDefault="001C7BD7" w:rsidP="004362D0">
      <w:pPr>
        <w:numPr>
          <w:ilvl w:val="0"/>
          <w:numId w:val="106"/>
        </w:numPr>
        <w:spacing w:after="15" w:line="248" w:lineRule="auto"/>
        <w:ind w:hanging="276"/>
        <w:jc w:val="both"/>
      </w:pPr>
      <w:r>
        <w:t xml:space="preserve">đã cơ bản bình định được Việt Nam về quân sự. </w:t>
      </w:r>
    </w:p>
    <w:p w:rsidR="001C7BD7" w:rsidRDefault="001C7BD7" w:rsidP="004362D0">
      <w:pPr>
        <w:numPr>
          <w:ilvl w:val="0"/>
          <w:numId w:val="106"/>
        </w:numPr>
        <w:spacing w:after="15" w:line="248" w:lineRule="auto"/>
        <w:ind w:hanging="276"/>
        <w:jc w:val="both"/>
      </w:pPr>
      <w:r>
        <w:t xml:space="preserve">đã đặt nền bảo hộ lên toàn bộ nước ta. </w:t>
      </w:r>
    </w:p>
    <w:p w:rsidR="001C7BD7" w:rsidRDefault="001C7BD7">
      <w:pPr>
        <w:ind w:left="10"/>
      </w:pPr>
      <w:r>
        <w:rPr>
          <w:b/>
          <w:color w:val="0000FF"/>
        </w:rPr>
        <w:t>Câu 34:</w:t>
      </w:r>
      <w:r>
        <w:t xml:space="preserve"> Trong cuộc kháng chiến chống thực dân Pháp (1945 - 1954), thắng lợi nào của quân dân Việt Nam đã bước đầu làm phá sản kế hoạch Nava? </w:t>
      </w:r>
      <w:r>
        <w:rPr>
          <w:b/>
          <w:color w:val="3365FF"/>
        </w:rPr>
        <w:t xml:space="preserve">A. </w:t>
      </w:r>
      <w:r>
        <w:t xml:space="preserve">Chiến dịch Việt Bắc thu - đông năm 1947. </w:t>
      </w:r>
    </w:p>
    <w:p w:rsidR="001C7BD7" w:rsidRDefault="001C7BD7" w:rsidP="004362D0">
      <w:pPr>
        <w:numPr>
          <w:ilvl w:val="0"/>
          <w:numId w:val="107"/>
        </w:numPr>
        <w:spacing w:after="15" w:line="248" w:lineRule="auto"/>
        <w:ind w:hanging="276"/>
        <w:jc w:val="both"/>
      </w:pPr>
      <w:r>
        <w:t xml:space="preserve">Cuộc tiến công chiến lược Đông Xuân 1953- 1954 </w:t>
      </w:r>
    </w:p>
    <w:p w:rsidR="001C7BD7" w:rsidRDefault="001C7BD7" w:rsidP="004362D0">
      <w:pPr>
        <w:numPr>
          <w:ilvl w:val="0"/>
          <w:numId w:val="107"/>
        </w:numPr>
        <w:spacing w:after="15" w:line="248" w:lineRule="auto"/>
        <w:ind w:hanging="276"/>
        <w:jc w:val="both"/>
      </w:pPr>
      <w:r>
        <w:t xml:space="preserve">Chiến dịch Biên giới thu - đông năm 1950. </w:t>
      </w:r>
    </w:p>
    <w:p w:rsidR="001C7BD7" w:rsidRDefault="001C7BD7" w:rsidP="004362D0">
      <w:pPr>
        <w:numPr>
          <w:ilvl w:val="0"/>
          <w:numId w:val="107"/>
        </w:numPr>
        <w:spacing w:after="15" w:line="248" w:lineRule="auto"/>
        <w:ind w:hanging="276"/>
        <w:jc w:val="both"/>
      </w:pPr>
      <w:r>
        <w:t xml:space="preserve">Chiến dịch Điện Biên Phủ năm 1954. </w:t>
      </w:r>
    </w:p>
    <w:p w:rsidR="001C7BD7" w:rsidRDefault="001C7BD7">
      <w:pPr>
        <w:ind w:left="10"/>
      </w:pPr>
      <w:r>
        <w:rPr>
          <w:b/>
          <w:color w:val="0000FF"/>
        </w:rPr>
        <w:t>Câu 35:</w:t>
      </w:r>
      <w:r>
        <w:t xml:space="preserve"> So với Hiệp hội các quốc gia Đông Nam Á (ASEAN), sự phát triển của Liên minh châu Âu (EU) có điểm khác biệt gì? </w:t>
      </w:r>
    </w:p>
    <w:p w:rsidR="001C7BD7" w:rsidRDefault="001C7BD7" w:rsidP="004362D0">
      <w:pPr>
        <w:numPr>
          <w:ilvl w:val="0"/>
          <w:numId w:val="108"/>
        </w:numPr>
        <w:spacing w:after="15" w:line="248" w:lineRule="auto"/>
        <w:ind w:hanging="276"/>
        <w:jc w:val="both"/>
      </w:pPr>
      <w:r>
        <w:t xml:space="preserve">Hạn chế sự can thiệp và chi phối của các cường quốc. </w:t>
      </w:r>
    </w:p>
    <w:p w:rsidR="001C7BD7" w:rsidRDefault="001C7BD7" w:rsidP="004362D0">
      <w:pPr>
        <w:numPr>
          <w:ilvl w:val="0"/>
          <w:numId w:val="108"/>
        </w:numPr>
        <w:spacing w:after="15" w:line="248" w:lineRule="auto"/>
        <w:ind w:hanging="276"/>
        <w:jc w:val="both"/>
      </w:pPr>
      <w:r>
        <w:t xml:space="preserve">Quá trình hợp tác, mở rộng thành viên diễn ra khá lâu dài. </w:t>
      </w:r>
    </w:p>
    <w:p w:rsidR="001C7BD7" w:rsidRDefault="001C7BD7" w:rsidP="004362D0">
      <w:pPr>
        <w:numPr>
          <w:ilvl w:val="0"/>
          <w:numId w:val="108"/>
        </w:numPr>
        <w:spacing w:after="15" w:line="248" w:lineRule="auto"/>
        <w:ind w:hanging="276"/>
        <w:jc w:val="both"/>
      </w:pPr>
      <w:r>
        <w:t xml:space="preserve">Diễn ra quá trình nhất thể hóa trong khuôn khổ khu vực. </w:t>
      </w:r>
    </w:p>
    <w:p w:rsidR="001C7BD7" w:rsidRDefault="001C7BD7" w:rsidP="004362D0">
      <w:pPr>
        <w:numPr>
          <w:ilvl w:val="0"/>
          <w:numId w:val="108"/>
        </w:numPr>
        <w:spacing w:after="15" w:line="248" w:lineRule="auto"/>
        <w:ind w:hanging="276"/>
        <w:jc w:val="both"/>
      </w:pPr>
      <w:r>
        <w:t xml:space="preserve">Hợp tác, giúp đỡ các nước trong khu vực phát triển kinh tế. </w:t>
      </w:r>
    </w:p>
    <w:p w:rsidR="001C7BD7" w:rsidRDefault="001C7BD7">
      <w:pPr>
        <w:ind w:left="10"/>
      </w:pPr>
      <w:r>
        <w:rPr>
          <w:b/>
          <w:color w:val="0000FF"/>
        </w:rPr>
        <w:t>Câu 36:</w:t>
      </w:r>
      <w:r>
        <w:t xml:space="preserve"> Sự chuyển biến về kinh tế và sự chuyển biến về xã hội ở Việt Nam đầu thế kỉ XX có mối quan hệ như thế nào? </w:t>
      </w:r>
    </w:p>
    <w:p w:rsidR="001C7BD7" w:rsidRDefault="001C7BD7" w:rsidP="004362D0">
      <w:pPr>
        <w:numPr>
          <w:ilvl w:val="0"/>
          <w:numId w:val="109"/>
        </w:numPr>
        <w:spacing w:after="15" w:line="248" w:lineRule="auto"/>
        <w:ind w:hanging="276"/>
        <w:jc w:val="both"/>
      </w:pPr>
      <w:r>
        <w:t xml:space="preserve">Chuyển biến về kinh tế dẫn tới những tác động xấu về mặt xã hội. </w:t>
      </w:r>
    </w:p>
    <w:p w:rsidR="001C7BD7" w:rsidRDefault="001C7BD7" w:rsidP="004362D0">
      <w:pPr>
        <w:numPr>
          <w:ilvl w:val="0"/>
          <w:numId w:val="109"/>
        </w:numPr>
        <w:spacing w:after="15" w:line="248" w:lineRule="auto"/>
        <w:ind w:hanging="276"/>
        <w:jc w:val="both"/>
      </w:pPr>
      <w:r>
        <w:t xml:space="preserve">Chuyển biến về kinh tế kéo theo những chuyển biến xã hội tích cực. </w:t>
      </w:r>
    </w:p>
    <w:p w:rsidR="001C7BD7" w:rsidRDefault="001C7BD7" w:rsidP="004362D0">
      <w:pPr>
        <w:numPr>
          <w:ilvl w:val="0"/>
          <w:numId w:val="109"/>
        </w:numPr>
        <w:spacing w:after="15" w:line="248" w:lineRule="auto"/>
        <w:ind w:hanging="276"/>
        <w:jc w:val="both"/>
      </w:pPr>
      <w:r>
        <w:t xml:space="preserve">Chuyển biến về xã hội kéo theo sự biến đổi về mặt kinh tế. </w:t>
      </w:r>
      <w:r>
        <w:rPr>
          <w:b/>
          <w:color w:val="3365FF"/>
        </w:rPr>
        <w:t xml:space="preserve">D. </w:t>
      </w:r>
      <w:r>
        <w:t xml:space="preserve">Chuyển biến về kinh tế kéo theo sự biến đổi về mặt xã hội. </w:t>
      </w:r>
    </w:p>
    <w:p w:rsidR="001C7BD7" w:rsidRDefault="001C7BD7">
      <w:pPr>
        <w:ind w:left="10"/>
      </w:pPr>
      <w:r>
        <w:rPr>
          <w:b/>
          <w:color w:val="0000FF"/>
        </w:rPr>
        <w:t>Câu 37:</w:t>
      </w:r>
      <w:r>
        <w:t xml:space="preserve"> “Hành lang Đông- Tây” được Pháp thiết lập trong kế hoạch Rơve (13/5/1949 )gồm </w:t>
      </w:r>
    </w:p>
    <w:p w:rsidR="001C7BD7" w:rsidRDefault="001C7BD7" w:rsidP="004362D0">
      <w:pPr>
        <w:numPr>
          <w:ilvl w:val="0"/>
          <w:numId w:val="110"/>
        </w:numPr>
        <w:spacing w:after="15" w:line="248" w:lineRule="auto"/>
        <w:ind w:hanging="276"/>
        <w:jc w:val="both"/>
      </w:pPr>
      <w:r>
        <w:t xml:space="preserve">Hải Phòng, Hà Nội, Hoà Bình, Sơn La </w:t>
      </w:r>
    </w:p>
    <w:p w:rsidR="001C7BD7" w:rsidRDefault="001C7BD7" w:rsidP="004362D0">
      <w:pPr>
        <w:numPr>
          <w:ilvl w:val="0"/>
          <w:numId w:val="110"/>
        </w:numPr>
        <w:spacing w:after="15" w:line="248" w:lineRule="auto"/>
        <w:ind w:hanging="276"/>
        <w:jc w:val="both"/>
      </w:pPr>
      <w:r>
        <w:t xml:space="preserve">Hải Phòng, Hà Nội, Tuyên Quang, Lai Châu </w:t>
      </w:r>
    </w:p>
    <w:p w:rsidR="001C7BD7" w:rsidRDefault="001C7BD7" w:rsidP="004362D0">
      <w:pPr>
        <w:numPr>
          <w:ilvl w:val="0"/>
          <w:numId w:val="110"/>
        </w:numPr>
        <w:spacing w:after="15" w:line="248" w:lineRule="auto"/>
        <w:ind w:hanging="276"/>
        <w:jc w:val="both"/>
      </w:pPr>
      <w:r>
        <w:t xml:space="preserve">Nam Định, Hà Nội, Hòa Bình, Lạng Sơn </w:t>
      </w:r>
    </w:p>
    <w:p w:rsidR="001C7BD7" w:rsidRDefault="001C7BD7" w:rsidP="004362D0">
      <w:pPr>
        <w:numPr>
          <w:ilvl w:val="0"/>
          <w:numId w:val="110"/>
        </w:numPr>
        <w:spacing w:after="15" w:line="248" w:lineRule="auto"/>
        <w:ind w:hanging="276"/>
        <w:jc w:val="both"/>
      </w:pPr>
      <w:r>
        <w:t xml:space="preserve">Nam Định, Hà Nội, Lạng Sơn, Tuyên Quang </w:t>
      </w:r>
    </w:p>
    <w:p w:rsidR="001C7BD7" w:rsidRDefault="001C7BD7">
      <w:pPr>
        <w:ind w:left="10"/>
      </w:pPr>
      <w:r>
        <w:rPr>
          <w:b/>
          <w:color w:val="0000FF"/>
        </w:rPr>
        <w:t>Câu 38:</w:t>
      </w:r>
      <w:r>
        <w:t xml:space="preserve"> Đặc điểm nổi bật của quan hệ quốc tế từ sau Chiến tranh thế giới thứ hai đến đầu những năm 70 của thế kỷ XX là gì? </w:t>
      </w:r>
    </w:p>
    <w:p w:rsidR="001C7BD7" w:rsidRDefault="001C7BD7" w:rsidP="004362D0">
      <w:pPr>
        <w:numPr>
          <w:ilvl w:val="0"/>
          <w:numId w:val="111"/>
        </w:numPr>
        <w:spacing w:after="15" w:line="248" w:lineRule="auto"/>
        <w:ind w:hanging="278"/>
        <w:jc w:val="both"/>
      </w:pPr>
      <w:r>
        <w:t xml:space="preserve">Hai siêu cường Xô - Mỹ đối thoại, hợp tác. </w:t>
      </w:r>
    </w:p>
    <w:p w:rsidR="001C7BD7" w:rsidRDefault="001C7BD7" w:rsidP="004362D0">
      <w:pPr>
        <w:numPr>
          <w:ilvl w:val="0"/>
          <w:numId w:val="111"/>
        </w:numPr>
        <w:spacing w:after="15" w:line="248" w:lineRule="auto"/>
        <w:ind w:hanging="278"/>
        <w:jc w:val="both"/>
      </w:pPr>
      <w:r>
        <w:t xml:space="preserve">Hòa bình, hợp tác trở thành xu thế chủ đạo. </w:t>
      </w:r>
    </w:p>
    <w:p w:rsidR="001C7BD7" w:rsidRDefault="001C7BD7" w:rsidP="004362D0">
      <w:pPr>
        <w:numPr>
          <w:ilvl w:val="0"/>
          <w:numId w:val="111"/>
        </w:numPr>
        <w:spacing w:after="15" w:line="248" w:lineRule="auto"/>
        <w:ind w:hanging="278"/>
        <w:jc w:val="both"/>
      </w:pPr>
      <w:r>
        <w:t xml:space="preserve">Hợp tác chính trị - văn hóa là xu thế chủ đạo. </w:t>
      </w:r>
    </w:p>
    <w:p w:rsidR="001C7BD7" w:rsidRDefault="001C7BD7" w:rsidP="004362D0">
      <w:pPr>
        <w:numPr>
          <w:ilvl w:val="0"/>
          <w:numId w:val="111"/>
        </w:numPr>
        <w:spacing w:after="15" w:line="248" w:lineRule="auto"/>
        <w:ind w:hanging="278"/>
        <w:jc w:val="both"/>
      </w:pPr>
      <w:r>
        <w:t xml:space="preserve">Hai siêu cường Xô - Mỹ đối đầu gay gắt. </w:t>
      </w:r>
    </w:p>
    <w:p w:rsidR="001C7BD7" w:rsidRDefault="001C7BD7">
      <w:pPr>
        <w:ind w:left="10"/>
      </w:pPr>
      <w:r>
        <w:rPr>
          <w:b/>
          <w:color w:val="0000FF"/>
        </w:rPr>
        <w:t>Câu 39:</w:t>
      </w:r>
      <w:r>
        <w:t xml:space="preserve"> Sau khi kế hoạch “đánh nhanh thắng nhanh” thất bại, thực dân Pháp chuyển sang kế hoạch </w:t>
      </w:r>
    </w:p>
    <w:p w:rsidR="001C7BD7" w:rsidRDefault="001C7BD7">
      <w:pPr>
        <w:tabs>
          <w:tab w:val="center" w:pos="1325"/>
          <w:tab w:val="center" w:pos="6844"/>
        </w:tabs>
      </w:pPr>
      <w:r>
        <w:rPr>
          <w:rFonts w:ascii="Calibri" w:eastAsia="Calibri" w:hAnsi="Calibri" w:cs="Calibri"/>
          <w:sz w:val="22"/>
        </w:rPr>
        <w:tab/>
      </w:r>
      <w:r>
        <w:rPr>
          <w:b/>
          <w:color w:val="3365FF"/>
        </w:rPr>
        <w:t xml:space="preserve">A. </w:t>
      </w:r>
      <w:r>
        <w:t xml:space="preserve">Đánh chiếm Bắc Kì. </w:t>
      </w:r>
      <w:r>
        <w:tab/>
      </w:r>
      <w:r>
        <w:rPr>
          <w:b/>
          <w:color w:val="3365FF"/>
        </w:rPr>
        <w:t xml:space="preserve">B. </w:t>
      </w:r>
      <w:r>
        <w:t xml:space="preserve">Đánh chiếm các tỉnh miền Đông Nam Kì. </w:t>
      </w:r>
    </w:p>
    <w:p w:rsidR="001C7BD7" w:rsidRDefault="001C7BD7">
      <w:pPr>
        <w:tabs>
          <w:tab w:val="center" w:pos="981"/>
          <w:tab w:val="center" w:pos="6203"/>
        </w:tabs>
      </w:pPr>
      <w:r>
        <w:rPr>
          <w:rFonts w:ascii="Calibri" w:eastAsia="Calibri" w:hAnsi="Calibri" w:cs="Calibri"/>
          <w:sz w:val="22"/>
        </w:rPr>
        <w:tab/>
      </w:r>
      <w:r>
        <w:rPr>
          <w:b/>
          <w:color w:val="3365FF"/>
        </w:rPr>
        <w:t xml:space="preserve">C. </w:t>
      </w:r>
      <w:r>
        <w:t xml:space="preserve">Đánh lâu dài </w:t>
      </w:r>
      <w:r>
        <w:tab/>
      </w:r>
      <w:r>
        <w:rPr>
          <w:b/>
          <w:color w:val="3365FF"/>
        </w:rPr>
        <w:t xml:space="preserve">D. </w:t>
      </w:r>
      <w:r>
        <w:rPr>
          <w:b/>
        </w:rPr>
        <w:t>“</w:t>
      </w:r>
      <w:r>
        <w:t xml:space="preserve">Chinh phục từng gói nhỏ” </w:t>
      </w:r>
    </w:p>
    <w:p w:rsidR="001C7BD7" w:rsidRDefault="001C7BD7">
      <w:pPr>
        <w:ind w:left="10"/>
      </w:pPr>
      <w:r>
        <w:rPr>
          <w:b/>
          <w:color w:val="0000FF"/>
        </w:rPr>
        <w:t>Câu 40:</w:t>
      </w:r>
      <w:r>
        <w:t xml:space="preserve"> Ngày 14/4/2018, Mĩ và đồng minh bắn hơn 100 quả tên lửa vào Siri với lí do quân đội của chính phủ Siri sử dụng vũ khí hóa học ở Đuma mặc dù chưa có bằng chứng xác thực. Hành động trên đây của Mĩ và đồng minh Mĩ chứng tỏ </w:t>
      </w:r>
    </w:p>
    <w:p w:rsidR="001C7BD7" w:rsidRDefault="001C7BD7" w:rsidP="004362D0">
      <w:pPr>
        <w:numPr>
          <w:ilvl w:val="0"/>
          <w:numId w:val="112"/>
        </w:numPr>
        <w:spacing w:after="15" w:line="248" w:lineRule="auto"/>
        <w:ind w:hanging="276"/>
        <w:jc w:val="both"/>
      </w:pPr>
      <w:r>
        <w:t xml:space="preserve">sự thi hành chính sách áp đảo và cường quyền của Mĩ </w:t>
      </w:r>
    </w:p>
    <w:p w:rsidR="001C7BD7" w:rsidRDefault="001C7BD7" w:rsidP="004362D0">
      <w:pPr>
        <w:numPr>
          <w:ilvl w:val="0"/>
          <w:numId w:val="112"/>
        </w:numPr>
        <w:spacing w:after="15" w:line="248" w:lineRule="auto"/>
        <w:ind w:hanging="276"/>
        <w:jc w:val="both"/>
      </w:pPr>
      <w:r>
        <w:t xml:space="preserve">Mĩ có trách nhiệm bảo vệ hòa bình thế giới </w:t>
      </w:r>
    </w:p>
    <w:p w:rsidR="001C7BD7" w:rsidRDefault="001C7BD7" w:rsidP="004362D0">
      <w:pPr>
        <w:numPr>
          <w:ilvl w:val="0"/>
          <w:numId w:val="112"/>
        </w:numPr>
        <w:spacing w:after="15" w:line="248" w:lineRule="auto"/>
        <w:ind w:hanging="276"/>
        <w:jc w:val="both"/>
      </w:pPr>
      <w:r>
        <w:t xml:space="preserve">Mĩ thể hiện trách nhiệm chống sử dụng vũ khí hóa học </w:t>
      </w:r>
    </w:p>
    <w:p w:rsidR="001C7BD7" w:rsidRDefault="001C7BD7" w:rsidP="004362D0">
      <w:pPr>
        <w:numPr>
          <w:ilvl w:val="0"/>
          <w:numId w:val="112"/>
        </w:numPr>
        <w:spacing w:after="15" w:line="248" w:lineRule="auto"/>
        <w:ind w:hanging="276"/>
        <w:jc w:val="both"/>
      </w:pPr>
      <w:r>
        <w:t xml:space="preserve">Chính sách “cây gậy và củ cà rốt” của Mĩ </w:t>
      </w:r>
    </w:p>
    <w:p w:rsidR="001C7BD7" w:rsidRDefault="001C7BD7">
      <w:pPr>
        <w:spacing w:line="259" w:lineRule="auto"/>
        <w:ind w:right="1"/>
        <w:jc w:val="center"/>
      </w:pPr>
      <w:r>
        <w:t xml:space="preserve">----------- HẾT ---------- </w:t>
      </w:r>
    </w:p>
    <w:p w:rsidR="001C7BD7" w:rsidRDefault="001C7BD7">
      <w:pPr>
        <w:sectPr w:rsidR="001C7BD7" w:rsidSect="00EF5ABF">
          <w:footerReference w:type="even" r:id="rId15"/>
          <w:footerReference w:type="default" r:id="rId16"/>
          <w:footerReference w:type="first" r:id="rId17"/>
          <w:pgSz w:w="11907" w:h="16840" w:code="9"/>
          <w:pgMar w:top="851" w:right="794" w:bottom="851" w:left="964" w:header="284" w:footer="397" w:gutter="0"/>
          <w:cols w:space="720"/>
          <w:docGrid w:linePitch="381"/>
        </w:sectPr>
      </w:pPr>
    </w:p>
    <w:tbl>
      <w:tblPr>
        <w:tblW w:w="2207" w:type="dxa"/>
        <w:tblInd w:w="-4" w:type="dxa"/>
        <w:tblCellMar>
          <w:left w:w="4" w:type="dxa"/>
          <w:right w:w="0" w:type="dxa"/>
        </w:tblCellMar>
        <w:tblLook w:val="04A0" w:firstRow="1" w:lastRow="0" w:firstColumn="1" w:lastColumn="0" w:noHBand="0" w:noVBand="1"/>
      </w:tblPr>
      <w:tblGrid>
        <w:gridCol w:w="1204"/>
        <w:gridCol w:w="1003"/>
      </w:tblGrid>
      <w:tr w:rsidR="00203806" w:rsidTr="00203806">
        <w:trPr>
          <w:trHeight w:val="596"/>
        </w:trPr>
        <w:tc>
          <w:tcPr>
            <w:tcW w:w="1204" w:type="dxa"/>
            <w:tcBorders>
              <w:top w:val="single" w:sz="4" w:space="0" w:color="000000"/>
              <w:left w:val="single" w:sz="3" w:space="0" w:color="000000"/>
              <w:bottom w:val="single" w:sz="4" w:space="0" w:color="000000"/>
              <w:right w:val="single" w:sz="4" w:space="0" w:color="000000"/>
            </w:tcBorders>
            <w:shd w:val="clear" w:color="auto" w:fill="auto"/>
            <w:vAlign w:val="bottom"/>
          </w:tcPr>
          <w:p w:rsidR="00203806" w:rsidRPr="00EF5ABF" w:rsidRDefault="002E4C72" w:rsidP="00EF5ABF">
            <w:pPr>
              <w:spacing w:line="259" w:lineRule="auto"/>
              <w:ind w:right="-2"/>
              <w:jc w:val="right"/>
              <w:rPr>
                <w:rFonts w:ascii="Calibri" w:hAnsi="Calibri"/>
                <w:sz w:val="22"/>
                <w:szCs w:val="22"/>
              </w:rPr>
            </w:pPr>
            <w:r>
              <w:rPr>
                <w:rFonts w:ascii="Calibri" w:hAnsi="Calibri"/>
                <w:noProof/>
                <w:sz w:val="22"/>
                <w:szCs w:val="22"/>
              </w:rPr>
              <w:drawing>
                <wp:inline distT="0" distB="0" distL="0" distR="0">
                  <wp:extent cx="695325" cy="295275"/>
                  <wp:effectExtent l="0" t="0" r="9525" b="9525"/>
                  <wp:docPr id="5" name="Picture 2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5325" cy="295275"/>
                          </a:xfrm>
                          <a:prstGeom prst="rect">
                            <a:avLst/>
                          </a:prstGeom>
                          <a:noFill/>
                          <a:ln>
                            <a:noFill/>
                          </a:ln>
                        </pic:spPr>
                      </pic:pic>
                    </a:graphicData>
                  </a:graphic>
                </wp:inline>
              </w:drawing>
            </w:r>
            <w:r w:rsidR="00203806" w:rsidRPr="00EF5ABF">
              <w:rPr>
                <w:rFonts w:ascii="Calibri" w:hAnsi="Calibri"/>
                <w:b/>
                <w:i/>
                <w:sz w:val="22"/>
                <w:szCs w:val="22"/>
              </w:rPr>
              <w:t xml:space="preserve"> </w:t>
            </w:r>
          </w:p>
        </w:tc>
        <w:tc>
          <w:tcPr>
            <w:tcW w:w="1003" w:type="dxa"/>
            <w:tcBorders>
              <w:top w:val="single" w:sz="4" w:space="0" w:color="000000"/>
              <w:left w:val="single" w:sz="4" w:space="0" w:color="000000"/>
              <w:bottom w:val="single" w:sz="4" w:space="0" w:color="000000"/>
              <w:right w:val="single" w:sz="3" w:space="0" w:color="000000"/>
            </w:tcBorders>
            <w:shd w:val="clear" w:color="auto" w:fill="auto"/>
            <w:vAlign w:val="center"/>
          </w:tcPr>
          <w:p w:rsidR="00203806" w:rsidRPr="00EF5ABF" w:rsidRDefault="00203806" w:rsidP="00EF5ABF">
            <w:pPr>
              <w:spacing w:line="259" w:lineRule="auto"/>
              <w:ind w:right="5"/>
              <w:jc w:val="center"/>
              <w:rPr>
                <w:rFonts w:ascii="Calibri" w:hAnsi="Calibri"/>
                <w:sz w:val="22"/>
                <w:szCs w:val="22"/>
              </w:rPr>
            </w:pPr>
            <w:r w:rsidRPr="00EF5ABF">
              <w:rPr>
                <w:rFonts w:ascii="Calibri" w:hAnsi="Calibri"/>
                <w:b/>
                <w:i/>
                <w:sz w:val="22"/>
                <w:szCs w:val="22"/>
              </w:rPr>
              <w:t xml:space="preserve">101 </w:t>
            </w:r>
          </w:p>
        </w:tc>
      </w:tr>
      <w:tr w:rsidR="00203806" w:rsidTr="00203806">
        <w:trPr>
          <w:trHeight w:val="320"/>
        </w:trPr>
        <w:tc>
          <w:tcPr>
            <w:tcW w:w="1204" w:type="dxa"/>
            <w:tcBorders>
              <w:top w:val="single" w:sz="4"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1 </w:t>
            </w:r>
          </w:p>
        </w:tc>
        <w:tc>
          <w:tcPr>
            <w:tcW w:w="1003" w:type="dxa"/>
            <w:tcBorders>
              <w:top w:val="single" w:sz="4"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B </w:t>
            </w:r>
          </w:p>
        </w:tc>
      </w:tr>
      <w:tr w:rsidR="00203806" w:rsidTr="00203806">
        <w:trPr>
          <w:trHeight w:val="320"/>
        </w:trPr>
        <w:tc>
          <w:tcPr>
            <w:tcW w:w="1204" w:type="dxa"/>
            <w:tcBorders>
              <w:top w:val="single" w:sz="4"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2 </w:t>
            </w:r>
          </w:p>
        </w:tc>
        <w:tc>
          <w:tcPr>
            <w:tcW w:w="1003" w:type="dxa"/>
            <w:tcBorders>
              <w:top w:val="single" w:sz="4"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A </w:t>
            </w:r>
          </w:p>
        </w:tc>
      </w:tr>
      <w:tr w:rsidR="00203806" w:rsidTr="00203806">
        <w:trPr>
          <w:trHeight w:val="319"/>
        </w:trPr>
        <w:tc>
          <w:tcPr>
            <w:tcW w:w="1204" w:type="dxa"/>
            <w:tcBorders>
              <w:top w:val="single" w:sz="3"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3 </w:t>
            </w:r>
          </w:p>
        </w:tc>
        <w:tc>
          <w:tcPr>
            <w:tcW w:w="1003" w:type="dxa"/>
            <w:tcBorders>
              <w:top w:val="single" w:sz="3"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D </w:t>
            </w:r>
          </w:p>
        </w:tc>
      </w:tr>
      <w:tr w:rsidR="00203806" w:rsidTr="00203806">
        <w:trPr>
          <w:trHeight w:val="321"/>
        </w:trPr>
        <w:tc>
          <w:tcPr>
            <w:tcW w:w="1204" w:type="dxa"/>
            <w:tcBorders>
              <w:top w:val="single" w:sz="3"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4 </w:t>
            </w:r>
          </w:p>
        </w:tc>
        <w:tc>
          <w:tcPr>
            <w:tcW w:w="1003" w:type="dxa"/>
            <w:tcBorders>
              <w:top w:val="single" w:sz="3"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C </w:t>
            </w:r>
          </w:p>
        </w:tc>
      </w:tr>
      <w:tr w:rsidR="00203806" w:rsidTr="00203806">
        <w:trPr>
          <w:trHeight w:val="319"/>
        </w:trPr>
        <w:tc>
          <w:tcPr>
            <w:tcW w:w="1204" w:type="dxa"/>
            <w:tcBorders>
              <w:top w:val="single" w:sz="4"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5 </w:t>
            </w:r>
          </w:p>
        </w:tc>
        <w:tc>
          <w:tcPr>
            <w:tcW w:w="1003" w:type="dxa"/>
            <w:tcBorders>
              <w:top w:val="single" w:sz="4"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A </w:t>
            </w:r>
          </w:p>
        </w:tc>
      </w:tr>
      <w:tr w:rsidR="00203806" w:rsidTr="00203806">
        <w:trPr>
          <w:trHeight w:val="320"/>
        </w:trPr>
        <w:tc>
          <w:tcPr>
            <w:tcW w:w="1204" w:type="dxa"/>
            <w:tcBorders>
              <w:top w:val="single" w:sz="4"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6 </w:t>
            </w:r>
          </w:p>
        </w:tc>
        <w:tc>
          <w:tcPr>
            <w:tcW w:w="1003" w:type="dxa"/>
            <w:tcBorders>
              <w:top w:val="single" w:sz="4"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C </w:t>
            </w:r>
          </w:p>
        </w:tc>
      </w:tr>
      <w:tr w:rsidR="00203806" w:rsidTr="00203806">
        <w:trPr>
          <w:trHeight w:val="320"/>
        </w:trPr>
        <w:tc>
          <w:tcPr>
            <w:tcW w:w="1204" w:type="dxa"/>
            <w:tcBorders>
              <w:top w:val="single" w:sz="3"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7 </w:t>
            </w:r>
          </w:p>
        </w:tc>
        <w:tc>
          <w:tcPr>
            <w:tcW w:w="1003" w:type="dxa"/>
            <w:tcBorders>
              <w:top w:val="single" w:sz="3"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D </w:t>
            </w:r>
          </w:p>
        </w:tc>
      </w:tr>
      <w:tr w:rsidR="00203806" w:rsidTr="00203806">
        <w:trPr>
          <w:trHeight w:val="320"/>
        </w:trPr>
        <w:tc>
          <w:tcPr>
            <w:tcW w:w="1204" w:type="dxa"/>
            <w:tcBorders>
              <w:top w:val="single" w:sz="3"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8 </w:t>
            </w:r>
          </w:p>
        </w:tc>
        <w:tc>
          <w:tcPr>
            <w:tcW w:w="1003" w:type="dxa"/>
            <w:tcBorders>
              <w:top w:val="single" w:sz="3"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D </w:t>
            </w:r>
          </w:p>
        </w:tc>
      </w:tr>
      <w:tr w:rsidR="00203806" w:rsidTr="00203806">
        <w:trPr>
          <w:trHeight w:val="319"/>
        </w:trPr>
        <w:tc>
          <w:tcPr>
            <w:tcW w:w="1204" w:type="dxa"/>
            <w:tcBorders>
              <w:top w:val="single" w:sz="4"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9 </w:t>
            </w:r>
          </w:p>
        </w:tc>
        <w:tc>
          <w:tcPr>
            <w:tcW w:w="1003" w:type="dxa"/>
            <w:tcBorders>
              <w:top w:val="single" w:sz="4"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A </w:t>
            </w:r>
          </w:p>
        </w:tc>
      </w:tr>
      <w:tr w:rsidR="00203806" w:rsidTr="00203806">
        <w:trPr>
          <w:trHeight w:val="321"/>
        </w:trPr>
        <w:tc>
          <w:tcPr>
            <w:tcW w:w="1204" w:type="dxa"/>
            <w:tcBorders>
              <w:top w:val="single" w:sz="4"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10 </w:t>
            </w:r>
          </w:p>
        </w:tc>
        <w:tc>
          <w:tcPr>
            <w:tcW w:w="1003" w:type="dxa"/>
            <w:tcBorders>
              <w:top w:val="single" w:sz="4"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D </w:t>
            </w:r>
          </w:p>
        </w:tc>
      </w:tr>
      <w:tr w:rsidR="00203806" w:rsidTr="00203806">
        <w:trPr>
          <w:trHeight w:val="319"/>
        </w:trPr>
        <w:tc>
          <w:tcPr>
            <w:tcW w:w="1204" w:type="dxa"/>
            <w:tcBorders>
              <w:top w:val="single" w:sz="3"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11 </w:t>
            </w:r>
          </w:p>
        </w:tc>
        <w:tc>
          <w:tcPr>
            <w:tcW w:w="1003" w:type="dxa"/>
            <w:tcBorders>
              <w:top w:val="single" w:sz="3"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B </w:t>
            </w:r>
          </w:p>
        </w:tc>
      </w:tr>
      <w:tr w:rsidR="00203806" w:rsidTr="00203806">
        <w:trPr>
          <w:trHeight w:val="320"/>
        </w:trPr>
        <w:tc>
          <w:tcPr>
            <w:tcW w:w="1204" w:type="dxa"/>
            <w:tcBorders>
              <w:top w:val="single" w:sz="3"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12 </w:t>
            </w:r>
          </w:p>
        </w:tc>
        <w:tc>
          <w:tcPr>
            <w:tcW w:w="1003" w:type="dxa"/>
            <w:tcBorders>
              <w:top w:val="single" w:sz="3"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B </w:t>
            </w:r>
          </w:p>
        </w:tc>
      </w:tr>
      <w:tr w:rsidR="00203806" w:rsidTr="00203806">
        <w:trPr>
          <w:trHeight w:val="320"/>
        </w:trPr>
        <w:tc>
          <w:tcPr>
            <w:tcW w:w="1204" w:type="dxa"/>
            <w:tcBorders>
              <w:top w:val="single" w:sz="4"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13 </w:t>
            </w:r>
          </w:p>
        </w:tc>
        <w:tc>
          <w:tcPr>
            <w:tcW w:w="1003" w:type="dxa"/>
            <w:tcBorders>
              <w:top w:val="single" w:sz="4"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C </w:t>
            </w:r>
          </w:p>
        </w:tc>
      </w:tr>
      <w:tr w:rsidR="00203806" w:rsidTr="00203806">
        <w:trPr>
          <w:trHeight w:val="320"/>
        </w:trPr>
        <w:tc>
          <w:tcPr>
            <w:tcW w:w="1204" w:type="dxa"/>
            <w:tcBorders>
              <w:top w:val="single" w:sz="4"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14 </w:t>
            </w:r>
          </w:p>
        </w:tc>
        <w:tc>
          <w:tcPr>
            <w:tcW w:w="1003" w:type="dxa"/>
            <w:tcBorders>
              <w:top w:val="single" w:sz="4"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C </w:t>
            </w:r>
          </w:p>
        </w:tc>
      </w:tr>
      <w:tr w:rsidR="00203806" w:rsidTr="00203806">
        <w:trPr>
          <w:trHeight w:val="319"/>
        </w:trPr>
        <w:tc>
          <w:tcPr>
            <w:tcW w:w="1204" w:type="dxa"/>
            <w:tcBorders>
              <w:top w:val="single" w:sz="3"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15 </w:t>
            </w:r>
          </w:p>
        </w:tc>
        <w:tc>
          <w:tcPr>
            <w:tcW w:w="1003" w:type="dxa"/>
            <w:tcBorders>
              <w:top w:val="single" w:sz="3"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B </w:t>
            </w:r>
          </w:p>
        </w:tc>
      </w:tr>
      <w:tr w:rsidR="00203806" w:rsidTr="00203806">
        <w:trPr>
          <w:trHeight w:val="320"/>
        </w:trPr>
        <w:tc>
          <w:tcPr>
            <w:tcW w:w="1204" w:type="dxa"/>
            <w:tcBorders>
              <w:top w:val="single" w:sz="3"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16 </w:t>
            </w:r>
          </w:p>
        </w:tc>
        <w:tc>
          <w:tcPr>
            <w:tcW w:w="1003" w:type="dxa"/>
            <w:tcBorders>
              <w:top w:val="single" w:sz="3"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B </w:t>
            </w:r>
          </w:p>
        </w:tc>
      </w:tr>
      <w:tr w:rsidR="00203806" w:rsidTr="00203806">
        <w:trPr>
          <w:trHeight w:val="320"/>
        </w:trPr>
        <w:tc>
          <w:tcPr>
            <w:tcW w:w="1204" w:type="dxa"/>
            <w:tcBorders>
              <w:top w:val="single" w:sz="3"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17 </w:t>
            </w:r>
          </w:p>
        </w:tc>
        <w:tc>
          <w:tcPr>
            <w:tcW w:w="1003" w:type="dxa"/>
            <w:tcBorders>
              <w:top w:val="single" w:sz="3"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D </w:t>
            </w:r>
          </w:p>
        </w:tc>
      </w:tr>
      <w:tr w:rsidR="00203806" w:rsidTr="00203806">
        <w:trPr>
          <w:trHeight w:val="319"/>
        </w:trPr>
        <w:tc>
          <w:tcPr>
            <w:tcW w:w="1204" w:type="dxa"/>
            <w:tcBorders>
              <w:top w:val="single" w:sz="4"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18 </w:t>
            </w:r>
          </w:p>
        </w:tc>
        <w:tc>
          <w:tcPr>
            <w:tcW w:w="1003" w:type="dxa"/>
            <w:tcBorders>
              <w:top w:val="single" w:sz="4"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A </w:t>
            </w:r>
          </w:p>
        </w:tc>
      </w:tr>
      <w:tr w:rsidR="00203806" w:rsidTr="00203806">
        <w:trPr>
          <w:trHeight w:val="321"/>
        </w:trPr>
        <w:tc>
          <w:tcPr>
            <w:tcW w:w="1204" w:type="dxa"/>
            <w:tcBorders>
              <w:top w:val="single" w:sz="4"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19 </w:t>
            </w:r>
          </w:p>
        </w:tc>
        <w:tc>
          <w:tcPr>
            <w:tcW w:w="1003" w:type="dxa"/>
            <w:tcBorders>
              <w:top w:val="single" w:sz="4"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A </w:t>
            </w:r>
          </w:p>
        </w:tc>
      </w:tr>
      <w:tr w:rsidR="00203806" w:rsidTr="00203806">
        <w:trPr>
          <w:trHeight w:val="319"/>
        </w:trPr>
        <w:tc>
          <w:tcPr>
            <w:tcW w:w="1204" w:type="dxa"/>
            <w:tcBorders>
              <w:top w:val="single" w:sz="3"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20 </w:t>
            </w:r>
          </w:p>
        </w:tc>
        <w:tc>
          <w:tcPr>
            <w:tcW w:w="1003" w:type="dxa"/>
            <w:tcBorders>
              <w:top w:val="single" w:sz="3"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A </w:t>
            </w:r>
          </w:p>
        </w:tc>
      </w:tr>
      <w:tr w:rsidR="00203806" w:rsidTr="00203806">
        <w:trPr>
          <w:trHeight w:val="320"/>
        </w:trPr>
        <w:tc>
          <w:tcPr>
            <w:tcW w:w="1204" w:type="dxa"/>
            <w:tcBorders>
              <w:top w:val="single" w:sz="3"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21 </w:t>
            </w:r>
          </w:p>
        </w:tc>
        <w:tc>
          <w:tcPr>
            <w:tcW w:w="1003" w:type="dxa"/>
            <w:tcBorders>
              <w:top w:val="single" w:sz="3"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A </w:t>
            </w:r>
          </w:p>
        </w:tc>
      </w:tr>
      <w:tr w:rsidR="00203806" w:rsidTr="00203806">
        <w:trPr>
          <w:trHeight w:val="320"/>
        </w:trPr>
        <w:tc>
          <w:tcPr>
            <w:tcW w:w="1204" w:type="dxa"/>
            <w:tcBorders>
              <w:top w:val="single" w:sz="4"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22 </w:t>
            </w:r>
          </w:p>
        </w:tc>
        <w:tc>
          <w:tcPr>
            <w:tcW w:w="1003" w:type="dxa"/>
            <w:tcBorders>
              <w:top w:val="single" w:sz="4"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A </w:t>
            </w:r>
          </w:p>
        </w:tc>
      </w:tr>
      <w:tr w:rsidR="00203806" w:rsidTr="00203806">
        <w:trPr>
          <w:trHeight w:val="320"/>
        </w:trPr>
        <w:tc>
          <w:tcPr>
            <w:tcW w:w="1204" w:type="dxa"/>
            <w:tcBorders>
              <w:top w:val="single" w:sz="4"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23 </w:t>
            </w:r>
          </w:p>
        </w:tc>
        <w:tc>
          <w:tcPr>
            <w:tcW w:w="1003" w:type="dxa"/>
            <w:tcBorders>
              <w:top w:val="single" w:sz="4"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C </w:t>
            </w:r>
          </w:p>
        </w:tc>
      </w:tr>
      <w:tr w:rsidR="00203806" w:rsidTr="00203806">
        <w:trPr>
          <w:trHeight w:val="319"/>
        </w:trPr>
        <w:tc>
          <w:tcPr>
            <w:tcW w:w="1204" w:type="dxa"/>
            <w:tcBorders>
              <w:top w:val="single" w:sz="3"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24 </w:t>
            </w:r>
          </w:p>
        </w:tc>
        <w:tc>
          <w:tcPr>
            <w:tcW w:w="1003" w:type="dxa"/>
            <w:tcBorders>
              <w:top w:val="single" w:sz="3"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C </w:t>
            </w:r>
          </w:p>
        </w:tc>
      </w:tr>
      <w:tr w:rsidR="00203806" w:rsidTr="00203806">
        <w:trPr>
          <w:trHeight w:val="321"/>
        </w:trPr>
        <w:tc>
          <w:tcPr>
            <w:tcW w:w="1204" w:type="dxa"/>
            <w:tcBorders>
              <w:top w:val="single" w:sz="3"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25 </w:t>
            </w:r>
          </w:p>
        </w:tc>
        <w:tc>
          <w:tcPr>
            <w:tcW w:w="1003" w:type="dxa"/>
            <w:tcBorders>
              <w:top w:val="single" w:sz="3"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B </w:t>
            </w:r>
          </w:p>
        </w:tc>
      </w:tr>
      <w:tr w:rsidR="00203806" w:rsidTr="00203806">
        <w:trPr>
          <w:trHeight w:val="319"/>
        </w:trPr>
        <w:tc>
          <w:tcPr>
            <w:tcW w:w="1204" w:type="dxa"/>
            <w:tcBorders>
              <w:top w:val="single" w:sz="4"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26 </w:t>
            </w:r>
          </w:p>
        </w:tc>
        <w:tc>
          <w:tcPr>
            <w:tcW w:w="1003" w:type="dxa"/>
            <w:tcBorders>
              <w:top w:val="single" w:sz="4"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B </w:t>
            </w:r>
          </w:p>
        </w:tc>
      </w:tr>
      <w:tr w:rsidR="00203806" w:rsidTr="00203806">
        <w:trPr>
          <w:trHeight w:val="320"/>
        </w:trPr>
        <w:tc>
          <w:tcPr>
            <w:tcW w:w="1204" w:type="dxa"/>
            <w:tcBorders>
              <w:top w:val="single" w:sz="4"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27 </w:t>
            </w:r>
          </w:p>
        </w:tc>
        <w:tc>
          <w:tcPr>
            <w:tcW w:w="1003" w:type="dxa"/>
            <w:tcBorders>
              <w:top w:val="single" w:sz="4"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B </w:t>
            </w:r>
          </w:p>
        </w:tc>
      </w:tr>
      <w:tr w:rsidR="00203806" w:rsidTr="00203806">
        <w:trPr>
          <w:trHeight w:val="320"/>
        </w:trPr>
        <w:tc>
          <w:tcPr>
            <w:tcW w:w="1204" w:type="dxa"/>
            <w:tcBorders>
              <w:top w:val="single" w:sz="3"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28 </w:t>
            </w:r>
          </w:p>
        </w:tc>
        <w:tc>
          <w:tcPr>
            <w:tcW w:w="1003" w:type="dxa"/>
            <w:tcBorders>
              <w:top w:val="single" w:sz="3"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D </w:t>
            </w:r>
          </w:p>
        </w:tc>
      </w:tr>
      <w:tr w:rsidR="00203806" w:rsidTr="00203806">
        <w:trPr>
          <w:trHeight w:val="320"/>
        </w:trPr>
        <w:tc>
          <w:tcPr>
            <w:tcW w:w="1204" w:type="dxa"/>
            <w:tcBorders>
              <w:top w:val="single" w:sz="3"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29 </w:t>
            </w:r>
          </w:p>
        </w:tc>
        <w:tc>
          <w:tcPr>
            <w:tcW w:w="1003" w:type="dxa"/>
            <w:tcBorders>
              <w:top w:val="single" w:sz="3"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C </w:t>
            </w:r>
          </w:p>
        </w:tc>
      </w:tr>
      <w:tr w:rsidR="00203806" w:rsidTr="00203806">
        <w:trPr>
          <w:trHeight w:val="319"/>
        </w:trPr>
        <w:tc>
          <w:tcPr>
            <w:tcW w:w="1204" w:type="dxa"/>
            <w:tcBorders>
              <w:top w:val="single" w:sz="4"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30 </w:t>
            </w:r>
          </w:p>
        </w:tc>
        <w:tc>
          <w:tcPr>
            <w:tcW w:w="1003" w:type="dxa"/>
            <w:tcBorders>
              <w:top w:val="single" w:sz="4"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B </w:t>
            </w:r>
          </w:p>
        </w:tc>
      </w:tr>
      <w:tr w:rsidR="00203806" w:rsidTr="00203806">
        <w:trPr>
          <w:trHeight w:val="321"/>
        </w:trPr>
        <w:tc>
          <w:tcPr>
            <w:tcW w:w="1204" w:type="dxa"/>
            <w:tcBorders>
              <w:top w:val="single" w:sz="4"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31 </w:t>
            </w:r>
          </w:p>
        </w:tc>
        <w:tc>
          <w:tcPr>
            <w:tcW w:w="1003" w:type="dxa"/>
            <w:tcBorders>
              <w:top w:val="single" w:sz="4"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C </w:t>
            </w:r>
          </w:p>
        </w:tc>
      </w:tr>
      <w:tr w:rsidR="00203806" w:rsidTr="00203806">
        <w:trPr>
          <w:trHeight w:val="319"/>
        </w:trPr>
        <w:tc>
          <w:tcPr>
            <w:tcW w:w="1204" w:type="dxa"/>
            <w:tcBorders>
              <w:top w:val="single" w:sz="3"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32 </w:t>
            </w:r>
          </w:p>
        </w:tc>
        <w:tc>
          <w:tcPr>
            <w:tcW w:w="1003" w:type="dxa"/>
            <w:tcBorders>
              <w:top w:val="single" w:sz="3"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D </w:t>
            </w:r>
          </w:p>
        </w:tc>
      </w:tr>
      <w:tr w:rsidR="00203806" w:rsidTr="00203806">
        <w:trPr>
          <w:trHeight w:val="320"/>
        </w:trPr>
        <w:tc>
          <w:tcPr>
            <w:tcW w:w="1204" w:type="dxa"/>
            <w:tcBorders>
              <w:top w:val="single" w:sz="3"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33 </w:t>
            </w:r>
          </w:p>
        </w:tc>
        <w:tc>
          <w:tcPr>
            <w:tcW w:w="1003" w:type="dxa"/>
            <w:tcBorders>
              <w:top w:val="single" w:sz="3"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C </w:t>
            </w:r>
          </w:p>
        </w:tc>
      </w:tr>
      <w:tr w:rsidR="00203806" w:rsidTr="00203806">
        <w:trPr>
          <w:trHeight w:val="320"/>
        </w:trPr>
        <w:tc>
          <w:tcPr>
            <w:tcW w:w="1204" w:type="dxa"/>
            <w:tcBorders>
              <w:top w:val="single" w:sz="4"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34 </w:t>
            </w:r>
          </w:p>
        </w:tc>
        <w:tc>
          <w:tcPr>
            <w:tcW w:w="1003" w:type="dxa"/>
            <w:tcBorders>
              <w:top w:val="single" w:sz="4"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B </w:t>
            </w:r>
          </w:p>
        </w:tc>
      </w:tr>
      <w:tr w:rsidR="00203806" w:rsidTr="00203806">
        <w:trPr>
          <w:trHeight w:val="319"/>
        </w:trPr>
        <w:tc>
          <w:tcPr>
            <w:tcW w:w="1204" w:type="dxa"/>
            <w:tcBorders>
              <w:top w:val="single" w:sz="4"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35 </w:t>
            </w:r>
          </w:p>
        </w:tc>
        <w:tc>
          <w:tcPr>
            <w:tcW w:w="1003" w:type="dxa"/>
            <w:tcBorders>
              <w:top w:val="single" w:sz="4"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C </w:t>
            </w:r>
          </w:p>
        </w:tc>
      </w:tr>
      <w:tr w:rsidR="00203806" w:rsidTr="00203806">
        <w:trPr>
          <w:trHeight w:val="320"/>
        </w:trPr>
        <w:tc>
          <w:tcPr>
            <w:tcW w:w="1204" w:type="dxa"/>
            <w:tcBorders>
              <w:top w:val="single" w:sz="4"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36 </w:t>
            </w:r>
          </w:p>
        </w:tc>
        <w:tc>
          <w:tcPr>
            <w:tcW w:w="1003" w:type="dxa"/>
            <w:tcBorders>
              <w:top w:val="single" w:sz="4"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D </w:t>
            </w:r>
          </w:p>
        </w:tc>
      </w:tr>
      <w:tr w:rsidR="00203806" w:rsidTr="00203806">
        <w:trPr>
          <w:trHeight w:val="320"/>
        </w:trPr>
        <w:tc>
          <w:tcPr>
            <w:tcW w:w="1204" w:type="dxa"/>
            <w:tcBorders>
              <w:top w:val="single" w:sz="3"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37 </w:t>
            </w:r>
          </w:p>
        </w:tc>
        <w:tc>
          <w:tcPr>
            <w:tcW w:w="1003" w:type="dxa"/>
            <w:tcBorders>
              <w:top w:val="single" w:sz="3"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A </w:t>
            </w:r>
          </w:p>
        </w:tc>
      </w:tr>
      <w:tr w:rsidR="00203806" w:rsidTr="00203806">
        <w:trPr>
          <w:trHeight w:val="320"/>
        </w:trPr>
        <w:tc>
          <w:tcPr>
            <w:tcW w:w="1204" w:type="dxa"/>
            <w:tcBorders>
              <w:top w:val="single" w:sz="3"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38 </w:t>
            </w:r>
          </w:p>
        </w:tc>
        <w:tc>
          <w:tcPr>
            <w:tcW w:w="1003" w:type="dxa"/>
            <w:tcBorders>
              <w:top w:val="single" w:sz="3"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D </w:t>
            </w:r>
          </w:p>
        </w:tc>
      </w:tr>
      <w:tr w:rsidR="00203806" w:rsidTr="00203806">
        <w:trPr>
          <w:trHeight w:val="319"/>
        </w:trPr>
        <w:tc>
          <w:tcPr>
            <w:tcW w:w="1204" w:type="dxa"/>
            <w:tcBorders>
              <w:top w:val="single" w:sz="4" w:space="0" w:color="000000"/>
              <w:left w:val="single" w:sz="3" w:space="0" w:color="000000"/>
              <w:bottom w:val="single" w:sz="4"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39 </w:t>
            </w:r>
          </w:p>
        </w:tc>
        <w:tc>
          <w:tcPr>
            <w:tcW w:w="1003" w:type="dxa"/>
            <w:tcBorders>
              <w:top w:val="single" w:sz="4" w:space="0" w:color="000000"/>
              <w:left w:val="single" w:sz="4" w:space="0" w:color="000000"/>
              <w:bottom w:val="single" w:sz="4"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D </w:t>
            </w:r>
          </w:p>
        </w:tc>
      </w:tr>
      <w:tr w:rsidR="00203806" w:rsidTr="00203806">
        <w:trPr>
          <w:trHeight w:val="321"/>
        </w:trPr>
        <w:tc>
          <w:tcPr>
            <w:tcW w:w="1204" w:type="dxa"/>
            <w:tcBorders>
              <w:top w:val="single" w:sz="4" w:space="0" w:color="000000"/>
              <w:left w:val="single" w:sz="3" w:space="0" w:color="000000"/>
              <w:bottom w:val="single" w:sz="3" w:space="0" w:color="000000"/>
              <w:right w:val="single" w:sz="4" w:space="0" w:color="000000"/>
            </w:tcBorders>
            <w:shd w:val="clear" w:color="auto" w:fill="auto"/>
            <w:vAlign w:val="bottom"/>
          </w:tcPr>
          <w:p w:rsidR="00203806" w:rsidRPr="00EF5ABF" w:rsidRDefault="00203806" w:rsidP="00EF5ABF">
            <w:pPr>
              <w:spacing w:line="259" w:lineRule="auto"/>
              <w:ind w:right="3"/>
              <w:jc w:val="center"/>
              <w:rPr>
                <w:rFonts w:ascii="Calibri" w:hAnsi="Calibri"/>
                <w:sz w:val="22"/>
                <w:szCs w:val="22"/>
              </w:rPr>
            </w:pPr>
            <w:r w:rsidRPr="00EF5ABF">
              <w:rPr>
                <w:rFonts w:ascii="Calibri" w:hAnsi="Calibri"/>
                <w:b/>
                <w:sz w:val="22"/>
                <w:szCs w:val="22"/>
              </w:rPr>
              <w:t xml:space="preserve">40 </w:t>
            </w:r>
          </w:p>
        </w:tc>
        <w:tc>
          <w:tcPr>
            <w:tcW w:w="1003" w:type="dxa"/>
            <w:tcBorders>
              <w:top w:val="single" w:sz="4" w:space="0" w:color="000000"/>
              <w:left w:val="single" w:sz="4" w:space="0" w:color="000000"/>
              <w:bottom w:val="single" w:sz="3" w:space="0" w:color="000000"/>
              <w:right w:val="single" w:sz="3" w:space="0" w:color="000000"/>
            </w:tcBorders>
            <w:shd w:val="clear" w:color="auto" w:fill="auto"/>
            <w:vAlign w:val="bottom"/>
          </w:tcPr>
          <w:p w:rsidR="00203806" w:rsidRPr="00EF5ABF" w:rsidRDefault="00203806" w:rsidP="00EF5ABF">
            <w:pPr>
              <w:spacing w:line="259" w:lineRule="auto"/>
              <w:ind w:left="98"/>
              <w:rPr>
                <w:rFonts w:ascii="Calibri" w:hAnsi="Calibri"/>
                <w:sz w:val="22"/>
                <w:szCs w:val="22"/>
              </w:rPr>
            </w:pPr>
            <w:r w:rsidRPr="00EF5ABF">
              <w:rPr>
                <w:rFonts w:ascii="Calibri" w:hAnsi="Calibri"/>
                <w:b/>
                <w:sz w:val="22"/>
                <w:szCs w:val="22"/>
              </w:rPr>
              <w:t xml:space="preserve">A </w:t>
            </w:r>
          </w:p>
        </w:tc>
      </w:tr>
    </w:tbl>
    <w:p w:rsidR="001C7BD7" w:rsidRDefault="001C7BD7">
      <w:pPr>
        <w:spacing w:line="259" w:lineRule="auto"/>
        <w:jc w:val="right"/>
      </w:pPr>
      <w:r>
        <w:t xml:space="preserve">1 </w:t>
      </w:r>
    </w:p>
    <w:p w:rsidR="001C7BD7" w:rsidRDefault="001C7BD7">
      <w:pPr>
        <w:spacing w:line="259" w:lineRule="auto"/>
      </w:pPr>
      <w:r>
        <w:t xml:space="preserve"> </w:t>
      </w:r>
    </w:p>
    <w:p w:rsidR="00203806" w:rsidRDefault="001C7BD7">
      <w:pPr>
        <w:tabs>
          <w:tab w:val="center" w:pos="1865"/>
          <w:tab w:val="center" w:pos="7007"/>
        </w:tabs>
        <w:spacing w:after="56" w:line="259" w:lineRule="auto"/>
        <w:rPr>
          <w:rFonts w:ascii="Calibri" w:eastAsia="Calibri" w:hAnsi="Calibri" w:cs="Calibri"/>
          <w:sz w:val="22"/>
        </w:rPr>
      </w:pPr>
      <w:r>
        <w:rPr>
          <w:rFonts w:ascii="Calibri" w:eastAsia="Calibri" w:hAnsi="Calibri" w:cs="Calibri"/>
          <w:sz w:val="22"/>
        </w:rPr>
        <w:tab/>
      </w:r>
    </w:p>
    <w:p w:rsidR="00203806" w:rsidRDefault="00203806">
      <w:pPr>
        <w:tabs>
          <w:tab w:val="center" w:pos="1865"/>
          <w:tab w:val="center" w:pos="7007"/>
        </w:tabs>
        <w:spacing w:after="56" w:line="259" w:lineRule="auto"/>
        <w:rPr>
          <w:rFonts w:ascii="Calibri" w:eastAsia="Calibri" w:hAnsi="Calibri" w:cs="Calibri"/>
          <w:sz w:val="22"/>
        </w:rPr>
      </w:pPr>
    </w:p>
    <w:p w:rsidR="001C7BD7" w:rsidRDefault="001C7BD7">
      <w:pPr>
        <w:tabs>
          <w:tab w:val="center" w:pos="1865"/>
          <w:tab w:val="center" w:pos="7007"/>
        </w:tabs>
        <w:spacing w:after="56" w:line="259" w:lineRule="auto"/>
      </w:pPr>
      <w:r>
        <w:t xml:space="preserve">SỞ GD&amp;ĐT VĨNH PHÚC </w:t>
      </w:r>
      <w:r>
        <w:tab/>
      </w:r>
      <w:r>
        <w:rPr>
          <w:b/>
        </w:rPr>
        <w:t xml:space="preserve">KÌ THI KSCĐ LỚP 12 LẦN I. NĂM HỌC 2018 - 2019 </w:t>
      </w:r>
    </w:p>
    <w:p w:rsidR="001C7BD7" w:rsidRDefault="001C7BD7">
      <w:pPr>
        <w:tabs>
          <w:tab w:val="center" w:pos="1866"/>
          <w:tab w:val="center" w:pos="7007"/>
        </w:tabs>
        <w:spacing w:line="259" w:lineRule="auto"/>
      </w:pPr>
      <w:r>
        <w:rPr>
          <w:rFonts w:ascii="Calibri" w:eastAsia="Calibri" w:hAnsi="Calibri" w:cs="Calibri"/>
          <w:sz w:val="22"/>
        </w:rPr>
        <w:tab/>
      </w:r>
      <w:r>
        <w:rPr>
          <w:b/>
        </w:rPr>
        <w:t xml:space="preserve">TRƯỜNG THPT NGÔ GIA TỰ </w:t>
      </w:r>
      <w:r>
        <w:rPr>
          <w:b/>
        </w:rPr>
        <w:tab/>
        <w:t xml:space="preserve">Đề thi môn: Lịch sử </w:t>
      </w:r>
    </w:p>
    <w:p w:rsidR="001C7BD7" w:rsidRDefault="002E4C72">
      <w:pPr>
        <w:spacing w:after="29" w:line="259" w:lineRule="auto"/>
        <w:ind w:left="320"/>
      </w:pPr>
      <w:r>
        <w:rPr>
          <w:noProof/>
        </w:rPr>
        <mc:AlternateContent>
          <mc:Choice Requires="wpg">
            <w:drawing>
              <wp:inline distT="0" distB="0" distL="0" distR="0">
                <wp:extent cx="1958340" cy="9525"/>
                <wp:effectExtent l="0" t="0" r="22860" b="9525"/>
                <wp:docPr id="9484" name="Group 9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8340" cy="9525"/>
                          <a:chOff x="0" y="0"/>
                          <a:chExt cx="1958340" cy="9525"/>
                        </a:xfrm>
                      </wpg:grpSpPr>
                      <wps:wsp>
                        <wps:cNvPr id="259" name="Shape 259"/>
                        <wps:cNvSpPr/>
                        <wps:spPr>
                          <a:xfrm>
                            <a:off x="0" y="0"/>
                            <a:ext cx="1958340" cy="0"/>
                          </a:xfrm>
                          <a:custGeom>
                            <a:avLst/>
                            <a:gdLst/>
                            <a:ahLst/>
                            <a:cxnLst/>
                            <a:rect l="0" t="0" r="0" b="0"/>
                            <a:pathLst>
                              <a:path w="1958340">
                                <a:moveTo>
                                  <a:pt x="0" y="0"/>
                                </a:moveTo>
                                <a:lnTo>
                                  <a:pt x="1958340" y="0"/>
                                </a:lnTo>
                              </a:path>
                            </a:pathLst>
                          </a:custGeom>
                          <a:noFill/>
                          <a:ln w="9525" cap="flat" cmpd="sng" algn="ctr">
                            <a:solidFill>
                              <a:srgbClr val="000000">
                                <a:shade val="95000"/>
                                <a:satMod val="105000"/>
                              </a:srgbClr>
                            </a:solidFill>
                            <a:prstDash val="solid"/>
                            <a:round/>
                          </a:ln>
                          <a:effectLst/>
                        </wps:spPr>
                        <wps:bodyPr/>
                      </wps:wsp>
                    </wpg:wgp>
                  </a:graphicData>
                </a:graphic>
              </wp:inline>
            </w:drawing>
          </mc:Choice>
          <mc:Fallback>
            <w:pict>
              <v:group id="Group 9484" o:spid="_x0000_s1026" style="width:154.2pt;height:.75pt;mso-position-horizontal-relative:char;mso-position-vertical-relative:line" coordsize="19583,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4wkaXwIAAKAFAAAOAAAAZHJzL2Uyb0RvYy54bWykVM1u2zAMvg/YOwi+L06yZGiMOD0say7d VqDdAzCy/IPJkiApcfL2oyjbyVKgwDofDIp/Ij9+4vr+1Ep2FNY1WuXJbDJNmFBcF42q8uTXy8On u4Q5D6oAqZXIk7Nwyf3m44d1ZzIx17WWhbAMkyiXdSZPau9NlqaO16IFN9FGKDSW2rbg8WirtLDQ YfZWpvPp9EvaaVsYq7lwDrXbaEw2lL8sBfc/y9IJz2SeYG2e/pb++/BPN2vIKgumbnhfBryjihYa hZeOqbbggR1s8ypV23CrnS79hOs21WXZcEE9YDez6U03O6sPhnqpsq4yI0wI7Q1O707LfxyfLGuK PFkt7hYJU9DilOhiRhoEqDNVhn47a57Nk41dovio+W+H5vTWHs7VxflU2jYEYbPsRMifR+TFyTOO ytlqefd5gQPiaFst58s4GF7j9F4F8frbW2EpZPFKKmwspDPIMHcB0f0fiM81GEGzcQGcHsT5cjVg SA4sKAhC8gr49SfXQ/nP6BBnxx4h4wfnd0ITxHB8dB4vQB4WgwT1IPGTGkSLD+PNJ2HAh7iQKois u8wo6Fp9FC+arP5mPljaxSrVtdc45YEA6Bs9UAjXIJmiQFejfN2c0g+NlNSdVKEg4gnjgGujlOCR PK1BIjtVJQxkhfuIe0uv0mnZFCE6VOxstf8qLTtC2An0RacaChG1qyWqIwUd+O+6iOrZdNBjaX0a Kvmv/MY6vwVXxxgyxVT4mlWB9WOwVKESQQsqzgTJ6rJIiiDtdXEmrpAeedu/M1wDlKBfWWHPXJ/J 67JYN38AAAD//wMAUEsDBBQABgAIAAAAIQC87j+o2gAAAAMBAAAPAAAAZHJzL2Rvd25yZXYueG1s TI9BS8NAEIXvgv9hGcGb3cRaKTGbUop6KoKtIN6m2WkSmp0N2W2S/ntHL3p5MLzHe9/kq8m1aqA+ NJ4NpLMEFHHpbcOVgY/9y90SVIjIFlvPZOBCAVbF9VWOmfUjv9Owi5WSEg4ZGqhj7DKtQ1mTwzDz HbF4R987jHL2lbY9jlLuWn2fJI/aYcOyUGNHm5rK0+7sDLyOOK7n6fOwPR03l6/94u1zm5IxtzfT +glUpCn+heEHX9ChEKaDP7MNqjUgj8RfFW+eLB9AHSS0AF3k+j978Q0AAP//AwBQSwECLQAUAAYA CAAAACEAtoM4kv4AAADhAQAAEwAAAAAAAAAAAAAAAAAAAAAAW0NvbnRlbnRfVHlwZXNdLnhtbFBL AQItABQABgAIAAAAIQA4/SH/1gAAAJQBAAALAAAAAAAAAAAAAAAAAC8BAABfcmVscy8ucmVsc1BL AQItABQABgAIAAAAIQAl4wkaXwIAAKAFAAAOAAAAAAAAAAAAAAAAAC4CAABkcnMvZTJvRG9jLnht bFBLAQItABQABgAIAAAAIQC87j+o2gAAAAMBAAAPAAAAAAAAAAAAAAAAALkEAABkcnMvZG93bnJl di54bWxQSwUGAAAAAAQABADzAAAAwAUAAAAA ">
                <v:shape id="Shape 259" o:spid="_x0000_s1027" style="position:absolute;width:19583;height:0;visibility:visible;mso-wrap-style:square;v-text-anchor:top" coordsize="195834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jLK48QA AADcAAAADwAAAGRycy9kb3ducmV2LnhtbESPUWvCMBSF3wf+h3CFvQxNVTZsNco2cMjedP6AS3Nt is1NSVJt//0iCD4ezjnf4ay3vW3ElXyoHSuYTTMQxKXTNVcKTn+7yRJEiMgaG8ekYKAA283oZY2F djc+0PUYK5EgHApUYGJsCylDachimLqWOHln5y3GJH0ltcdbgttGzrPsQ1qsOS0YbOnbUHk5dlZB /pN/LTq/W3RVFsx5Vg+X37dBqddx/7kCEamPz/CjvdcK5u853M+kIyA3/wAAAP//AwBQSwECLQAU AAYACAAAACEA8PeKu/0AAADiAQAAEwAAAAAAAAAAAAAAAAAAAAAAW0NvbnRlbnRfVHlwZXNdLnht bFBLAQItABQABgAIAAAAIQAx3V9h0gAAAI8BAAALAAAAAAAAAAAAAAAAAC4BAABfcmVscy8ucmVs c1BLAQItABQABgAIAAAAIQAzLwWeQQAAADkAAAAQAAAAAAAAAAAAAAAAACkCAABkcnMvc2hhcGV4 bWwueG1sUEsBAi0AFAAGAAgAAAAhAGYyyuPEAAAA3AAAAA8AAAAAAAAAAAAAAAAAmAIAAGRycy9k b3ducmV2LnhtbFBLBQYAAAAABAAEAPUAAACJAwAAAAA= " path="m,l1958340,e" filled="f">
                  <v:path arrowok="t" textboxrect="0,0,1958340,0"/>
                </v:shape>
                <w10:anchorlock/>
              </v:group>
            </w:pict>
          </mc:Fallback>
        </mc:AlternateContent>
      </w:r>
    </w:p>
    <w:p w:rsidR="001C7BD7" w:rsidRDefault="001C7BD7">
      <w:pPr>
        <w:tabs>
          <w:tab w:val="center" w:pos="1865"/>
          <w:tab w:val="center" w:pos="7007"/>
        </w:tabs>
        <w:spacing w:after="46" w:line="265" w:lineRule="auto"/>
      </w:pPr>
      <w:r>
        <w:rPr>
          <w:rFonts w:ascii="Calibri" w:eastAsia="Calibri" w:hAnsi="Calibri" w:cs="Calibri"/>
          <w:sz w:val="22"/>
        </w:rPr>
        <w:tab/>
      </w:r>
      <w:r>
        <w:t xml:space="preserve"> </w:t>
      </w:r>
      <w:r>
        <w:tab/>
      </w:r>
      <w:r>
        <w:rPr>
          <w:i/>
        </w:rPr>
        <w:t xml:space="preserve">Thời gian làm bài 50 phút, không kể thời gian giao đề </w:t>
      </w:r>
    </w:p>
    <w:tbl>
      <w:tblPr>
        <w:tblpPr w:vertAnchor="text" w:tblpX="571" w:tblpY="-37"/>
        <w:tblOverlap w:val="never"/>
        <w:tblW w:w="2550" w:type="dxa"/>
        <w:tblCellMar>
          <w:left w:w="115" w:type="dxa"/>
          <w:right w:w="115" w:type="dxa"/>
        </w:tblCellMar>
        <w:tblLook w:val="04A0" w:firstRow="1" w:lastRow="0" w:firstColumn="1" w:lastColumn="0" w:noHBand="0" w:noVBand="1"/>
      </w:tblPr>
      <w:tblGrid>
        <w:gridCol w:w="2550"/>
      </w:tblGrid>
      <w:tr w:rsidR="001C7BD7" w:rsidTr="00EF5ABF">
        <w:trPr>
          <w:trHeight w:val="652"/>
        </w:trPr>
        <w:tc>
          <w:tcPr>
            <w:tcW w:w="2550"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1C7BD7" w:rsidRPr="00EF5ABF" w:rsidRDefault="001C7BD7" w:rsidP="00EF5ABF">
            <w:pPr>
              <w:spacing w:line="259" w:lineRule="auto"/>
              <w:jc w:val="center"/>
              <w:rPr>
                <w:rFonts w:ascii="Calibri" w:hAnsi="Calibri"/>
                <w:sz w:val="22"/>
                <w:szCs w:val="22"/>
              </w:rPr>
            </w:pPr>
            <w:r w:rsidRPr="00EF5ABF">
              <w:rPr>
                <w:rFonts w:ascii="Calibri" w:hAnsi="Calibri"/>
                <w:b/>
                <w:sz w:val="32"/>
                <w:szCs w:val="22"/>
              </w:rPr>
              <w:t>Mã đề thi: 169</w:t>
            </w:r>
            <w:r w:rsidRPr="00EF5ABF">
              <w:rPr>
                <w:rFonts w:ascii="Calibri" w:hAnsi="Calibri"/>
                <w:sz w:val="22"/>
                <w:szCs w:val="22"/>
              </w:rPr>
              <w:t xml:space="preserve"> </w:t>
            </w:r>
          </w:p>
        </w:tc>
      </w:tr>
    </w:tbl>
    <w:p w:rsidR="001C7BD7" w:rsidRDefault="002E4C72">
      <w:pPr>
        <w:tabs>
          <w:tab w:val="center" w:pos="232"/>
          <w:tab w:val="center" w:pos="7008"/>
        </w:tabs>
        <w:spacing w:after="414" w:line="265" w:lineRule="auto"/>
      </w:pPr>
      <w:r>
        <w:rPr>
          <w:noProof/>
        </w:rPr>
        <mc:AlternateContent>
          <mc:Choice Requires="wpg">
            <w:drawing>
              <wp:anchor distT="0" distB="0" distL="114300" distR="114300" simplePos="0" relativeHeight="251645440" behindDoc="0" locked="0" layoutInCell="1" allowOverlap="1">
                <wp:simplePos x="0" y="0"/>
                <wp:positionH relativeFrom="column">
                  <wp:posOffset>3472180</wp:posOffset>
                </wp:positionH>
                <wp:positionV relativeFrom="paragraph">
                  <wp:posOffset>184150</wp:posOffset>
                </wp:positionV>
                <wp:extent cx="1958340" cy="9525"/>
                <wp:effectExtent l="0" t="0" r="22860" b="9525"/>
                <wp:wrapSquare wrapText="bothSides"/>
                <wp:docPr id="9482" name="Group 9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8340" cy="9525"/>
                          <a:chOff x="0" y="0"/>
                          <a:chExt cx="1958340" cy="9525"/>
                        </a:xfrm>
                      </wpg:grpSpPr>
                      <wps:wsp>
                        <wps:cNvPr id="258" name="Shape 258"/>
                        <wps:cNvSpPr/>
                        <wps:spPr>
                          <a:xfrm>
                            <a:off x="0" y="0"/>
                            <a:ext cx="1958340" cy="0"/>
                          </a:xfrm>
                          <a:custGeom>
                            <a:avLst/>
                            <a:gdLst/>
                            <a:ahLst/>
                            <a:cxnLst/>
                            <a:rect l="0" t="0" r="0" b="0"/>
                            <a:pathLst>
                              <a:path w="1958340">
                                <a:moveTo>
                                  <a:pt x="0" y="0"/>
                                </a:moveTo>
                                <a:lnTo>
                                  <a:pt x="1958340" y="0"/>
                                </a:lnTo>
                              </a:path>
                            </a:pathLst>
                          </a:custGeom>
                          <a:noFill/>
                          <a:ln w="9525" cap="flat"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id="Group 9482" o:spid="_x0000_s1026" style="position:absolute;margin-left:273.4pt;margin-top:14.5pt;width:154.2pt;height:.75pt;z-index:251645440" coordsize="19583,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nSuQXwIAAKAFAAAOAAAAZHJzL2Uyb0RvYy54bWykVNtu2zAMfR+wfxD8vjjJmiEx4vRhWfPS bQXafQAjyRdMlgRJiZO/H0U5l6VAgXV+MCjeRB4ecXl/6BTbS+dbo8tsMhpnTGpuRKvrMvv18vBp njEfQAtQRssyO0qf3a8+flj2tpBT0xglpGOYRPuit2XWhGCLPPe8kR34kbFSo7EyroOAR1fnwkGP 2TuVT8fjL3lvnLDOcOk9atfJmK0of1VJHn5WlZeBqTLD2gL9Hf238Z+vllDUDmzT8qEMeEcVHbQa Lz2nWkMAtnPtq1Rdy53xpgojbrrcVFXLJfWA3UzGN91snNlZ6qUu+tqeYUJob3B6d1r+Y//kWCvK bHE3n2ZMQ4dToosZaRCg3tYF+m2cfbZPLnWJ4qPhvz2a81t7PNcX50PluhiEzbIDIX88Iy8PgXFU Thaz+ec7HBBH22I2naXB8Aan9yqIN9/eCsuhSFdSYedCeosM8xcQ/f+B+NyAlTQbH8EZQJzOkO8J Q3JgUUEQklfEbzj5Acp/Roc4e+4RCr7zYSMNQQz7Rx/wAuShOEnQnCR+0CfR4cN480lYCDEupooi 6y8zirrO7OWLIWu4mQ+WdrEqfe11nvKJAOibPFCI1yCZkkBXo3zdnDYPrVLUndKxIOIJ44Bro1IQ kDydRSJ7XWcMVI37iAdHr9Ib1YoYHSv2rt5+VY7tIe4E+pJTA0Im7WKG6kRBD+G7EUk9GZ/0WNqQ hkr+K791PqzBNymGTCkVvmYtsH4MVjpWImlBpZkgWX2RSBGlrRFH4grpkbfDO8M1QAmGlRX3zPWZ vC6LdfUHAAD//wMAUEsDBBQABgAIAAAAIQDvPtGO4AAAAAkBAAAPAAAAZHJzL2Rvd25yZXYueG1s TI9BS8NAFITvgv9heYI3u0lqShuzKaWopyLYCtLba/Y1Cc3uhuw2Sf+9z5MehxlmvsnXk2nFQL1v nFUQzyIQZEunG1sp+Dq8PS1B+IBWY+ssKbiRh3Vxf5djpt1oP2nYh0pwifUZKqhD6DIpfVmTQT9z HVn2zq43GFj2ldQ9jlxuWplE0UIabCwv1NjRtqbysr8aBe8jjpt5/DrsLuft7XhIP753MSn1+DBt XkAEmsJfGH7xGR0KZjq5q9VetArS5wWjBwXJij9xYJmmCYiTgnmUgixy+f9B8QMAAP//AwBQSwEC LQAUAAYACAAAACEAtoM4kv4AAADhAQAAEwAAAAAAAAAAAAAAAAAAAAAAW0NvbnRlbnRfVHlwZXNd LnhtbFBLAQItABQABgAIAAAAIQA4/SH/1gAAAJQBAAALAAAAAAAAAAAAAAAAAC8BAABfcmVscy8u cmVsc1BLAQItABQABgAIAAAAIQCMnSuQXwIAAKAFAAAOAAAAAAAAAAAAAAAAAC4CAABkcnMvZTJv RG9jLnhtbFBLAQItABQABgAIAAAAIQDvPtGO4AAAAAkBAAAPAAAAAAAAAAAAAAAAALkEAABkcnMv ZG93bnJldi54bWxQSwUGAAAAAAQABADzAAAAxgUAAAAA ">
                <v:shape id="Shape 258" o:spid="_x0000_s1027" style="position:absolute;width:19583;height:0;visibility:visible;mso-wrap-style:square;v-text-anchor:top" coordsize="195834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5veMAA AADcAAAADwAAAGRycy9kb3ducmV2LnhtbERPzYrCMBC+L/gOYRa8iKYqinaN4i4o4k13H2BoxqbY TEqSavv25iDs8eP73+w6W4sH+VA5VjCdZCCIC6crLhX8/R7GKxAhImusHZOCngLstoOPDebaPflC j2ssRQrhkKMCE2OTSxkKQxbDxDXEibs5bzEm6EupPT5TuK3lLMuW0mLFqcFgQz+Givu1tQrWx/X3 vPWHeVtmwdymVX8/j3qlhp/d/gtEpC7+i9/uk1YwW6S16Uw6AnL7AgAA//8DAFBLAQItABQABgAI AAAAIQDw94q7/QAAAOIBAAATAAAAAAAAAAAAAAAAAAAAAABbQ29udGVudF9UeXBlc10ueG1sUEsB Ai0AFAAGAAgAAAAhADHdX2HSAAAAjwEAAAsAAAAAAAAAAAAAAAAALgEAAF9yZWxzLy5yZWxzUEsB Ai0AFAAGAAgAAAAhADMvBZ5BAAAAOQAAABAAAAAAAAAAAAAAAAAAKQIAAGRycy9zaGFwZXhtbC54 bWxQSwECLQAUAAYACAAAACEACX5veMAAAADcAAAADwAAAAAAAAAAAAAAAACYAgAAZHJzL2Rvd25y ZXYueG1sUEsFBgAAAAAEAAQA9QAAAIUDAAAAAA== " path="m,l1958340,e" filled="f">
                  <v:path arrowok="t" textboxrect="0,0,1958340,0"/>
                </v:shape>
                <w10:wrap type="square"/>
              </v:group>
            </w:pict>
          </mc:Fallback>
        </mc:AlternateContent>
      </w:r>
      <w:r w:rsidR="001C7BD7">
        <w:rPr>
          <w:rFonts w:ascii="Calibri" w:eastAsia="Calibri" w:hAnsi="Calibri" w:cs="Calibri"/>
          <w:sz w:val="22"/>
        </w:rPr>
        <w:tab/>
      </w:r>
      <w:r w:rsidR="001C7BD7">
        <w:t xml:space="preserve">  </w:t>
      </w:r>
      <w:r w:rsidR="001C7BD7">
        <w:tab/>
      </w:r>
      <w:r w:rsidR="001C7BD7">
        <w:rPr>
          <w:i/>
        </w:rPr>
        <w:t xml:space="preserve">(Đề thi gồm 40 câu trắc nghiệm) </w:t>
      </w:r>
    </w:p>
    <w:p w:rsidR="001C7BD7" w:rsidRDefault="001C7BD7">
      <w:pPr>
        <w:spacing w:after="16" w:line="259" w:lineRule="auto"/>
        <w:ind w:left="720"/>
      </w:pPr>
      <w:r>
        <w:rPr>
          <w:b/>
        </w:rPr>
        <w:t xml:space="preserve"> </w:t>
      </w:r>
    </w:p>
    <w:p w:rsidR="001C7BD7" w:rsidRDefault="001C7BD7">
      <w:pPr>
        <w:spacing w:after="78" w:line="259" w:lineRule="auto"/>
        <w:ind w:left="-5"/>
      </w:pPr>
      <w:r>
        <w:rPr>
          <w:b/>
        </w:rPr>
        <w:t xml:space="preserve">SBD: ………………… Họ và tên thí sinh: ……………………………………………………………….. </w:t>
      </w:r>
    </w:p>
    <w:p w:rsidR="001C7BD7" w:rsidRDefault="001C7BD7">
      <w:pPr>
        <w:spacing w:line="259" w:lineRule="auto"/>
      </w:pPr>
      <w:r>
        <w:rPr>
          <w:b/>
          <w:color w:val="0000FF"/>
        </w:rPr>
        <w:t xml:space="preserve"> </w:t>
      </w:r>
    </w:p>
    <w:p w:rsidR="001C7BD7" w:rsidRDefault="001C7BD7">
      <w:r>
        <w:rPr>
          <w:b/>
          <w:color w:val="0000FF"/>
        </w:rPr>
        <w:t>Câu 1:</w:t>
      </w:r>
      <w:r>
        <w:t xml:space="preserve"> Sắp xếp các sự kiện sau theo đúng trình tự thời gian:</w:t>
      </w:r>
      <w:r>
        <w:rPr>
          <w:b/>
        </w:rPr>
        <w:t xml:space="preserve">  </w:t>
      </w:r>
    </w:p>
    <w:p w:rsidR="001C7BD7" w:rsidRDefault="001C7BD7">
      <w:pPr>
        <w:spacing w:after="46"/>
        <w:ind w:left="278"/>
      </w:pPr>
      <w:r>
        <w:t xml:space="preserve">1, </w:t>
      </w:r>
      <w:r>
        <w:rPr>
          <w:b/>
        </w:rPr>
        <w:t>t</w:t>
      </w:r>
      <w:r>
        <w:t xml:space="preserve">hông qua Tuyên ngôn Nhân quyền và Dân quyền.   2, Đánh chiếm pháo đài, nhà tù Ba- xti.  </w:t>
      </w:r>
    </w:p>
    <w:p w:rsidR="001C7BD7" w:rsidRDefault="001C7BD7">
      <w:pPr>
        <w:ind w:firstLine="283"/>
      </w:pPr>
      <w:r>
        <w:t xml:space="preserve">3, thành lập nền cộng hòa.                                               4, thông qua Hiến pháp, xác lập chế độ quân chủ lập hiến. </w:t>
      </w:r>
    </w:p>
    <w:p w:rsidR="001C7BD7" w:rsidRDefault="001C7BD7">
      <w:pPr>
        <w:tabs>
          <w:tab w:val="center" w:pos="790"/>
          <w:tab w:val="center" w:pos="3208"/>
          <w:tab w:val="center" w:pos="5645"/>
          <w:tab w:val="center" w:pos="8075"/>
        </w:tabs>
        <w:spacing w:after="42" w:line="259" w:lineRule="auto"/>
      </w:pPr>
      <w:r>
        <w:rPr>
          <w:rFonts w:ascii="Calibri" w:eastAsia="Calibri" w:hAnsi="Calibri" w:cs="Calibri"/>
          <w:sz w:val="22"/>
        </w:rPr>
        <w:tab/>
      </w:r>
      <w:r>
        <w:rPr>
          <w:b/>
          <w:color w:val="3366FF"/>
        </w:rPr>
        <w:t xml:space="preserve">A. </w:t>
      </w:r>
      <w:r>
        <w:t xml:space="preserve">2,1,4,3. </w:t>
      </w:r>
      <w:r>
        <w:tab/>
      </w:r>
      <w:r>
        <w:rPr>
          <w:b/>
          <w:color w:val="3366FF"/>
        </w:rPr>
        <w:t xml:space="preserve">B. </w:t>
      </w:r>
      <w:r>
        <w:t xml:space="preserve">1,2,3,4. </w:t>
      </w:r>
      <w:r>
        <w:tab/>
      </w:r>
      <w:r>
        <w:rPr>
          <w:b/>
          <w:color w:val="3366FF"/>
        </w:rPr>
        <w:t xml:space="preserve">C. </w:t>
      </w:r>
      <w:r>
        <w:t xml:space="preserve">3,1,4,2. </w:t>
      </w:r>
      <w:r>
        <w:tab/>
      </w:r>
      <w:r>
        <w:rPr>
          <w:b/>
          <w:color w:val="3366FF"/>
        </w:rPr>
        <w:t xml:space="preserve">D. </w:t>
      </w:r>
      <w:r>
        <w:t xml:space="preserve">2,3,4,1. </w:t>
      </w:r>
    </w:p>
    <w:p w:rsidR="001C7BD7" w:rsidRDefault="001C7BD7">
      <w:r>
        <w:rPr>
          <w:b/>
          <w:color w:val="0000FF"/>
        </w:rPr>
        <w:t>Câu 2:</w:t>
      </w:r>
      <w:r>
        <w:t xml:space="preserve"> Sự kiện nào đánh dấu thực dân Pháp đã hoàn thành căn bản công cuộc xâm lược Việt Nam ở cuối thế kỉ XIX? </w:t>
      </w:r>
    </w:p>
    <w:p w:rsidR="001C7BD7" w:rsidRDefault="001C7BD7" w:rsidP="004362D0">
      <w:pPr>
        <w:numPr>
          <w:ilvl w:val="0"/>
          <w:numId w:val="113"/>
        </w:numPr>
        <w:spacing w:after="15" w:line="249" w:lineRule="auto"/>
        <w:ind w:hanging="293"/>
        <w:jc w:val="both"/>
      </w:pPr>
      <w:r>
        <w:t xml:space="preserve">Triều đình nhà Nguyễn kí với thực dân Pháp Hiệp ước Nhâm Tuất, Giáp Tuất. </w:t>
      </w:r>
    </w:p>
    <w:p w:rsidR="001C7BD7" w:rsidRDefault="001C7BD7" w:rsidP="004362D0">
      <w:pPr>
        <w:numPr>
          <w:ilvl w:val="0"/>
          <w:numId w:val="113"/>
        </w:numPr>
        <w:spacing w:after="15" w:line="249" w:lineRule="auto"/>
        <w:ind w:hanging="293"/>
        <w:jc w:val="both"/>
      </w:pPr>
      <w:r>
        <w:t xml:space="preserve">Thực dân Pháp thực hiện chương trình khai thác thuộc địa lần thứ nhất (1897). </w:t>
      </w:r>
    </w:p>
    <w:p w:rsidR="001C7BD7" w:rsidRDefault="001C7BD7" w:rsidP="004362D0">
      <w:pPr>
        <w:numPr>
          <w:ilvl w:val="0"/>
          <w:numId w:val="113"/>
        </w:numPr>
        <w:spacing w:after="15" w:line="249" w:lineRule="auto"/>
        <w:ind w:hanging="293"/>
        <w:jc w:val="both"/>
      </w:pPr>
      <w:r>
        <w:t xml:space="preserve">Triều đình nhà Nguyễn kí với thực dân Pháp Hiệp ước Hác-măng (1883), Pa-tơ-nốt (1884). </w:t>
      </w:r>
    </w:p>
    <w:p w:rsidR="001C7BD7" w:rsidRDefault="001C7BD7" w:rsidP="004362D0">
      <w:pPr>
        <w:numPr>
          <w:ilvl w:val="0"/>
          <w:numId w:val="113"/>
        </w:numPr>
        <w:spacing w:after="46" w:line="249" w:lineRule="auto"/>
        <w:ind w:hanging="293"/>
        <w:jc w:val="both"/>
      </w:pPr>
      <w:r>
        <w:t xml:space="preserve">Khởi nghĩa Hương Khê thất bại, phong trào Cần Vương chấm dứt (1896). </w:t>
      </w:r>
    </w:p>
    <w:p w:rsidR="001C7BD7" w:rsidRDefault="001C7BD7">
      <w:r>
        <w:rPr>
          <w:b/>
          <w:color w:val="0000FF"/>
        </w:rPr>
        <w:t>Câu 3:</w:t>
      </w:r>
      <w:r>
        <w:t xml:space="preserve"> Nhân tố nào sau đây quyết định đến sự phát triển của phong trào đấu tranh của nhân dân Mĩ La tinh? </w:t>
      </w:r>
    </w:p>
    <w:p w:rsidR="001C7BD7" w:rsidRDefault="001C7BD7">
      <w:pPr>
        <w:tabs>
          <w:tab w:val="center" w:pos="1952"/>
          <w:tab w:val="center" w:pos="6611"/>
        </w:tabs>
      </w:pPr>
      <w:r>
        <w:rPr>
          <w:rFonts w:ascii="Calibri" w:eastAsia="Calibri" w:hAnsi="Calibri" w:cs="Calibri"/>
          <w:sz w:val="22"/>
        </w:rPr>
        <w:tab/>
      </w:r>
      <w:r>
        <w:rPr>
          <w:b/>
          <w:color w:val="3366FF"/>
        </w:rPr>
        <w:t xml:space="preserve">A. </w:t>
      </w:r>
      <w:r>
        <w:t xml:space="preserve">Thắng lợi của cách mạng Cuba. </w:t>
      </w:r>
      <w:r>
        <w:tab/>
      </w:r>
      <w:r>
        <w:rPr>
          <w:b/>
          <w:color w:val="3366FF"/>
        </w:rPr>
        <w:t xml:space="preserve">B. </w:t>
      </w:r>
      <w:r>
        <w:t xml:space="preserve">Sự suy yếu của đế quốc Mĩ. </w:t>
      </w:r>
    </w:p>
    <w:p w:rsidR="001C7BD7" w:rsidRDefault="001C7BD7">
      <w:pPr>
        <w:tabs>
          <w:tab w:val="center" w:pos="2168"/>
          <w:tab w:val="center" w:pos="7135"/>
        </w:tabs>
        <w:spacing w:after="53"/>
      </w:pPr>
      <w:r>
        <w:rPr>
          <w:rFonts w:ascii="Calibri" w:eastAsia="Calibri" w:hAnsi="Calibri" w:cs="Calibri"/>
          <w:sz w:val="22"/>
        </w:rPr>
        <w:tab/>
      </w:r>
      <w:r>
        <w:rPr>
          <w:b/>
          <w:color w:val="3366FF"/>
        </w:rPr>
        <w:t xml:space="preserve">C. </w:t>
      </w:r>
      <w:r>
        <w:t xml:space="preserve">Thắng lợi của cách mạng Việt Nam. </w:t>
      </w:r>
      <w:r>
        <w:tab/>
      </w:r>
      <w:r>
        <w:rPr>
          <w:b/>
          <w:color w:val="3366FF"/>
        </w:rPr>
        <w:t xml:space="preserve">D. </w:t>
      </w:r>
      <w:r>
        <w:t xml:space="preserve">Thắng lợi của cách mạng Trung Quốc. </w:t>
      </w:r>
    </w:p>
    <w:p w:rsidR="001C7BD7" w:rsidRDefault="001C7BD7">
      <w:r>
        <w:rPr>
          <w:b/>
          <w:color w:val="0000FF"/>
        </w:rPr>
        <w:t>Câu 4:</w:t>
      </w:r>
      <w:r>
        <w:t xml:space="preserve"> Vì sao nói công xã Pari là một nhà nước kiểu mới? </w:t>
      </w:r>
    </w:p>
    <w:p w:rsidR="001C7BD7" w:rsidRDefault="001C7BD7" w:rsidP="004362D0">
      <w:pPr>
        <w:numPr>
          <w:ilvl w:val="0"/>
          <w:numId w:val="114"/>
        </w:numPr>
        <w:spacing w:after="15" w:line="249" w:lineRule="auto"/>
        <w:ind w:hanging="293"/>
        <w:jc w:val="both"/>
      </w:pPr>
      <w:r>
        <w:t xml:space="preserve">Công xã vừa ban bố pháp lệnh, vừa thi hành pháp lệnh. </w:t>
      </w:r>
    </w:p>
    <w:p w:rsidR="001C7BD7" w:rsidRDefault="001C7BD7" w:rsidP="004362D0">
      <w:pPr>
        <w:numPr>
          <w:ilvl w:val="0"/>
          <w:numId w:val="114"/>
        </w:numPr>
        <w:spacing w:after="15" w:line="249" w:lineRule="auto"/>
        <w:ind w:hanging="293"/>
        <w:jc w:val="both"/>
      </w:pPr>
      <w:r>
        <w:t xml:space="preserve">Công xã do nhân dân bầu ra theo nguyên tắc phổ thông đầu phiếu. </w:t>
      </w:r>
    </w:p>
    <w:p w:rsidR="001C7BD7" w:rsidRDefault="001C7BD7" w:rsidP="004362D0">
      <w:pPr>
        <w:numPr>
          <w:ilvl w:val="0"/>
          <w:numId w:val="114"/>
        </w:numPr>
        <w:spacing w:after="15" w:line="249" w:lineRule="auto"/>
        <w:ind w:hanging="293"/>
        <w:jc w:val="both"/>
      </w:pPr>
      <w:r>
        <w:t xml:space="preserve">Công xã giải phóng quân đội và bộ máy cảnh sát của chế độ cũ. </w:t>
      </w:r>
    </w:p>
    <w:p w:rsidR="001C7BD7" w:rsidRDefault="001C7BD7" w:rsidP="004362D0">
      <w:pPr>
        <w:numPr>
          <w:ilvl w:val="0"/>
          <w:numId w:val="114"/>
        </w:numPr>
        <w:spacing w:after="46" w:line="249" w:lineRule="auto"/>
        <w:ind w:hanging="293"/>
        <w:jc w:val="both"/>
      </w:pPr>
      <w:r>
        <w:t xml:space="preserve">Công xã đã ban bố và thi hành nhiều sắc lệnh phục vụ quyền lợi của nhân dân. </w:t>
      </w:r>
    </w:p>
    <w:p w:rsidR="001C7BD7" w:rsidRDefault="001C7BD7">
      <w:pPr>
        <w:ind w:left="283" w:hanging="283"/>
      </w:pPr>
      <w:r>
        <w:rPr>
          <w:b/>
          <w:color w:val="0000FF"/>
        </w:rPr>
        <w:t>Câu 5:</w:t>
      </w:r>
      <w:r>
        <w:t xml:space="preserve"> Sự kiện đánh dấu bước ngoặt quan trọng của cách mạng Trung Quốc trong giai đoạn 1919-1939? </w:t>
      </w:r>
      <w:r>
        <w:rPr>
          <w:b/>
          <w:color w:val="3366FF"/>
        </w:rPr>
        <w:t xml:space="preserve">A. </w:t>
      </w:r>
      <w:r>
        <w:t xml:space="preserve">Đảng Cộng sản Trung Quốc thành lập. </w:t>
      </w:r>
    </w:p>
    <w:p w:rsidR="001C7BD7" w:rsidRDefault="001C7BD7" w:rsidP="004362D0">
      <w:pPr>
        <w:numPr>
          <w:ilvl w:val="0"/>
          <w:numId w:val="115"/>
        </w:numPr>
        <w:spacing w:after="15" w:line="249" w:lineRule="auto"/>
        <w:ind w:hanging="293"/>
        <w:jc w:val="both"/>
      </w:pPr>
      <w:r>
        <w:t xml:space="preserve">Chủ nghĩa Mác-Lê Nin được truyền bá vào Trung Quốc. </w:t>
      </w:r>
    </w:p>
    <w:p w:rsidR="001C7BD7" w:rsidRDefault="001C7BD7" w:rsidP="004362D0">
      <w:pPr>
        <w:numPr>
          <w:ilvl w:val="0"/>
          <w:numId w:val="115"/>
        </w:numPr>
        <w:spacing w:after="15" w:line="249" w:lineRule="auto"/>
        <w:ind w:hanging="293"/>
        <w:jc w:val="both"/>
      </w:pPr>
      <w:r>
        <w:t xml:space="preserve">Cuộc biểu tình của 3000 học sinh, sinh viên Bắc Kinh. </w:t>
      </w:r>
    </w:p>
    <w:p w:rsidR="001C7BD7" w:rsidRDefault="001C7BD7" w:rsidP="004362D0">
      <w:pPr>
        <w:numPr>
          <w:ilvl w:val="0"/>
          <w:numId w:val="115"/>
        </w:numPr>
        <w:spacing w:after="46" w:line="249" w:lineRule="auto"/>
        <w:ind w:hanging="293"/>
        <w:jc w:val="both"/>
      </w:pPr>
      <w:r>
        <w:t xml:space="preserve">Phong trào Ngũ tứ bùng nổ ngày 4-5-1919. </w:t>
      </w:r>
    </w:p>
    <w:p w:rsidR="001C7BD7" w:rsidRDefault="001C7BD7">
      <w:r>
        <w:rPr>
          <w:b/>
          <w:color w:val="0000FF"/>
        </w:rPr>
        <w:t>Câu 6:</w:t>
      </w:r>
      <w:r>
        <w:t xml:space="preserve"> Nhân tố quyết định hàng đầu dẫn đến sự phát triển kinh tế của Nhật Bản sau Chiến tranh thế giới thứ hai là </w:t>
      </w:r>
    </w:p>
    <w:p w:rsidR="001C7BD7" w:rsidRDefault="001C7BD7">
      <w:pPr>
        <w:tabs>
          <w:tab w:val="center" w:pos="1823"/>
          <w:tab w:val="center" w:pos="6674"/>
        </w:tabs>
      </w:pPr>
      <w:r>
        <w:rPr>
          <w:rFonts w:ascii="Calibri" w:eastAsia="Calibri" w:hAnsi="Calibri" w:cs="Calibri"/>
          <w:sz w:val="22"/>
        </w:rPr>
        <w:tab/>
      </w:r>
      <w:r>
        <w:rPr>
          <w:b/>
          <w:color w:val="3366FF"/>
        </w:rPr>
        <w:t xml:space="preserve">A. </w:t>
      </w:r>
      <w:r>
        <w:t xml:space="preserve">chi phí cho quốc phòng thấp. </w:t>
      </w:r>
      <w:r>
        <w:tab/>
      </w:r>
      <w:r>
        <w:rPr>
          <w:b/>
          <w:color w:val="3366FF"/>
        </w:rPr>
        <w:t xml:space="preserve">B. </w:t>
      </w:r>
      <w:r>
        <w:t xml:space="preserve">vai trò quản lí của Nhà nước. </w:t>
      </w:r>
    </w:p>
    <w:p w:rsidR="001C7BD7" w:rsidRDefault="001C7BD7">
      <w:pPr>
        <w:tabs>
          <w:tab w:val="center" w:pos="2050"/>
          <w:tab w:val="center" w:pos="6125"/>
        </w:tabs>
        <w:spacing w:after="53"/>
      </w:pPr>
      <w:r>
        <w:rPr>
          <w:rFonts w:ascii="Calibri" w:eastAsia="Calibri" w:hAnsi="Calibri" w:cs="Calibri"/>
          <w:sz w:val="22"/>
        </w:rPr>
        <w:tab/>
      </w:r>
      <w:r>
        <w:rPr>
          <w:b/>
          <w:color w:val="3366FF"/>
        </w:rPr>
        <w:t xml:space="preserve">C. </w:t>
      </w:r>
      <w:r>
        <w:t xml:space="preserve">tận dụng tốt các yếu tố bên ngoài. </w:t>
      </w:r>
      <w:r>
        <w:tab/>
      </w:r>
      <w:r>
        <w:rPr>
          <w:b/>
          <w:color w:val="3366FF"/>
        </w:rPr>
        <w:t xml:space="preserve">D. </w:t>
      </w:r>
      <w:r>
        <w:t xml:space="preserve">yếu tố con người. </w:t>
      </w:r>
    </w:p>
    <w:p w:rsidR="001C7BD7" w:rsidRDefault="001C7BD7">
      <w:r>
        <w:rPr>
          <w:b/>
          <w:color w:val="0000FF"/>
        </w:rPr>
        <w:t>Câu 7:</w:t>
      </w:r>
      <w:r>
        <w:t xml:space="preserve"> Điểm khác biệt căn bản của cuộc khởi nghĩa Yên Thế (1884 – 1913) so với các cuộc khởi nghĩa trong phong trào Cần vương (1885 – 1896) là </w:t>
      </w:r>
    </w:p>
    <w:p w:rsidR="001C7BD7" w:rsidRDefault="001C7BD7">
      <w:pPr>
        <w:tabs>
          <w:tab w:val="center" w:pos="2489"/>
          <w:tab w:val="center" w:pos="7187"/>
        </w:tabs>
      </w:pPr>
      <w:r>
        <w:rPr>
          <w:rFonts w:ascii="Calibri" w:eastAsia="Calibri" w:hAnsi="Calibri" w:cs="Calibri"/>
          <w:sz w:val="22"/>
        </w:rPr>
        <w:tab/>
      </w:r>
      <w:r>
        <w:rPr>
          <w:b/>
          <w:color w:val="3366FF"/>
        </w:rPr>
        <w:t xml:space="preserve">A. </w:t>
      </w:r>
      <w:r>
        <w:t xml:space="preserve">đối tượng đấu tranh và quy mô phong trào. </w:t>
      </w:r>
      <w:r>
        <w:tab/>
      </w:r>
      <w:r>
        <w:rPr>
          <w:b/>
          <w:color w:val="3366FF"/>
        </w:rPr>
        <w:t xml:space="preserve">B. </w:t>
      </w:r>
      <w:r>
        <w:t xml:space="preserve">không bị chi phối bởi chiếu Cần vương. </w:t>
      </w:r>
    </w:p>
    <w:p w:rsidR="001C7BD7" w:rsidRDefault="001C7BD7">
      <w:pPr>
        <w:tabs>
          <w:tab w:val="center" w:pos="2200"/>
          <w:tab w:val="center" w:pos="7292"/>
        </w:tabs>
        <w:spacing w:after="53"/>
      </w:pPr>
      <w:r>
        <w:rPr>
          <w:rFonts w:ascii="Calibri" w:eastAsia="Calibri" w:hAnsi="Calibri" w:cs="Calibri"/>
          <w:sz w:val="22"/>
        </w:rPr>
        <w:tab/>
      </w:r>
      <w:r>
        <w:rPr>
          <w:b/>
          <w:color w:val="3366FF"/>
        </w:rPr>
        <w:t xml:space="preserve">C. </w:t>
      </w:r>
      <w:r>
        <w:t xml:space="preserve">hình thức và phương pháp đấu tranh. </w:t>
      </w:r>
      <w:r>
        <w:tab/>
      </w:r>
      <w:r>
        <w:rPr>
          <w:b/>
          <w:color w:val="3366FF"/>
        </w:rPr>
        <w:t xml:space="preserve">D. </w:t>
      </w:r>
      <w:r>
        <w:t xml:space="preserve">mục tiêu đấu tranh và lực lượng tham gia. </w:t>
      </w:r>
    </w:p>
    <w:p w:rsidR="001C7BD7" w:rsidRDefault="001C7BD7">
      <w:r>
        <w:rPr>
          <w:b/>
          <w:color w:val="0000FF"/>
        </w:rPr>
        <w:t>Câu 8:</w:t>
      </w:r>
      <w:r>
        <w:t xml:space="preserve"> Chính sách “cấm đạo” của nhà Nguyễn dẫn đến hậu quả là </w:t>
      </w:r>
    </w:p>
    <w:p w:rsidR="001C7BD7" w:rsidRDefault="001C7BD7" w:rsidP="004362D0">
      <w:pPr>
        <w:numPr>
          <w:ilvl w:val="0"/>
          <w:numId w:val="116"/>
        </w:numPr>
        <w:spacing w:after="15" w:line="249" w:lineRule="auto"/>
        <w:ind w:hanging="293"/>
        <w:jc w:val="both"/>
      </w:pPr>
      <w:r>
        <w:t xml:space="preserve">làm cho Thiên Chúa giáo không thể phát triển được ở Việt Nam. </w:t>
      </w:r>
    </w:p>
    <w:p w:rsidR="001C7BD7" w:rsidRDefault="001C7BD7" w:rsidP="004362D0">
      <w:pPr>
        <w:numPr>
          <w:ilvl w:val="0"/>
          <w:numId w:val="116"/>
        </w:numPr>
        <w:spacing w:after="15" w:line="249" w:lineRule="auto"/>
        <w:ind w:hanging="293"/>
        <w:jc w:val="both"/>
      </w:pPr>
      <w:r>
        <w:t xml:space="preserve">gây mâu thuẫu với các nước phương Tây, làm rạn nứt khối đoàn kết dân tộc. </w:t>
      </w:r>
    </w:p>
    <w:p w:rsidR="001C7BD7" w:rsidRDefault="001C7BD7" w:rsidP="004362D0">
      <w:pPr>
        <w:numPr>
          <w:ilvl w:val="0"/>
          <w:numId w:val="116"/>
        </w:numPr>
        <w:spacing w:after="15" w:line="249" w:lineRule="auto"/>
        <w:ind w:hanging="293"/>
        <w:jc w:val="both"/>
      </w:pPr>
      <w:r>
        <w:t xml:space="preserve">làm cho mối quan hệ với các nước phương Tây ngày càng căng thẳng. </w:t>
      </w:r>
    </w:p>
    <w:p w:rsidR="001C7BD7" w:rsidRDefault="001C7BD7" w:rsidP="004362D0">
      <w:pPr>
        <w:numPr>
          <w:ilvl w:val="0"/>
          <w:numId w:val="116"/>
        </w:numPr>
        <w:spacing w:after="47" w:line="249" w:lineRule="auto"/>
        <w:ind w:hanging="293"/>
        <w:jc w:val="both"/>
      </w:pPr>
      <w:r>
        <w:t xml:space="preserve">gây mâu thuẫn giữa tín đồ các tôn giáo, làm cho các giáo dân lo sợ, bất mãn. </w:t>
      </w:r>
    </w:p>
    <w:p w:rsidR="001C7BD7" w:rsidRDefault="001C7BD7">
      <w:r>
        <w:rPr>
          <w:b/>
          <w:color w:val="0000FF"/>
        </w:rPr>
        <w:t>Câu 9:</w:t>
      </w:r>
      <w:r>
        <w:t xml:space="preserve"> Đầu những năm 70 của thế kỉ XX, Nhật Bản trở thành </w:t>
      </w:r>
    </w:p>
    <w:p w:rsidR="001C7BD7" w:rsidRDefault="001C7BD7" w:rsidP="004362D0">
      <w:pPr>
        <w:numPr>
          <w:ilvl w:val="0"/>
          <w:numId w:val="117"/>
        </w:numPr>
        <w:spacing w:after="15" w:line="249" w:lineRule="auto"/>
        <w:ind w:hanging="294"/>
        <w:jc w:val="both"/>
      </w:pPr>
      <w:r>
        <w:t xml:space="preserve">nước đầu tiên tiến hành cách mạng xanh trong nông nghiệp. </w:t>
      </w:r>
    </w:p>
    <w:p w:rsidR="001C7BD7" w:rsidRDefault="001C7BD7" w:rsidP="004362D0">
      <w:pPr>
        <w:numPr>
          <w:ilvl w:val="0"/>
          <w:numId w:val="117"/>
        </w:numPr>
        <w:spacing w:after="15" w:line="249" w:lineRule="auto"/>
        <w:ind w:hanging="294"/>
        <w:jc w:val="both"/>
      </w:pPr>
      <w:r>
        <w:t xml:space="preserve">siêu cường tài chính số một thế giới và cường quốc quân sự. </w:t>
      </w:r>
    </w:p>
    <w:p w:rsidR="001C7BD7" w:rsidRDefault="001C7BD7" w:rsidP="004362D0">
      <w:pPr>
        <w:numPr>
          <w:ilvl w:val="0"/>
          <w:numId w:val="117"/>
        </w:numPr>
        <w:spacing w:after="15" w:line="249" w:lineRule="auto"/>
        <w:ind w:hanging="294"/>
        <w:jc w:val="both"/>
      </w:pPr>
      <w:r>
        <w:t xml:space="preserve">quốc gia đi đầu về thu nhập đầu người và chất lượng y tế. </w:t>
      </w:r>
    </w:p>
    <w:p w:rsidR="001C7BD7" w:rsidRDefault="001C7BD7" w:rsidP="004362D0">
      <w:pPr>
        <w:numPr>
          <w:ilvl w:val="0"/>
          <w:numId w:val="117"/>
        </w:numPr>
        <w:spacing w:after="47" w:line="249" w:lineRule="auto"/>
        <w:ind w:hanging="294"/>
        <w:jc w:val="both"/>
      </w:pPr>
      <w:r>
        <w:t xml:space="preserve">một trong ba trung tâm kinh tế - tài chính lớn của thế giới. </w:t>
      </w:r>
    </w:p>
    <w:p w:rsidR="001C7BD7" w:rsidRDefault="001C7BD7">
      <w:pPr>
        <w:ind w:left="283" w:hanging="283"/>
      </w:pPr>
      <w:r>
        <w:rPr>
          <w:b/>
          <w:color w:val="0000FF"/>
        </w:rPr>
        <w:t>Câu 10:</w:t>
      </w:r>
      <w:r>
        <w:t xml:space="preserve"> Ý nào sau đây </w:t>
      </w:r>
      <w:r>
        <w:rPr>
          <w:b/>
        </w:rPr>
        <w:t>không</w:t>
      </w:r>
      <w:r>
        <w:t xml:space="preserve"> phải mục tiêu của Mĩ trong chính sách đối ngoại những năm 1945 - 1973? </w:t>
      </w:r>
      <w:r>
        <w:rPr>
          <w:b/>
          <w:color w:val="3366FF"/>
        </w:rPr>
        <w:t xml:space="preserve">A. </w:t>
      </w:r>
      <w:r>
        <w:t xml:space="preserve">Đàn áp phong trào công nhân và phong trào giải phóng dân tộc trên thế giới. </w:t>
      </w:r>
    </w:p>
    <w:p w:rsidR="001C7BD7" w:rsidRDefault="001C7BD7" w:rsidP="004362D0">
      <w:pPr>
        <w:numPr>
          <w:ilvl w:val="0"/>
          <w:numId w:val="118"/>
        </w:numPr>
        <w:spacing w:after="15" w:line="249" w:lineRule="auto"/>
        <w:ind w:hanging="293"/>
        <w:jc w:val="both"/>
      </w:pPr>
      <w:r>
        <w:t xml:space="preserve">Ngăn chặn, đẩy lùi và tiến tới tiêu diệt các nước xã hội chủ nghĩa. </w:t>
      </w:r>
    </w:p>
    <w:p w:rsidR="001C7BD7" w:rsidRDefault="001C7BD7" w:rsidP="004362D0">
      <w:pPr>
        <w:numPr>
          <w:ilvl w:val="0"/>
          <w:numId w:val="118"/>
        </w:numPr>
        <w:spacing w:after="15" w:line="249" w:lineRule="auto"/>
        <w:ind w:hanging="293"/>
        <w:jc w:val="both"/>
      </w:pPr>
      <w:r>
        <w:t xml:space="preserve">Khống chế, chi phối các nước Đồng minh lệ thuộc vào Mĩ. </w:t>
      </w:r>
    </w:p>
    <w:p w:rsidR="001C7BD7" w:rsidRDefault="001C7BD7" w:rsidP="004362D0">
      <w:pPr>
        <w:numPr>
          <w:ilvl w:val="0"/>
          <w:numId w:val="118"/>
        </w:numPr>
        <w:spacing w:after="47" w:line="249" w:lineRule="auto"/>
        <w:ind w:hanging="293"/>
        <w:jc w:val="both"/>
      </w:pPr>
      <w:r>
        <w:t xml:space="preserve">Thực hiện mục tiêu tấn công Liên Xô và các nước xã hội chủ nghĩa. </w:t>
      </w:r>
    </w:p>
    <w:p w:rsidR="001C7BD7" w:rsidRDefault="001C7BD7">
      <w:pPr>
        <w:ind w:left="283" w:right="344" w:hanging="283"/>
      </w:pPr>
      <w:r>
        <w:rPr>
          <w:b/>
          <w:color w:val="0000FF"/>
        </w:rPr>
        <w:t>Câu 11:</w:t>
      </w:r>
      <w:r>
        <w:t xml:space="preserve"> Nội dung nào dưới đây phản ánh đúng nền kinh tế Mĩ trong suốt thập kỉ 90 của thế kỉ XX? </w:t>
      </w:r>
      <w:r>
        <w:rPr>
          <w:b/>
          <w:color w:val="3366FF"/>
        </w:rPr>
        <w:t xml:space="preserve">A. </w:t>
      </w:r>
      <w:r>
        <w:t xml:space="preserve">Kinh tế phát triển, Mĩ vẫn là trung tâm kinh tế - tài chính số một thế giới. </w:t>
      </w:r>
    </w:p>
    <w:p w:rsidR="001C7BD7" w:rsidRDefault="001C7BD7" w:rsidP="004362D0">
      <w:pPr>
        <w:numPr>
          <w:ilvl w:val="0"/>
          <w:numId w:val="119"/>
        </w:numPr>
        <w:spacing w:after="15" w:line="249" w:lineRule="auto"/>
        <w:ind w:hanging="293"/>
        <w:jc w:val="both"/>
      </w:pPr>
      <w:r>
        <w:t xml:space="preserve">Nền kinh tế hầu như không có sự tăng trưởng. </w:t>
      </w:r>
    </w:p>
    <w:p w:rsidR="001C7BD7" w:rsidRDefault="001C7BD7" w:rsidP="004362D0">
      <w:pPr>
        <w:numPr>
          <w:ilvl w:val="0"/>
          <w:numId w:val="119"/>
        </w:numPr>
        <w:spacing w:after="15" w:line="249" w:lineRule="auto"/>
        <w:ind w:hanging="293"/>
        <w:jc w:val="both"/>
      </w:pPr>
      <w:r>
        <w:t xml:space="preserve">Tăng trưởng liên tục, Mĩ là trung tâm kinh tế duy nhất thế giới. </w:t>
      </w:r>
    </w:p>
    <w:p w:rsidR="001C7BD7" w:rsidRDefault="001C7BD7" w:rsidP="004362D0">
      <w:pPr>
        <w:numPr>
          <w:ilvl w:val="0"/>
          <w:numId w:val="119"/>
        </w:numPr>
        <w:spacing w:after="45" w:line="249" w:lineRule="auto"/>
        <w:ind w:hanging="293"/>
        <w:jc w:val="both"/>
      </w:pPr>
      <w:r>
        <w:t xml:space="preserve">Trải qua nhiều cuộc suy thoái ngắn nhưng vẫn là nước đứng đầu thế giới. </w:t>
      </w:r>
    </w:p>
    <w:p w:rsidR="001C7BD7" w:rsidRDefault="001C7BD7">
      <w:r>
        <w:rPr>
          <w:b/>
          <w:color w:val="0000FF"/>
        </w:rPr>
        <w:t>Câu 12:</w:t>
      </w:r>
      <w:r>
        <w:t xml:space="preserve"> Đặc điểm nổi bật của kinh tế Liên bang Nga giai đoạn 1990 – 1995 là </w:t>
      </w:r>
    </w:p>
    <w:p w:rsidR="001C7BD7" w:rsidRDefault="001C7BD7">
      <w:pPr>
        <w:tabs>
          <w:tab w:val="center" w:pos="1691"/>
          <w:tab w:val="center" w:pos="6796"/>
        </w:tabs>
      </w:pPr>
      <w:r>
        <w:rPr>
          <w:rFonts w:ascii="Calibri" w:eastAsia="Calibri" w:hAnsi="Calibri" w:cs="Calibri"/>
          <w:sz w:val="22"/>
        </w:rPr>
        <w:tab/>
      </w:r>
      <w:r>
        <w:rPr>
          <w:b/>
          <w:color w:val="3366FF"/>
        </w:rPr>
        <w:t xml:space="preserve">A. </w:t>
      </w:r>
      <w:r>
        <w:t xml:space="preserve">suy thoái, tăng trưởng âm. </w:t>
      </w:r>
      <w:r>
        <w:tab/>
      </w:r>
      <w:r>
        <w:rPr>
          <w:b/>
          <w:color w:val="3366FF"/>
        </w:rPr>
        <w:t xml:space="preserve">B. </w:t>
      </w:r>
      <w:r>
        <w:t xml:space="preserve">khủng hoảng và kém phát triển. </w:t>
      </w:r>
    </w:p>
    <w:p w:rsidR="001C7BD7" w:rsidRDefault="001C7BD7">
      <w:pPr>
        <w:tabs>
          <w:tab w:val="center" w:pos="1507"/>
          <w:tab w:val="center" w:pos="6416"/>
        </w:tabs>
        <w:spacing w:after="53"/>
      </w:pPr>
      <w:r>
        <w:rPr>
          <w:rFonts w:ascii="Calibri" w:eastAsia="Calibri" w:hAnsi="Calibri" w:cs="Calibri"/>
          <w:sz w:val="22"/>
        </w:rPr>
        <w:tab/>
      </w:r>
      <w:r>
        <w:rPr>
          <w:b/>
          <w:color w:val="3366FF"/>
        </w:rPr>
        <w:t xml:space="preserve">C. </w:t>
      </w:r>
      <w:r>
        <w:t xml:space="preserve">phục hồi và phát triển. </w:t>
      </w:r>
      <w:r>
        <w:tab/>
      </w:r>
      <w:r>
        <w:rPr>
          <w:b/>
          <w:color w:val="3366FF"/>
        </w:rPr>
        <w:t xml:space="preserve">D. </w:t>
      </w:r>
      <w:r>
        <w:t xml:space="preserve">phát triển nhanh chóng. </w:t>
      </w:r>
    </w:p>
    <w:p w:rsidR="001C7BD7" w:rsidRDefault="001C7BD7">
      <w:pPr>
        <w:ind w:left="283" w:right="137" w:hanging="283"/>
      </w:pPr>
      <w:r>
        <w:rPr>
          <w:b/>
          <w:color w:val="0000FF"/>
        </w:rPr>
        <w:t>Câu 13:</w:t>
      </w:r>
      <w:r>
        <w:t xml:space="preserve"> Sự kiện nào đánh dấu sự tan vỡ mối quan hệ Đồng minh chống phát xít giữa Liên Xô và Mĩ? </w:t>
      </w:r>
      <w:r>
        <w:rPr>
          <w:b/>
          <w:color w:val="3366FF"/>
        </w:rPr>
        <w:t xml:space="preserve">A. </w:t>
      </w:r>
      <w:r>
        <w:t xml:space="preserve">Sự ra đời của khối NATO. </w:t>
      </w:r>
    </w:p>
    <w:p w:rsidR="001C7BD7" w:rsidRDefault="001C7BD7" w:rsidP="004362D0">
      <w:pPr>
        <w:numPr>
          <w:ilvl w:val="0"/>
          <w:numId w:val="120"/>
        </w:numPr>
        <w:spacing w:after="15" w:line="249" w:lineRule="auto"/>
        <w:ind w:hanging="293"/>
        <w:jc w:val="both"/>
      </w:pPr>
      <w:r>
        <w:t xml:space="preserve">Sự ra đời của tổ chức SEV. </w:t>
      </w:r>
    </w:p>
    <w:p w:rsidR="001C7BD7" w:rsidRDefault="001C7BD7" w:rsidP="004362D0">
      <w:pPr>
        <w:numPr>
          <w:ilvl w:val="0"/>
          <w:numId w:val="120"/>
        </w:numPr>
        <w:spacing w:after="15" w:line="249" w:lineRule="auto"/>
        <w:ind w:hanging="293"/>
        <w:jc w:val="both"/>
      </w:pPr>
      <w:r>
        <w:t xml:space="preserve">Sự ra đời của học thuyết Truman. </w:t>
      </w:r>
    </w:p>
    <w:p w:rsidR="001C7BD7" w:rsidRDefault="001C7BD7" w:rsidP="004362D0">
      <w:pPr>
        <w:numPr>
          <w:ilvl w:val="0"/>
          <w:numId w:val="120"/>
        </w:numPr>
        <w:spacing w:after="46" w:line="249" w:lineRule="auto"/>
        <w:ind w:hanging="293"/>
        <w:jc w:val="both"/>
      </w:pPr>
      <w:r>
        <w:t xml:space="preserve">Liên Xô phá vỡ thế độc quyền bom nguyên tử của Mĩ. </w:t>
      </w:r>
    </w:p>
    <w:p w:rsidR="001C7BD7" w:rsidRDefault="001C7BD7">
      <w:r>
        <w:rPr>
          <w:b/>
          <w:color w:val="0000FF"/>
        </w:rPr>
        <w:t>Câu 14:</w:t>
      </w:r>
      <w:r>
        <w:t xml:space="preserve"> Nguyên nhân khác nhau giữa Nhật Bản và các nước Tây Âu trong giai đoạn phục hồi và phát triển kinh tế sau Chiến tranh thế giới thứ hai là gì ?</w:t>
      </w:r>
      <w:r>
        <w:rPr>
          <w:b/>
        </w:rPr>
        <w:t xml:space="preserve"> </w:t>
      </w:r>
      <w:r>
        <w:rPr>
          <w:b/>
          <w:color w:val="3366FF"/>
        </w:rPr>
        <w:t xml:space="preserve">A. </w:t>
      </w:r>
      <w:r>
        <w:t xml:space="preserve">Áp dụng thành tựu khoa học – kĩ thuật. </w:t>
      </w:r>
    </w:p>
    <w:p w:rsidR="001C7BD7" w:rsidRDefault="001C7BD7" w:rsidP="004362D0">
      <w:pPr>
        <w:numPr>
          <w:ilvl w:val="0"/>
          <w:numId w:val="121"/>
        </w:numPr>
        <w:spacing w:after="15" w:line="249" w:lineRule="auto"/>
        <w:ind w:hanging="293"/>
        <w:jc w:val="both"/>
      </w:pPr>
      <w:r>
        <w:t xml:space="preserve">Tận dụng tốt các yếu tố bên ngoài để phát triển. </w:t>
      </w:r>
    </w:p>
    <w:p w:rsidR="001C7BD7" w:rsidRDefault="001C7BD7" w:rsidP="004362D0">
      <w:pPr>
        <w:numPr>
          <w:ilvl w:val="0"/>
          <w:numId w:val="121"/>
        </w:numPr>
        <w:spacing w:after="15" w:line="249" w:lineRule="auto"/>
        <w:ind w:hanging="293"/>
        <w:jc w:val="both"/>
      </w:pPr>
      <w:r>
        <w:t xml:space="preserve">Chi phí cho quốc phòng thấp. </w:t>
      </w:r>
    </w:p>
    <w:p w:rsidR="001C7BD7" w:rsidRDefault="001C7BD7" w:rsidP="004362D0">
      <w:pPr>
        <w:numPr>
          <w:ilvl w:val="0"/>
          <w:numId w:val="121"/>
        </w:numPr>
        <w:spacing w:after="47" w:line="249" w:lineRule="auto"/>
        <w:ind w:hanging="293"/>
        <w:jc w:val="both"/>
      </w:pPr>
      <w:r>
        <w:t xml:space="preserve">Sự lãnh đạo, quản lí có hiệu quả của Nhà nước. </w:t>
      </w:r>
    </w:p>
    <w:p w:rsidR="001C7BD7" w:rsidRDefault="001C7BD7">
      <w:pPr>
        <w:ind w:left="283" w:right="1437" w:hanging="283"/>
      </w:pPr>
      <w:r>
        <w:rPr>
          <w:b/>
          <w:color w:val="0000FF"/>
        </w:rPr>
        <w:t>Câu 15:</w:t>
      </w:r>
      <w:r>
        <w:t xml:space="preserve"> Lí do cơ bản nhất khiến Mĩ bình thường hóa quan hệ ngoại giao với Việt Nam? </w:t>
      </w:r>
      <w:r>
        <w:rPr>
          <w:b/>
          <w:color w:val="3366FF"/>
        </w:rPr>
        <w:t xml:space="preserve">A. </w:t>
      </w:r>
      <w:r>
        <w:t xml:space="preserve">Đáp ứng nguyện vọng của nhân dân Việt Nam. </w:t>
      </w:r>
    </w:p>
    <w:p w:rsidR="001C7BD7" w:rsidRDefault="001C7BD7" w:rsidP="004362D0">
      <w:pPr>
        <w:numPr>
          <w:ilvl w:val="0"/>
          <w:numId w:val="122"/>
        </w:numPr>
        <w:spacing w:after="15" w:line="249" w:lineRule="auto"/>
        <w:ind w:hanging="293"/>
        <w:jc w:val="both"/>
      </w:pPr>
      <w:r>
        <w:t xml:space="preserve">Phù hợp với xu thế hòa bình hợp tác trên thế giới. </w:t>
      </w:r>
    </w:p>
    <w:p w:rsidR="001C7BD7" w:rsidRDefault="001C7BD7" w:rsidP="004362D0">
      <w:pPr>
        <w:numPr>
          <w:ilvl w:val="0"/>
          <w:numId w:val="122"/>
        </w:numPr>
        <w:spacing w:after="15" w:line="249" w:lineRule="auto"/>
        <w:ind w:hanging="293"/>
        <w:jc w:val="both"/>
      </w:pPr>
      <w:r>
        <w:t xml:space="preserve">Do cuộc đấu tranh của nhân dân tiến bộ trên thế giới. </w:t>
      </w:r>
    </w:p>
    <w:p w:rsidR="001C7BD7" w:rsidRDefault="001C7BD7" w:rsidP="004362D0">
      <w:pPr>
        <w:numPr>
          <w:ilvl w:val="0"/>
          <w:numId w:val="122"/>
        </w:numPr>
        <w:spacing w:after="47" w:line="249" w:lineRule="auto"/>
        <w:ind w:hanging="293"/>
        <w:jc w:val="both"/>
      </w:pPr>
      <w:r>
        <w:t xml:space="preserve">Phù hợp với chiến lược “Cam kết và mở rộng” của tổng thống B.Clintơn. </w:t>
      </w:r>
    </w:p>
    <w:p w:rsidR="001C7BD7" w:rsidRDefault="001C7BD7">
      <w:pPr>
        <w:ind w:left="283" w:right="1157" w:hanging="283"/>
      </w:pPr>
      <w:r>
        <w:rPr>
          <w:b/>
          <w:color w:val="0000FF"/>
        </w:rPr>
        <w:t>Câu 16:</w:t>
      </w:r>
      <w:r>
        <w:t xml:space="preserve"> Từ đầu những năm 70 của thế kỉ XX, xu hướng hòa hoãn Đông – Tây xuất hiện vì </w:t>
      </w:r>
      <w:r>
        <w:rPr>
          <w:b/>
          <w:color w:val="3366FF"/>
        </w:rPr>
        <w:t xml:space="preserve">A. </w:t>
      </w:r>
      <w:r>
        <w:t xml:space="preserve">Mĩ và Liên Xô muốn có thời gian hòa hoãn để củng cố lực lượng. </w:t>
      </w:r>
    </w:p>
    <w:p w:rsidR="001C7BD7" w:rsidRDefault="001C7BD7" w:rsidP="004362D0">
      <w:pPr>
        <w:numPr>
          <w:ilvl w:val="0"/>
          <w:numId w:val="123"/>
        </w:numPr>
        <w:spacing w:after="15" w:line="249" w:lineRule="auto"/>
        <w:ind w:hanging="293"/>
        <w:jc w:val="both"/>
      </w:pPr>
      <w:r>
        <w:t xml:space="preserve">Mĩ và Liên Xô chạy đua vũ trang bị thế giới lên án. </w:t>
      </w:r>
    </w:p>
    <w:p w:rsidR="001C7BD7" w:rsidRDefault="001C7BD7" w:rsidP="004362D0">
      <w:pPr>
        <w:numPr>
          <w:ilvl w:val="0"/>
          <w:numId w:val="123"/>
        </w:numPr>
        <w:spacing w:after="15" w:line="249" w:lineRule="auto"/>
        <w:ind w:hanging="293"/>
        <w:jc w:val="both"/>
      </w:pPr>
      <w:r>
        <w:t xml:space="preserve">Liên Xô không còn đủ sức viện trợ quân sự cho các nước xã hội chủ nghĩa. </w:t>
      </w:r>
    </w:p>
    <w:p w:rsidR="001C7BD7" w:rsidRDefault="001C7BD7" w:rsidP="004362D0">
      <w:pPr>
        <w:numPr>
          <w:ilvl w:val="0"/>
          <w:numId w:val="123"/>
        </w:numPr>
        <w:spacing w:after="47" w:line="249" w:lineRule="auto"/>
        <w:ind w:hanging="293"/>
        <w:jc w:val="both"/>
      </w:pPr>
      <w:r>
        <w:t xml:space="preserve">Mĩ và Liên Xô bị suy giảm thế và lực trước sự vươn lên của Tây Âu và Nhật Bản. </w:t>
      </w:r>
    </w:p>
    <w:p w:rsidR="001C7BD7" w:rsidRDefault="001C7BD7">
      <w:pPr>
        <w:ind w:left="283" w:right="1082" w:hanging="283"/>
      </w:pPr>
      <w:r>
        <w:rPr>
          <w:b/>
          <w:color w:val="0000FF"/>
        </w:rPr>
        <w:t>Câu 17:</w:t>
      </w:r>
      <w:r>
        <w:t xml:space="preserve"> Mục tiêu của năm nước sáng lập ASEAN trong chiến lược kinh tế hướng nội là gì? </w:t>
      </w:r>
      <w:r>
        <w:rPr>
          <w:b/>
          <w:color w:val="3366FF"/>
        </w:rPr>
        <w:t xml:space="preserve">A. </w:t>
      </w:r>
      <w:r>
        <w:t xml:space="preserve">Đẩy mạnh phát triển công nghiệp sản xuất hàng tiêu dùng nội địa. </w:t>
      </w:r>
    </w:p>
    <w:p w:rsidR="001C7BD7" w:rsidRDefault="001C7BD7" w:rsidP="004362D0">
      <w:pPr>
        <w:numPr>
          <w:ilvl w:val="0"/>
          <w:numId w:val="124"/>
        </w:numPr>
        <w:spacing w:after="15" w:line="249" w:lineRule="auto"/>
        <w:ind w:hanging="293"/>
        <w:jc w:val="both"/>
      </w:pPr>
      <w:r>
        <w:t xml:space="preserve">Nhanh chóng xoá bỏ nghèo nàn, lạc hậu, xây dựng nền kinh tế tự chủ. </w:t>
      </w:r>
    </w:p>
    <w:p w:rsidR="001C7BD7" w:rsidRDefault="001C7BD7" w:rsidP="004362D0">
      <w:pPr>
        <w:numPr>
          <w:ilvl w:val="0"/>
          <w:numId w:val="124"/>
        </w:numPr>
        <w:spacing w:after="15" w:line="249" w:lineRule="auto"/>
        <w:ind w:hanging="293"/>
        <w:jc w:val="both"/>
      </w:pPr>
      <w:r>
        <w:t xml:space="preserve">Tiến hành công nghiệp hoá nhằm đẩy mạnh xuất khẩu. </w:t>
      </w:r>
    </w:p>
    <w:p w:rsidR="001C7BD7" w:rsidRDefault="001C7BD7" w:rsidP="004362D0">
      <w:pPr>
        <w:numPr>
          <w:ilvl w:val="0"/>
          <w:numId w:val="124"/>
        </w:numPr>
        <w:spacing w:after="46" w:line="249" w:lineRule="auto"/>
        <w:ind w:hanging="293"/>
        <w:jc w:val="both"/>
      </w:pPr>
      <w:r>
        <w:t xml:space="preserve">Lấy thị trường trong nước làm chỗ dựa để sản xuất. </w:t>
      </w:r>
    </w:p>
    <w:p w:rsidR="001C7BD7" w:rsidRDefault="001C7BD7">
      <w:r>
        <w:rPr>
          <w:b/>
          <w:color w:val="0000FF"/>
        </w:rPr>
        <w:t>Câu 18:</w:t>
      </w:r>
      <w:r>
        <w:t xml:space="preserve"> Hướng đi tìm đường cứu nước của Nguyễn Ái Quốc khác với hướng đi của những người đi trước là</w:t>
      </w:r>
      <w:r>
        <w:rPr>
          <w:b/>
        </w:rPr>
        <w:t xml:space="preserve"> </w:t>
      </w:r>
    </w:p>
    <w:p w:rsidR="001C7BD7" w:rsidRDefault="001C7BD7" w:rsidP="004362D0">
      <w:pPr>
        <w:numPr>
          <w:ilvl w:val="0"/>
          <w:numId w:val="125"/>
        </w:numPr>
        <w:spacing w:after="15" w:line="249" w:lineRule="auto"/>
        <w:ind w:hanging="293"/>
        <w:jc w:val="both"/>
      </w:pPr>
      <w:r>
        <w:t xml:space="preserve">Đi từ chủ nghĩa yêu nước đến với chủ nghĩa vô sản. </w:t>
      </w:r>
    </w:p>
    <w:p w:rsidR="001C7BD7" w:rsidRDefault="001C7BD7" w:rsidP="004362D0">
      <w:pPr>
        <w:numPr>
          <w:ilvl w:val="0"/>
          <w:numId w:val="125"/>
        </w:numPr>
        <w:spacing w:after="15" w:line="249" w:lineRule="auto"/>
        <w:ind w:hanging="293"/>
        <w:jc w:val="both"/>
      </w:pPr>
      <w:r>
        <w:t xml:space="preserve">Đi từ chủ nghĩa yêu nước đến với chủ nghĩa Mác –lê nin. </w:t>
      </w:r>
    </w:p>
    <w:p w:rsidR="001C7BD7" w:rsidRDefault="001C7BD7" w:rsidP="004362D0">
      <w:pPr>
        <w:numPr>
          <w:ilvl w:val="0"/>
          <w:numId w:val="125"/>
        </w:numPr>
        <w:spacing w:after="15" w:line="249" w:lineRule="auto"/>
        <w:ind w:hanging="293"/>
        <w:jc w:val="both"/>
      </w:pPr>
      <w:r>
        <w:t xml:space="preserve">Đi sang phương Tây tìm đường cứu nước. </w:t>
      </w:r>
    </w:p>
    <w:p w:rsidR="001C7BD7" w:rsidRDefault="001C7BD7" w:rsidP="004362D0">
      <w:pPr>
        <w:numPr>
          <w:ilvl w:val="0"/>
          <w:numId w:val="125"/>
        </w:numPr>
        <w:spacing w:after="46" w:line="249" w:lineRule="auto"/>
        <w:ind w:hanging="293"/>
        <w:jc w:val="both"/>
      </w:pPr>
      <w:r>
        <w:t xml:space="preserve">Đi từ chủ nghĩa yêu nước đến với chủ nghĩa cộng sản. </w:t>
      </w:r>
    </w:p>
    <w:p w:rsidR="001C7BD7" w:rsidRDefault="001C7BD7">
      <w:pPr>
        <w:spacing w:after="10"/>
      </w:pPr>
      <w:r>
        <w:rPr>
          <w:b/>
          <w:color w:val="0000FF"/>
        </w:rPr>
        <w:t>Câu 19:</w:t>
      </w:r>
      <w:r>
        <w:rPr>
          <w:color w:val="222222"/>
        </w:rPr>
        <w:t xml:space="preserve"> Kết quả lớn nhất trong phong trào đấu tranh của nhân dân Mĩ Latinh sau chiến tranh thế giới thứ hai? </w:t>
      </w:r>
    </w:p>
    <w:p w:rsidR="001C7BD7" w:rsidRDefault="001C7BD7" w:rsidP="004362D0">
      <w:pPr>
        <w:numPr>
          <w:ilvl w:val="0"/>
          <w:numId w:val="126"/>
        </w:numPr>
        <w:spacing w:after="10" w:line="249" w:lineRule="auto"/>
        <w:ind w:hanging="293"/>
      </w:pPr>
      <w:r>
        <w:rPr>
          <w:color w:val="222222"/>
        </w:rPr>
        <w:t>Đánh đổ nền thống trị thực dân cũ, giành độc lập và quyền sống của con người.</w:t>
      </w:r>
      <w:r>
        <w:t xml:space="preserve"> </w:t>
      </w:r>
    </w:p>
    <w:p w:rsidR="001C7BD7" w:rsidRDefault="001C7BD7" w:rsidP="004362D0">
      <w:pPr>
        <w:numPr>
          <w:ilvl w:val="0"/>
          <w:numId w:val="126"/>
        </w:numPr>
        <w:spacing w:after="10" w:line="249" w:lineRule="auto"/>
        <w:ind w:hanging="293"/>
      </w:pPr>
      <w:r>
        <w:rPr>
          <w:color w:val="222222"/>
        </w:rPr>
        <w:t>Đánh đổ chế độ thực dân mới, củng cố nền độc lập dân tộc.</w:t>
      </w:r>
      <w:r>
        <w:t xml:space="preserve"> </w:t>
      </w:r>
    </w:p>
    <w:p w:rsidR="001C7BD7" w:rsidRDefault="001C7BD7" w:rsidP="004362D0">
      <w:pPr>
        <w:numPr>
          <w:ilvl w:val="0"/>
          <w:numId w:val="126"/>
        </w:numPr>
        <w:spacing w:after="15" w:line="249" w:lineRule="auto"/>
        <w:ind w:hanging="293"/>
      </w:pPr>
      <w:r>
        <w:t xml:space="preserve">Giải phóng dân tộc, thành lập các nhà nước tư bản chủ nghĩa. </w:t>
      </w:r>
    </w:p>
    <w:p w:rsidR="001C7BD7" w:rsidRDefault="001C7BD7" w:rsidP="004362D0">
      <w:pPr>
        <w:numPr>
          <w:ilvl w:val="0"/>
          <w:numId w:val="126"/>
        </w:numPr>
        <w:spacing w:after="46" w:line="249" w:lineRule="auto"/>
        <w:ind w:hanging="293"/>
      </w:pPr>
      <w:r>
        <w:t xml:space="preserve">Lật đổ chính quyền độc tài, thành lập các chính phủ dân tộc dân chủ. </w:t>
      </w:r>
    </w:p>
    <w:p w:rsidR="001C7BD7" w:rsidRDefault="001C7BD7">
      <w:r>
        <w:rPr>
          <w:b/>
          <w:color w:val="0000FF"/>
        </w:rPr>
        <w:t>Câu 20:</w:t>
      </w:r>
      <w:r>
        <w:t xml:space="preserve"> Điểm khác biệt cơ bản giữa cách mạng Campuchia với cách mạng Lào và cách mạng Việt Nam năm 1945 là </w:t>
      </w:r>
    </w:p>
    <w:p w:rsidR="001C7BD7" w:rsidRDefault="001C7BD7" w:rsidP="004362D0">
      <w:pPr>
        <w:numPr>
          <w:ilvl w:val="0"/>
          <w:numId w:val="127"/>
        </w:numPr>
        <w:spacing w:after="15" w:line="249" w:lineRule="auto"/>
        <w:ind w:hanging="293"/>
        <w:jc w:val="both"/>
      </w:pPr>
      <w:r>
        <w:t xml:space="preserve">không giành được chính quyền từ phát xít Nhật. </w:t>
      </w:r>
    </w:p>
    <w:p w:rsidR="001C7BD7" w:rsidRDefault="001C7BD7" w:rsidP="004362D0">
      <w:pPr>
        <w:numPr>
          <w:ilvl w:val="0"/>
          <w:numId w:val="127"/>
        </w:numPr>
        <w:spacing w:after="15" w:line="249" w:lineRule="auto"/>
        <w:ind w:hanging="293"/>
        <w:jc w:val="both"/>
      </w:pPr>
      <w:r>
        <w:t xml:space="preserve">tiến hành chống chế độ diệt chủng Khơme đỏ. </w:t>
      </w:r>
    </w:p>
    <w:p w:rsidR="001C7BD7" w:rsidRDefault="001C7BD7" w:rsidP="004362D0">
      <w:pPr>
        <w:numPr>
          <w:ilvl w:val="0"/>
          <w:numId w:val="127"/>
        </w:numPr>
        <w:spacing w:after="15" w:line="249" w:lineRule="auto"/>
        <w:ind w:hanging="293"/>
        <w:jc w:val="both"/>
      </w:pPr>
      <w:r>
        <w:t xml:space="preserve">thi hành đường lối đối ngoại hòa bình, trung lập. </w:t>
      </w:r>
    </w:p>
    <w:p w:rsidR="001C7BD7" w:rsidRDefault="001C7BD7" w:rsidP="004362D0">
      <w:pPr>
        <w:numPr>
          <w:ilvl w:val="0"/>
          <w:numId w:val="127"/>
        </w:numPr>
        <w:spacing w:after="47" w:line="249" w:lineRule="auto"/>
        <w:ind w:hanging="293"/>
        <w:jc w:val="both"/>
      </w:pPr>
      <w:r>
        <w:t xml:space="preserve">giành được chính quyền từ phát xít Nhật. </w:t>
      </w:r>
    </w:p>
    <w:p w:rsidR="001C7BD7" w:rsidRDefault="001C7BD7">
      <w:pPr>
        <w:ind w:left="283" w:right="1606" w:hanging="283"/>
      </w:pPr>
      <w:r>
        <w:rPr>
          <w:b/>
          <w:color w:val="0000FF"/>
        </w:rPr>
        <w:t>Câu 21:</w:t>
      </w:r>
      <w:r>
        <w:t xml:space="preserve"> Công cuộc cải cách - mở cửa của Trung Quốc (1978 - 2000) được đánh giá là </w:t>
      </w:r>
      <w:r>
        <w:rPr>
          <w:b/>
          <w:color w:val="3366FF"/>
        </w:rPr>
        <w:t xml:space="preserve">A. </w:t>
      </w:r>
      <w:r>
        <w:t xml:space="preserve">thành công biến Trung Quốc thành quốc gia giàu mạnh nhất thế giới. </w:t>
      </w:r>
    </w:p>
    <w:p w:rsidR="001C7BD7" w:rsidRDefault="001C7BD7" w:rsidP="004362D0">
      <w:pPr>
        <w:numPr>
          <w:ilvl w:val="0"/>
          <w:numId w:val="128"/>
        </w:numPr>
        <w:spacing w:after="15" w:line="249" w:lineRule="auto"/>
        <w:ind w:hanging="293"/>
        <w:jc w:val="both"/>
      </w:pPr>
      <w:r>
        <w:t xml:space="preserve">góp phần củng cố hệ thống xã hội chủ nghĩa trên thế giới. </w:t>
      </w:r>
    </w:p>
    <w:p w:rsidR="001C7BD7" w:rsidRDefault="001C7BD7" w:rsidP="004362D0">
      <w:pPr>
        <w:numPr>
          <w:ilvl w:val="0"/>
          <w:numId w:val="128"/>
        </w:numPr>
        <w:spacing w:after="15" w:line="249" w:lineRule="auto"/>
        <w:ind w:hanging="293"/>
        <w:jc w:val="both"/>
      </w:pPr>
      <w:r>
        <w:t xml:space="preserve">bước đi đúng đắn phù hợp với hoàn cảnh Trung Quốc trong những năm 80. </w:t>
      </w:r>
    </w:p>
    <w:p w:rsidR="001C7BD7" w:rsidRDefault="001C7BD7" w:rsidP="004362D0">
      <w:pPr>
        <w:numPr>
          <w:ilvl w:val="0"/>
          <w:numId w:val="128"/>
        </w:numPr>
        <w:spacing w:after="47" w:line="249" w:lineRule="auto"/>
        <w:ind w:hanging="293"/>
        <w:jc w:val="both"/>
      </w:pPr>
      <w:r>
        <w:t xml:space="preserve">đưa Trung Quốc thoát khỏi cuộc khủng hoảng năng lượng năm 1973. </w:t>
      </w:r>
    </w:p>
    <w:p w:rsidR="001C7BD7" w:rsidRDefault="001C7BD7">
      <w:pPr>
        <w:ind w:left="283" w:right="1982" w:hanging="283"/>
      </w:pPr>
      <w:r>
        <w:rPr>
          <w:b/>
          <w:color w:val="0000FF"/>
        </w:rPr>
        <w:t>Câu 22:</w:t>
      </w:r>
      <w:r>
        <w:t xml:space="preserve"> Đặc điểm lớn nhất của cuộc Cách mạng khoa học – kỹ thuật lần hai là gì? </w:t>
      </w:r>
      <w:r>
        <w:rPr>
          <w:b/>
          <w:color w:val="3366FF"/>
        </w:rPr>
        <w:t xml:space="preserve">A. </w:t>
      </w:r>
      <w:r>
        <w:t xml:space="preserve">Khoa học là nguồn gốc của mọi tiến bộ kĩ thuật. </w:t>
      </w:r>
    </w:p>
    <w:p w:rsidR="001C7BD7" w:rsidRDefault="001C7BD7" w:rsidP="004362D0">
      <w:pPr>
        <w:numPr>
          <w:ilvl w:val="0"/>
          <w:numId w:val="129"/>
        </w:numPr>
        <w:spacing w:after="15" w:line="249" w:lineRule="auto"/>
        <w:ind w:hanging="293"/>
        <w:jc w:val="both"/>
      </w:pPr>
      <w:r>
        <w:t xml:space="preserve">Khoa học đi trước, mở đường cho kĩ thuật. </w:t>
      </w:r>
    </w:p>
    <w:p w:rsidR="001C7BD7" w:rsidRDefault="001C7BD7" w:rsidP="004362D0">
      <w:pPr>
        <w:numPr>
          <w:ilvl w:val="0"/>
          <w:numId w:val="129"/>
        </w:numPr>
        <w:spacing w:after="15" w:line="249" w:lineRule="auto"/>
        <w:ind w:hanging="293"/>
        <w:jc w:val="both"/>
      </w:pPr>
      <w:r>
        <w:t xml:space="preserve">Khoa học trở thành lực lượng sản xuất trực tiếp. </w:t>
      </w:r>
    </w:p>
    <w:p w:rsidR="001C7BD7" w:rsidRDefault="001C7BD7" w:rsidP="004362D0">
      <w:pPr>
        <w:numPr>
          <w:ilvl w:val="0"/>
          <w:numId w:val="129"/>
        </w:numPr>
        <w:spacing w:after="46" w:line="249" w:lineRule="auto"/>
        <w:ind w:hanging="293"/>
        <w:jc w:val="both"/>
      </w:pPr>
      <w:r>
        <w:t xml:space="preserve">Khoa học gắn liền với kĩ thuật và sản xuất. </w:t>
      </w:r>
    </w:p>
    <w:p w:rsidR="001C7BD7" w:rsidRDefault="001C7BD7">
      <w:r>
        <w:rPr>
          <w:b/>
          <w:color w:val="0000FF"/>
        </w:rPr>
        <w:t>Câu 23:</w:t>
      </w:r>
      <w:r>
        <w:t xml:space="preserve"> Kẻ thù chủ yếu của nhân dân Mĩ Latinh trong phong trào giải phóng dân tộc từ sau Chiến tranh thế giới thứ hai là </w:t>
      </w:r>
    </w:p>
    <w:p w:rsidR="001C7BD7" w:rsidRDefault="001C7BD7">
      <w:pPr>
        <w:tabs>
          <w:tab w:val="center" w:pos="1324"/>
          <w:tab w:val="center" w:pos="6596"/>
        </w:tabs>
      </w:pPr>
      <w:r>
        <w:rPr>
          <w:rFonts w:ascii="Calibri" w:eastAsia="Calibri" w:hAnsi="Calibri" w:cs="Calibri"/>
          <w:sz w:val="22"/>
        </w:rPr>
        <w:tab/>
      </w:r>
      <w:r>
        <w:rPr>
          <w:b/>
          <w:color w:val="3366FF"/>
        </w:rPr>
        <w:t xml:space="preserve">A. </w:t>
      </w:r>
      <w:r>
        <w:t xml:space="preserve">chủ nghĩa phát xít. </w:t>
      </w:r>
      <w:r>
        <w:tab/>
      </w:r>
      <w:r>
        <w:rPr>
          <w:b/>
          <w:color w:val="3366FF"/>
        </w:rPr>
        <w:t xml:space="preserve">B. </w:t>
      </w:r>
      <w:r>
        <w:t xml:space="preserve">chế độ phân biệt chủng tộc. </w:t>
      </w:r>
    </w:p>
    <w:p w:rsidR="001C7BD7" w:rsidRDefault="001C7BD7">
      <w:pPr>
        <w:tabs>
          <w:tab w:val="center" w:pos="1518"/>
          <w:tab w:val="center" w:pos="7330"/>
        </w:tabs>
        <w:spacing w:after="53"/>
      </w:pPr>
      <w:r>
        <w:rPr>
          <w:rFonts w:ascii="Calibri" w:eastAsia="Calibri" w:hAnsi="Calibri" w:cs="Calibri"/>
          <w:sz w:val="22"/>
        </w:rPr>
        <w:tab/>
      </w:r>
      <w:r>
        <w:rPr>
          <w:b/>
          <w:color w:val="3366FF"/>
        </w:rPr>
        <w:t xml:space="preserve">C. </w:t>
      </w:r>
      <w:r>
        <w:t xml:space="preserve">chủ nghĩa thực dân cũ. </w:t>
      </w:r>
      <w:r>
        <w:tab/>
      </w:r>
      <w:r>
        <w:rPr>
          <w:b/>
          <w:color w:val="3366FF"/>
        </w:rPr>
        <w:t xml:space="preserve">D. </w:t>
      </w:r>
      <w:r>
        <w:t xml:space="preserve">chế độ tay sai của chủ nghĩa thực dân mới. </w:t>
      </w:r>
    </w:p>
    <w:p w:rsidR="001C7BD7" w:rsidRDefault="001C7BD7">
      <w:r>
        <w:rPr>
          <w:b/>
          <w:color w:val="0000FF"/>
        </w:rPr>
        <w:t>Câu 24:</w:t>
      </w:r>
      <w:r>
        <w:t xml:space="preserve"> Những nguyên nhân cơ bản nào giúp ba nước Inđônêxia, Việt Nam và Lào giành độc lập sớm nhất ở khu vực Đông Nam Á sau Chiến tranh thế giới thứ hai? </w:t>
      </w:r>
    </w:p>
    <w:p w:rsidR="001C7BD7" w:rsidRDefault="001C7BD7" w:rsidP="004362D0">
      <w:pPr>
        <w:numPr>
          <w:ilvl w:val="0"/>
          <w:numId w:val="130"/>
        </w:numPr>
        <w:spacing w:after="15" w:line="249" w:lineRule="auto"/>
        <w:ind w:hanging="293"/>
        <w:jc w:val="both"/>
      </w:pPr>
      <w:r>
        <w:t xml:space="preserve">Điều kiện khách quan thuận lợi và nhân dân nhiệt tình cách mạng. </w:t>
      </w:r>
    </w:p>
    <w:p w:rsidR="001C7BD7" w:rsidRDefault="001C7BD7" w:rsidP="004362D0">
      <w:pPr>
        <w:numPr>
          <w:ilvl w:val="0"/>
          <w:numId w:val="130"/>
        </w:numPr>
        <w:spacing w:after="15" w:line="249" w:lineRule="auto"/>
        <w:ind w:hanging="293"/>
        <w:jc w:val="both"/>
      </w:pPr>
      <w:r>
        <w:t xml:space="preserve">Có sự chuẩn bị lâu dài kết hợp với chớp đúng thời cơ. </w:t>
      </w:r>
    </w:p>
    <w:p w:rsidR="001C7BD7" w:rsidRDefault="001C7BD7" w:rsidP="004362D0">
      <w:pPr>
        <w:numPr>
          <w:ilvl w:val="0"/>
          <w:numId w:val="130"/>
        </w:numPr>
        <w:spacing w:after="15" w:line="249" w:lineRule="auto"/>
        <w:ind w:hanging="293"/>
        <w:jc w:val="both"/>
      </w:pPr>
      <w:r>
        <w:t xml:space="preserve">Điều kiện khách quan thuận lợi và biết chớp thời cơ. </w:t>
      </w:r>
    </w:p>
    <w:p w:rsidR="001C7BD7" w:rsidRDefault="001C7BD7" w:rsidP="004362D0">
      <w:pPr>
        <w:numPr>
          <w:ilvl w:val="0"/>
          <w:numId w:val="130"/>
        </w:numPr>
        <w:spacing w:after="47" w:line="249" w:lineRule="auto"/>
        <w:ind w:hanging="293"/>
        <w:jc w:val="both"/>
      </w:pPr>
      <w:r>
        <w:t xml:space="preserve">Kẻ thù đã suy yếu và được sự ủng hộ của nhân loại tiến bộ. </w:t>
      </w:r>
    </w:p>
    <w:p w:rsidR="001C7BD7" w:rsidRDefault="001C7BD7">
      <w:r>
        <w:rPr>
          <w:b/>
          <w:color w:val="0000FF"/>
        </w:rPr>
        <w:t>Câu 25:</w:t>
      </w:r>
      <w:r>
        <w:t xml:space="preserve"> Quốc gia nào tuyên bố độc lập muộn nhất ở Đông Nam Á? </w:t>
      </w:r>
    </w:p>
    <w:p w:rsidR="001C7BD7" w:rsidRDefault="001C7BD7" w:rsidP="004362D0">
      <w:pPr>
        <w:numPr>
          <w:ilvl w:val="0"/>
          <w:numId w:val="131"/>
        </w:numPr>
        <w:spacing w:after="53" w:line="249" w:lineRule="auto"/>
        <w:ind w:hanging="293"/>
        <w:jc w:val="both"/>
      </w:pPr>
      <w:r>
        <w:t xml:space="preserve">Đông Timo. </w:t>
      </w:r>
      <w:r>
        <w:tab/>
      </w:r>
      <w:r>
        <w:rPr>
          <w:b/>
          <w:color w:val="3366FF"/>
        </w:rPr>
        <w:t xml:space="preserve">B. </w:t>
      </w:r>
      <w:r>
        <w:t xml:space="preserve">Inđônêxia. </w:t>
      </w:r>
      <w:r>
        <w:tab/>
      </w:r>
      <w:r>
        <w:rPr>
          <w:b/>
          <w:color w:val="3366FF"/>
        </w:rPr>
        <w:t xml:space="preserve">C. </w:t>
      </w:r>
      <w:r>
        <w:t xml:space="preserve">Brunây. </w:t>
      </w:r>
      <w:r>
        <w:tab/>
      </w:r>
      <w:r>
        <w:rPr>
          <w:b/>
          <w:color w:val="3366FF"/>
        </w:rPr>
        <w:t xml:space="preserve">D. </w:t>
      </w:r>
      <w:r>
        <w:t xml:space="preserve">Mianma. </w:t>
      </w:r>
    </w:p>
    <w:p w:rsidR="001C7BD7" w:rsidRDefault="001C7BD7">
      <w:pPr>
        <w:ind w:left="283" w:right="3836" w:hanging="283"/>
      </w:pPr>
      <w:r>
        <w:rPr>
          <w:b/>
          <w:color w:val="0000FF"/>
        </w:rPr>
        <w:t>Câu 26:</w:t>
      </w:r>
      <w:r>
        <w:t xml:space="preserve"> Ngày 26/1/1950, sự kiện nổi bật nào diễn ra ở Ấn Độ? </w:t>
      </w:r>
      <w:r>
        <w:rPr>
          <w:b/>
          <w:color w:val="3366FF"/>
        </w:rPr>
        <w:t xml:space="preserve">A. </w:t>
      </w:r>
      <w:r>
        <w:t xml:space="preserve">Ấn Độ giành quyền tự trị. </w:t>
      </w:r>
    </w:p>
    <w:p w:rsidR="001C7BD7" w:rsidRDefault="001C7BD7" w:rsidP="004362D0">
      <w:pPr>
        <w:numPr>
          <w:ilvl w:val="0"/>
          <w:numId w:val="131"/>
        </w:numPr>
        <w:spacing w:after="15" w:line="249" w:lineRule="auto"/>
        <w:ind w:hanging="293"/>
        <w:jc w:val="both"/>
      </w:pPr>
      <w:r>
        <w:t xml:space="preserve">Ấn Độ phóng thành công vệ tinh nhân tạo. </w:t>
      </w:r>
    </w:p>
    <w:p w:rsidR="001C7BD7" w:rsidRDefault="001C7BD7" w:rsidP="004362D0">
      <w:pPr>
        <w:numPr>
          <w:ilvl w:val="0"/>
          <w:numId w:val="131"/>
        </w:numPr>
        <w:spacing w:after="15" w:line="249" w:lineRule="auto"/>
        <w:ind w:hanging="293"/>
        <w:jc w:val="both"/>
      </w:pPr>
      <w:r>
        <w:t xml:space="preserve">Ấn Độ thử thành công bom nguyên tử. </w:t>
      </w:r>
    </w:p>
    <w:p w:rsidR="001C7BD7" w:rsidRDefault="001C7BD7" w:rsidP="004362D0">
      <w:pPr>
        <w:numPr>
          <w:ilvl w:val="0"/>
          <w:numId w:val="131"/>
        </w:numPr>
        <w:spacing w:after="46" w:line="249" w:lineRule="auto"/>
        <w:ind w:hanging="293"/>
        <w:jc w:val="both"/>
      </w:pPr>
      <w:r>
        <w:t xml:space="preserve">Ấn Độ tuyên bố độc lập và thành lập nước Cộng hòa. </w:t>
      </w:r>
    </w:p>
    <w:p w:rsidR="001C7BD7" w:rsidRDefault="001C7BD7">
      <w:r>
        <w:rPr>
          <w:b/>
          <w:color w:val="0000FF"/>
        </w:rPr>
        <w:t>Câu 27:</w:t>
      </w:r>
      <w:r>
        <w:rPr>
          <w:color w:val="333333"/>
        </w:rPr>
        <w:t xml:space="preserve"> Kết quả nào của cách mạng tư sản Anh đầu thế kỉ XVII vẫn được nước Anh kế thừa cho đến nay? </w:t>
      </w:r>
    </w:p>
    <w:p w:rsidR="001C7BD7" w:rsidRDefault="001C7BD7">
      <w:pPr>
        <w:tabs>
          <w:tab w:val="center" w:pos="1539"/>
          <w:tab w:val="center" w:pos="6976"/>
        </w:tabs>
      </w:pPr>
      <w:r>
        <w:rPr>
          <w:rFonts w:ascii="Calibri" w:eastAsia="Calibri" w:hAnsi="Calibri" w:cs="Calibri"/>
          <w:sz w:val="22"/>
        </w:rPr>
        <w:tab/>
      </w:r>
      <w:r>
        <w:rPr>
          <w:b/>
          <w:color w:val="3366FF"/>
        </w:rPr>
        <w:t xml:space="preserve">A. </w:t>
      </w:r>
      <w:r>
        <w:rPr>
          <w:color w:val="333333"/>
        </w:rPr>
        <w:t>Nền quân chủ lập hiến.</w:t>
      </w:r>
      <w:r>
        <w:t xml:space="preserve"> </w:t>
      </w:r>
      <w:r>
        <w:tab/>
      </w:r>
      <w:r>
        <w:rPr>
          <w:b/>
          <w:color w:val="3366FF"/>
        </w:rPr>
        <w:t xml:space="preserve">B. </w:t>
      </w:r>
      <w:r>
        <w:rPr>
          <w:color w:val="333333"/>
        </w:rPr>
        <w:t>Xóa bỏ chế độ phân biệt chủng tộc.</w:t>
      </w:r>
      <w:r>
        <w:t xml:space="preserve"> </w:t>
      </w:r>
    </w:p>
    <w:p w:rsidR="001C7BD7" w:rsidRDefault="001C7BD7">
      <w:pPr>
        <w:tabs>
          <w:tab w:val="center" w:pos="1850"/>
          <w:tab w:val="center" w:pos="7224"/>
        </w:tabs>
        <w:spacing w:after="53"/>
      </w:pPr>
      <w:r>
        <w:rPr>
          <w:rFonts w:ascii="Calibri" w:eastAsia="Calibri" w:hAnsi="Calibri" w:cs="Calibri"/>
          <w:sz w:val="22"/>
        </w:rPr>
        <w:tab/>
      </w:r>
      <w:r>
        <w:rPr>
          <w:b/>
          <w:color w:val="3366FF"/>
        </w:rPr>
        <w:t xml:space="preserve">C. </w:t>
      </w:r>
      <w:r>
        <w:rPr>
          <w:color w:val="333333"/>
        </w:rPr>
        <w:t>Chia ruộng đất cho nông dân.</w:t>
      </w:r>
      <w:r>
        <w:t xml:space="preserve"> </w:t>
      </w:r>
      <w:r>
        <w:tab/>
      </w:r>
      <w:r>
        <w:rPr>
          <w:b/>
          <w:color w:val="3366FF"/>
        </w:rPr>
        <w:t xml:space="preserve">D. </w:t>
      </w:r>
      <w:r>
        <w:rPr>
          <w:color w:val="333333"/>
        </w:rPr>
        <w:t>Sự cầm quyền của tầng lớp quý tộc mới.</w:t>
      </w:r>
      <w:r>
        <w:t xml:space="preserve"> </w:t>
      </w:r>
    </w:p>
    <w:p w:rsidR="001C7BD7" w:rsidRDefault="001C7BD7">
      <w:r>
        <w:rPr>
          <w:b/>
          <w:color w:val="0000FF"/>
        </w:rPr>
        <w:t>Câu 28:</w:t>
      </w:r>
      <w:r>
        <w:t xml:space="preserve"> Để tối đa hóa nguồn lợi nhuận, trong cuộc khai thác thuộc địa lần thứ nhất (1897-1914) ở Việt Nam, thực dân Pháp vẫn duy trì phương thức bóc lột nào? </w:t>
      </w:r>
    </w:p>
    <w:p w:rsidR="001C7BD7" w:rsidRDefault="001C7BD7">
      <w:pPr>
        <w:tabs>
          <w:tab w:val="center" w:pos="2479"/>
          <w:tab w:val="center" w:pos="6850"/>
        </w:tabs>
      </w:pPr>
      <w:r>
        <w:rPr>
          <w:rFonts w:ascii="Calibri" w:eastAsia="Calibri" w:hAnsi="Calibri" w:cs="Calibri"/>
          <w:sz w:val="22"/>
        </w:rPr>
        <w:tab/>
      </w:r>
      <w:r>
        <w:rPr>
          <w:b/>
          <w:color w:val="3366FF"/>
        </w:rPr>
        <w:t xml:space="preserve">A. </w:t>
      </w:r>
      <w:r>
        <w:t xml:space="preserve">Phương thức bóc lột tiền tư bản chủ nghĩa. </w:t>
      </w:r>
      <w:r>
        <w:tab/>
      </w:r>
      <w:r>
        <w:rPr>
          <w:b/>
          <w:color w:val="3366FF"/>
        </w:rPr>
        <w:t xml:space="preserve">B. </w:t>
      </w:r>
      <w:r>
        <w:t xml:space="preserve">Phương thức bóc lột phong kiến. </w:t>
      </w:r>
    </w:p>
    <w:p w:rsidR="001C7BD7" w:rsidRDefault="001C7BD7">
      <w:pPr>
        <w:tabs>
          <w:tab w:val="center" w:pos="1882"/>
          <w:tab w:val="center" w:pos="7091"/>
        </w:tabs>
        <w:spacing w:after="53"/>
      </w:pPr>
      <w:r>
        <w:rPr>
          <w:rFonts w:ascii="Calibri" w:eastAsia="Calibri" w:hAnsi="Calibri" w:cs="Calibri"/>
          <w:sz w:val="22"/>
        </w:rPr>
        <w:tab/>
      </w:r>
      <w:r>
        <w:rPr>
          <w:b/>
          <w:color w:val="3366FF"/>
        </w:rPr>
        <w:t xml:space="preserve">C. </w:t>
      </w:r>
      <w:r>
        <w:t xml:space="preserve">Phương thức bóc lột thực dân. </w:t>
      </w:r>
      <w:r>
        <w:tab/>
      </w:r>
      <w:r>
        <w:rPr>
          <w:b/>
          <w:color w:val="3366FF"/>
        </w:rPr>
        <w:t xml:space="preserve">D. </w:t>
      </w:r>
      <w:r>
        <w:t xml:space="preserve">Phương thức bóc lột tư bản chủ nghĩa </w:t>
      </w:r>
    </w:p>
    <w:p w:rsidR="001C7BD7" w:rsidRDefault="001C7BD7">
      <w:pPr>
        <w:ind w:left="283" w:right="377" w:hanging="283"/>
      </w:pPr>
      <w:r>
        <w:rPr>
          <w:b/>
          <w:color w:val="0000FF"/>
        </w:rPr>
        <w:t>Câu 29:</w:t>
      </w:r>
      <w:r>
        <w:t xml:space="preserve"> Điểm khác biệt cơ bản trong chính sách đối ngoại của Pháp và Nhật Bản từ 1991 - 2000 là </w:t>
      </w:r>
      <w:r>
        <w:rPr>
          <w:b/>
          <w:color w:val="3366FF"/>
        </w:rPr>
        <w:t xml:space="preserve">A. </w:t>
      </w:r>
      <w:r>
        <w:t xml:space="preserve">Pháp tiếp tục liên minh chặt chẽ với Mĩ, Nhật Bản đã trở thành đối trọng của Mĩ. </w:t>
      </w:r>
    </w:p>
    <w:p w:rsidR="001C7BD7" w:rsidRDefault="001C7BD7" w:rsidP="004362D0">
      <w:pPr>
        <w:numPr>
          <w:ilvl w:val="0"/>
          <w:numId w:val="132"/>
        </w:numPr>
        <w:spacing w:after="15" w:line="249" w:lineRule="auto"/>
        <w:ind w:hanging="293"/>
        <w:jc w:val="both"/>
      </w:pPr>
      <w:r>
        <w:t xml:space="preserve">đều tiếp tục liên minh chặt chẽ với Mĩ, là đồng minh quan trọng của Mĩ. </w:t>
      </w:r>
    </w:p>
    <w:p w:rsidR="001C7BD7" w:rsidRDefault="001C7BD7" w:rsidP="004362D0">
      <w:pPr>
        <w:numPr>
          <w:ilvl w:val="0"/>
          <w:numId w:val="132"/>
        </w:numPr>
        <w:spacing w:after="15" w:line="249" w:lineRule="auto"/>
        <w:ind w:hanging="293"/>
        <w:jc w:val="both"/>
      </w:pPr>
      <w:r>
        <w:t xml:space="preserve">Nhật Bản tiếp tục liên minh chặt chẽ với Mĩ, Pháp đã trở thành đối trọng của Mĩ. </w:t>
      </w:r>
    </w:p>
    <w:p w:rsidR="001C7BD7" w:rsidRDefault="001C7BD7" w:rsidP="004362D0">
      <w:pPr>
        <w:numPr>
          <w:ilvl w:val="0"/>
          <w:numId w:val="132"/>
        </w:numPr>
        <w:spacing w:after="46" w:line="249" w:lineRule="auto"/>
        <w:ind w:hanging="293"/>
        <w:jc w:val="both"/>
      </w:pPr>
      <w:r>
        <w:t xml:space="preserve">Pháp rút khỏi NATO, Nhật Bản vẫn là thành viên quan trọng của NATO. </w:t>
      </w:r>
    </w:p>
    <w:p w:rsidR="001C7BD7" w:rsidRDefault="001C7BD7">
      <w:r>
        <w:rPr>
          <w:b/>
          <w:color w:val="0000FF"/>
        </w:rPr>
        <w:t>Câu 30:</w:t>
      </w:r>
      <w:r>
        <w:t xml:space="preserve"> Thực dân Pháp đã có hành động gì để chuẩn bị cho tấn công xâm lược Bắc Kì lần thứ nhất (1873)? </w:t>
      </w:r>
    </w:p>
    <w:p w:rsidR="001C7BD7" w:rsidRDefault="001C7BD7" w:rsidP="004362D0">
      <w:pPr>
        <w:numPr>
          <w:ilvl w:val="0"/>
          <w:numId w:val="133"/>
        </w:numPr>
        <w:spacing w:after="15" w:line="249" w:lineRule="auto"/>
        <w:ind w:hanging="293"/>
        <w:jc w:val="both"/>
      </w:pPr>
      <w:r>
        <w:t xml:space="preserve">Xúi giục giáo dân Bắc Kì nổi loạn, bắt cóc quan lại và người dân đưa vào Nam Kì. </w:t>
      </w:r>
    </w:p>
    <w:p w:rsidR="001C7BD7" w:rsidRDefault="001C7BD7" w:rsidP="004362D0">
      <w:pPr>
        <w:numPr>
          <w:ilvl w:val="0"/>
          <w:numId w:val="133"/>
        </w:numPr>
        <w:spacing w:after="15" w:line="249" w:lineRule="auto"/>
        <w:ind w:hanging="293"/>
        <w:jc w:val="both"/>
      </w:pPr>
      <w:r>
        <w:t xml:space="preserve">Thiết lập bộ máy cai trị ở Nam Kì, gấp rút đào tạo đội ngũ tay sai, đưa ra Bắc Kì. </w:t>
      </w:r>
    </w:p>
    <w:p w:rsidR="001C7BD7" w:rsidRDefault="001C7BD7" w:rsidP="004362D0">
      <w:pPr>
        <w:numPr>
          <w:ilvl w:val="0"/>
          <w:numId w:val="133"/>
        </w:numPr>
        <w:spacing w:after="15" w:line="249" w:lineRule="auto"/>
        <w:ind w:hanging="293"/>
        <w:jc w:val="both"/>
      </w:pPr>
      <w:r>
        <w:t xml:space="preserve">Phái gián điệp ra Bắc Kì điều tra tình hình và gây rối, dựng lên “vụ Đuy-puy”. </w:t>
      </w:r>
    </w:p>
    <w:p w:rsidR="001C7BD7" w:rsidRDefault="001C7BD7" w:rsidP="004362D0">
      <w:pPr>
        <w:numPr>
          <w:ilvl w:val="0"/>
          <w:numId w:val="133"/>
        </w:numPr>
        <w:spacing w:after="46" w:line="249" w:lineRule="auto"/>
        <w:ind w:hanging="293"/>
        <w:jc w:val="both"/>
      </w:pPr>
      <w:r>
        <w:t xml:space="preserve">Gửi tối hậu thư yêu cầu triều đình nhà Nguyễn điều quân đội từ Bắc Kì vào Huế. </w:t>
      </w:r>
    </w:p>
    <w:p w:rsidR="001C7BD7" w:rsidRDefault="001C7BD7">
      <w:r>
        <w:rPr>
          <w:b/>
          <w:color w:val="0000FF"/>
        </w:rPr>
        <w:t>Câu 31:</w:t>
      </w:r>
      <w:r>
        <w:t xml:space="preserve"> Quốc gia nào ở khu vực Đông Bắc Á được thành lập bởi sự chi phối của những quy định tại Hội nghị Ianta (2–1945) và sự hình thành hai hệ thống xã hội đối lập sau Chiến tranh thế giới thứ hai? </w:t>
      </w:r>
      <w:r>
        <w:rPr>
          <w:b/>
          <w:color w:val="3366FF"/>
        </w:rPr>
        <w:t xml:space="preserve">A. </w:t>
      </w:r>
      <w:r>
        <w:t xml:space="preserve">Đài Loan và Hồng Công. </w:t>
      </w:r>
    </w:p>
    <w:p w:rsidR="001C7BD7" w:rsidRDefault="001C7BD7" w:rsidP="004362D0">
      <w:pPr>
        <w:numPr>
          <w:ilvl w:val="0"/>
          <w:numId w:val="134"/>
        </w:numPr>
        <w:spacing w:after="15" w:line="249" w:lineRule="auto"/>
        <w:ind w:hanging="293"/>
        <w:jc w:val="both"/>
      </w:pPr>
      <w:r>
        <w:t xml:space="preserve">Hàn Quốc và Cộng hoà Dân chủ Nhân dân Triều Tiên. </w:t>
      </w:r>
    </w:p>
    <w:p w:rsidR="001C7BD7" w:rsidRDefault="001C7BD7" w:rsidP="004362D0">
      <w:pPr>
        <w:numPr>
          <w:ilvl w:val="0"/>
          <w:numId w:val="134"/>
        </w:numPr>
        <w:spacing w:after="15" w:line="249" w:lineRule="auto"/>
        <w:ind w:hanging="293"/>
        <w:jc w:val="both"/>
      </w:pPr>
      <w:r>
        <w:t xml:space="preserve">Cộng hoà Nhân dân Trung Hoa. </w:t>
      </w:r>
    </w:p>
    <w:p w:rsidR="001C7BD7" w:rsidRDefault="001C7BD7" w:rsidP="004362D0">
      <w:pPr>
        <w:numPr>
          <w:ilvl w:val="0"/>
          <w:numId w:val="134"/>
        </w:numPr>
        <w:spacing w:after="15" w:line="249" w:lineRule="auto"/>
        <w:ind w:hanging="293"/>
        <w:jc w:val="both"/>
      </w:pPr>
      <w:r>
        <w:t xml:space="preserve">Cộng hoà Dân chủ Nhân dân Triều Tiên. </w:t>
      </w:r>
    </w:p>
    <w:p w:rsidR="001C7BD7" w:rsidRDefault="001C7BD7">
      <w:r>
        <w:rPr>
          <w:b/>
          <w:color w:val="0000FF"/>
        </w:rPr>
        <w:t>Câu 32:</w:t>
      </w:r>
      <w:r>
        <w:rPr>
          <w:color w:val="333333"/>
        </w:rPr>
        <w:t xml:space="preserve"> Cuộc chiến tranh giành độc lập của các thuộc địa Anh ở Bắc Mĩ về thực chất là một cuộc cách mạng tư sản vì </w:t>
      </w:r>
    </w:p>
    <w:p w:rsidR="001C7BD7" w:rsidRDefault="001C7BD7" w:rsidP="004362D0">
      <w:pPr>
        <w:numPr>
          <w:ilvl w:val="0"/>
          <w:numId w:val="135"/>
        </w:numPr>
        <w:spacing w:after="15" w:line="249" w:lineRule="auto"/>
        <w:ind w:hanging="293"/>
      </w:pPr>
      <w:r>
        <w:rPr>
          <w:color w:val="333333"/>
        </w:rPr>
        <w:t>sau khi chiến tranh kết thúc, G.Oasinhton được bầu làm tổng thống.</w:t>
      </w:r>
      <w:r>
        <w:t xml:space="preserve"> </w:t>
      </w:r>
    </w:p>
    <w:p w:rsidR="001C7BD7" w:rsidRDefault="001C7BD7" w:rsidP="004362D0">
      <w:pPr>
        <w:numPr>
          <w:ilvl w:val="0"/>
          <w:numId w:val="135"/>
        </w:numPr>
        <w:spacing w:after="15" w:line="249" w:lineRule="auto"/>
        <w:ind w:hanging="293"/>
      </w:pPr>
      <w:r>
        <w:rPr>
          <w:color w:val="333333"/>
        </w:rPr>
        <w:t>cuộc chiến tranh này đã mở đường cho sự phát triển của chủ nghĩa tư bản ở Bắc Mĩ.</w:t>
      </w:r>
      <w:r>
        <w:t xml:space="preserve"> </w:t>
      </w:r>
    </w:p>
    <w:p w:rsidR="001C7BD7" w:rsidRDefault="001C7BD7" w:rsidP="004362D0">
      <w:pPr>
        <w:numPr>
          <w:ilvl w:val="0"/>
          <w:numId w:val="135"/>
        </w:numPr>
        <w:spacing w:after="15" w:line="249" w:lineRule="auto"/>
        <w:ind w:hanging="293"/>
      </w:pPr>
      <w:r>
        <w:rPr>
          <w:color w:val="333333"/>
        </w:rPr>
        <w:t>cuộc chiến tranh này đã giải phóng được Bắc Mĩ.</w:t>
      </w:r>
      <w:r>
        <w:t xml:space="preserve"> </w:t>
      </w:r>
    </w:p>
    <w:p w:rsidR="001C7BD7" w:rsidRDefault="001C7BD7" w:rsidP="004362D0">
      <w:pPr>
        <w:numPr>
          <w:ilvl w:val="0"/>
          <w:numId w:val="135"/>
        </w:numPr>
        <w:spacing w:after="47" w:line="249" w:lineRule="auto"/>
        <w:ind w:hanging="293"/>
      </w:pPr>
      <w:r>
        <w:rPr>
          <w:color w:val="333333"/>
        </w:rPr>
        <w:t>sau khi kết thúc cuộc chiến tranh giai cấp tư sản lên nắm quyền ở Bắc Mĩ..</w:t>
      </w:r>
      <w:r>
        <w:t xml:space="preserve"> </w:t>
      </w:r>
    </w:p>
    <w:p w:rsidR="001C7BD7" w:rsidRDefault="001C7BD7">
      <w:r>
        <w:rPr>
          <w:b/>
          <w:color w:val="0000FF"/>
        </w:rPr>
        <w:t>Câu 33:</w:t>
      </w:r>
      <w:r>
        <w:t xml:space="preserve"> Nhận định nào sau đây là đúng nhất sau vụ khủng bố 11/9/2001 ở Mĩ? </w:t>
      </w:r>
    </w:p>
    <w:p w:rsidR="001C7BD7" w:rsidRDefault="001C7BD7" w:rsidP="004362D0">
      <w:pPr>
        <w:numPr>
          <w:ilvl w:val="0"/>
          <w:numId w:val="136"/>
        </w:numPr>
        <w:spacing w:after="15" w:line="249" w:lineRule="auto"/>
        <w:ind w:hanging="293"/>
        <w:jc w:val="both"/>
      </w:pPr>
      <w:r>
        <w:t xml:space="preserve">Các nước Đông Nam Á đang đứng trước nguy cơ bị tấn công và khủng bố. </w:t>
      </w:r>
    </w:p>
    <w:p w:rsidR="001C7BD7" w:rsidRDefault="001C7BD7" w:rsidP="004362D0">
      <w:pPr>
        <w:numPr>
          <w:ilvl w:val="0"/>
          <w:numId w:val="136"/>
        </w:numPr>
        <w:spacing w:after="15" w:line="249" w:lineRule="auto"/>
        <w:ind w:hanging="293"/>
        <w:jc w:val="both"/>
      </w:pPr>
      <w:r>
        <w:t xml:space="preserve">Chủ nghĩa khủng bố không chỉ là vấn đề riêng của Mĩ mà là vấn đề chung của toàn thế giới. </w:t>
      </w:r>
    </w:p>
    <w:p w:rsidR="001C7BD7" w:rsidRDefault="001C7BD7" w:rsidP="004362D0">
      <w:pPr>
        <w:numPr>
          <w:ilvl w:val="0"/>
          <w:numId w:val="136"/>
        </w:numPr>
        <w:spacing w:after="15" w:line="249" w:lineRule="auto"/>
        <w:ind w:hanging="293"/>
        <w:jc w:val="both"/>
      </w:pPr>
      <w:r>
        <w:t xml:space="preserve">Nước Mĩ luôn đứng trước nguy cơ khủng bố và an ninh chính trị bị đe dọa. </w:t>
      </w:r>
    </w:p>
    <w:p w:rsidR="001C7BD7" w:rsidRDefault="001C7BD7" w:rsidP="004362D0">
      <w:pPr>
        <w:numPr>
          <w:ilvl w:val="0"/>
          <w:numId w:val="136"/>
        </w:numPr>
        <w:spacing w:after="46" w:line="249" w:lineRule="auto"/>
        <w:ind w:hanging="293"/>
        <w:jc w:val="both"/>
      </w:pPr>
      <w:r>
        <w:t xml:space="preserve">Mĩ và các nước Tây Âu luôn đứng trước nguy cơ bị tấn công và khủng bố. </w:t>
      </w:r>
    </w:p>
    <w:p w:rsidR="001C7BD7" w:rsidRDefault="001C7BD7">
      <w:r>
        <w:rPr>
          <w:b/>
          <w:color w:val="0000FF"/>
        </w:rPr>
        <w:t>Câu 34:</w:t>
      </w:r>
      <w:r>
        <w:t xml:space="preserve"> Sự kiện đánh dấu chấm dứt tình trạng đối đầu giữa hai khối nước tư bản chủ nghĩa và xã hội chủ nghĩa ở châu Âu là </w:t>
      </w:r>
    </w:p>
    <w:p w:rsidR="001C7BD7" w:rsidRDefault="001C7BD7" w:rsidP="004362D0">
      <w:pPr>
        <w:numPr>
          <w:ilvl w:val="0"/>
          <w:numId w:val="137"/>
        </w:numPr>
        <w:spacing w:after="15" w:line="249" w:lineRule="auto"/>
        <w:ind w:hanging="293"/>
        <w:jc w:val="both"/>
      </w:pPr>
      <w:r>
        <w:t xml:space="preserve">Hiệp ước về cơ sở quan hệ giữa Đông Đức và Tây Đức (1972). </w:t>
      </w:r>
    </w:p>
    <w:p w:rsidR="001C7BD7" w:rsidRDefault="001C7BD7" w:rsidP="004362D0">
      <w:pPr>
        <w:numPr>
          <w:ilvl w:val="0"/>
          <w:numId w:val="137"/>
        </w:numPr>
        <w:spacing w:after="15" w:line="249" w:lineRule="auto"/>
        <w:ind w:hanging="293"/>
        <w:jc w:val="both"/>
      </w:pPr>
      <w:r>
        <w:t xml:space="preserve">Hiệp ước về hạn chế hệ thống phòng chống tên lửa giữa Mĩ và Liên Xô (1972). </w:t>
      </w:r>
    </w:p>
    <w:p w:rsidR="001C7BD7" w:rsidRDefault="001C7BD7" w:rsidP="004362D0">
      <w:pPr>
        <w:numPr>
          <w:ilvl w:val="0"/>
          <w:numId w:val="137"/>
        </w:numPr>
        <w:spacing w:after="15" w:line="249" w:lineRule="auto"/>
        <w:ind w:hanging="293"/>
        <w:jc w:val="both"/>
      </w:pPr>
      <w:r>
        <w:t xml:space="preserve">Mĩ, Cana đa và 33 nước châu Âu ký Định ước Henxinki (1975). </w:t>
      </w:r>
    </w:p>
    <w:p w:rsidR="001C7BD7" w:rsidRDefault="001C7BD7" w:rsidP="004362D0">
      <w:pPr>
        <w:numPr>
          <w:ilvl w:val="0"/>
          <w:numId w:val="137"/>
        </w:numPr>
        <w:spacing w:after="46" w:line="249" w:lineRule="auto"/>
        <w:ind w:hanging="293"/>
        <w:jc w:val="both"/>
      </w:pPr>
      <w:r>
        <w:t xml:space="preserve">Cuộc gặp gỡ giữa M. Goócbachốp và G.Busơ trên đảo Manta (1989). </w:t>
      </w:r>
    </w:p>
    <w:p w:rsidR="001C7BD7" w:rsidRDefault="001C7BD7">
      <w:r>
        <w:rPr>
          <w:b/>
          <w:color w:val="0000FF"/>
        </w:rPr>
        <w:t>Câu 35:</w:t>
      </w:r>
      <w:r>
        <w:t xml:space="preserve"> Sau Chiến tranh thế giới thứ hai, “chiến lược toàn cầu” của Mĩ đặt trọng tâm vào khu vực Đông Nam Á vì lý do nào dưới đây? </w:t>
      </w:r>
    </w:p>
    <w:p w:rsidR="001C7BD7" w:rsidRDefault="001C7BD7" w:rsidP="004362D0">
      <w:pPr>
        <w:numPr>
          <w:ilvl w:val="0"/>
          <w:numId w:val="138"/>
        </w:numPr>
        <w:spacing w:after="15" w:line="249" w:lineRule="auto"/>
        <w:ind w:hanging="293"/>
        <w:jc w:val="both"/>
      </w:pPr>
      <w:r>
        <w:t xml:space="preserve">Ngăn chặn chủ nghĩa xã hội phát triển ở khu vực Đông Nam Á. </w:t>
      </w:r>
    </w:p>
    <w:p w:rsidR="001C7BD7" w:rsidRDefault="001C7BD7" w:rsidP="004362D0">
      <w:pPr>
        <w:numPr>
          <w:ilvl w:val="0"/>
          <w:numId w:val="138"/>
        </w:numPr>
        <w:spacing w:after="15" w:line="249" w:lineRule="auto"/>
        <w:ind w:hanging="293"/>
        <w:jc w:val="both"/>
      </w:pPr>
      <w:r>
        <w:t xml:space="preserve">Ngăn chặn phong trào giải phóng dân tộc ở Đông Nam Á. </w:t>
      </w:r>
    </w:p>
    <w:p w:rsidR="001C7BD7" w:rsidRDefault="001C7BD7" w:rsidP="004362D0">
      <w:pPr>
        <w:numPr>
          <w:ilvl w:val="0"/>
          <w:numId w:val="138"/>
        </w:numPr>
        <w:spacing w:after="15" w:line="249" w:lineRule="auto"/>
        <w:ind w:hanging="293"/>
        <w:jc w:val="both"/>
      </w:pPr>
      <w:r>
        <w:t xml:space="preserve">Ngăn chặn phong trào cách mạng ở Đông Nam Á. </w:t>
      </w:r>
    </w:p>
    <w:p w:rsidR="001C7BD7" w:rsidRDefault="001C7BD7" w:rsidP="004362D0">
      <w:pPr>
        <w:numPr>
          <w:ilvl w:val="0"/>
          <w:numId w:val="138"/>
        </w:numPr>
        <w:spacing w:after="47" w:line="249" w:lineRule="auto"/>
        <w:ind w:hanging="293"/>
        <w:jc w:val="both"/>
      </w:pPr>
      <w:r>
        <w:t xml:space="preserve">Duy trì chế độ thực dân ở khu vực Đông Nam Á. </w:t>
      </w:r>
    </w:p>
    <w:p w:rsidR="001C7BD7" w:rsidRDefault="001C7BD7">
      <w:r>
        <w:rPr>
          <w:b/>
          <w:color w:val="0000FF"/>
        </w:rPr>
        <w:t>Câu 36:</w:t>
      </w:r>
      <w:r>
        <w:t xml:space="preserve"> Các nước Tây Âu liên kết lại với nhau dựa trên cơ sở nào? </w:t>
      </w:r>
    </w:p>
    <w:p w:rsidR="001C7BD7" w:rsidRDefault="001C7BD7" w:rsidP="004362D0">
      <w:pPr>
        <w:numPr>
          <w:ilvl w:val="0"/>
          <w:numId w:val="139"/>
        </w:numPr>
        <w:spacing w:after="15" w:line="249" w:lineRule="auto"/>
        <w:ind w:hanging="293"/>
        <w:jc w:val="both"/>
      </w:pPr>
      <w:r>
        <w:t xml:space="preserve">Chung ngôn ngữ, đều nằm ở phía Tây châu Âu, cùng thể chế chính trị. </w:t>
      </w:r>
    </w:p>
    <w:p w:rsidR="001C7BD7" w:rsidRDefault="001C7BD7" w:rsidP="004362D0">
      <w:pPr>
        <w:numPr>
          <w:ilvl w:val="0"/>
          <w:numId w:val="139"/>
        </w:numPr>
        <w:spacing w:after="15" w:line="249" w:lineRule="auto"/>
        <w:ind w:hanging="293"/>
        <w:jc w:val="both"/>
      </w:pPr>
      <w:r>
        <w:t xml:space="preserve">Tương đồng nền văn hoá, trình độ phát triển, khoa học – kĩ thuật. </w:t>
      </w:r>
    </w:p>
    <w:p w:rsidR="001C7BD7" w:rsidRDefault="001C7BD7" w:rsidP="004362D0">
      <w:pPr>
        <w:numPr>
          <w:ilvl w:val="0"/>
          <w:numId w:val="139"/>
        </w:numPr>
        <w:spacing w:after="15" w:line="249" w:lineRule="auto"/>
        <w:ind w:hanging="293"/>
        <w:jc w:val="both"/>
      </w:pPr>
      <w:r>
        <w:t xml:space="preserve">Chung nền văn hoá, trình độ phát triển, khoa học – kĩ thuật. </w:t>
      </w:r>
    </w:p>
    <w:p w:rsidR="001C7BD7" w:rsidRDefault="001C7BD7" w:rsidP="004362D0">
      <w:pPr>
        <w:numPr>
          <w:ilvl w:val="0"/>
          <w:numId w:val="139"/>
        </w:numPr>
        <w:spacing w:after="46" w:line="249" w:lineRule="auto"/>
        <w:ind w:hanging="293"/>
        <w:jc w:val="both"/>
      </w:pPr>
      <w:r>
        <w:t xml:space="preserve">Tương đồng ngôn ngữ, đều nằm ở phía Tây châu Âu, cùng thể chế chính trị. </w:t>
      </w:r>
    </w:p>
    <w:p w:rsidR="001C7BD7" w:rsidRDefault="001C7BD7">
      <w:r>
        <w:rPr>
          <w:b/>
          <w:color w:val="0000FF"/>
        </w:rPr>
        <w:t>Câu 37:</w:t>
      </w:r>
      <w:r>
        <w:t xml:space="preserve"> Trong giai đoạn 1950 – 1973, thời kì “phi thực dân hoá” xảy ra ở thuộc địa của những nước nào? </w:t>
      </w:r>
    </w:p>
    <w:p w:rsidR="001C7BD7" w:rsidRDefault="001C7BD7">
      <w:pPr>
        <w:tabs>
          <w:tab w:val="center" w:pos="1166"/>
          <w:tab w:val="center" w:pos="6479"/>
        </w:tabs>
      </w:pPr>
      <w:r>
        <w:rPr>
          <w:rFonts w:ascii="Calibri" w:eastAsia="Calibri" w:hAnsi="Calibri" w:cs="Calibri"/>
          <w:sz w:val="22"/>
        </w:rPr>
        <w:tab/>
      </w:r>
      <w:r>
        <w:rPr>
          <w:b/>
          <w:color w:val="3366FF"/>
        </w:rPr>
        <w:t xml:space="preserve">A. </w:t>
      </w:r>
      <w:r>
        <w:t xml:space="preserve">Mĩ, Anh, Pháp. </w:t>
      </w:r>
      <w:r>
        <w:tab/>
      </w:r>
      <w:r>
        <w:rPr>
          <w:b/>
          <w:color w:val="3366FF"/>
        </w:rPr>
        <w:t xml:space="preserve">B. </w:t>
      </w:r>
      <w:r>
        <w:t xml:space="preserve">Italia, Anh, Bồ Đào Nha. </w:t>
      </w:r>
    </w:p>
    <w:p w:rsidR="001C7BD7" w:rsidRDefault="001C7BD7">
      <w:pPr>
        <w:tabs>
          <w:tab w:val="center" w:pos="2531"/>
          <w:tab w:val="center" w:pos="6236"/>
        </w:tabs>
        <w:spacing w:after="53"/>
      </w:pPr>
      <w:r>
        <w:rPr>
          <w:rFonts w:ascii="Calibri" w:eastAsia="Calibri" w:hAnsi="Calibri" w:cs="Calibri"/>
          <w:sz w:val="22"/>
        </w:rPr>
        <w:tab/>
      </w:r>
      <w:r>
        <w:rPr>
          <w:b/>
          <w:color w:val="3366FF"/>
        </w:rPr>
        <w:t xml:space="preserve">C. </w:t>
      </w:r>
      <w:r>
        <w:t xml:space="preserve">Tây Ban Nha, Cộng hòa liên bang Đức, Mĩ. </w:t>
      </w:r>
      <w:r>
        <w:tab/>
      </w:r>
      <w:r>
        <w:rPr>
          <w:b/>
          <w:color w:val="3366FF"/>
        </w:rPr>
        <w:t xml:space="preserve">D. </w:t>
      </w:r>
      <w:r>
        <w:t xml:space="preserve">Anh, Pháp, Hà Lan. </w:t>
      </w:r>
    </w:p>
    <w:p w:rsidR="001C7BD7" w:rsidRDefault="001C7BD7">
      <w:pPr>
        <w:ind w:left="283" w:right="3945" w:hanging="283"/>
      </w:pPr>
      <w:r>
        <w:rPr>
          <w:b/>
          <w:color w:val="0000FF"/>
        </w:rPr>
        <w:t>Câu 38:</w:t>
      </w:r>
      <w:r>
        <w:t xml:space="preserve"> Theo phương án Maobattơn, thực dân Anh buộc phải </w:t>
      </w:r>
      <w:r>
        <w:rPr>
          <w:b/>
          <w:color w:val="3366FF"/>
        </w:rPr>
        <w:t xml:space="preserve">A. </w:t>
      </w:r>
      <w:r>
        <w:t xml:space="preserve">công nhận sự ra đời của nước Cộng hoà Ấn Độ. </w:t>
      </w:r>
    </w:p>
    <w:p w:rsidR="001C7BD7" w:rsidRDefault="001C7BD7" w:rsidP="004362D0">
      <w:pPr>
        <w:numPr>
          <w:ilvl w:val="0"/>
          <w:numId w:val="140"/>
        </w:numPr>
        <w:spacing w:after="15" w:line="249" w:lineRule="auto"/>
        <w:ind w:hanging="293"/>
        <w:jc w:val="both"/>
      </w:pPr>
      <w:r>
        <w:t xml:space="preserve">thừa nhận Đảng Quốc Đại nắm quyền. </w:t>
      </w:r>
    </w:p>
    <w:p w:rsidR="001C7BD7" w:rsidRDefault="001C7BD7" w:rsidP="004362D0">
      <w:pPr>
        <w:numPr>
          <w:ilvl w:val="0"/>
          <w:numId w:val="140"/>
        </w:numPr>
        <w:spacing w:after="15" w:line="249" w:lineRule="auto"/>
        <w:ind w:hanging="293"/>
        <w:jc w:val="both"/>
      </w:pPr>
      <w:r>
        <w:t xml:space="preserve">trao quyền tự trị cho nhân dân Ấn Độ. </w:t>
      </w:r>
    </w:p>
    <w:p w:rsidR="001C7BD7" w:rsidRDefault="001C7BD7" w:rsidP="004362D0">
      <w:pPr>
        <w:numPr>
          <w:ilvl w:val="0"/>
          <w:numId w:val="140"/>
        </w:numPr>
        <w:spacing w:after="46" w:line="249" w:lineRule="auto"/>
        <w:ind w:hanging="293"/>
        <w:jc w:val="both"/>
      </w:pPr>
      <w:r>
        <w:t xml:space="preserve">công nhận nền độc lập vĩnh viễn của Ấn Độ. </w:t>
      </w:r>
    </w:p>
    <w:p w:rsidR="001C7BD7" w:rsidRDefault="001C7BD7">
      <w:r>
        <w:rPr>
          <w:b/>
          <w:color w:val="0000FF"/>
        </w:rPr>
        <w:t>Câu 39:</w:t>
      </w:r>
      <w:r>
        <w:t xml:space="preserve"> Liên Xô phải đẩy mạnh khôi phục kinh tế và xây dựng chủ nghĩa xã hội ngay sau khi chiến tranh thế giới thứ hai kết thúc (1945) vì </w:t>
      </w:r>
    </w:p>
    <w:p w:rsidR="001C7BD7" w:rsidRDefault="001C7BD7" w:rsidP="004362D0">
      <w:pPr>
        <w:numPr>
          <w:ilvl w:val="0"/>
          <w:numId w:val="141"/>
        </w:numPr>
        <w:spacing w:after="15" w:line="249" w:lineRule="auto"/>
        <w:ind w:hanging="293"/>
        <w:jc w:val="both"/>
      </w:pPr>
      <w:r>
        <w:t xml:space="preserve">vượt qua thế bao vây, cấm vận của chủ nghĩa tư bản. </w:t>
      </w:r>
    </w:p>
    <w:p w:rsidR="001C7BD7" w:rsidRDefault="001C7BD7" w:rsidP="004362D0">
      <w:pPr>
        <w:numPr>
          <w:ilvl w:val="0"/>
          <w:numId w:val="141"/>
        </w:numPr>
        <w:spacing w:after="15" w:line="249" w:lineRule="auto"/>
        <w:ind w:hanging="293"/>
        <w:jc w:val="both"/>
      </w:pPr>
      <w:r>
        <w:t xml:space="preserve">muốn cạnh tranh vị thế cường quốc với Mĩ. </w:t>
      </w:r>
    </w:p>
    <w:p w:rsidR="001C7BD7" w:rsidRDefault="001C7BD7" w:rsidP="004362D0">
      <w:pPr>
        <w:numPr>
          <w:ilvl w:val="0"/>
          <w:numId w:val="141"/>
        </w:numPr>
        <w:spacing w:after="15" w:line="249" w:lineRule="auto"/>
        <w:ind w:hanging="293"/>
        <w:jc w:val="both"/>
      </w:pPr>
      <w:r>
        <w:t xml:space="preserve">khắc phục hậu quả chiến tranh và xây dựng chế độ xã hội chủ nghĩa. </w:t>
      </w:r>
    </w:p>
    <w:p w:rsidR="001C7BD7" w:rsidRDefault="001C7BD7" w:rsidP="004362D0">
      <w:pPr>
        <w:numPr>
          <w:ilvl w:val="0"/>
          <w:numId w:val="141"/>
        </w:numPr>
        <w:spacing w:after="47" w:line="249" w:lineRule="auto"/>
        <w:ind w:hanging="293"/>
        <w:jc w:val="both"/>
      </w:pPr>
      <w:r>
        <w:t xml:space="preserve">chạy đua vũ trang với Mĩ nhằm duy trì trật tự thế giới “hai cực”. </w:t>
      </w:r>
    </w:p>
    <w:p w:rsidR="001C7BD7" w:rsidRDefault="001C7BD7">
      <w:r>
        <w:rPr>
          <w:b/>
          <w:color w:val="0000FF"/>
        </w:rPr>
        <w:t>Câu 40:</w:t>
      </w:r>
      <w:r>
        <w:t xml:space="preserve"> Sự kiện nào dưới đây đã chấm dứt thời kì Bắc thuộc ở nước ta? </w:t>
      </w:r>
    </w:p>
    <w:p w:rsidR="001C7BD7" w:rsidRDefault="001C7BD7">
      <w:pPr>
        <w:tabs>
          <w:tab w:val="center" w:pos="1609"/>
          <w:tab w:val="center" w:pos="6541"/>
        </w:tabs>
      </w:pPr>
      <w:r>
        <w:rPr>
          <w:rFonts w:ascii="Calibri" w:eastAsia="Calibri" w:hAnsi="Calibri" w:cs="Calibri"/>
          <w:sz w:val="22"/>
        </w:rPr>
        <w:tab/>
      </w:r>
      <w:r>
        <w:rPr>
          <w:b/>
          <w:color w:val="3366FF"/>
        </w:rPr>
        <w:t xml:space="preserve">A. </w:t>
      </w:r>
      <w:r>
        <w:t xml:space="preserve">Chiến thắng Bạch Đằng. </w:t>
      </w:r>
      <w:r>
        <w:tab/>
      </w:r>
      <w:r>
        <w:rPr>
          <w:b/>
          <w:color w:val="3366FF"/>
        </w:rPr>
        <w:t xml:space="preserve">B. </w:t>
      </w:r>
      <w:r>
        <w:t xml:space="preserve">Khởi nghĩa Hai Bà Trưng. </w:t>
      </w:r>
    </w:p>
    <w:p w:rsidR="001C7BD7" w:rsidRDefault="001C7BD7">
      <w:pPr>
        <w:tabs>
          <w:tab w:val="center" w:pos="1451"/>
          <w:tab w:val="center" w:pos="6160"/>
        </w:tabs>
      </w:pPr>
      <w:r>
        <w:rPr>
          <w:rFonts w:ascii="Calibri" w:eastAsia="Calibri" w:hAnsi="Calibri" w:cs="Calibri"/>
          <w:sz w:val="22"/>
        </w:rPr>
        <w:tab/>
      </w:r>
      <w:r>
        <w:rPr>
          <w:b/>
          <w:color w:val="3366FF"/>
        </w:rPr>
        <w:t xml:space="preserve">C. </w:t>
      </w:r>
      <w:r>
        <w:t xml:space="preserve">Khởi Khúc Thừa Dụ. </w:t>
      </w:r>
      <w:r>
        <w:tab/>
      </w:r>
      <w:r>
        <w:rPr>
          <w:b/>
          <w:color w:val="3366FF"/>
        </w:rPr>
        <w:t xml:space="preserve">D. </w:t>
      </w:r>
      <w:r>
        <w:t xml:space="preserve">Khởi nghĩa Lý Bí. </w:t>
      </w:r>
    </w:p>
    <w:p w:rsidR="001C7BD7" w:rsidRDefault="001C7BD7">
      <w:pPr>
        <w:spacing w:line="259" w:lineRule="auto"/>
        <w:ind w:left="283"/>
      </w:pPr>
      <w:r>
        <w:t xml:space="preserve"> </w:t>
      </w:r>
    </w:p>
    <w:p w:rsidR="001C7BD7" w:rsidRDefault="001C7BD7">
      <w:pPr>
        <w:spacing w:line="259" w:lineRule="auto"/>
        <w:ind w:right="5"/>
        <w:jc w:val="center"/>
      </w:pPr>
      <w:r>
        <w:rPr>
          <w:b/>
        </w:rPr>
        <w:t xml:space="preserve">----------- HẾT ---------- </w:t>
      </w:r>
    </w:p>
    <w:p w:rsidR="001C7BD7" w:rsidRDefault="001C7BD7">
      <w:pPr>
        <w:spacing w:line="259" w:lineRule="auto"/>
        <w:ind w:right="8"/>
        <w:jc w:val="center"/>
      </w:pPr>
      <w:r>
        <w:t xml:space="preserve">Thí sinh không được sử dụng tài liệu. Cán bộ coi thi không giải thích gì thêm. </w:t>
      </w:r>
    </w:p>
    <w:p w:rsidR="001C7BD7" w:rsidRDefault="001C7BD7">
      <w:pPr>
        <w:spacing w:line="259" w:lineRule="auto"/>
      </w:pPr>
      <w:r>
        <w:t xml:space="preserve"> </w:t>
      </w:r>
    </w:p>
    <w:p w:rsidR="001C7BD7" w:rsidRDefault="001C7BD7">
      <w:pPr>
        <w:spacing w:line="259" w:lineRule="auto"/>
      </w:pPr>
      <w:r>
        <w:t xml:space="preserve"> </w:t>
      </w:r>
    </w:p>
    <w:p w:rsidR="001C7BD7" w:rsidRDefault="001C7BD7">
      <w:pPr>
        <w:spacing w:after="59" w:line="259" w:lineRule="auto"/>
      </w:pPr>
      <w:r>
        <w:rPr>
          <w:color w:val="FFFFFF"/>
          <w:sz w:val="16"/>
        </w:rPr>
        <w:t xml:space="preserve"> </w:t>
      </w:r>
    </w:p>
    <w:p w:rsidR="001C7BD7" w:rsidRDefault="001C7BD7">
      <w:pPr>
        <w:spacing w:line="259" w:lineRule="auto"/>
        <w:ind w:left="283"/>
      </w:pPr>
      <w:r>
        <w:t xml:space="preserve"> </w:t>
      </w:r>
    </w:p>
    <w:p w:rsidR="001C7BD7" w:rsidRDefault="001C7BD7">
      <w:pPr>
        <w:sectPr w:rsidR="001C7BD7" w:rsidSect="00EF5ABF">
          <w:footerReference w:type="even" r:id="rId19"/>
          <w:footerReference w:type="default" r:id="rId20"/>
          <w:footerReference w:type="first" r:id="rId21"/>
          <w:pgSz w:w="11907" w:h="16840" w:code="9"/>
          <w:pgMar w:top="851" w:right="794" w:bottom="851" w:left="964" w:header="284" w:footer="397" w:gutter="0"/>
          <w:cols w:space="720"/>
          <w:docGrid w:linePitch="381"/>
        </w:sectPr>
      </w:pPr>
    </w:p>
    <w:p w:rsidR="001C7BD7" w:rsidRDefault="001C7BD7">
      <w:pPr>
        <w:spacing w:line="259" w:lineRule="auto"/>
        <w:ind w:left="-1440" w:right="3668"/>
      </w:pPr>
    </w:p>
    <w:tbl>
      <w:tblPr>
        <w:tblW w:w="2040" w:type="dxa"/>
        <w:tblInd w:w="3652" w:type="dxa"/>
        <w:tblCellMar>
          <w:top w:w="50" w:type="dxa"/>
          <w:left w:w="115" w:type="dxa"/>
          <w:right w:w="115" w:type="dxa"/>
        </w:tblCellMar>
        <w:tblLook w:val="04A0" w:firstRow="1" w:lastRow="0" w:firstColumn="1" w:lastColumn="0" w:noHBand="0" w:noVBand="1"/>
      </w:tblPr>
      <w:tblGrid>
        <w:gridCol w:w="1020"/>
        <w:gridCol w:w="1020"/>
      </w:tblGrid>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b/>
                <w:sz w:val="22"/>
                <w:szCs w:val="22"/>
              </w:rPr>
              <w:t>cauhoi</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20"/>
              <w:jc w:val="center"/>
              <w:rPr>
                <w:rFonts w:ascii="Calibri" w:hAnsi="Calibri"/>
                <w:sz w:val="22"/>
                <w:szCs w:val="22"/>
              </w:rPr>
            </w:pPr>
            <w:r w:rsidRPr="00EF5ABF">
              <w:rPr>
                <w:rFonts w:ascii="Calibri" w:eastAsia="Calibri" w:hAnsi="Calibri" w:cs="Calibri"/>
                <w:b/>
                <w:sz w:val="22"/>
                <w:szCs w:val="22"/>
              </w:rPr>
              <w:t>dapan</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8"/>
              <w:jc w:val="center"/>
              <w:rPr>
                <w:rFonts w:ascii="Calibri" w:hAnsi="Calibri"/>
                <w:sz w:val="22"/>
                <w:szCs w:val="22"/>
              </w:rPr>
            </w:pPr>
            <w:r w:rsidRPr="00EF5ABF">
              <w:rPr>
                <w:rFonts w:ascii="Calibri" w:eastAsia="Calibri" w:hAnsi="Calibri" w:cs="Calibri"/>
                <w:sz w:val="22"/>
                <w:szCs w:val="22"/>
              </w:rPr>
              <w:t>1</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A</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8"/>
              <w:jc w:val="center"/>
              <w:rPr>
                <w:rFonts w:ascii="Calibri" w:hAnsi="Calibri"/>
                <w:sz w:val="22"/>
                <w:szCs w:val="22"/>
              </w:rPr>
            </w:pPr>
            <w:r w:rsidRPr="00EF5ABF">
              <w:rPr>
                <w:rFonts w:ascii="Calibri" w:eastAsia="Calibri" w:hAnsi="Calibri" w:cs="Calibri"/>
                <w:sz w:val="22"/>
                <w:szCs w:val="22"/>
              </w:rPr>
              <w:t>2</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8"/>
              <w:jc w:val="center"/>
              <w:rPr>
                <w:rFonts w:ascii="Calibri" w:hAnsi="Calibri"/>
                <w:sz w:val="22"/>
                <w:szCs w:val="22"/>
              </w:rPr>
            </w:pPr>
            <w:r w:rsidRPr="00EF5ABF">
              <w:rPr>
                <w:rFonts w:ascii="Calibri" w:eastAsia="Calibri" w:hAnsi="Calibri" w:cs="Calibri"/>
                <w:sz w:val="22"/>
                <w:szCs w:val="22"/>
              </w:rPr>
              <w:t>C</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8"/>
              <w:jc w:val="center"/>
              <w:rPr>
                <w:rFonts w:ascii="Calibri" w:hAnsi="Calibri"/>
                <w:sz w:val="22"/>
                <w:szCs w:val="22"/>
              </w:rPr>
            </w:pPr>
            <w:r w:rsidRPr="00EF5ABF">
              <w:rPr>
                <w:rFonts w:ascii="Calibri" w:eastAsia="Calibri" w:hAnsi="Calibri" w:cs="Calibri"/>
                <w:sz w:val="22"/>
                <w:szCs w:val="22"/>
              </w:rPr>
              <w:t>3</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A</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8"/>
              <w:jc w:val="center"/>
              <w:rPr>
                <w:rFonts w:ascii="Calibri" w:hAnsi="Calibri"/>
                <w:sz w:val="22"/>
                <w:szCs w:val="22"/>
              </w:rPr>
            </w:pPr>
            <w:r w:rsidRPr="00EF5ABF">
              <w:rPr>
                <w:rFonts w:ascii="Calibri" w:eastAsia="Calibri" w:hAnsi="Calibri" w:cs="Calibri"/>
                <w:sz w:val="22"/>
                <w:szCs w:val="22"/>
              </w:rPr>
              <w:t>4</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7"/>
              <w:jc w:val="center"/>
              <w:rPr>
                <w:rFonts w:ascii="Calibri" w:hAnsi="Calibri"/>
                <w:sz w:val="22"/>
                <w:szCs w:val="22"/>
              </w:rPr>
            </w:pPr>
            <w:r w:rsidRPr="00EF5ABF">
              <w:rPr>
                <w:rFonts w:ascii="Calibri" w:eastAsia="Calibri" w:hAnsi="Calibri" w:cs="Calibri"/>
                <w:sz w:val="22"/>
                <w:szCs w:val="22"/>
              </w:rPr>
              <w:t>D</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8"/>
              <w:jc w:val="center"/>
              <w:rPr>
                <w:rFonts w:ascii="Calibri" w:hAnsi="Calibri"/>
                <w:sz w:val="22"/>
                <w:szCs w:val="22"/>
              </w:rPr>
            </w:pPr>
            <w:r w:rsidRPr="00EF5ABF">
              <w:rPr>
                <w:rFonts w:ascii="Calibri" w:eastAsia="Calibri" w:hAnsi="Calibri" w:cs="Calibri"/>
                <w:sz w:val="22"/>
                <w:szCs w:val="22"/>
              </w:rPr>
              <w:t>5</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A</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8"/>
              <w:jc w:val="center"/>
              <w:rPr>
                <w:rFonts w:ascii="Calibri" w:hAnsi="Calibri"/>
                <w:sz w:val="22"/>
                <w:szCs w:val="22"/>
              </w:rPr>
            </w:pPr>
            <w:r w:rsidRPr="00EF5ABF">
              <w:rPr>
                <w:rFonts w:ascii="Calibri" w:eastAsia="Calibri" w:hAnsi="Calibri" w:cs="Calibri"/>
                <w:sz w:val="22"/>
                <w:szCs w:val="22"/>
              </w:rPr>
              <w:t>6</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7"/>
              <w:jc w:val="center"/>
              <w:rPr>
                <w:rFonts w:ascii="Calibri" w:hAnsi="Calibri"/>
                <w:sz w:val="22"/>
                <w:szCs w:val="22"/>
              </w:rPr>
            </w:pPr>
            <w:r w:rsidRPr="00EF5ABF">
              <w:rPr>
                <w:rFonts w:ascii="Calibri" w:eastAsia="Calibri" w:hAnsi="Calibri" w:cs="Calibri"/>
                <w:sz w:val="22"/>
                <w:szCs w:val="22"/>
              </w:rPr>
              <w:t>D</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8"/>
              <w:jc w:val="center"/>
              <w:rPr>
                <w:rFonts w:ascii="Calibri" w:hAnsi="Calibri"/>
                <w:sz w:val="22"/>
                <w:szCs w:val="22"/>
              </w:rPr>
            </w:pPr>
            <w:r w:rsidRPr="00EF5ABF">
              <w:rPr>
                <w:rFonts w:ascii="Calibri" w:eastAsia="Calibri" w:hAnsi="Calibri" w:cs="Calibri"/>
                <w:sz w:val="22"/>
                <w:szCs w:val="22"/>
              </w:rPr>
              <w:t>7</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8"/>
              <w:jc w:val="center"/>
              <w:rPr>
                <w:rFonts w:ascii="Calibri" w:hAnsi="Calibri"/>
                <w:sz w:val="22"/>
                <w:szCs w:val="22"/>
              </w:rPr>
            </w:pPr>
            <w:r w:rsidRPr="00EF5ABF">
              <w:rPr>
                <w:rFonts w:ascii="Calibri" w:eastAsia="Calibri" w:hAnsi="Calibri" w:cs="Calibri"/>
                <w:sz w:val="22"/>
                <w:szCs w:val="22"/>
              </w:rPr>
              <w:t>B</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8"/>
              <w:jc w:val="center"/>
              <w:rPr>
                <w:rFonts w:ascii="Calibri" w:hAnsi="Calibri"/>
                <w:sz w:val="22"/>
                <w:szCs w:val="22"/>
              </w:rPr>
            </w:pPr>
            <w:r w:rsidRPr="00EF5ABF">
              <w:rPr>
                <w:rFonts w:ascii="Calibri" w:eastAsia="Calibri" w:hAnsi="Calibri" w:cs="Calibri"/>
                <w:sz w:val="22"/>
                <w:szCs w:val="22"/>
              </w:rPr>
              <w:t>8</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8"/>
              <w:jc w:val="center"/>
              <w:rPr>
                <w:rFonts w:ascii="Calibri" w:hAnsi="Calibri"/>
                <w:sz w:val="22"/>
                <w:szCs w:val="22"/>
              </w:rPr>
            </w:pPr>
            <w:r w:rsidRPr="00EF5ABF">
              <w:rPr>
                <w:rFonts w:ascii="Calibri" w:eastAsia="Calibri" w:hAnsi="Calibri" w:cs="Calibri"/>
                <w:sz w:val="22"/>
                <w:szCs w:val="22"/>
              </w:rPr>
              <w:t>B</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8"/>
              <w:jc w:val="center"/>
              <w:rPr>
                <w:rFonts w:ascii="Calibri" w:hAnsi="Calibri"/>
                <w:sz w:val="22"/>
                <w:szCs w:val="22"/>
              </w:rPr>
            </w:pPr>
            <w:r w:rsidRPr="00EF5ABF">
              <w:rPr>
                <w:rFonts w:ascii="Calibri" w:eastAsia="Calibri" w:hAnsi="Calibri" w:cs="Calibri"/>
                <w:sz w:val="22"/>
                <w:szCs w:val="22"/>
              </w:rPr>
              <w:t>9</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7"/>
              <w:jc w:val="center"/>
              <w:rPr>
                <w:rFonts w:ascii="Calibri" w:hAnsi="Calibri"/>
                <w:sz w:val="22"/>
                <w:szCs w:val="22"/>
              </w:rPr>
            </w:pPr>
            <w:r w:rsidRPr="00EF5ABF">
              <w:rPr>
                <w:rFonts w:ascii="Calibri" w:eastAsia="Calibri" w:hAnsi="Calibri" w:cs="Calibri"/>
                <w:sz w:val="22"/>
                <w:szCs w:val="22"/>
              </w:rPr>
              <w:t>D</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10</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7"/>
              <w:jc w:val="center"/>
              <w:rPr>
                <w:rFonts w:ascii="Calibri" w:hAnsi="Calibri"/>
                <w:sz w:val="22"/>
                <w:szCs w:val="22"/>
              </w:rPr>
            </w:pPr>
            <w:r w:rsidRPr="00EF5ABF">
              <w:rPr>
                <w:rFonts w:ascii="Calibri" w:eastAsia="Calibri" w:hAnsi="Calibri" w:cs="Calibri"/>
                <w:sz w:val="22"/>
                <w:szCs w:val="22"/>
              </w:rPr>
              <w:t>D</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11</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7"/>
              <w:jc w:val="center"/>
              <w:rPr>
                <w:rFonts w:ascii="Calibri" w:hAnsi="Calibri"/>
                <w:sz w:val="22"/>
                <w:szCs w:val="22"/>
              </w:rPr>
            </w:pPr>
            <w:r w:rsidRPr="00EF5ABF">
              <w:rPr>
                <w:rFonts w:ascii="Calibri" w:eastAsia="Calibri" w:hAnsi="Calibri" w:cs="Calibri"/>
                <w:sz w:val="22"/>
                <w:szCs w:val="22"/>
              </w:rPr>
              <w:t>D</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12</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A</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13</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C</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14</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C</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15</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B</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16</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7"/>
              <w:jc w:val="center"/>
              <w:rPr>
                <w:rFonts w:ascii="Calibri" w:hAnsi="Calibri"/>
                <w:sz w:val="22"/>
                <w:szCs w:val="22"/>
              </w:rPr>
            </w:pPr>
            <w:r w:rsidRPr="00EF5ABF">
              <w:rPr>
                <w:rFonts w:ascii="Calibri" w:eastAsia="Calibri" w:hAnsi="Calibri" w:cs="Calibri"/>
                <w:sz w:val="22"/>
                <w:szCs w:val="22"/>
              </w:rPr>
              <w:t>D</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17</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B</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18</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C</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19</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7"/>
              <w:jc w:val="center"/>
              <w:rPr>
                <w:rFonts w:ascii="Calibri" w:hAnsi="Calibri"/>
                <w:sz w:val="22"/>
                <w:szCs w:val="22"/>
              </w:rPr>
            </w:pPr>
            <w:r w:rsidRPr="00EF5ABF">
              <w:rPr>
                <w:rFonts w:ascii="Calibri" w:eastAsia="Calibri" w:hAnsi="Calibri" w:cs="Calibri"/>
                <w:sz w:val="22"/>
                <w:szCs w:val="22"/>
              </w:rPr>
              <w:t>D</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20</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A</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21</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C</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22</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C</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23</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7"/>
              <w:jc w:val="center"/>
              <w:rPr>
                <w:rFonts w:ascii="Calibri" w:hAnsi="Calibri"/>
                <w:sz w:val="22"/>
                <w:szCs w:val="22"/>
              </w:rPr>
            </w:pPr>
            <w:r w:rsidRPr="00EF5ABF">
              <w:rPr>
                <w:rFonts w:ascii="Calibri" w:eastAsia="Calibri" w:hAnsi="Calibri" w:cs="Calibri"/>
                <w:sz w:val="22"/>
                <w:szCs w:val="22"/>
              </w:rPr>
              <w:t>D</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24</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B</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25</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A</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26</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7"/>
              <w:jc w:val="center"/>
              <w:rPr>
                <w:rFonts w:ascii="Calibri" w:hAnsi="Calibri"/>
                <w:sz w:val="22"/>
                <w:szCs w:val="22"/>
              </w:rPr>
            </w:pPr>
            <w:r w:rsidRPr="00EF5ABF">
              <w:rPr>
                <w:rFonts w:ascii="Calibri" w:eastAsia="Calibri" w:hAnsi="Calibri" w:cs="Calibri"/>
                <w:sz w:val="22"/>
                <w:szCs w:val="22"/>
              </w:rPr>
              <w:t>D</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27</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A</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28</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B</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29</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C</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30</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C</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31</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B</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32</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B</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33</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B</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34</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A</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35</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A</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36</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B</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37</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7"/>
              <w:jc w:val="center"/>
              <w:rPr>
                <w:rFonts w:ascii="Calibri" w:hAnsi="Calibri"/>
                <w:sz w:val="22"/>
                <w:szCs w:val="22"/>
              </w:rPr>
            </w:pPr>
            <w:r w:rsidRPr="00EF5ABF">
              <w:rPr>
                <w:rFonts w:ascii="Calibri" w:eastAsia="Calibri" w:hAnsi="Calibri" w:cs="Calibri"/>
                <w:sz w:val="22"/>
                <w:szCs w:val="22"/>
              </w:rPr>
              <w:t>D</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38</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C</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39</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C</w:t>
            </w:r>
          </w:p>
        </w:tc>
      </w:tr>
      <w:tr w:rsidR="001C7BD7" w:rsidTr="00EF5ABF">
        <w:trPr>
          <w:trHeight w:val="287"/>
        </w:trPr>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40</w:t>
            </w:r>
          </w:p>
        </w:tc>
        <w:tc>
          <w:tcPr>
            <w:tcW w:w="1020" w:type="dxa"/>
            <w:tcBorders>
              <w:top w:val="single" w:sz="8" w:space="0" w:color="000000"/>
              <w:left w:val="single" w:sz="8" w:space="0" w:color="000000"/>
              <w:bottom w:val="single" w:sz="8" w:space="0" w:color="000000"/>
              <w:right w:val="single" w:sz="8" w:space="0" w:color="000000"/>
            </w:tcBorders>
            <w:shd w:val="clear" w:color="auto" w:fill="auto"/>
          </w:tcPr>
          <w:p w:rsidR="001C7BD7" w:rsidRPr="00EF5ABF" w:rsidRDefault="001C7BD7" w:rsidP="00EF5ABF">
            <w:pPr>
              <w:spacing w:line="259" w:lineRule="auto"/>
              <w:ind w:left="19"/>
              <w:jc w:val="center"/>
              <w:rPr>
                <w:rFonts w:ascii="Calibri" w:hAnsi="Calibri"/>
                <w:sz w:val="22"/>
                <w:szCs w:val="22"/>
              </w:rPr>
            </w:pPr>
            <w:r w:rsidRPr="00EF5ABF">
              <w:rPr>
                <w:rFonts w:ascii="Calibri" w:eastAsia="Calibri" w:hAnsi="Calibri" w:cs="Calibri"/>
                <w:sz w:val="22"/>
                <w:szCs w:val="22"/>
              </w:rPr>
              <w:t>A</w:t>
            </w:r>
          </w:p>
        </w:tc>
      </w:tr>
    </w:tbl>
    <w:p w:rsidR="001C7BD7" w:rsidRDefault="001C7BD7"/>
    <w:p w:rsidR="00203806" w:rsidRDefault="001C7BD7">
      <w:pPr>
        <w:spacing w:line="216" w:lineRule="auto"/>
        <w:ind w:left="295" w:firstLine="742"/>
        <w:rPr>
          <w:b/>
        </w:rPr>
      </w:pPr>
      <w:r>
        <w:rPr>
          <w:sz w:val="22"/>
        </w:rPr>
        <w:t>SỞ GD&amp;ĐT VĨNH PHÚC</w:t>
      </w:r>
      <w:r>
        <w:rPr>
          <w:sz w:val="34"/>
          <w:vertAlign w:val="superscript"/>
        </w:rPr>
        <w:t xml:space="preserve"> </w:t>
      </w:r>
      <w:r>
        <w:rPr>
          <w:sz w:val="34"/>
          <w:vertAlign w:val="superscript"/>
        </w:rPr>
        <w:tab/>
      </w:r>
      <w:r>
        <w:rPr>
          <w:b/>
        </w:rPr>
        <w:t xml:space="preserve">ĐỀ THI KSCL LẦN 1 NĂM HỌC 2018 </w:t>
      </w:r>
      <w:r>
        <w:rPr>
          <w:rFonts w:ascii="Segoe UI Symbol" w:eastAsia="Segoe UI Symbol" w:hAnsi="Segoe UI Symbol" w:cs="Segoe UI Symbol"/>
        </w:rPr>
        <w:t></w:t>
      </w:r>
      <w:r>
        <w:rPr>
          <w:b/>
        </w:rPr>
        <w:t xml:space="preserve"> 2019 </w:t>
      </w:r>
    </w:p>
    <w:p w:rsidR="001C7BD7" w:rsidRDefault="001C7BD7">
      <w:pPr>
        <w:spacing w:line="216" w:lineRule="auto"/>
        <w:ind w:left="295" w:firstLine="742"/>
      </w:pPr>
      <w:r>
        <w:rPr>
          <w:b/>
          <w:sz w:val="34"/>
          <w:vertAlign w:val="superscript"/>
        </w:rPr>
        <w:t>TRƯỜNG THPT TRẦN HƯNG ĐẠO</w:t>
      </w:r>
      <w:r>
        <w:t xml:space="preserve"> </w:t>
      </w:r>
      <w:r>
        <w:tab/>
      </w:r>
      <w:r>
        <w:rPr>
          <w:b/>
        </w:rPr>
        <w:t>MÔN THI:</w:t>
      </w:r>
      <w:r>
        <w:t xml:space="preserve"> </w:t>
      </w:r>
      <w:r>
        <w:rPr>
          <w:b/>
        </w:rPr>
        <w:t xml:space="preserve">LỊCH SỬ 12 </w:t>
      </w:r>
    </w:p>
    <w:p w:rsidR="001C7BD7" w:rsidRDefault="002E4C72">
      <w:pPr>
        <w:spacing w:after="75" w:line="259" w:lineRule="auto"/>
        <w:ind w:left="1176"/>
      </w:pPr>
      <w:r>
        <w:rPr>
          <w:noProof/>
        </w:rPr>
        <mc:AlternateContent>
          <mc:Choice Requires="wpg">
            <w:drawing>
              <wp:inline distT="0" distB="0" distL="0" distR="0">
                <wp:extent cx="1179195" cy="9525"/>
                <wp:effectExtent l="0" t="0" r="20955" b="9525"/>
                <wp:docPr id="15590" name="Group 15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9195" cy="9525"/>
                          <a:chOff x="0" y="0"/>
                          <a:chExt cx="1179195" cy="9525"/>
                        </a:xfrm>
                      </wpg:grpSpPr>
                      <wps:wsp>
                        <wps:cNvPr id="686" name="Shape 686"/>
                        <wps:cNvSpPr/>
                        <wps:spPr>
                          <a:xfrm>
                            <a:off x="0" y="0"/>
                            <a:ext cx="1179195" cy="0"/>
                          </a:xfrm>
                          <a:custGeom>
                            <a:avLst/>
                            <a:gdLst/>
                            <a:ahLst/>
                            <a:cxnLst/>
                            <a:rect l="0" t="0" r="0" b="0"/>
                            <a:pathLst>
                              <a:path w="1179195">
                                <a:moveTo>
                                  <a:pt x="0" y="0"/>
                                </a:moveTo>
                                <a:lnTo>
                                  <a:pt x="1179195" y="0"/>
                                </a:lnTo>
                              </a:path>
                            </a:pathLst>
                          </a:custGeom>
                          <a:noFill/>
                          <a:ln w="9525" cap="flat" cmpd="sng" algn="ctr">
                            <a:solidFill>
                              <a:srgbClr val="000000">
                                <a:shade val="95000"/>
                                <a:satMod val="105000"/>
                              </a:srgbClr>
                            </a:solidFill>
                            <a:prstDash val="solid"/>
                            <a:round/>
                          </a:ln>
                          <a:effectLst/>
                        </wps:spPr>
                        <wps:bodyPr/>
                      </wps:wsp>
                    </wpg:wgp>
                  </a:graphicData>
                </a:graphic>
              </wp:inline>
            </w:drawing>
          </mc:Choice>
          <mc:Fallback>
            <w:pict>
              <v:group id="Group 15590" o:spid="_x0000_s1026" style="width:92.85pt;height:.75pt;mso-position-horizontal-relative:char;mso-position-vertical-relative:line" coordsize="11791,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FHUXwIAAKIFAAAOAAAAZHJzL2Uyb0RvYy54bWykVM1u2zAMvg/YOwi+L44DOGuMJD0say7d VqDdAzCy/IPJkiApcfL2oyg7SVOgwDofDIp/Ij9+4vL+2El2ENa1Wq2SbDJNmFBcl62qV8nvl4cv dwlzHlQJUiuxSk7CJffrz5+WvSnETDdalsIyTKJc0ZtV0nhvijR1vBEduIk2QqGx0rYDj0dbp6WF HrN3Mp1Np/O017Y0VnPhHGo30ZisKX9VCe5/VZUTnslVgrV5+lv678I/XS+hqC2YpuVDGfCBKjpo FV56TrUBD2xv2zepupZb7XTlJ1x3qa6qlgvqAbvJpjfdbK3eG+qlLvranGFCaG9w+nBa/vPwZFlb 4uzyfIEIKehwTHQziyqEqDd1gZ5ba57Nk419ovio+R+H5vTWHs71xflY2S4EYbvsSNifztiLo2cc lVn2dZEt8oRxtC3yWR5Hwxuc35sg3nx/LyyFIl5JhZ0L6Q1yzF1gdP8H43MDRtB0XABngHF+Nx9B JAcWFAQheQX8hpMboPxndIi15x6h4Hvnt0ITxHB4dB4vQCaWowTNKPGjGkWLT+PdR2HAh7iQKois v8wo6Dp9EC+arP5mPljaxSrVtdd5yiMB0Dd6oBCuQTJFga5G+bo5pR9aKak7qUJBxBPGARdHJcEj eTqDVHaqThjIGjcS95bepdOyLUN0qNjZevdNWnaAsBXoi04NlCJqFzmqIwUd+B+6jOpsOuqxtCEN lfwqv7HOb8A1MYZMMRW+Z1Vi/RgsVahE0IqKM0GyuiKSIkg7XZ6IK6RH3g7vDBcBJRiWVtg012fy uqzW9V8AAAD//wMAUEsDBBQABgAIAAAAIQBq/4dc2gAAAAMBAAAPAAAAZHJzL2Rvd25yZXYueG1s TI9Ba8JAEIXvQv/DMgVvuklLWonZiEjrSQrVQvE2ZsckmJ0N2TWJ/75rL+1leMMb3vsmW42mET11 rrasIJ5HIIgLq2suFXwd3mcLEM4ja2wsk4IbOVjlD5MMU20H/qR+70sRQtilqKDyvk2ldEVFBt3c tsTBO9vOoA9rV0rd4RDCTSOfouhFGqw5NFTY0qai4rK/GgXbAYf1c/zW7y7nze14SD6+dzEpNX0c 10sQnkb/dwx3/IAOeWA62StrJxoF4RH/O+/eInkFcQoiAZln8j97/gMAAP//AwBQSwECLQAUAAYA CAAAACEAtoM4kv4AAADhAQAAEwAAAAAAAAAAAAAAAAAAAAAAW0NvbnRlbnRfVHlwZXNdLnhtbFBL AQItABQABgAIAAAAIQA4/SH/1gAAAJQBAAALAAAAAAAAAAAAAAAAAC8BAABfcmVscy8ucmVsc1BL AQItABQABgAIAAAAIQCJzFHUXwIAAKIFAAAOAAAAAAAAAAAAAAAAAC4CAABkcnMvZTJvRG9jLnht bFBLAQItABQABgAIAAAAIQBq/4dc2gAAAAMBAAAPAAAAAAAAAAAAAAAAALkEAABkcnMvZG93bnJl di54bWxQSwUGAAAAAAQABADzAAAAwAUAAAAA ">
                <v:shape id="Shape 686" o:spid="_x0000_s1027" style="position:absolute;width:11791;height:0;visibility:visible;mso-wrap-style:square;v-text-anchor:top" coordsize="117919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aWgasMA AADcAAAADwAAAGRycy9kb3ducmV2LnhtbESP0WrCQBRE3wv+w3ILvtVNi0ZJXUW0Qnys8QOu2dtk SfZuyK4a/94VhD4OM3OGWa4H24or9d44VvA5SUAQl04brhSciv3HAoQPyBpbx6TgTh7Wq9HbEjPt bvxL12OoRISwz1BBHUKXSenLmiz6ieuIo/fneoshyr6SusdbhNtWfiVJKi0ajgs1drStqWyOF6ug +MntZdfspue8KVAeNmZ2nxulxu/D5htEoCH8h1/tXCtIFyk8z8QjIFcPAAAA//8DAFBLAQItABQA BgAIAAAAIQDw94q7/QAAAOIBAAATAAAAAAAAAAAAAAAAAAAAAABbQ29udGVudF9UeXBlc10ueG1s UEsBAi0AFAAGAAgAAAAhADHdX2HSAAAAjwEAAAsAAAAAAAAAAAAAAAAALgEAAF9yZWxzLy5yZWxz UEsBAi0AFAAGAAgAAAAhADMvBZ5BAAAAOQAAABAAAAAAAAAAAAAAAAAAKQIAAGRycy9zaGFwZXht bC54bWxQSwECLQAUAAYACAAAACEA1aWgasMAAADcAAAADwAAAAAAAAAAAAAAAACYAgAAZHJzL2Rv d25yZXYueG1sUEsFBgAAAAAEAAQA9QAAAIgDAAAAAA== " path="m,l1179195,e" filled="f">
                  <v:path arrowok="t" textboxrect="0,0,1179195,0"/>
                </v:shape>
                <w10:anchorlock/>
              </v:group>
            </w:pict>
          </mc:Fallback>
        </mc:AlternateContent>
      </w:r>
    </w:p>
    <w:p w:rsidR="001C7BD7" w:rsidRDefault="001C7BD7">
      <w:pPr>
        <w:spacing w:after="22" w:line="259" w:lineRule="auto"/>
        <w:ind w:right="820"/>
        <w:jc w:val="right"/>
      </w:pPr>
      <w:r>
        <w:rPr>
          <w:i/>
        </w:rPr>
        <w:t xml:space="preserve">Thời gian làm bài 45 phút không kể thời gian phát đề </w:t>
      </w:r>
    </w:p>
    <w:p w:rsidR="001C7BD7" w:rsidRDefault="001C7BD7">
      <w:pPr>
        <w:spacing w:line="259" w:lineRule="auto"/>
        <w:ind w:left="4008"/>
        <w:jc w:val="center"/>
      </w:pPr>
      <w:r>
        <w:rPr>
          <w:i/>
        </w:rPr>
        <w:t xml:space="preserve">(40 câu trắc nghiệm) </w:t>
      </w:r>
    </w:p>
    <w:p w:rsidR="001C7BD7" w:rsidRDefault="002E4C72">
      <w:pPr>
        <w:spacing w:after="376" w:line="259" w:lineRule="auto"/>
        <w:ind w:left="4064"/>
        <w:jc w:val="center"/>
      </w:pPr>
      <w:r>
        <w:rPr>
          <w:noProof/>
        </w:rPr>
        <mc:AlternateContent>
          <mc:Choice Requires="wpg">
            <w:drawing>
              <wp:inline distT="0" distB="0" distL="0" distR="0">
                <wp:extent cx="1179195" cy="9525"/>
                <wp:effectExtent l="0" t="0" r="20955" b="9525"/>
                <wp:docPr id="15591" name="Group 15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9195" cy="9525"/>
                          <a:chOff x="0" y="0"/>
                          <a:chExt cx="1179195" cy="9525"/>
                        </a:xfrm>
                      </wpg:grpSpPr>
                      <wps:wsp>
                        <wps:cNvPr id="687" name="Shape 687"/>
                        <wps:cNvSpPr/>
                        <wps:spPr>
                          <a:xfrm>
                            <a:off x="0" y="0"/>
                            <a:ext cx="1179195" cy="0"/>
                          </a:xfrm>
                          <a:custGeom>
                            <a:avLst/>
                            <a:gdLst/>
                            <a:ahLst/>
                            <a:cxnLst/>
                            <a:rect l="0" t="0" r="0" b="0"/>
                            <a:pathLst>
                              <a:path w="1179195">
                                <a:moveTo>
                                  <a:pt x="0" y="0"/>
                                </a:moveTo>
                                <a:lnTo>
                                  <a:pt x="1179195" y="0"/>
                                </a:lnTo>
                              </a:path>
                            </a:pathLst>
                          </a:custGeom>
                          <a:noFill/>
                          <a:ln w="9525" cap="flat" cmpd="sng" algn="ctr">
                            <a:solidFill>
                              <a:srgbClr val="000000">
                                <a:shade val="95000"/>
                                <a:satMod val="105000"/>
                              </a:srgbClr>
                            </a:solidFill>
                            <a:prstDash val="solid"/>
                            <a:round/>
                          </a:ln>
                          <a:effectLst/>
                        </wps:spPr>
                        <wps:bodyPr/>
                      </wps:wsp>
                    </wpg:wgp>
                  </a:graphicData>
                </a:graphic>
              </wp:inline>
            </w:drawing>
          </mc:Choice>
          <mc:Fallback>
            <w:pict>
              <v:group id="Group 15591" o:spid="_x0000_s1026" style="width:92.85pt;height:.75pt;mso-position-horizontal-relative:char;mso-position-vertical-relative:line" coordsize="11791,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HOzXXwIAAKIFAAAOAAAAZHJzL2Uyb0RvYy54bWykVM1u2zAMvg/YOwi+L44DuG2MJD0say7d VqDdAzCy/IPJkiApcfr2oyjbyVKgwDofDIp/Ij9+4ur+1El2FNa1Wq2TbDZPmFBcl62q18mvl4cv dwlzHlQJUiuxTl6FS+43nz+telOIhW60LIVlmES5ojfrpPHeFGnqeCM6cDNthEJjpW0HHo+2TksL PWbvZLqYz2/SXtvSWM2Fc6jdRmOyofxVJbj/WVVOeCbXCdbm6W/pvw//dLOCorZgmpYPZcAHquig VXjplGoLHtjBtm9SdS232unKz7juUl1VLRfUA3aTza+62Vl9MNRLXfS1mWBCaK9w+nBa/uP4ZFlb 4uzyfJklTEGHY6KbWVQhRL2pC/TcWfNsnmzsE8VHzX87NKfX9nCuz86nynYhCNtlJ8L+dcJenDzj qMyy22W2zBPG0bbMF3kcDW9wfm+CePPtvbAUinglFTYV0hvkmDvD6P4PxucGjKDpuADOAOPN3e0I IjmwoCAIySvgN5zcAOU/o0OsnXqEgh+c3wlNEMPx0Xm8AJlYjhI0o8RPahQtPo13H4UBH+JCqiCy /jyjoOv0Ubxosvqr+WBpZ6tUl17TlEcCoG/0QCFcg2SKAl2N8mVzSj+0UlJ3UoWCiCeMAy6OSoJH 8nQGqexUnTCQNW4k7i29S6dlW4boULGz9f6rtOwIYSvQF50aKEXULnNURwo68N91GdXZfNRjaUMa Kvmv/MY6vwXXxBgyxVT4nlWJ9WOwVKESQSsqzgTJ6opIiiDtdflKXCE98nZ4Z7gIKMGwtMKmuTyT 13m1bv4AAAD//wMAUEsDBBQABgAIAAAAIQBq/4dc2gAAAAMBAAAPAAAAZHJzL2Rvd25yZXYueG1s TI9Ba8JAEIXvQv/DMgVvuklLWonZiEjrSQrVQvE2ZsckmJ0N2TWJ/75rL+1leMMb3vsmW42mET11 rrasIJ5HIIgLq2suFXwd3mcLEM4ja2wsk4IbOVjlD5MMU20H/qR+70sRQtilqKDyvk2ldEVFBt3c tsTBO9vOoA9rV0rd4RDCTSOfouhFGqw5NFTY0qai4rK/GgXbAYf1c/zW7y7nze14SD6+dzEpNX0c 10sQnkb/dwx3/IAOeWA62StrJxoF4RH/O+/eInkFcQoiAZln8j97/gMAAP//AwBQSwECLQAUAAYA CAAAACEAtoM4kv4AAADhAQAAEwAAAAAAAAAAAAAAAAAAAAAAW0NvbnRlbnRfVHlwZXNdLnhtbFBL AQItABQABgAIAAAAIQA4/SH/1gAAAJQBAAALAAAAAAAAAAAAAAAAAC8BAABfcmVscy8ucmVsc1BL AQItABQABgAIAAAAIQAMHOzXXwIAAKIFAAAOAAAAAAAAAAAAAAAAAC4CAABkcnMvZTJvRG9jLnht bFBLAQItABQABgAIAAAAIQBq/4dc2gAAAAMBAAAPAAAAAAAAAAAAAAAAALkEAABkcnMvZG93bnJl di54bWxQSwUGAAAAAAQABADzAAAAwAUAAAAA ">
                <v:shape id="Shape 687" o:spid="_x0000_s1027" style="position:absolute;width:11791;height:0;visibility:visible;mso-wrap-style:square;v-text-anchor:top" coordsize="117919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ukF8cMA AADcAAAADwAAAGRycy9kb3ducmV2LnhtbESP3YrCMBSE7xd8h3AE79ZUcVWqUcQfqJdr9wHONsc2 tDkpTdT69mZB2MthZr5h1tveNuJOnTeOFUzGCQjiwmnDpYKf/PS5BOEDssbGMSl4koftZvCxxlS7 B3/T/RJKESHsU1RQhdCmUvqiIot+7Fri6F1dZzFE2ZVSd/iIcNvIaZLMpUXDcaHClvYVFfXlZhXk x8zeDvVh9pvVOcrzznw9F0ap0bDfrUAE6sN/+N3OtIL5cgF/Z+IRkJsXAAAA//8DAFBLAQItABQA BgAIAAAAIQDw94q7/QAAAOIBAAATAAAAAAAAAAAAAAAAAAAAAABbQ29udGVudF9UeXBlc10ueG1s UEsBAi0AFAAGAAgAAAAhADHdX2HSAAAAjwEAAAsAAAAAAAAAAAAAAAAALgEAAF9yZWxzLy5yZWxz UEsBAi0AFAAGAAgAAAAhADMvBZ5BAAAAOQAAABAAAAAAAAAAAAAAAAAAKQIAAGRycy9zaGFwZXht bC54bWxQSwECLQAUAAYACAAAACEAuukF8cMAAADcAAAADwAAAAAAAAAAAAAAAACYAgAAZHJzL2Rv d25yZXYueG1sUEsFBgAAAAAEAAQA9QAAAIgDAAAAAA== " path="m,l1179195,e" filled="f">
                  <v:path arrowok="t" textboxrect="0,0,1179195,0"/>
                </v:shape>
                <w10:anchorlock/>
              </v:group>
            </w:pict>
          </mc:Fallback>
        </mc:AlternateContent>
      </w:r>
      <w:r w:rsidR="001C7BD7">
        <w:rPr>
          <w:b/>
          <w:sz w:val="6"/>
        </w:rPr>
        <w:t xml:space="preserve"> </w:t>
      </w:r>
    </w:p>
    <w:p w:rsidR="001C7BD7" w:rsidRDefault="001C7BD7">
      <w:pPr>
        <w:tabs>
          <w:tab w:val="center" w:pos="310"/>
          <w:tab w:val="center" w:pos="9410"/>
        </w:tabs>
        <w:spacing w:after="43" w:line="216" w:lineRule="auto"/>
      </w:pPr>
      <w:r>
        <w:rPr>
          <w:rFonts w:ascii="Calibri" w:eastAsia="Calibri" w:hAnsi="Calibri" w:cs="Calibri"/>
          <w:sz w:val="22"/>
        </w:rPr>
        <w:tab/>
      </w:r>
      <w:r>
        <w:rPr>
          <w:sz w:val="40"/>
          <w:vertAlign w:val="superscript"/>
        </w:rPr>
        <w:t xml:space="preserve"> </w:t>
      </w:r>
      <w:r>
        <w:rPr>
          <w:sz w:val="40"/>
          <w:vertAlign w:val="superscript"/>
        </w:rPr>
        <w:tab/>
      </w:r>
      <w:r>
        <w:rPr>
          <w:b/>
        </w:rPr>
        <w:t xml:space="preserve">Mã đề thi 169 </w:t>
      </w:r>
    </w:p>
    <w:p w:rsidR="001C7BD7" w:rsidRDefault="001C7BD7">
      <w:pPr>
        <w:spacing w:line="259" w:lineRule="auto"/>
      </w:pPr>
      <w:r>
        <w:rPr>
          <w:i/>
        </w:rPr>
        <w:t xml:space="preserve"> </w:t>
      </w:r>
    </w:p>
    <w:p w:rsidR="001C7BD7" w:rsidRDefault="001C7BD7">
      <w:r>
        <w:rPr>
          <w:b/>
          <w:color w:val="0000FF"/>
        </w:rPr>
        <w:t>Câu 1:</w:t>
      </w:r>
      <w:r>
        <w:t xml:space="preserve"> Hội nghị Ianta (tháng 2 - 1945) </w:t>
      </w:r>
      <w:r>
        <w:rPr>
          <w:b/>
        </w:rPr>
        <w:t>không</w:t>
      </w:r>
      <w:r>
        <w:t xml:space="preserve"> thông qua quyết định nào? </w:t>
      </w:r>
    </w:p>
    <w:p w:rsidR="001C7BD7" w:rsidRDefault="001C7BD7" w:rsidP="004362D0">
      <w:pPr>
        <w:numPr>
          <w:ilvl w:val="0"/>
          <w:numId w:val="142"/>
        </w:numPr>
        <w:spacing w:after="11" w:line="267" w:lineRule="auto"/>
        <w:ind w:hanging="293"/>
      </w:pPr>
      <w:r>
        <w:t xml:space="preserve">Giao cho quân Pháp việc giải giáp quân đội Nhật ở Đông Dương. </w:t>
      </w:r>
    </w:p>
    <w:p w:rsidR="001C7BD7" w:rsidRDefault="001C7BD7" w:rsidP="004362D0">
      <w:pPr>
        <w:numPr>
          <w:ilvl w:val="0"/>
          <w:numId w:val="142"/>
        </w:numPr>
        <w:spacing w:after="11" w:line="267" w:lineRule="auto"/>
        <w:ind w:hanging="293"/>
      </w:pPr>
      <w:r>
        <w:t xml:space="preserve">Quy định việc đóng quân tại các nước nhằm giải giáp quân đội phát xít. </w:t>
      </w:r>
    </w:p>
    <w:p w:rsidR="001C7BD7" w:rsidRDefault="001C7BD7" w:rsidP="004362D0">
      <w:pPr>
        <w:numPr>
          <w:ilvl w:val="0"/>
          <w:numId w:val="142"/>
        </w:numPr>
        <w:spacing w:after="11" w:line="267" w:lineRule="auto"/>
        <w:ind w:hanging="293"/>
      </w:pPr>
      <w:r>
        <w:t xml:space="preserve">Thành lập tổ chức Liên hợp quốc nhằm duy trì hòa bình, an ninh thế giới. </w:t>
      </w:r>
    </w:p>
    <w:p w:rsidR="001C7BD7" w:rsidRDefault="001C7BD7" w:rsidP="004362D0">
      <w:pPr>
        <w:numPr>
          <w:ilvl w:val="0"/>
          <w:numId w:val="142"/>
        </w:numPr>
        <w:spacing w:after="11" w:line="267" w:lineRule="auto"/>
        <w:ind w:hanging="293"/>
      </w:pPr>
      <w:r>
        <w:t xml:space="preserve">Tiêu diệt tận gốc chủ nghĩa phát xít Đức và chủ nghĩa quân phiệt Nhật. </w:t>
      </w:r>
    </w:p>
    <w:p w:rsidR="001C7BD7" w:rsidRDefault="001C7BD7">
      <w:r>
        <w:rPr>
          <w:b/>
          <w:color w:val="0000FF"/>
        </w:rPr>
        <w:t>Câu 2:</w:t>
      </w:r>
      <w:r>
        <w:t xml:space="preserve"> Quốc gia đầu tiên phóng thành công tàu vũ trụ có người lái bay vòng quanh trái đất là</w:t>
      </w:r>
      <w:r>
        <w:rPr>
          <w:b/>
        </w:rPr>
        <w:t xml:space="preserve"> </w:t>
      </w:r>
    </w:p>
    <w:p w:rsidR="001C7BD7" w:rsidRDefault="001C7BD7">
      <w:pPr>
        <w:tabs>
          <w:tab w:val="center" w:pos="598"/>
          <w:tab w:val="center" w:pos="3273"/>
          <w:tab w:val="center" w:pos="5492"/>
          <w:tab w:val="center" w:pos="7987"/>
        </w:tabs>
      </w:pPr>
      <w:r>
        <w:rPr>
          <w:rFonts w:ascii="Calibri" w:eastAsia="Calibri" w:hAnsi="Calibri" w:cs="Calibri"/>
          <w:sz w:val="22"/>
        </w:rPr>
        <w:tab/>
      </w:r>
      <w:r>
        <w:rPr>
          <w:b/>
          <w:color w:val="3366FF"/>
        </w:rPr>
        <w:t xml:space="preserve">A. </w:t>
      </w:r>
      <w:r>
        <w:t xml:space="preserve">Mỹ </w:t>
      </w:r>
      <w:r>
        <w:tab/>
      </w:r>
      <w:r>
        <w:rPr>
          <w:b/>
          <w:color w:val="3366FF"/>
        </w:rPr>
        <w:t xml:space="preserve">B. </w:t>
      </w:r>
      <w:r>
        <w:t xml:space="preserve">Liên Xô. </w:t>
      </w:r>
      <w:r>
        <w:tab/>
      </w:r>
      <w:r>
        <w:rPr>
          <w:b/>
          <w:color w:val="3366FF"/>
        </w:rPr>
        <w:t xml:space="preserve">C. </w:t>
      </w:r>
      <w:r>
        <w:t xml:space="preserve">Anh </w:t>
      </w:r>
      <w:r>
        <w:tab/>
      </w:r>
      <w:r>
        <w:rPr>
          <w:b/>
          <w:color w:val="3366FF"/>
        </w:rPr>
        <w:t xml:space="preserve">D. </w:t>
      </w:r>
      <w:r>
        <w:t xml:space="preserve">Pháp. </w:t>
      </w:r>
    </w:p>
    <w:p w:rsidR="001C7BD7" w:rsidRDefault="001C7BD7">
      <w:r>
        <w:rPr>
          <w:b/>
          <w:color w:val="0000FF"/>
        </w:rPr>
        <w:t>Câu 3:</w:t>
      </w:r>
      <w:r>
        <w:t xml:space="preserve"> Chính quyền cách mạng do quần chúng nhân dân thiết lập nên sau Cách mạng tháng Hai năm 1917 ở </w:t>
      </w:r>
    </w:p>
    <w:p w:rsidR="001C7BD7" w:rsidRDefault="001C7BD7">
      <w:r>
        <w:t>Nga là</w:t>
      </w:r>
      <w:r>
        <w:rPr>
          <w:b/>
        </w:rPr>
        <w:t xml:space="preserve"> </w:t>
      </w:r>
    </w:p>
    <w:p w:rsidR="001C7BD7" w:rsidRDefault="001C7BD7" w:rsidP="004362D0">
      <w:pPr>
        <w:numPr>
          <w:ilvl w:val="0"/>
          <w:numId w:val="143"/>
        </w:numPr>
        <w:spacing w:after="11" w:line="267" w:lineRule="auto"/>
        <w:ind w:hanging="293"/>
      </w:pPr>
      <w:r>
        <w:t xml:space="preserve">Chính phủ lâm thời. </w:t>
      </w:r>
    </w:p>
    <w:p w:rsidR="001C7BD7" w:rsidRDefault="001C7BD7" w:rsidP="004362D0">
      <w:pPr>
        <w:numPr>
          <w:ilvl w:val="0"/>
          <w:numId w:val="143"/>
        </w:numPr>
        <w:spacing w:after="11" w:line="267" w:lineRule="auto"/>
        <w:ind w:hanging="293"/>
      </w:pPr>
      <w:r>
        <w:t xml:space="preserve">Nhà nước dân chủ nhân dân. </w:t>
      </w:r>
    </w:p>
    <w:p w:rsidR="001C7BD7" w:rsidRDefault="001C7BD7" w:rsidP="004362D0">
      <w:pPr>
        <w:numPr>
          <w:ilvl w:val="0"/>
          <w:numId w:val="143"/>
        </w:numPr>
        <w:spacing w:after="11" w:line="267" w:lineRule="auto"/>
        <w:ind w:hanging="293"/>
      </w:pPr>
      <w:r>
        <w:t xml:space="preserve">Nhà nước cộng hòa dân chủ nhân dân. </w:t>
      </w:r>
    </w:p>
    <w:p w:rsidR="001C7BD7" w:rsidRDefault="001C7BD7" w:rsidP="004362D0">
      <w:pPr>
        <w:numPr>
          <w:ilvl w:val="0"/>
          <w:numId w:val="143"/>
        </w:numPr>
        <w:spacing w:after="11" w:line="267" w:lineRule="auto"/>
        <w:ind w:hanging="293"/>
      </w:pPr>
      <w:r>
        <w:t xml:space="preserve">Các Xô viết đại biểu công nhân, nông dân và binh lính. </w:t>
      </w:r>
    </w:p>
    <w:p w:rsidR="001C7BD7" w:rsidRDefault="001C7BD7">
      <w:r>
        <w:rPr>
          <w:b/>
          <w:color w:val="0000FF"/>
        </w:rPr>
        <w:t>Câu 4:</w:t>
      </w:r>
      <w:r>
        <w:t xml:space="preserve"> Theo thỏa thuận các nước đồng minh tại Hội nghị Ianta, khu vực Đông Nam Á thuộc phạm vi ảnh hưởng của </w:t>
      </w:r>
    </w:p>
    <w:p w:rsidR="001C7BD7" w:rsidRDefault="001C7BD7">
      <w:pPr>
        <w:tabs>
          <w:tab w:val="center" w:pos="1534"/>
          <w:tab w:val="center" w:pos="5703"/>
        </w:tabs>
      </w:pPr>
      <w:r>
        <w:rPr>
          <w:rFonts w:ascii="Calibri" w:eastAsia="Calibri" w:hAnsi="Calibri" w:cs="Calibri"/>
          <w:sz w:val="22"/>
        </w:rPr>
        <w:tab/>
      </w:r>
      <w:r>
        <w:rPr>
          <w:b/>
          <w:color w:val="3366FF"/>
        </w:rPr>
        <w:t xml:space="preserve">A. </w:t>
      </w:r>
      <w:r>
        <w:t xml:space="preserve">Các nước phương Tây. </w:t>
      </w:r>
      <w:r>
        <w:tab/>
      </w:r>
      <w:r>
        <w:rPr>
          <w:b/>
          <w:color w:val="3366FF"/>
        </w:rPr>
        <w:t xml:space="preserve">B. </w:t>
      </w:r>
      <w:r>
        <w:t xml:space="preserve">Liên Xô. </w:t>
      </w:r>
    </w:p>
    <w:p w:rsidR="001C7BD7" w:rsidRDefault="001C7BD7">
      <w:pPr>
        <w:tabs>
          <w:tab w:val="center" w:pos="600"/>
          <w:tab w:val="center" w:pos="5520"/>
        </w:tabs>
      </w:pPr>
      <w:r>
        <w:rPr>
          <w:rFonts w:ascii="Calibri" w:eastAsia="Calibri" w:hAnsi="Calibri" w:cs="Calibri"/>
          <w:sz w:val="22"/>
        </w:rPr>
        <w:tab/>
      </w:r>
      <w:r>
        <w:rPr>
          <w:b/>
          <w:color w:val="3366FF"/>
        </w:rPr>
        <w:t xml:space="preserve">C. </w:t>
      </w:r>
      <w:r>
        <w:t xml:space="preserve">Mĩ. </w:t>
      </w:r>
      <w:r>
        <w:tab/>
      </w:r>
      <w:r>
        <w:rPr>
          <w:b/>
          <w:color w:val="3366FF"/>
        </w:rPr>
        <w:t xml:space="preserve">D. </w:t>
      </w:r>
      <w:r>
        <w:t xml:space="preserve">Anh. </w:t>
      </w:r>
    </w:p>
    <w:p w:rsidR="001C7BD7" w:rsidRDefault="001C7BD7">
      <w:r>
        <w:rPr>
          <w:b/>
          <w:color w:val="0000FF"/>
        </w:rPr>
        <w:t>Câu 5:</w:t>
      </w:r>
      <w:r>
        <w:t xml:space="preserve"> Vai trò quan trọng nhất của tổ chức Liên hợp quốc là</w:t>
      </w:r>
      <w:r>
        <w:rPr>
          <w:b/>
        </w:rPr>
        <w:t xml:space="preserve"> </w:t>
      </w:r>
    </w:p>
    <w:p w:rsidR="001C7BD7" w:rsidRDefault="001C7BD7" w:rsidP="004362D0">
      <w:pPr>
        <w:numPr>
          <w:ilvl w:val="0"/>
          <w:numId w:val="144"/>
        </w:numPr>
        <w:spacing w:after="11" w:line="267" w:lineRule="auto"/>
        <w:ind w:hanging="293"/>
      </w:pPr>
      <w:r>
        <w:t xml:space="preserve">thúc đẩy mối quan hệ hữu nghị, hợp tác giữa các nước trên thế giới. </w:t>
      </w:r>
    </w:p>
    <w:p w:rsidR="001C7BD7" w:rsidRDefault="001C7BD7" w:rsidP="004362D0">
      <w:pPr>
        <w:numPr>
          <w:ilvl w:val="0"/>
          <w:numId w:val="144"/>
        </w:numPr>
        <w:spacing w:after="11" w:line="267" w:lineRule="auto"/>
        <w:ind w:hanging="293"/>
      </w:pPr>
      <w:r>
        <w:t xml:space="preserve">duy trì hòa bình và an ninh thế giới. </w:t>
      </w:r>
    </w:p>
    <w:p w:rsidR="001C7BD7" w:rsidRDefault="001C7BD7" w:rsidP="004362D0">
      <w:pPr>
        <w:numPr>
          <w:ilvl w:val="0"/>
          <w:numId w:val="144"/>
        </w:numPr>
        <w:spacing w:after="11" w:line="267" w:lineRule="auto"/>
        <w:ind w:hanging="293"/>
      </w:pPr>
      <w:r>
        <w:t xml:space="preserve">giải quyết các vụ tranh chấp và xung đột khu vực. </w:t>
      </w:r>
    </w:p>
    <w:p w:rsidR="001C7BD7" w:rsidRDefault="001C7BD7" w:rsidP="004362D0">
      <w:pPr>
        <w:numPr>
          <w:ilvl w:val="0"/>
          <w:numId w:val="144"/>
        </w:numPr>
        <w:spacing w:after="11" w:line="267" w:lineRule="auto"/>
        <w:ind w:hanging="293"/>
      </w:pPr>
      <w:r>
        <w:t xml:space="preserve">giúp đỡ các dân tộc về kinh tế, văn hóa, giáo dục, y tế. </w:t>
      </w:r>
    </w:p>
    <w:p w:rsidR="001C7BD7" w:rsidRDefault="001C7BD7">
      <w:pPr>
        <w:ind w:left="283" w:right="1818" w:hanging="283"/>
      </w:pPr>
      <w:r>
        <w:rPr>
          <w:b/>
          <w:color w:val="0000FF"/>
        </w:rPr>
        <w:t>Câu 6:</w:t>
      </w:r>
      <w:r>
        <w:t xml:space="preserve"> Biến đổi lớn nhất của các nước Đông Nam Á từ sau Chiến tranh thế giới thứ hai là</w:t>
      </w:r>
      <w:r>
        <w:rPr>
          <w:b/>
        </w:rPr>
        <w:t xml:space="preserve"> </w:t>
      </w:r>
      <w:r>
        <w:rPr>
          <w:b/>
          <w:color w:val="3366FF"/>
        </w:rPr>
        <w:t xml:space="preserve">A. </w:t>
      </w:r>
      <w:r>
        <w:t xml:space="preserve">thành lập tổ chức ASEAN, đẩy mạnh hợp tác trong khu vực. </w:t>
      </w:r>
    </w:p>
    <w:p w:rsidR="001C7BD7" w:rsidRDefault="001C7BD7" w:rsidP="004362D0">
      <w:pPr>
        <w:numPr>
          <w:ilvl w:val="0"/>
          <w:numId w:val="145"/>
        </w:numPr>
        <w:spacing w:after="11" w:line="267" w:lineRule="auto"/>
        <w:ind w:hanging="293"/>
      </w:pPr>
      <w:r>
        <w:t xml:space="preserve">trở thành khu vực hòa bình, hợp tác, hữu nghị. </w:t>
      </w:r>
    </w:p>
    <w:p w:rsidR="001C7BD7" w:rsidRDefault="001C7BD7" w:rsidP="004362D0">
      <w:pPr>
        <w:numPr>
          <w:ilvl w:val="0"/>
          <w:numId w:val="145"/>
        </w:numPr>
        <w:spacing w:after="11" w:line="267" w:lineRule="auto"/>
        <w:ind w:hanging="293"/>
      </w:pPr>
      <w:r>
        <w:t xml:space="preserve">trở thành khu vực năng động và phát triển. </w:t>
      </w:r>
    </w:p>
    <w:p w:rsidR="001C7BD7" w:rsidRDefault="001C7BD7" w:rsidP="004362D0">
      <w:pPr>
        <w:numPr>
          <w:ilvl w:val="0"/>
          <w:numId w:val="145"/>
        </w:numPr>
        <w:spacing w:after="11" w:line="267" w:lineRule="auto"/>
        <w:ind w:hanging="293"/>
      </w:pPr>
      <w:r>
        <w:t xml:space="preserve">trở thành các quốc gia độc lập. </w:t>
      </w:r>
    </w:p>
    <w:p w:rsidR="001C7BD7" w:rsidRDefault="001C7BD7">
      <w:r>
        <w:rPr>
          <w:b/>
          <w:color w:val="0000FF"/>
        </w:rPr>
        <w:t>Câu 7:</w:t>
      </w:r>
      <w:r>
        <w:t xml:space="preserve"> Tháng 8 - 1967, Hiệp hội các quốc gia Đông Nam Á (ASEAN) được thành lập là biểu hiện rõ nét của xu thế nào? </w:t>
      </w:r>
    </w:p>
    <w:p w:rsidR="001C7BD7" w:rsidRDefault="001C7BD7">
      <w:pPr>
        <w:tabs>
          <w:tab w:val="center" w:pos="1105"/>
          <w:tab w:val="center" w:pos="6353"/>
        </w:tabs>
      </w:pPr>
      <w:r>
        <w:rPr>
          <w:rFonts w:ascii="Calibri" w:eastAsia="Calibri" w:hAnsi="Calibri" w:cs="Calibri"/>
          <w:sz w:val="22"/>
        </w:rPr>
        <w:tab/>
      </w:r>
      <w:r>
        <w:rPr>
          <w:b/>
          <w:color w:val="3366FF"/>
        </w:rPr>
        <w:t xml:space="preserve">A. </w:t>
      </w:r>
      <w:r>
        <w:t xml:space="preserve">Toàn cầu hóa. </w:t>
      </w:r>
      <w:r>
        <w:tab/>
      </w:r>
      <w:r>
        <w:rPr>
          <w:b/>
          <w:color w:val="3366FF"/>
        </w:rPr>
        <w:t xml:space="preserve">B. </w:t>
      </w:r>
      <w:r>
        <w:t xml:space="preserve">Hòa hoãn Đông - Tây. </w:t>
      </w:r>
    </w:p>
    <w:p w:rsidR="001C7BD7" w:rsidRDefault="001C7BD7">
      <w:pPr>
        <w:tabs>
          <w:tab w:val="center" w:pos="1621"/>
          <w:tab w:val="center" w:pos="6127"/>
        </w:tabs>
      </w:pPr>
      <w:r>
        <w:rPr>
          <w:rFonts w:ascii="Calibri" w:eastAsia="Calibri" w:hAnsi="Calibri" w:cs="Calibri"/>
          <w:sz w:val="22"/>
        </w:rPr>
        <w:tab/>
      </w:r>
      <w:r>
        <w:rPr>
          <w:b/>
          <w:color w:val="3366FF"/>
        </w:rPr>
        <w:t xml:space="preserve">C. </w:t>
      </w:r>
      <w:r>
        <w:t xml:space="preserve">Đa cực, nhiều trung tâm. </w:t>
      </w:r>
      <w:r>
        <w:tab/>
      </w:r>
      <w:r>
        <w:rPr>
          <w:b/>
          <w:color w:val="3366FF"/>
        </w:rPr>
        <w:t xml:space="preserve">D. </w:t>
      </w:r>
      <w:r>
        <w:t xml:space="preserve">Liên kết khu vực. </w:t>
      </w:r>
    </w:p>
    <w:p w:rsidR="001C7BD7" w:rsidRDefault="001C7BD7">
      <w:pPr>
        <w:ind w:left="283" w:hanging="283"/>
      </w:pPr>
      <w:r>
        <w:rPr>
          <w:b/>
          <w:color w:val="0000FF"/>
        </w:rPr>
        <w:t>Câu 8:</w:t>
      </w:r>
      <w:r>
        <w:t xml:space="preserve"> Trong công cuộc xây dựng cơ sở vật chất - kỹ thuật của chủ nghĩa xã hội, Liên Xô đi đầu trong lĩnh vực</w:t>
      </w:r>
      <w:r>
        <w:rPr>
          <w:b/>
        </w:rPr>
        <w:t xml:space="preserve"> </w:t>
      </w:r>
      <w:r>
        <w:rPr>
          <w:b/>
          <w:color w:val="3366FF"/>
        </w:rPr>
        <w:t xml:space="preserve">A. </w:t>
      </w:r>
      <w:r>
        <w:t xml:space="preserve">công nghiệp sản xuất hàng tiêu dùng. </w:t>
      </w:r>
    </w:p>
    <w:p w:rsidR="001C7BD7" w:rsidRDefault="001C7BD7" w:rsidP="004362D0">
      <w:pPr>
        <w:numPr>
          <w:ilvl w:val="0"/>
          <w:numId w:val="146"/>
        </w:numPr>
        <w:spacing w:after="11" w:line="267" w:lineRule="auto"/>
        <w:ind w:hanging="293"/>
      </w:pPr>
      <w:r>
        <w:t xml:space="preserve">công nghiệp vũ trụ và công nghiệp điện hạt nhân. </w:t>
      </w:r>
    </w:p>
    <w:p w:rsidR="001C7BD7" w:rsidRDefault="001C7BD7" w:rsidP="004362D0">
      <w:pPr>
        <w:numPr>
          <w:ilvl w:val="0"/>
          <w:numId w:val="146"/>
        </w:numPr>
        <w:spacing w:after="11" w:line="267" w:lineRule="auto"/>
        <w:ind w:hanging="293"/>
      </w:pPr>
      <w:r>
        <w:t xml:space="preserve">công nghiệp nặng, chế tạo máy móc. </w:t>
      </w:r>
    </w:p>
    <w:p w:rsidR="001C7BD7" w:rsidRDefault="001C7BD7" w:rsidP="004362D0">
      <w:pPr>
        <w:numPr>
          <w:ilvl w:val="0"/>
          <w:numId w:val="146"/>
        </w:numPr>
        <w:spacing w:after="11" w:line="267" w:lineRule="auto"/>
        <w:ind w:hanging="293"/>
      </w:pPr>
      <w:r>
        <w:t xml:space="preserve">công nghiệp quốc phòng. </w:t>
      </w:r>
    </w:p>
    <w:p w:rsidR="001C7BD7" w:rsidRDefault="001C7BD7">
      <w:pPr>
        <w:ind w:left="283" w:right="1568" w:hanging="283"/>
      </w:pPr>
      <w:r>
        <w:rPr>
          <w:b/>
          <w:color w:val="0000FF"/>
        </w:rPr>
        <w:t>Câu 9:</w:t>
      </w:r>
      <w:r>
        <w:t xml:space="preserve"> Kết quả cuộc đấu tranh giành độc lập của các nước Đông Nam Á năm 1945 chứng tỏ</w:t>
      </w:r>
      <w:r>
        <w:rPr>
          <w:b/>
        </w:rPr>
        <w:t xml:space="preserve"> </w:t>
      </w:r>
      <w:r>
        <w:rPr>
          <w:b/>
          <w:color w:val="3366FF"/>
        </w:rPr>
        <w:t xml:space="preserve">A. </w:t>
      </w:r>
      <w:r>
        <w:t xml:space="preserve">điều kiện khách quan giữ vai trò quyết định. </w:t>
      </w:r>
    </w:p>
    <w:p w:rsidR="001C7BD7" w:rsidRDefault="001C7BD7" w:rsidP="004362D0">
      <w:pPr>
        <w:numPr>
          <w:ilvl w:val="0"/>
          <w:numId w:val="147"/>
        </w:numPr>
        <w:spacing w:after="11" w:line="267" w:lineRule="auto"/>
        <w:ind w:hanging="293"/>
      </w:pPr>
      <w:r>
        <w:t xml:space="preserve">lực lượng vũ trang giữ vai trò quyết định. </w:t>
      </w:r>
    </w:p>
    <w:p w:rsidR="001C7BD7" w:rsidRDefault="001C7BD7" w:rsidP="004362D0">
      <w:pPr>
        <w:numPr>
          <w:ilvl w:val="0"/>
          <w:numId w:val="147"/>
        </w:numPr>
        <w:spacing w:after="11" w:line="267" w:lineRule="auto"/>
        <w:ind w:hanging="293"/>
      </w:pPr>
      <w:r>
        <w:t xml:space="preserve">tầng lớp trung gian đóng vai trò nòng cốt. </w:t>
      </w:r>
    </w:p>
    <w:p w:rsidR="001C7BD7" w:rsidRDefault="001C7BD7" w:rsidP="004362D0">
      <w:pPr>
        <w:numPr>
          <w:ilvl w:val="0"/>
          <w:numId w:val="147"/>
        </w:numPr>
        <w:spacing w:after="11" w:line="267" w:lineRule="auto"/>
        <w:ind w:hanging="293"/>
      </w:pPr>
      <w:r>
        <w:t xml:space="preserve">điều kiện chủ quan giữ vai trò quyết định. </w:t>
      </w:r>
    </w:p>
    <w:p w:rsidR="001C7BD7" w:rsidRDefault="001C7BD7">
      <w:pPr>
        <w:ind w:left="283" w:right="4281" w:hanging="283"/>
      </w:pPr>
      <w:r>
        <w:rPr>
          <w:b/>
          <w:color w:val="0000FF"/>
        </w:rPr>
        <w:t>Câu 10:</w:t>
      </w:r>
      <w:r>
        <w:t xml:space="preserve"> Chính sách đối ngoại của Trung Quốc 1979 đến nay là </w:t>
      </w:r>
      <w:r>
        <w:rPr>
          <w:b/>
          <w:color w:val="3366FF"/>
        </w:rPr>
        <w:t xml:space="preserve">A. </w:t>
      </w:r>
      <w:r>
        <w:t xml:space="preserve">Mở rộng quan hệ hữu nghị hợp tác với các nước trên thế giới. </w:t>
      </w:r>
    </w:p>
    <w:p w:rsidR="001C7BD7" w:rsidRDefault="001C7BD7" w:rsidP="004362D0">
      <w:pPr>
        <w:numPr>
          <w:ilvl w:val="0"/>
          <w:numId w:val="148"/>
        </w:numPr>
        <w:spacing w:after="11" w:line="267" w:lineRule="auto"/>
        <w:ind w:hanging="293"/>
      </w:pPr>
      <w:r>
        <w:t xml:space="preserve">Tiếp tục đường lối đóng cửa. </w:t>
      </w:r>
    </w:p>
    <w:p w:rsidR="001C7BD7" w:rsidRDefault="001C7BD7" w:rsidP="004362D0">
      <w:pPr>
        <w:numPr>
          <w:ilvl w:val="0"/>
          <w:numId w:val="148"/>
        </w:numPr>
        <w:spacing w:after="11" w:line="267" w:lineRule="auto"/>
        <w:ind w:hanging="293"/>
      </w:pPr>
      <w:r>
        <w:t xml:space="preserve">Duy trì hai đường lối bất lợi cho Trung Quốc. </w:t>
      </w:r>
    </w:p>
    <w:p w:rsidR="001C7BD7" w:rsidRDefault="001C7BD7" w:rsidP="004362D0">
      <w:pPr>
        <w:numPr>
          <w:ilvl w:val="0"/>
          <w:numId w:val="148"/>
        </w:numPr>
        <w:spacing w:after="11" w:line="267" w:lineRule="auto"/>
        <w:ind w:hanging="293"/>
      </w:pPr>
      <w:r>
        <w:t xml:space="preserve">Chỉ mở rộng quan hệ hợp tác với các nước Xã hội chủ nghĩa </w:t>
      </w:r>
    </w:p>
    <w:p w:rsidR="001C7BD7" w:rsidRDefault="001C7BD7">
      <w:r>
        <w:rPr>
          <w:b/>
          <w:color w:val="0000FF"/>
        </w:rPr>
        <w:t>Câu 11:</w:t>
      </w:r>
      <w:r>
        <w:t xml:space="preserve"> Sự khởi sắc của tổ chức Hiệp hội các quốc gia Đông Nam Á (ASEAN) được đánh dấu bằng sự kiện nào</w:t>
      </w:r>
      <w:r>
        <w:rPr>
          <w:b/>
        </w:rPr>
        <w:t xml:space="preserve"> </w:t>
      </w:r>
    </w:p>
    <w:p w:rsidR="001C7BD7" w:rsidRDefault="001C7BD7" w:rsidP="004362D0">
      <w:pPr>
        <w:numPr>
          <w:ilvl w:val="0"/>
          <w:numId w:val="149"/>
        </w:numPr>
        <w:spacing w:after="11" w:line="267" w:lineRule="auto"/>
        <w:ind w:firstLine="283"/>
      </w:pPr>
      <w:r>
        <w:t xml:space="preserve">Việt Nam gia nhập ASEAN (7/1995). </w:t>
      </w:r>
    </w:p>
    <w:p w:rsidR="001C7BD7" w:rsidRDefault="001C7BD7" w:rsidP="004362D0">
      <w:pPr>
        <w:numPr>
          <w:ilvl w:val="0"/>
          <w:numId w:val="149"/>
        </w:numPr>
        <w:spacing w:after="11" w:line="267" w:lineRule="auto"/>
        <w:ind w:firstLine="283"/>
      </w:pPr>
      <w:r>
        <w:t xml:space="preserve">Hiệp ước thân thiện và hợp tác ở Bali (2/1976). </w:t>
      </w:r>
    </w:p>
    <w:p w:rsidR="001C7BD7" w:rsidRDefault="001C7BD7" w:rsidP="004362D0">
      <w:pPr>
        <w:numPr>
          <w:ilvl w:val="0"/>
          <w:numId w:val="149"/>
        </w:numPr>
        <w:spacing w:after="11" w:line="267" w:lineRule="auto"/>
        <w:ind w:firstLine="283"/>
      </w:pPr>
      <w:r>
        <w:t xml:space="preserve">Campuchia gia nhập ASEAN (4/1999). </w:t>
      </w:r>
    </w:p>
    <w:p w:rsidR="001C7BD7" w:rsidRDefault="001C7BD7" w:rsidP="004362D0">
      <w:pPr>
        <w:numPr>
          <w:ilvl w:val="0"/>
          <w:numId w:val="149"/>
        </w:numPr>
        <w:spacing w:after="11" w:line="267" w:lineRule="auto"/>
        <w:ind w:firstLine="283"/>
      </w:pPr>
      <w:r>
        <w:t xml:space="preserve">Các nước ký bản Hiến chương ASEAN (11/2007). </w:t>
      </w:r>
      <w:r>
        <w:rPr>
          <w:b/>
          <w:color w:val="0000FF"/>
        </w:rPr>
        <w:t>Câu 12:</w:t>
      </w:r>
      <w:r>
        <w:t xml:space="preserve"> Sắp xếp các dữ liệu theo thứ tự thời gian về thành tựu khoa học-kĩ thuật Liên Xô từ sau năm 1945:</w:t>
      </w:r>
      <w:r>
        <w:rPr>
          <w:b/>
        </w:rPr>
        <w:t xml:space="preserve"> </w:t>
      </w:r>
    </w:p>
    <w:p w:rsidR="001C7BD7" w:rsidRDefault="001C7BD7">
      <w:pPr>
        <w:ind w:right="2958"/>
      </w:pPr>
      <w:r>
        <w:t xml:space="preserve">1. Liên Xô phóng thành công vệ tinh nhân tạo. 2. Liên Xô chế tạo thành công bom nguyên tử. 3. Liên Xô phóng tàu vũ trụ, mở đầu kỷ nguyên chinh phục vũ trụ của loài người. </w:t>
      </w:r>
    </w:p>
    <w:p w:rsidR="001C7BD7" w:rsidRDefault="001C7BD7" w:rsidP="004362D0">
      <w:pPr>
        <w:numPr>
          <w:ilvl w:val="1"/>
          <w:numId w:val="163"/>
        </w:numPr>
        <w:spacing w:after="11" w:line="267" w:lineRule="auto"/>
        <w:ind w:hanging="293"/>
      </w:pPr>
      <w:r>
        <w:t xml:space="preserve">2, 3, 1. </w:t>
      </w:r>
      <w:r>
        <w:tab/>
      </w:r>
      <w:r>
        <w:rPr>
          <w:b/>
          <w:color w:val="3366FF"/>
        </w:rPr>
        <w:t xml:space="preserve">B. </w:t>
      </w:r>
      <w:r>
        <w:t xml:space="preserve">2, 1, 3. </w:t>
      </w:r>
      <w:r>
        <w:tab/>
      </w:r>
      <w:r>
        <w:rPr>
          <w:b/>
          <w:color w:val="3366FF"/>
        </w:rPr>
        <w:t xml:space="preserve">C. </w:t>
      </w:r>
      <w:r>
        <w:t xml:space="preserve">3, 2,1. </w:t>
      </w:r>
      <w:r>
        <w:tab/>
      </w:r>
      <w:r>
        <w:rPr>
          <w:b/>
          <w:color w:val="3366FF"/>
        </w:rPr>
        <w:t xml:space="preserve">D. </w:t>
      </w:r>
      <w:r>
        <w:t xml:space="preserve">1, 3, 2. </w:t>
      </w:r>
    </w:p>
    <w:p w:rsidR="001C7BD7" w:rsidRDefault="001C7BD7">
      <w:pPr>
        <w:ind w:left="283" w:right="3390" w:hanging="283"/>
      </w:pPr>
      <w:r>
        <w:rPr>
          <w:b/>
          <w:color w:val="0000FF"/>
        </w:rPr>
        <w:t>Câu 13:</w:t>
      </w:r>
      <w:r>
        <w:t xml:space="preserve"> Tình hình kinh tế Trung Quốc (1979 - 1998 ) có điểm gì nổi bật?</w:t>
      </w:r>
      <w:r>
        <w:rPr>
          <w:b/>
        </w:rPr>
        <w:t xml:space="preserve"> </w:t>
      </w:r>
      <w:r>
        <w:rPr>
          <w:b/>
          <w:color w:val="3366FF"/>
        </w:rPr>
        <w:t xml:space="preserve">A. </w:t>
      </w:r>
      <w:r>
        <w:t xml:space="preserve">Nền kinh tế Trung Quốc tăng trưởng chậm chạp. </w:t>
      </w:r>
    </w:p>
    <w:p w:rsidR="001C7BD7" w:rsidRDefault="001C7BD7" w:rsidP="004362D0">
      <w:pPr>
        <w:numPr>
          <w:ilvl w:val="1"/>
          <w:numId w:val="163"/>
        </w:numPr>
        <w:spacing w:after="11" w:line="267" w:lineRule="auto"/>
        <w:ind w:hanging="293"/>
      </w:pPr>
      <w:r>
        <w:t xml:space="preserve">Kinh tế phát triển mạnh, trở thành một trong những trung tâm kinh tế tài chính của thế giới. </w:t>
      </w:r>
    </w:p>
    <w:p w:rsidR="001C7BD7" w:rsidRDefault="001C7BD7" w:rsidP="004362D0">
      <w:pPr>
        <w:numPr>
          <w:ilvl w:val="1"/>
          <w:numId w:val="163"/>
        </w:numPr>
        <w:spacing w:after="11" w:line="267" w:lineRule="auto"/>
        <w:ind w:hanging="293"/>
      </w:pPr>
      <w:r>
        <w:t xml:space="preserve">Nền kinh tế Trung Quốc tiến bộ nhanh chóng, tốc độ tăng trưởng cao. </w:t>
      </w:r>
    </w:p>
    <w:p w:rsidR="001C7BD7" w:rsidRDefault="001C7BD7" w:rsidP="004362D0">
      <w:pPr>
        <w:numPr>
          <w:ilvl w:val="1"/>
          <w:numId w:val="163"/>
        </w:numPr>
        <w:spacing w:after="11" w:line="267" w:lineRule="auto"/>
        <w:ind w:hanging="293"/>
      </w:pPr>
      <w:r>
        <w:t xml:space="preserve">Nền kinh tế đã phục hồi ngang bằng so với thời kì trước chiến tranh thứ hai. </w:t>
      </w:r>
    </w:p>
    <w:p w:rsidR="001C7BD7" w:rsidRDefault="001C7BD7">
      <w:r>
        <w:rPr>
          <w:b/>
          <w:color w:val="0000FF"/>
        </w:rPr>
        <w:t>Câu 14:</w:t>
      </w:r>
      <w:r>
        <w:t xml:space="preserve"> Cuộc khởi nghĩa tiêu biểu nhất trong phong trào Cần vương cuối thế kỉ XIX là </w:t>
      </w:r>
    </w:p>
    <w:p w:rsidR="001C7BD7" w:rsidRDefault="001C7BD7">
      <w:pPr>
        <w:tabs>
          <w:tab w:val="center" w:pos="1552"/>
          <w:tab w:val="center" w:pos="6279"/>
        </w:tabs>
      </w:pPr>
      <w:r>
        <w:rPr>
          <w:rFonts w:ascii="Calibri" w:eastAsia="Calibri" w:hAnsi="Calibri" w:cs="Calibri"/>
          <w:sz w:val="22"/>
        </w:rPr>
        <w:tab/>
      </w:r>
      <w:r>
        <w:rPr>
          <w:b/>
          <w:color w:val="3366FF"/>
        </w:rPr>
        <w:t xml:space="preserve">A. </w:t>
      </w:r>
      <w:r>
        <w:t xml:space="preserve">Khởi nghĩa Hùng Lĩnh. </w:t>
      </w:r>
      <w:r>
        <w:tab/>
      </w:r>
      <w:r>
        <w:rPr>
          <w:b/>
          <w:color w:val="3366FF"/>
        </w:rPr>
        <w:t xml:space="preserve">B. </w:t>
      </w:r>
      <w:r>
        <w:t xml:space="preserve">Khởi nghĩa Ba Đình. </w:t>
      </w:r>
    </w:p>
    <w:p w:rsidR="001C7BD7" w:rsidRDefault="001C7BD7">
      <w:pPr>
        <w:tabs>
          <w:tab w:val="center" w:pos="1594"/>
          <w:tab w:val="center" w:pos="6231"/>
        </w:tabs>
      </w:pPr>
      <w:r>
        <w:rPr>
          <w:rFonts w:ascii="Calibri" w:eastAsia="Calibri" w:hAnsi="Calibri" w:cs="Calibri"/>
          <w:sz w:val="22"/>
        </w:rPr>
        <w:tab/>
      </w:r>
      <w:r>
        <w:rPr>
          <w:b/>
          <w:color w:val="3366FF"/>
        </w:rPr>
        <w:t xml:space="preserve">C. </w:t>
      </w:r>
      <w:r>
        <w:t xml:space="preserve">Khởi nghĩa Hương Khê. </w:t>
      </w:r>
      <w:r>
        <w:tab/>
      </w:r>
      <w:r>
        <w:rPr>
          <w:b/>
          <w:color w:val="3366FF"/>
        </w:rPr>
        <w:t xml:space="preserve">D. </w:t>
      </w:r>
      <w:r>
        <w:t xml:space="preserve">Khởi nghĩa Bãi Sậy </w:t>
      </w:r>
    </w:p>
    <w:p w:rsidR="001C7BD7" w:rsidRDefault="001C7BD7">
      <w:pPr>
        <w:ind w:left="283" w:right="3755" w:hanging="283"/>
      </w:pPr>
      <w:r>
        <w:rPr>
          <w:b/>
          <w:color w:val="0000FF"/>
        </w:rPr>
        <w:t>Câu 15:</w:t>
      </w:r>
      <w:r>
        <w:t xml:space="preserve"> Việc thực dân Anh đưa ra phương án Maobattơn đã chứng tỏ</w:t>
      </w:r>
      <w:r>
        <w:rPr>
          <w:b/>
        </w:rPr>
        <w:t xml:space="preserve"> </w:t>
      </w:r>
      <w:r>
        <w:rPr>
          <w:b/>
          <w:color w:val="3366FF"/>
        </w:rPr>
        <w:t xml:space="preserve">A. </w:t>
      </w:r>
      <w:r>
        <w:t xml:space="preserve">thực dân Anh đã nhượng bộ trong quá trình cai trị ở Ấn Độ. </w:t>
      </w:r>
    </w:p>
    <w:p w:rsidR="001C7BD7" w:rsidRDefault="001C7BD7" w:rsidP="004362D0">
      <w:pPr>
        <w:numPr>
          <w:ilvl w:val="1"/>
          <w:numId w:val="150"/>
        </w:numPr>
        <w:spacing w:after="11" w:line="267" w:lineRule="auto"/>
        <w:ind w:hanging="293"/>
      </w:pPr>
      <w:r>
        <w:t xml:space="preserve">thực dân Anh muốn thay đổi phương án cai trị để xoa dịu mâu thuẫn dân tộc. </w:t>
      </w:r>
    </w:p>
    <w:p w:rsidR="001C7BD7" w:rsidRDefault="001C7BD7" w:rsidP="004362D0">
      <w:pPr>
        <w:numPr>
          <w:ilvl w:val="1"/>
          <w:numId w:val="150"/>
        </w:numPr>
        <w:spacing w:after="11" w:line="267" w:lineRule="auto"/>
        <w:ind w:hanging="293"/>
      </w:pPr>
      <w:r>
        <w:t xml:space="preserve">cuộc đấu tranh đòi độc lập của nhân dân Ấn Độ đã giành thắng lợi hoàn toàn. </w:t>
      </w:r>
    </w:p>
    <w:p w:rsidR="001C7BD7" w:rsidRDefault="001C7BD7" w:rsidP="004362D0">
      <w:pPr>
        <w:numPr>
          <w:ilvl w:val="1"/>
          <w:numId w:val="150"/>
        </w:numPr>
        <w:spacing w:after="11" w:line="267" w:lineRule="auto"/>
        <w:ind w:hanging="293"/>
      </w:pPr>
      <w:r>
        <w:t xml:space="preserve">thực dân Anh đã chấm dứt việc cai trị và bóc lột Ấn Độ. </w:t>
      </w:r>
    </w:p>
    <w:p w:rsidR="001C7BD7" w:rsidRDefault="001C7BD7">
      <w:r>
        <w:rPr>
          <w:b/>
          <w:color w:val="0000FF"/>
        </w:rPr>
        <w:t>Câu 16:</w:t>
      </w:r>
      <w:r>
        <w:t xml:space="preserve"> Ý nào dưới đây </w:t>
      </w:r>
      <w:r>
        <w:rPr>
          <w:b/>
        </w:rPr>
        <w:t>không</w:t>
      </w:r>
      <w:r>
        <w:t xml:space="preserve"> phải là điểm tương đồng về lịch sử của cả ba nước Đông Dương trong giai đoạn 1945 -1975?</w:t>
      </w:r>
      <w:r>
        <w:rPr>
          <w:b/>
        </w:rPr>
        <w:t xml:space="preserve"> </w:t>
      </w:r>
    </w:p>
    <w:p w:rsidR="001C7BD7" w:rsidRDefault="001C7BD7" w:rsidP="004362D0">
      <w:pPr>
        <w:numPr>
          <w:ilvl w:val="1"/>
          <w:numId w:val="151"/>
        </w:numPr>
        <w:spacing w:after="11" w:line="267" w:lineRule="auto"/>
        <w:ind w:firstLine="283"/>
      </w:pPr>
      <w:r>
        <w:t xml:space="preserve">Ba nước tiến hành kháng chiến chống Pháp và chống Mĩ xâm lược. </w:t>
      </w:r>
    </w:p>
    <w:p w:rsidR="001C7BD7" w:rsidRDefault="001C7BD7" w:rsidP="004362D0">
      <w:pPr>
        <w:numPr>
          <w:ilvl w:val="1"/>
          <w:numId w:val="151"/>
        </w:numPr>
        <w:spacing w:after="11" w:line="267" w:lineRule="auto"/>
        <w:ind w:firstLine="283"/>
      </w:pPr>
      <w:r>
        <w:t xml:space="preserve">Thắng lợi của cách mạng Việt Nam, Lào và Camphuchia góp phần vào sự sụp đổ của chủ nghĩa thực dân kiểu cũ và kiểu mới. </w:t>
      </w:r>
    </w:p>
    <w:p w:rsidR="001C7BD7" w:rsidRDefault="001C7BD7" w:rsidP="004362D0">
      <w:pPr>
        <w:numPr>
          <w:ilvl w:val="1"/>
          <w:numId w:val="151"/>
        </w:numPr>
        <w:spacing w:after="11" w:line="267" w:lineRule="auto"/>
        <w:ind w:firstLine="283"/>
      </w:pPr>
      <w:r>
        <w:t xml:space="preserve">Sự đoàn kết của ba dân tộc góp phần vào thắng lợi trong cuộc kháng chiến chống Pháp và chống Mĩ. </w:t>
      </w:r>
    </w:p>
    <w:p w:rsidR="001C7BD7" w:rsidRDefault="001C7BD7" w:rsidP="004362D0">
      <w:pPr>
        <w:numPr>
          <w:ilvl w:val="1"/>
          <w:numId w:val="151"/>
        </w:numPr>
        <w:spacing w:after="11" w:line="267" w:lineRule="auto"/>
        <w:ind w:firstLine="283"/>
      </w:pPr>
      <w:r>
        <w:t xml:space="preserve">Có những giai đoạn thực hiện chính sách hòa bình, trung lập và đấu tranh chống lại chế độ diệt chủng. </w:t>
      </w:r>
    </w:p>
    <w:p w:rsidR="001C7BD7" w:rsidRDefault="001C7BD7">
      <w:pPr>
        <w:ind w:left="283" w:right="3296" w:hanging="283"/>
      </w:pPr>
      <w:r>
        <w:rPr>
          <w:b/>
          <w:color w:val="0000FF"/>
        </w:rPr>
        <w:t>Câu 17:</w:t>
      </w:r>
      <w:r>
        <w:t xml:space="preserve"> Việc Nhật Bản đầu hàng không điều kiện có ý nghĩa như thế nào?</w:t>
      </w:r>
      <w:r>
        <w:rPr>
          <w:b/>
        </w:rPr>
        <w:t xml:space="preserve"> </w:t>
      </w:r>
      <w:r>
        <w:rPr>
          <w:b/>
          <w:color w:val="3366FF"/>
        </w:rPr>
        <w:t xml:space="preserve">A. </w:t>
      </w:r>
      <w:r>
        <w:t xml:space="preserve">Chiến tranh thế giới thứ hai kết thúc. </w:t>
      </w:r>
    </w:p>
    <w:p w:rsidR="001C7BD7" w:rsidRDefault="001C7BD7" w:rsidP="004362D0">
      <w:pPr>
        <w:numPr>
          <w:ilvl w:val="1"/>
          <w:numId w:val="154"/>
        </w:numPr>
        <w:spacing w:after="11" w:line="267" w:lineRule="auto"/>
        <w:ind w:hanging="293"/>
      </w:pPr>
      <w:r>
        <w:t xml:space="preserve">Quân Nhật chính thức ngừng chiến đấu trên các mặt trận. </w:t>
      </w:r>
    </w:p>
    <w:p w:rsidR="001C7BD7" w:rsidRDefault="001C7BD7" w:rsidP="004362D0">
      <w:pPr>
        <w:numPr>
          <w:ilvl w:val="1"/>
          <w:numId w:val="154"/>
        </w:numPr>
        <w:spacing w:after="11" w:line="267" w:lineRule="auto"/>
        <w:ind w:hanging="293"/>
      </w:pPr>
      <w:r>
        <w:t xml:space="preserve">Khẳng định sức mạnh của Liên Xô và Mĩ. </w:t>
      </w:r>
    </w:p>
    <w:p w:rsidR="001C7BD7" w:rsidRDefault="001C7BD7" w:rsidP="004362D0">
      <w:pPr>
        <w:numPr>
          <w:ilvl w:val="1"/>
          <w:numId w:val="154"/>
        </w:numPr>
        <w:spacing w:after="11" w:line="267" w:lineRule="auto"/>
        <w:ind w:hanging="293"/>
      </w:pPr>
      <w:r>
        <w:t xml:space="preserve">Các nước thuộc địa của Nhật được giải phóng. </w:t>
      </w:r>
    </w:p>
    <w:p w:rsidR="001C7BD7" w:rsidRDefault="001C7BD7">
      <w:pPr>
        <w:ind w:left="283" w:hanging="283"/>
      </w:pPr>
      <w:r>
        <w:rPr>
          <w:b/>
          <w:color w:val="0000FF"/>
        </w:rPr>
        <w:t>Câu 18:</w:t>
      </w:r>
      <w:r>
        <w:t xml:space="preserve"> Bài học kinh nghiệm rút ra cho Việt Nam từ sự sụp đổ của chủ nghĩa xã hội ở Liên Xô và Đông Âu là</w:t>
      </w:r>
      <w:r>
        <w:rPr>
          <w:b/>
        </w:rPr>
        <w:t xml:space="preserve"> </w:t>
      </w:r>
      <w:r>
        <w:rPr>
          <w:b/>
          <w:color w:val="3366FF"/>
        </w:rPr>
        <w:t xml:space="preserve">A. </w:t>
      </w:r>
      <w:r>
        <w:t xml:space="preserve">thừa nhận chế độ đa nguyên đa đảng. </w:t>
      </w:r>
    </w:p>
    <w:p w:rsidR="001C7BD7" w:rsidRDefault="001C7BD7" w:rsidP="004362D0">
      <w:pPr>
        <w:numPr>
          <w:ilvl w:val="1"/>
          <w:numId w:val="156"/>
        </w:numPr>
        <w:spacing w:after="11" w:line="267" w:lineRule="auto"/>
        <w:ind w:hanging="293"/>
      </w:pPr>
      <w:r>
        <w:t xml:space="preserve">tập trung cải cách chính trị. </w:t>
      </w:r>
    </w:p>
    <w:p w:rsidR="001C7BD7" w:rsidRDefault="001C7BD7" w:rsidP="004362D0">
      <w:pPr>
        <w:numPr>
          <w:ilvl w:val="1"/>
          <w:numId w:val="156"/>
        </w:numPr>
        <w:spacing w:after="11" w:line="267" w:lineRule="auto"/>
        <w:ind w:hanging="293"/>
      </w:pPr>
      <w:r>
        <w:t xml:space="preserve">kiên định con đường xã hội chủ nghĩa, giữ vững vai trò lãnh đạo của Đảng Cộng sản. </w:t>
      </w:r>
    </w:p>
    <w:p w:rsidR="001C7BD7" w:rsidRDefault="001C7BD7" w:rsidP="004362D0">
      <w:pPr>
        <w:numPr>
          <w:ilvl w:val="1"/>
          <w:numId w:val="156"/>
        </w:numPr>
        <w:spacing w:after="11" w:line="267" w:lineRule="auto"/>
        <w:ind w:hanging="293"/>
      </w:pPr>
      <w:r>
        <w:t xml:space="preserve">duy trì nền kinh tế bao cấp. </w:t>
      </w:r>
    </w:p>
    <w:p w:rsidR="001C7BD7" w:rsidRDefault="001C7BD7">
      <w:r>
        <w:rPr>
          <w:b/>
          <w:color w:val="0000FF"/>
        </w:rPr>
        <w:t>Câu 19:</w:t>
      </w:r>
      <w:r>
        <w:t xml:space="preserve"> Tháng 3 - 1921, Đảng Bônsêvích quyết định thực hiện Chính sách kinh tế mới  (NEP) ở nước Nga trong bối cảnh </w:t>
      </w:r>
    </w:p>
    <w:p w:rsidR="001C7BD7" w:rsidRDefault="001C7BD7" w:rsidP="004362D0">
      <w:pPr>
        <w:numPr>
          <w:ilvl w:val="1"/>
          <w:numId w:val="155"/>
        </w:numPr>
        <w:spacing w:after="11" w:line="267" w:lineRule="auto"/>
        <w:ind w:hanging="293"/>
      </w:pPr>
      <w:r>
        <w:t xml:space="preserve">đã hoàn thành nhiệm vụ công nghiệp hóa. </w:t>
      </w:r>
    </w:p>
    <w:p w:rsidR="001C7BD7" w:rsidRDefault="001C7BD7" w:rsidP="004362D0">
      <w:pPr>
        <w:numPr>
          <w:ilvl w:val="1"/>
          <w:numId w:val="155"/>
        </w:numPr>
        <w:spacing w:after="11" w:line="267" w:lineRule="auto"/>
        <w:ind w:hanging="293"/>
      </w:pPr>
      <w:r>
        <w:t xml:space="preserve">quan hệ sản xuất phong kiến vẫn thống trị. </w:t>
      </w:r>
    </w:p>
    <w:p w:rsidR="001C7BD7" w:rsidRDefault="001C7BD7" w:rsidP="004362D0">
      <w:pPr>
        <w:numPr>
          <w:ilvl w:val="1"/>
          <w:numId w:val="155"/>
        </w:numPr>
        <w:spacing w:after="11" w:line="267" w:lineRule="auto"/>
        <w:ind w:hanging="293"/>
      </w:pPr>
      <w:r>
        <w:t xml:space="preserve">đã hoàn thành tập thể hóa nông nghiệp. </w:t>
      </w:r>
    </w:p>
    <w:p w:rsidR="001C7BD7" w:rsidRDefault="001C7BD7" w:rsidP="004362D0">
      <w:pPr>
        <w:numPr>
          <w:ilvl w:val="1"/>
          <w:numId w:val="155"/>
        </w:numPr>
        <w:spacing w:after="11" w:line="267" w:lineRule="auto"/>
        <w:ind w:hanging="293"/>
      </w:pPr>
      <w:r>
        <w:t xml:space="preserve">nền kinh tế quốc dân bị tàn phá nghiêm trọng. </w:t>
      </w:r>
    </w:p>
    <w:p w:rsidR="001C7BD7" w:rsidRDefault="001C7BD7">
      <w:r>
        <w:rPr>
          <w:b/>
          <w:color w:val="0000FF"/>
        </w:rPr>
        <w:t>Câu 20:</w:t>
      </w:r>
      <w:r>
        <w:t xml:space="preserve"> Tính chất của Cách mạng tháng Hai năm 1917 ở Nga là</w:t>
      </w:r>
      <w:r>
        <w:rPr>
          <w:b/>
        </w:rPr>
        <w:t xml:space="preserve"> </w:t>
      </w:r>
    </w:p>
    <w:p w:rsidR="001C7BD7" w:rsidRDefault="001C7BD7">
      <w:pPr>
        <w:tabs>
          <w:tab w:val="center" w:pos="1291"/>
          <w:tab w:val="center" w:pos="6159"/>
        </w:tabs>
      </w:pPr>
      <w:r>
        <w:rPr>
          <w:rFonts w:ascii="Calibri" w:eastAsia="Calibri" w:hAnsi="Calibri" w:cs="Calibri"/>
          <w:sz w:val="22"/>
        </w:rPr>
        <w:tab/>
      </w:r>
      <w:r>
        <w:rPr>
          <w:b/>
          <w:color w:val="3366FF"/>
        </w:rPr>
        <w:t xml:space="preserve">A. </w:t>
      </w:r>
      <w:r>
        <w:t xml:space="preserve">Cách mạng tư sản </w:t>
      </w:r>
      <w:r>
        <w:tab/>
      </w:r>
      <w:r>
        <w:rPr>
          <w:b/>
          <w:color w:val="3366FF"/>
        </w:rPr>
        <w:t xml:space="preserve">B. </w:t>
      </w:r>
      <w:r>
        <w:t xml:space="preserve">Cách mạng vô sản </w:t>
      </w:r>
    </w:p>
    <w:p w:rsidR="001C7BD7" w:rsidRDefault="001C7BD7">
      <w:pPr>
        <w:tabs>
          <w:tab w:val="center" w:pos="2185"/>
          <w:tab w:val="center" w:pos="6776"/>
        </w:tabs>
      </w:pPr>
      <w:r>
        <w:rPr>
          <w:rFonts w:ascii="Calibri" w:eastAsia="Calibri" w:hAnsi="Calibri" w:cs="Calibri"/>
          <w:sz w:val="22"/>
        </w:rPr>
        <w:tab/>
      </w:r>
      <w:r>
        <w:rPr>
          <w:b/>
          <w:color w:val="3366FF"/>
        </w:rPr>
        <w:t xml:space="preserve">C. </w:t>
      </w:r>
      <w:r>
        <w:t xml:space="preserve">Cách mạng dân chủ tư sản kiểu mới. </w:t>
      </w:r>
      <w:r>
        <w:tab/>
      </w:r>
      <w:r>
        <w:rPr>
          <w:b/>
          <w:color w:val="3366FF"/>
        </w:rPr>
        <w:t xml:space="preserve">D. </w:t>
      </w:r>
      <w:r>
        <w:t xml:space="preserve">Cách mạng giải phóng dân tộc. </w:t>
      </w:r>
    </w:p>
    <w:p w:rsidR="001C7BD7" w:rsidRDefault="001C7BD7">
      <w:r>
        <w:rPr>
          <w:b/>
          <w:color w:val="0000FF"/>
        </w:rPr>
        <w:t>Câu 21:</w:t>
      </w:r>
      <w:r>
        <w:t xml:space="preserve"> Đường lối chuyển từ cách mạng dân chủ tư sản sang cách mạng xã hội chủ nghĩa ở nước Nga (1917) được V. I. Lênin đề ra trong </w:t>
      </w:r>
    </w:p>
    <w:p w:rsidR="001C7BD7" w:rsidRDefault="001C7BD7" w:rsidP="004362D0">
      <w:pPr>
        <w:numPr>
          <w:ilvl w:val="1"/>
          <w:numId w:val="152"/>
        </w:numPr>
        <w:spacing w:after="11" w:line="267" w:lineRule="auto"/>
        <w:ind w:hanging="295"/>
      </w:pPr>
      <w:r>
        <w:t xml:space="preserve">Chính sách cộng sản thời chiến. </w:t>
      </w:r>
    </w:p>
    <w:p w:rsidR="001C7BD7" w:rsidRDefault="001C7BD7" w:rsidP="004362D0">
      <w:pPr>
        <w:numPr>
          <w:ilvl w:val="1"/>
          <w:numId w:val="152"/>
        </w:numPr>
        <w:spacing w:after="11" w:line="267" w:lineRule="auto"/>
        <w:ind w:hanging="295"/>
      </w:pPr>
      <w:r>
        <w:t xml:space="preserve">Luận cương về vấn đề dân tộc và thuộc địa. </w:t>
      </w:r>
    </w:p>
    <w:p w:rsidR="001C7BD7" w:rsidRDefault="001C7BD7" w:rsidP="004362D0">
      <w:pPr>
        <w:numPr>
          <w:ilvl w:val="1"/>
          <w:numId w:val="152"/>
        </w:numPr>
        <w:spacing w:after="11" w:line="267" w:lineRule="auto"/>
        <w:ind w:hanging="295"/>
      </w:pPr>
      <w:r>
        <w:t xml:space="preserve">Chính sách kinh tế mới (NEP). </w:t>
      </w:r>
    </w:p>
    <w:p w:rsidR="001C7BD7" w:rsidRDefault="001C7BD7" w:rsidP="004362D0">
      <w:pPr>
        <w:numPr>
          <w:ilvl w:val="1"/>
          <w:numId w:val="152"/>
        </w:numPr>
        <w:spacing w:after="11" w:line="267" w:lineRule="auto"/>
        <w:ind w:hanging="295"/>
      </w:pPr>
      <w:r>
        <w:t xml:space="preserve">Luận cương tháng Tư. </w:t>
      </w:r>
    </w:p>
    <w:p w:rsidR="001C7BD7" w:rsidRDefault="001C7BD7">
      <w:pPr>
        <w:ind w:left="283" w:right="1385" w:hanging="283"/>
      </w:pPr>
      <w:r>
        <w:rPr>
          <w:b/>
          <w:color w:val="0000FF"/>
        </w:rPr>
        <w:t>Câu 22:</w:t>
      </w:r>
      <w:r>
        <w:t xml:space="preserve"> Sự kiện nước Đức kí văn bản đầu hàng không điều kiện ngày 9-5-1945 có ý nghĩa gì?</w:t>
      </w:r>
      <w:r>
        <w:rPr>
          <w:b/>
        </w:rPr>
        <w:t xml:space="preserve"> </w:t>
      </w:r>
      <w:r>
        <w:rPr>
          <w:b/>
          <w:color w:val="3366FF"/>
        </w:rPr>
        <w:t xml:space="preserve">A. </w:t>
      </w:r>
      <w:r>
        <w:t xml:space="preserve">Chủ nghĩa phát xít bị tiêu diệt hoàn toàn. </w:t>
      </w:r>
    </w:p>
    <w:p w:rsidR="001C7BD7" w:rsidRDefault="001C7BD7" w:rsidP="004362D0">
      <w:pPr>
        <w:numPr>
          <w:ilvl w:val="1"/>
          <w:numId w:val="160"/>
        </w:numPr>
        <w:spacing w:after="11" w:line="267" w:lineRule="auto"/>
        <w:ind w:hanging="295"/>
      </w:pPr>
      <w:r>
        <w:t xml:space="preserve">Chiến tranh chấm dứt hoàn toàn ở châu Âu. </w:t>
      </w:r>
    </w:p>
    <w:p w:rsidR="001C7BD7" w:rsidRDefault="001C7BD7" w:rsidP="004362D0">
      <w:pPr>
        <w:numPr>
          <w:ilvl w:val="1"/>
          <w:numId w:val="160"/>
        </w:numPr>
        <w:spacing w:after="11" w:line="267" w:lineRule="auto"/>
        <w:ind w:hanging="295"/>
      </w:pPr>
      <w:r>
        <w:t xml:space="preserve">Liên Xô đã giành thắng lợi hoàn toàn. </w:t>
      </w:r>
    </w:p>
    <w:p w:rsidR="001C7BD7" w:rsidRDefault="001C7BD7" w:rsidP="004362D0">
      <w:pPr>
        <w:numPr>
          <w:ilvl w:val="1"/>
          <w:numId w:val="160"/>
        </w:numPr>
        <w:spacing w:after="11" w:line="267" w:lineRule="auto"/>
        <w:ind w:hanging="295"/>
      </w:pPr>
      <w:r>
        <w:t xml:space="preserve">Chiến tranh chấm dứt hoàn toàn trên thế giới. </w:t>
      </w:r>
    </w:p>
    <w:p w:rsidR="001C7BD7" w:rsidRDefault="001C7BD7">
      <w:r>
        <w:rPr>
          <w:b/>
          <w:color w:val="0000FF"/>
        </w:rPr>
        <w:t>Câu 23:</w:t>
      </w:r>
      <w:r>
        <w:t xml:space="preserve"> Điều kiện tiên quyết nhất đưa đến sự thành lập tổ chức ASEAN năm 1967 là các quốc gia thành viên đều</w:t>
      </w:r>
      <w:r>
        <w:rPr>
          <w:b/>
        </w:rPr>
        <w:t xml:space="preserve"> </w:t>
      </w:r>
    </w:p>
    <w:p w:rsidR="001C7BD7" w:rsidRDefault="001C7BD7">
      <w:pPr>
        <w:tabs>
          <w:tab w:val="center" w:pos="1522"/>
          <w:tab w:val="center" w:pos="6781"/>
        </w:tabs>
      </w:pPr>
      <w:r>
        <w:rPr>
          <w:rFonts w:ascii="Calibri" w:eastAsia="Calibri" w:hAnsi="Calibri" w:cs="Calibri"/>
          <w:sz w:val="22"/>
        </w:rPr>
        <w:tab/>
      </w:r>
      <w:r>
        <w:rPr>
          <w:b/>
          <w:color w:val="3366FF"/>
        </w:rPr>
        <w:t xml:space="preserve">A. </w:t>
      </w:r>
      <w:r>
        <w:t xml:space="preserve">đã giành được độc lập. </w:t>
      </w:r>
      <w:r>
        <w:tab/>
      </w:r>
      <w:r>
        <w:rPr>
          <w:b/>
          <w:color w:val="3366FF"/>
        </w:rPr>
        <w:t xml:space="preserve">B. </w:t>
      </w:r>
      <w:r>
        <w:t xml:space="preserve">có chế độ chính trị tương đồng. </w:t>
      </w:r>
    </w:p>
    <w:p w:rsidR="001C7BD7" w:rsidRDefault="001C7BD7">
      <w:pPr>
        <w:tabs>
          <w:tab w:val="center" w:pos="1942"/>
          <w:tab w:val="center" w:pos="6476"/>
        </w:tabs>
      </w:pPr>
      <w:r>
        <w:rPr>
          <w:rFonts w:ascii="Calibri" w:eastAsia="Calibri" w:hAnsi="Calibri" w:cs="Calibri"/>
          <w:sz w:val="22"/>
        </w:rPr>
        <w:tab/>
      </w:r>
      <w:r>
        <w:rPr>
          <w:b/>
          <w:color w:val="3366FF"/>
        </w:rPr>
        <w:t xml:space="preserve">C. </w:t>
      </w:r>
      <w:r>
        <w:t xml:space="preserve">có nền văn hóa dân tộc đặc sắc. </w:t>
      </w:r>
      <w:r>
        <w:tab/>
      </w:r>
      <w:r>
        <w:rPr>
          <w:b/>
          <w:color w:val="3366FF"/>
        </w:rPr>
        <w:t xml:space="preserve">D. </w:t>
      </w:r>
      <w:r>
        <w:t xml:space="preserve">có nền kinh tế phát triển. </w:t>
      </w:r>
    </w:p>
    <w:p w:rsidR="001C7BD7" w:rsidRDefault="001C7BD7">
      <w:r>
        <w:rPr>
          <w:b/>
          <w:color w:val="0000FF"/>
        </w:rPr>
        <w:t>Câu 24:</w:t>
      </w:r>
      <w:r>
        <w:t xml:space="preserve"> Cuộc cách mạng tháng Mười Nga năm 1917 đã</w:t>
      </w:r>
      <w:r>
        <w:rPr>
          <w:b/>
        </w:rPr>
        <w:t xml:space="preserve"> </w:t>
      </w:r>
    </w:p>
    <w:p w:rsidR="001C7BD7" w:rsidRDefault="001C7BD7" w:rsidP="004362D0">
      <w:pPr>
        <w:numPr>
          <w:ilvl w:val="1"/>
          <w:numId w:val="157"/>
        </w:numPr>
        <w:spacing w:after="11" w:line="267" w:lineRule="auto"/>
        <w:ind w:hanging="293"/>
      </w:pPr>
      <w:r>
        <w:t xml:space="preserve">đưa nhân dân Nga lên làm chủ vận mệnh của mình. </w:t>
      </w:r>
    </w:p>
    <w:p w:rsidR="001C7BD7" w:rsidRDefault="001C7BD7" w:rsidP="004362D0">
      <w:pPr>
        <w:numPr>
          <w:ilvl w:val="1"/>
          <w:numId w:val="157"/>
        </w:numPr>
        <w:spacing w:after="11" w:line="267" w:lineRule="auto"/>
        <w:ind w:hanging="293"/>
      </w:pPr>
      <w:r>
        <w:t xml:space="preserve">giúp Nga hoàn thành mục tiêu xây dựng chủ nghĩa xã hội. </w:t>
      </w:r>
    </w:p>
    <w:p w:rsidR="001C7BD7" w:rsidRDefault="001C7BD7" w:rsidP="004362D0">
      <w:pPr>
        <w:numPr>
          <w:ilvl w:val="1"/>
          <w:numId w:val="157"/>
        </w:numPr>
        <w:spacing w:after="11" w:line="267" w:lineRule="auto"/>
        <w:ind w:hanging="293"/>
      </w:pPr>
      <w:r>
        <w:t xml:space="preserve">giúp Nga đẩy lùi nguy cơ giặc ngoại xâm và nội phản. </w:t>
      </w:r>
    </w:p>
    <w:p w:rsidR="001C7BD7" w:rsidRDefault="001C7BD7" w:rsidP="004362D0">
      <w:pPr>
        <w:numPr>
          <w:ilvl w:val="1"/>
          <w:numId w:val="157"/>
        </w:numPr>
        <w:spacing w:after="11" w:line="267" w:lineRule="auto"/>
        <w:ind w:hanging="293"/>
      </w:pPr>
      <w:r>
        <w:t xml:space="preserve">dẫn đến tình trạng hai chính quyền song song tồn tại. </w:t>
      </w:r>
    </w:p>
    <w:p w:rsidR="001C7BD7" w:rsidRDefault="001C7BD7">
      <w:pPr>
        <w:ind w:left="283" w:right="1659" w:hanging="283"/>
      </w:pPr>
      <w:r>
        <w:rPr>
          <w:b/>
          <w:color w:val="0000FF"/>
        </w:rPr>
        <w:t>Câu 25:</w:t>
      </w:r>
      <w:r>
        <w:t xml:space="preserve"> Nguyên nhân sâu xa dẫn đến cuộc Chiến tranh thế giới thứ hai (1939 - 1945) là gì? </w:t>
      </w:r>
      <w:r>
        <w:rPr>
          <w:b/>
          <w:color w:val="3366FF"/>
        </w:rPr>
        <w:t xml:space="preserve">A. </w:t>
      </w:r>
      <w:r>
        <w:t xml:space="preserve">Các thế lực phát xít lên cầm quyền ở một số nước Âu - Mỹ. </w:t>
      </w:r>
    </w:p>
    <w:p w:rsidR="001C7BD7" w:rsidRDefault="001C7BD7" w:rsidP="004362D0">
      <w:pPr>
        <w:numPr>
          <w:ilvl w:val="1"/>
          <w:numId w:val="153"/>
        </w:numPr>
        <w:spacing w:after="11" w:line="267" w:lineRule="auto"/>
        <w:ind w:hanging="293"/>
      </w:pPr>
      <w:r>
        <w:t xml:space="preserve">Quy luật phát triển không đồng đều của chủ nghĩa tư bản. </w:t>
      </w:r>
    </w:p>
    <w:p w:rsidR="001C7BD7" w:rsidRDefault="001C7BD7" w:rsidP="004362D0">
      <w:pPr>
        <w:numPr>
          <w:ilvl w:val="1"/>
          <w:numId w:val="153"/>
        </w:numPr>
        <w:spacing w:after="11" w:line="267" w:lineRule="auto"/>
        <w:ind w:hanging="293"/>
      </w:pPr>
      <w:r>
        <w:t xml:space="preserve">Mâu thuẫn gay gắt giữa phe Đồng minh với phe phát xít. </w:t>
      </w:r>
    </w:p>
    <w:p w:rsidR="001C7BD7" w:rsidRDefault="001C7BD7" w:rsidP="004362D0">
      <w:pPr>
        <w:numPr>
          <w:ilvl w:val="1"/>
          <w:numId w:val="153"/>
        </w:numPr>
        <w:spacing w:after="11" w:line="267" w:lineRule="auto"/>
        <w:ind w:hanging="293"/>
      </w:pPr>
      <w:r>
        <w:t xml:space="preserve">Chính sách theo “chủ nghĩa biệt lập” của Mỹ và Anh. </w:t>
      </w:r>
    </w:p>
    <w:p w:rsidR="001C7BD7" w:rsidRDefault="001C7BD7">
      <w:pPr>
        <w:ind w:left="283" w:right="2653" w:hanging="283"/>
      </w:pPr>
      <w:r>
        <w:rPr>
          <w:b/>
          <w:color w:val="0000FF"/>
        </w:rPr>
        <w:t>Câu 26:</w:t>
      </w:r>
      <w:r>
        <w:t xml:space="preserve"> Thái độ nhượng bộ phát xít của chính phủ các nước Anh, Pháp, Mĩ là do</w:t>
      </w:r>
      <w:r>
        <w:rPr>
          <w:b/>
        </w:rPr>
        <w:t xml:space="preserve"> </w:t>
      </w:r>
      <w:r>
        <w:rPr>
          <w:b/>
          <w:color w:val="3366FF"/>
        </w:rPr>
        <w:t xml:space="preserve">A. </w:t>
      </w:r>
      <w:r>
        <w:t xml:space="preserve">Lo sợ trước sự lớn mạnh của Liên Xô và muốn tiến công Liên Xô. </w:t>
      </w:r>
    </w:p>
    <w:p w:rsidR="001C7BD7" w:rsidRDefault="001C7BD7" w:rsidP="004362D0">
      <w:pPr>
        <w:numPr>
          <w:ilvl w:val="1"/>
          <w:numId w:val="158"/>
        </w:numPr>
        <w:spacing w:after="11" w:line="267" w:lineRule="auto"/>
        <w:ind w:firstLine="283"/>
      </w:pPr>
      <w:r>
        <w:t xml:space="preserve">Cần thời gian để chuẩn bị chiến đấu chống cả chủ nghĩa cộng sản và chủ nghĩa phát xít. </w:t>
      </w:r>
    </w:p>
    <w:p w:rsidR="001C7BD7" w:rsidRDefault="001C7BD7" w:rsidP="004362D0">
      <w:pPr>
        <w:numPr>
          <w:ilvl w:val="1"/>
          <w:numId w:val="158"/>
        </w:numPr>
        <w:spacing w:after="11" w:line="267" w:lineRule="auto"/>
        <w:ind w:firstLine="283"/>
      </w:pPr>
      <w:r>
        <w:t xml:space="preserve">Lo sợ sự bành trướng của chủ nghĩa phát xít nhưng thù ghét chủ nghĩa cộng sản nên muốn đẩy chiến tranh về phía Liên Xô. </w:t>
      </w:r>
    </w:p>
    <w:p w:rsidR="001C7BD7" w:rsidRDefault="001C7BD7" w:rsidP="004362D0">
      <w:pPr>
        <w:numPr>
          <w:ilvl w:val="1"/>
          <w:numId w:val="158"/>
        </w:numPr>
        <w:spacing w:after="11" w:line="267" w:lineRule="auto"/>
        <w:ind w:firstLine="283"/>
      </w:pPr>
      <w:r>
        <w:t xml:space="preserve">Sợ các nước phát xít tấn công nước mình và muốn liên minh với phe phát xít. </w:t>
      </w:r>
    </w:p>
    <w:p w:rsidR="001C7BD7" w:rsidRDefault="001C7BD7">
      <w:r>
        <w:rPr>
          <w:b/>
          <w:color w:val="0000FF"/>
        </w:rPr>
        <w:t>Câu 27:</w:t>
      </w:r>
      <w:r>
        <w:t xml:space="preserve"> Theo thỏa thuận tại Hội nghị Pốtxđam (1945), quân đội Trung Hoa Dân quốc vào Việt Nam giải giáp quân đội Nhật từ </w:t>
      </w:r>
    </w:p>
    <w:p w:rsidR="001C7BD7" w:rsidRDefault="001C7BD7">
      <w:pPr>
        <w:tabs>
          <w:tab w:val="center" w:pos="1505"/>
          <w:tab w:val="center" w:pos="6352"/>
        </w:tabs>
      </w:pPr>
      <w:r>
        <w:rPr>
          <w:rFonts w:ascii="Calibri" w:eastAsia="Calibri" w:hAnsi="Calibri" w:cs="Calibri"/>
          <w:sz w:val="22"/>
        </w:rPr>
        <w:tab/>
      </w:r>
      <w:r>
        <w:rPr>
          <w:b/>
          <w:color w:val="3366FF"/>
        </w:rPr>
        <w:t xml:space="preserve">A. </w:t>
      </w:r>
      <w:r>
        <w:t xml:space="preserve">vĩ tuyến 16 trở ra Bắc. </w:t>
      </w:r>
      <w:r>
        <w:tab/>
      </w:r>
      <w:r>
        <w:rPr>
          <w:b/>
          <w:color w:val="3366FF"/>
        </w:rPr>
        <w:t xml:space="preserve">B. </w:t>
      </w:r>
      <w:r>
        <w:t xml:space="preserve">vĩ tuyến 17 trở ra Bắc. </w:t>
      </w:r>
    </w:p>
    <w:p w:rsidR="001C7BD7" w:rsidRDefault="001C7BD7">
      <w:pPr>
        <w:tabs>
          <w:tab w:val="center" w:pos="1632"/>
          <w:tab w:val="center" w:pos="6486"/>
        </w:tabs>
      </w:pPr>
      <w:r>
        <w:rPr>
          <w:rFonts w:ascii="Calibri" w:eastAsia="Calibri" w:hAnsi="Calibri" w:cs="Calibri"/>
          <w:sz w:val="22"/>
        </w:rPr>
        <w:tab/>
      </w:r>
      <w:r>
        <w:rPr>
          <w:b/>
          <w:color w:val="3366FF"/>
        </w:rPr>
        <w:t xml:space="preserve">C. </w:t>
      </w:r>
      <w:r>
        <w:t xml:space="preserve">vĩ tuyến 17 trở vào Nam. </w:t>
      </w:r>
      <w:r>
        <w:tab/>
      </w:r>
      <w:r>
        <w:rPr>
          <w:b/>
          <w:color w:val="3366FF"/>
        </w:rPr>
        <w:t xml:space="preserve">D. </w:t>
      </w:r>
      <w:r>
        <w:t xml:space="preserve">vĩ tuyến 16 trở vào Nam. </w:t>
      </w:r>
    </w:p>
    <w:p w:rsidR="001C7BD7" w:rsidRDefault="001C7BD7">
      <w:r>
        <w:rPr>
          <w:b/>
          <w:color w:val="0000FF"/>
        </w:rPr>
        <w:t>Câu 28:</w:t>
      </w:r>
      <w:r>
        <w:t xml:space="preserve"> Nguyên nhân cơ bản nhất quyết định sự sụp đổ của chế độ xã hội chủ nghĩa ở Liên Xô và Đông Âu </w:t>
      </w:r>
    </w:p>
    <w:p w:rsidR="001C7BD7" w:rsidRDefault="001C7BD7">
      <w:r>
        <w:t>(1989-1991) là</w:t>
      </w:r>
      <w:r>
        <w:rPr>
          <w:b/>
        </w:rPr>
        <w:t xml:space="preserve"> </w:t>
      </w:r>
    </w:p>
    <w:p w:rsidR="001C7BD7" w:rsidRDefault="001C7BD7" w:rsidP="004362D0">
      <w:pPr>
        <w:numPr>
          <w:ilvl w:val="1"/>
          <w:numId w:val="162"/>
        </w:numPr>
        <w:spacing w:after="11" w:line="267" w:lineRule="auto"/>
        <w:ind w:hanging="293"/>
      </w:pPr>
      <w:r>
        <w:t xml:space="preserve">không bắt kịp bước phát triển của khoa học-kỹ thuật tiên tiến. </w:t>
      </w:r>
    </w:p>
    <w:p w:rsidR="001C7BD7" w:rsidRDefault="001C7BD7" w:rsidP="004362D0">
      <w:pPr>
        <w:numPr>
          <w:ilvl w:val="1"/>
          <w:numId w:val="162"/>
        </w:numPr>
        <w:spacing w:after="11" w:line="267" w:lineRule="auto"/>
        <w:ind w:hanging="293"/>
      </w:pPr>
      <w:r>
        <w:t xml:space="preserve">đường lối lãnh đạo mang tính chủ quan, duy ý chí, cùng với cơ chế tập trung quan liêu bao cấp. </w:t>
      </w:r>
    </w:p>
    <w:p w:rsidR="001C7BD7" w:rsidRDefault="001C7BD7" w:rsidP="004362D0">
      <w:pPr>
        <w:numPr>
          <w:ilvl w:val="1"/>
          <w:numId w:val="162"/>
        </w:numPr>
        <w:spacing w:after="11" w:line="267" w:lineRule="auto"/>
        <w:ind w:hanging="293"/>
      </w:pPr>
      <w:r>
        <w:t xml:space="preserve">sự chống phá của các thế lực thù địch. </w:t>
      </w:r>
    </w:p>
    <w:p w:rsidR="001C7BD7" w:rsidRDefault="001C7BD7" w:rsidP="004362D0">
      <w:pPr>
        <w:numPr>
          <w:ilvl w:val="1"/>
          <w:numId w:val="162"/>
        </w:numPr>
        <w:spacing w:after="11" w:line="267" w:lineRule="auto"/>
        <w:ind w:hanging="293"/>
      </w:pPr>
      <w:r>
        <w:t xml:space="preserve">không bắt kịp bước phát triển của khoa học-kỹ thuật tiên tiến. </w:t>
      </w:r>
    </w:p>
    <w:p w:rsidR="001C7BD7" w:rsidRDefault="001C7BD7">
      <w:r>
        <w:rPr>
          <w:b/>
          <w:color w:val="0000FF"/>
        </w:rPr>
        <w:t>Câu 29:</w:t>
      </w:r>
      <w:r>
        <w:t xml:space="preserve"> Việc mở rộng thành viên của Hiệp hội các quốc gia Đông Nam Á (ASEAN) diễn ra lâu dài và đầy trở ngại là do </w:t>
      </w:r>
    </w:p>
    <w:p w:rsidR="001C7BD7" w:rsidRDefault="001C7BD7" w:rsidP="004362D0">
      <w:pPr>
        <w:numPr>
          <w:ilvl w:val="1"/>
          <w:numId w:val="159"/>
        </w:numPr>
        <w:spacing w:after="11" w:line="267" w:lineRule="auto"/>
        <w:ind w:hanging="293"/>
      </w:pPr>
      <w:r>
        <w:t xml:space="preserve">nguyên tắc hoạt động của ASEAN không phù hợp với một số nước </w:t>
      </w:r>
    </w:p>
    <w:p w:rsidR="001C7BD7" w:rsidRDefault="001C7BD7" w:rsidP="004362D0">
      <w:pPr>
        <w:numPr>
          <w:ilvl w:val="1"/>
          <w:numId w:val="159"/>
        </w:numPr>
        <w:spacing w:after="11" w:line="267" w:lineRule="auto"/>
        <w:ind w:hanging="293"/>
      </w:pPr>
      <w:r>
        <w:t xml:space="preserve">có nhiều khác biệt về văn hóa giữa các quốc gia, dân tộc. </w:t>
      </w:r>
    </w:p>
    <w:p w:rsidR="001C7BD7" w:rsidRDefault="001C7BD7" w:rsidP="004362D0">
      <w:pPr>
        <w:numPr>
          <w:ilvl w:val="1"/>
          <w:numId w:val="159"/>
        </w:numPr>
        <w:spacing w:after="11" w:line="267" w:lineRule="auto"/>
        <w:ind w:hanging="293"/>
      </w:pPr>
      <w:r>
        <w:t xml:space="preserve">tác động của chiến tranh lạnh và cục diện 2 cực, 2 phe. </w:t>
      </w:r>
    </w:p>
    <w:p w:rsidR="001C7BD7" w:rsidRDefault="001C7BD7" w:rsidP="004362D0">
      <w:pPr>
        <w:numPr>
          <w:ilvl w:val="1"/>
          <w:numId w:val="159"/>
        </w:numPr>
        <w:spacing w:after="11" w:line="267" w:lineRule="auto"/>
        <w:ind w:hanging="293"/>
      </w:pPr>
      <w:r>
        <w:t xml:space="preserve">các nước thực hiện những chiến lược phát kinh tế khác nhau. </w:t>
      </w:r>
    </w:p>
    <w:p w:rsidR="001C7BD7" w:rsidRDefault="001C7BD7">
      <w:r>
        <w:rPr>
          <w:b/>
          <w:color w:val="0000FF"/>
        </w:rPr>
        <w:t>Câu 30:</w:t>
      </w:r>
      <w:r>
        <w:t xml:space="preserve"> Sau Chiến tranh thế giới thứ hai, lực lượng Đồng minh nào vào Việt Nam giải giáp quân đội Nhật ở phía Nam vĩ tuyến 16? </w:t>
      </w:r>
    </w:p>
    <w:p w:rsidR="001C7BD7" w:rsidRDefault="001C7BD7">
      <w:pPr>
        <w:tabs>
          <w:tab w:val="center" w:pos="915"/>
          <w:tab w:val="center" w:pos="6613"/>
        </w:tabs>
      </w:pPr>
      <w:r>
        <w:rPr>
          <w:rFonts w:ascii="Calibri" w:eastAsia="Calibri" w:hAnsi="Calibri" w:cs="Calibri"/>
          <w:sz w:val="22"/>
        </w:rPr>
        <w:tab/>
      </w:r>
      <w:r>
        <w:rPr>
          <w:b/>
          <w:color w:val="3366FF"/>
        </w:rPr>
        <w:t xml:space="preserve">A. </w:t>
      </w:r>
      <w:r>
        <w:t xml:space="preserve">Quân Mỹ. </w:t>
      </w:r>
      <w:r>
        <w:tab/>
      </w:r>
      <w:r>
        <w:rPr>
          <w:b/>
          <w:color w:val="3366FF"/>
        </w:rPr>
        <w:t xml:space="preserve">B. </w:t>
      </w:r>
      <w:r>
        <w:t xml:space="preserve">Quân Trung Hoa Dân quốc. </w:t>
      </w:r>
    </w:p>
    <w:p w:rsidR="001C7BD7" w:rsidRDefault="001C7BD7">
      <w:pPr>
        <w:tabs>
          <w:tab w:val="center" w:pos="989"/>
          <w:tab w:val="center" w:pos="5809"/>
        </w:tabs>
      </w:pPr>
      <w:r>
        <w:rPr>
          <w:rFonts w:ascii="Calibri" w:eastAsia="Calibri" w:hAnsi="Calibri" w:cs="Calibri"/>
          <w:sz w:val="22"/>
        </w:rPr>
        <w:tab/>
      </w:r>
      <w:r>
        <w:rPr>
          <w:b/>
          <w:color w:val="3366FF"/>
        </w:rPr>
        <w:t xml:space="preserve">C. </w:t>
      </w:r>
      <w:r>
        <w:t xml:space="preserve">Quân Pháp. </w:t>
      </w:r>
      <w:r>
        <w:tab/>
      </w:r>
      <w:r>
        <w:rPr>
          <w:b/>
          <w:color w:val="3366FF"/>
        </w:rPr>
        <w:t xml:space="preserve">D. </w:t>
      </w:r>
      <w:r>
        <w:t xml:space="preserve">Quân Anh. </w:t>
      </w:r>
    </w:p>
    <w:p w:rsidR="001C7BD7" w:rsidRDefault="001C7BD7">
      <w:r>
        <w:rPr>
          <w:b/>
          <w:color w:val="0000FF"/>
        </w:rPr>
        <w:t>Câu 31:</w:t>
      </w:r>
      <w:r>
        <w:t xml:space="preserve"> Sau chiến tranh thế giới thứ hai, theo thỏa thuận của hội nghị Ianta, phía Bắc Triều Tiên do quân đội của nước nào đóng?</w:t>
      </w:r>
      <w:r>
        <w:rPr>
          <w:b/>
        </w:rPr>
        <w:t xml:space="preserve"> </w:t>
      </w:r>
    </w:p>
    <w:p w:rsidR="001C7BD7" w:rsidRDefault="001C7BD7">
      <w:pPr>
        <w:tabs>
          <w:tab w:val="center" w:pos="666"/>
          <w:tab w:val="center" w:pos="3273"/>
          <w:tab w:val="center" w:pos="5456"/>
          <w:tab w:val="center" w:pos="7987"/>
        </w:tabs>
      </w:pPr>
      <w:r>
        <w:rPr>
          <w:rFonts w:ascii="Calibri" w:eastAsia="Calibri" w:hAnsi="Calibri" w:cs="Calibri"/>
          <w:sz w:val="22"/>
        </w:rPr>
        <w:tab/>
      </w:r>
      <w:r>
        <w:rPr>
          <w:b/>
          <w:color w:val="3366FF"/>
        </w:rPr>
        <w:t xml:space="preserve">A. </w:t>
      </w:r>
      <w:r>
        <w:t xml:space="preserve">Anh. </w:t>
      </w:r>
      <w:r>
        <w:tab/>
      </w:r>
      <w:r>
        <w:rPr>
          <w:b/>
          <w:color w:val="3366FF"/>
        </w:rPr>
        <w:t xml:space="preserve">B. </w:t>
      </w:r>
      <w:r>
        <w:t xml:space="preserve">Liên Xô. </w:t>
      </w:r>
      <w:r>
        <w:tab/>
      </w:r>
      <w:r>
        <w:rPr>
          <w:b/>
          <w:color w:val="3366FF"/>
        </w:rPr>
        <w:t xml:space="preserve">C. </w:t>
      </w:r>
      <w:r>
        <w:t xml:space="preserve">Mĩ. </w:t>
      </w:r>
      <w:r>
        <w:tab/>
      </w:r>
      <w:r>
        <w:rPr>
          <w:b/>
          <w:color w:val="3366FF"/>
        </w:rPr>
        <w:t xml:space="preserve">D. </w:t>
      </w:r>
      <w:r>
        <w:t xml:space="preserve">Pháp. </w:t>
      </w:r>
    </w:p>
    <w:p w:rsidR="001C7BD7" w:rsidRDefault="001C7BD7">
      <w:r>
        <w:rPr>
          <w:b/>
          <w:color w:val="0000FF"/>
        </w:rPr>
        <w:t>Câu 32:</w:t>
      </w:r>
      <w:r>
        <w:t xml:space="preserve"> Từ năm 1996 đến năm 2000, kinh tế Liên bang Nga </w:t>
      </w:r>
    </w:p>
    <w:p w:rsidR="001C7BD7" w:rsidRDefault="001C7BD7">
      <w:pPr>
        <w:tabs>
          <w:tab w:val="center" w:pos="1763"/>
          <w:tab w:val="center" w:pos="6778"/>
        </w:tabs>
      </w:pPr>
      <w:r>
        <w:rPr>
          <w:rFonts w:ascii="Calibri" w:eastAsia="Calibri" w:hAnsi="Calibri" w:cs="Calibri"/>
          <w:sz w:val="22"/>
        </w:rPr>
        <w:tab/>
      </w:r>
      <w:r>
        <w:rPr>
          <w:b/>
          <w:color w:val="3366FF"/>
        </w:rPr>
        <w:t xml:space="preserve">A. </w:t>
      </w:r>
      <w:r>
        <w:t xml:space="preserve">kém phát triển và suy thoái. </w:t>
      </w:r>
      <w:r>
        <w:tab/>
      </w:r>
      <w:r>
        <w:rPr>
          <w:b/>
          <w:color w:val="3366FF"/>
        </w:rPr>
        <w:t xml:space="preserve">B. </w:t>
      </w:r>
      <w:r>
        <w:t xml:space="preserve">lâm vào trì trệ và khủng hoảng. </w:t>
      </w:r>
    </w:p>
    <w:p w:rsidR="001C7BD7" w:rsidRDefault="001C7BD7">
      <w:pPr>
        <w:tabs>
          <w:tab w:val="center" w:pos="1626"/>
          <w:tab w:val="center" w:pos="6645"/>
        </w:tabs>
      </w:pPr>
      <w:r>
        <w:rPr>
          <w:rFonts w:ascii="Calibri" w:eastAsia="Calibri" w:hAnsi="Calibri" w:cs="Calibri"/>
          <w:sz w:val="22"/>
        </w:rPr>
        <w:tab/>
      </w:r>
      <w:r>
        <w:rPr>
          <w:b/>
          <w:color w:val="3366FF"/>
        </w:rPr>
        <w:t xml:space="preserve">C. </w:t>
      </w:r>
      <w:r>
        <w:t xml:space="preserve">phát triển với tốc độ cao. </w:t>
      </w:r>
      <w:r>
        <w:tab/>
      </w:r>
      <w:r>
        <w:rPr>
          <w:b/>
          <w:color w:val="3366FF"/>
        </w:rPr>
        <w:t xml:space="preserve">D. </w:t>
      </w:r>
      <w:r>
        <w:t xml:space="preserve">có sự phục hồi và phát triển. </w:t>
      </w:r>
    </w:p>
    <w:p w:rsidR="001C7BD7" w:rsidRDefault="001C7BD7">
      <w:r>
        <w:rPr>
          <w:b/>
          <w:color w:val="0000FF"/>
        </w:rPr>
        <w:t>Câu 33:</w:t>
      </w:r>
      <w:r>
        <w:t xml:space="preserve"> Ý nào </w:t>
      </w:r>
      <w:r>
        <w:rPr>
          <w:b/>
        </w:rPr>
        <w:t>không</w:t>
      </w:r>
      <w:r>
        <w:t xml:space="preserve"> phản ánh đúng ý nghĩa lịch sử của Cách mạng tháng Mười Nga </w:t>
      </w:r>
    </w:p>
    <w:p w:rsidR="001C7BD7" w:rsidRDefault="001C7BD7" w:rsidP="004362D0">
      <w:pPr>
        <w:numPr>
          <w:ilvl w:val="1"/>
          <w:numId w:val="161"/>
        </w:numPr>
        <w:spacing w:after="11" w:line="267" w:lineRule="auto"/>
        <w:ind w:hanging="293"/>
      </w:pPr>
      <w:r>
        <w:t xml:space="preserve">Giải phóng giai cấp công nhân, nhân dân lao động và các dân tộc Nga khỏi ách áp bức bóc lột. </w:t>
      </w:r>
    </w:p>
    <w:p w:rsidR="001C7BD7" w:rsidRDefault="001C7BD7" w:rsidP="004362D0">
      <w:pPr>
        <w:numPr>
          <w:ilvl w:val="1"/>
          <w:numId w:val="161"/>
        </w:numPr>
        <w:spacing w:after="11" w:line="267" w:lineRule="auto"/>
        <w:ind w:hanging="293"/>
      </w:pPr>
      <w:r>
        <w:t xml:space="preserve">Làm thay đổi hoàn toàn tình hình đất nước Nga. </w:t>
      </w:r>
    </w:p>
    <w:p w:rsidR="001C7BD7" w:rsidRDefault="001C7BD7" w:rsidP="004362D0">
      <w:pPr>
        <w:numPr>
          <w:ilvl w:val="1"/>
          <w:numId w:val="161"/>
        </w:numPr>
        <w:spacing w:after="11" w:line="267" w:lineRule="auto"/>
        <w:ind w:hanging="293"/>
      </w:pPr>
      <w:r>
        <w:t xml:space="preserve">Đưa đến sự thành lập Liên bang Xô viết (Liên Xô). </w:t>
      </w:r>
    </w:p>
    <w:p w:rsidR="001C7BD7" w:rsidRDefault="001C7BD7" w:rsidP="004362D0">
      <w:pPr>
        <w:numPr>
          <w:ilvl w:val="1"/>
          <w:numId w:val="161"/>
        </w:numPr>
        <w:spacing w:after="11" w:line="267" w:lineRule="auto"/>
        <w:ind w:hanging="293"/>
      </w:pPr>
      <w:r>
        <w:t xml:space="preserve">Đưa người lao động trở thành người làm chủ đất nước và vận mệnh của mình. </w:t>
      </w:r>
    </w:p>
    <w:p w:rsidR="001C7BD7" w:rsidRDefault="001C7BD7">
      <w:r>
        <w:rPr>
          <w:b/>
          <w:color w:val="0000FF"/>
        </w:rPr>
        <w:t>Câu 34:</w:t>
      </w:r>
      <w:r>
        <w:t xml:space="preserve"> Điểm khác của khởi nghĩa Yên Thế (1884-1913) so với các cuộc khởi nghĩa trong phong trào Cần vương (1885-1896) là về </w:t>
      </w:r>
    </w:p>
    <w:p w:rsidR="001C7BD7" w:rsidRDefault="001C7BD7">
      <w:pPr>
        <w:tabs>
          <w:tab w:val="center" w:pos="1548"/>
          <w:tab w:val="center" w:pos="6176"/>
        </w:tabs>
      </w:pPr>
      <w:r>
        <w:rPr>
          <w:rFonts w:ascii="Calibri" w:eastAsia="Calibri" w:hAnsi="Calibri" w:cs="Calibri"/>
          <w:sz w:val="22"/>
        </w:rPr>
        <w:tab/>
      </w:r>
      <w:r>
        <w:rPr>
          <w:b/>
          <w:color w:val="3366FF"/>
        </w:rPr>
        <w:t xml:space="preserve">A. </w:t>
      </w:r>
      <w:r>
        <w:t xml:space="preserve">Phương pháp đấu tranh </w:t>
      </w:r>
      <w:r>
        <w:tab/>
      </w:r>
      <w:r>
        <w:rPr>
          <w:b/>
          <w:color w:val="3366FF"/>
        </w:rPr>
        <w:t xml:space="preserve">B. </w:t>
      </w:r>
      <w:r>
        <w:t xml:space="preserve">lực lượng chủ yếu. </w:t>
      </w:r>
    </w:p>
    <w:p w:rsidR="001C7BD7" w:rsidRDefault="001C7BD7">
      <w:pPr>
        <w:tabs>
          <w:tab w:val="center" w:pos="1851"/>
          <w:tab w:val="center" w:pos="6143"/>
        </w:tabs>
      </w:pPr>
      <w:r>
        <w:rPr>
          <w:rFonts w:ascii="Calibri" w:eastAsia="Calibri" w:hAnsi="Calibri" w:cs="Calibri"/>
          <w:sz w:val="22"/>
        </w:rPr>
        <w:tab/>
      </w:r>
      <w:r>
        <w:rPr>
          <w:b/>
          <w:color w:val="3366FF"/>
        </w:rPr>
        <w:t xml:space="preserve">C. </w:t>
      </w:r>
      <w:r>
        <w:t xml:space="preserve">xuất thân của người lãnh đạo. </w:t>
      </w:r>
      <w:r>
        <w:tab/>
      </w:r>
      <w:r>
        <w:rPr>
          <w:b/>
          <w:color w:val="3366FF"/>
        </w:rPr>
        <w:t xml:space="preserve">D. </w:t>
      </w:r>
      <w:r>
        <w:t xml:space="preserve">kết quả đấu tranh. </w:t>
      </w:r>
    </w:p>
    <w:p w:rsidR="001C7BD7" w:rsidRDefault="001C7BD7">
      <w:pPr>
        <w:ind w:left="283" w:right="6006" w:hanging="283"/>
      </w:pPr>
      <w:r>
        <w:rPr>
          <w:b/>
          <w:color w:val="0000FF"/>
        </w:rPr>
        <w:t>Câu 35:</w:t>
      </w:r>
      <w:r>
        <w:t xml:space="preserve"> Ý nghĩa của phong trào Cần vương là </w:t>
      </w:r>
      <w:r>
        <w:rPr>
          <w:b/>
          <w:color w:val="3366FF"/>
        </w:rPr>
        <w:t xml:space="preserve">A. </w:t>
      </w:r>
      <w:r>
        <w:t xml:space="preserve">Củng cố chế độ phong kiến Việt Nam. </w:t>
      </w:r>
    </w:p>
    <w:p w:rsidR="001C7BD7" w:rsidRDefault="001C7BD7" w:rsidP="004362D0">
      <w:pPr>
        <w:numPr>
          <w:ilvl w:val="1"/>
          <w:numId w:val="169"/>
        </w:numPr>
        <w:spacing w:after="11" w:line="267" w:lineRule="auto"/>
        <w:ind w:hanging="293"/>
      </w:pPr>
      <w:r>
        <w:t xml:space="preserve">Buộc thực dân Pháp phải trao trả độc lập. </w:t>
      </w:r>
    </w:p>
    <w:p w:rsidR="001C7BD7" w:rsidRDefault="001C7BD7" w:rsidP="004362D0">
      <w:pPr>
        <w:numPr>
          <w:ilvl w:val="1"/>
          <w:numId w:val="169"/>
        </w:numPr>
        <w:spacing w:after="11" w:line="267" w:lineRule="auto"/>
        <w:ind w:hanging="293"/>
      </w:pPr>
      <w:r>
        <w:t xml:space="preserve">Thổi bùng lên ngọn lửa đấu tranh cứu nước trong nhân dân. </w:t>
      </w:r>
    </w:p>
    <w:p w:rsidR="001C7BD7" w:rsidRDefault="001C7BD7" w:rsidP="004362D0">
      <w:pPr>
        <w:numPr>
          <w:ilvl w:val="1"/>
          <w:numId w:val="169"/>
        </w:numPr>
        <w:spacing w:after="11" w:line="267" w:lineRule="auto"/>
        <w:ind w:hanging="293"/>
      </w:pPr>
      <w:r>
        <w:t xml:space="preserve">Tạo tiền đề cho sự xuất hiện trào lưu dân tộc chủ nghĩa đầu thế kỉ XX. </w:t>
      </w:r>
    </w:p>
    <w:p w:rsidR="001C7BD7" w:rsidRDefault="001C7BD7">
      <w:pPr>
        <w:ind w:left="283" w:right="2451" w:hanging="283"/>
      </w:pPr>
      <w:r>
        <w:rPr>
          <w:b/>
          <w:color w:val="0000FF"/>
        </w:rPr>
        <w:t>Câu 36:</w:t>
      </w:r>
      <w:r>
        <w:t xml:space="preserve"> Nguyên nhân chủ yếu dẫn đến sự thất bại của phong trào Cần vương là gì? </w:t>
      </w:r>
      <w:r>
        <w:rPr>
          <w:b/>
          <w:color w:val="3366FF"/>
        </w:rPr>
        <w:t xml:space="preserve">A. </w:t>
      </w:r>
      <w:r>
        <w:t xml:space="preserve">Triều đình đã đầu hàng thực dân Pháp. </w:t>
      </w:r>
    </w:p>
    <w:p w:rsidR="001C7BD7" w:rsidRDefault="001C7BD7" w:rsidP="004362D0">
      <w:pPr>
        <w:numPr>
          <w:ilvl w:val="1"/>
          <w:numId w:val="166"/>
        </w:numPr>
        <w:spacing w:after="11" w:line="267" w:lineRule="auto"/>
        <w:ind w:hanging="293"/>
      </w:pPr>
      <w:r>
        <w:t xml:space="preserve">Phong trào diễn ra rời rạc, lẻ tẻ. </w:t>
      </w:r>
    </w:p>
    <w:p w:rsidR="001C7BD7" w:rsidRDefault="001C7BD7" w:rsidP="004362D0">
      <w:pPr>
        <w:numPr>
          <w:ilvl w:val="1"/>
          <w:numId w:val="166"/>
        </w:numPr>
        <w:spacing w:after="11" w:line="267" w:lineRule="auto"/>
        <w:ind w:hanging="293"/>
      </w:pPr>
      <w:r>
        <w:t xml:space="preserve">Thiếu đường lối lãnh đạo đúng đắn và sự chỉ huy thống nhất. </w:t>
      </w:r>
    </w:p>
    <w:p w:rsidR="001C7BD7" w:rsidRDefault="001C7BD7" w:rsidP="004362D0">
      <w:pPr>
        <w:numPr>
          <w:ilvl w:val="1"/>
          <w:numId w:val="166"/>
        </w:numPr>
        <w:spacing w:after="11" w:line="267" w:lineRule="auto"/>
        <w:ind w:hanging="293"/>
      </w:pPr>
      <w:r>
        <w:t xml:space="preserve">Thực dân Pháp mạnh và đã củng cố được nền thống trị ở Việt Nam. </w:t>
      </w:r>
    </w:p>
    <w:p w:rsidR="001C7BD7" w:rsidRDefault="001C7BD7">
      <w:r>
        <w:rPr>
          <w:b/>
          <w:color w:val="0000FF"/>
        </w:rPr>
        <w:t>Câu 37:</w:t>
      </w:r>
      <w:r>
        <w:t xml:space="preserve"> Đặc điểm của phong trào Cần vương là </w:t>
      </w:r>
    </w:p>
    <w:p w:rsidR="001C7BD7" w:rsidRDefault="001C7BD7" w:rsidP="004362D0">
      <w:pPr>
        <w:numPr>
          <w:ilvl w:val="1"/>
          <w:numId w:val="164"/>
        </w:numPr>
        <w:spacing w:after="11" w:line="267" w:lineRule="auto"/>
        <w:ind w:hanging="295"/>
      </w:pPr>
      <w:r>
        <w:t xml:space="preserve">Là phong trào yêu nước theo khuynh hướng và ý thức hệ phong kiến </w:t>
      </w:r>
    </w:p>
    <w:p w:rsidR="001C7BD7" w:rsidRDefault="001C7BD7" w:rsidP="004362D0">
      <w:pPr>
        <w:numPr>
          <w:ilvl w:val="1"/>
          <w:numId w:val="164"/>
        </w:numPr>
        <w:spacing w:after="11" w:line="267" w:lineRule="auto"/>
        <w:ind w:hanging="295"/>
      </w:pPr>
      <w:r>
        <w:t xml:space="preserve">Là phong trào yêu nước theo khuynh hướng dân chủ tư sản </w:t>
      </w:r>
    </w:p>
    <w:p w:rsidR="001C7BD7" w:rsidRDefault="001C7BD7" w:rsidP="004362D0">
      <w:pPr>
        <w:numPr>
          <w:ilvl w:val="1"/>
          <w:numId w:val="164"/>
        </w:numPr>
        <w:spacing w:after="11" w:line="267" w:lineRule="auto"/>
        <w:ind w:hanging="295"/>
      </w:pPr>
      <w:r>
        <w:t xml:space="preserve">Là phong trào yêu nước theo khuynh hướng vô sản </w:t>
      </w:r>
    </w:p>
    <w:p w:rsidR="001C7BD7" w:rsidRDefault="001C7BD7" w:rsidP="004362D0">
      <w:pPr>
        <w:numPr>
          <w:ilvl w:val="1"/>
          <w:numId w:val="164"/>
        </w:numPr>
        <w:spacing w:after="11" w:line="267" w:lineRule="auto"/>
        <w:ind w:hanging="295"/>
      </w:pPr>
      <w:r>
        <w:t xml:space="preserve">Là phong trào yêu nước của các tầng lớp nông dân </w:t>
      </w:r>
    </w:p>
    <w:p w:rsidR="001C7BD7" w:rsidRDefault="001C7BD7">
      <w:pPr>
        <w:ind w:left="283" w:right="4472" w:hanging="283"/>
      </w:pPr>
      <w:r>
        <w:rPr>
          <w:b/>
          <w:color w:val="0000FF"/>
        </w:rPr>
        <w:t>Câu 38:</w:t>
      </w:r>
      <w:r>
        <w:t xml:space="preserve"> Chiến tranh thế giới thứ hai (1939 - 1945) kết thúc đã </w:t>
      </w:r>
      <w:r>
        <w:rPr>
          <w:b/>
          <w:color w:val="3366FF"/>
        </w:rPr>
        <w:t xml:space="preserve">A. </w:t>
      </w:r>
      <w:r>
        <w:t xml:space="preserve">tạo ra những thay đổi căn bản trong tình hình thế giới. </w:t>
      </w:r>
    </w:p>
    <w:p w:rsidR="001C7BD7" w:rsidRDefault="001C7BD7" w:rsidP="004362D0">
      <w:pPr>
        <w:numPr>
          <w:ilvl w:val="1"/>
          <w:numId w:val="167"/>
        </w:numPr>
        <w:spacing w:after="11" w:line="267" w:lineRule="auto"/>
        <w:ind w:hanging="293"/>
      </w:pPr>
      <w:r>
        <w:t xml:space="preserve">giải quyết được mâu thuẫn giữa đế quốc với thuộc địa. </w:t>
      </w:r>
    </w:p>
    <w:p w:rsidR="001C7BD7" w:rsidRDefault="001C7BD7" w:rsidP="004362D0">
      <w:pPr>
        <w:numPr>
          <w:ilvl w:val="1"/>
          <w:numId w:val="167"/>
        </w:numPr>
        <w:spacing w:after="11" w:line="267" w:lineRule="auto"/>
        <w:ind w:hanging="293"/>
      </w:pPr>
      <w:r>
        <w:t xml:space="preserve">tạo nên sự cân bằng về thế và lực giữa các nước tư bản. </w:t>
      </w:r>
    </w:p>
    <w:p w:rsidR="001C7BD7" w:rsidRDefault="001C7BD7" w:rsidP="004362D0">
      <w:pPr>
        <w:numPr>
          <w:ilvl w:val="1"/>
          <w:numId w:val="167"/>
        </w:numPr>
        <w:spacing w:after="11" w:line="267" w:lineRule="auto"/>
        <w:ind w:hanging="293"/>
      </w:pPr>
      <w:r>
        <w:t xml:space="preserve">mở ra thời kỳ khủng hoảng kéo dài của chủ nghĩa tư bản. </w:t>
      </w:r>
    </w:p>
    <w:p w:rsidR="001C7BD7" w:rsidRDefault="001C7BD7">
      <w:r>
        <w:rPr>
          <w:b/>
          <w:color w:val="0000FF"/>
        </w:rPr>
        <w:t>Câu 39:</w:t>
      </w:r>
      <w:r>
        <w:t xml:space="preserve"> Trong quá trình đổi mới, Việt Nam có thể rút ra bài học gì từ công cuộc xây dựng đất nước của Ấn Độ và Trung Quốc ?</w:t>
      </w:r>
      <w:r>
        <w:rPr>
          <w:b/>
        </w:rPr>
        <w:t xml:space="preserve"> </w:t>
      </w:r>
    </w:p>
    <w:p w:rsidR="001C7BD7" w:rsidRDefault="001C7BD7" w:rsidP="004362D0">
      <w:pPr>
        <w:numPr>
          <w:ilvl w:val="1"/>
          <w:numId w:val="165"/>
        </w:numPr>
        <w:spacing w:after="11" w:line="267" w:lineRule="auto"/>
        <w:ind w:hanging="293"/>
      </w:pPr>
      <w:r>
        <w:t xml:space="preserve">Đẩy mạnh cuộc “Cách mạng xanh” trong nông nghiệp để xuất khẩu lúa gạo. </w:t>
      </w:r>
    </w:p>
    <w:p w:rsidR="001C7BD7" w:rsidRDefault="001C7BD7" w:rsidP="004362D0">
      <w:pPr>
        <w:numPr>
          <w:ilvl w:val="1"/>
          <w:numId w:val="165"/>
        </w:numPr>
        <w:spacing w:after="11" w:line="267" w:lineRule="auto"/>
        <w:ind w:hanging="293"/>
      </w:pPr>
      <w:r>
        <w:t xml:space="preserve">Đẩy mạnh cuộc “Cách mạng chất xám” để trở thành nước xuất khẩu phần mềm. </w:t>
      </w:r>
    </w:p>
    <w:p w:rsidR="001C7BD7" w:rsidRDefault="001C7BD7" w:rsidP="004362D0">
      <w:pPr>
        <w:numPr>
          <w:ilvl w:val="1"/>
          <w:numId w:val="165"/>
        </w:numPr>
        <w:spacing w:after="11" w:line="267" w:lineRule="auto"/>
        <w:ind w:hanging="293"/>
      </w:pPr>
      <w:r>
        <w:t xml:space="preserve">Ứng dụng thành tựu khoa học - kĩ thuật trong xây dựng đất nước. </w:t>
      </w:r>
    </w:p>
    <w:p w:rsidR="001C7BD7" w:rsidRDefault="001C7BD7" w:rsidP="004362D0">
      <w:pPr>
        <w:numPr>
          <w:ilvl w:val="1"/>
          <w:numId w:val="165"/>
        </w:numPr>
        <w:spacing w:after="11" w:line="267" w:lineRule="auto"/>
        <w:ind w:hanging="293"/>
      </w:pPr>
      <w:r>
        <w:t xml:space="preserve">Nâng cao trình độ dân trí cho nhân dân để khai thác hợp lí các nguồn tài nguyên. </w:t>
      </w:r>
    </w:p>
    <w:p w:rsidR="001C7BD7" w:rsidRDefault="001C7BD7">
      <w:pPr>
        <w:ind w:left="283" w:right="231" w:hanging="283"/>
      </w:pPr>
      <w:r>
        <w:rPr>
          <w:b/>
          <w:color w:val="0000FF"/>
        </w:rPr>
        <w:t>Câu 40:</w:t>
      </w:r>
      <w:r>
        <w:t xml:space="preserve"> Vấn đề quan trọng hàng đầu và cấp bách nhất đặt ra cho các nước đồng minh tại Hội nghị Ianta là</w:t>
      </w:r>
      <w:r>
        <w:rPr>
          <w:b/>
        </w:rPr>
        <w:t xml:space="preserve"> </w:t>
      </w:r>
      <w:r>
        <w:rPr>
          <w:b/>
          <w:color w:val="3366FF"/>
        </w:rPr>
        <w:t xml:space="preserve">A. </w:t>
      </w:r>
      <w:r>
        <w:t xml:space="preserve">Nhanh chóng đánh bại hoàn toàn các nước phát xít. </w:t>
      </w:r>
    </w:p>
    <w:p w:rsidR="001C7BD7" w:rsidRDefault="001C7BD7" w:rsidP="004362D0">
      <w:pPr>
        <w:numPr>
          <w:ilvl w:val="1"/>
          <w:numId w:val="168"/>
        </w:numPr>
        <w:spacing w:after="11" w:line="267" w:lineRule="auto"/>
        <w:ind w:right="2150" w:hanging="281"/>
      </w:pPr>
      <w:r>
        <w:t xml:space="preserve">Tổ chức lại thế giới sau chiến tranh. </w:t>
      </w:r>
    </w:p>
    <w:p w:rsidR="001C7BD7" w:rsidRDefault="001C7BD7" w:rsidP="004362D0">
      <w:pPr>
        <w:numPr>
          <w:ilvl w:val="1"/>
          <w:numId w:val="168"/>
        </w:numPr>
        <w:spacing w:after="11" w:line="267" w:lineRule="auto"/>
        <w:ind w:right="2150" w:hanging="281"/>
      </w:pPr>
      <w:r>
        <w:t xml:space="preserve">Phân chia thành quả chiến thắng giữa các nước thắng trận. </w:t>
      </w:r>
      <w:r>
        <w:rPr>
          <w:b/>
          <w:color w:val="3366FF"/>
        </w:rPr>
        <w:t xml:space="preserve">D. </w:t>
      </w:r>
      <w:r>
        <w:t xml:space="preserve">Giải quyết vấn đề các nước phát xít chiến bại. </w:t>
      </w:r>
    </w:p>
    <w:p w:rsidR="001C7BD7" w:rsidRDefault="001C7BD7">
      <w:pPr>
        <w:spacing w:line="259" w:lineRule="auto"/>
        <w:ind w:left="57"/>
        <w:jc w:val="center"/>
      </w:pPr>
      <w:r>
        <w:t xml:space="preserve"> </w:t>
      </w:r>
    </w:p>
    <w:p w:rsidR="001C7BD7" w:rsidRDefault="001C7BD7">
      <w:pPr>
        <w:spacing w:line="259" w:lineRule="auto"/>
        <w:ind w:left="57"/>
        <w:jc w:val="center"/>
      </w:pPr>
      <w:r>
        <w:t xml:space="preserve"> </w:t>
      </w:r>
    </w:p>
    <w:p w:rsidR="001C7BD7" w:rsidRDefault="001C7BD7">
      <w:pPr>
        <w:spacing w:after="57" w:line="259" w:lineRule="auto"/>
        <w:ind w:right="5"/>
        <w:jc w:val="center"/>
      </w:pPr>
      <w:r>
        <w:t xml:space="preserve">----------- HẾT ---------- </w:t>
      </w:r>
    </w:p>
    <w:p w:rsidR="001C7BD7" w:rsidRDefault="001C7BD7">
      <w:pPr>
        <w:spacing w:line="259" w:lineRule="auto"/>
        <w:ind w:right="5"/>
        <w:jc w:val="center"/>
      </w:pPr>
      <w:r>
        <w:rPr>
          <w:b/>
          <w:i/>
          <w:sz w:val="26"/>
        </w:rPr>
        <w:t>Thí sinh không được sử dụng tài liệu. Cán bộ coi thi không giải thích gì thêm.</w:t>
      </w:r>
      <w:r>
        <w:rPr>
          <w:i/>
          <w:sz w:val="26"/>
        </w:rPr>
        <w:t xml:space="preserve"> </w:t>
      </w:r>
    </w:p>
    <w:p w:rsidR="001C7BD7" w:rsidRDefault="001C7BD7">
      <w:pPr>
        <w:spacing w:line="259" w:lineRule="auto"/>
        <w:ind w:right="8"/>
        <w:jc w:val="center"/>
      </w:pPr>
      <w:r>
        <w:rPr>
          <w:i/>
          <w:sz w:val="26"/>
        </w:rPr>
        <w:t>Họ tên học sinh:.......................................................Số báo danh:..............................Lớp:.......</w:t>
      </w:r>
      <w:r>
        <w:t xml:space="preserve"> </w:t>
      </w:r>
    </w:p>
    <w:p w:rsidR="001C7BD7" w:rsidRDefault="001C7BD7">
      <w:pPr>
        <w:spacing w:line="259" w:lineRule="auto"/>
        <w:ind w:left="283"/>
      </w:pPr>
      <w:r>
        <w:t xml:space="preserve"> </w:t>
      </w:r>
    </w:p>
    <w:p w:rsidR="001C7BD7" w:rsidRDefault="001C7BD7">
      <w:pPr>
        <w:spacing w:line="259" w:lineRule="auto"/>
        <w:ind w:left="283"/>
      </w:pPr>
      <w:r>
        <w:t xml:space="preserve"> </w:t>
      </w:r>
    </w:p>
    <w:p w:rsidR="001C7BD7" w:rsidRDefault="001C7BD7">
      <w:pPr>
        <w:spacing w:line="259" w:lineRule="auto"/>
        <w:ind w:left="283"/>
      </w:pPr>
      <w:r>
        <w:t xml:space="preserve"> </w:t>
      </w:r>
    </w:p>
    <w:p w:rsidR="001C7BD7" w:rsidRDefault="001C7BD7">
      <w:pPr>
        <w:spacing w:after="24" w:line="259" w:lineRule="auto"/>
        <w:ind w:left="340"/>
        <w:jc w:val="center"/>
      </w:pPr>
      <w:r>
        <w:rPr>
          <w:b/>
        </w:rPr>
        <w:t xml:space="preserve"> </w:t>
      </w:r>
    </w:p>
    <w:p w:rsidR="001C7BD7" w:rsidRDefault="001C7BD7">
      <w:pPr>
        <w:spacing w:line="259" w:lineRule="auto"/>
        <w:ind w:left="281"/>
        <w:jc w:val="center"/>
      </w:pPr>
      <w:r>
        <w:rPr>
          <w:b/>
        </w:rPr>
        <w:t xml:space="preserve">ĐÁP ÁN </w:t>
      </w:r>
    </w:p>
    <w:p w:rsidR="001C7BD7" w:rsidRDefault="001C7BD7">
      <w:pPr>
        <w:spacing w:line="259" w:lineRule="auto"/>
        <w:ind w:left="283"/>
      </w:pPr>
      <w:r>
        <w:t xml:space="preserve"> </w:t>
      </w:r>
    </w:p>
    <w:tbl>
      <w:tblPr>
        <w:tblW w:w="10991" w:type="dxa"/>
        <w:tblInd w:w="-108" w:type="dxa"/>
        <w:tblCellMar>
          <w:top w:w="35" w:type="dxa"/>
          <w:left w:w="115" w:type="dxa"/>
          <w:right w:w="115" w:type="dxa"/>
        </w:tblCellMar>
        <w:tblLook w:val="04A0" w:firstRow="1" w:lastRow="0" w:firstColumn="1" w:lastColumn="0" w:noHBand="0" w:noVBand="1"/>
      </w:tblPr>
      <w:tblGrid>
        <w:gridCol w:w="1375"/>
        <w:gridCol w:w="1370"/>
        <w:gridCol w:w="1377"/>
        <w:gridCol w:w="1372"/>
        <w:gridCol w:w="1377"/>
        <w:gridCol w:w="1372"/>
        <w:gridCol w:w="1376"/>
        <w:gridCol w:w="1372"/>
      </w:tblGrid>
      <w:tr w:rsidR="001C7BD7" w:rsidTr="00EF5ABF">
        <w:trPr>
          <w:trHeight w:val="296"/>
        </w:trPr>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3"/>
              <w:jc w:val="center"/>
              <w:rPr>
                <w:rFonts w:ascii="Calibri" w:hAnsi="Calibri"/>
                <w:sz w:val="22"/>
                <w:szCs w:val="22"/>
              </w:rPr>
            </w:pPr>
            <w:r w:rsidRPr="00EF5ABF">
              <w:rPr>
                <w:rFonts w:ascii="Calibri" w:hAnsi="Calibri"/>
                <w:sz w:val="20"/>
                <w:szCs w:val="22"/>
              </w:rPr>
              <w:t xml:space="preserve">1 </w:t>
            </w:r>
          </w:p>
        </w:tc>
        <w:tc>
          <w:tcPr>
            <w:tcW w:w="1370"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jc w:val="center"/>
              <w:rPr>
                <w:rFonts w:ascii="Calibri" w:hAnsi="Calibri"/>
                <w:sz w:val="22"/>
                <w:szCs w:val="22"/>
              </w:rPr>
            </w:pPr>
            <w:r w:rsidRPr="00EF5ABF">
              <w:rPr>
                <w:rFonts w:ascii="Calibri" w:hAnsi="Calibri"/>
                <w:b/>
                <w:sz w:val="20"/>
                <w:szCs w:val="22"/>
              </w:rPr>
              <w:t xml:space="preserve">A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11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jc w:val="center"/>
              <w:rPr>
                <w:rFonts w:ascii="Calibri" w:hAnsi="Calibri"/>
                <w:sz w:val="22"/>
                <w:szCs w:val="22"/>
              </w:rPr>
            </w:pPr>
            <w:r w:rsidRPr="00EF5ABF">
              <w:rPr>
                <w:rFonts w:ascii="Calibri" w:hAnsi="Calibri"/>
                <w:b/>
                <w:sz w:val="20"/>
                <w:szCs w:val="22"/>
              </w:rPr>
              <w:t xml:space="preserve">B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21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right="4"/>
              <w:jc w:val="center"/>
              <w:rPr>
                <w:rFonts w:ascii="Calibri" w:hAnsi="Calibri"/>
                <w:sz w:val="22"/>
                <w:szCs w:val="22"/>
              </w:rPr>
            </w:pPr>
            <w:r w:rsidRPr="00EF5ABF">
              <w:rPr>
                <w:rFonts w:ascii="Calibri" w:hAnsi="Calibri"/>
                <w:b/>
                <w:sz w:val="20"/>
                <w:szCs w:val="22"/>
              </w:rPr>
              <w:t xml:space="preserve">D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31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right="1"/>
              <w:jc w:val="center"/>
              <w:rPr>
                <w:rFonts w:ascii="Calibri" w:hAnsi="Calibri"/>
                <w:sz w:val="22"/>
                <w:szCs w:val="22"/>
              </w:rPr>
            </w:pPr>
            <w:r w:rsidRPr="00EF5ABF">
              <w:rPr>
                <w:rFonts w:ascii="Calibri" w:hAnsi="Calibri"/>
                <w:b/>
                <w:sz w:val="20"/>
                <w:szCs w:val="22"/>
              </w:rPr>
              <w:t xml:space="preserve">B </w:t>
            </w:r>
          </w:p>
        </w:tc>
      </w:tr>
      <w:tr w:rsidR="001C7BD7" w:rsidTr="00EF5ABF">
        <w:trPr>
          <w:trHeight w:val="298"/>
        </w:trPr>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3"/>
              <w:jc w:val="center"/>
              <w:rPr>
                <w:rFonts w:ascii="Calibri" w:hAnsi="Calibri"/>
                <w:sz w:val="22"/>
                <w:szCs w:val="22"/>
              </w:rPr>
            </w:pPr>
            <w:r w:rsidRPr="00EF5ABF">
              <w:rPr>
                <w:rFonts w:ascii="Calibri" w:hAnsi="Calibri"/>
                <w:sz w:val="20"/>
                <w:szCs w:val="22"/>
              </w:rPr>
              <w:t xml:space="preserve">2 </w:t>
            </w:r>
          </w:p>
        </w:tc>
        <w:tc>
          <w:tcPr>
            <w:tcW w:w="1370"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b/>
                <w:sz w:val="20"/>
                <w:szCs w:val="22"/>
              </w:rPr>
              <w:t xml:space="preserve">B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12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jc w:val="center"/>
              <w:rPr>
                <w:rFonts w:ascii="Calibri" w:hAnsi="Calibri"/>
                <w:sz w:val="22"/>
                <w:szCs w:val="22"/>
              </w:rPr>
            </w:pPr>
            <w:r w:rsidRPr="00EF5ABF">
              <w:rPr>
                <w:rFonts w:ascii="Calibri" w:hAnsi="Calibri"/>
                <w:b/>
                <w:sz w:val="20"/>
                <w:szCs w:val="22"/>
              </w:rPr>
              <w:t xml:space="preserve">B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22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right="6"/>
              <w:jc w:val="center"/>
              <w:rPr>
                <w:rFonts w:ascii="Calibri" w:hAnsi="Calibri"/>
                <w:sz w:val="22"/>
                <w:szCs w:val="22"/>
              </w:rPr>
            </w:pPr>
            <w:r w:rsidRPr="00EF5ABF">
              <w:rPr>
                <w:rFonts w:ascii="Calibri" w:hAnsi="Calibri"/>
                <w:b/>
                <w:sz w:val="20"/>
                <w:szCs w:val="22"/>
              </w:rPr>
              <w:t xml:space="preserve">B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32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left="1"/>
              <w:jc w:val="center"/>
              <w:rPr>
                <w:rFonts w:ascii="Calibri" w:hAnsi="Calibri"/>
                <w:sz w:val="22"/>
                <w:szCs w:val="22"/>
              </w:rPr>
            </w:pPr>
            <w:r w:rsidRPr="00EF5ABF">
              <w:rPr>
                <w:rFonts w:ascii="Calibri" w:hAnsi="Calibri"/>
                <w:b/>
                <w:sz w:val="20"/>
                <w:szCs w:val="22"/>
              </w:rPr>
              <w:t xml:space="preserve">D </w:t>
            </w:r>
          </w:p>
        </w:tc>
      </w:tr>
      <w:tr w:rsidR="001C7BD7" w:rsidTr="00EF5ABF">
        <w:trPr>
          <w:trHeight w:val="299"/>
        </w:trPr>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3"/>
              <w:jc w:val="center"/>
              <w:rPr>
                <w:rFonts w:ascii="Calibri" w:hAnsi="Calibri"/>
                <w:sz w:val="22"/>
                <w:szCs w:val="22"/>
              </w:rPr>
            </w:pPr>
            <w:r w:rsidRPr="00EF5ABF">
              <w:rPr>
                <w:rFonts w:ascii="Calibri" w:hAnsi="Calibri"/>
                <w:sz w:val="20"/>
                <w:szCs w:val="22"/>
              </w:rPr>
              <w:t xml:space="preserve">3 </w:t>
            </w:r>
          </w:p>
        </w:tc>
        <w:tc>
          <w:tcPr>
            <w:tcW w:w="1370"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jc w:val="center"/>
              <w:rPr>
                <w:rFonts w:ascii="Calibri" w:hAnsi="Calibri"/>
                <w:sz w:val="22"/>
                <w:szCs w:val="22"/>
              </w:rPr>
            </w:pPr>
            <w:r w:rsidRPr="00EF5ABF">
              <w:rPr>
                <w:rFonts w:ascii="Calibri" w:hAnsi="Calibri"/>
                <w:b/>
                <w:sz w:val="20"/>
                <w:szCs w:val="22"/>
              </w:rPr>
              <w:t xml:space="preserve">D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13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left="1"/>
              <w:jc w:val="center"/>
              <w:rPr>
                <w:rFonts w:ascii="Calibri" w:hAnsi="Calibri"/>
                <w:sz w:val="22"/>
                <w:szCs w:val="22"/>
              </w:rPr>
            </w:pPr>
            <w:r w:rsidRPr="00EF5ABF">
              <w:rPr>
                <w:rFonts w:ascii="Calibri" w:hAnsi="Calibri"/>
                <w:b/>
                <w:sz w:val="20"/>
                <w:szCs w:val="22"/>
              </w:rPr>
              <w:t xml:space="preserve">C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23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right="4"/>
              <w:jc w:val="center"/>
              <w:rPr>
                <w:rFonts w:ascii="Calibri" w:hAnsi="Calibri"/>
                <w:sz w:val="22"/>
                <w:szCs w:val="22"/>
              </w:rPr>
            </w:pPr>
            <w:r w:rsidRPr="00EF5ABF">
              <w:rPr>
                <w:rFonts w:ascii="Calibri" w:hAnsi="Calibri"/>
                <w:b/>
                <w:sz w:val="20"/>
                <w:szCs w:val="22"/>
              </w:rPr>
              <w:t xml:space="preserve">A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33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left="1"/>
              <w:jc w:val="center"/>
              <w:rPr>
                <w:rFonts w:ascii="Calibri" w:hAnsi="Calibri"/>
                <w:sz w:val="22"/>
                <w:szCs w:val="22"/>
              </w:rPr>
            </w:pPr>
            <w:r w:rsidRPr="00EF5ABF">
              <w:rPr>
                <w:rFonts w:ascii="Calibri" w:hAnsi="Calibri"/>
                <w:b/>
                <w:sz w:val="20"/>
                <w:szCs w:val="22"/>
              </w:rPr>
              <w:t xml:space="preserve">C </w:t>
            </w:r>
          </w:p>
        </w:tc>
      </w:tr>
      <w:tr w:rsidR="001C7BD7" w:rsidTr="00EF5ABF">
        <w:trPr>
          <w:trHeight w:val="299"/>
        </w:trPr>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3"/>
              <w:jc w:val="center"/>
              <w:rPr>
                <w:rFonts w:ascii="Calibri" w:hAnsi="Calibri"/>
                <w:sz w:val="22"/>
                <w:szCs w:val="22"/>
              </w:rPr>
            </w:pPr>
            <w:r w:rsidRPr="00EF5ABF">
              <w:rPr>
                <w:rFonts w:ascii="Calibri" w:hAnsi="Calibri"/>
                <w:sz w:val="20"/>
                <w:szCs w:val="22"/>
              </w:rPr>
              <w:t xml:space="preserve">4 </w:t>
            </w:r>
          </w:p>
        </w:tc>
        <w:tc>
          <w:tcPr>
            <w:tcW w:w="1370"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jc w:val="center"/>
              <w:rPr>
                <w:rFonts w:ascii="Calibri" w:hAnsi="Calibri"/>
                <w:sz w:val="22"/>
                <w:szCs w:val="22"/>
              </w:rPr>
            </w:pPr>
            <w:r w:rsidRPr="00EF5ABF">
              <w:rPr>
                <w:rFonts w:ascii="Calibri" w:hAnsi="Calibri"/>
                <w:b/>
                <w:sz w:val="20"/>
                <w:szCs w:val="22"/>
              </w:rPr>
              <w:t xml:space="preserve">A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14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left="1"/>
              <w:jc w:val="center"/>
              <w:rPr>
                <w:rFonts w:ascii="Calibri" w:hAnsi="Calibri"/>
                <w:sz w:val="22"/>
                <w:szCs w:val="22"/>
              </w:rPr>
            </w:pPr>
            <w:r w:rsidRPr="00EF5ABF">
              <w:rPr>
                <w:rFonts w:ascii="Calibri" w:hAnsi="Calibri"/>
                <w:b/>
                <w:sz w:val="20"/>
                <w:szCs w:val="22"/>
              </w:rPr>
              <w:t xml:space="preserve">C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24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right="4"/>
              <w:jc w:val="center"/>
              <w:rPr>
                <w:rFonts w:ascii="Calibri" w:hAnsi="Calibri"/>
                <w:sz w:val="22"/>
                <w:szCs w:val="22"/>
              </w:rPr>
            </w:pPr>
            <w:r w:rsidRPr="00EF5ABF">
              <w:rPr>
                <w:rFonts w:ascii="Calibri" w:hAnsi="Calibri"/>
                <w:b/>
                <w:sz w:val="20"/>
                <w:szCs w:val="22"/>
              </w:rPr>
              <w:t xml:space="preserve">A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34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left="1"/>
              <w:jc w:val="center"/>
              <w:rPr>
                <w:rFonts w:ascii="Calibri" w:hAnsi="Calibri"/>
                <w:sz w:val="22"/>
                <w:szCs w:val="22"/>
              </w:rPr>
            </w:pPr>
            <w:r w:rsidRPr="00EF5ABF">
              <w:rPr>
                <w:rFonts w:ascii="Calibri" w:hAnsi="Calibri"/>
                <w:b/>
                <w:sz w:val="20"/>
                <w:szCs w:val="22"/>
              </w:rPr>
              <w:t xml:space="preserve">C </w:t>
            </w:r>
          </w:p>
        </w:tc>
      </w:tr>
      <w:tr w:rsidR="001C7BD7" w:rsidTr="00EF5ABF">
        <w:trPr>
          <w:trHeight w:val="298"/>
        </w:trPr>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3"/>
              <w:jc w:val="center"/>
              <w:rPr>
                <w:rFonts w:ascii="Calibri" w:hAnsi="Calibri"/>
                <w:sz w:val="22"/>
                <w:szCs w:val="22"/>
              </w:rPr>
            </w:pPr>
            <w:r w:rsidRPr="00EF5ABF">
              <w:rPr>
                <w:rFonts w:ascii="Calibri" w:hAnsi="Calibri"/>
                <w:sz w:val="20"/>
                <w:szCs w:val="22"/>
              </w:rPr>
              <w:t xml:space="preserve">5 </w:t>
            </w:r>
          </w:p>
        </w:tc>
        <w:tc>
          <w:tcPr>
            <w:tcW w:w="1370"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b/>
                <w:sz w:val="20"/>
                <w:szCs w:val="22"/>
              </w:rPr>
              <w:t xml:space="preserve">B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15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jc w:val="center"/>
              <w:rPr>
                <w:rFonts w:ascii="Calibri" w:hAnsi="Calibri"/>
                <w:sz w:val="22"/>
                <w:szCs w:val="22"/>
              </w:rPr>
            </w:pPr>
            <w:r w:rsidRPr="00EF5ABF">
              <w:rPr>
                <w:rFonts w:ascii="Calibri" w:hAnsi="Calibri"/>
                <w:b/>
                <w:sz w:val="20"/>
                <w:szCs w:val="22"/>
              </w:rPr>
              <w:t xml:space="preserve">B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25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right="6"/>
              <w:jc w:val="center"/>
              <w:rPr>
                <w:rFonts w:ascii="Calibri" w:hAnsi="Calibri"/>
                <w:sz w:val="22"/>
                <w:szCs w:val="22"/>
              </w:rPr>
            </w:pPr>
            <w:r w:rsidRPr="00EF5ABF">
              <w:rPr>
                <w:rFonts w:ascii="Calibri" w:hAnsi="Calibri"/>
                <w:b/>
                <w:sz w:val="20"/>
                <w:szCs w:val="22"/>
              </w:rPr>
              <w:t xml:space="preserve">B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35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left="1"/>
              <w:jc w:val="center"/>
              <w:rPr>
                <w:rFonts w:ascii="Calibri" w:hAnsi="Calibri"/>
                <w:sz w:val="22"/>
                <w:szCs w:val="22"/>
              </w:rPr>
            </w:pPr>
            <w:r w:rsidRPr="00EF5ABF">
              <w:rPr>
                <w:rFonts w:ascii="Calibri" w:hAnsi="Calibri"/>
                <w:b/>
                <w:sz w:val="20"/>
                <w:szCs w:val="22"/>
              </w:rPr>
              <w:t xml:space="preserve">D </w:t>
            </w:r>
          </w:p>
        </w:tc>
      </w:tr>
      <w:tr w:rsidR="001C7BD7" w:rsidTr="00EF5ABF">
        <w:trPr>
          <w:trHeight w:val="298"/>
        </w:trPr>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3"/>
              <w:jc w:val="center"/>
              <w:rPr>
                <w:rFonts w:ascii="Calibri" w:hAnsi="Calibri"/>
                <w:sz w:val="22"/>
                <w:szCs w:val="22"/>
              </w:rPr>
            </w:pPr>
            <w:r w:rsidRPr="00EF5ABF">
              <w:rPr>
                <w:rFonts w:ascii="Calibri" w:hAnsi="Calibri"/>
                <w:sz w:val="20"/>
                <w:szCs w:val="22"/>
              </w:rPr>
              <w:t xml:space="preserve">6 </w:t>
            </w:r>
          </w:p>
        </w:tc>
        <w:tc>
          <w:tcPr>
            <w:tcW w:w="1370"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jc w:val="center"/>
              <w:rPr>
                <w:rFonts w:ascii="Calibri" w:hAnsi="Calibri"/>
                <w:sz w:val="22"/>
                <w:szCs w:val="22"/>
              </w:rPr>
            </w:pPr>
            <w:r w:rsidRPr="00EF5ABF">
              <w:rPr>
                <w:rFonts w:ascii="Calibri" w:hAnsi="Calibri"/>
                <w:b/>
                <w:sz w:val="20"/>
                <w:szCs w:val="22"/>
              </w:rPr>
              <w:t xml:space="preserve">D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16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left="1"/>
              <w:jc w:val="center"/>
              <w:rPr>
                <w:rFonts w:ascii="Calibri" w:hAnsi="Calibri"/>
                <w:sz w:val="22"/>
                <w:szCs w:val="22"/>
              </w:rPr>
            </w:pPr>
            <w:r w:rsidRPr="00EF5ABF">
              <w:rPr>
                <w:rFonts w:ascii="Calibri" w:hAnsi="Calibri"/>
                <w:b/>
                <w:sz w:val="20"/>
                <w:szCs w:val="22"/>
              </w:rPr>
              <w:t xml:space="preserve">D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26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right="4"/>
              <w:jc w:val="center"/>
              <w:rPr>
                <w:rFonts w:ascii="Calibri" w:hAnsi="Calibri"/>
                <w:sz w:val="22"/>
                <w:szCs w:val="22"/>
              </w:rPr>
            </w:pPr>
            <w:r w:rsidRPr="00EF5ABF">
              <w:rPr>
                <w:rFonts w:ascii="Calibri" w:hAnsi="Calibri"/>
                <w:b/>
                <w:sz w:val="20"/>
                <w:szCs w:val="22"/>
              </w:rPr>
              <w:t xml:space="preserve">C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36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left="1"/>
              <w:jc w:val="center"/>
              <w:rPr>
                <w:rFonts w:ascii="Calibri" w:hAnsi="Calibri"/>
                <w:sz w:val="22"/>
                <w:szCs w:val="22"/>
              </w:rPr>
            </w:pPr>
            <w:r w:rsidRPr="00EF5ABF">
              <w:rPr>
                <w:rFonts w:ascii="Calibri" w:hAnsi="Calibri"/>
                <w:b/>
                <w:sz w:val="20"/>
                <w:szCs w:val="22"/>
              </w:rPr>
              <w:t xml:space="preserve">C </w:t>
            </w:r>
          </w:p>
        </w:tc>
      </w:tr>
      <w:tr w:rsidR="001C7BD7" w:rsidTr="00EF5ABF">
        <w:trPr>
          <w:trHeight w:val="298"/>
        </w:trPr>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3"/>
              <w:jc w:val="center"/>
              <w:rPr>
                <w:rFonts w:ascii="Calibri" w:hAnsi="Calibri"/>
                <w:sz w:val="22"/>
                <w:szCs w:val="22"/>
              </w:rPr>
            </w:pPr>
            <w:r w:rsidRPr="00EF5ABF">
              <w:rPr>
                <w:rFonts w:ascii="Calibri" w:hAnsi="Calibri"/>
                <w:sz w:val="20"/>
                <w:szCs w:val="22"/>
              </w:rPr>
              <w:t xml:space="preserve">7 </w:t>
            </w:r>
          </w:p>
        </w:tc>
        <w:tc>
          <w:tcPr>
            <w:tcW w:w="1370"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jc w:val="center"/>
              <w:rPr>
                <w:rFonts w:ascii="Calibri" w:hAnsi="Calibri"/>
                <w:sz w:val="22"/>
                <w:szCs w:val="22"/>
              </w:rPr>
            </w:pPr>
            <w:r w:rsidRPr="00EF5ABF">
              <w:rPr>
                <w:rFonts w:ascii="Calibri" w:hAnsi="Calibri"/>
                <w:b/>
                <w:sz w:val="20"/>
                <w:szCs w:val="22"/>
              </w:rPr>
              <w:t xml:space="preserve">D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17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left="1"/>
              <w:jc w:val="center"/>
              <w:rPr>
                <w:rFonts w:ascii="Calibri" w:hAnsi="Calibri"/>
                <w:sz w:val="22"/>
                <w:szCs w:val="22"/>
              </w:rPr>
            </w:pPr>
            <w:r w:rsidRPr="00EF5ABF">
              <w:rPr>
                <w:rFonts w:ascii="Calibri" w:hAnsi="Calibri"/>
                <w:b/>
                <w:sz w:val="20"/>
                <w:szCs w:val="22"/>
              </w:rPr>
              <w:t xml:space="preserve">A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27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right="4"/>
              <w:jc w:val="center"/>
              <w:rPr>
                <w:rFonts w:ascii="Calibri" w:hAnsi="Calibri"/>
                <w:sz w:val="22"/>
                <w:szCs w:val="22"/>
              </w:rPr>
            </w:pPr>
            <w:r w:rsidRPr="00EF5ABF">
              <w:rPr>
                <w:rFonts w:ascii="Calibri" w:hAnsi="Calibri"/>
                <w:b/>
                <w:sz w:val="20"/>
                <w:szCs w:val="22"/>
              </w:rPr>
              <w:t xml:space="preserve">A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37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left="1"/>
              <w:jc w:val="center"/>
              <w:rPr>
                <w:rFonts w:ascii="Calibri" w:hAnsi="Calibri"/>
                <w:sz w:val="22"/>
                <w:szCs w:val="22"/>
              </w:rPr>
            </w:pPr>
            <w:r w:rsidRPr="00EF5ABF">
              <w:rPr>
                <w:rFonts w:ascii="Calibri" w:hAnsi="Calibri"/>
                <w:b/>
                <w:sz w:val="20"/>
                <w:szCs w:val="22"/>
              </w:rPr>
              <w:t xml:space="preserve">A </w:t>
            </w:r>
          </w:p>
        </w:tc>
      </w:tr>
      <w:tr w:rsidR="001C7BD7" w:rsidTr="00EF5ABF">
        <w:trPr>
          <w:trHeight w:val="298"/>
        </w:trPr>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3"/>
              <w:jc w:val="center"/>
              <w:rPr>
                <w:rFonts w:ascii="Calibri" w:hAnsi="Calibri"/>
                <w:sz w:val="22"/>
                <w:szCs w:val="22"/>
              </w:rPr>
            </w:pPr>
            <w:r w:rsidRPr="00EF5ABF">
              <w:rPr>
                <w:rFonts w:ascii="Calibri" w:hAnsi="Calibri"/>
                <w:sz w:val="20"/>
                <w:szCs w:val="22"/>
              </w:rPr>
              <w:t xml:space="preserve">8 </w:t>
            </w:r>
          </w:p>
        </w:tc>
        <w:tc>
          <w:tcPr>
            <w:tcW w:w="1370"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b/>
                <w:sz w:val="20"/>
                <w:szCs w:val="22"/>
              </w:rPr>
              <w:t xml:space="preserve">B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18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left="1"/>
              <w:jc w:val="center"/>
              <w:rPr>
                <w:rFonts w:ascii="Calibri" w:hAnsi="Calibri"/>
                <w:sz w:val="22"/>
                <w:szCs w:val="22"/>
              </w:rPr>
            </w:pPr>
            <w:r w:rsidRPr="00EF5ABF">
              <w:rPr>
                <w:rFonts w:ascii="Calibri" w:hAnsi="Calibri"/>
                <w:b/>
                <w:sz w:val="20"/>
                <w:szCs w:val="22"/>
              </w:rPr>
              <w:t xml:space="preserve">C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28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right="6"/>
              <w:jc w:val="center"/>
              <w:rPr>
                <w:rFonts w:ascii="Calibri" w:hAnsi="Calibri"/>
                <w:sz w:val="22"/>
                <w:szCs w:val="22"/>
              </w:rPr>
            </w:pPr>
            <w:r w:rsidRPr="00EF5ABF">
              <w:rPr>
                <w:rFonts w:ascii="Calibri" w:hAnsi="Calibri"/>
                <w:b/>
                <w:sz w:val="20"/>
                <w:szCs w:val="22"/>
              </w:rPr>
              <w:t xml:space="preserve">B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38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left="1"/>
              <w:jc w:val="center"/>
              <w:rPr>
                <w:rFonts w:ascii="Calibri" w:hAnsi="Calibri"/>
                <w:sz w:val="22"/>
                <w:szCs w:val="22"/>
              </w:rPr>
            </w:pPr>
            <w:r w:rsidRPr="00EF5ABF">
              <w:rPr>
                <w:rFonts w:ascii="Calibri" w:hAnsi="Calibri"/>
                <w:b/>
                <w:sz w:val="20"/>
                <w:szCs w:val="22"/>
              </w:rPr>
              <w:t xml:space="preserve">A </w:t>
            </w:r>
          </w:p>
        </w:tc>
      </w:tr>
      <w:tr w:rsidR="001C7BD7" w:rsidTr="00EF5ABF">
        <w:trPr>
          <w:trHeight w:val="299"/>
        </w:trPr>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3"/>
              <w:jc w:val="center"/>
              <w:rPr>
                <w:rFonts w:ascii="Calibri" w:hAnsi="Calibri"/>
                <w:sz w:val="22"/>
                <w:szCs w:val="22"/>
              </w:rPr>
            </w:pPr>
            <w:r w:rsidRPr="00EF5ABF">
              <w:rPr>
                <w:rFonts w:ascii="Calibri" w:hAnsi="Calibri"/>
                <w:sz w:val="20"/>
                <w:szCs w:val="22"/>
              </w:rPr>
              <w:t xml:space="preserve">9 </w:t>
            </w:r>
          </w:p>
        </w:tc>
        <w:tc>
          <w:tcPr>
            <w:tcW w:w="1370"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jc w:val="center"/>
              <w:rPr>
                <w:rFonts w:ascii="Calibri" w:hAnsi="Calibri"/>
                <w:sz w:val="22"/>
                <w:szCs w:val="22"/>
              </w:rPr>
            </w:pPr>
            <w:r w:rsidRPr="00EF5ABF">
              <w:rPr>
                <w:rFonts w:ascii="Calibri" w:hAnsi="Calibri"/>
                <w:b/>
                <w:sz w:val="20"/>
                <w:szCs w:val="22"/>
              </w:rPr>
              <w:t xml:space="preserve">D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19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left="1"/>
              <w:jc w:val="center"/>
              <w:rPr>
                <w:rFonts w:ascii="Calibri" w:hAnsi="Calibri"/>
                <w:sz w:val="22"/>
                <w:szCs w:val="22"/>
              </w:rPr>
            </w:pPr>
            <w:r w:rsidRPr="00EF5ABF">
              <w:rPr>
                <w:rFonts w:ascii="Calibri" w:hAnsi="Calibri"/>
                <w:b/>
                <w:sz w:val="20"/>
                <w:szCs w:val="22"/>
              </w:rPr>
              <w:t xml:space="preserve">D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29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right="4"/>
              <w:jc w:val="center"/>
              <w:rPr>
                <w:rFonts w:ascii="Calibri" w:hAnsi="Calibri"/>
                <w:sz w:val="22"/>
                <w:szCs w:val="22"/>
              </w:rPr>
            </w:pPr>
            <w:r w:rsidRPr="00EF5ABF">
              <w:rPr>
                <w:rFonts w:ascii="Calibri" w:hAnsi="Calibri"/>
                <w:b/>
                <w:sz w:val="20"/>
                <w:szCs w:val="22"/>
              </w:rPr>
              <w:t xml:space="preserve">C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39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left="1"/>
              <w:jc w:val="center"/>
              <w:rPr>
                <w:rFonts w:ascii="Calibri" w:hAnsi="Calibri"/>
                <w:sz w:val="22"/>
                <w:szCs w:val="22"/>
              </w:rPr>
            </w:pPr>
            <w:r w:rsidRPr="00EF5ABF">
              <w:rPr>
                <w:rFonts w:ascii="Calibri" w:hAnsi="Calibri"/>
                <w:b/>
                <w:sz w:val="20"/>
                <w:szCs w:val="22"/>
              </w:rPr>
              <w:t xml:space="preserve">C </w:t>
            </w:r>
          </w:p>
        </w:tc>
      </w:tr>
      <w:tr w:rsidR="001C7BD7" w:rsidTr="00EF5ABF">
        <w:trPr>
          <w:trHeight w:val="298"/>
        </w:trPr>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3"/>
              <w:jc w:val="center"/>
              <w:rPr>
                <w:rFonts w:ascii="Calibri" w:hAnsi="Calibri"/>
                <w:sz w:val="22"/>
                <w:szCs w:val="22"/>
              </w:rPr>
            </w:pPr>
            <w:r w:rsidRPr="00EF5ABF">
              <w:rPr>
                <w:rFonts w:ascii="Calibri" w:hAnsi="Calibri"/>
                <w:sz w:val="20"/>
                <w:szCs w:val="22"/>
              </w:rPr>
              <w:t xml:space="preserve">10 </w:t>
            </w:r>
          </w:p>
        </w:tc>
        <w:tc>
          <w:tcPr>
            <w:tcW w:w="1370"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jc w:val="center"/>
              <w:rPr>
                <w:rFonts w:ascii="Calibri" w:hAnsi="Calibri"/>
                <w:sz w:val="22"/>
                <w:szCs w:val="22"/>
              </w:rPr>
            </w:pPr>
            <w:r w:rsidRPr="00EF5ABF">
              <w:rPr>
                <w:rFonts w:ascii="Calibri" w:hAnsi="Calibri"/>
                <w:b/>
                <w:sz w:val="20"/>
                <w:szCs w:val="22"/>
              </w:rPr>
              <w:t xml:space="preserve">A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20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left="1"/>
              <w:jc w:val="center"/>
              <w:rPr>
                <w:rFonts w:ascii="Calibri" w:hAnsi="Calibri"/>
                <w:sz w:val="22"/>
                <w:szCs w:val="22"/>
              </w:rPr>
            </w:pPr>
            <w:r w:rsidRPr="00EF5ABF">
              <w:rPr>
                <w:rFonts w:ascii="Calibri" w:hAnsi="Calibri"/>
                <w:b/>
                <w:sz w:val="20"/>
                <w:szCs w:val="22"/>
              </w:rPr>
              <w:t xml:space="preserve">C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30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right="4"/>
              <w:jc w:val="center"/>
              <w:rPr>
                <w:rFonts w:ascii="Calibri" w:hAnsi="Calibri"/>
                <w:sz w:val="22"/>
                <w:szCs w:val="22"/>
              </w:rPr>
            </w:pPr>
            <w:r w:rsidRPr="00EF5ABF">
              <w:rPr>
                <w:rFonts w:ascii="Calibri" w:hAnsi="Calibri"/>
                <w:b/>
                <w:sz w:val="20"/>
                <w:szCs w:val="22"/>
              </w:rPr>
              <w:t xml:space="preserve">D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2"/>
              <w:jc w:val="center"/>
              <w:rPr>
                <w:rFonts w:ascii="Calibri" w:hAnsi="Calibri"/>
                <w:sz w:val="22"/>
                <w:szCs w:val="22"/>
              </w:rPr>
            </w:pPr>
            <w:r w:rsidRPr="00EF5ABF">
              <w:rPr>
                <w:rFonts w:ascii="Calibri" w:hAnsi="Calibri"/>
                <w:sz w:val="20"/>
                <w:szCs w:val="22"/>
              </w:rPr>
              <w:t xml:space="preserve">40 </w:t>
            </w:r>
          </w:p>
        </w:tc>
        <w:tc>
          <w:tcPr>
            <w:tcW w:w="1372" w:type="dxa"/>
            <w:tcBorders>
              <w:top w:val="single" w:sz="4" w:space="0" w:color="000000"/>
              <w:left w:val="single" w:sz="4" w:space="0" w:color="000000"/>
              <w:bottom w:val="single" w:sz="4" w:space="0" w:color="000000"/>
              <w:right w:val="single" w:sz="4" w:space="0" w:color="000000"/>
            </w:tcBorders>
            <w:shd w:val="clear" w:color="auto" w:fill="E2EFD9"/>
          </w:tcPr>
          <w:p w:rsidR="001C7BD7" w:rsidRPr="00EF5ABF" w:rsidRDefault="001C7BD7" w:rsidP="00EF5ABF">
            <w:pPr>
              <w:spacing w:line="259" w:lineRule="auto"/>
              <w:ind w:left="1"/>
              <w:jc w:val="center"/>
              <w:rPr>
                <w:rFonts w:ascii="Calibri" w:hAnsi="Calibri"/>
                <w:sz w:val="22"/>
                <w:szCs w:val="22"/>
              </w:rPr>
            </w:pPr>
            <w:r w:rsidRPr="00EF5ABF">
              <w:rPr>
                <w:rFonts w:ascii="Calibri" w:hAnsi="Calibri"/>
                <w:b/>
                <w:sz w:val="20"/>
                <w:szCs w:val="22"/>
              </w:rPr>
              <w:t xml:space="preserve">A </w:t>
            </w:r>
          </w:p>
        </w:tc>
      </w:tr>
    </w:tbl>
    <w:p w:rsidR="001C7BD7" w:rsidRDefault="001C7BD7">
      <w:pPr>
        <w:spacing w:line="259" w:lineRule="auto"/>
        <w:ind w:left="283"/>
      </w:pPr>
      <w:r>
        <w:t xml:space="preserve"> </w:t>
      </w:r>
    </w:p>
    <w:p w:rsidR="001C7BD7" w:rsidRDefault="001C7BD7">
      <w:pPr>
        <w:spacing w:after="19" w:line="259" w:lineRule="auto"/>
      </w:pPr>
      <w:r>
        <w:t xml:space="preserve"> </w:t>
      </w:r>
    </w:p>
    <w:p w:rsidR="00203806" w:rsidRDefault="00203806">
      <w:pPr>
        <w:spacing w:line="259" w:lineRule="auto"/>
        <w:ind w:left="-5"/>
        <w:rPr>
          <w:b/>
        </w:rPr>
      </w:pPr>
    </w:p>
    <w:p w:rsidR="00203806" w:rsidRDefault="00203806">
      <w:pPr>
        <w:spacing w:line="259" w:lineRule="auto"/>
        <w:ind w:left="-5"/>
        <w:rPr>
          <w:b/>
        </w:rPr>
      </w:pPr>
    </w:p>
    <w:p w:rsidR="00203806" w:rsidRDefault="00203806">
      <w:pPr>
        <w:spacing w:line="259" w:lineRule="auto"/>
        <w:ind w:left="-5"/>
        <w:rPr>
          <w:b/>
        </w:rPr>
      </w:pPr>
    </w:p>
    <w:p w:rsidR="00203806" w:rsidRDefault="00203806">
      <w:pPr>
        <w:spacing w:line="259" w:lineRule="auto"/>
        <w:ind w:left="-5"/>
        <w:rPr>
          <w:b/>
        </w:rPr>
      </w:pPr>
    </w:p>
    <w:p w:rsidR="00203806" w:rsidRDefault="00203806">
      <w:pPr>
        <w:spacing w:line="259" w:lineRule="auto"/>
        <w:ind w:left="-5"/>
        <w:rPr>
          <w:b/>
        </w:rPr>
      </w:pPr>
    </w:p>
    <w:p w:rsidR="00203806" w:rsidRDefault="00203806">
      <w:pPr>
        <w:spacing w:line="259" w:lineRule="auto"/>
        <w:ind w:left="-5"/>
        <w:rPr>
          <w:b/>
        </w:rPr>
      </w:pPr>
    </w:p>
    <w:p w:rsidR="00203806" w:rsidRDefault="00203806">
      <w:pPr>
        <w:spacing w:line="259" w:lineRule="auto"/>
        <w:ind w:left="-5"/>
        <w:rPr>
          <w:b/>
        </w:rPr>
      </w:pPr>
    </w:p>
    <w:p w:rsidR="001C7BD7" w:rsidRDefault="001C7BD7">
      <w:pPr>
        <w:spacing w:line="259" w:lineRule="auto"/>
        <w:ind w:left="-5"/>
      </w:pPr>
      <w:r>
        <w:rPr>
          <w:b/>
        </w:rPr>
        <w:t>SỞ GD &amp; ĐT VĨNH PHÚC                          ĐỀ THI KSCL THPTQG  LẦN I NĂM HỌC 2018-2019</w:t>
      </w:r>
      <w:r>
        <w:t xml:space="preserve"> </w:t>
      </w:r>
    </w:p>
    <w:p w:rsidR="001C7BD7" w:rsidRDefault="001C7BD7">
      <w:pPr>
        <w:spacing w:line="259" w:lineRule="auto"/>
        <w:ind w:left="-5"/>
      </w:pPr>
      <w:r>
        <w:rPr>
          <w:b/>
        </w:rPr>
        <w:t xml:space="preserve">TRƯỜNG THPT ĐỒNG ĐẬU </w:t>
      </w:r>
      <w:r>
        <w:t xml:space="preserve">                                                   </w:t>
      </w:r>
      <w:r>
        <w:rPr>
          <w:b/>
        </w:rPr>
        <w:t>Bài thi: KHOA HỌC XÃ HỘI</w:t>
      </w:r>
      <w:r>
        <w:t xml:space="preserve"> </w:t>
      </w:r>
    </w:p>
    <w:p w:rsidR="001C7BD7" w:rsidRDefault="001C7BD7">
      <w:pPr>
        <w:spacing w:line="259" w:lineRule="auto"/>
        <w:ind w:left="-5"/>
      </w:pPr>
      <w:r>
        <w:rPr>
          <w:b/>
        </w:rPr>
        <w:t xml:space="preserve">                                                                                                         Môn thi: LỊCH SỬ</w:t>
      </w:r>
      <w:r>
        <w:t xml:space="preserve"> </w:t>
      </w:r>
    </w:p>
    <w:p w:rsidR="001C7BD7" w:rsidRDefault="001C7BD7">
      <w:pPr>
        <w:spacing w:line="259" w:lineRule="auto"/>
      </w:pPr>
      <w:r>
        <w:t xml:space="preserve">                                                                        </w:t>
      </w:r>
      <w:r>
        <w:rPr>
          <w:i/>
        </w:rPr>
        <w:t xml:space="preserve">     Thời gian làm bài: 50 phút, không kể thời gian phát đề </w:t>
      </w:r>
    </w:p>
    <w:p w:rsidR="001C7BD7" w:rsidRDefault="001C7BD7">
      <w:pPr>
        <w:spacing w:line="259" w:lineRule="auto"/>
      </w:pPr>
      <w:r>
        <w:t xml:space="preserve">             </w:t>
      </w:r>
    </w:p>
    <w:p w:rsidR="001C7BD7" w:rsidRDefault="001C7BD7">
      <w:pPr>
        <w:spacing w:after="108"/>
        <w:ind w:left="12"/>
      </w:pPr>
      <w:r>
        <w:t xml:space="preserve">        Họ tên học sinh: . . . . . . . . . . . . . . . . . . . . . . . . . . . . . . .SBD: . . . . . . . . .  . . . . . . . .   </w:t>
      </w:r>
    </w:p>
    <w:p w:rsidR="001C7BD7" w:rsidRDefault="001C7BD7">
      <w:pPr>
        <w:pStyle w:val="Heading1"/>
      </w:pPr>
      <w:r>
        <w:t xml:space="preserve">Mã đề: 120 </w:t>
      </w:r>
    </w:p>
    <w:p w:rsidR="001C7BD7" w:rsidRDefault="001C7BD7">
      <w:pPr>
        <w:spacing w:after="43"/>
        <w:ind w:left="12"/>
      </w:pPr>
      <w:r>
        <w:rPr>
          <w:b/>
        </w:rPr>
        <w:t>Câu 1:</w:t>
      </w:r>
      <w:r>
        <w:t xml:space="preserve"> Đặc điểm của quan hệ quốc tế vào đầu những năm 70 của thế kì XX là</w:t>
      </w:r>
      <w:r>
        <w:rPr>
          <w:b/>
        </w:rPr>
        <w:t xml:space="preserve"> </w:t>
      </w:r>
      <w:r>
        <w:t>xu hướng</w:t>
      </w:r>
      <w:r>
        <w:rPr>
          <w:b/>
        </w:rPr>
        <w:t xml:space="preserve"> </w:t>
      </w:r>
      <w:r>
        <w:t xml:space="preserve"> </w:t>
      </w:r>
    </w:p>
    <w:p w:rsidR="001C7BD7" w:rsidRDefault="001C7BD7">
      <w:pPr>
        <w:tabs>
          <w:tab w:val="center" w:pos="6648"/>
        </w:tabs>
      </w:pPr>
      <w:r>
        <w:t xml:space="preserve">  </w:t>
      </w:r>
      <w:r>
        <w:rPr>
          <w:b/>
        </w:rPr>
        <w:t xml:space="preserve">A. </w:t>
      </w:r>
      <w:r>
        <w:t xml:space="preserve">đối đầu Đông – Tây.  </w:t>
      </w:r>
      <w:r>
        <w:tab/>
      </w:r>
      <w:r>
        <w:rPr>
          <w:b/>
        </w:rPr>
        <w:t xml:space="preserve">B. </w:t>
      </w:r>
      <w:r>
        <w:t xml:space="preserve">hòa hoãn Đông – Tây.  </w:t>
      </w:r>
    </w:p>
    <w:p w:rsidR="001C7BD7" w:rsidRDefault="001C7BD7">
      <w:pPr>
        <w:tabs>
          <w:tab w:val="center" w:pos="6388"/>
        </w:tabs>
        <w:spacing w:after="47"/>
      </w:pPr>
      <w:r>
        <w:t xml:space="preserve">  </w:t>
      </w:r>
      <w:r>
        <w:rPr>
          <w:b/>
        </w:rPr>
        <w:t xml:space="preserve">C. </w:t>
      </w:r>
      <w:r>
        <w:t xml:space="preserve">hợp tác Đông – Tây.  </w:t>
      </w:r>
      <w:r>
        <w:tab/>
      </w:r>
      <w:r>
        <w:rPr>
          <w:b/>
        </w:rPr>
        <w:t xml:space="preserve">D. </w:t>
      </w:r>
      <w:r>
        <w:t xml:space="preserve">đối đầu Âu - Mĩ. </w:t>
      </w:r>
    </w:p>
    <w:p w:rsidR="001C7BD7" w:rsidRDefault="001C7BD7">
      <w:pPr>
        <w:ind w:left="12"/>
      </w:pPr>
      <w:r>
        <w:rPr>
          <w:b/>
        </w:rPr>
        <w:t>Câu 2:</w:t>
      </w:r>
      <w:r>
        <w:t xml:space="preserve"> Đặc trưng lớn nhất chi phối quan hệ quốc tế sau Chiến tranh thế giới thứ hai là: </w:t>
      </w:r>
    </w:p>
    <w:p w:rsidR="001C7BD7" w:rsidRDefault="001C7BD7" w:rsidP="004362D0">
      <w:pPr>
        <w:numPr>
          <w:ilvl w:val="0"/>
          <w:numId w:val="170"/>
        </w:numPr>
        <w:spacing w:after="69" w:line="270" w:lineRule="auto"/>
        <w:ind w:hanging="293"/>
      </w:pPr>
      <w:r>
        <w:t xml:space="preserve">Mĩ và Liên Xô phân chia khu vực ảnh hưởng và đại diện cho 2 phe: đế quốc chủ nghĩa và xã hội chủ nghĩa. </w:t>
      </w:r>
    </w:p>
    <w:p w:rsidR="001C7BD7" w:rsidRDefault="001C7BD7" w:rsidP="004362D0">
      <w:pPr>
        <w:numPr>
          <w:ilvl w:val="0"/>
          <w:numId w:val="170"/>
        </w:numPr>
        <w:spacing w:after="69" w:line="270" w:lineRule="auto"/>
        <w:ind w:hanging="293"/>
      </w:pPr>
      <w:r>
        <w:t xml:space="preserve">Liên Xô và Mĩ phân chia khu vực ảnh hưởng và phạm vi đóng quân ở châu Á và châu Âu. </w:t>
      </w:r>
    </w:p>
    <w:p w:rsidR="001C7BD7" w:rsidRDefault="001C7BD7" w:rsidP="004362D0">
      <w:pPr>
        <w:numPr>
          <w:ilvl w:val="0"/>
          <w:numId w:val="170"/>
        </w:numPr>
        <w:spacing w:after="38" w:line="270" w:lineRule="auto"/>
        <w:ind w:hanging="293"/>
      </w:pPr>
      <w:r>
        <w:t xml:space="preserve">thế giới đã xảy ra nhiều cuộc xung đột, căng thẳng. </w:t>
      </w:r>
    </w:p>
    <w:p w:rsidR="001C7BD7" w:rsidRDefault="001C7BD7" w:rsidP="004362D0">
      <w:pPr>
        <w:numPr>
          <w:ilvl w:val="0"/>
          <w:numId w:val="170"/>
        </w:numPr>
        <w:spacing w:after="69" w:line="270" w:lineRule="auto"/>
        <w:ind w:hanging="293"/>
      </w:pPr>
      <w:r>
        <w:t xml:space="preserve">thế giới chia thành hai phe do Liên Xô và Mĩ đứng đầu mỗi phe. </w:t>
      </w:r>
    </w:p>
    <w:p w:rsidR="001C7BD7" w:rsidRDefault="001C7BD7">
      <w:pPr>
        <w:spacing w:after="15" w:line="320" w:lineRule="auto"/>
        <w:ind w:left="12" w:right="1740"/>
      </w:pPr>
      <w:r>
        <w:rPr>
          <w:b/>
        </w:rPr>
        <w:t>Câu 3:</w:t>
      </w:r>
      <w:r>
        <w:t xml:space="preserve"> Từ năm 1973 đến năm 1991, điểm mới trong chính sách đối ngoại của Nhật Bản là   </w:t>
      </w:r>
      <w:r>
        <w:rPr>
          <w:b/>
        </w:rPr>
        <w:t xml:space="preserve">A. </w:t>
      </w:r>
      <w:r>
        <w:t xml:space="preserve">tăng cường quan hệ với các nước Đông Nam Á, tổ chức ASEAN. </w:t>
      </w:r>
    </w:p>
    <w:p w:rsidR="001C7BD7" w:rsidRDefault="001C7BD7" w:rsidP="004362D0">
      <w:pPr>
        <w:numPr>
          <w:ilvl w:val="0"/>
          <w:numId w:val="171"/>
        </w:numPr>
        <w:spacing w:after="69" w:line="270" w:lineRule="auto"/>
        <w:ind w:hanging="293"/>
      </w:pPr>
      <w:r>
        <w:t xml:space="preserve">chú trọng phát triển quan hệ với các nước ở khu vực Đông Bắc Á. </w:t>
      </w:r>
    </w:p>
    <w:p w:rsidR="001C7BD7" w:rsidRDefault="001C7BD7" w:rsidP="004362D0">
      <w:pPr>
        <w:numPr>
          <w:ilvl w:val="0"/>
          <w:numId w:val="171"/>
        </w:numPr>
        <w:spacing w:after="69" w:line="270" w:lineRule="auto"/>
        <w:ind w:hanging="293"/>
      </w:pPr>
      <w:r>
        <w:t xml:space="preserve">không còn chú trọng hợp tác với Mỹ và các nước Tây Âu.  </w:t>
      </w:r>
    </w:p>
    <w:p w:rsidR="001C7BD7" w:rsidRDefault="001C7BD7" w:rsidP="004362D0">
      <w:pPr>
        <w:numPr>
          <w:ilvl w:val="0"/>
          <w:numId w:val="171"/>
        </w:numPr>
        <w:spacing w:after="69" w:line="270" w:lineRule="auto"/>
        <w:ind w:hanging="293"/>
      </w:pPr>
      <w:r>
        <w:t xml:space="preserve">chỉ coi trọng quan hệ với các nước Tây Âu và Hàn Quốc. </w:t>
      </w:r>
    </w:p>
    <w:p w:rsidR="001C7BD7" w:rsidRDefault="001C7BD7">
      <w:pPr>
        <w:ind w:left="12"/>
      </w:pPr>
      <w:r>
        <w:rPr>
          <w:b/>
        </w:rPr>
        <w:t>Câu 4:</w:t>
      </w:r>
      <w:r>
        <w:t xml:space="preserve"> Chủ trương cứu nước của Phan Bội Châu là </w:t>
      </w:r>
    </w:p>
    <w:p w:rsidR="001C7BD7" w:rsidRDefault="001C7BD7" w:rsidP="004362D0">
      <w:pPr>
        <w:numPr>
          <w:ilvl w:val="0"/>
          <w:numId w:val="172"/>
        </w:numPr>
        <w:spacing w:after="69" w:line="270" w:lineRule="auto"/>
        <w:ind w:hanging="293"/>
      </w:pPr>
      <w:r>
        <w:t xml:space="preserve">phê phán chế độ thuộc địa, vua quan, hô hào cải cách xã hội. </w:t>
      </w:r>
    </w:p>
    <w:p w:rsidR="001C7BD7" w:rsidRDefault="001C7BD7" w:rsidP="004362D0">
      <w:pPr>
        <w:numPr>
          <w:ilvl w:val="0"/>
          <w:numId w:val="172"/>
        </w:numPr>
        <w:spacing w:after="69" w:line="270" w:lineRule="auto"/>
        <w:ind w:hanging="293"/>
      </w:pPr>
      <w:r>
        <w:t xml:space="preserve">dùng bạo động vũ trang để đánh đuổi giặc Pháp, giành độc lập dân tộc. </w:t>
      </w:r>
    </w:p>
    <w:p w:rsidR="001C7BD7" w:rsidRDefault="001C7BD7" w:rsidP="004362D0">
      <w:pPr>
        <w:numPr>
          <w:ilvl w:val="0"/>
          <w:numId w:val="172"/>
        </w:numPr>
        <w:spacing w:after="69" w:line="270" w:lineRule="auto"/>
        <w:ind w:hanging="293"/>
      </w:pPr>
      <w:r>
        <w:t xml:space="preserve">dùng cải cách kinh tế để nâng cao đời sống nhân dân. </w:t>
      </w:r>
    </w:p>
    <w:p w:rsidR="001C7BD7" w:rsidRDefault="001C7BD7" w:rsidP="004362D0">
      <w:pPr>
        <w:numPr>
          <w:ilvl w:val="0"/>
          <w:numId w:val="172"/>
        </w:numPr>
        <w:spacing w:after="69" w:line="270" w:lineRule="auto"/>
        <w:ind w:hanging="293"/>
      </w:pPr>
      <w:r>
        <w:t xml:space="preserve">thỏa hiệp với Pháp để được trao trả độc lập. </w:t>
      </w:r>
    </w:p>
    <w:p w:rsidR="001C7BD7" w:rsidRDefault="001C7BD7">
      <w:pPr>
        <w:ind w:left="12"/>
      </w:pPr>
      <w:r>
        <w:rPr>
          <w:b/>
        </w:rPr>
        <w:t>Câu 5:</w:t>
      </w:r>
      <w:r>
        <w:t xml:space="preserve"> Để thể hiện tinh thần tiêu diệt giặc Mông – Nguyên đến cùng, trên cánh tay các tướng sĩ quân đội nhà Trần đã khắc chữ </w:t>
      </w:r>
    </w:p>
    <w:p w:rsidR="001C7BD7" w:rsidRDefault="001C7BD7" w:rsidP="004362D0">
      <w:pPr>
        <w:numPr>
          <w:ilvl w:val="0"/>
          <w:numId w:val="173"/>
        </w:numPr>
        <w:spacing w:after="69" w:line="270" w:lineRule="auto"/>
        <w:ind w:hanging="293"/>
      </w:pPr>
      <w:r>
        <w:t xml:space="preserve">Nếu gặp giặc Mông – Nguyên, phải liều chết mà đánh </w:t>
      </w:r>
    </w:p>
    <w:p w:rsidR="001C7BD7" w:rsidRDefault="001C7BD7" w:rsidP="004362D0">
      <w:pPr>
        <w:numPr>
          <w:ilvl w:val="0"/>
          <w:numId w:val="173"/>
        </w:numPr>
        <w:spacing w:after="69" w:line="270" w:lineRule="auto"/>
        <w:ind w:hanging="293"/>
      </w:pPr>
      <w:r>
        <w:t xml:space="preserve">Thề không đội trời chúng với giặc Mông – Nguyên </w:t>
      </w:r>
    </w:p>
    <w:p w:rsidR="001C7BD7" w:rsidRDefault="001C7BD7" w:rsidP="004362D0">
      <w:pPr>
        <w:numPr>
          <w:ilvl w:val="0"/>
          <w:numId w:val="173"/>
        </w:numPr>
        <w:spacing w:after="69" w:line="270" w:lineRule="auto"/>
        <w:ind w:hanging="293"/>
      </w:pPr>
      <w:r>
        <w:t xml:space="preserve">Hào khí Đông A   </w:t>
      </w:r>
      <w:r>
        <w:rPr>
          <w:b/>
        </w:rPr>
        <w:t xml:space="preserve">D. </w:t>
      </w:r>
      <w:r>
        <w:t xml:space="preserve">Sát thát </w:t>
      </w:r>
    </w:p>
    <w:p w:rsidR="001C7BD7" w:rsidRDefault="001C7BD7">
      <w:pPr>
        <w:ind w:left="12"/>
      </w:pPr>
      <w:r>
        <w:rPr>
          <w:b/>
        </w:rPr>
        <w:t>Câu 6:</w:t>
      </w:r>
      <w:r>
        <w:t xml:space="preserve"> Kẻ thù chủ yếu của phong trào giải phóng dân tộc ở châu Phi sau chiến tranh thế giới thứ hai? </w:t>
      </w:r>
    </w:p>
    <w:p w:rsidR="001C7BD7" w:rsidRDefault="001C7BD7">
      <w:pPr>
        <w:tabs>
          <w:tab w:val="center" w:pos="6710"/>
        </w:tabs>
      </w:pPr>
      <w:r>
        <w:t xml:space="preserve">  </w:t>
      </w:r>
      <w:r>
        <w:rPr>
          <w:b/>
        </w:rPr>
        <w:t xml:space="preserve">A. </w:t>
      </w:r>
      <w:r>
        <w:t xml:space="preserve">Chủ nghĩa thực dân cũ.  </w:t>
      </w:r>
      <w:r>
        <w:tab/>
      </w:r>
      <w:r>
        <w:rPr>
          <w:b/>
        </w:rPr>
        <w:t xml:space="preserve">B. </w:t>
      </w:r>
      <w:r>
        <w:t xml:space="preserve">Chế độ độc tài thân Mĩ.  </w:t>
      </w:r>
    </w:p>
    <w:p w:rsidR="001C7BD7" w:rsidRDefault="001C7BD7">
      <w:pPr>
        <w:tabs>
          <w:tab w:val="center" w:pos="7259"/>
        </w:tabs>
      </w:pPr>
      <w:r>
        <w:t xml:space="preserve">  </w:t>
      </w:r>
      <w:r>
        <w:rPr>
          <w:b/>
        </w:rPr>
        <w:t xml:space="preserve">C. </w:t>
      </w:r>
      <w:r>
        <w:t xml:space="preserve">Chủ nghĩa thực dân mới.  </w:t>
      </w:r>
      <w:r>
        <w:tab/>
      </w:r>
      <w:r>
        <w:rPr>
          <w:b/>
        </w:rPr>
        <w:t xml:space="preserve">D. </w:t>
      </w:r>
      <w:r>
        <w:t xml:space="preserve">Bảo vệ và củng cố độc lập dân tộc. </w:t>
      </w:r>
    </w:p>
    <w:p w:rsidR="001C7BD7" w:rsidRDefault="001C7BD7">
      <w:pPr>
        <w:ind w:left="12"/>
      </w:pPr>
      <w:r>
        <w:rPr>
          <w:b/>
        </w:rPr>
        <w:t>Câu 7:</w:t>
      </w:r>
      <w:r>
        <w:t xml:space="preserve"> Từ đầu những năm 90, Nhật nỗ lực vươn lên thành một cường quốc chính trị để tương xứng với vị thế </w:t>
      </w:r>
    </w:p>
    <w:p w:rsidR="001C7BD7" w:rsidRDefault="001C7BD7">
      <w:pPr>
        <w:tabs>
          <w:tab w:val="center" w:pos="6471"/>
        </w:tabs>
      </w:pPr>
      <w:r>
        <w:t xml:space="preserve">  </w:t>
      </w:r>
      <w:r>
        <w:rPr>
          <w:b/>
        </w:rPr>
        <w:t xml:space="preserve">A. </w:t>
      </w:r>
      <w:r>
        <w:t xml:space="preserve">chủ nợ lớn nhất. </w:t>
      </w:r>
      <w:r>
        <w:tab/>
      </w:r>
      <w:r>
        <w:rPr>
          <w:b/>
        </w:rPr>
        <w:t xml:space="preserve">B. </w:t>
      </w:r>
      <w:r>
        <w:t xml:space="preserve">siêu cường kinh tế. </w:t>
      </w:r>
    </w:p>
    <w:p w:rsidR="001C7BD7" w:rsidRDefault="001C7BD7">
      <w:pPr>
        <w:tabs>
          <w:tab w:val="center" w:pos="6955"/>
        </w:tabs>
      </w:pPr>
      <w:r>
        <w:t xml:space="preserve">  </w:t>
      </w:r>
      <w:r>
        <w:rPr>
          <w:b/>
        </w:rPr>
        <w:t xml:space="preserve">C. </w:t>
      </w:r>
      <w:r>
        <w:t xml:space="preserve">siêu cường tài chính. </w:t>
      </w:r>
      <w:r>
        <w:tab/>
      </w:r>
      <w:r>
        <w:rPr>
          <w:b/>
        </w:rPr>
        <w:t xml:space="preserve">D. </w:t>
      </w:r>
      <w:r>
        <w:t xml:space="preserve">cường quốc lớn nhất châu Á. </w:t>
      </w:r>
    </w:p>
    <w:p w:rsidR="001C7BD7" w:rsidRDefault="001C7BD7">
      <w:pPr>
        <w:ind w:left="12" w:right="94"/>
      </w:pPr>
      <w:r>
        <w:rPr>
          <w:b/>
        </w:rPr>
        <w:t>Câu 8:</w:t>
      </w:r>
      <w:r>
        <w:t xml:space="preserve"> Liên hệ kiến thức đã học, hãy cho biết ý nghĩa quan trọng nhất của chiến thắng Bạch Đằng năm 938   </w:t>
      </w:r>
      <w:r>
        <w:rPr>
          <w:b/>
        </w:rPr>
        <w:t xml:space="preserve">A. </w:t>
      </w:r>
      <w:r>
        <w:t xml:space="preserve">Mở ra một thời đại mới – thời đại độc lập, tự chủ lâu dài của dân tộc ta </w:t>
      </w:r>
    </w:p>
    <w:p w:rsidR="001C7BD7" w:rsidRDefault="001C7BD7" w:rsidP="004362D0">
      <w:pPr>
        <w:numPr>
          <w:ilvl w:val="0"/>
          <w:numId w:val="174"/>
        </w:numPr>
        <w:spacing w:after="69" w:line="270" w:lineRule="auto"/>
        <w:ind w:hanging="293"/>
      </w:pPr>
      <w:r>
        <w:t xml:space="preserve">Đập tan mọi ý đồ xâm lược của các tập đoàn phong kiến phương Bắc </w:t>
      </w:r>
    </w:p>
    <w:p w:rsidR="001C7BD7" w:rsidRDefault="001C7BD7" w:rsidP="004362D0">
      <w:pPr>
        <w:numPr>
          <w:ilvl w:val="0"/>
          <w:numId w:val="174"/>
        </w:numPr>
        <w:spacing w:after="69" w:line="270" w:lineRule="auto"/>
        <w:ind w:hanging="293"/>
      </w:pPr>
      <w:r>
        <w:t xml:space="preserve">Đánh tan quân Nam Hán, làm nên chiến thắng thủy chiến lẫy lừng </w:t>
      </w:r>
    </w:p>
    <w:p w:rsidR="001C7BD7" w:rsidRDefault="001C7BD7" w:rsidP="004362D0">
      <w:pPr>
        <w:numPr>
          <w:ilvl w:val="0"/>
          <w:numId w:val="174"/>
        </w:numPr>
        <w:spacing w:after="69" w:line="270" w:lineRule="auto"/>
        <w:ind w:hanging="293"/>
      </w:pPr>
      <w:r>
        <w:t xml:space="preserve">Nhân dân ta giành lại quyền tự chủ </w:t>
      </w:r>
    </w:p>
    <w:p w:rsidR="001C7BD7" w:rsidRDefault="001C7BD7">
      <w:pPr>
        <w:ind w:left="12"/>
      </w:pPr>
      <w:r>
        <w:rPr>
          <w:b/>
        </w:rPr>
        <w:t>Câu 9:</w:t>
      </w:r>
      <w:r>
        <w:t xml:space="preserve"> Bối cảnh lịch sử nào quyết định việc Nguyễn Tất Thành ra đi tìm đường cứu nước? </w:t>
      </w:r>
    </w:p>
    <w:p w:rsidR="001C7BD7" w:rsidRDefault="001C7BD7" w:rsidP="004362D0">
      <w:pPr>
        <w:numPr>
          <w:ilvl w:val="0"/>
          <w:numId w:val="175"/>
        </w:numPr>
        <w:spacing w:after="69" w:line="270" w:lineRule="auto"/>
        <w:ind w:hanging="293"/>
      </w:pPr>
      <w:r>
        <w:t xml:space="preserve">Phong trào kháng chiến chống Pháp của nhân dân ta phát triển mạnh mẽ </w:t>
      </w:r>
    </w:p>
    <w:p w:rsidR="001C7BD7" w:rsidRDefault="001C7BD7" w:rsidP="004362D0">
      <w:pPr>
        <w:numPr>
          <w:ilvl w:val="0"/>
          <w:numId w:val="175"/>
        </w:numPr>
        <w:spacing w:after="69" w:line="270" w:lineRule="auto"/>
        <w:ind w:hanging="293"/>
      </w:pPr>
      <w:r>
        <w:t xml:space="preserve">Thực dân Pháp đặt xong ách thống trị trên đất nước Việt Nam </w:t>
      </w:r>
    </w:p>
    <w:p w:rsidR="001C7BD7" w:rsidRDefault="001C7BD7" w:rsidP="004362D0">
      <w:pPr>
        <w:numPr>
          <w:ilvl w:val="0"/>
          <w:numId w:val="175"/>
        </w:numPr>
        <w:spacing w:after="69" w:line="270" w:lineRule="auto"/>
        <w:ind w:hanging="293"/>
      </w:pPr>
      <w:r>
        <w:t xml:space="preserve">Các tư tưởng cứu nước mới theo khuynh hướng dân chủ tư sản ảnh hưởng sâu rộng đến nước ta </w:t>
      </w:r>
    </w:p>
    <w:p w:rsidR="001C7BD7" w:rsidRDefault="001C7BD7" w:rsidP="004362D0">
      <w:pPr>
        <w:numPr>
          <w:ilvl w:val="0"/>
          <w:numId w:val="175"/>
        </w:numPr>
        <w:spacing w:after="69" w:line="270" w:lineRule="auto"/>
        <w:ind w:hanging="293"/>
      </w:pPr>
      <w:r>
        <w:t xml:space="preserve">Con đường cứu nước giải phóng dân tộc ở Việt Nam đang bế tắc, chưa có lối thoát </w:t>
      </w:r>
    </w:p>
    <w:p w:rsidR="001C7BD7" w:rsidRDefault="001C7BD7">
      <w:pPr>
        <w:spacing w:after="45"/>
        <w:ind w:left="12"/>
      </w:pPr>
      <w:r>
        <w:rPr>
          <w:b/>
        </w:rPr>
        <w:t>Câu 10:</w:t>
      </w:r>
      <w:r>
        <w:t xml:space="preserve"> Người hạ Chiếu dời đô từ Hoa Lư về Thăng Long (1010) là </w:t>
      </w:r>
    </w:p>
    <w:p w:rsidR="001C7BD7" w:rsidRDefault="001C7BD7">
      <w:pPr>
        <w:tabs>
          <w:tab w:val="center" w:pos="3535"/>
          <w:tab w:val="center" w:pos="5992"/>
          <w:tab w:val="center" w:pos="9100"/>
        </w:tabs>
      </w:pPr>
      <w:r>
        <w:t xml:space="preserve">  </w:t>
      </w:r>
      <w:r>
        <w:rPr>
          <w:b/>
        </w:rPr>
        <w:t xml:space="preserve">A. </w:t>
      </w:r>
      <w:r>
        <w:t xml:space="preserve">Ngô Quyền  </w:t>
      </w:r>
      <w:r>
        <w:tab/>
      </w:r>
      <w:r>
        <w:rPr>
          <w:b/>
        </w:rPr>
        <w:t xml:space="preserve">B. </w:t>
      </w:r>
      <w:r>
        <w:t xml:space="preserve">Lý Công Uẩn </w:t>
      </w:r>
      <w:r>
        <w:tab/>
      </w:r>
      <w:r>
        <w:rPr>
          <w:b/>
        </w:rPr>
        <w:t xml:space="preserve">C. </w:t>
      </w:r>
      <w:r>
        <w:t xml:space="preserve">Lê Hoàn  </w:t>
      </w:r>
      <w:r>
        <w:tab/>
      </w:r>
      <w:r>
        <w:rPr>
          <w:b/>
        </w:rPr>
        <w:t xml:space="preserve">D. </w:t>
      </w:r>
      <w:r>
        <w:t xml:space="preserve">Đinh Tiên Hoàng  </w:t>
      </w:r>
    </w:p>
    <w:p w:rsidR="001C7BD7" w:rsidRDefault="001C7BD7">
      <w:pPr>
        <w:ind w:left="12"/>
      </w:pPr>
      <w:r>
        <w:rPr>
          <w:b/>
        </w:rPr>
        <w:t>Câu 11:</w:t>
      </w:r>
      <w:r>
        <w:t xml:space="preserve"> Nhiệm vụ chung của cách mạng Lào và Việt Nam giai đoạn 1954 – 1975 là </w:t>
      </w:r>
    </w:p>
    <w:p w:rsidR="001C7BD7" w:rsidRDefault="001C7BD7">
      <w:pPr>
        <w:tabs>
          <w:tab w:val="center" w:pos="6879"/>
        </w:tabs>
      </w:pPr>
      <w:r>
        <w:t xml:space="preserve">  </w:t>
      </w:r>
      <w:r>
        <w:rPr>
          <w:b/>
        </w:rPr>
        <w:t xml:space="preserve">A. </w:t>
      </w:r>
      <w:r>
        <w:t xml:space="preserve">kháng chiến chống Pháp.  </w:t>
      </w:r>
      <w:r>
        <w:tab/>
      </w:r>
      <w:r>
        <w:rPr>
          <w:b/>
        </w:rPr>
        <w:t xml:space="preserve">B. </w:t>
      </w:r>
      <w:r>
        <w:t xml:space="preserve">xây dựng chủ nghĩa xã hội. </w:t>
      </w:r>
    </w:p>
    <w:p w:rsidR="001C7BD7" w:rsidRDefault="001C7BD7">
      <w:pPr>
        <w:tabs>
          <w:tab w:val="center" w:pos="6687"/>
        </w:tabs>
      </w:pPr>
      <w:r>
        <w:t xml:space="preserve">  </w:t>
      </w:r>
      <w:r>
        <w:rPr>
          <w:b/>
        </w:rPr>
        <w:t xml:space="preserve">C. </w:t>
      </w:r>
      <w:r>
        <w:t xml:space="preserve">đấu tranh giành độc lập.  </w:t>
      </w:r>
      <w:r>
        <w:tab/>
      </w:r>
      <w:r>
        <w:rPr>
          <w:b/>
        </w:rPr>
        <w:t xml:space="preserve">D. </w:t>
      </w:r>
      <w:r>
        <w:t xml:space="preserve">kháng chiến chống Mĩ. </w:t>
      </w:r>
    </w:p>
    <w:p w:rsidR="001C7BD7" w:rsidRDefault="001C7BD7">
      <w:pPr>
        <w:ind w:left="12" w:right="1536"/>
      </w:pPr>
      <w:r>
        <w:rPr>
          <w:b/>
        </w:rPr>
        <w:t>Câu 12:</w:t>
      </w:r>
      <w:r>
        <w:t xml:space="preserve"> Cơ sở để Mĩ thực hiện tham vọng bá chủ thế giới sau Chiến tranh thế giới thứ hai là   </w:t>
      </w:r>
      <w:r>
        <w:rPr>
          <w:b/>
        </w:rPr>
        <w:t xml:space="preserve">A. </w:t>
      </w:r>
      <w:r>
        <w:t xml:space="preserve">tiềm lực kinh tế và quân sự mạnh. </w:t>
      </w:r>
    </w:p>
    <w:p w:rsidR="001C7BD7" w:rsidRDefault="001C7BD7" w:rsidP="004362D0">
      <w:pPr>
        <w:numPr>
          <w:ilvl w:val="0"/>
          <w:numId w:val="176"/>
        </w:numPr>
        <w:spacing w:after="69" w:line="270" w:lineRule="auto"/>
        <w:ind w:hanging="293"/>
      </w:pPr>
      <w:r>
        <w:t xml:space="preserve">sự ủng hộ của các nước đồng minh bị Mĩ khống chế. </w:t>
      </w:r>
    </w:p>
    <w:p w:rsidR="001C7BD7" w:rsidRDefault="001C7BD7" w:rsidP="004362D0">
      <w:pPr>
        <w:numPr>
          <w:ilvl w:val="0"/>
          <w:numId w:val="176"/>
        </w:numPr>
        <w:spacing w:after="69" w:line="270" w:lineRule="auto"/>
        <w:ind w:hanging="293"/>
      </w:pPr>
      <w:r>
        <w:t xml:space="preserve">sự suy yếu của các nước tư bản châu Âu và Liên Xô. </w:t>
      </w:r>
    </w:p>
    <w:p w:rsidR="001C7BD7" w:rsidRDefault="001C7BD7" w:rsidP="004362D0">
      <w:pPr>
        <w:numPr>
          <w:ilvl w:val="0"/>
          <w:numId w:val="176"/>
        </w:numPr>
        <w:spacing w:after="69" w:line="270" w:lineRule="auto"/>
        <w:ind w:hanging="293"/>
      </w:pPr>
      <w:r>
        <w:t xml:space="preserve">sự tạm lắng của phong trào cách mạng thế giới. </w:t>
      </w:r>
    </w:p>
    <w:p w:rsidR="001C7BD7" w:rsidRDefault="001C7BD7">
      <w:pPr>
        <w:ind w:left="12"/>
      </w:pPr>
      <w:r>
        <w:rPr>
          <w:b/>
        </w:rPr>
        <w:t>Câu 13:</w:t>
      </w:r>
      <w:r>
        <w:t xml:space="preserve"> Hiệp ước Bali (1976) được kí kết tại Hội nghị cấp cao lần thứ nhất của tổ chức ASEAN là tên viết tắt của </w:t>
      </w:r>
    </w:p>
    <w:p w:rsidR="001C7BD7" w:rsidRDefault="001C7BD7">
      <w:pPr>
        <w:tabs>
          <w:tab w:val="center" w:pos="6996"/>
        </w:tabs>
      </w:pPr>
      <w:r>
        <w:t xml:space="preserve">  </w:t>
      </w:r>
      <w:r>
        <w:rPr>
          <w:b/>
        </w:rPr>
        <w:t xml:space="preserve">A. </w:t>
      </w:r>
      <w:r>
        <w:t xml:space="preserve">hiệp ước hợp tác phát triển. </w:t>
      </w:r>
      <w:r>
        <w:tab/>
      </w:r>
      <w:r>
        <w:rPr>
          <w:b/>
        </w:rPr>
        <w:t xml:space="preserve">B. </w:t>
      </w:r>
      <w:r>
        <w:t xml:space="preserve">hiệp ước hòa bình và hợp tác. </w:t>
      </w:r>
    </w:p>
    <w:p w:rsidR="001C7BD7" w:rsidRDefault="001C7BD7">
      <w:pPr>
        <w:tabs>
          <w:tab w:val="center" w:pos="7186"/>
        </w:tabs>
      </w:pPr>
      <w:r>
        <w:t xml:space="preserve">  </w:t>
      </w:r>
      <w:r>
        <w:rPr>
          <w:b/>
        </w:rPr>
        <w:t xml:space="preserve">C. </w:t>
      </w:r>
      <w:r>
        <w:t xml:space="preserve">hiệp ước thân thiện và hợp tác. </w:t>
      </w:r>
      <w:r>
        <w:tab/>
      </w:r>
      <w:r>
        <w:rPr>
          <w:b/>
        </w:rPr>
        <w:t xml:space="preserve">D. </w:t>
      </w:r>
      <w:r>
        <w:t xml:space="preserve">hiệp ước bình đẳng và thân thiện. </w:t>
      </w:r>
    </w:p>
    <w:p w:rsidR="001C7BD7" w:rsidRDefault="001C7BD7">
      <w:pPr>
        <w:ind w:left="12" w:right="430"/>
      </w:pPr>
      <w:r>
        <w:rPr>
          <w:b/>
        </w:rPr>
        <w:t>Câu 14:</w:t>
      </w:r>
      <w:r>
        <w:t xml:space="preserve"> Nguyên nhân khác nhau giữa Nhật Bản và các nước Tây Âu trong giai đoạn phục hồi và phát triển kinh tế sau Chiến tranh thế giới thứ hai là gì ?    </w:t>
      </w:r>
      <w:r>
        <w:rPr>
          <w:b/>
        </w:rPr>
        <w:t xml:space="preserve">A. </w:t>
      </w:r>
      <w:r>
        <w:t xml:space="preserve">Áp dụng thành tựu khoa học – kĩ thuật.  </w:t>
      </w:r>
    </w:p>
    <w:p w:rsidR="001C7BD7" w:rsidRDefault="001C7BD7" w:rsidP="004362D0">
      <w:pPr>
        <w:numPr>
          <w:ilvl w:val="0"/>
          <w:numId w:val="177"/>
        </w:numPr>
        <w:spacing w:after="69" w:line="270" w:lineRule="auto"/>
        <w:ind w:hanging="293"/>
      </w:pPr>
      <w:r>
        <w:t xml:space="preserve">Chi phí cho quốc phòng thấp. </w:t>
      </w:r>
    </w:p>
    <w:p w:rsidR="001C7BD7" w:rsidRDefault="001C7BD7" w:rsidP="004362D0">
      <w:pPr>
        <w:numPr>
          <w:ilvl w:val="0"/>
          <w:numId w:val="177"/>
        </w:numPr>
        <w:spacing w:after="69" w:line="270" w:lineRule="auto"/>
        <w:ind w:hanging="293"/>
      </w:pPr>
      <w:r>
        <w:t xml:space="preserve">Sự lãnh đạo, quản lí có hiệu quả của Nhà nước.  </w:t>
      </w:r>
    </w:p>
    <w:p w:rsidR="001C7BD7" w:rsidRDefault="001C7BD7" w:rsidP="004362D0">
      <w:pPr>
        <w:numPr>
          <w:ilvl w:val="0"/>
          <w:numId w:val="177"/>
        </w:numPr>
        <w:spacing w:after="69" w:line="270" w:lineRule="auto"/>
        <w:ind w:hanging="293"/>
      </w:pPr>
      <w:r>
        <w:t xml:space="preserve">Tận dụng tốt các yếu tố bên ngoài để phát triển.  </w:t>
      </w:r>
    </w:p>
    <w:p w:rsidR="001C7BD7" w:rsidRDefault="001C7BD7">
      <w:pPr>
        <w:ind w:left="12"/>
      </w:pPr>
      <w:r>
        <w:rPr>
          <w:b/>
        </w:rPr>
        <w:t>Câu 15:</w:t>
      </w:r>
      <w:r>
        <w:t xml:space="preserve"> Tại sao thực dân Anh ra sức kìm hãm sự phát triển kinh tế ở 13 thuộc địa Bắc Mĩ? </w:t>
      </w:r>
    </w:p>
    <w:p w:rsidR="001C7BD7" w:rsidRDefault="001C7BD7" w:rsidP="004362D0">
      <w:pPr>
        <w:numPr>
          <w:ilvl w:val="0"/>
          <w:numId w:val="178"/>
        </w:numPr>
        <w:spacing w:after="69" w:line="270" w:lineRule="auto"/>
        <w:ind w:hanging="293"/>
      </w:pPr>
      <w:r>
        <w:t xml:space="preserve">Nền kinh tế 13 thuộc địa đang thoát dần khỏi sự kiểm soát của nước Anh </w:t>
      </w:r>
    </w:p>
    <w:p w:rsidR="001C7BD7" w:rsidRDefault="001C7BD7" w:rsidP="004362D0">
      <w:pPr>
        <w:numPr>
          <w:ilvl w:val="0"/>
          <w:numId w:val="178"/>
        </w:numPr>
        <w:spacing w:after="69" w:line="270" w:lineRule="auto"/>
        <w:ind w:hanging="293"/>
      </w:pPr>
      <w:r>
        <w:t xml:space="preserve">Tạo ra phát triển cân đối giữa hai miền Nam và Bắc của 13 thuộc địa </w:t>
      </w:r>
    </w:p>
    <w:p w:rsidR="001C7BD7" w:rsidRDefault="001C7BD7" w:rsidP="004362D0">
      <w:pPr>
        <w:numPr>
          <w:ilvl w:val="0"/>
          <w:numId w:val="178"/>
        </w:numPr>
        <w:spacing w:after="69" w:line="270" w:lineRule="auto"/>
        <w:ind w:hanging="293"/>
      </w:pPr>
      <w:r>
        <w:t xml:space="preserve">Nền kinh tế 13 thuộc địa trở thành đối thủ cạnh tranh với chính quốc </w:t>
      </w:r>
    </w:p>
    <w:p w:rsidR="001C7BD7" w:rsidRDefault="001C7BD7" w:rsidP="004362D0">
      <w:pPr>
        <w:numPr>
          <w:ilvl w:val="0"/>
          <w:numId w:val="178"/>
        </w:numPr>
        <w:spacing w:after="69" w:line="270" w:lineRule="auto"/>
        <w:ind w:hanging="293"/>
      </w:pPr>
      <w:r>
        <w:t xml:space="preserve">Nền kinh tế 13 thuộc địa phát triển một cách tự phát </w:t>
      </w:r>
    </w:p>
    <w:p w:rsidR="001C7BD7" w:rsidRDefault="001C7BD7">
      <w:pPr>
        <w:ind w:left="12" w:right="2775"/>
      </w:pPr>
      <w:r>
        <w:rPr>
          <w:b/>
        </w:rPr>
        <w:t>Câu 16:</w:t>
      </w:r>
      <w:r>
        <w:t xml:space="preserve"> Nội dung nào </w:t>
      </w:r>
      <w:r>
        <w:rPr>
          <w:b/>
          <w:i/>
        </w:rPr>
        <w:t>không phải</w:t>
      </w:r>
      <w:r>
        <w:t xml:space="preserve"> là nguyên tắc hoạt động của Liên hợp quốc?   </w:t>
      </w:r>
      <w:r>
        <w:rPr>
          <w:b/>
        </w:rPr>
        <w:t xml:space="preserve">A. </w:t>
      </w:r>
      <w:r>
        <w:t xml:space="preserve">Duy trì hòa bình, anh ninh thế giới. </w:t>
      </w:r>
    </w:p>
    <w:p w:rsidR="001C7BD7" w:rsidRDefault="001C7BD7" w:rsidP="004362D0">
      <w:pPr>
        <w:numPr>
          <w:ilvl w:val="0"/>
          <w:numId w:val="179"/>
        </w:numPr>
        <w:spacing w:after="69" w:line="270" w:lineRule="auto"/>
        <w:ind w:hanging="293"/>
      </w:pPr>
      <w:r>
        <w:t xml:space="preserve">Bình đẳng chủ quyền giữa các nước và quyền tự quyết của các dân tộc. </w:t>
      </w:r>
    </w:p>
    <w:p w:rsidR="001C7BD7" w:rsidRDefault="001C7BD7" w:rsidP="004362D0">
      <w:pPr>
        <w:numPr>
          <w:ilvl w:val="0"/>
          <w:numId w:val="179"/>
        </w:numPr>
        <w:spacing w:after="69" w:line="270" w:lineRule="auto"/>
        <w:ind w:hanging="293"/>
      </w:pPr>
      <w:r>
        <w:t xml:space="preserve">Tôn trọng toàn vẹn lãnh thổ và độc lập chính trị của tất cả các nước. </w:t>
      </w:r>
    </w:p>
    <w:p w:rsidR="001C7BD7" w:rsidRDefault="001C7BD7" w:rsidP="004362D0">
      <w:pPr>
        <w:numPr>
          <w:ilvl w:val="0"/>
          <w:numId w:val="179"/>
        </w:numPr>
        <w:spacing w:after="69" w:line="270" w:lineRule="auto"/>
        <w:ind w:hanging="293"/>
      </w:pPr>
      <w:r>
        <w:t xml:space="preserve">Giải quyết các tranh chấp quốc tế bằng biện pháp hòa bình. </w:t>
      </w:r>
    </w:p>
    <w:p w:rsidR="001C7BD7" w:rsidRDefault="001C7BD7">
      <w:pPr>
        <w:ind w:left="12"/>
      </w:pPr>
      <w:r>
        <w:rPr>
          <w:b/>
        </w:rPr>
        <w:t>Câu 17:</w:t>
      </w:r>
      <w:r>
        <w:t xml:space="preserve"> Đặc điểm của phong trào Cần Vương cuối thế kỷ XIX là </w:t>
      </w:r>
    </w:p>
    <w:p w:rsidR="001C7BD7" w:rsidRDefault="001C7BD7" w:rsidP="004362D0">
      <w:pPr>
        <w:numPr>
          <w:ilvl w:val="0"/>
          <w:numId w:val="180"/>
        </w:numPr>
        <w:spacing w:after="69" w:line="270" w:lineRule="auto"/>
        <w:ind w:hanging="295"/>
      </w:pPr>
      <w:r>
        <w:t xml:space="preserve">Là phong trào yêu nước của các tầng lớp nông dân </w:t>
      </w:r>
    </w:p>
    <w:p w:rsidR="001C7BD7" w:rsidRDefault="001C7BD7" w:rsidP="004362D0">
      <w:pPr>
        <w:numPr>
          <w:ilvl w:val="0"/>
          <w:numId w:val="180"/>
        </w:numPr>
        <w:spacing w:after="69" w:line="270" w:lineRule="auto"/>
        <w:ind w:hanging="295"/>
      </w:pPr>
      <w:r>
        <w:t xml:space="preserve">Là phong trào yêu nước theo khuynh hướng và ý thức hệ phong kiến </w:t>
      </w:r>
    </w:p>
    <w:p w:rsidR="001C7BD7" w:rsidRDefault="001C7BD7" w:rsidP="004362D0">
      <w:pPr>
        <w:numPr>
          <w:ilvl w:val="0"/>
          <w:numId w:val="180"/>
        </w:numPr>
        <w:spacing w:after="69" w:line="270" w:lineRule="auto"/>
        <w:ind w:hanging="295"/>
      </w:pPr>
      <w:r>
        <w:t xml:space="preserve">Là phong trào yêu nước theo khuynh hướng vô sản </w:t>
      </w:r>
    </w:p>
    <w:p w:rsidR="001C7BD7" w:rsidRDefault="001C7BD7" w:rsidP="004362D0">
      <w:pPr>
        <w:numPr>
          <w:ilvl w:val="0"/>
          <w:numId w:val="180"/>
        </w:numPr>
        <w:spacing w:after="69" w:line="270" w:lineRule="auto"/>
        <w:ind w:hanging="295"/>
      </w:pPr>
      <w:r>
        <w:t xml:space="preserve">Là phong trào yêu nước theo khuynh hướng dân chủ tư sản </w:t>
      </w:r>
    </w:p>
    <w:p w:rsidR="001C7BD7" w:rsidRDefault="001C7BD7">
      <w:pPr>
        <w:ind w:left="12"/>
      </w:pPr>
      <w:r>
        <w:rPr>
          <w:b/>
        </w:rPr>
        <w:t>Câu 18:</w:t>
      </w:r>
      <w:r>
        <w:t xml:space="preserve"> Giữa thế kỉ XIX, khi chế độ phong kiến Việt Nam đang trong tình trạng khủng hoảng thì ở bên ngoài lại xuất hiện nguy cơ gì đe dọa nền độc lập của nước ta? </w:t>
      </w:r>
    </w:p>
    <w:p w:rsidR="001C7BD7" w:rsidRDefault="001C7BD7" w:rsidP="004362D0">
      <w:pPr>
        <w:numPr>
          <w:ilvl w:val="0"/>
          <w:numId w:val="181"/>
        </w:numPr>
        <w:spacing w:after="69" w:line="270" w:lineRule="auto"/>
        <w:ind w:hanging="293"/>
      </w:pPr>
      <w:r>
        <w:t xml:space="preserve">Chủ nghĩa tư bản phương Tây ráo riết bành trướng thế lực sang phương Đông </w:t>
      </w:r>
    </w:p>
    <w:p w:rsidR="001C7BD7" w:rsidRDefault="001C7BD7" w:rsidP="004362D0">
      <w:pPr>
        <w:numPr>
          <w:ilvl w:val="0"/>
          <w:numId w:val="181"/>
        </w:numPr>
        <w:spacing w:after="69" w:line="270" w:lineRule="auto"/>
        <w:ind w:hanging="293"/>
      </w:pPr>
      <w:r>
        <w:t xml:space="preserve">Nhật Bản tăng cường các hoạt động gây ảnh hưởng đến Việt Nam </w:t>
      </w:r>
    </w:p>
    <w:p w:rsidR="001C7BD7" w:rsidRDefault="001C7BD7" w:rsidP="004362D0">
      <w:pPr>
        <w:numPr>
          <w:ilvl w:val="0"/>
          <w:numId w:val="181"/>
        </w:numPr>
        <w:spacing w:after="69" w:line="270" w:lineRule="auto"/>
        <w:ind w:hanging="293"/>
      </w:pPr>
      <w:r>
        <w:t xml:space="preserve">Phong kiến Xiêm triển khai kế hoạch bành trướng thế lực ở Đông Nam Á </w:t>
      </w:r>
    </w:p>
    <w:p w:rsidR="001C7BD7" w:rsidRDefault="001C7BD7" w:rsidP="004362D0">
      <w:pPr>
        <w:numPr>
          <w:ilvl w:val="0"/>
          <w:numId w:val="181"/>
        </w:numPr>
        <w:spacing w:after="69" w:line="270" w:lineRule="auto"/>
        <w:ind w:hanging="293"/>
      </w:pPr>
      <w:r>
        <w:t xml:space="preserve">Nhà Thanh ở Trung Quốc lăm le xâm lược nước ta  </w:t>
      </w:r>
    </w:p>
    <w:p w:rsidR="001C7BD7" w:rsidRDefault="001C7BD7">
      <w:pPr>
        <w:ind w:left="12" w:right="718"/>
      </w:pPr>
      <w:r>
        <w:rPr>
          <w:b/>
        </w:rPr>
        <w:t>Câu 19:</w:t>
      </w:r>
      <w:r>
        <w:t xml:space="preserve"> Cuộc “cách mạng chất xám” đã đưa Ấn Độ trở thành một trong những cường quốc sản xuất    </w:t>
      </w:r>
      <w:r>
        <w:rPr>
          <w:b/>
        </w:rPr>
        <w:t xml:space="preserve">A. </w:t>
      </w:r>
      <w:r>
        <w:t xml:space="preserve">hóa chất lớn nhất thế giới.  </w:t>
      </w:r>
      <w:r>
        <w:tab/>
      </w:r>
      <w:r>
        <w:rPr>
          <w:b/>
        </w:rPr>
        <w:t xml:space="preserve">B. </w:t>
      </w:r>
      <w:r>
        <w:t xml:space="preserve">tàu thủy lớn nhất thế giới.  </w:t>
      </w:r>
    </w:p>
    <w:p w:rsidR="001C7BD7" w:rsidRDefault="001C7BD7">
      <w:pPr>
        <w:tabs>
          <w:tab w:val="center" w:pos="6845"/>
        </w:tabs>
      </w:pPr>
      <w:r>
        <w:t xml:space="preserve">  </w:t>
      </w:r>
      <w:r>
        <w:rPr>
          <w:b/>
        </w:rPr>
        <w:t xml:space="preserve">C. </w:t>
      </w:r>
      <w:r>
        <w:t xml:space="preserve">phần mềm lớn nhất thế giới. </w:t>
      </w:r>
      <w:r>
        <w:tab/>
      </w:r>
      <w:r>
        <w:rPr>
          <w:b/>
        </w:rPr>
        <w:t xml:space="preserve">D. </w:t>
      </w:r>
      <w:r>
        <w:t xml:space="preserve">máy bay lớn nhất thế giới.  </w:t>
      </w:r>
    </w:p>
    <w:p w:rsidR="001C7BD7" w:rsidRDefault="001C7BD7">
      <w:pPr>
        <w:ind w:left="12"/>
      </w:pPr>
      <w:r>
        <w:rPr>
          <w:b/>
        </w:rPr>
        <w:t>Câu 20:</w:t>
      </w:r>
      <w:r>
        <w:t xml:space="preserve"> Nguyên nhân chính khiến Việt Nam rơi vào tay thực dân Pháp là gì? </w:t>
      </w:r>
    </w:p>
    <w:p w:rsidR="001C7BD7" w:rsidRDefault="001C7BD7" w:rsidP="004362D0">
      <w:pPr>
        <w:numPr>
          <w:ilvl w:val="0"/>
          <w:numId w:val="182"/>
        </w:numPr>
        <w:spacing w:after="69" w:line="270" w:lineRule="auto"/>
        <w:ind w:hanging="293"/>
      </w:pPr>
      <w:r>
        <w:t xml:space="preserve">Nhà Nguyễn không nhận được sự ủng hộ của nhân dân </w:t>
      </w:r>
    </w:p>
    <w:p w:rsidR="001C7BD7" w:rsidRDefault="001C7BD7" w:rsidP="004362D0">
      <w:pPr>
        <w:numPr>
          <w:ilvl w:val="0"/>
          <w:numId w:val="182"/>
        </w:numPr>
        <w:spacing w:after="69" w:line="270" w:lineRule="auto"/>
        <w:ind w:hanging="293"/>
      </w:pPr>
      <w:r>
        <w:t xml:space="preserve">Nhà Nguyễn thực hiện chính sách đối nội, đối ngoại sai lầm, thiếu đường lối chỉ đạo đúng đắn và thiếu ý chí quyết tâm đánh giặc </w:t>
      </w:r>
    </w:p>
    <w:p w:rsidR="001C7BD7" w:rsidRDefault="001C7BD7">
      <w:pPr>
        <w:spacing w:line="329" w:lineRule="auto"/>
        <w:ind w:left="2" w:right="2509" w:firstLine="413"/>
      </w:pPr>
      <w:r>
        <w:t xml:space="preserve">Ngọn cờ phong kiến đã lỗi thời, không đủ sức hiệu triệu nhân dân chống Pháp   </w:t>
      </w:r>
      <w:r>
        <w:rPr>
          <w:b/>
        </w:rPr>
        <w:t xml:space="preserve">D. </w:t>
      </w:r>
      <w:r>
        <w:t xml:space="preserve">Tiềm lực kinh tế, quân sự yếu hơn nhiều so với tư bản Pháp </w:t>
      </w:r>
    </w:p>
    <w:p w:rsidR="001C7BD7" w:rsidRDefault="001C7BD7">
      <w:pPr>
        <w:ind w:left="12"/>
      </w:pPr>
      <w:r>
        <w:rPr>
          <w:b/>
        </w:rPr>
        <w:t>Câu 21:</w:t>
      </w:r>
      <w:r>
        <w:t xml:space="preserve"> Tính chất của Cách mạng tháng Mười Nga 1917 là  </w:t>
      </w:r>
    </w:p>
    <w:p w:rsidR="001C7BD7" w:rsidRDefault="001C7BD7">
      <w:pPr>
        <w:tabs>
          <w:tab w:val="center" w:pos="7225"/>
        </w:tabs>
      </w:pPr>
      <w:r>
        <w:t xml:space="preserve">  </w:t>
      </w:r>
      <w:r>
        <w:rPr>
          <w:b/>
        </w:rPr>
        <w:t xml:space="preserve">A. </w:t>
      </w:r>
      <w:r>
        <w:t xml:space="preserve">cách mạng xã hội chủ nghĩa. </w:t>
      </w:r>
      <w:r>
        <w:tab/>
      </w:r>
      <w:r>
        <w:rPr>
          <w:b/>
        </w:rPr>
        <w:t xml:space="preserve">B. </w:t>
      </w:r>
      <w:r>
        <w:t xml:space="preserve">cách mạng dân chủ tư sản kiểu cũ. </w:t>
      </w:r>
    </w:p>
    <w:p w:rsidR="001C7BD7" w:rsidRDefault="001C7BD7">
      <w:pPr>
        <w:tabs>
          <w:tab w:val="center" w:pos="7309"/>
        </w:tabs>
      </w:pPr>
      <w:r>
        <w:t xml:space="preserve">  </w:t>
      </w:r>
      <w:r>
        <w:rPr>
          <w:b/>
        </w:rPr>
        <w:t xml:space="preserve">C. </w:t>
      </w:r>
      <w:r>
        <w:t xml:space="preserve">cách mạng dân chủ tư sản. </w:t>
      </w:r>
      <w:r>
        <w:tab/>
      </w:r>
      <w:r>
        <w:rPr>
          <w:b/>
        </w:rPr>
        <w:t xml:space="preserve">D. </w:t>
      </w:r>
      <w:r>
        <w:t xml:space="preserve">cách mạng dân chủ tư sản kiểu mới. </w:t>
      </w:r>
    </w:p>
    <w:p w:rsidR="001C7BD7" w:rsidRDefault="001C7BD7">
      <w:pPr>
        <w:ind w:left="12"/>
      </w:pPr>
      <w:r>
        <w:rPr>
          <w:b/>
        </w:rPr>
        <w:t>Câu 22:</w:t>
      </w:r>
      <w:r>
        <w:t xml:space="preserve"> Năm 1945, Chiến tranh thế giới thứ hai kết thúc thắng lợi thuộc về</w:t>
      </w:r>
      <w:r>
        <w:rPr>
          <w:b/>
        </w:rPr>
        <w:t xml:space="preserve"> </w:t>
      </w:r>
      <w:r>
        <w:t xml:space="preserve"> </w:t>
      </w:r>
    </w:p>
    <w:p w:rsidR="001C7BD7" w:rsidRDefault="001C7BD7">
      <w:pPr>
        <w:tabs>
          <w:tab w:val="center" w:pos="7024"/>
        </w:tabs>
      </w:pPr>
      <w:r>
        <w:t xml:space="preserve">  </w:t>
      </w:r>
      <w:r>
        <w:rPr>
          <w:b/>
        </w:rPr>
        <w:t xml:space="preserve">A. </w:t>
      </w:r>
      <w:r>
        <w:t xml:space="preserve">Mĩ và Liên Xô.  </w:t>
      </w:r>
      <w:r>
        <w:tab/>
      </w:r>
      <w:r>
        <w:rPr>
          <w:b/>
        </w:rPr>
        <w:t xml:space="preserve">B. </w:t>
      </w:r>
      <w:r>
        <w:t xml:space="preserve">các lực lượng dân chủ tiến bộ.  </w:t>
      </w:r>
    </w:p>
    <w:p w:rsidR="001C7BD7" w:rsidRDefault="001C7BD7">
      <w:pPr>
        <w:tabs>
          <w:tab w:val="center" w:pos="7185"/>
        </w:tabs>
      </w:pPr>
      <w:r>
        <w:t xml:space="preserve">  </w:t>
      </w:r>
      <w:r>
        <w:rPr>
          <w:b/>
        </w:rPr>
        <w:t xml:space="preserve">C. </w:t>
      </w:r>
      <w:r>
        <w:t xml:space="preserve">Anh và Pháp.  </w:t>
      </w:r>
      <w:r>
        <w:tab/>
      </w:r>
      <w:r>
        <w:rPr>
          <w:b/>
        </w:rPr>
        <w:t xml:space="preserve">D. </w:t>
      </w:r>
      <w:r>
        <w:t xml:space="preserve">Liên Xô và các nước Đồng minh.  </w:t>
      </w:r>
    </w:p>
    <w:p w:rsidR="001C7BD7" w:rsidRDefault="001C7BD7">
      <w:pPr>
        <w:spacing w:after="15" w:line="319" w:lineRule="auto"/>
        <w:ind w:left="12" w:right="1349"/>
      </w:pPr>
      <w:r>
        <w:rPr>
          <w:b/>
        </w:rPr>
        <w:t>Câu 23:</w:t>
      </w:r>
      <w:r>
        <w:t xml:space="preserve"> Nguyên nhân khiến quân Tống quyết định xâm lược Đại Việt lần thứ hai năm 1075 là   </w:t>
      </w:r>
      <w:r>
        <w:rPr>
          <w:b/>
        </w:rPr>
        <w:t xml:space="preserve">A. </w:t>
      </w:r>
      <w:r>
        <w:t xml:space="preserve"> do khó khăn trong nước và sự quấy nhiễu của quân Liêu, Hạ ở biên giới phía Bắc. </w:t>
      </w:r>
    </w:p>
    <w:p w:rsidR="001C7BD7" w:rsidRDefault="001C7BD7" w:rsidP="004362D0">
      <w:pPr>
        <w:numPr>
          <w:ilvl w:val="0"/>
          <w:numId w:val="183"/>
        </w:numPr>
        <w:spacing w:after="69" w:line="270" w:lineRule="auto"/>
        <w:ind w:hanging="293"/>
      </w:pPr>
      <w:r>
        <w:t xml:space="preserve">do Đại Việt ngày càng lớn mạnh và uy hiếp sự tồn tại của nhà Tống. </w:t>
      </w:r>
    </w:p>
    <w:p w:rsidR="001C7BD7" w:rsidRDefault="001C7BD7" w:rsidP="004362D0">
      <w:pPr>
        <w:numPr>
          <w:ilvl w:val="0"/>
          <w:numId w:val="183"/>
        </w:numPr>
        <w:spacing w:after="69" w:line="270" w:lineRule="auto"/>
        <w:ind w:hanging="293"/>
      </w:pPr>
      <w:r>
        <w:t xml:space="preserve">do Lý Thường Kiệt mở cuộc tập kíchvào quân Tống ở 3 châu (Khâm, Liêm, Ung). </w:t>
      </w:r>
    </w:p>
    <w:p w:rsidR="001C7BD7" w:rsidRDefault="001C7BD7" w:rsidP="004362D0">
      <w:pPr>
        <w:numPr>
          <w:ilvl w:val="0"/>
          <w:numId w:val="183"/>
        </w:numPr>
        <w:spacing w:after="69" w:line="270" w:lineRule="auto"/>
        <w:ind w:hanging="293"/>
      </w:pPr>
      <w:r>
        <w:t xml:space="preserve">do Đại Việt không chịu sang triều cống nhà Tống. </w:t>
      </w:r>
    </w:p>
    <w:p w:rsidR="001C7BD7" w:rsidRDefault="001C7BD7">
      <w:pPr>
        <w:ind w:left="12"/>
      </w:pPr>
      <w:r>
        <w:rPr>
          <w:b/>
        </w:rPr>
        <w:t>Câu 24:</w:t>
      </w:r>
      <w:r>
        <w:t xml:space="preserve"> Điểm khác biệt trong chủ trương cứu nước của Phan Châu Trinh với Phan Bội Châu là </w:t>
      </w:r>
    </w:p>
    <w:p w:rsidR="001C7BD7" w:rsidRDefault="001C7BD7">
      <w:pPr>
        <w:tabs>
          <w:tab w:val="center" w:pos="6471"/>
        </w:tabs>
      </w:pPr>
      <w:r>
        <w:t xml:space="preserve">  </w:t>
      </w:r>
      <w:r>
        <w:rPr>
          <w:b/>
        </w:rPr>
        <w:t xml:space="preserve">A. </w:t>
      </w:r>
      <w:r>
        <w:t xml:space="preserve">dựa vào Nhật đánh Pháp.  </w:t>
      </w:r>
      <w:r>
        <w:tab/>
      </w:r>
      <w:r>
        <w:rPr>
          <w:b/>
        </w:rPr>
        <w:t xml:space="preserve">B. </w:t>
      </w:r>
      <w:r>
        <w:t xml:space="preserve">thực hiện cải cách. </w:t>
      </w:r>
    </w:p>
    <w:p w:rsidR="001C7BD7" w:rsidRDefault="001C7BD7">
      <w:pPr>
        <w:spacing w:after="42"/>
        <w:ind w:left="12" w:right="2643"/>
      </w:pPr>
      <w:r>
        <w:t xml:space="preserve">  </w:t>
      </w:r>
      <w:r>
        <w:rPr>
          <w:b/>
        </w:rPr>
        <w:t xml:space="preserve">C. </w:t>
      </w:r>
      <w:r>
        <w:t xml:space="preserve">thiết lập chế độ quân chủ lập hiến. </w:t>
      </w:r>
      <w:r>
        <w:tab/>
      </w:r>
      <w:r>
        <w:rPr>
          <w:b/>
        </w:rPr>
        <w:t xml:space="preserve">D. </w:t>
      </w:r>
      <w:r>
        <w:t xml:space="preserve">thực hiện bạo động.  </w:t>
      </w:r>
      <w:r>
        <w:rPr>
          <w:b/>
        </w:rPr>
        <w:t>Câu 25:</w:t>
      </w:r>
      <w:r>
        <w:t xml:space="preserve"> Đặc trưng kinh tế cơ bản nhất của Liên Xô từ sau 1921 đến năm 1925 là   </w:t>
      </w:r>
      <w:r>
        <w:rPr>
          <w:b/>
        </w:rPr>
        <w:t xml:space="preserve">A. </w:t>
      </w:r>
      <w:r>
        <w:t xml:space="preserve">nền kinh tế hàng hóa nhiều thành phần. </w:t>
      </w:r>
    </w:p>
    <w:p w:rsidR="001C7BD7" w:rsidRDefault="001C7BD7" w:rsidP="004362D0">
      <w:pPr>
        <w:numPr>
          <w:ilvl w:val="0"/>
          <w:numId w:val="184"/>
        </w:numPr>
        <w:spacing w:after="37" w:line="270" w:lineRule="auto"/>
        <w:ind w:hanging="293"/>
      </w:pPr>
      <w:r>
        <w:t xml:space="preserve">nền kinh tế tự nhiên, đóng kín. </w:t>
      </w:r>
    </w:p>
    <w:p w:rsidR="001C7BD7" w:rsidRDefault="001C7BD7" w:rsidP="004362D0">
      <w:pPr>
        <w:numPr>
          <w:ilvl w:val="0"/>
          <w:numId w:val="184"/>
        </w:numPr>
        <w:spacing w:after="41" w:line="270" w:lineRule="auto"/>
        <w:ind w:hanging="293"/>
      </w:pPr>
      <w:r>
        <w:t xml:space="preserve">nền kinh tế kế hoạch hóa tập trung, bao cấp. </w:t>
      </w:r>
    </w:p>
    <w:p w:rsidR="001C7BD7" w:rsidRDefault="001C7BD7" w:rsidP="004362D0">
      <w:pPr>
        <w:numPr>
          <w:ilvl w:val="0"/>
          <w:numId w:val="184"/>
        </w:numPr>
        <w:spacing w:after="69" w:line="270" w:lineRule="auto"/>
        <w:ind w:hanging="293"/>
      </w:pPr>
      <w:r>
        <w:t xml:space="preserve">nền kinh tế thị trường xã hội chủ nghĩa. </w:t>
      </w:r>
    </w:p>
    <w:p w:rsidR="001C7BD7" w:rsidRDefault="001C7BD7">
      <w:pPr>
        <w:ind w:left="12"/>
      </w:pPr>
      <w:r>
        <w:rPr>
          <w:b/>
        </w:rPr>
        <w:t>Câu 26:</w:t>
      </w:r>
      <w:r>
        <w:t xml:space="preserve"> Điểm giống nhau giữa kháng chiến chống Nam Hán (năm 1938), kháng chiến chống Tống lần 1 (năm 981) và kháng chiến chống Nguyên lần 3 (năm 1288) là </w:t>
      </w:r>
    </w:p>
    <w:p w:rsidR="001C7BD7" w:rsidRDefault="001C7BD7">
      <w:pPr>
        <w:tabs>
          <w:tab w:val="center" w:pos="6755"/>
        </w:tabs>
      </w:pPr>
      <w:r>
        <w:t xml:space="preserve">  </w:t>
      </w:r>
      <w:r>
        <w:rPr>
          <w:b/>
        </w:rPr>
        <w:t xml:space="preserve">A. </w:t>
      </w:r>
      <w:r>
        <w:t xml:space="preserve">diễn ra trong thời gian lâu dài.  </w:t>
      </w:r>
      <w:r>
        <w:tab/>
      </w:r>
      <w:r>
        <w:rPr>
          <w:b/>
        </w:rPr>
        <w:t xml:space="preserve">B. </w:t>
      </w:r>
      <w:r>
        <w:t xml:space="preserve">diễn ra trong thế kỉ XIII. </w:t>
      </w:r>
    </w:p>
    <w:p w:rsidR="001C7BD7" w:rsidRDefault="001C7BD7">
      <w:pPr>
        <w:spacing w:after="14" w:line="319" w:lineRule="auto"/>
        <w:ind w:left="12" w:right="2288"/>
      </w:pPr>
      <w:r>
        <w:t xml:space="preserve">  </w:t>
      </w:r>
      <w:r>
        <w:rPr>
          <w:b/>
        </w:rPr>
        <w:t xml:space="preserve">C. </w:t>
      </w:r>
      <w:r>
        <w:t xml:space="preserve">có chiến thắng trên sông Bạch Đằng. </w:t>
      </w:r>
      <w:r>
        <w:tab/>
      </w:r>
      <w:r>
        <w:rPr>
          <w:b/>
        </w:rPr>
        <w:t xml:space="preserve">D. </w:t>
      </w:r>
      <w:r>
        <w:t xml:space="preserve">do nhà Trần lãnh đạo.  </w:t>
      </w:r>
      <w:r>
        <w:rPr>
          <w:b/>
        </w:rPr>
        <w:t>Câu 27:</w:t>
      </w:r>
      <w:r>
        <w:t xml:space="preserve"> Nội dung dung cơ bản của “Chính sách kinh tế mới” mà nước Nga thực hiện là    </w:t>
      </w:r>
      <w:r>
        <w:rPr>
          <w:b/>
        </w:rPr>
        <w:t xml:space="preserve">A. </w:t>
      </w:r>
      <w:r>
        <w:t xml:space="preserve">Thi hành chính sách lao động cưỡng bức đối với nông dân. </w:t>
      </w:r>
    </w:p>
    <w:p w:rsidR="001C7BD7" w:rsidRDefault="001C7BD7" w:rsidP="004362D0">
      <w:pPr>
        <w:numPr>
          <w:ilvl w:val="0"/>
          <w:numId w:val="185"/>
        </w:numPr>
        <w:spacing w:after="69" w:line="270" w:lineRule="auto"/>
        <w:ind w:hanging="293"/>
      </w:pPr>
      <w:r>
        <w:t xml:space="preserve">Nhà nước Xô viết nắm độc quyền về kinh tế về mọi mặt. </w:t>
      </w:r>
    </w:p>
    <w:p w:rsidR="001C7BD7" w:rsidRDefault="001C7BD7" w:rsidP="004362D0">
      <w:pPr>
        <w:numPr>
          <w:ilvl w:val="0"/>
          <w:numId w:val="185"/>
        </w:numPr>
        <w:spacing w:after="69" w:line="270" w:lineRule="auto"/>
        <w:ind w:hanging="293"/>
      </w:pPr>
      <w:r>
        <w:t xml:space="preserve">Nhà nước kiểm soát toàn bộ nền công nghiệp, trưng thu lương thực thừa của nông dân. </w:t>
      </w:r>
    </w:p>
    <w:p w:rsidR="001C7BD7" w:rsidRDefault="001C7BD7" w:rsidP="004362D0">
      <w:pPr>
        <w:numPr>
          <w:ilvl w:val="0"/>
          <w:numId w:val="185"/>
        </w:numPr>
        <w:spacing w:after="69" w:line="270" w:lineRule="auto"/>
        <w:ind w:hanging="293"/>
      </w:pPr>
      <w:r>
        <w:t xml:space="preserve">Tạo ra nền kinh tế nhiều thành phần nhưng vẫn đặt dưới sự kiểm soát của nhà nước . </w:t>
      </w:r>
    </w:p>
    <w:p w:rsidR="001C7BD7" w:rsidRDefault="001C7BD7">
      <w:pPr>
        <w:spacing w:after="13" w:line="320" w:lineRule="auto"/>
        <w:ind w:left="12" w:right="2165"/>
      </w:pPr>
      <w:r>
        <w:rPr>
          <w:b/>
        </w:rPr>
        <w:t>Câu 28:</w:t>
      </w:r>
      <w:r>
        <w:t xml:space="preserve"> Nhóm 5 nước sáng lập ASEAN tiến hành chiến lược kinh tế hướng nội nhằm   </w:t>
      </w:r>
      <w:r>
        <w:rPr>
          <w:b/>
        </w:rPr>
        <w:t xml:space="preserve">A. </w:t>
      </w:r>
      <w:r>
        <w:t xml:space="preserve">nhanh chóng xóa bỏ nền kinh tế nghèo nàn, trở thành những nước công nghiệp mới. </w:t>
      </w:r>
    </w:p>
    <w:p w:rsidR="001C7BD7" w:rsidRDefault="001C7BD7" w:rsidP="004362D0">
      <w:pPr>
        <w:numPr>
          <w:ilvl w:val="0"/>
          <w:numId w:val="186"/>
        </w:numPr>
        <w:spacing w:after="69" w:line="270" w:lineRule="auto"/>
        <w:ind w:hanging="293"/>
      </w:pPr>
      <w:r>
        <w:t xml:space="preserve">thu hút vốn đầu tư, kĩ thuật của nước ngoài.  </w:t>
      </w:r>
    </w:p>
    <w:p w:rsidR="001C7BD7" w:rsidRDefault="001C7BD7" w:rsidP="004362D0">
      <w:pPr>
        <w:numPr>
          <w:ilvl w:val="0"/>
          <w:numId w:val="186"/>
        </w:numPr>
        <w:spacing w:after="69" w:line="270" w:lineRule="auto"/>
        <w:ind w:hanging="293"/>
      </w:pPr>
      <w:r>
        <w:t xml:space="preserve">nhanh chóng xóa bỏ nền kinh tế nghèo nàn, lạc hậu, xây dựng nền kinh tế tự chủ.  </w:t>
      </w:r>
    </w:p>
    <w:p w:rsidR="001C7BD7" w:rsidRDefault="001C7BD7" w:rsidP="004362D0">
      <w:pPr>
        <w:numPr>
          <w:ilvl w:val="0"/>
          <w:numId w:val="186"/>
        </w:numPr>
        <w:spacing w:after="69" w:line="270" w:lineRule="auto"/>
        <w:ind w:hanging="293"/>
      </w:pPr>
      <w:r>
        <w:t xml:space="preserve">xây dựng nền kinh tế thị trường, theo định hướng xã hội chủ nghĩa.  </w:t>
      </w:r>
    </w:p>
    <w:p w:rsidR="001C7BD7" w:rsidRDefault="001C7BD7">
      <w:pPr>
        <w:spacing w:after="13" w:line="320" w:lineRule="auto"/>
        <w:ind w:left="12" w:right="1366"/>
      </w:pPr>
      <w:r>
        <w:rPr>
          <w:b/>
        </w:rPr>
        <w:t>Câu 29:</w:t>
      </w:r>
      <w:r>
        <w:t xml:space="preserve"> Sự khác biệt cơ bản giữa “chiến tranh lạnh” với các cuộc chiến tranh thế giới đã qua:    </w:t>
      </w:r>
      <w:r>
        <w:rPr>
          <w:b/>
        </w:rPr>
        <w:t xml:space="preserve">A. </w:t>
      </w:r>
      <w:r>
        <w:t xml:space="preserve">Chiến tranh lạnh diễn ra dai dẳng, giằng co và không phân thắng bại. </w:t>
      </w:r>
    </w:p>
    <w:p w:rsidR="001C7BD7" w:rsidRDefault="001C7BD7" w:rsidP="004362D0">
      <w:pPr>
        <w:numPr>
          <w:ilvl w:val="0"/>
          <w:numId w:val="187"/>
        </w:numPr>
        <w:spacing w:after="69" w:line="270" w:lineRule="auto"/>
        <w:ind w:hanging="293"/>
      </w:pPr>
      <w:r>
        <w:t xml:space="preserve">Không xung đột trực tiếp bằng quân sự. </w:t>
      </w:r>
    </w:p>
    <w:p w:rsidR="001C7BD7" w:rsidRDefault="001C7BD7" w:rsidP="004362D0">
      <w:pPr>
        <w:numPr>
          <w:ilvl w:val="0"/>
          <w:numId w:val="187"/>
        </w:numPr>
        <w:spacing w:after="69" w:line="270" w:lineRule="auto"/>
        <w:ind w:hanging="293"/>
      </w:pPr>
      <w:r>
        <w:t xml:space="preserve">Chiến tranh lạnh chỉ diễn ra chủ yếu giữa hai nước Liên Xô và Mĩ. </w:t>
      </w:r>
    </w:p>
    <w:p w:rsidR="001C7BD7" w:rsidRDefault="001C7BD7" w:rsidP="004362D0">
      <w:pPr>
        <w:numPr>
          <w:ilvl w:val="0"/>
          <w:numId w:val="187"/>
        </w:numPr>
        <w:spacing w:after="69" w:line="270" w:lineRule="auto"/>
        <w:ind w:hanging="293"/>
      </w:pPr>
      <w:r>
        <w:t xml:space="preserve">Chiến tranh lạnh làm cho thế giới luôn trong tình trạng cang thẳng. </w:t>
      </w:r>
    </w:p>
    <w:p w:rsidR="001C7BD7" w:rsidRDefault="001C7BD7">
      <w:pPr>
        <w:spacing w:after="12" w:line="320" w:lineRule="auto"/>
        <w:ind w:left="12" w:right="252"/>
      </w:pPr>
      <w:r>
        <w:rPr>
          <w:b/>
        </w:rPr>
        <w:t>Câu 30:</w:t>
      </w:r>
      <w:r>
        <w:t xml:space="preserve"> Yếu tố cơ bản nào chứng tỏ cách mạng Pháp cuối thế kỉ XVIII là cuộc cách mạng tư sản triệt để?   </w:t>
      </w:r>
      <w:r>
        <w:rPr>
          <w:b/>
        </w:rPr>
        <w:t xml:space="preserve">A. </w:t>
      </w:r>
      <w:r>
        <w:t xml:space="preserve">Lật đổ chế độ phong kiến, giải quyết ruộng đất cho nông dân, đưa giai cấp tư sản nắm quyền. </w:t>
      </w:r>
    </w:p>
    <w:p w:rsidR="001C7BD7" w:rsidRDefault="001C7BD7" w:rsidP="004362D0">
      <w:pPr>
        <w:numPr>
          <w:ilvl w:val="0"/>
          <w:numId w:val="188"/>
        </w:numPr>
        <w:spacing w:after="69" w:line="270" w:lineRule="auto"/>
        <w:ind w:hanging="293"/>
      </w:pPr>
      <w:r>
        <w:t xml:space="preserve">Thiết lập được nền cộng hòa tư sản. </w:t>
      </w:r>
    </w:p>
    <w:p w:rsidR="001C7BD7" w:rsidRDefault="001C7BD7" w:rsidP="004362D0">
      <w:pPr>
        <w:numPr>
          <w:ilvl w:val="0"/>
          <w:numId w:val="188"/>
        </w:numPr>
        <w:spacing w:after="69" w:line="270" w:lineRule="auto"/>
        <w:ind w:hanging="293"/>
      </w:pPr>
      <w:r>
        <w:t xml:space="preserve">Cách mạng đạt đến đỉnh cao với nền chuyên chính dân chủ Giacôbanh. </w:t>
      </w:r>
    </w:p>
    <w:p w:rsidR="001C7BD7" w:rsidRDefault="001C7BD7" w:rsidP="004362D0">
      <w:pPr>
        <w:numPr>
          <w:ilvl w:val="0"/>
          <w:numId w:val="188"/>
        </w:numPr>
        <w:spacing w:after="69" w:line="270" w:lineRule="auto"/>
        <w:ind w:hanging="293"/>
      </w:pPr>
      <w:r>
        <w:t xml:space="preserve">Cách mạng thi hành nhiều biện pháp kiên quyết để trừng trị bọn phản cách mạng. </w:t>
      </w:r>
    </w:p>
    <w:p w:rsidR="001C7BD7" w:rsidRDefault="001C7BD7">
      <w:pPr>
        <w:ind w:left="12"/>
      </w:pPr>
      <w:r>
        <w:rPr>
          <w:b/>
        </w:rPr>
        <w:t>Câu 31:</w:t>
      </w:r>
      <w:r>
        <w:t xml:space="preserve"> Nội dung nào dưới đây </w:t>
      </w:r>
      <w:r>
        <w:rPr>
          <w:b/>
          <w:i/>
        </w:rPr>
        <w:t>không</w:t>
      </w:r>
      <w:r>
        <w:t xml:space="preserve"> phải là mục tiêu của phong trào yêu nước đầu thế kỉ XX? </w:t>
      </w:r>
    </w:p>
    <w:p w:rsidR="001C7BD7" w:rsidRDefault="001C7BD7">
      <w:pPr>
        <w:tabs>
          <w:tab w:val="center" w:pos="6882"/>
        </w:tabs>
      </w:pPr>
      <w:r>
        <w:t xml:space="preserve">  </w:t>
      </w:r>
      <w:r>
        <w:rPr>
          <w:b/>
        </w:rPr>
        <w:t xml:space="preserve">A. </w:t>
      </w:r>
      <w:r>
        <w:t xml:space="preserve">Lật đổ chế độ phong kiến. </w:t>
      </w:r>
      <w:r>
        <w:tab/>
      </w:r>
      <w:r>
        <w:rPr>
          <w:b/>
        </w:rPr>
        <w:t xml:space="preserve">B. </w:t>
      </w:r>
      <w:r>
        <w:t xml:space="preserve">Chống Pháp, giành độc lập. </w:t>
      </w:r>
    </w:p>
    <w:p w:rsidR="001C7BD7" w:rsidRDefault="00203806">
      <w:pPr>
        <w:tabs>
          <w:tab w:val="center" w:pos="2125"/>
          <w:tab w:val="center" w:pos="6596"/>
        </w:tabs>
      </w:pPr>
      <w:r>
        <w:rPr>
          <w:rFonts w:ascii="Calibri" w:eastAsia="Calibri" w:hAnsi="Calibri" w:cs="Calibri"/>
          <w:b/>
          <w:sz w:val="22"/>
        </w:rPr>
        <w:t xml:space="preserve">   </w:t>
      </w:r>
      <w:r w:rsidRPr="00203806">
        <w:rPr>
          <w:rFonts w:ascii="Calibri" w:eastAsia="Calibri" w:hAnsi="Calibri" w:cs="Calibri"/>
          <w:b/>
          <w:sz w:val="22"/>
        </w:rPr>
        <w:t>C.</w:t>
      </w:r>
      <w:r>
        <w:rPr>
          <w:rFonts w:ascii="Calibri" w:eastAsia="Calibri" w:hAnsi="Calibri" w:cs="Calibri"/>
          <w:b/>
          <w:sz w:val="22"/>
        </w:rPr>
        <w:t xml:space="preserve"> </w:t>
      </w:r>
      <w:r w:rsidR="001C7BD7">
        <w:t xml:space="preserve">Duy tân, hướng theo chế độ tư bản. </w:t>
      </w:r>
      <w:r w:rsidR="001C7BD7">
        <w:tab/>
      </w:r>
      <w:r w:rsidR="001C7BD7">
        <w:rPr>
          <w:b/>
        </w:rPr>
        <w:t xml:space="preserve">D. </w:t>
      </w:r>
      <w:r w:rsidR="001C7BD7">
        <w:t xml:space="preserve">Chống Pháp để tự vệ. </w:t>
      </w:r>
    </w:p>
    <w:p w:rsidR="001C7BD7" w:rsidRDefault="001C7BD7">
      <w:pPr>
        <w:ind w:left="12"/>
      </w:pPr>
      <w:r>
        <w:rPr>
          <w:b/>
        </w:rPr>
        <w:t>Câu 32:</w:t>
      </w:r>
      <w:r>
        <w:t xml:space="preserve"> Việt Nam có thể rút ra kinh nghiệm gì từ sự phát triển kinh tế của nhóm 5 nước sáng lập ASEAN sau Chiến tranh thế giới thứ hai? </w:t>
      </w:r>
    </w:p>
    <w:p w:rsidR="001C7BD7" w:rsidRDefault="001C7BD7" w:rsidP="004362D0">
      <w:pPr>
        <w:numPr>
          <w:ilvl w:val="0"/>
          <w:numId w:val="189"/>
        </w:numPr>
        <w:spacing w:after="69" w:line="270" w:lineRule="auto"/>
        <w:ind w:hanging="293"/>
      </w:pPr>
      <w:r>
        <w:t xml:space="preserve">Xây dựng nền kinh tế tự chủ kết hợp với nền văn hóa tiên tiến, đậm đà bản sắc dân tộc.  </w:t>
      </w:r>
    </w:p>
    <w:p w:rsidR="001C7BD7" w:rsidRDefault="001C7BD7" w:rsidP="004362D0">
      <w:pPr>
        <w:numPr>
          <w:ilvl w:val="0"/>
          <w:numId w:val="189"/>
        </w:numPr>
        <w:spacing w:after="69" w:line="270" w:lineRule="auto"/>
        <w:ind w:hanging="293"/>
      </w:pPr>
      <w:r>
        <w:t xml:space="preserve">Tập trung sản xuất hàng hóa để xuất khẩu, phát triển ngoại thương.  </w:t>
      </w:r>
    </w:p>
    <w:p w:rsidR="001C7BD7" w:rsidRDefault="001C7BD7" w:rsidP="004362D0">
      <w:pPr>
        <w:numPr>
          <w:ilvl w:val="0"/>
          <w:numId w:val="189"/>
        </w:numPr>
        <w:spacing w:after="69" w:line="270" w:lineRule="auto"/>
        <w:ind w:hanging="293"/>
      </w:pPr>
      <w:r>
        <w:t xml:space="preserve">Xây dựng nền kinh tế tự chủ kết hợp với mở cửa, hội nhập khu vực, quốc tế.  </w:t>
      </w:r>
    </w:p>
    <w:p w:rsidR="001C7BD7" w:rsidRDefault="001C7BD7" w:rsidP="004362D0">
      <w:pPr>
        <w:numPr>
          <w:ilvl w:val="0"/>
          <w:numId w:val="189"/>
        </w:numPr>
        <w:spacing w:after="69" w:line="270" w:lineRule="auto"/>
        <w:ind w:hanging="293"/>
      </w:pPr>
      <w:r>
        <w:t xml:space="preserve">Đẩy mạnh sản xuất hàng tiêu dùng nội địa, thay thế hàng nhập khẩu.  </w:t>
      </w:r>
    </w:p>
    <w:p w:rsidR="001C7BD7" w:rsidRDefault="001C7BD7">
      <w:pPr>
        <w:ind w:left="12"/>
      </w:pPr>
      <w:r>
        <w:rPr>
          <w:b/>
        </w:rPr>
        <w:t>Câu 33:</w:t>
      </w:r>
      <w:r>
        <w:t xml:space="preserve"> Ý nào không phản ánh đúng ý nghĩa của Cách mạng Pháp cuối thế kỉ XVIII là </w:t>
      </w:r>
    </w:p>
    <w:p w:rsidR="001C7BD7" w:rsidRDefault="001C7BD7" w:rsidP="004362D0">
      <w:pPr>
        <w:numPr>
          <w:ilvl w:val="0"/>
          <w:numId w:val="190"/>
        </w:numPr>
        <w:spacing w:after="69" w:line="270" w:lineRule="auto"/>
        <w:ind w:hanging="293"/>
      </w:pPr>
      <w:r>
        <w:t xml:space="preserve">Mở ra thời đại thắng lợi và củng cố của chủ nghĩa tư bản trên thế giới </w:t>
      </w:r>
    </w:p>
    <w:p w:rsidR="001C7BD7" w:rsidRDefault="001C7BD7" w:rsidP="004362D0">
      <w:pPr>
        <w:numPr>
          <w:ilvl w:val="0"/>
          <w:numId w:val="190"/>
        </w:numPr>
        <w:spacing w:after="69" w:line="270" w:lineRule="auto"/>
        <w:ind w:hanging="293"/>
      </w:pPr>
      <w:r>
        <w:t xml:space="preserve">Lật đổ chế độ phong kiến chuyên chế, đưa giai cấp tư sản lên cầm quyền </w:t>
      </w:r>
    </w:p>
    <w:p w:rsidR="001C7BD7" w:rsidRDefault="001C7BD7" w:rsidP="004362D0">
      <w:pPr>
        <w:numPr>
          <w:ilvl w:val="0"/>
          <w:numId w:val="190"/>
        </w:numPr>
        <w:spacing w:after="69" w:line="270" w:lineRule="auto"/>
        <w:ind w:hanging="293"/>
      </w:pPr>
      <w:r>
        <w:t xml:space="preserve">Xóa bỏ các trở ngại trên con đường phát triển của chủ nghĩa tư bản </w:t>
      </w:r>
    </w:p>
    <w:p w:rsidR="001C7BD7" w:rsidRDefault="001C7BD7" w:rsidP="004362D0">
      <w:pPr>
        <w:numPr>
          <w:ilvl w:val="0"/>
          <w:numId w:val="190"/>
        </w:numPr>
        <w:spacing w:after="69" w:line="270" w:lineRule="auto"/>
        <w:ind w:hanging="293"/>
      </w:pPr>
      <w:r>
        <w:t xml:space="preserve">Đáp ứng quyền lợi và củng cố của chủ nghĩa tư bản trên thế giới </w:t>
      </w:r>
      <w:r>
        <w:rPr>
          <w:b/>
        </w:rPr>
        <w:t>Câu 34:</w:t>
      </w:r>
      <w:r>
        <w:t xml:space="preserve"> Các nước Tây Âu liên kết lại với nhau dựa trên cơ sở nào?    </w:t>
      </w:r>
      <w:r>
        <w:rPr>
          <w:b/>
        </w:rPr>
        <w:t xml:space="preserve">A. </w:t>
      </w:r>
      <w:r>
        <w:t xml:space="preserve">Có chung đường biên giới. </w:t>
      </w:r>
    </w:p>
    <w:p w:rsidR="001C7BD7" w:rsidRDefault="001C7BD7" w:rsidP="004362D0">
      <w:pPr>
        <w:numPr>
          <w:ilvl w:val="0"/>
          <w:numId w:val="191"/>
        </w:numPr>
        <w:spacing w:after="69" w:line="270" w:lineRule="auto"/>
        <w:ind w:hanging="293"/>
      </w:pPr>
      <w:r>
        <w:t xml:space="preserve">Chung ngôn ngữ, đều nằm ở phía Tây châu Âu, cùng thể chế chính trị.  </w:t>
      </w:r>
    </w:p>
    <w:p w:rsidR="001C7BD7" w:rsidRDefault="001C7BD7" w:rsidP="004362D0">
      <w:pPr>
        <w:numPr>
          <w:ilvl w:val="0"/>
          <w:numId w:val="191"/>
        </w:numPr>
        <w:spacing w:after="69" w:line="270" w:lineRule="auto"/>
        <w:ind w:hanging="293"/>
      </w:pPr>
      <w:r>
        <w:t xml:space="preserve">Tương đồng nền văn hoá, trình độ phát triển, khoa học – kĩ thuật. </w:t>
      </w:r>
    </w:p>
    <w:p w:rsidR="001C7BD7" w:rsidRDefault="001C7BD7" w:rsidP="004362D0">
      <w:pPr>
        <w:numPr>
          <w:ilvl w:val="0"/>
          <w:numId w:val="191"/>
        </w:numPr>
        <w:spacing w:after="69" w:line="270" w:lineRule="auto"/>
        <w:ind w:hanging="293"/>
      </w:pPr>
      <w:r>
        <w:t xml:space="preserve">Chung nền văn hoá, trình độ phát triển, khoa học – kĩ thuật. </w:t>
      </w:r>
    </w:p>
    <w:p w:rsidR="001C7BD7" w:rsidRDefault="001C7BD7">
      <w:pPr>
        <w:spacing w:after="16"/>
        <w:ind w:left="12"/>
      </w:pPr>
      <w:r>
        <w:rPr>
          <w:b/>
        </w:rPr>
        <w:t>Câu 35:</w:t>
      </w:r>
      <w:r>
        <w:t xml:space="preserve"> Nét khác biệt giữa trật tự hai cực Ianta với hệ thống Vecsxai- Oasinhtơn là </w:t>
      </w:r>
    </w:p>
    <w:p w:rsidR="001C7BD7" w:rsidRDefault="001C7BD7" w:rsidP="004362D0">
      <w:pPr>
        <w:numPr>
          <w:ilvl w:val="0"/>
          <w:numId w:val="192"/>
        </w:numPr>
        <w:spacing w:after="69" w:line="270" w:lineRule="auto"/>
        <w:ind w:hanging="293"/>
      </w:pPr>
      <w:r>
        <w:t xml:space="preserve">hình thành 2 phe TBCN và phe XHCN </w:t>
      </w:r>
    </w:p>
    <w:p w:rsidR="001C7BD7" w:rsidRDefault="001C7BD7" w:rsidP="004362D0">
      <w:pPr>
        <w:numPr>
          <w:ilvl w:val="0"/>
          <w:numId w:val="192"/>
        </w:numPr>
        <w:spacing w:after="69" w:line="270" w:lineRule="auto"/>
        <w:ind w:hanging="293"/>
      </w:pPr>
      <w:r>
        <w:t xml:space="preserve">phân chia thành quả sau chiến tranh </w:t>
      </w:r>
    </w:p>
    <w:p w:rsidR="001C7BD7" w:rsidRDefault="001C7BD7" w:rsidP="004362D0">
      <w:pPr>
        <w:numPr>
          <w:ilvl w:val="0"/>
          <w:numId w:val="192"/>
        </w:numPr>
        <w:spacing w:after="69" w:line="270" w:lineRule="auto"/>
        <w:ind w:hanging="293"/>
      </w:pPr>
      <w:r>
        <w:t xml:space="preserve">hình thành một trật tự thế giới mới </w:t>
      </w:r>
    </w:p>
    <w:p w:rsidR="001C7BD7" w:rsidRDefault="001C7BD7" w:rsidP="004362D0">
      <w:pPr>
        <w:numPr>
          <w:ilvl w:val="0"/>
          <w:numId w:val="192"/>
        </w:numPr>
        <w:spacing w:after="48" w:line="270" w:lineRule="auto"/>
        <w:ind w:hanging="293"/>
      </w:pPr>
      <w:r>
        <w:t xml:space="preserve">thành lập được một tổ chức quốc tế để giám sát và duy trì trật tự thế giới </w:t>
      </w:r>
      <w:r>
        <w:rPr>
          <w:b/>
        </w:rPr>
        <w:t>Câu 36:</w:t>
      </w:r>
      <w:r>
        <w:t xml:space="preserve"> Bài thơ “Nam quốc sơn hà” ra đời trong hoàn cảnh nào? </w:t>
      </w:r>
    </w:p>
    <w:p w:rsidR="001C7BD7" w:rsidRDefault="001C7BD7" w:rsidP="004362D0">
      <w:pPr>
        <w:numPr>
          <w:ilvl w:val="0"/>
          <w:numId w:val="193"/>
        </w:numPr>
        <w:spacing w:after="69" w:line="270" w:lineRule="auto"/>
        <w:ind w:hanging="293"/>
      </w:pPr>
      <w:r>
        <w:t xml:space="preserve">Trong buổi lễ mừng chiến thắng quân Tống </w:t>
      </w:r>
    </w:p>
    <w:p w:rsidR="001C7BD7" w:rsidRDefault="001C7BD7" w:rsidP="004362D0">
      <w:pPr>
        <w:numPr>
          <w:ilvl w:val="0"/>
          <w:numId w:val="193"/>
        </w:numPr>
        <w:spacing w:after="69" w:line="270" w:lineRule="auto"/>
        <w:ind w:hanging="293"/>
      </w:pPr>
      <w:r>
        <w:t xml:space="preserve">Đang lúc diễn ra trận đánh ác liệt ở phòng tuyến sông Như Nguyệt </w:t>
      </w:r>
    </w:p>
    <w:p w:rsidR="001C7BD7" w:rsidRDefault="001C7BD7" w:rsidP="004362D0">
      <w:pPr>
        <w:numPr>
          <w:ilvl w:val="0"/>
          <w:numId w:val="193"/>
        </w:numPr>
        <w:spacing w:after="69" w:line="270" w:lineRule="auto"/>
        <w:ind w:hanging="293"/>
      </w:pPr>
      <w:r>
        <w:t xml:space="preserve">Khi vua Tống đầu hàng Đại Việt </w:t>
      </w:r>
    </w:p>
    <w:p w:rsidR="001C7BD7" w:rsidRDefault="001C7BD7" w:rsidP="004362D0">
      <w:pPr>
        <w:numPr>
          <w:ilvl w:val="0"/>
          <w:numId w:val="193"/>
        </w:numPr>
        <w:spacing w:after="69" w:line="270" w:lineRule="auto"/>
        <w:ind w:hanging="293"/>
      </w:pPr>
      <w:r>
        <w:t xml:space="preserve">Trong cuộc tập kích lên đất Tống của quân ta </w:t>
      </w:r>
    </w:p>
    <w:p w:rsidR="001C7BD7" w:rsidRDefault="001C7BD7">
      <w:pPr>
        <w:spacing w:after="11"/>
        <w:ind w:left="12" w:right="4112"/>
      </w:pPr>
      <w:r>
        <w:rPr>
          <w:b/>
        </w:rPr>
        <w:t>Câu 37:</w:t>
      </w:r>
      <w:r>
        <w:t xml:space="preserve"> Sắp xếp các sự kiện dưới đây theo đúng trình tự thời gian 1. Nước Cộng hòa Nhân dân Trung Hoa ra đời. </w:t>
      </w:r>
    </w:p>
    <w:p w:rsidR="001C7BD7" w:rsidRDefault="001C7BD7" w:rsidP="004362D0">
      <w:pPr>
        <w:numPr>
          <w:ilvl w:val="0"/>
          <w:numId w:val="194"/>
        </w:numPr>
        <w:spacing w:after="11" w:line="270" w:lineRule="auto"/>
        <w:ind w:hanging="240"/>
      </w:pPr>
      <w:r>
        <w:t xml:space="preserve">Trên bán đảo Triều Tiên ra đời hai nhà nước. </w:t>
      </w:r>
    </w:p>
    <w:p w:rsidR="001C7BD7" w:rsidRDefault="001C7BD7" w:rsidP="004362D0">
      <w:pPr>
        <w:numPr>
          <w:ilvl w:val="0"/>
          <w:numId w:val="194"/>
        </w:numPr>
        <w:spacing w:after="11" w:line="270" w:lineRule="auto"/>
        <w:ind w:hanging="240"/>
      </w:pPr>
      <w:r>
        <w:t xml:space="preserve">Nội chiến giữa Quốc Dân đảng và Đảng Cộng sản. </w:t>
      </w:r>
    </w:p>
    <w:p w:rsidR="001C7BD7" w:rsidRDefault="001C7BD7" w:rsidP="004362D0">
      <w:pPr>
        <w:numPr>
          <w:ilvl w:val="0"/>
          <w:numId w:val="194"/>
        </w:numPr>
        <w:spacing w:after="12" w:line="270" w:lineRule="auto"/>
        <w:ind w:hanging="240"/>
      </w:pPr>
      <w:r>
        <w:t xml:space="preserve">Trung Quốc thu hồi Hồng Công và Ma Cao. </w:t>
      </w:r>
    </w:p>
    <w:p w:rsidR="001C7BD7" w:rsidRDefault="001C7BD7">
      <w:pPr>
        <w:tabs>
          <w:tab w:val="center" w:pos="3256"/>
          <w:tab w:val="center" w:pos="5982"/>
          <w:tab w:val="center" w:pos="8732"/>
        </w:tabs>
      </w:pPr>
      <w:r>
        <w:t xml:space="preserve">  </w:t>
      </w:r>
      <w:r>
        <w:rPr>
          <w:b/>
        </w:rPr>
        <w:t xml:space="preserve">A. </w:t>
      </w:r>
      <w:r>
        <w:t xml:space="preserve">3,1,2,4. </w:t>
      </w:r>
      <w:r>
        <w:tab/>
      </w:r>
      <w:r>
        <w:rPr>
          <w:b/>
        </w:rPr>
        <w:t xml:space="preserve">B. </w:t>
      </w:r>
      <w:r>
        <w:t xml:space="preserve">4,2,3,1.  </w:t>
      </w:r>
      <w:r>
        <w:tab/>
      </w:r>
      <w:r>
        <w:rPr>
          <w:b/>
        </w:rPr>
        <w:t xml:space="preserve">C. </w:t>
      </w:r>
      <w:r>
        <w:t xml:space="preserve">3,2,4,1.  </w:t>
      </w:r>
      <w:r>
        <w:tab/>
      </w:r>
      <w:r>
        <w:rPr>
          <w:b/>
        </w:rPr>
        <w:t xml:space="preserve">D. </w:t>
      </w:r>
      <w:r>
        <w:t xml:space="preserve">3, 2,1,4.  </w:t>
      </w:r>
    </w:p>
    <w:p w:rsidR="001C7BD7" w:rsidRDefault="001C7BD7">
      <w:pPr>
        <w:ind w:left="12"/>
      </w:pPr>
      <w:r>
        <w:rPr>
          <w:b/>
        </w:rPr>
        <w:t>Câu 38:</w:t>
      </w:r>
      <w:r>
        <w:t xml:space="preserve"> Một trong những nhân tố phát triển kinh tế của Mĩ mà Việt Nam có thể vận dụng trong sự nghiệp công nghiệp hoá, hiện đại hoá đất nước hiện nay là </w:t>
      </w:r>
    </w:p>
    <w:p w:rsidR="001C7BD7" w:rsidRDefault="001C7BD7" w:rsidP="004362D0">
      <w:pPr>
        <w:numPr>
          <w:ilvl w:val="0"/>
          <w:numId w:val="195"/>
        </w:numPr>
        <w:spacing w:after="69" w:line="270" w:lineRule="auto"/>
        <w:ind w:hanging="293"/>
      </w:pPr>
      <w:r>
        <w:t xml:space="preserve">phát triển công nghiệp quân sự và buôn bán vũ khí. </w:t>
      </w:r>
    </w:p>
    <w:p w:rsidR="001C7BD7" w:rsidRDefault="001C7BD7" w:rsidP="004362D0">
      <w:pPr>
        <w:numPr>
          <w:ilvl w:val="0"/>
          <w:numId w:val="195"/>
        </w:numPr>
        <w:spacing w:after="69" w:line="270" w:lineRule="auto"/>
        <w:ind w:hanging="293"/>
      </w:pPr>
      <w:r>
        <w:t xml:space="preserve">xây dựng và phát triển các tổ chức nghiên cứu phần mềm. </w:t>
      </w:r>
    </w:p>
    <w:p w:rsidR="001C7BD7" w:rsidRDefault="001C7BD7" w:rsidP="004362D0">
      <w:pPr>
        <w:numPr>
          <w:ilvl w:val="0"/>
          <w:numId w:val="195"/>
        </w:numPr>
        <w:spacing w:after="69" w:line="270" w:lineRule="auto"/>
        <w:ind w:hanging="293"/>
      </w:pPr>
      <w:r>
        <w:t xml:space="preserve">phát triển nguồn nhân lực dồi dào, chất lượng cao. </w:t>
      </w:r>
    </w:p>
    <w:p w:rsidR="001C7BD7" w:rsidRDefault="001C7BD7" w:rsidP="004362D0">
      <w:pPr>
        <w:numPr>
          <w:ilvl w:val="0"/>
          <w:numId w:val="195"/>
        </w:numPr>
        <w:spacing w:after="69" w:line="270" w:lineRule="auto"/>
        <w:ind w:hanging="293"/>
      </w:pPr>
      <w:r>
        <w:t xml:space="preserve">chỉ tập trung sản xuất hàng hóa để xuất khẩu. </w:t>
      </w:r>
    </w:p>
    <w:p w:rsidR="001C7BD7" w:rsidRDefault="001C7BD7">
      <w:pPr>
        <w:ind w:left="12"/>
      </w:pPr>
      <w:r>
        <w:rPr>
          <w:b/>
        </w:rPr>
        <w:t>Câu 39:</w:t>
      </w:r>
      <w:r>
        <w:t xml:space="preserve"> Nguyên nhân sâu xa dẫn đến bùng nổ cuộc Chiến tranh giành độc lập của 13 thuộc địa Anh ở Bắc Mỹ là </w:t>
      </w:r>
    </w:p>
    <w:p w:rsidR="001C7BD7" w:rsidRDefault="001C7BD7" w:rsidP="004362D0">
      <w:pPr>
        <w:numPr>
          <w:ilvl w:val="0"/>
          <w:numId w:val="196"/>
        </w:numPr>
        <w:spacing w:after="69" w:line="270" w:lineRule="auto"/>
        <w:ind w:hanging="293"/>
      </w:pPr>
      <w:r>
        <w:t xml:space="preserve">13 thuộc địa bị cấm không được buôn bán với nước ngoài </w:t>
      </w:r>
    </w:p>
    <w:p w:rsidR="001C7BD7" w:rsidRDefault="001C7BD7" w:rsidP="004362D0">
      <w:pPr>
        <w:numPr>
          <w:ilvl w:val="0"/>
          <w:numId w:val="196"/>
        </w:numPr>
        <w:spacing w:after="69" w:line="270" w:lineRule="auto"/>
        <w:ind w:hanging="293"/>
      </w:pPr>
      <w:r>
        <w:t xml:space="preserve">13 thuộc địa bị cấm không được khai hoanh những vùng đất ở miền Tây </w:t>
      </w:r>
    </w:p>
    <w:p w:rsidR="001C7BD7" w:rsidRDefault="001C7BD7" w:rsidP="004362D0">
      <w:pPr>
        <w:numPr>
          <w:ilvl w:val="0"/>
          <w:numId w:val="196"/>
        </w:numPr>
        <w:spacing w:after="69" w:line="270" w:lineRule="auto"/>
        <w:ind w:hanging="293"/>
      </w:pPr>
      <w:r>
        <w:t xml:space="preserve">13 thuộc địa bị cấm phát triển sản xuất </w:t>
      </w:r>
    </w:p>
    <w:p w:rsidR="001C7BD7" w:rsidRDefault="001C7BD7" w:rsidP="004362D0">
      <w:pPr>
        <w:numPr>
          <w:ilvl w:val="0"/>
          <w:numId w:val="196"/>
        </w:numPr>
        <w:spacing w:after="69" w:line="270" w:lineRule="auto"/>
        <w:ind w:hanging="293"/>
      </w:pPr>
      <w:r>
        <w:t xml:space="preserve">Mâu thuẫn giữa nhân dân 13 thuộc địa với chính phủ Anh ngày càng sâu sắc </w:t>
      </w:r>
    </w:p>
    <w:p w:rsidR="001C7BD7" w:rsidRDefault="001C7BD7">
      <w:pPr>
        <w:ind w:left="12"/>
      </w:pPr>
      <w:r>
        <w:rPr>
          <w:b/>
        </w:rPr>
        <w:t>Câu 40:</w:t>
      </w:r>
      <w:r>
        <w:t xml:space="preserve"> Vì sao cuộc đấu tranh của nhân dân Nam Phi chống chế độ phân biệt chủng tộc Apacthai thuộc nội dung phong trào đấu tranh giải phóng dân tộc? </w:t>
      </w:r>
    </w:p>
    <w:p w:rsidR="001C7BD7" w:rsidRDefault="001C7BD7" w:rsidP="004362D0">
      <w:pPr>
        <w:numPr>
          <w:ilvl w:val="0"/>
          <w:numId w:val="197"/>
        </w:numPr>
        <w:spacing w:after="69" w:line="270" w:lineRule="auto"/>
        <w:ind w:hanging="293"/>
      </w:pPr>
      <w:r>
        <w:t xml:space="preserve">Chế độ phân biệt chủng tộc đã thống trị lâu dài nhân dân Nam Phi. </w:t>
      </w:r>
    </w:p>
    <w:p w:rsidR="001C7BD7" w:rsidRDefault="001C7BD7" w:rsidP="004362D0">
      <w:pPr>
        <w:numPr>
          <w:ilvl w:val="0"/>
          <w:numId w:val="197"/>
        </w:numPr>
        <w:spacing w:after="69" w:line="270" w:lineRule="auto"/>
        <w:ind w:hanging="293"/>
      </w:pPr>
      <w:r>
        <w:t xml:space="preserve">Sau khi lật đổ chế độ phân biệt chủng tộc, nhân dân Nam Phi được giải phóng. </w:t>
      </w:r>
    </w:p>
    <w:p w:rsidR="001C7BD7" w:rsidRDefault="001C7BD7">
      <w:pPr>
        <w:spacing w:after="41" w:line="330" w:lineRule="auto"/>
        <w:ind w:left="2" w:right="1350" w:firstLine="413"/>
      </w:pPr>
      <w:r>
        <w:t xml:space="preserve">Chế độ phân biệt chủng tộc là chủ nghĩa thực dân trá hình.   </w:t>
      </w:r>
      <w:r>
        <w:rPr>
          <w:b/>
        </w:rPr>
        <w:t xml:space="preserve">D. </w:t>
      </w:r>
      <w:r>
        <w:t xml:space="preserve">Nhân dân Nam Phi giúp các nước châu Phi xóa bỏ chế độ phân biệt chủng tộc, giành độc lập. </w:t>
      </w:r>
    </w:p>
    <w:p w:rsidR="001C7BD7" w:rsidRDefault="001C7BD7">
      <w:pPr>
        <w:spacing w:line="259" w:lineRule="auto"/>
        <w:ind w:left="49"/>
        <w:jc w:val="center"/>
      </w:pPr>
      <w:r>
        <w:rPr>
          <w:b/>
          <w:sz w:val="32"/>
        </w:rPr>
        <w:t xml:space="preserve">---------- HẾT ---------- </w:t>
      </w:r>
    </w:p>
    <w:p w:rsidR="001C7BD7" w:rsidRDefault="001C7BD7">
      <w:pPr>
        <w:spacing w:after="34" w:line="259" w:lineRule="auto"/>
        <w:ind w:left="120"/>
        <w:jc w:val="center"/>
      </w:pPr>
      <w:r>
        <w:rPr>
          <w:b/>
          <w:sz w:val="32"/>
        </w:rPr>
        <w:t xml:space="preserve"> </w:t>
      </w:r>
    </w:p>
    <w:p w:rsidR="001C7BD7" w:rsidRDefault="001C7BD7">
      <w:pPr>
        <w:spacing w:line="259" w:lineRule="auto"/>
        <w:ind w:left="49" w:right="1"/>
        <w:jc w:val="center"/>
      </w:pPr>
      <w:r>
        <w:rPr>
          <w:b/>
          <w:sz w:val="32"/>
        </w:rPr>
        <w:t xml:space="preserve">ĐÁP ÁN  </w:t>
      </w:r>
    </w:p>
    <w:p w:rsidR="001C7BD7" w:rsidRDefault="002E4C72">
      <w:pPr>
        <w:spacing w:after="4156" w:line="259" w:lineRule="auto"/>
        <w:ind w:left="120"/>
        <w:jc w:val="center"/>
      </w:pPr>
      <w:r>
        <w:rPr>
          <w:noProof/>
        </w:rPr>
        <w:drawing>
          <wp:anchor distT="0" distB="0" distL="114300" distR="114300" simplePos="0" relativeHeight="251646464" behindDoc="0" locked="0" layoutInCell="1" allowOverlap="0">
            <wp:simplePos x="0" y="0"/>
            <wp:positionH relativeFrom="page">
              <wp:posOffset>1371600</wp:posOffset>
            </wp:positionH>
            <wp:positionV relativeFrom="page">
              <wp:posOffset>826770</wp:posOffset>
            </wp:positionV>
            <wp:extent cx="4260215" cy="8150225"/>
            <wp:effectExtent l="0" t="0" r="6985" b="3175"/>
            <wp:wrapTopAndBottom/>
            <wp:docPr id="57" name="Picture 1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60215" cy="815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C7BD7">
        <w:rPr>
          <w:b/>
          <w:sz w:val="32"/>
        </w:rPr>
        <w:t xml:space="preserve"> </w:t>
      </w:r>
    </w:p>
    <w:p w:rsidR="001C7BD7" w:rsidRDefault="001C7BD7">
      <w:pPr>
        <w:spacing w:line="259" w:lineRule="auto"/>
        <w:ind w:left="120"/>
        <w:jc w:val="center"/>
      </w:pPr>
    </w:p>
    <w:tbl>
      <w:tblPr>
        <w:tblW w:w="9256" w:type="dxa"/>
        <w:tblCellMar>
          <w:top w:w="45" w:type="dxa"/>
          <w:left w:w="0" w:type="dxa"/>
          <w:right w:w="0" w:type="dxa"/>
        </w:tblCellMar>
        <w:tblLook w:val="04A0" w:firstRow="1" w:lastRow="0" w:firstColumn="1" w:lastColumn="0" w:noHBand="0" w:noVBand="1"/>
      </w:tblPr>
      <w:tblGrid>
        <w:gridCol w:w="5393"/>
        <w:gridCol w:w="3863"/>
      </w:tblGrid>
      <w:tr w:rsidR="001C7BD7" w:rsidTr="00EF5ABF">
        <w:trPr>
          <w:trHeight w:val="1581"/>
        </w:trPr>
        <w:tc>
          <w:tcPr>
            <w:tcW w:w="5393" w:type="dxa"/>
            <w:tcBorders>
              <w:top w:val="nil"/>
              <w:left w:val="nil"/>
              <w:bottom w:val="nil"/>
              <w:right w:val="nil"/>
            </w:tcBorders>
            <w:shd w:val="clear" w:color="auto" w:fill="auto"/>
          </w:tcPr>
          <w:p w:rsidR="001C7BD7" w:rsidRPr="00EF5ABF" w:rsidRDefault="001C7BD7" w:rsidP="00EF5ABF">
            <w:pPr>
              <w:spacing w:after="29" w:line="259" w:lineRule="auto"/>
              <w:ind w:left="43"/>
              <w:rPr>
                <w:rFonts w:ascii="Calibri" w:hAnsi="Calibri"/>
                <w:sz w:val="22"/>
                <w:szCs w:val="22"/>
              </w:rPr>
            </w:pPr>
            <w:r w:rsidRPr="00EF5ABF">
              <w:rPr>
                <w:rFonts w:ascii="Calibri" w:hAnsi="Calibri"/>
                <w:sz w:val="22"/>
                <w:szCs w:val="22"/>
              </w:rPr>
              <w:t xml:space="preserve">SỞ GIÁO DỤC &amp; ĐÀO TẠO BẮC NINH </w:t>
            </w:r>
          </w:p>
          <w:p w:rsidR="001C7BD7" w:rsidRPr="00EF5ABF" w:rsidRDefault="001C7BD7" w:rsidP="00EF5ABF">
            <w:pPr>
              <w:spacing w:line="259" w:lineRule="auto"/>
              <w:ind w:left="475"/>
              <w:rPr>
                <w:rFonts w:ascii="Calibri" w:hAnsi="Calibri"/>
                <w:sz w:val="22"/>
                <w:szCs w:val="22"/>
              </w:rPr>
            </w:pPr>
            <w:r w:rsidRPr="00EF5ABF">
              <w:rPr>
                <w:rFonts w:ascii="Calibri" w:hAnsi="Calibri"/>
                <w:b/>
                <w:sz w:val="22"/>
                <w:szCs w:val="22"/>
                <w:u w:val="single" w:color="000000"/>
              </w:rPr>
              <w:t>TRƯỜNG THPT LÝ THÁI TỔ</w:t>
            </w:r>
            <w:r w:rsidRPr="00EF5ABF">
              <w:rPr>
                <w:rFonts w:ascii="Calibri" w:hAnsi="Calibri"/>
                <w:b/>
                <w:sz w:val="22"/>
                <w:szCs w:val="22"/>
              </w:rPr>
              <w:t xml:space="preserve"> </w:t>
            </w:r>
          </w:p>
          <w:p w:rsidR="001C7BD7" w:rsidRPr="00EF5ABF" w:rsidRDefault="001C7BD7" w:rsidP="00EF5ABF">
            <w:pPr>
              <w:spacing w:after="19" w:line="259" w:lineRule="auto"/>
              <w:ind w:left="2108"/>
              <w:rPr>
                <w:rFonts w:ascii="Calibri" w:hAnsi="Calibri"/>
                <w:sz w:val="22"/>
                <w:szCs w:val="22"/>
              </w:rPr>
            </w:pPr>
            <w:r w:rsidRPr="00EF5ABF">
              <w:rPr>
                <w:rFonts w:ascii="Calibri" w:hAnsi="Calibri"/>
                <w:i/>
                <w:sz w:val="22"/>
                <w:szCs w:val="22"/>
              </w:rPr>
              <w:t xml:space="preserve"> </w:t>
            </w:r>
          </w:p>
          <w:p w:rsidR="001C7BD7" w:rsidRPr="00EF5ABF" w:rsidRDefault="001C7BD7" w:rsidP="00EF5ABF">
            <w:pPr>
              <w:spacing w:line="259" w:lineRule="auto"/>
              <w:ind w:left="937"/>
              <w:rPr>
                <w:rFonts w:ascii="Calibri" w:hAnsi="Calibri"/>
                <w:sz w:val="22"/>
                <w:szCs w:val="22"/>
              </w:rPr>
            </w:pPr>
            <w:r w:rsidRPr="00EF5ABF">
              <w:rPr>
                <w:rFonts w:ascii="Calibri" w:hAnsi="Calibri"/>
                <w:i/>
                <w:sz w:val="22"/>
                <w:szCs w:val="22"/>
              </w:rPr>
              <w:t xml:space="preserve">(đề thi gồm có 05 trang) </w:t>
            </w:r>
          </w:p>
          <w:p w:rsidR="001C7BD7" w:rsidRPr="00EF5ABF" w:rsidRDefault="001C7BD7" w:rsidP="00EF5ABF">
            <w:pPr>
              <w:spacing w:line="259" w:lineRule="auto"/>
              <w:rPr>
                <w:rFonts w:ascii="Calibri" w:hAnsi="Calibri"/>
                <w:sz w:val="22"/>
                <w:szCs w:val="22"/>
              </w:rPr>
            </w:pPr>
            <w:r w:rsidRPr="00EF5ABF">
              <w:rPr>
                <w:rFonts w:ascii="Calibri" w:hAnsi="Calibri"/>
                <w:sz w:val="22"/>
                <w:szCs w:val="22"/>
              </w:rPr>
              <w:t xml:space="preserve"> </w:t>
            </w:r>
          </w:p>
        </w:tc>
        <w:tc>
          <w:tcPr>
            <w:tcW w:w="3863" w:type="dxa"/>
            <w:tcBorders>
              <w:top w:val="nil"/>
              <w:left w:val="nil"/>
              <w:bottom w:val="nil"/>
              <w:right w:val="nil"/>
            </w:tcBorders>
            <w:shd w:val="clear" w:color="auto" w:fill="auto"/>
          </w:tcPr>
          <w:p w:rsidR="001C7BD7" w:rsidRPr="00EF5ABF" w:rsidRDefault="001C7BD7" w:rsidP="00EF5ABF">
            <w:pPr>
              <w:spacing w:line="259" w:lineRule="auto"/>
              <w:jc w:val="both"/>
              <w:rPr>
                <w:rFonts w:ascii="Calibri" w:hAnsi="Calibri"/>
                <w:sz w:val="22"/>
                <w:szCs w:val="22"/>
              </w:rPr>
            </w:pPr>
            <w:r w:rsidRPr="00EF5ABF">
              <w:rPr>
                <w:rFonts w:ascii="Calibri" w:hAnsi="Calibri"/>
                <w:b/>
                <w:sz w:val="28"/>
                <w:szCs w:val="22"/>
              </w:rPr>
              <w:t>ĐỀ THI THỬ ĐẠI HỌC LẦN I</w:t>
            </w:r>
            <w:r w:rsidRPr="00EF5ABF">
              <w:rPr>
                <w:rFonts w:ascii="Calibri" w:hAnsi="Calibri"/>
                <w:b/>
                <w:sz w:val="22"/>
                <w:szCs w:val="22"/>
              </w:rPr>
              <w:t xml:space="preserve"> </w:t>
            </w:r>
          </w:p>
          <w:p w:rsidR="001C7BD7" w:rsidRPr="00EF5ABF" w:rsidRDefault="001C7BD7" w:rsidP="00EF5ABF">
            <w:pPr>
              <w:spacing w:after="17" w:line="259" w:lineRule="auto"/>
              <w:ind w:right="61"/>
              <w:jc w:val="center"/>
              <w:rPr>
                <w:rFonts w:ascii="Calibri" w:hAnsi="Calibri"/>
                <w:sz w:val="22"/>
                <w:szCs w:val="22"/>
              </w:rPr>
            </w:pPr>
            <w:r w:rsidRPr="00EF5ABF">
              <w:rPr>
                <w:rFonts w:ascii="Calibri" w:hAnsi="Calibri"/>
                <w:b/>
                <w:sz w:val="26"/>
                <w:szCs w:val="22"/>
              </w:rPr>
              <w:t xml:space="preserve">NĂM HỌC 2018-2019 </w:t>
            </w:r>
          </w:p>
          <w:p w:rsidR="001C7BD7" w:rsidRPr="00EF5ABF" w:rsidRDefault="001C7BD7" w:rsidP="00EF5ABF">
            <w:pPr>
              <w:spacing w:after="18" w:line="259" w:lineRule="auto"/>
              <w:ind w:right="66"/>
              <w:jc w:val="center"/>
              <w:rPr>
                <w:rFonts w:ascii="Calibri" w:hAnsi="Calibri"/>
                <w:sz w:val="22"/>
                <w:szCs w:val="22"/>
              </w:rPr>
            </w:pPr>
            <w:r w:rsidRPr="00EF5ABF">
              <w:rPr>
                <w:rFonts w:ascii="Calibri" w:hAnsi="Calibri"/>
                <w:b/>
                <w:sz w:val="26"/>
                <w:szCs w:val="22"/>
              </w:rPr>
              <w:t xml:space="preserve">MÔN LỊCH SỬ: 12 </w:t>
            </w:r>
          </w:p>
          <w:p w:rsidR="001C7BD7" w:rsidRPr="00EF5ABF" w:rsidRDefault="001C7BD7" w:rsidP="00EF5ABF">
            <w:pPr>
              <w:spacing w:after="28" w:line="259" w:lineRule="auto"/>
              <w:ind w:right="68"/>
              <w:jc w:val="center"/>
              <w:rPr>
                <w:rFonts w:ascii="Calibri" w:hAnsi="Calibri"/>
                <w:sz w:val="22"/>
                <w:szCs w:val="22"/>
              </w:rPr>
            </w:pPr>
            <w:r w:rsidRPr="00EF5ABF">
              <w:rPr>
                <w:rFonts w:ascii="Calibri" w:hAnsi="Calibri"/>
                <w:i/>
                <w:sz w:val="26"/>
                <w:szCs w:val="22"/>
              </w:rPr>
              <w:t xml:space="preserve">Thời gian làm bài: 50 phút;  </w:t>
            </w:r>
          </w:p>
          <w:p w:rsidR="001C7BD7" w:rsidRPr="00EF5ABF" w:rsidRDefault="001C7BD7" w:rsidP="00EF5ABF">
            <w:pPr>
              <w:spacing w:line="259" w:lineRule="auto"/>
              <w:ind w:right="62"/>
              <w:jc w:val="center"/>
              <w:rPr>
                <w:rFonts w:ascii="Calibri" w:hAnsi="Calibri"/>
                <w:sz w:val="22"/>
                <w:szCs w:val="22"/>
              </w:rPr>
            </w:pPr>
            <w:r w:rsidRPr="00EF5ABF">
              <w:rPr>
                <w:rFonts w:ascii="Calibri" w:hAnsi="Calibri"/>
                <w:i/>
                <w:sz w:val="26"/>
                <w:szCs w:val="22"/>
              </w:rPr>
              <w:t xml:space="preserve">(40 câu trắc nghiệm) </w:t>
            </w:r>
          </w:p>
          <w:p w:rsidR="001C7BD7" w:rsidRPr="00EF5ABF" w:rsidRDefault="001C7BD7" w:rsidP="00EF5ABF">
            <w:pPr>
              <w:spacing w:line="259" w:lineRule="auto"/>
              <w:ind w:right="45"/>
              <w:jc w:val="center"/>
              <w:rPr>
                <w:rFonts w:ascii="Calibri" w:hAnsi="Calibri"/>
                <w:sz w:val="22"/>
                <w:szCs w:val="22"/>
              </w:rPr>
            </w:pPr>
            <w:r w:rsidRPr="00EF5ABF">
              <w:rPr>
                <w:rFonts w:ascii="Calibri" w:hAnsi="Calibri"/>
                <w:b/>
                <w:sz w:val="6"/>
                <w:szCs w:val="22"/>
              </w:rPr>
              <w:t xml:space="preserve"> </w:t>
            </w:r>
          </w:p>
        </w:tc>
      </w:tr>
    </w:tbl>
    <w:p w:rsidR="001C7BD7" w:rsidRDefault="001C7BD7">
      <w:pPr>
        <w:tabs>
          <w:tab w:val="right" w:pos="10265"/>
        </w:tabs>
        <w:spacing w:after="208" w:line="259" w:lineRule="auto"/>
      </w:pPr>
      <w:r>
        <w:t xml:space="preserve"> </w:t>
      </w:r>
      <w:r>
        <w:tab/>
      </w:r>
      <w:r>
        <w:rPr>
          <w:b/>
        </w:rPr>
        <w:t xml:space="preserve">Mã đề thi 132 </w:t>
      </w:r>
    </w:p>
    <w:p w:rsidR="001C7BD7" w:rsidRDefault="001C7BD7">
      <w:pPr>
        <w:spacing w:line="259" w:lineRule="auto"/>
        <w:ind w:right="64"/>
        <w:jc w:val="center"/>
      </w:pPr>
      <w:r>
        <w:rPr>
          <w:i/>
          <w:sz w:val="26"/>
        </w:rPr>
        <w:t>(Thí sinh không được sử dụng tài liệu)</w:t>
      </w:r>
      <w:r>
        <w:rPr>
          <w:sz w:val="26"/>
        </w:rPr>
        <w:t xml:space="preserve"> </w:t>
      </w:r>
    </w:p>
    <w:p w:rsidR="001C7BD7" w:rsidRDefault="001C7BD7">
      <w:pPr>
        <w:spacing w:line="259" w:lineRule="auto"/>
      </w:pPr>
      <w:r>
        <w:rPr>
          <w:sz w:val="26"/>
        </w:rPr>
        <w:t>Họ, tên thí sinh:..................................................................... Số báo danh: .............................</w:t>
      </w:r>
      <w:r>
        <w:t xml:space="preserve"> </w:t>
      </w:r>
    </w:p>
    <w:p w:rsidR="001C7BD7" w:rsidRDefault="001C7BD7">
      <w:pPr>
        <w:spacing w:after="75" w:line="259" w:lineRule="auto"/>
      </w:pPr>
      <w:r>
        <w:t xml:space="preserve"> </w:t>
      </w:r>
    </w:p>
    <w:p w:rsidR="001C7BD7" w:rsidRDefault="001C7BD7">
      <w:pPr>
        <w:ind w:right="20"/>
      </w:pPr>
      <w:r>
        <w:rPr>
          <w:b/>
        </w:rPr>
        <w:t>Câu 1:</w:t>
      </w:r>
      <w:r>
        <w:t xml:space="preserve"> Thực dân Pháp bắt đầu tiến hành chương trình khai thác thuộc địa lần thứ hai ở Đông Dương (chủ yếu là Việt Nam) vào thời điểm nào? </w:t>
      </w:r>
    </w:p>
    <w:p w:rsidR="001C7BD7" w:rsidRDefault="001C7BD7">
      <w:pPr>
        <w:tabs>
          <w:tab w:val="center" w:pos="2262"/>
          <w:tab w:val="center" w:pos="6902"/>
        </w:tabs>
      </w:pPr>
      <w:r>
        <w:rPr>
          <w:rFonts w:ascii="Calibri" w:eastAsia="Calibri" w:hAnsi="Calibri" w:cs="Calibri"/>
          <w:sz w:val="22"/>
        </w:rPr>
        <w:tab/>
      </w:r>
      <w:r>
        <w:rPr>
          <w:b/>
        </w:rPr>
        <w:t xml:space="preserve">A. </w:t>
      </w:r>
      <w:r>
        <w:t xml:space="preserve">Chiến tranh thế giới thứ nhất bùng nổ. </w:t>
      </w:r>
      <w:r>
        <w:tab/>
      </w:r>
      <w:r>
        <w:rPr>
          <w:b/>
        </w:rPr>
        <w:t xml:space="preserve">B. </w:t>
      </w:r>
      <w:r>
        <w:t xml:space="preserve">Sau Chiến tranh thế giới thứ nhất. </w:t>
      </w:r>
    </w:p>
    <w:p w:rsidR="001C7BD7" w:rsidRDefault="001C7BD7">
      <w:pPr>
        <w:tabs>
          <w:tab w:val="center" w:pos="2521"/>
          <w:tab w:val="center" w:pos="6995"/>
        </w:tabs>
        <w:spacing w:after="74"/>
      </w:pPr>
      <w:r>
        <w:rPr>
          <w:rFonts w:ascii="Calibri" w:eastAsia="Calibri" w:hAnsi="Calibri" w:cs="Calibri"/>
          <w:sz w:val="22"/>
        </w:rPr>
        <w:tab/>
      </w:r>
      <w:r>
        <w:rPr>
          <w:b/>
        </w:rPr>
        <w:t xml:space="preserve">C. </w:t>
      </w:r>
      <w:r>
        <w:t xml:space="preserve">Chiến tranh thế giới thứ nhất diễn ra ác liệt. </w:t>
      </w:r>
      <w:r>
        <w:tab/>
      </w:r>
      <w:r>
        <w:rPr>
          <w:b/>
        </w:rPr>
        <w:t xml:space="preserve">D. </w:t>
      </w:r>
      <w:r>
        <w:t xml:space="preserve">Trước chiến tranh thế giới thứ nhất. </w:t>
      </w:r>
    </w:p>
    <w:p w:rsidR="001C7BD7" w:rsidRDefault="001C7BD7">
      <w:pPr>
        <w:ind w:right="20"/>
      </w:pPr>
      <w:r>
        <w:rPr>
          <w:b/>
        </w:rPr>
        <w:t>Câu 2:</w:t>
      </w:r>
      <w:r>
        <w:t xml:space="preserve"> Vì sao cuộc  bãi công của thợ  máy xưởng Ba Son - Sài Gòn (8/1925) đánh dấu bước phát triển của phong trào công nhân Việt Nam? </w:t>
      </w:r>
    </w:p>
    <w:p w:rsidR="001C7BD7" w:rsidRDefault="001C7BD7" w:rsidP="004362D0">
      <w:pPr>
        <w:numPr>
          <w:ilvl w:val="0"/>
          <w:numId w:val="198"/>
        </w:numPr>
        <w:spacing w:after="10" w:line="270" w:lineRule="auto"/>
        <w:ind w:right="20" w:hanging="298"/>
      </w:pPr>
      <w:r>
        <w:t xml:space="preserve">đấu tranh có tổ chức, bước đầu thể hiện tinh thần quốc tế vô sản </w:t>
      </w:r>
    </w:p>
    <w:p w:rsidR="001C7BD7" w:rsidRDefault="001C7BD7" w:rsidP="004362D0">
      <w:pPr>
        <w:numPr>
          <w:ilvl w:val="0"/>
          <w:numId w:val="198"/>
        </w:numPr>
        <w:spacing w:after="10" w:line="270" w:lineRule="auto"/>
        <w:ind w:right="20" w:hanging="298"/>
      </w:pPr>
      <w:r>
        <w:t xml:space="preserve">có sự đoàn kết đấu tranh với nhân dân Trung Quốc </w:t>
      </w:r>
    </w:p>
    <w:p w:rsidR="001C7BD7" w:rsidRDefault="001C7BD7" w:rsidP="004362D0">
      <w:pPr>
        <w:numPr>
          <w:ilvl w:val="0"/>
          <w:numId w:val="198"/>
        </w:numPr>
        <w:spacing w:after="10" w:line="270" w:lineRule="auto"/>
        <w:ind w:right="20" w:hanging="298"/>
      </w:pPr>
      <w:r>
        <w:t xml:space="preserve">đấu tranh có sự liên kết chặt chẽ với nông dân </w:t>
      </w:r>
    </w:p>
    <w:p w:rsidR="001C7BD7" w:rsidRDefault="001C7BD7" w:rsidP="004362D0">
      <w:pPr>
        <w:numPr>
          <w:ilvl w:val="0"/>
          <w:numId w:val="198"/>
        </w:numPr>
        <w:spacing w:after="64" w:line="270" w:lineRule="auto"/>
        <w:ind w:right="20" w:hanging="298"/>
      </w:pPr>
      <w:r>
        <w:t xml:space="preserve">kết quả đấu tranh buộc Pháp phải tăng 20 % lương </w:t>
      </w:r>
    </w:p>
    <w:p w:rsidR="001C7BD7" w:rsidRDefault="001C7BD7">
      <w:pPr>
        <w:ind w:right="20"/>
      </w:pPr>
      <w:r>
        <w:rPr>
          <w:b/>
        </w:rPr>
        <w:t>Câu 3:</w:t>
      </w:r>
      <w:r>
        <w:t xml:space="preserve"> Lực lượng xã hội đông đảo nhất ở Việt Nam trong cuộc khai thác thuộc địa lần thứ hai của thực dân Pháp (1919 – 1929) là </w:t>
      </w:r>
    </w:p>
    <w:p w:rsidR="001C7BD7" w:rsidRDefault="001C7BD7">
      <w:pPr>
        <w:tabs>
          <w:tab w:val="center" w:pos="1306"/>
          <w:tab w:val="center" w:pos="3570"/>
          <w:tab w:val="center" w:pos="6216"/>
          <w:tab w:val="center" w:pos="8648"/>
        </w:tabs>
      </w:pPr>
      <w:r>
        <w:rPr>
          <w:rFonts w:ascii="Calibri" w:eastAsia="Calibri" w:hAnsi="Calibri" w:cs="Calibri"/>
          <w:sz w:val="22"/>
        </w:rPr>
        <w:tab/>
      </w:r>
      <w:r>
        <w:rPr>
          <w:b/>
        </w:rPr>
        <w:t xml:space="preserve">A. </w:t>
      </w:r>
      <w:r>
        <w:t xml:space="preserve">giai cấp nông dân. </w:t>
      </w:r>
      <w:r>
        <w:tab/>
      </w:r>
      <w:r>
        <w:rPr>
          <w:b/>
        </w:rPr>
        <w:t xml:space="preserve">B. </w:t>
      </w:r>
      <w:r>
        <w:t xml:space="preserve">giai cấp tư sản. </w:t>
      </w:r>
      <w:r>
        <w:tab/>
      </w:r>
      <w:r>
        <w:rPr>
          <w:b/>
        </w:rPr>
        <w:t xml:space="preserve">C. </w:t>
      </w:r>
      <w:r>
        <w:t xml:space="preserve">giai cấp tiểu tư sản. </w:t>
      </w:r>
      <w:r>
        <w:tab/>
      </w:r>
      <w:r>
        <w:rPr>
          <w:b/>
        </w:rPr>
        <w:t xml:space="preserve">D. </w:t>
      </w:r>
      <w:r>
        <w:t xml:space="preserve">giai cấp công nhân. </w:t>
      </w:r>
    </w:p>
    <w:p w:rsidR="001C7BD7" w:rsidRDefault="001C7BD7">
      <w:pPr>
        <w:ind w:right="20"/>
      </w:pPr>
      <w:r>
        <w:rPr>
          <w:b/>
        </w:rPr>
        <w:t>Câu 4:</w:t>
      </w:r>
      <w:r>
        <w:t xml:space="preserve"> Cho các dữ kiện lịch sử sau: </w:t>
      </w:r>
    </w:p>
    <w:p w:rsidR="001C7BD7" w:rsidRDefault="001C7BD7" w:rsidP="004362D0">
      <w:pPr>
        <w:numPr>
          <w:ilvl w:val="0"/>
          <w:numId w:val="199"/>
        </w:numPr>
        <w:spacing w:after="43" w:line="267" w:lineRule="auto"/>
        <w:ind w:right="44" w:firstLine="283"/>
        <w:jc w:val="both"/>
      </w:pPr>
      <w:r>
        <w:rPr>
          <w:i/>
        </w:rPr>
        <w:t>Nguyễn Ái Quốc thành lâp Hộ</w:t>
      </w:r>
      <w:r>
        <w:rPr>
          <w:i/>
        </w:rPr>
        <w:tab/>
        <w:t>i Việ</w:t>
      </w:r>
      <w:r>
        <w:rPr>
          <w:i/>
        </w:rPr>
        <w:tab/>
        <w:t>t Nam Cạ</w:t>
      </w:r>
      <w:r>
        <w:rPr>
          <w:i/>
        </w:rPr>
        <w:tab/>
        <w:t>́ch mang thanh niêṇ</w:t>
      </w:r>
      <w:r>
        <w:rPr>
          <w:i/>
        </w:rPr>
        <w:tab/>
        <w:t xml:space="preserve">. </w:t>
      </w:r>
    </w:p>
    <w:p w:rsidR="001C7BD7" w:rsidRDefault="001C7BD7" w:rsidP="004362D0">
      <w:pPr>
        <w:numPr>
          <w:ilvl w:val="0"/>
          <w:numId w:val="199"/>
        </w:numPr>
        <w:spacing w:after="4" w:line="267" w:lineRule="auto"/>
        <w:ind w:right="44" w:firstLine="283"/>
        <w:jc w:val="both"/>
      </w:pPr>
      <w:r>
        <w:rPr>
          <w:i/>
        </w:rPr>
        <w:t xml:space="preserve">Tham gia sáng lập Hội liên hiệp các dân tộc thuộc địa </w:t>
      </w:r>
    </w:p>
    <w:p w:rsidR="001C7BD7" w:rsidRDefault="001C7BD7" w:rsidP="004362D0">
      <w:pPr>
        <w:numPr>
          <w:ilvl w:val="0"/>
          <w:numId w:val="199"/>
        </w:numPr>
        <w:spacing w:after="68" w:line="267" w:lineRule="auto"/>
        <w:ind w:right="44" w:firstLine="283"/>
        <w:jc w:val="both"/>
      </w:pPr>
      <w:r>
        <w:rPr>
          <w:i/>
        </w:rPr>
        <w:t xml:space="preserve">Nguyễn Ái Quốc đọc “Sơ thảo lần thứ nhất những luận cương về vấn đề dân tộc và vấn đề thuộc địa” của Lênin. </w:t>
      </w:r>
    </w:p>
    <w:p w:rsidR="001C7BD7" w:rsidRDefault="001C7BD7">
      <w:pPr>
        <w:ind w:left="278" w:right="20"/>
      </w:pPr>
      <w:r>
        <w:t xml:space="preserve">Cách sắp xếp các dữ kiện lịch sử trên theo đúng trình tự thời gian là </w:t>
      </w:r>
    </w:p>
    <w:p w:rsidR="001C7BD7" w:rsidRDefault="001C7BD7" w:rsidP="004362D0">
      <w:pPr>
        <w:numPr>
          <w:ilvl w:val="0"/>
          <w:numId w:val="200"/>
        </w:numPr>
        <w:spacing w:after="65" w:line="270" w:lineRule="auto"/>
        <w:ind w:right="20" w:hanging="303"/>
      </w:pPr>
      <w:r>
        <w:t xml:space="preserve">1, 2, 3. </w:t>
      </w:r>
      <w:r>
        <w:tab/>
      </w:r>
      <w:r>
        <w:rPr>
          <w:b/>
        </w:rPr>
        <w:t xml:space="preserve">B. </w:t>
      </w:r>
      <w:r>
        <w:t xml:space="preserve">2, 3, 1. </w:t>
      </w:r>
      <w:r>
        <w:tab/>
      </w:r>
      <w:r>
        <w:rPr>
          <w:b/>
        </w:rPr>
        <w:t xml:space="preserve">C. </w:t>
      </w:r>
      <w:r>
        <w:t xml:space="preserve">1, 3, 2. </w:t>
      </w:r>
      <w:r>
        <w:tab/>
      </w:r>
      <w:r>
        <w:rPr>
          <w:b/>
        </w:rPr>
        <w:t xml:space="preserve">D. </w:t>
      </w:r>
      <w:r>
        <w:t xml:space="preserve">3, 2, 1. </w:t>
      </w:r>
    </w:p>
    <w:p w:rsidR="001C7BD7" w:rsidRDefault="001C7BD7">
      <w:pPr>
        <w:ind w:left="283" w:right="291" w:hanging="283"/>
      </w:pPr>
      <w:r>
        <w:rPr>
          <w:b/>
        </w:rPr>
        <w:t xml:space="preserve">Câu 5 :  </w:t>
      </w:r>
      <w:r>
        <w:t xml:space="preserve">Ý </w:t>
      </w:r>
      <w:r>
        <w:rPr>
          <w:b/>
        </w:rPr>
        <w:t xml:space="preserve">không </w:t>
      </w:r>
      <w:r>
        <w:t xml:space="preserve">phải là hệ quả của các cuộc phát kiến địa lý đối với Tây Âu thời hậu kì trung đại ? </w:t>
      </w:r>
      <w:r>
        <w:rPr>
          <w:b/>
        </w:rPr>
        <w:t xml:space="preserve">A. </w:t>
      </w:r>
      <w:r>
        <w:t xml:space="preserve">Làm nảy sinh quá trình cướp bóc thuộc địa và buôn bán nô lệ. </w:t>
      </w:r>
    </w:p>
    <w:p w:rsidR="001C7BD7" w:rsidRDefault="001C7BD7" w:rsidP="004362D0">
      <w:pPr>
        <w:numPr>
          <w:ilvl w:val="0"/>
          <w:numId w:val="200"/>
        </w:numPr>
        <w:spacing w:after="10" w:line="270" w:lineRule="auto"/>
        <w:ind w:right="20" w:hanging="303"/>
      </w:pPr>
      <w:r>
        <w:t xml:space="preserve">Thúc đẩy sự liên kết kinh tế khu vực ở các nước Á, Phi, Mĩ la tinh. </w:t>
      </w:r>
    </w:p>
    <w:p w:rsidR="001C7BD7" w:rsidRDefault="001C7BD7" w:rsidP="004362D0">
      <w:pPr>
        <w:numPr>
          <w:ilvl w:val="0"/>
          <w:numId w:val="200"/>
        </w:numPr>
        <w:spacing w:after="10" w:line="270" w:lineRule="auto"/>
        <w:ind w:right="20" w:hanging="303"/>
      </w:pPr>
      <w:r>
        <w:t xml:space="preserve">Thúc đẩy quá trình tan rã của quan hệ phong kiến và sự ra đời của chủ nghĩa tư bản ở châu Âu. </w:t>
      </w:r>
    </w:p>
    <w:p w:rsidR="001C7BD7" w:rsidRDefault="001C7BD7" w:rsidP="004362D0">
      <w:pPr>
        <w:numPr>
          <w:ilvl w:val="0"/>
          <w:numId w:val="200"/>
        </w:numPr>
        <w:spacing w:after="64" w:line="270" w:lineRule="auto"/>
        <w:ind w:right="20" w:hanging="303"/>
      </w:pPr>
      <w:r>
        <w:t xml:space="preserve">Mở ra những con đường, vùng đất và dân tộc mới, thị trường thế giới được mở rộng… </w:t>
      </w:r>
    </w:p>
    <w:p w:rsidR="001C7BD7" w:rsidRDefault="001C7BD7">
      <w:pPr>
        <w:ind w:right="20"/>
      </w:pPr>
      <w:r>
        <w:rPr>
          <w:b/>
        </w:rPr>
        <w:t>Câu 6:</w:t>
      </w:r>
      <w:r>
        <w:t xml:space="preserve"> Một trong những mục đích chính của thực dân Pháp trong quá trình thực hiện cuộc khai thác thuộc địa lần thứ hai ở Đông Dương (1919-1929) là </w:t>
      </w:r>
    </w:p>
    <w:p w:rsidR="001C7BD7" w:rsidRDefault="001C7BD7" w:rsidP="004362D0">
      <w:pPr>
        <w:numPr>
          <w:ilvl w:val="0"/>
          <w:numId w:val="201"/>
        </w:numPr>
        <w:spacing w:after="10" w:line="270" w:lineRule="auto"/>
        <w:ind w:right="20" w:hanging="302"/>
      </w:pPr>
      <w:r>
        <w:t xml:space="preserve">bù đắp thiệt hại do chiến tranh thế giới I gây ra. </w:t>
      </w:r>
    </w:p>
    <w:p w:rsidR="001C7BD7" w:rsidRDefault="001C7BD7" w:rsidP="004362D0">
      <w:pPr>
        <w:numPr>
          <w:ilvl w:val="0"/>
          <w:numId w:val="201"/>
        </w:numPr>
        <w:spacing w:after="10" w:line="270" w:lineRule="auto"/>
        <w:ind w:right="20" w:hanging="302"/>
      </w:pPr>
      <w:r>
        <w:t xml:space="preserve">đầu tư phát triển đồng bộ cơ sở hạ tầng ở Đông Dương. </w:t>
      </w:r>
    </w:p>
    <w:p w:rsidR="001C7BD7" w:rsidRDefault="001C7BD7" w:rsidP="004362D0">
      <w:pPr>
        <w:numPr>
          <w:ilvl w:val="0"/>
          <w:numId w:val="201"/>
        </w:numPr>
        <w:spacing w:after="36" w:line="270" w:lineRule="auto"/>
        <w:ind w:right="20" w:hanging="302"/>
      </w:pPr>
      <w:r>
        <w:t xml:space="preserve">đầu tư phát triển toàn diện nền kinh tế Đông Dương. </w:t>
      </w:r>
    </w:p>
    <w:p w:rsidR="001C7BD7" w:rsidRDefault="001C7BD7" w:rsidP="004362D0">
      <w:pPr>
        <w:numPr>
          <w:ilvl w:val="0"/>
          <w:numId w:val="201"/>
        </w:numPr>
        <w:spacing w:after="69" w:line="270" w:lineRule="auto"/>
        <w:ind w:right="20" w:hanging="302"/>
      </w:pPr>
      <w:r>
        <w:t xml:space="preserve">hoàn thành việc bình định để thống trị Đông Dương. </w:t>
      </w:r>
    </w:p>
    <w:p w:rsidR="001C7BD7" w:rsidRDefault="001C7BD7">
      <w:pPr>
        <w:ind w:right="20"/>
      </w:pPr>
      <w:r>
        <w:rPr>
          <w:b/>
        </w:rPr>
        <w:t>Câu 7:</w:t>
      </w:r>
      <w:r>
        <w:t xml:space="preserve"> Sự kiện nào dưới đây khẳng định Nguyễn Ái Quốc hoàn toàn tin tưởng đi theo con đường cách mạng vô sản? </w:t>
      </w:r>
    </w:p>
    <w:p w:rsidR="001C7BD7" w:rsidRDefault="001C7BD7" w:rsidP="004362D0">
      <w:pPr>
        <w:numPr>
          <w:ilvl w:val="0"/>
          <w:numId w:val="202"/>
        </w:numPr>
        <w:spacing w:after="10" w:line="270" w:lineRule="auto"/>
        <w:ind w:right="20" w:hanging="298"/>
      </w:pPr>
      <w:r>
        <w:t xml:space="preserve">Tham gia sáng lập Hội liên hiệp thuộc địa. </w:t>
      </w:r>
    </w:p>
    <w:p w:rsidR="001C7BD7" w:rsidRDefault="001C7BD7" w:rsidP="004362D0">
      <w:pPr>
        <w:numPr>
          <w:ilvl w:val="0"/>
          <w:numId w:val="202"/>
        </w:numPr>
        <w:spacing w:after="10" w:line="270" w:lineRule="auto"/>
        <w:ind w:right="20" w:hanging="298"/>
      </w:pPr>
      <w:r>
        <w:t xml:space="preserve">Tham dự Đại hội lần thứ V của Quốc tế Cộng sản. </w:t>
      </w:r>
    </w:p>
    <w:p w:rsidR="001C7BD7" w:rsidRDefault="001C7BD7" w:rsidP="004362D0">
      <w:pPr>
        <w:numPr>
          <w:ilvl w:val="0"/>
          <w:numId w:val="202"/>
        </w:numPr>
        <w:spacing w:after="10" w:line="270" w:lineRule="auto"/>
        <w:ind w:right="20" w:hanging="298"/>
      </w:pPr>
      <w:r>
        <w:t xml:space="preserve">Bỏ phiếu tán thành Quốc tế cộng sản, tham gia sáng lập Đảng Cộng sản Pháp. </w:t>
      </w:r>
    </w:p>
    <w:p w:rsidR="001C7BD7" w:rsidRDefault="001C7BD7" w:rsidP="004362D0">
      <w:pPr>
        <w:numPr>
          <w:ilvl w:val="0"/>
          <w:numId w:val="202"/>
        </w:numPr>
        <w:spacing w:after="63" w:line="270" w:lineRule="auto"/>
        <w:ind w:right="20" w:hanging="298"/>
      </w:pPr>
      <w:r>
        <w:t xml:space="preserve">Đọc bản Sơ thảo luận cương về vấn đề dân tộc và thuộc địa của Lênin. </w:t>
      </w:r>
    </w:p>
    <w:p w:rsidR="001C7BD7" w:rsidRDefault="001C7BD7">
      <w:pPr>
        <w:ind w:right="20"/>
      </w:pPr>
      <w:r>
        <w:rPr>
          <w:b/>
        </w:rPr>
        <w:t>Câu 8:</w:t>
      </w:r>
      <w:r>
        <w:t xml:space="preserve"> Từ năm 1960 đến năm 1973 tình hình kinh tế Nhật Bản như thế nào? </w:t>
      </w:r>
    </w:p>
    <w:p w:rsidR="001C7BD7" w:rsidRDefault="001C7BD7">
      <w:pPr>
        <w:tabs>
          <w:tab w:val="center" w:pos="1740"/>
          <w:tab w:val="center" w:pos="6344"/>
        </w:tabs>
      </w:pPr>
      <w:r>
        <w:rPr>
          <w:rFonts w:ascii="Calibri" w:eastAsia="Calibri" w:hAnsi="Calibri" w:cs="Calibri"/>
          <w:sz w:val="22"/>
        </w:rPr>
        <w:tab/>
      </w:r>
      <w:r>
        <w:rPr>
          <w:b/>
        </w:rPr>
        <w:t xml:space="preserve">A. </w:t>
      </w:r>
      <w:r>
        <w:t xml:space="preserve">Phát triển xen lẫn suy thoái </w:t>
      </w:r>
      <w:r>
        <w:tab/>
      </w:r>
      <w:r>
        <w:rPr>
          <w:b/>
        </w:rPr>
        <w:t xml:space="preserve">B. </w:t>
      </w:r>
      <w:r>
        <w:t xml:space="preserve">Cơ bản được phục hồi </w:t>
      </w:r>
    </w:p>
    <w:p w:rsidR="001C7BD7" w:rsidRDefault="001C7BD7">
      <w:pPr>
        <w:tabs>
          <w:tab w:val="center" w:pos="1254"/>
          <w:tab w:val="center" w:pos="6505"/>
        </w:tabs>
        <w:spacing w:after="70"/>
      </w:pPr>
      <w:r>
        <w:rPr>
          <w:rFonts w:ascii="Calibri" w:eastAsia="Calibri" w:hAnsi="Calibri" w:cs="Calibri"/>
          <w:sz w:val="22"/>
        </w:rPr>
        <w:tab/>
      </w:r>
      <w:r>
        <w:rPr>
          <w:b/>
        </w:rPr>
        <w:t xml:space="preserve">C. </w:t>
      </w:r>
      <w:r>
        <w:t xml:space="preserve">Phát triển thần kì </w:t>
      </w:r>
      <w:r>
        <w:tab/>
      </w:r>
      <w:r>
        <w:rPr>
          <w:b/>
        </w:rPr>
        <w:t xml:space="preserve">D. </w:t>
      </w:r>
      <w:r>
        <w:t xml:space="preserve">Có bước phát triển nhanh </w:t>
      </w:r>
    </w:p>
    <w:p w:rsidR="001C7BD7" w:rsidRDefault="001C7BD7">
      <w:pPr>
        <w:ind w:right="20"/>
      </w:pPr>
      <w:r>
        <w:rPr>
          <w:b/>
        </w:rPr>
        <w:t>Câu 9:</w:t>
      </w:r>
      <w:r>
        <w:t xml:space="preserve"> Vì sao trong cuộc khai thác thuộc địa lần thứ hai ở Đông Dương, thực dân Pháp rất hạn chế phát triển công nghiệp nặng? </w:t>
      </w:r>
    </w:p>
    <w:p w:rsidR="001C7BD7" w:rsidRDefault="001C7BD7" w:rsidP="004362D0">
      <w:pPr>
        <w:numPr>
          <w:ilvl w:val="0"/>
          <w:numId w:val="203"/>
        </w:numPr>
        <w:spacing w:after="10" w:line="270" w:lineRule="auto"/>
        <w:ind w:right="20" w:hanging="298"/>
      </w:pPr>
      <w:r>
        <w:t xml:space="preserve">Để phục vụ nhu cầu công nghiệp chính quốc. </w:t>
      </w:r>
    </w:p>
    <w:p w:rsidR="001C7BD7" w:rsidRDefault="001C7BD7" w:rsidP="004362D0">
      <w:pPr>
        <w:numPr>
          <w:ilvl w:val="0"/>
          <w:numId w:val="203"/>
        </w:numPr>
        <w:spacing w:after="10" w:line="270" w:lineRule="auto"/>
        <w:ind w:right="20" w:hanging="298"/>
      </w:pPr>
      <w:r>
        <w:t xml:space="preserve">Do phải đầu tư vốn nhiều vào nông nghiệp. </w:t>
      </w:r>
    </w:p>
    <w:p w:rsidR="001C7BD7" w:rsidRDefault="001C7BD7" w:rsidP="004362D0">
      <w:pPr>
        <w:numPr>
          <w:ilvl w:val="0"/>
          <w:numId w:val="203"/>
        </w:numPr>
        <w:spacing w:after="10" w:line="270" w:lineRule="auto"/>
        <w:ind w:right="20" w:hanging="298"/>
      </w:pPr>
      <w:r>
        <w:t xml:space="preserve">Nhằm thâu tóm quyền lực vào tay người Pháp. </w:t>
      </w:r>
    </w:p>
    <w:p w:rsidR="001C7BD7" w:rsidRDefault="001C7BD7" w:rsidP="004362D0">
      <w:pPr>
        <w:numPr>
          <w:ilvl w:val="0"/>
          <w:numId w:val="203"/>
        </w:numPr>
        <w:spacing w:after="63" w:line="270" w:lineRule="auto"/>
        <w:ind w:right="20" w:hanging="298"/>
      </w:pPr>
      <w:r>
        <w:t xml:space="preserve">Để cột chặt nền kinh tế Việt Nam vào kinh tế Pháp. </w:t>
      </w:r>
    </w:p>
    <w:p w:rsidR="001C7BD7" w:rsidRDefault="001C7BD7">
      <w:pPr>
        <w:ind w:right="20"/>
      </w:pPr>
      <w:r>
        <w:rPr>
          <w:b/>
        </w:rPr>
        <w:t>Câu 10:</w:t>
      </w:r>
      <w:r>
        <w:t xml:space="preserve"> Thỏa thuận nào sau đây của hội nghị Ianta (2/1945) đã tạo điều kiện cho thực dân Pháp quay trở lại xâm lược Việt Nam? </w:t>
      </w:r>
    </w:p>
    <w:p w:rsidR="001C7BD7" w:rsidRDefault="001C7BD7" w:rsidP="004362D0">
      <w:pPr>
        <w:numPr>
          <w:ilvl w:val="0"/>
          <w:numId w:val="204"/>
        </w:numPr>
        <w:spacing w:after="10" w:line="270" w:lineRule="auto"/>
        <w:ind w:right="20" w:hanging="298"/>
      </w:pPr>
      <w:r>
        <w:t xml:space="preserve">thỏa thuận mục tiêu chung là tiêu diệt tận gốc Chủ nghĩa phát xít  Đức và Nhật Bản. </w:t>
      </w:r>
    </w:p>
    <w:p w:rsidR="001C7BD7" w:rsidRDefault="001C7BD7" w:rsidP="004362D0">
      <w:pPr>
        <w:numPr>
          <w:ilvl w:val="0"/>
          <w:numId w:val="204"/>
        </w:numPr>
        <w:spacing w:after="10" w:line="270" w:lineRule="auto"/>
        <w:ind w:right="20" w:hanging="298"/>
      </w:pPr>
      <w:r>
        <w:t xml:space="preserve">thỏa thuận thành lập tổ chức Liên hợp quốc nhằm duy trì hòa bình và an ninh thế giới. </w:t>
      </w:r>
    </w:p>
    <w:p w:rsidR="001C7BD7" w:rsidRDefault="001C7BD7" w:rsidP="004362D0">
      <w:pPr>
        <w:numPr>
          <w:ilvl w:val="0"/>
          <w:numId w:val="204"/>
        </w:numPr>
        <w:spacing w:after="10" w:line="270" w:lineRule="auto"/>
        <w:ind w:right="20" w:hanging="298"/>
      </w:pPr>
      <w:r>
        <w:t xml:space="preserve">thỏa thuận về việc Liên Xô sẽ tham chiến chống Nhật ở châu Á. </w:t>
      </w:r>
    </w:p>
    <w:p w:rsidR="001C7BD7" w:rsidRDefault="001C7BD7" w:rsidP="004362D0">
      <w:pPr>
        <w:numPr>
          <w:ilvl w:val="0"/>
          <w:numId w:val="204"/>
        </w:numPr>
        <w:spacing w:after="68" w:line="270" w:lineRule="auto"/>
        <w:ind w:right="20" w:hanging="298"/>
      </w:pPr>
      <w:r>
        <w:t xml:space="preserve">các nước Đông Nam Á thuộc phạm vi ảnh hưởng truyền thống của các nước Phương Tây. </w:t>
      </w:r>
    </w:p>
    <w:p w:rsidR="001C7BD7" w:rsidRDefault="001C7BD7">
      <w:pPr>
        <w:ind w:right="20"/>
      </w:pPr>
      <w:r>
        <w:rPr>
          <w:b/>
        </w:rPr>
        <w:t>Câu 11:</w:t>
      </w:r>
      <w:r>
        <w:t xml:space="preserve"> Điểm giống nhau cơ bản trong chính sách cai trị của thực dân Anh ở Ấn Độ và của thực dân Pháp ở Việt Nam cuối thế kỉ XIX là: </w:t>
      </w:r>
    </w:p>
    <w:p w:rsidR="001C7BD7" w:rsidRDefault="001C7BD7" w:rsidP="004362D0">
      <w:pPr>
        <w:numPr>
          <w:ilvl w:val="0"/>
          <w:numId w:val="205"/>
        </w:numPr>
        <w:spacing w:after="10" w:line="270" w:lineRule="auto"/>
        <w:ind w:right="20" w:hanging="298"/>
      </w:pPr>
      <w:r>
        <w:t xml:space="preserve">Đều thực hiện chế độ cai trị trực tiếp, chia để trị, mua chuộc tầng lớp phong kiến </w:t>
      </w:r>
    </w:p>
    <w:p w:rsidR="001C7BD7" w:rsidRDefault="001C7BD7" w:rsidP="004362D0">
      <w:pPr>
        <w:numPr>
          <w:ilvl w:val="0"/>
          <w:numId w:val="205"/>
        </w:numPr>
        <w:spacing w:after="10" w:line="270" w:lineRule="auto"/>
        <w:ind w:right="20" w:hanging="298"/>
      </w:pPr>
      <w:r>
        <w:t xml:space="preserve">Đều thực hiện chính sách giáo dục bắt buộc phục vụ cuộc khai thác </w:t>
      </w:r>
    </w:p>
    <w:p w:rsidR="001C7BD7" w:rsidRDefault="001C7BD7" w:rsidP="004362D0">
      <w:pPr>
        <w:numPr>
          <w:ilvl w:val="0"/>
          <w:numId w:val="205"/>
        </w:numPr>
        <w:spacing w:after="10" w:line="270" w:lineRule="auto"/>
        <w:ind w:right="20" w:hanging="298"/>
      </w:pPr>
      <w:r>
        <w:t xml:space="preserve">Khơi sâu sự cách biệt về tôn giáo, đẳng cấp trong xã hội </w:t>
      </w:r>
    </w:p>
    <w:p w:rsidR="001C7BD7" w:rsidRDefault="001C7BD7" w:rsidP="004362D0">
      <w:pPr>
        <w:numPr>
          <w:ilvl w:val="0"/>
          <w:numId w:val="205"/>
        </w:numPr>
        <w:spacing w:after="60" w:line="270" w:lineRule="auto"/>
        <w:ind w:right="20" w:hanging="298"/>
      </w:pPr>
      <w:r>
        <w:t xml:space="preserve">Thực hiện chế độ cai trị gián tiếp thông qua bộ máy chính quyền tay sai </w:t>
      </w:r>
    </w:p>
    <w:p w:rsidR="001C7BD7" w:rsidRDefault="001C7BD7">
      <w:pPr>
        <w:ind w:right="20"/>
      </w:pPr>
      <w:r>
        <w:rPr>
          <w:b/>
        </w:rPr>
        <w:t>Câu 12:</w:t>
      </w:r>
      <w:r>
        <w:t xml:space="preserve"> Việc “Hiệp định về những cơ sở của quan hệ giữa Đông Đức và Tây Đức” được kí kết (11-1972) có ý nghĩa như thế nào? </w:t>
      </w:r>
    </w:p>
    <w:p w:rsidR="001C7BD7" w:rsidRDefault="001C7BD7" w:rsidP="004362D0">
      <w:pPr>
        <w:numPr>
          <w:ilvl w:val="0"/>
          <w:numId w:val="206"/>
        </w:numPr>
        <w:spacing w:after="10" w:line="270" w:lineRule="auto"/>
        <w:ind w:right="20" w:hanging="298"/>
      </w:pPr>
      <w:r>
        <w:t xml:space="preserve">Chấm dứt tình trạng Chiến tranh lạnh ở châu Âu. </w:t>
      </w:r>
    </w:p>
    <w:p w:rsidR="001C7BD7" w:rsidRDefault="001C7BD7" w:rsidP="004362D0">
      <w:pPr>
        <w:numPr>
          <w:ilvl w:val="0"/>
          <w:numId w:val="206"/>
        </w:numPr>
        <w:spacing w:after="10" w:line="270" w:lineRule="auto"/>
        <w:ind w:right="20" w:hanging="298"/>
      </w:pPr>
      <w:r>
        <w:t xml:space="preserve">Làm cho tình hình châu Âu bớt căng thẳng. </w:t>
      </w:r>
    </w:p>
    <w:p w:rsidR="001C7BD7" w:rsidRDefault="001C7BD7" w:rsidP="004362D0">
      <w:pPr>
        <w:numPr>
          <w:ilvl w:val="0"/>
          <w:numId w:val="206"/>
        </w:numPr>
        <w:spacing w:after="10" w:line="270" w:lineRule="auto"/>
        <w:ind w:right="20" w:hanging="298"/>
      </w:pPr>
      <w:r>
        <w:t xml:space="preserve">Đánh dấu sự tái thống nhất của nước Đức. </w:t>
      </w:r>
    </w:p>
    <w:p w:rsidR="001C7BD7" w:rsidRDefault="001C7BD7" w:rsidP="004362D0">
      <w:pPr>
        <w:numPr>
          <w:ilvl w:val="0"/>
          <w:numId w:val="206"/>
        </w:numPr>
        <w:spacing w:after="68" w:line="270" w:lineRule="auto"/>
        <w:ind w:right="20" w:hanging="298"/>
      </w:pPr>
      <w:r>
        <w:t xml:space="preserve">Chấm dứt sự đối đầu giữa hai phe ở châu Âu </w:t>
      </w:r>
    </w:p>
    <w:p w:rsidR="001C7BD7" w:rsidRDefault="001C7BD7">
      <w:pPr>
        <w:ind w:right="20"/>
      </w:pPr>
      <w:r>
        <w:rPr>
          <w:b/>
        </w:rPr>
        <w:t>Câu 13:</w:t>
      </w:r>
      <w:r>
        <w:t xml:space="preserve"> Cuộc kháng chiến chống thực dân Pháp xâm lược ở Việt Nam cuối thế kỷ XIX thất bại chủ yếu do </w:t>
      </w:r>
    </w:p>
    <w:p w:rsidR="001C7BD7" w:rsidRDefault="001C7BD7" w:rsidP="004362D0">
      <w:pPr>
        <w:numPr>
          <w:ilvl w:val="0"/>
          <w:numId w:val="207"/>
        </w:numPr>
        <w:spacing w:after="10" w:line="270" w:lineRule="auto"/>
        <w:ind w:right="20" w:hanging="293"/>
      </w:pPr>
      <w:r>
        <w:t xml:space="preserve">thực dân Pháp được sự giúp đỡ của nhiều nước tư bản </w:t>
      </w:r>
    </w:p>
    <w:p w:rsidR="001C7BD7" w:rsidRDefault="001C7BD7" w:rsidP="004362D0">
      <w:pPr>
        <w:numPr>
          <w:ilvl w:val="0"/>
          <w:numId w:val="207"/>
        </w:numPr>
        <w:spacing w:after="10" w:line="270" w:lineRule="auto"/>
        <w:ind w:right="20" w:hanging="293"/>
      </w:pPr>
      <w:r>
        <w:t xml:space="preserve">triều đình nhà Nguyễn thiếu quyết tâm kháng chiến </w:t>
      </w:r>
    </w:p>
    <w:p w:rsidR="001C7BD7" w:rsidRDefault="001C7BD7" w:rsidP="004362D0">
      <w:pPr>
        <w:numPr>
          <w:ilvl w:val="0"/>
          <w:numId w:val="207"/>
        </w:numPr>
        <w:spacing w:after="10" w:line="270" w:lineRule="auto"/>
        <w:ind w:right="20" w:hanging="293"/>
      </w:pPr>
      <w:r>
        <w:t xml:space="preserve">triều đình nhà Nguyễn không phối hợp với nhân dân </w:t>
      </w:r>
    </w:p>
    <w:p w:rsidR="001C7BD7" w:rsidRDefault="001C7BD7" w:rsidP="004362D0">
      <w:pPr>
        <w:numPr>
          <w:ilvl w:val="0"/>
          <w:numId w:val="207"/>
        </w:numPr>
        <w:spacing w:after="61" w:line="270" w:lineRule="auto"/>
        <w:ind w:right="20" w:hanging="293"/>
      </w:pPr>
      <w:r>
        <w:t xml:space="preserve">triều đình nhà Nguyễn không đứng lên kháng chiến </w:t>
      </w:r>
    </w:p>
    <w:p w:rsidR="00845703" w:rsidRDefault="00203806" w:rsidP="00845703">
      <w:pPr>
        <w:spacing w:after="10" w:line="270" w:lineRule="auto"/>
        <w:ind w:right="20"/>
      </w:pPr>
      <w:r w:rsidRPr="00845703">
        <w:rPr>
          <w:b/>
        </w:rPr>
        <w:t>Câu 14:</w:t>
      </w:r>
      <w:r w:rsidRPr="00203806">
        <w:t xml:space="preserve"> Yếu tố khách quan thúc đẩy sự ra đời của tổ chức ASEAN là </w:t>
      </w:r>
    </w:p>
    <w:p w:rsidR="00845703" w:rsidRDefault="00203806" w:rsidP="00845703">
      <w:pPr>
        <w:spacing w:after="10" w:line="270" w:lineRule="auto"/>
        <w:ind w:left="566" w:right="20"/>
      </w:pPr>
      <w:r w:rsidRPr="00845703">
        <w:rPr>
          <w:b/>
        </w:rPr>
        <w:t>A.</w:t>
      </w:r>
      <w:r w:rsidRPr="00203806">
        <w:t xml:space="preserve"> mong muốn duy trì hòa bình và ổn định khu vực.</w:t>
      </w:r>
    </w:p>
    <w:p w:rsidR="001C7BD7" w:rsidRDefault="00845703" w:rsidP="00845703">
      <w:pPr>
        <w:spacing w:after="10" w:line="270" w:lineRule="auto"/>
        <w:ind w:left="566" w:right="20"/>
      </w:pPr>
      <w:r w:rsidRPr="00845703">
        <w:rPr>
          <w:b/>
        </w:rPr>
        <w:t>B.</w:t>
      </w:r>
      <w:r w:rsidR="00203806" w:rsidRPr="00203806">
        <w:t xml:space="preserve"> </w:t>
      </w:r>
      <w:r w:rsidR="001C7BD7">
        <w:t xml:space="preserve">các nước Đông Nam Á gặp khó khăn trong xây dựng và phát triển đất nước. </w:t>
      </w:r>
    </w:p>
    <w:p w:rsidR="001C7BD7" w:rsidRDefault="00845703" w:rsidP="00845703">
      <w:pPr>
        <w:spacing w:after="10" w:line="270" w:lineRule="auto"/>
        <w:ind w:left="566" w:right="20"/>
      </w:pPr>
      <w:r w:rsidRPr="00845703">
        <w:rPr>
          <w:b/>
        </w:rPr>
        <w:t>C.</w:t>
      </w:r>
      <w:r>
        <w:t xml:space="preserve"> </w:t>
      </w:r>
      <w:r w:rsidR="001C7BD7">
        <w:t xml:space="preserve">nhu cầu phát triển kinh tế của các quốc gia Đông Nam Á. </w:t>
      </w:r>
    </w:p>
    <w:p w:rsidR="001C7BD7" w:rsidRDefault="00845703" w:rsidP="00845703">
      <w:pPr>
        <w:spacing w:after="63" w:line="270" w:lineRule="auto"/>
        <w:ind w:left="566" w:right="20"/>
      </w:pPr>
      <w:r w:rsidRPr="00845703">
        <w:rPr>
          <w:b/>
        </w:rPr>
        <w:t>D.</w:t>
      </w:r>
      <w:r>
        <w:t xml:space="preserve"> </w:t>
      </w:r>
      <w:r w:rsidR="001C7BD7">
        <w:t xml:space="preserve">những tổ chức hợp tác mang tính khu vực trên thế giới xuất hiện ngày càng nhiều </w:t>
      </w:r>
    </w:p>
    <w:p w:rsidR="001C7BD7" w:rsidRDefault="001C7BD7">
      <w:pPr>
        <w:ind w:left="283" w:right="684" w:hanging="283"/>
      </w:pPr>
      <w:r>
        <w:rPr>
          <w:b/>
        </w:rPr>
        <w:t>Câu 15:</w:t>
      </w:r>
      <w:r>
        <w:t xml:space="preserve"> Trong thời kì cận đại, cuộc cách mạng tư sản nào được coi là triệt để và điển hình nhất? </w:t>
      </w:r>
      <w:r>
        <w:rPr>
          <w:b/>
        </w:rPr>
        <w:t xml:space="preserve">A. </w:t>
      </w:r>
      <w:r>
        <w:t xml:space="preserve">Cách mạng tư sản Anh thế kỉ XVII. </w:t>
      </w:r>
    </w:p>
    <w:p w:rsidR="001C7BD7" w:rsidRDefault="001C7BD7" w:rsidP="004362D0">
      <w:pPr>
        <w:numPr>
          <w:ilvl w:val="0"/>
          <w:numId w:val="208"/>
        </w:numPr>
        <w:spacing w:after="10" w:line="270" w:lineRule="auto"/>
        <w:ind w:right="20" w:hanging="298"/>
      </w:pPr>
      <w:r>
        <w:t xml:space="preserve">Cách mạng tư sản Pháp 1789. </w:t>
      </w:r>
    </w:p>
    <w:p w:rsidR="001C7BD7" w:rsidRDefault="001C7BD7" w:rsidP="004362D0">
      <w:pPr>
        <w:numPr>
          <w:ilvl w:val="0"/>
          <w:numId w:val="208"/>
        </w:numPr>
        <w:spacing w:after="10" w:line="270" w:lineRule="auto"/>
        <w:ind w:right="20" w:hanging="298"/>
      </w:pPr>
      <w:r>
        <w:t xml:space="preserve">Cách mạng Nga 1905-1907 </w:t>
      </w:r>
    </w:p>
    <w:p w:rsidR="001C7BD7" w:rsidRDefault="001C7BD7" w:rsidP="004362D0">
      <w:pPr>
        <w:numPr>
          <w:ilvl w:val="0"/>
          <w:numId w:val="208"/>
        </w:numPr>
        <w:spacing w:after="68" w:line="270" w:lineRule="auto"/>
        <w:ind w:right="20" w:hanging="298"/>
      </w:pPr>
      <w:r>
        <w:t xml:space="preserve">Chiến tranh giành độc lập ở Bắc Mĩ cuối thế kỉ XVIII. </w:t>
      </w:r>
    </w:p>
    <w:p w:rsidR="001C7BD7" w:rsidRDefault="001C7BD7">
      <w:pPr>
        <w:ind w:right="20"/>
      </w:pPr>
      <w:r>
        <w:rPr>
          <w:b/>
        </w:rPr>
        <w:t>Câu 16:</w:t>
      </w:r>
      <w:r>
        <w:t xml:space="preserve"> Việc mở rộng thành viên của Hiệp hội các quốc gia Đông Nam Á (ASEAN) diễn ra lâu dài và đầy trở ngại chủ yếu là do </w:t>
      </w:r>
    </w:p>
    <w:p w:rsidR="001C7BD7" w:rsidRDefault="001C7BD7" w:rsidP="004362D0">
      <w:pPr>
        <w:numPr>
          <w:ilvl w:val="0"/>
          <w:numId w:val="209"/>
        </w:numPr>
        <w:spacing w:after="10" w:line="270" w:lineRule="auto"/>
        <w:ind w:right="20" w:hanging="298"/>
      </w:pPr>
      <w:r>
        <w:t xml:space="preserve">các nước thực hiện những chiến lược phát triển kinh tế khác nhau </w:t>
      </w:r>
    </w:p>
    <w:p w:rsidR="001C7BD7" w:rsidRDefault="001C7BD7" w:rsidP="004362D0">
      <w:pPr>
        <w:numPr>
          <w:ilvl w:val="0"/>
          <w:numId w:val="209"/>
        </w:numPr>
        <w:spacing w:after="10" w:line="270" w:lineRule="auto"/>
        <w:ind w:right="20" w:hanging="298"/>
      </w:pPr>
      <w:r>
        <w:t xml:space="preserve">có nhiều khác biệt về văn hóa giữa các quốc gia dân tộc </w:t>
      </w:r>
    </w:p>
    <w:p w:rsidR="001C7BD7" w:rsidRDefault="001C7BD7" w:rsidP="004362D0">
      <w:pPr>
        <w:numPr>
          <w:ilvl w:val="0"/>
          <w:numId w:val="209"/>
        </w:numPr>
        <w:spacing w:after="10" w:line="270" w:lineRule="auto"/>
        <w:ind w:right="20" w:hanging="298"/>
      </w:pPr>
      <w:r>
        <w:t xml:space="preserve">nguyên tắc hoạt động của (ASEAN) không phù hợp với một số nước </w:t>
      </w:r>
    </w:p>
    <w:p w:rsidR="001C7BD7" w:rsidRDefault="001C7BD7" w:rsidP="004362D0">
      <w:pPr>
        <w:numPr>
          <w:ilvl w:val="0"/>
          <w:numId w:val="209"/>
        </w:numPr>
        <w:spacing w:after="63" w:line="270" w:lineRule="auto"/>
        <w:ind w:right="20" w:hanging="298"/>
      </w:pPr>
      <w:r>
        <w:t xml:space="preserve">tác động của chiến tranh lạnh và cục diện hai cực hai phe </w:t>
      </w:r>
    </w:p>
    <w:p w:rsidR="001C7BD7" w:rsidRDefault="001C7BD7">
      <w:pPr>
        <w:ind w:right="20"/>
      </w:pPr>
      <w:r>
        <w:rPr>
          <w:b/>
        </w:rPr>
        <w:t>Câu 17:</w:t>
      </w:r>
      <w:r>
        <w:t xml:space="preserve"> Một trong những tác động của phong trào giải phóng dân tộc đối với quan hệ quốc tế sau chiến tranh thế giới thứ hai là </w:t>
      </w:r>
    </w:p>
    <w:p w:rsidR="001C7BD7" w:rsidRDefault="001C7BD7" w:rsidP="004362D0">
      <w:pPr>
        <w:numPr>
          <w:ilvl w:val="0"/>
          <w:numId w:val="210"/>
        </w:numPr>
        <w:spacing w:after="10" w:line="270" w:lineRule="auto"/>
        <w:ind w:right="20" w:hanging="298"/>
      </w:pPr>
      <w:r>
        <w:t xml:space="preserve">Thúc đẩy các nước tư bản hòa hoãn với các nước xã hội chủ nghĩa </w:t>
      </w:r>
    </w:p>
    <w:p w:rsidR="001C7BD7" w:rsidRDefault="001C7BD7" w:rsidP="004362D0">
      <w:pPr>
        <w:numPr>
          <w:ilvl w:val="0"/>
          <w:numId w:val="210"/>
        </w:numPr>
        <w:spacing w:after="10" w:line="270" w:lineRule="auto"/>
        <w:ind w:right="20" w:hanging="298"/>
      </w:pPr>
      <w:r>
        <w:t xml:space="preserve">Thúc đẩy Mỹ phải chấm dứt tình trạng chiến tranh lạnh với Liên Xô </w:t>
      </w:r>
    </w:p>
    <w:p w:rsidR="001C7BD7" w:rsidRDefault="001C7BD7" w:rsidP="004362D0">
      <w:pPr>
        <w:numPr>
          <w:ilvl w:val="0"/>
          <w:numId w:val="210"/>
        </w:numPr>
        <w:spacing w:after="10" w:line="270" w:lineRule="auto"/>
        <w:ind w:right="20" w:hanging="298"/>
      </w:pPr>
      <w:r>
        <w:t xml:space="preserve">Góp phần hình thành các liên minh kinh tế quân sự khu vực </w:t>
      </w:r>
    </w:p>
    <w:p w:rsidR="001C7BD7" w:rsidRDefault="001C7BD7" w:rsidP="004362D0">
      <w:pPr>
        <w:numPr>
          <w:ilvl w:val="0"/>
          <w:numId w:val="210"/>
        </w:numPr>
        <w:spacing w:after="66" w:line="270" w:lineRule="auto"/>
        <w:ind w:right="20" w:hanging="298"/>
      </w:pPr>
      <w:r>
        <w:t xml:space="preserve">Góp phần làm xói mòn và tan rã trật tự thế giới hai cực Ian ta </w:t>
      </w:r>
    </w:p>
    <w:p w:rsidR="001C7BD7" w:rsidRDefault="001C7BD7">
      <w:pPr>
        <w:ind w:right="20"/>
      </w:pPr>
      <w:r>
        <w:rPr>
          <w:b/>
        </w:rPr>
        <w:t>Câu 18:</w:t>
      </w:r>
      <w:r>
        <w:t xml:space="preserve"> Mục tiêu lớn nhất của Nhật Bản muốn vươn đến từ năm 1991 đến năm 2000? </w:t>
      </w:r>
    </w:p>
    <w:p w:rsidR="001C7BD7" w:rsidRDefault="001C7BD7">
      <w:pPr>
        <w:tabs>
          <w:tab w:val="center" w:pos="2459"/>
          <w:tab w:val="center" w:pos="7367"/>
        </w:tabs>
      </w:pPr>
      <w:r>
        <w:rPr>
          <w:rFonts w:ascii="Calibri" w:eastAsia="Calibri" w:hAnsi="Calibri" w:cs="Calibri"/>
          <w:sz w:val="22"/>
        </w:rPr>
        <w:tab/>
      </w:r>
      <w:r>
        <w:rPr>
          <w:b/>
        </w:rPr>
        <w:t xml:space="preserve">A. </w:t>
      </w:r>
      <w:r>
        <w:t xml:space="preserve">Là một cường quốc về công nghệ, kinh tế. </w:t>
      </w:r>
      <w:r>
        <w:tab/>
      </w:r>
      <w:r>
        <w:rPr>
          <w:b/>
        </w:rPr>
        <w:t xml:space="preserve">B. </w:t>
      </w:r>
      <w:r>
        <w:t xml:space="preserve">Là một cường quôc về quân sự và chính trị. </w:t>
      </w:r>
    </w:p>
    <w:p w:rsidR="001C7BD7" w:rsidRDefault="001C7BD7">
      <w:pPr>
        <w:tabs>
          <w:tab w:val="center" w:pos="2445"/>
          <w:tab w:val="center" w:pos="7117"/>
        </w:tabs>
      </w:pPr>
      <w:r>
        <w:rPr>
          <w:rFonts w:ascii="Calibri" w:eastAsia="Calibri" w:hAnsi="Calibri" w:cs="Calibri"/>
          <w:sz w:val="22"/>
        </w:rPr>
        <w:tab/>
      </w:r>
      <w:r>
        <w:rPr>
          <w:b/>
        </w:rPr>
        <w:t xml:space="preserve">C. </w:t>
      </w:r>
      <w:r>
        <w:t xml:space="preserve">Là một cường quốc về kinh tế và quân sự. </w:t>
      </w:r>
      <w:r>
        <w:tab/>
      </w:r>
      <w:r>
        <w:rPr>
          <w:b/>
        </w:rPr>
        <w:t xml:space="preserve">D. </w:t>
      </w:r>
      <w:r>
        <w:t xml:space="preserve">Là cường quốc tế về kinh tế, chính trị. </w:t>
      </w:r>
    </w:p>
    <w:p w:rsidR="001C7BD7" w:rsidRDefault="001C7BD7">
      <w:pPr>
        <w:ind w:right="20"/>
      </w:pPr>
      <w:r>
        <w:rPr>
          <w:b/>
        </w:rPr>
        <w:t>Câu 19:</w:t>
      </w:r>
      <w:r>
        <w:t xml:space="preserve"> Công lao to lớn đầu tiên của Nguyễn Ái Quốc với cách mạng Việt Nam trong những năm 19191925 là: </w:t>
      </w:r>
    </w:p>
    <w:p w:rsidR="001C7BD7" w:rsidRDefault="001C7BD7" w:rsidP="004362D0">
      <w:pPr>
        <w:numPr>
          <w:ilvl w:val="0"/>
          <w:numId w:val="211"/>
        </w:numPr>
        <w:spacing w:after="10" w:line="270" w:lineRule="auto"/>
        <w:ind w:right="20" w:hanging="298"/>
      </w:pPr>
      <w:r>
        <w:t xml:space="preserve">Tìm ra con đường cứu nước cho dân tộc Việt Nam - con đường đi theo cách mạng vô sản </w:t>
      </w:r>
    </w:p>
    <w:p w:rsidR="001C7BD7" w:rsidRDefault="001C7BD7" w:rsidP="004362D0">
      <w:pPr>
        <w:numPr>
          <w:ilvl w:val="0"/>
          <w:numId w:val="211"/>
        </w:numPr>
        <w:spacing w:after="10" w:line="270" w:lineRule="auto"/>
        <w:ind w:right="20" w:hanging="298"/>
      </w:pPr>
      <w:r>
        <w:t xml:space="preserve">Truyền bá chủ nghĩa Mác Lênin về Việt Nam </w:t>
      </w:r>
    </w:p>
    <w:p w:rsidR="001C7BD7" w:rsidRDefault="001C7BD7" w:rsidP="004362D0">
      <w:pPr>
        <w:numPr>
          <w:ilvl w:val="0"/>
          <w:numId w:val="211"/>
        </w:numPr>
        <w:spacing w:after="10" w:line="270" w:lineRule="auto"/>
        <w:ind w:right="20" w:hanging="298"/>
      </w:pPr>
      <w:r>
        <w:t xml:space="preserve">Thành lập “Hội Liên hiệp thuộc địa” ở Pari, sáng lập báo “Người cùng khổ”. </w:t>
      </w:r>
    </w:p>
    <w:p w:rsidR="001C7BD7" w:rsidRDefault="001C7BD7" w:rsidP="004362D0">
      <w:pPr>
        <w:numPr>
          <w:ilvl w:val="0"/>
          <w:numId w:val="211"/>
        </w:numPr>
        <w:spacing w:after="68" w:line="270" w:lineRule="auto"/>
        <w:ind w:right="20" w:hanging="298"/>
      </w:pPr>
      <w:r>
        <w:t xml:space="preserve">Thành lập Hội Việt Nam Cách mạng Thanh niên. </w:t>
      </w:r>
    </w:p>
    <w:p w:rsidR="001C7BD7" w:rsidRDefault="001C7BD7">
      <w:pPr>
        <w:spacing w:after="4" w:line="267" w:lineRule="auto"/>
        <w:ind w:left="-5" w:right="44"/>
        <w:jc w:val="both"/>
      </w:pPr>
      <w:r>
        <w:rPr>
          <w:b/>
        </w:rPr>
        <w:t>Câu 20:</w:t>
      </w:r>
      <w:r>
        <w:t xml:space="preserve"> Trong cuộc cách mạng khoa học – kĩ thuật hiện đại, </w:t>
      </w:r>
      <w:r>
        <w:rPr>
          <w:i/>
        </w:rPr>
        <w:t>“mọi phát minh kĩ thuật đều bắt nguồn từ nghiên cứu khoa học. Khoa học gắn liền với kĩ thuật, khoa học đi trước mở đường cho kĩ thuật. Đến lượt mình, kĩ thuật lại đi trước mở đường cho sản xuất”</w:t>
      </w:r>
      <w:r>
        <w:t xml:space="preserve">. (Nguồn: Sách giáo khoa, Lịch sử 12, NXB. Giáo dục, trang 66) .Đoạn trích trên đã chứng tỏ: </w:t>
      </w:r>
    </w:p>
    <w:p w:rsidR="001C7BD7" w:rsidRDefault="001C7BD7" w:rsidP="004362D0">
      <w:pPr>
        <w:numPr>
          <w:ilvl w:val="0"/>
          <w:numId w:val="212"/>
        </w:numPr>
        <w:spacing w:after="10" w:line="270" w:lineRule="auto"/>
        <w:ind w:right="20" w:hanging="298"/>
      </w:pPr>
      <w:r>
        <w:t xml:space="preserve">khoa học-kĩ thuật có mối quan hệ rất chặt chẽ. </w:t>
      </w:r>
    </w:p>
    <w:p w:rsidR="001C7BD7" w:rsidRDefault="001C7BD7" w:rsidP="004362D0">
      <w:pPr>
        <w:numPr>
          <w:ilvl w:val="0"/>
          <w:numId w:val="212"/>
        </w:numPr>
        <w:spacing w:after="10" w:line="270" w:lineRule="auto"/>
        <w:ind w:right="20" w:hanging="298"/>
      </w:pPr>
      <w:r>
        <w:t xml:space="preserve">khoa học có vai trò quan trọng đối với đời sống. </w:t>
      </w:r>
    </w:p>
    <w:p w:rsidR="001C7BD7" w:rsidRDefault="001C7BD7" w:rsidP="004362D0">
      <w:pPr>
        <w:numPr>
          <w:ilvl w:val="0"/>
          <w:numId w:val="212"/>
        </w:numPr>
        <w:spacing w:after="10" w:line="270" w:lineRule="auto"/>
        <w:ind w:right="20" w:hanging="298"/>
      </w:pPr>
      <w:r>
        <w:t xml:space="preserve">khoa học trở thành lực lượng sản xuất trực tiếp. </w:t>
      </w:r>
    </w:p>
    <w:p w:rsidR="001C7BD7" w:rsidRDefault="001C7BD7" w:rsidP="004362D0">
      <w:pPr>
        <w:numPr>
          <w:ilvl w:val="0"/>
          <w:numId w:val="212"/>
        </w:numPr>
        <w:spacing w:after="63" w:line="270" w:lineRule="auto"/>
        <w:ind w:right="20" w:hanging="298"/>
      </w:pPr>
      <w:r>
        <w:t xml:space="preserve">khoa học là nguồn gốc của kĩ thuật. </w:t>
      </w:r>
    </w:p>
    <w:p w:rsidR="001C7BD7" w:rsidRDefault="001C7BD7">
      <w:pPr>
        <w:ind w:right="20"/>
      </w:pPr>
      <w:r>
        <w:rPr>
          <w:b/>
        </w:rPr>
        <w:t>Câu 21:</w:t>
      </w:r>
      <w:r>
        <w:t xml:space="preserve"> Trong giai đoạn sau Chiến tranh lạnh để xây dựng sức mạnh thực sự các quôc gia trên thế giới đều tập trung vào </w:t>
      </w:r>
    </w:p>
    <w:p w:rsidR="001C7BD7" w:rsidRDefault="001C7BD7">
      <w:pPr>
        <w:tabs>
          <w:tab w:val="center" w:pos="1245"/>
          <w:tab w:val="center" w:pos="6076"/>
        </w:tabs>
      </w:pPr>
      <w:r>
        <w:rPr>
          <w:rFonts w:ascii="Calibri" w:eastAsia="Calibri" w:hAnsi="Calibri" w:cs="Calibri"/>
          <w:sz w:val="22"/>
        </w:rPr>
        <w:tab/>
      </w:r>
      <w:r>
        <w:rPr>
          <w:b/>
        </w:rPr>
        <w:t xml:space="preserve">A. </w:t>
      </w:r>
      <w:r>
        <w:t xml:space="preserve">phát triển kinh tế </w:t>
      </w:r>
      <w:r>
        <w:tab/>
      </w:r>
      <w:r>
        <w:rPr>
          <w:b/>
        </w:rPr>
        <w:t xml:space="preserve">B. </w:t>
      </w:r>
      <w:r>
        <w:t xml:space="preserve">hội nhập quốc tế </w:t>
      </w:r>
    </w:p>
    <w:p w:rsidR="001C7BD7" w:rsidRDefault="001C7BD7">
      <w:pPr>
        <w:tabs>
          <w:tab w:val="center" w:pos="1478"/>
          <w:tab w:val="center" w:pos="6083"/>
        </w:tabs>
        <w:spacing w:after="75"/>
      </w:pPr>
      <w:r>
        <w:rPr>
          <w:rFonts w:ascii="Calibri" w:eastAsia="Calibri" w:hAnsi="Calibri" w:cs="Calibri"/>
          <w:sz w:val="22"/>
        </w:rPr>
        <w:tab/>
      </w:r>
      <w:r>
        <w:rPr>
          <w:b/>
        </w:rPr>
        <w:t xml:space="preserve">C. </w:t>
      </w:r>
      <w:r>
        <w:t xml:space="preserve">phát triển quốc phòng </w:t>
      </w:r>
      <w:r>
        <w:tab/>
      </w:r>
      <w:r>
        <w:rPr>
          <w:b/>
        </w:rPr>
        <w:t xml:space="preserve">D. </w:t>
      </w:r>
      <w:r>
        <w:t xml:space="preserve">ổn định chính trị </w:t>
      </w:r>
    </w:p>
    <w:p w:rsidR="001C7BD7" w:rsidRDefault="001C7BD7">
      <w:pPr>
        <w:ind w:right="20"/>
      </w:pPr>
      <w:r>
        <w:rPr>
          <w:b/>
        </w:rPr>
        <w:t>Câu 22:</w:t>
      </w:r>
      <w:r>
        <w:t xml:space="preserve"> Từ đầu những năm 80 của thế kỉ XX, một trong những hệ quả quan trọng nhất cuộc cách mạng khoa học công nghệ là: </w:t>
      </w:r>
    </w:p>
    <w:p w:rsidR="001C7BD7" w:rsidRDefault="001C7BD7" w:rsidP="004362D0">
      <w:pPr>
        <w:numPr>
          <w:ilvl w:val="0"/>
          <w:numId w:val="213"/>
        </w:numPr>
        <w:spacing w:after="10" w:line="270" w:lineRule="auto"/>
        <w:ind w:right="20" w:hanging="298"/>
      </w:pPr>
      <w:r>
        <w:t xml:space="preserve">Tạo ra nhiều loại vũ khí huỷ diệt lớn </w:t>
      </w:r>
    </w:p>
    <w:p w:rsidR="001C7BD7" w:rsidRDefault="001C7BD7" w:rsidP="004362D0">
      <w:pPr>
        <w:numPr>
          <w:ilvl w:val="0"/>
          <w:numId w:val="213"/>
        </w:numPr>
        <w:spacing w:after="10" w:line="270" w:lineRule="auto"/>
        <w:ind w:right="20" w:hanging="298"/>
      </w:pPr>
      <w:r>
        <w:t xml:space="preserve">Trên thế giới diễn ra xu thế toàn cầu hoá </w:t>
      </w:r>
    </w:p>
    <w:p w:rsidR="001C7BD7" w:rsidRDefault="001C7BD7" w:rsidP="004362D0">
      <w:pPr>
        <w:numPr>
          <w:ilvl w:val="0"/>
          <w:numId w:val="213"/>
        </w:numPr>
        <w:spacing w:after="10" w:line="270" w:lineRule="auto"/>
        <w:ind w:right="20" w:hanging="298"/>
      </w:pPr>
      <w:r>
        <w:t xml:space="preserve">Tăng năng suất lao động, mức sống và chất lượng cuộc sống </w:t>
      </w:r>
    </w:p>
    <w:p w:rsidR="001C7BD7" w:rsidRDefault="001C7BD7" w:rsidP="004362D0">
      <w:pPr>
        <w:numPr>
          <w:ilvl w:val="0"/>
          <w:numId w:val="213"/>
        </w:numPr>
        <w:spacing w:after="63" w:line="270" w:lineRule="auto"/>
        <w:ind w:right="20" w:hanging="298"/>
      </w:pPr>
      <w:r>
        <w:t xml:space="preserve">Gây ô nhiễm môi trường </w:t>
      </w:r>
    </w:p>
    <w:p w:rsidR="001C7BD7" w:rsidRDefault="001C7BD7">
      <w:pPr>
        <w:ind w:right="20"/>
      </w:pPr>
      <w:r>
        <w:rPr>
          <w:b/>
        </w:rPr>
        <w:t>Câu 23:</w:t>
      </w:r>
      <w:r>
        <w:t xml:space="preserve"> Điểm giống nhau giữa chiến tranh thế giới thứ nhất và chiến tranh thế giới thứ hai là: </w:t>
      </w:r>
    </w:p>
    <w:p w:rsidR="001C7BD7" w:rsidRDefault="001C7BD7" w:rsidP="004362D0">
      <w:pPr>
        <w:numPr>
          <w:ilvl w:val="0"/>
          <w:numId w:val="214"/>
        </w:numPr>
        <w:spacing w:after="10" w:line="270" w:lineRule="auto"/>
        <w:ind w:right="20" w:hanging="298"/>
      </w:pPr>
      <w:r>
        <w:t xml:space="preserve">Chỉ có nước tư bản chủ nghĩa tham chiến </w:t>
      </w:r>
    </w:p>
    <w:p w:rsidR="001C7BD7" w:rsidRDefault="001C7BD7" w:rsidP="004362D0">
      <w:pPr>
        <w:numPr>
          <w:ilvl w:val="0"/>
          <w:numId w:val="214"/>
        </w:numPr>
        <w:spacing w:after="10" w:line="270" w:lineRule="auto"/>
        <w:ind w:right="20" w:hanging="298"/>
      </w:pPr>
      <w:r>
        <w:t xml:space="preserve">Qui mô của hai cuộc chiến tranh giống nhau </w:t>
      </w:r>
    </w:p>
    <w:p w:rsidR="001C7BD7" w:rsidRDefault="001C7BD7" w:rsidP="004362D0">
      <w:pPr>
        <w:numPr>
          <w:ilvl w:val="0"/>
          <w:numId w:val="214"/>
        </w:numPr>
        <w:spacing w:after="10" w:line="270" w:lineRule="auto"/>
        <w:ind w:right="20" w:hanging="298"/>
      </w:pPr>
      <w:r>
        <w:t xml:space="preserve">Đều bắt nguồn từ mâu thuẫn giữa các nước tư bản. </w:t>
      </w:r>
    </w:p>
    <w:p w:rsidR="001C7BD7" w:rsidRDefault="001C7BD7" w:rsidP="004362D0">
      <w:pPr>
        <w:numPr>
          <w:ilvl w:val="0"/>
          <w:numId w:val="214"/>
        </w:numPr>
        <w:spacing w:after="62" w:line="270" w:lineRule="auto"/>
        <w:ind w:right="20" w:hanging="298"/>
      </w:pPr>
      <w:r>
        <w:t xml:space="preserve">Hậu quả chiến tranh nặng nề như nhau </w:t>
      </w:r>
    </w:p>
    <w:p w:rsidR="001C7BD7" w:rsidRDefault="001C7BD7">
      <w:pPr>
        <w:ind w:right="20"/>
      </w:pPr>
      <w:r>
        <w:rPr>
          <w:b/>
        </w:rPr>
        <w:t>Câu 24:</w:t>
      </w:r>
      <w:r>
        <w:t xml:space="preserve"> Những quốc gia nào ở khu vực Đông Nam Á tuyên bố độc lập vào năm 1945? </w:t>
      </w:r>
    </w:p>
    <w:p w:rsidR="001C7BD7" w:rsidRDefault="001C7BD7">
      <w:pPr>
        <w:tabs>
          <w:tab w:val="center" w:pos="2018"/>
          <w:tab w:val="center" w:pos="6849"/>
        </w:tabs>
      </w:pPr>
      <w:r>
        <w:rPr>
          <w:rFonts w:ascii="Calibri" w:eastAsia="Calibri" w:hAnsi="Calibri" w:cs="Calibri"/>
          <w:sz w:val="22"/>
        </w:rPr>
        <w:tab/>
      </w:r>
      <w:r>
        <w:rPr>
          <w:b/>
        </w:rPr>
        <w:t xml:space="preserve">A. </w:t>
      </w:r>
      <w:r>
        <w:t xml:space="preserve">Malaixia, Việt Nam, Campuchia. </w:t>
      </w:r>
      <w:r>
        <w:tab/>
      </w:r>
      <w:r>
        <w:rPr>
          <w:b/>
        </w:rPr>
        <w:t xml:space="preserve">B. </w:t>
      </w:r>
      <w:r>
        <w:t xml:space="preserve">Inđônêxia, Mianma, Campuchia. </w:t>
      </w:r>
    </w:p>
    <w:p w:rsidR="001C7BD7" w:rsidRDefault="001C7BD7">
      <w:pPr>
        <w:tabs>
          <w:tab w:val="center" w:pos="1685"/>
          <w:tab w:val="center" w:pos="6571"/>
        </w:tabs>
        <w:spacing w:after="70"/>
      </w:pPr>
      <w:r>
        <w:rPr>
          <w:rFonts w:ascii="Calibri" w:eastAsia="Calibri" w:hAnsi="Calibri" w:cs="Calibri"/>
          <w:sz w:val="22"/>
        </w:rPr>
        <w:tab/>
      </w:r>
      <w:r>
        <w:rPr>
          <w:b/>
        </w:rPr>
        <w:t xml:space="preserve">C. </w:t>
      </w:r>
      <w:r>
        <w:t xml:space="preserve">Inđônêxia, Philippin, Lào. </w:t>
      </w:r>
      <w:r>
        <w:tab/>
      </w:r>
      <w:r>
        <w:rPr>
          <w:b/>
        </w:rPr>
        <w:t xml:space="preserve">D. </w:t>
      </w:r>
      <w:r>
        <w:t xml:space="preserve">Inđônêxia, Việt Nam, Lào. </w:t>
      </w:r>
    </w:p>
    <w:p w:rsidR="001C7BD7" w:rsidRDefault="001C7BD7">
      <w:pPr>
        <w:ind w:right="20"/>
      </w:pPr>
      <w:r>
        <w:rPr>
          <w:b/>
        </w:rPr>
        <w:t>Câu 25:</w:t>
      </w:r>
      <w:r>
        <w:t xml:space="preserve"> Hội nghị nào đã tuyên bố thành lập tổ chức Liên hợp quốc và thông qua Hiến chương Liên hợp quốc sau chiến tranh thế giới thứ hai? </w:t>
      </w:r>
    </w:p>
    <w:p w:rsidR="001C7BD7" w:rsidRDefault="001C7BD7">
      <w:pPr>
        <w:tabs>
          <w:tab w:val="center" w:pos="2361"/>
          <w:tab w:val="center" w:pos="6821"/>
        </w:tabs>
      </w:pPr>
      <w:r>
        <w:rPr>
          <w:rFonts w:ascii="Calibri" w:eastAsia="Calibri" w:hAnsi="Calibri" w:cs="Calibri"/>
          <w:sz w:val="22"/>
        </w:rPr>
        <w:tab/>
      </w:r>
      <w:r>
        <w:rPr>
          <w:b/>
        </w:rPr>
        <w:t xml:space="preserve">A. </w:t>
      </w:r>
      <w:r>
        <w:t xml:space="preserve">Hội nghị ngoại trưởng Matxcơva (1945) </w:t>
      </w:r>
      <w:r>
        <w:tab/>
      </w:r>
      <w:r>
        <w:rPr>
          <w:b/>
        </w:rPr>
        <w:t xml:space="preserve">B. </w:t>
      </w:r>
      <w:r>
        <w:t xml:space="preserve">Hội nghị Xanphranxixcô (1945) </w:t>
      </w:r>
    </w:p>
    <w:p w:rsidR="001C7BD7" w:rsidRDefault="001C7BD7">
      <w:pPr>
        <w:tabs>
          <w:tab w:val="center" w:pos="2006"/>
          <w:tab w:val="center" w:pos="6948"/>
        </w:tabs>
      </w:pPr>
      <w:r>
        <w:rPr>
          <w:rFonts w:ascii="Calibri" w:eastAsia="Calibri" w:hAnsi="Calibri" w:cs="Calibri"/>
          <w:sz w:val="22"/>
        </w:rPr>
        <w:tab/>
      </w:r>
      <w:r>
        <w:rPr>
          <w:b/>
        </w:rPr>
        <w:t xml:space="preserve">C. </w:t>
      </w:r>
      <w:r>
        <w:t xml:space="preserve">Hòa hội Pari (tháng 2 năm 1947) </w:t>
      </w:r>
      <w:r>
        <w:tab/>
      </w:r>
      <w:r>
        <w:rPr>
          <w:b/>
        </w:rPr>
        <w:t xml:space="preserve">D. </w:t>
      </w:r>
      <w:r>
        <w:t xml:space="preserve">Hội nghị Ianta (tháng 2 năm 1945) </w:t>
      </w:r>
    </w:p>
    <w:p w:rsidR="001C7BD7" w:rsidRDefault="001C7BD7">
      <w:pPr>
        <w:ind w:right="20"/>
      </w:pPr>
      <w:r>
        <w:rPr>
          <w:b/>
        </w:rPr>
        <w:t>Câu 26:</w:t>
      </w:r>
      <w:r>
        <w:t xml:space="preserve"> Hãy nối tên gọi của các nước Đông Nam Á thời phong kiến với tên gọi các nước Đông Nam Á ngày nay cho đúng:</w:t>
      </w:r>
      <w:r>
        <w:rPr>
          <w:sz w:val="26"/>
        </w:rPr>
        <w:t xml:space="preserve"> </w:t>
      </w:r>
    </w:p>
    <w:tbl>
      <w:tblPr>
        <w:tblW w:w="10320" w:type="dxa"/>
        <w:tblCellMar>
          <w:top w:w="7" w:type="dxa"/>
          <w:left w:w="394" w:type="dxa"/>
          <w:right w:w="115" w:type="dxa"/>
        </w:tblCellMar>
        <w:tblLook w:val="04A0" w:firstRow="1" w:lastRow="0" w:firstColumn="1" w:lastColumn="0" w:noHBand="0" w:noVBand="1"/>
      </w:tblPr>
      <w:tblGrid>
        <w:gridCol w:w="5432"/>
        <w:gridCol w:w="4888"/>
      </w:tblGrid>
      <w:tr w:rsidR="001C7BD7" w:rsidTr="00EF5ABF">
        <w:trPr>
          <w:trHeight w:val="288"/>
        </w:trPr>
        <w:tc>
          <w:tcPr>
            <w:tcW w:w="543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367"/>
              <w:jc w:val="center"/>
              <w:rPr>
                <w:rFonts w:ascii="Calibri" w:hAnsi="Calibri"/>
                <w:sz w:val="22"/>
                <w:szCs w:val="22"/>
              </w:rPr>
            </w:pPr>
            <w:r w:rsidRPr="00EF5ABF">
              <w:rPr>
                <w:rFonts w:ascii="Calibri" w:hAnsi="Calibri"/>
                <w:sz w:val="22"/>
                <w:szCs w:val="22"/>
              </w:rPr>
              <w:t xml:space="preserve">Tên các quốc gia Đông Nam Á thời phong kiến </w:t>
            </w:r>
          </w:p>
        </w:tc>
        <w:tc>
          <w:tcPr>
            <w:tcW w:w="4888"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hAnsi="Calibri"/>
                <w:sz w:val="22"/>
                <w:szCs w:val="22"/>
              </w:rPr>
              <w:t xml:space="preserve">Tên các quốc gia Đông Nam Á ngày nay </w:t>
            </w:r>
          </w:p>
        </w:tc>
      </w:tr>
      <w:tr w:rsidR="001C7BD7" w:rsidTr="00EF5ABF">
        <w:trPr>
          <w:trHeight w:val="1114"/>
        </w:trPr>
        <w:tc>
          <w:tcPr>
            <w:tcW w:w="543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4362D0">
            <w:pPr>
              <w:numPr>
                <w:ilvl w:val="0"/>
                <w:numId w:val="226"/>
              </w:numPr>
              <w:spacing w:after="17" w:line="259" w:lineRule="auto"/>
              <w:ind w:hanging="244"/>
              <w:rPr>
                <w:rFonts w:ascii="Calibri" w:hAnsi="Calibri"/>
                <w:sz w:val="22"/>
                <w:szCs w:val="22"/>
              </w:rPr>
            </w:pPr>
            <w:r w:rsidRPr="00EF5ABF">
              <w:rPr>
                <w:rFonts w:ascii="Calibri" w:hAnsi="Calibri"/>
                <w:sz w:val="22"/>
                <w:szCs w:val="22"/>
              </w:rPr>
              <w:t xml:space="preserve">Lang Xang </w:t>
            </w:r>
          </w:p>
          <w:p w:rsidR="001C7BD7" w:rsidRPr="00EF5ABF" w:rsidRDefault="001C7BD7" w:rsidP="004362D0">
            <w:pPr>
              <w:numPr>
                <w:ilvl w:val="0"/>
                <w:numId w:val="226"/>
              </w:numPr>
              <w:spacing w:after="3" w:line="259" w:lineRule="auto"/>
              <w:ind w:hanging="244"/>
              <w:rPr>
                <w:rFonts w:ascii="Calibri" w:hAnsi="Calibri"/>
                <w:sz w:val="22"/>
                <w:szCs w:val="22"/>
              </w:rPr>
            </w:pPr>
            <w:r w:rsidRPr="00EF5ABF">
              <w:rPr>
                <w:rFonts w:ascii="Calibri" w:hAnsi="Calibri"/>
                <w:sz w:val="22"/>
                <w:szCs w:val="22"/>
              </w:rPr>
              <w:t xml:space="preserve">Đại Việt, Chăm-pa </w:t>
            </w:r>
          </w:p>
          <w:p w:rsidR="001C7BD7" w:rsidRPr="00EF5ABF" w:rsidRDefault="001C7BD7" w:rsidP="004362D0">
            <w:pPr>
              <w:numPr>
                <w:ilvl w:val="0"/>
                <w:numId w:val="226"/>
              </w:numPr>
              <w:spacing w:line="259" w:lineRule="auto"/>
              <w:ind w:hanging="244"/>
              <w:rPr>
                <w:rFonts w:ascii="Calibri" w:hAnsi="Calibri"/>
                <w:sz w:val="22"/>
                <w:szCs w:val="22"/>
              </w:rPr>
            </w:pPr>
            <w:r w:rsidRPr="00EF5ABF">
              <w:rPr>
                <w:rFonts w:ascii="Calibri" w:hAnsi="Calibri"/>
                <w:sz w:val="22"/>
                <w:szCs w:val="22"/>
              </w:rPr>
              <w:t xml:space="preserve">Ăng-co </w:t>
            </w:r>
          </w:p>
          <w:p w:rsidR="001C7BD7" w:rsidRPr="00EF5ABF" w:rsidRDefault="001C7BD7" w:rsidP="004362D0">
            <w:pPr>
              <w:numPr>
                <w:ilvl w:val="0"/>
                <w:numId w:val="226"/>
              </w:numPr>
              <w:spacing w:line="259" w:lineRule="auto"/>
              <w:ind w:hanging="244"/>
              <w:rPr>
                <w:rFonts w:ascii="Calibri" w:hAnsi="Calibri"/>
                <w:sz w:val="22"/>
                <w:szCs w:val="22"/>
              </w:rPr>
            </w:pPr>
            <w:r w:rsidRPr="00EF5ABF">
              <w:rPr>
                <w:rFonts w:ascii="Calibri" w:hAnsi="Calibri"/>
                <w:sz w:val="22"/>
                <w:szCs w:val="22"/>
              </w:rPr>
              <w:t xml:space="preserve">Mô-giô-pa-hít </w:t>
            </w:r>
          </w:p>
        </w:tc>
        <w:tc>
          <w:tcPr>
            <w:tcW w:w="4888"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4362D0">
            <w:pPr>
              <w:numPr>
                <w:ilvl w:val="0"/>
                <w:numId w:val="227"/>
              </w:numPr>
              <w:spacing w:line="259" w:lineRule="auto"/>
              <w:ind w:hanging="244"/>
              <w:rPr>
                <w:rFonts w:ascii="Calibri" w:hAnsi="Calibri"/>
                <w:sz w:val="22"/>
                <w:szCs w:val="22"/>
              </w:rPr>
            </w:pPr>
            <w:r w:rsidRPr="00EF5ABF">
              <w:rPr>
                <w:rFonts w:ascii="Calibri" w:hAnsi="Calibri"/>
                <w:sz w:val="22"/>
                <w:szCs w:val="22"/>
              </w:rPr>
              <w:t xml:space="preserve">Việt Nam </w:t>
            </w:r>
          </w:p>
          <w:p w:rsidR="001C7BD7" w:rsidRPr="00EF5ABF" w:rsidRDefault="001C7BD7" w:rsidP="004362D0">
            <w:pPr>
              <w:numPr>
                <w:ilvl w:val="0"/>
                <w:numId w:val="227"/>
              </w:numPr>
              <w:spacing w:line="259" w:lineRule="auto"/>
              <w:ind w:hanging="244"/>
              <w:rPr>
                <w:rFonts w:ascii="Calibri" w:hAnsi="Calibri"/>
                <w:sz w:val="22"/>
                <w:szCs w:val="22"/>
              </w:rPr>
            </w:pPr>
            <w:r w:rsidRPr="00EF5ABF">
              <w:rPr>
                <w:rFonts w:ascii="Calibri" w:hAnsi="Calibri"/>
                <w:sz w:val="22"/>
                <w:szCs w:val="22"/>
              </w:rPr>
              <w:t xml:space="preserve">Lào </w:t>
            </w:r>
          </w:p>
          <w:p w:rsidR="001C7BD7" w:rsidRPr="00EF5ABF" w:rsidRDefault="001C7BD7" w:rsidP="004362D0">
            <w:pPr>
              <w:numPr>
                <w:ilvl w:val="0"/>
                <w:numId w:val="227"/>
              </w:numPr>
              <w:spacing w:line="259" w:lineRule="auto"/>
              <w:ind w:hanging="244"/>
              <w:rPr>
                <w:rFonts w:ascii="Calibri" w:hAnsi="Calibri"/>
                <w:sz w:val="22"/>
                <w:szCs w:val="22"/>
              </w:rPr>
            </w:pPr>
            <w:r w:rsidRPr="00EF5ABF">
              <w:rPr>
                <w:rFonts w:ascii="Calibri" w:hAnsi="Calibri"/>
                <w:sz w:val="22"/>
                <w:szCs w:val="22"/>
              </w:rPr>
              <w:t xml:space="preserve">Campuchia </w:t>
            </w:r>
          </w:p>
          <w:p w:rsidR="001C7BD7" w:rsidRPr="00EF5ABF" w:rsidRDefault="001C7BD7" w:rsidP="004362D0">
            <w:pPr>
              <w:numPr>
                <w:ilvl w:val="0"/>
                <w:numId w:val="227"/>
              </w:numPr>
              <w:spacing w:line="259" w:lineRule="auto"/>
              <w:ind w:hanging="244"/>
              <w:rPr>
                <w:rFonts w:ascii="Calibri" w:hAnsi="Calibri"/>
                <w:sz w:val="22"/>
                <w:szCs w:val="22"/>
              </w:rPr>
            </w:pPr>
            <w:r w:rsidRPr="00EF5ABF">
              <w:rPr>
                <w:rFonts w:ascii="Calibri" w:hAnsi="Calibri"/>
                <w:sz w:val="22"/>
                <w:szCs w:val="22"/>
              </w:rPr>
              <w:t xml:space="preserve">In-đô-nê-xia  </w:t>
            </w:r>
          </w:p>
        </w:tc>
      </w:tr>
    </w:tbl>
    <w:p w:rsidR="001C7BD7" w:rsidRDefault="001C7BD7" w:rsidP="004362D0">
      <w:pPr>
        <w:numPr>
          <w:ilvl w:val="0"/>
          <w:numId w:val="215"/>
        </w:numPr>
        <w:spacing w:after="10" w:line="270" w:lineRule="auto"/>
        <w:ind w:right="20" w:hanging="298"/>
      </w:pPr>
      <w:r>
        <w:t xml:space="preserve">1b-2a-3c-4d         </w:t>
      </w:r>
      <w:r>
        <w:rPr>
          <w:sz w:val="26"/>
        </w:rPr>
        <w:t xml:space="preserve"> </w:t>
      </w:r>
    </w:p>
    <w:p w:rsidR="001C7BD7" w:rsidRDefault="001C7BD7" w:rsidP="004362D0">
      <w:pPr>
        <w:numPr>
          <w:ilvl w:val="0"/>
          <w:numId w:val="215"/>
        </w:numPr>
        <w:spacing w:after="10" w:line="270" w:lineRule="auto"/>
        <w:ind w:right="20" w:hanging="298"/>
      </w:pPr>
      <w:r>
        <w:t xml:space="preserve">1c-2b-3a-4d           </w:t>
      </w:r>
    </w:p>
    <w:p w:rsidR="001C7BD7" w:rsidRDefault="001C7BD7" w:rsidP="004362D0">
      <w:pPr>
        <w:numPr>
          <w:ilvl w:val="0"/>
          <w:numId w:val="215"/>
        </w:numPr>
        <w:spacing w:after="66" w:line="270" w:lineRule="auto"/>
        <w:ind w:right="20" w:hanging="298"/>
      </w:pPr>
      <w:r>
        <w:t xml:space="preserve">1d-2c-3b-4a        </w:t>
      </w:r>
      <w:r>
        <w:rPr>
          <w:b/>
        </w:rPr>
        <w:t>D.</w:t>
      </w:r>
      <w:r>
        <w:t xml:space="preserve"> 1a-2b-3c-4d </w:t>
      </w:r>
    </w:p>
    <w:p w:rsidR="001C7BD7" w:rsidRDefault="001C7BD7">
      <w:pPr>
        <w:ind w:right="20"/>
      </w:pPr>
      <w:r>
        <w:rPr>
          <w:b/>
        </w:rPr>
        <w:t>Câu 27:</w:t>
      </w:r>
      <w:r>
        <w:t xml:space="preserve"> Kết quả cuộc đấu tranh giành độc lập của các nước Đông Nam Á trong năm 1945 chứng tỏ </w:t>
      </w:r>
    </w:p>
    <w:p w:rsidR="001C7BD7" w:rsidRDefault="001C7BD7">
      <w:pPr>
        <w:tabs>
          <w:tab w:val="center" w:pos="2436"/>
          <w:tab w:val="center" w:pos="7279"/>
        </w:tabs>
      </w:pPr>
      <w:r>
        <w:rPr>
          <w:rFonts w:ascii="Calibri" w:eastAsia="Calibri" w:hAnsi="Calibri" w:cs="Calibri"/>
          <w:sz w:val="22"/>
        </w:rPr>
        <w:tab/>
      </w:r>
      <w:r>
        <w:rPr>
          <w:b/>
        </w:rPr>
        <w:t xml:space="preserve">A. </w:t>
      </w:r>
      <w:r>
        <w:t xml:space="preserve">Tầng lớp trung gian đóng vai trò nòng cốt </w:t>
      </w:r>
      <w:r>
        <w:tab/>
      </w:r>
      <w:r>
        <w:rPr>
          <w:b/>
        </w:rPr>
        <w:t xml:space="preserve">B. </w:t>
      </w:r>
      <w:r>
        <w:t xml:space="preserve">Điều kiện chủ quan giữ vai trò quyết định </w:t>
      </w:r>
    </w:p>
    <w:p w:rsidR="001C7BD7" w:rsidRDefault="001C7BD7">
      <w:pPr>
        <w:tabs>
          <w:tab w:val="center" w:pos="2547"/>
          <w:tab w:val="center" w:pos="7282"/>
        </w:tabs>
        <w:spacing w:after="65"/>
      </w:pPr>
      <w:r>
        <w:rPr>
          <w:rFonts w:ascii="Calibri" w:eastAsia="Calibri" w:hAnsi="Calibri" w:cs="Calibri"/>
          <w:sz w:val="22"/>
        </w:rPr>
        <w:tab/>
      </w:r>
      <w:r>
        <w:rPr>
          <w:b/>
        </w:rPr>
        <w:t xml:space="preserve">C. </w:t>
      </w:r>
      <w:r>
        <w:t xml:space="preserve">Điều kiện khách quan giữ vai trò quyết định </w:t>
      </w:r>
      <w:r>
        <w:tab/>
      </w:r>
      <w:r>
        <w:rPr>
          <w:b/>
        </w:rPr>
        <w:t xml:space="preserve">D. </w:t>
      </w:r>
      <w:r>
        <w:t xml:space="preserve">Lực lượng vũ trang giữ vai trò quyết định </w:t>
      </w:r>
    </w:p>
    <w:p w:rsidR="001C7BD7" w:rsidRDefault="001C7BD7">
      <w:pPr>
        <w:ind w:left="283" w:right="1554" w:hanging="283"/>
      </w:pPr>
      <w:r>
        <w:rPr>
          <w:b/>
        </w:rPr>
        <w:t>Câu 28:</w:t>
      </w:r>
      <w:r>
        <w:t xml:space="preserve"> Hiệp hội các quốc gia Đông Nam Á (ASEAN) ra đời </w:t>
      </w:r>
      <w:r>
        <w:rPr>
          <w:b/>
          <w:i/>
        </w:rPr>
        <w:t>không</w:t>
      </w:r>
      <w:r>
        <w:t xml:space="preserve"> dựa vào lý do nào </w:t>
      </w:r>
      <w:r>
        <w:rPr>
          <w:b/>
        </w:rPr>
        <w:t xml:space="preserve">A. </w:t>
      </w:r>
      <w:r>
        <w:t xml:space="preserve">Muốn hạn chế sự ảnh hưởng của các cường quốc đối với khu vực. </w:t>
      </w:r>
    </w:p>
    <w:p w:rsidR="001C7BD7" w:rsidRDefault="001C7BD7" w:rsidP="004362D0">
      <w:pPr>
        <w:numPr>
          <w:ilvl w:val="0"/>
          <w:numId w:val="216"/>
        </w:numPr>
        <w:spacing w:after="10" w:line="270" w:lineRule="auto"/>
        <w:ind w:right="20" w:hanging="298"/>
      </w:pPr>
      <w:r>
        <w:t xml:space="preserve">Nhu cầu hợp tác phát triển kinh tế sau khi giành được độc lập. </w:t>
      </w:r>
    </w:p>
    <w:p w:rsidR="001C7BD7" w:rsidRDefault="001C7BD7" w:rsidP="004362D0">
      <w:pPr>
        <w:numPr>
          <w:ilvl w:val="0"/>
          <w:numId w:val="216"/>
        </w:numPr>
        <w:spacing w:after="10" w:line="270" w:lineRule="auto"/>
        <w:ind w:right="20" w:hanging="298"/>
      </w:pPr>
      <w:r>
        <w:t xml:space="preserve">Xu thế khu vực hóa đang diễn ra mạnh mẽ và hiệu quả. </w:t>
      </w:r>
    </w:p>
    <w:p w:rsidR="001C7BD7" w:rsidRDefault="001C7BD7" w:rsidP="004362D0">
      <w:pPr>
        <w:numPr>
          <w:ilvl w:val="0"/>
          <w:numId w:val="216"/>
        </w:numPr>
        <w:spacing w:after="64" w:line="270" w:lineRule="auto"/>
        <w:ind w:right="20" w:hanging="298"/>
      </w:pPr>
      <w:r>
        <w:t xml:space="preserve">Các nước Đông Nam Á muốn  đấu tranh với chủ nghĩa thực dân. </w:t>
      </w:r>
    </w:p>
    <w:p w:rsidR="001C7BD7" w:rsidRDefault="001C7BD7">
      <w:pPr>
        <w:ind w:right="20"/>
      </w:pPr>
      <w:r>
        <w:rPr>
          <w:b/>
        </w:rPr>
        <w:t>Câu 29:</w:t>
      </w:r>
      <w:r>
        <w:t xml:space="preserve"> Từ sau chiến thắng Bạch Đằng (938) đến đầu thế kỉ XX, nhân dân ta còn phải tiến hành nhiều cuộc kháng chiến chống quân xâm lược đó là </w:t>
      </w:r>
    </w:p>
    <w:p w:rsidR="001C7BD7" w:rsidRDefault="001C7BD7" w:rsidP="004362D0">
      <w:pPr>
        <w:numPr>
          <w:ilvl w:val="0"/>
          <w:numId w:val="217"/>
        </w:numPr>
        <w:spacing w:after="10" w:line="270" w:lineRule="auto"/>
        <w:ind w:right="20" w:hanging="298"/>
      </w:pPr>
      <w:r>
        <w:t xml:space="preserve">Hai lần chống Tống, ba lần chống Mông – Nguyên, chống Minh, Xiêm, Thanh và Pháp </w:t>
      </w:r>
    </w:p>
    <w:p w:rsidR="001C7BD7" w:rsidRDefault="001C7BD7" w:rsidP="004362D0">
      <w:pPr>
        <w:numPr>
          <w:ilvl w:val="0"/>
          <w:numId w:val="217"/>
        </w:numPr>
        <w:spacing w:after="10" w:line="270" w:lineRule="auto"/>
        <w:ind w:right="20" w:hanging="298"/>
      </w:pPr>
      <w:r>
        <w:t xml:space="preserve">Chống Tống, ba lần chống Mông – Nguyên, chống Minh và chống Xiêm, Pháp </w:t>
      </w:r>
    </w:p>
    <w:p w:rsidR="001C7BD7" w:rsidRDefault="001C7BD7" w:rsidP="004362D0">
      <w:pPr>
        <w:numPr>
          <w:ilvl w:val="0"/>
          <w:numId w:val="217"/>
        </w:numPr>
        <w:spacing w:after="10" w:line="270" w:lineRule="auto"/>
        <w:ind w:right="20" w:hanging="298"/>
      </w:pPr>
      <w:r>
        <w:t xml:space="preserve">Hai lần chống Tống, hai lần chống Mông – Nguyên và chống Minh, Thanh, Xiêm </w:t>
      </w:r>
    </w:p>
    <w:p w:rsidR="001C7BD7" w:rsidRDefault="001C7BD7" w:rsidP="004362D0">
      <w:pPr>
        <w:numPr>
          <w:ilvl w:val="0"/>
          <w:numId w:val="217"/>
        </w:numPr>
        <w:spacing w:after="69" w:line="270" w:lineRule="auto"/>
        <w:ind w:right="20" w:hanging="298"/>
      </w:pPr>
      <w:r>
        <w:t xml:space="preserve">Hai lần chống Tống, ba lần chống Mông – Nguyên, chống Minh và chống Thanh </w:t>
      </w:r>
    </w:p>
    <w:p w:rsidR="001C7BD7" w:rsidRDefault="001C7BD7">
      <w:pPr>
        <w:ind w:right="20"/>
      </w:pPr>
      <w:r>
        <w:rPr>
          <w:b/>
        </w:rPr>
        <w:t>Câu 30:</w:t>
      </w:r>
      <w:r>
        <w:t xml:space="preserve"> Chủ trương thành lập nước Cộng hòa Dân quốc Việt Nam của Phan Bội Châu chịu ảnh hưởng trực tiếp từ </w:t>
      </w:r>
    </w:p>
    <w:p w:rsidR="001C7BD7" w:rsidRDefault="001C7BD7">
      <w:pPr>
        <w:tabs>
          <w:tab w:val="center" w:pos="1882"/>
          <w:tab w:val="center" w:pos="6602"/>
        </w:tabs>
      </w:pPr>
      <w:r>
        <w:rPr>
          <w:rFonts w:ascii="Calibri" w:eastAsia="Calibri" w:hAnsi="Calibri" w:cs="Calibri"/>
          <w:sz w:val="22"/>
        </w:rPr>
        <w:tab/>
      </w:r>
      <w:r>
        <w:rPr>
          <w:b/>
        </w:rPr>
        <w:t xml:space="preserve">A. </w:t>
      </w:r>
      <w:r>
        <w:t xml:space="preserve">Duy Tân Minh Trị (Nhật Bản) </w:t>
      </w:r>
      <w:r>
        <w:tab/>
      </w:r>
      <w:r>
        <w:rPr>
          <w:b/>
        </w:rPr>
        <w:t xml:space="preserve">B. </w:t>
      </w:r>
      <w:r>
        <w:t xml:space="preserve">Cách mạng Nga 1905-1907 </w:t>
      </w:r>
    </w:p>
    <w:p w:rsidR="001C7BD7" w:rsidRDefault="001C7BD7">
      <w:pPr>
        <w:tabs>
          <w:tab w:val="center" w:pos="2046"/>
          <w:tab w:val="center" w:pos="6950"/>
        </w:tabs>
        <w:spacing w:after="67"/>
      </w:pPr>
      <w:r>
        <w:rPr>
          <w:rFonts w:ascii="Calibri" w:eastAsia="Calibri" w:hAnsi="Calibri" w:cs="Calibri"/>
          <w:sz w:val="22"/>
        </w:rPr>
        <w:tab/>
      </w:r>
      <w:r>
        <w:rPr>
          <w:b/>
        </w:rPr>
        <w:t xml:space="preserve">C. </w:t>
      </w:r>
      <w:r>
        <w:t xml:space="preserve">Cải cách của vua Rama V (Xiêm) </w:t>
      </w:r>
      <w:r>
        <w:tab/>
      </w:r>
      <w:r>
        <w:rPr>
          <w:b/>
        </w:rPr>
        <w:t xml:space="preserve">D. </w:t>
      </w:r>
      <w:r>
        <w:t xml:space="preserve">Cách mạng Tân Hợi (Trung Quốc) </w:t>
      </w:r>
    </w:p>
    <w:p w:rsidR="001C7BD7" w:rsidRDefault="001C7BD7">
      <w:pPr>
        <w:ind w:right="20"/>
      </w:pPr>
      <w:r>
        <w:rPr>
          <w:b/>
        </w:rPr>
        <w:t>Câu 31:</w:t>
      </w:r>
      <w:r>
        <w:t xml:space="preserve"> Các quốc gia nào sau đây được gọi là các “Con rồng Châu Á”? </w:t>
      </w:r>
    </w:p>
    <w:p w:rsidR="001C7BD7" w:rsidRDefault="001C7BD7" w:rsidP="004362D0">
      <w:pPr>
        <w:numPr>
          <w:ilvl w:val="0"/>
          <w:numId w:val="218"/>
        </w:numPr>
        <w:spacing w:after="10" w:line="270" w:lineRule="auto"/>
        <w:ind w:right="20" w:hanging="298"/>
      </w:pPr>
      <w:r>
        <w:t xml:space="preserve">Trung Quốc, Đài Loan, Triều Tiên và Hàn Quốc. </w:t>
      </w:r>
    </w:p>
    <w:p w:rsidR="001C7BD7" w:rsidRDefault="001C7BD7" w:rsidP="004362D0">
      <w:pPr>
        <w:numPr>
          <w:ilvl w:val="0"/>
          <w:numId w:val="218"/>
        </w:numPr>
        <w:spacing w:after="10" w:line="270" w:lineRule="auto"/>
        <w:ind w:right="20" w:hanging="298"/>
      </w:pPr>
      <w:r>
        <w:t xml:space="preserve">Triều Tiên, Hàn Quốc, Nhật Bản và Xingapo. </w:t>
      </w:r>
    </w:p>
    <w:p w:rsidR="001C7BD7" w:rsidRDefault="001C7BD7" w:rsidP="004362D0">
      <w:pPr>
        <w:numPr>
          <w:ilvl w:val="0"/>
          <w:numId w:val="218"/>
        </w:numPr>
        <w:spacing w:after="10" w:line="270" w:lineRule="auto"/>
        <w:ind w:right="20" w:hanging="298"/>
      </w:pPr>
      <w:r>
        <w:t xml:space="preserve">Đài Loan, Hàn Quốc, Hồng Kông và Xingapo. </w:t>
      </w:r>
    </w:p>
    <w:p w:rsidR="001C7BD7" w:rsidRDefault="001C7BD7" w:rsidP="004362D0">
      <w:pPr>
        <w:numPr>
          <w:ilvl w:val="0"/>
          <w:numId w:val="218"/>
        </w:numPr>
        <w:spacing w:after="61" w:line="270" w:lineRule="auto"/>
        <w:ind w:right="20" w:hanging="298"/>
      </w:pPr>
      <w:r>
        <w:t xml:space="preserve">Trung Quốc, Hàn Quốc, Nhật Bản và TriềuTiên </w:t>
      </w:r>
    </w:p>
    <w:p w:rsidR="001C7BD7" w:rsidRDefault="001C7BD7">
      <w:pPr>
        <w:ind w:right="20"/>
      </w:pPr>
      <w:r>
        <w:rPr>
          <w:b/>
        </w:rPr>
        <w:t>Câu 32:</w:t>
      </w:r>
      <w:r>
        <w:t xml:space="preserve"> Diễn đàn kinh tế thế giới về ASEAN năm 2018 được tổ chức ở đâu? </w:t>
      </w:r>
    </w:p>
    <w:p w:rsidR="001C7BD7" w:rsidRDefault="001C7BD7">
      <w:pPr>
        <w:tabs>
          <w:tab w:val="center" w:pos="902"/>
          <w:tab w:val="center" w:pos="3433"/>
          <w:tab w:val="center" w:pos="5883"/>
          <w:tab w:val="center" w:pos="8155"/>
        </w:tabs>
        <w:spacing w:after="76"/>
      </w:pPr>
      <w:r>
        <w:rPr>
          <w:rFonts w:ascii="Calibri" w:eastAsia="Calibri" w:hAnsi="Calibri" w:cs="Calibri"/>
          <w:sz w:val="22"/>
        </w:rPr>
        <w:tab/>
      </w:r>
      <w:r>
        <w:rPr>
          <w:b/>
        </w:rPr>
        <w:t xml:space="preserve">A. </w:t>
      </w:r>
      <w:r>
        <w:t xml:space="preserve">Việt Nam </w:t>
      </w:r>
      <w:r>
        <w:tab/>
      </w:r>
      <w:r>
        <w:rPr>
          <w:b/>
        </w:rPr>
        <w:t xml:space="preserve">B. </w:t>
      </w:r>
      <w:r>
        <w:t xml:space="preserve">Trung Quốc </w:t>
      </w:r>
      <w:r>
        <w:tab/>
      </w:r>
      <w:r>
        <w:rPr>
          <w:b/>
        </w:rPr>
        <w:t xml:space="preserve">C. </w:t>
      </w:r>
      <w:r>
        <w:t xml:space="preserve">In-đô-nê-xia </w:t>
      </w:r>
      <w:r>
        <w:tab/>
      </w:r>
      <w:r>
        <w:rPr>
          <w:b/>
        </w:rPr>
        <w:t xml:space="preserve">D. </w:t>
      </w:r>
      <w:r>
        <w:t xml:space="preserve">Thái Lan </w:t>
      </w:r>
    </w:p>
    <w:p w:rsidR="001C7BD7" w:rsidRDefault="001C7BD7">
      <w:pPr>
        <w:tabs>
          <w:tab w:val="center" w:pos="3197"/>
          <w:tab w:val="center" w:pos="4753"/>
          <w:tab w:val="center" w:pos="5995"/>
        </w:tabs>
        <w:spacing w:after="40"/>
      </w:pPr>
      <w:r>
        <w:rPr>
          <w:b/>
        </w:rPr>
        <w:t>Câu 33:</w:t>
      </w:r>
      <w:r>
        <w:t xml:space="preserve"> Cuôc chiến tranh lạ</w:t>
      </w:r>
      <w:r>
        <w:tab/>
        <w:t>nh kết thụ</w:t>
      </w:r>
      <w:r>
        <w:tab/>
        <w:t>́c đánh dấu bằng sư kiệ</w:t>
      </w:r>
      <w:r>
        <w:tab/>
        <w:t xml:space="preserve">ṇ ? </w:t>
      </w:r>
    </w:p>
    <w:p w:rsidR="001C7BD7" w:rsidRDefault="001C7BD7" w:rsidP="004362D0">
      <w:pPr>
        <w:numPr>
          <w:ilvl w:val="0"/>
          <w:numId w:val="219"/>
        </w:numPr>
        <w:spacing w:after="33" w:line="270" w:lineRule="auto"/>
        <w:ind w:right="20" w:hanging="293"/>
      </w:pPr>
      <w:r>
        <w:t>Cuôc gặp không chính thức giữa Bụ</w:t>
      </w:r>
      <w:r>
        <w:tab/>
        <w:t>-sơ và Gooc-ba-chốp tai đạ</w:t>
      </w:r>
      <w:r>
        <w:tab/>
        <w:t xml:space="preserve">̉o Manta (12/1989) </w:t>
      </w:r>
    </w:p>
    <w:p w:rsidR="001C7BD7" w:rsidRDefault="001C7BD7" w:rsidP="004362D0">
      <w:pPr>
        <w:numPr>
          <w:ilvl w:val="0"/>
          <w:numId w:val="219"/>
        </w:numPr>
        <w:spacing w:after="10" w:line="270" w:lineRule="auto"/>
        <w:ind w:right="20" w:hanging="293"/>
      </w:pPr>
      <w:r>
        <w:t>Đinh ượ</w:t>
      </w:r>
      <w:r>
        <w:tab/>
        <w:t xml:space="preserve">́c Henxinki năm 1975. </w:t>
      </w:r>
    </w:p>
    <w:p w:rsidR="001C7BD7" w:rsidRDefault="001C7BD7" w:rsidP="004362D0">
      <w:pPr>
        <w:numPr>
          <w:ilvl w:val="0"/>
          <w:numId w:val="219"/>
        </w:numPr>
        <w:spacing w:after="10" w:line="270" w:lineRule="auto"/>
        <w:ind w:right="20" w:hanging="293"/>
      </w:pPr>
      <w:r>
        <w:t>Hiêp đị</w:t>
      </w:r>
      <w:r>
        <w:tab/>
        <w:t>nh hạ̣</w:t>
      </w:r>
      <w:r>
        <w:tab/>
        <w:t xml:space="preserve">n chế vũ khí tiến công chiến lược (SALT-1) </w:t>
      </w:r>
    </w:p>
    <w:p w:rsidR="001C7BD7" w:rsidRDefault="001C7BD7" w:rsidP="004362D0">
      <w:pPr>
        <w:numPr>
          <w:ilvl w:val="0"/>
          <w:numId w:val="219"/>
        </w:numPr>
        <w:spacing w:after="98" w:line="270" w:lineRule="auto"/>
        <w:ind w:right="20" w:hanging="293"/>
      </w:pPr>
      <w:r>
        <w:t>Hiêp ượ</w:t>
      </w:r>
      <w:r>
        <w:tab/>
        <w:t>́c về han chế hệ</w:t>
      </w:r>
      <w:r>
        <w:tab/>
        <w:t xml:space="preserve"> thống phọ</w:t>
      </w:r>
      <w:r>
        <w:tab/>
        <w:t xml:space="preserve">̀ng chống tên lửa (ABM ) năm 1972. </w:t>
      </w:r>
    </w:p>
    <w:p w:rsidR="001C7BD7" w:rsidRDefault="001C7BD7">
      <w:pPr>
        <w:ind w:right="20"/>
      </w:pPr>
      <w:r>
        <w:rPr>
          <w:b/>
        </w:rPr>
        <w:t>Câu 34:</w:t>
      </w:r>
      <w:r>
        <w:t xml:space="preserve"> Yêu tố nào dưới đây tác động tới sự thành bại của nước Mỹ trong nỗ lực vươn lên xác lập trật tự thế giới đơn cực trong giai đoạn sau chiến tranh lạnh </w:t>
      </w:r>
    </w:p>
    <w:p w:rsidR="001C7BD7" w:rsidRDefault="001C7BD7" w:rsidP="004362D0">
      <w:pPr>
        <w:numPr>
          <w:ilvl w:val="0"/>
          <w:numId w:val="220"/>
        </w:numPr>
        <w:spacing w:after="10" w:line="270" w:lineRule="auto"/>
        <w:ind w:right="20" w:hanging="298"/>
      </w:pPr>
      <w:r>
        <w:t xml:space="preserve">Sự mở rộng không gian địa lý của hệ thống xã hội chủ nghĩa </w:t>
      </w:r>
    </w:p>
    <w:p w:rsidR="001C7BD7" w:rsidRDefault="001C7BD7" w:rsidP="004362D0">
      <w:pPr>
        <w:numPr>
          <w:ilvl w:val="0"/>
          <w:numId w:val="220"/>
        </w:numPr>
        <w:spacing w:after="10" w:line="270" w:lineRule="auto"/>
        <w:ind w:right="20" w:hanging="298"/>
      </w:pPr>
      <w:r>
        <w:t xml:space="preserve">Sự hình thành của các trung tâm kinh tế Tây Âu và Nhật Bản </w:t>
      </w:r>
    </w:p>
    <w:p w:rsidR="001C7BD7" w:rsidRDefault="001C7BD7" w:rsidP="004362D0">
      <w:pPr>
        <w:numPr>
          <w:ilvl w:val="0"/>
          <w:numId w:val="220"/>
        </w:numPr>
        <w:spacing w:after="10" w:line="270" w:lineRule="auto"/>
        <w:ind w:right="20" w:hanging="298"/>
      </w:pPr>
      <w:r>
        <w:t xml:space="preserve">Tương quan lực lượng giữa các cường quốc trên thế giới </w:t>
      </w:r>
    </w:p>
    <w:p w:rsidR="001C7BD7" w:rsidRDefault="001C7BD7" w:rsidP="004362D0">
      <w:pPr>
        <w:numPr>
          <w:ilvl w:val="0"/>
          <w:numId w:val="220"/>
        </w:numPr>
        <w:spacing w:after="63" w:line="270" w:lineRule="auto"/>
        <w:ind w:right="20" w:hanging="298"/>
      </w:pPr>
      <w:r>
        <w:t xml:space="preserve">Sự xuất hiện và ngày càng phát triển của các công ty độc quyền </w:t>
      </w:r>
    </w:p>
    <w:p w:rsidR="001C7BD7" w:rsidRDefault="001C7BD7">
      <w:pPr>
        <w:ind w:right="20"/>
      </w:pPr>
      <w:r>
        <w:rPr>
          <w:b/>
        </w:rPr>
        <w:t>Câu 35:</w:t>
      </w:r>
      <w:r>
        <w:t xml:space="preserve"> Sự  kiện đánh dấu sự tan vỡ mối quan hệ đồng minh chống phát xít giữa Mĩ và Liên Xô: </w:t>
      </w:r>
    </w:p>
    <w:p w:rsidR="001C7BD7" w:rsidRDefault="001C7BD7" w:rsidP="004362D0">
      <w:pPr>
        <w:numPr>
          <w:ilvl w:val="0"/>
          <w:numId w:val="221"/>
        </w:numPr>
        <w:spacing w:after="10" w:line="270" w:lineRule="auto"/>
        <w:ind w:right="20" w:hanging="298"/>
      </w:pPr>
      <w:r>
        <w:t xml:space="preserve">Sự ra đời của khối NATO (4-9-1949) </w:t>
      </w:r>
    </w:p>
    <w:p w:rsidR="001C7BD7" w:rsidRDefault="001C7BD7" w:rsidP="004362D0">
      <w:pPr>
        <w:numPr>
          <w:ilvl w:val="0"/>
          <w:numId w:val="221"/>
        </w:numPr>
        <w:spacing w:after="10" w:line="270" w:lineRule="auto"/>
        <w:ind w:right="20" w:hanging="298"/>
      </w:pPr>
      <w:r>
        <w:t xml:space="preserve">Sự ra đời của học thuyết “Tơruman” (3-1947) </w:t>
      </w:r>
    </w:p>
    <w:p w:rsidR="001C7BD7" w:rsidRDefault="001C7BD7" w:rsidP="004362D0">
      <w:pPr>
        <w:numPr>
          <w:ilvl w:val="0"/>
          <w:numId w:val="221"/>
        </w:numPr>
        <w:spacing w:after="10" w:line="270" w:lineRule="auto"/>
        <w:ind w:right="20" w:hanging="298"/>
      </w:pPr>
      <w:r>
        <w:t xml:space="preserve">Sự phân chia đóng quân giữa Mĩ và Liên Xô tại hội nghị Ianta (2-1945) </w:t>
      </w:r>
    </w:p>
    <w:p w:rsidR="001C7BD7" w:rsidRDefault="001C7BD7" w:rsidP="004362D0">
      <w:pPr>
        <w:numPr>
          <w:ilvl w:val="0"/>
          <w:numId w:val="221"/>
        </w:numPr>
        <w:spacing w:after="62" w:line="270" w:lineRule="auto"/>
        <w:ind w:right="20" w:hanging="298"/>
      </w:pPr>
      <w:r>
        <w:t xml:space="preserve">Việc Liên Xô chế tạo thành công bom nguyên tử (1949) </w:t>
      </w:r>
    </w:p>
    <w:p w:rsidR="001C7BD7" w:rsidRDefault="001C7BD7">
      <w:pPr>
        <w:ind w:left="283" w:right="934" w:hanging="283"/>
      </w:pPr>
      <w:r>
        <w:rPr>
          <w:b/>
        </w:rPr>
        <w:t>Câu 36:</w:t>
      </w:r>
      <w:r>
        <w:t xml:space="preserve"> Hành động nào sau đây thể hiện rõ nhất các nước Tây Âu liên minh chặt chẽ với Mĩ?</w:t>
      </w:r>
      <w:r>
        <w:rPr>
          <w:b/>
        </w:rPr>
        <w:t xml:space="preserve"> A. </w:t>
      </w:r>
      <w:r>
        <w:t xml:space="preserve">Thành lập nhà nước Cộng hòa Liên bang Đức. </w:t>
      </w:r>
      <w:r>
        <w:rPr>
          <w:b/>
        </w:rPr>
        <w:t xml:space="preserve">B. </w:t>
      </w:r>
      <w:r>
        <w:t xml:space="preserve">Tham gia khối quân sự NATO. </w:t>
      </w:r>
    </w:p>
    <w:p w:rsidR="001C7BD7" w:rsidRDefault="001C7BD7">
      <w:pPr>
        <w:tabs>
          <w:tab w:val="center" w:pos="1486"/>
          <w:tab w:val="center" w:pos="6592"/>
        </w:tabs>
        <w:spacing w:after="74"/>
      </w:pPr>
      <w:r>
        <w:rPr>
          <w:rFonts w:ascii="Calibri" w:eastAsia="Calibri" w:hAnsi="Calibri" w:cs="Calibri"/>
          <w:sz w:val="22"/>
        </w:rPr>
        <w:tab/>
      </w:r>
      <w:r>
        <w:rPr>
          <w:b/>
        </w:rPr>
        <w:t xml:space="preserve">C. </w:t>
      </w:r>
      <w:r>
        <w:t xml:space="preserve">Nhận viện trợ của Mĩ. </w:t>
      </w:r>
      <w:r>
        <w:tab/>
      </w:r>
      <w:r>
        <w:rPr>
          <w:b/>
        </w:rPr>
        <w:t xml:space="preserve">D. </w:t>
      </w:r>
      <w:r>
        <w:t xml:space="preserve">Trở lại xâm lược thuộc địa. </w:t>
      </w:r>
    </w:p>
    <w:p w:rsidR="001C7BD7" w:rsidRDefault="001C7BD7">
      <w:pPr>
        <w:ind w:right="20"/>
      </w:pPr>
      <w:r>
        <w:rPr>
          <w:b/>
        </w:rPr>
        <w:t>Câu 37:</w:t>
      </w:r>
      <w:r>
        <w:t xml:space="preserve"> Đánh giá nào là đúng đắn nhất khi nhận định về vai trò của giai cấp công nhân đối với sự nghiệp giải phóng dân tộc ở Việt Nam? </w:t>
      </w:r>
    </w:p>
    <w:p w:rsidR="001C7BD7" w:rsidRDefault="001C7BD7" w:rsidP="004362D0">
      <w:pPr>
        <w:numPr>
          <w:ilvl w:val="0"/>
          <w:numId w:val="222"/>
        </w:numPr>
        <w:spacing w:after="10" w:line="270" w:lineRule="auto"/>
        <w:ind w:right="20" w:firstLine="283"/>
      </w:pPr>
      <w:r>
        <w:t xml:space="preserve">Là lực lượng cách mạng đông đảo, nắm vai trò lãnh đạo của cuộc cách mạng giải phóng dân tộc Việt Nam. </w:t>
      </w:r>
    </w:p>
    <w:p w:rsidR="001C7BD7" w:rsidRDefault="001C7BD7" w:rsidP="004362D0">
      <w:pPr>
        <w:numPr>
          <w:ilvl w:val="0"/>
          <w:numId w:val="222"/>
        </w:numPr>
        <w:spacing w:after="10" w:line="270" w:lineRule="auto"/>
        <w:ind w:right="20" w:firstLine="283"/>
      </w:pPr>
      <w:r>
        <w:t xml:space="preserve">Là lực lượng xã hội tiên tiến, đại biểu cho quyền lợi của dân tộc, là một động lực và có sứ mệnh lãnh đạo cách mạng. </w:t>
      </w:r>
    </w:p>
    <w:p w:rsidR="001C7BD7" w:rsidRDefault="001C7BD7" w:rsidP="004362D0">
      <w:pPr>
        <w:numPr>
          <w:ilvl w:val="0"/>
          <w:numId w:val="222"/>
        </w:numPr>
        <w:spacing w:after="10" w:line="270" w:lineRule="auto"/>
        <w:ind w:right="20" w:firstLine="283"/>
      </w:pPr>
      <w:r>
        <w:t xml:space="preserve">Là lực lượng có tinh thần cách mạng triệt để, có sức lôi cuốn nông dân, có tinh thần đấu tranh mạnh mẽ và có khả năng lãnh đạo cách mạng. </w:t>
      </w:r>
    </w:p>
    <w:p w:rsidR="001C7BD7" w:rsidRDefault="001C7BD7" w:rsidP="004362D0">
      <w:pPr>
        <w:numPr>
          <w:ilvl w:val="0"/>
          <w:numId w:val="222"/>
        </w:numPr>
        <w:spacing w:after="68" w:line="270" w:lineRule="auto"/>
        <w:ind w:right="20" w:firstLine="283"/>
      </w:pPr>
      <w:r>
        <w:t xml:space="preserve">Là lực lượng có trình độ cao nhất, có kỉ luật cao, có khả năng lãnh đạo cách mạng. </w:t>
      </w:r>
    </w:p>
    <w:p w:rsidR="001C7BD7" w:rsidRDefault="001C7BD7">
      <w:pPr>
        <w:ind w:right="20"/>
      </w:pPr>
      <w:r>
        <w:rPr>
          <w:b/>
        </w:rPr>
        <w:t>Câu 38:</w:t>
      </w:r>
      <w:r>
        <w:t xml:space="preserve"> Biến đổi tích cực, quan trọng đầu tiên của các nước Đông Nam Á sau chiến tranh thế giới thứ hai là: </w:t>
      </w:r>
    </w:p>
    <w:p w:rsidR="001C7BD7" w:rsidRDefault="001C7BD7" w:rsidP="004362D0">
      <w:pPr>
        <w:numPr>
          <w:ilvl w:val="0"/>
          <w:numId w:val="223"/>
        </w:numPr>
        <w:spacing w:after="10" w:line="270" w:lineRule="auto"/>
        <w:ind w:right="311" w:hanging="298"/>
      </w:pPr>
      <w:r>
        <w:t xml:space="preserve">Nhiều nước có tốc độ phát triển kinh tế khá nhanh. </w:t>
      </w:r>
    </w:p>
    <w:p w:rsidR="001C7BD7" w:rsidRDefault="001C7BD7" w:rsidP="004362D0">
      <w:pPr>
        <w:numPr>
          <w:ilvl w:val="0"/>
          <w:numId w:val="223"/>
        </w:numPr>
        <w:spacing w:after="10" w:line="270" w:lineRule="auto"/>
        <w:ind w:right="311" w:hanging="298"/>
      </w:pPr>
      <w:r>
        <w:t xml:space="preserve">Mở rộng quan hệ đối ngoại, hợp tác với các nước Đông Bắc Á và Liên minh châu Âu (EU). </w:t>
      </w:r>
      <w:r>
        <w:rPr>
          <w:b/>
        </w:rPr>
        <w:t xml:space="preserve">C. </w:t>
      </w:r>
      <w:r>
        <w:t xml:space="preserve">Từ các nước thuộc địa hoặc lệ thuộc trở thành các nước độc lập </w:t>
      </w:r>
    </w:p>
    <w:p w:rsidR="001C7BD7" w:rsidRDefault="001C7BD7">
      <w:pPr>
        <w:ind w:left="278" w:right="20"/>
      </w:pPr>
      <w:r>
        <w:rPr>
          <w:b/>
        </w:rPr>
        <w:t xml:space="preserve">D. </w:t>
      </w:r>
      <w:r>
        <w:t xml:space="preserve">Sự ra đời tổ chức Hiệp hội các nước Đông Nam Á (ASEAN). </w:t>
      </w:r>
    </w:p>
    <w:p w:rsidR="001C7BD7" w:rsidRDefault="001C7BD7">
      <w:pPr>
        <w:ind w:right="20"/>
      </w:pPr>
      <w:r>
        <w:rPr>
          <w:b/>
        </w:rPr>
        <w:t>Câu 39:</w:t>
      </w:r>
      <w:r>
        <w:t xml:space="preserve"> Nguyễn Ái Quốc đã rút ra bài học nào từ sau sự kiện gửi bản Yêu sách của nhân dân An Nam đến Hội nghị Véc - xai (1919)? </w:t>
      </w:r>
    </w:p>
    <w:p w:rsidR="001C7BD7" w:rsidRDefault="001C7BD7" w:rsidP="004362D0">
      <w:pPr>
        <w:numPr>
          <w:ilvl w:val="0"/>
          <w:numId w:val="224"/>
        </w:numPr>
        <w:spacing w:after="10" w:line="270" w:lineRule="auto"/>
        <w:ind w:right="20" w:hanging="298"/>
      </w:pPr>
      <w:r>
        <w:t xml:space="preserve">Quyết tâm đi theo con đường cách mạng vô sản. </w:t>
      </w:r>
    </w:p>
    <w:p w:rsidR="001C7BD7" w:rsidRDefault="001C7BD7" w:rsidP="004362D0">
      <w:pPr>
        <w:numPr>
          <w:ilvl w:val="0"/>
          <w:numId w:val="224"/>
        </w:numPr>
        <w:spacing w:after="10" w:line="270" w:lineRule="auto"/>
        <w:ind w:right="20" w:hanging="298"/>
      </w:pPr>
      <w:r>
        <w:t xml:space="preserve">Phân biệt rõ bạn - thù của dân tộc. </w:t>
      </w:r>
    </w:p>
    <w:p w:rsidR="001C7BD7" w:rsidRDefault="001C7BD7" w:rsidP="004362D0">
      <w:pPr>
        <w:numPr>
          <w:ilvl w:val="0"/>
          <w:numId w:val="224"/>
        </w:numPr>
        <w:spacing w:after="10" w:line="270" w:lineRule="auto"/>
        <w:ind w:right="20" w:hanging="298"/>
      </w:pPr>
      <w:r>
        <w:t xml:space="preserve">Phải dựa vào sức mình để tự giải phóng. </w:t>
      </w:r>
    </w:p>
    <w:p w:rsidR="001C7BD7" w:rsidRDefault="001C7BD7" w:rsidP="004362D0">
      <w:pPr>
        <w:numPr>
          <w:ilvl w:val="0"/>
          <w:numId w:val="224"/>
        </w:numPr>
        <w:spacing w:after="68" w:line="270" w:lineRule="auto"/>
        <w:ind w:right="20" w:hanging="298"/>
      </w:pPr>
      <w:r>
        <w:t xml:space="preserve">Nhận thức rõ bản chất của chủ nghĩa đế quốc. </w:t>
      </w:r>
    </w:p>
    <w:p w:rsidR="001C7BD7" w:rsidRDefault="001C7BD7">
      <w:pPr>
        <w:ind w:right="20"/>
      </w:pPr>
      <w:r>
        <w:rPr>
          <w:b/>
        </w:rPr>
        <w:t>Câu 40:</w:t>
      </w:r>
      <w:r>
        <w:t xml:space="preserve"> Nguyên tắc hoạt động nào của Liên hợp quốc có ý nghĩa nhất để Liên Xô vận dụng nhằm hạn chế sự chi phối của các nước tư bản chủ nghĩa? </w:t>
      </w:r>
    </w:p>
    <w:p w:rsidR="001C7BD7" w:rsidRDefault="001C7BD7" w:rsidP="004362D0">
      <w:pPr>
        <w:numPr>
          <w:ilvl w:val="0"/>
          <w:numId w:val="225"/>
        </w:numPr>
        <w:spacing w:after="10" w:line="270" w:lineRule="auto"/>
        <w:ind w:right="20" w:hanging="298"/>
      </w:pPr>
      <w:r>
        <w:t xml:space="preserve">chung sống hòa bình và sự nhất trí của 5 cường quốc (Liên Xô, Anh, Pháp, Mĩ, Trung Quốc). </w:t>
      </w:r>
    </w:p>
    <w:p w:rsidR="001C7BD7" w:rsidRDefault="001C7BD7" w:rsidP="004362D0">
      <w:pPr>
        <w:numPr>
          <w:ilvl w:val="0"/>
          <w:numId w:val="225"/>
        </w:numPr>
        <w:spacing w:after="10" w:line="270" w:lineRule="auto"/>
        <w:ind w:right="20" w:hanging="298"/>
      </w:pPr>
      <w:r>
        <w:t xml:space="preserve">bình đẳng, chủ quyền của các quốc gia và quyền tự quyết của các dân tộc. </w:t>
      </w:r>
    </w:p>
    <w:p w:rsidR="001C7BD7" w:rsidRDefault="001C7BD7" w:rsidP="004362D0">
      <w:pPr>
        <w:numPr>
          <w:ilvl w:val="0"/>
          <w:numId w:val="225"/>
        </w:numPr>
        <w:spacing w:after="10" w:line="270" w:lineRule="auto"/>
        <w:ind w:right="20" w:hanging="298"/>
      </w:pPr>
      <w:r>
        <w:t xml:space="preserve">không can thiệp vào công việc nội bộ của các nước khác. </w:t>
      </w:r>
    </w:p>
    <w:p w:rsidR="001C7BD7" w:rsidRDefault="001C7BD7" w:rsidP="004362D0">
      <w:pPr>
        <w:numPr>
          <w:ilvl w:val="0"/>
          <w:numId w:val="225"/>
        </w:numPr>
        <w:spacing w:after="10" w:line="270" w:lineRule="auto"/>
        <w:ind w:right="20" w:hanging="298"/>
      </w:pPr>
      <w:r>
        <w:t xml:space="preserve">giải quyết các tranh chấp xung đột quốc tế bằng phương pháp hòa bình. </w:t>
      </w:r>
    </w:p>
    <w:p w:rsidR="001C7BD7" w:rsidRDefault="001C7BD7">
      <w:pPr>
        <w:spacing w:after="33" w:line="259" w:lineRule="auto"/>
        <w:ind w:left="283"/>
      </w:pPr>
      <w:r>
        <w:t xml:space="preserve"> </w:t>
      </w:r>
    </w:p>
    <w:p w:rsidR="001C7BD7" w:rsidRDefault="001C7BD7">
      <w:pPr>
        <w:spacing w:line="259" w:lineRule="auto"/>
        <w:ind w:right="58"/>
        <w:jc w:val="center"/>
      </w:pPr>
      <w:r>
        <w:rPr>
          <w:b/>
        </w:rPr>
        <w:t xml:space="preserve">ĐÁP ÁN MÃ ĐỀ 132 </w:t>
      </w:r>
    </w:p>
    <w:tbl>
      <w:tblPr>
        <w:tblW w:w="8643" w:type="dxa"/>
        <w:tblInd w:w="-14" w:type="dxa"/>
        <w:tblCellMar>
          <w:top w:w="40" w:type="dxa"/>
          <w:left w:w="163" w:type="dxa"/>
          <w:bottom w:w="10" w:type="dxa"/>
          <w:right w:w="107" w:type="dxa"/>
        </w:tblCellMar>
        <w:tblLook w:val="04A0" w:firstRow="1" w:lastRow="0" w:firstColumn="1" w:lastColumn="0" w:noHBand="0" w:noVBand="1"/>
      </w:tblPr>
      <w:tblGrid>
        <w:gridCol w:w="961"/>
        <w:gridCol w:w="960"/>
        <w:gridCol w:w="960"/>
        <w:gridCol w:w="961"/>
        <w:gridCol w:w="960"/>
        <w:gridCol w:w="960"/>
        <w:gridCol w:w="961"/>
        <w:gridCol w:w="960"/>
        <w:gridCol w:w="960"/>
      </w:tblGrid>
      <w:tr w:rsidR="001C7BD7" w:rsidTr="00EF5ABF">
        <w:trPr>
          <w:trHeight w:val="470"/>
        </w:trPr>
        <w:tc>
          <w:tcPr>
            <w:tcW w:w="9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7BD7" w:rsidRPr="00EF5ABF" w:rsidRDefault="001C7BD7" w:rsidP="00EF5ABF">
            <w:pPr>
              <w:spacing w:line="259" w:lineRule="auto"/>
              <w:rPr>
                <w:rFonts w:ascii="Calibri" w:hAnsi="Calibri"/>
                <w:sz w:val="22"/>
                <w:szCs w:val="22"/>
              </w:rPr>
            </w:pPr>
            <w:r w:rsidRPr="00EF5ABF">
              <w:rPr>
                <w:rFonts w:ascii="Arial" w:eastAsia="Arial" w:hAnsi="Arial" w:cs="Arial"/>
                <w:sz w:val="20"/>
                <w:szCs w:val="22"/>
              </w:rPr>
              <w:t xml:space="preserve">MÃ ĐỀ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7BD7" w:rsidRPr="00EF5ABF" w:rsidRDefault="001C7BD7" w:rsidP="00EF5ABF">
            <w:pPr>
              <w:spacing w:line="259" w:lineRule="auto"/>
              <w:ind w:right="55"/>
              <w:jc w:val="center"/>
              <w:rPr>
                <w:rFonts w:ascii="Calibri" w:hAnsi="Calibri"/>
                <w:sz w:val="22"/>
                <w:szCs w:val="22"/>
              </w:rPr>
            </w:pPr>
            <w:r w:rsidRPr="00EF5ABF">
              <w:rPr>
                <w:rFonts w:ascii="Arial" w:eastAsia="Arial" w:hAnsi="Arial" w:cs="Arial"/>
                <w:sz w:val="20"/>
                <w:szCs w:val="22"/>
              </w:rPr>
              <w:t xml:space="preserve">CÂU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jc w:val="center"/>
              <w:rPr>
                <w:rFonts w:ascii="Calibri" w:hAnsi="Calibri"/>
                <w:sz w:val="22"/>
                <w:szCs w:val="22"/>
              </w:rPr>
            </w:pPr>
            <w:r w:rsidRPr="00EF5ABF">
              <w:rPr>
                <w:rFonts w:ascii="Arial" w:eastAsia="Arial" w:hAnsi="Arial" w:cs="Arial"/>
                <w:sz w:val="20"/>
                <w:szCs w:val="22"/>
              </w:rPr>
              <w:t xml:space="preserve">ĐÁP ÁN </w:t>
            </w:r>
          </w:p>
        </w:tc>
        <w:tc>
          <w:tcPr>
            <w:tcW w:w="9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CÂU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jc w:val="center"/>
              <w:rPr>
                <w:rFonts w:ascii="Calibri" w:hAnsi="Calibri"/>
                <w:sz w:val="22"/>
                <w:szCs w:val="22"/>
              </w:rPr>
            </w:pPr>
            <w:r w:rsidRPr="00EF5ABF">
              <w:rPr>
                <w:rFonts w:ascii="Arial" w:eastAsia="Arial" w:hAnsi="Arial" w:cs="Arial"/>
                <w:sz w:val="20"/>
                <w:szCs w:val="22"/>
              </w:rPr>
              <w:t xml:space="preserve">ĐÁP ÁN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7BD7" w:rsidRPr="00EF5ABF" w:rsidRDefault="001C7BD7" w:rsidP="00EF5ABF">
            <w:pPr>
              <w:spacing w:line="259" w:lineRule="auto"/>
              <w:ind w:right="55"/>
              <w:jc w:val="center"/>
              <w:rPr>
                <w:rFonts w:ascii="Calibri" w:hAnsi="Calibri"/>
                <w:sz w:val="22"/>
                <w:szCs w:val="22"/>
              </w:rPr>
            </w:pPr>
            <w:r w:rsidRPr="00EF5ABF">
              <w:rPr>
                <w:rFonts w:ascii="Arial" w:eastAsia="Arial" w:hAnsi="Arial" w:cs="Arial"/>
                <w:sz w:val="20"/>
                <w:szCs w:val="22"/>
              </w:rPr>
              <w:t xml:space="preserve">CÂU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jc w:val="center"/>
              <w:rPr>
                <w:rFonts w:ascii="Calibri" w:hAnsi="Calibri"/>
                <w:sz w:val="22"/>
                <w:szCs w:val="22"/>
              </w:rPr>
            </w:pPr>
            <w:r w:rsidRPr="00EF5ABF">
              <w:rPr>
                <w:rFonts w:ascii="Arial" w:eastAsia="Arial" w:hAnsi="Arial" w:cs="Arial"/>
                <w:sz w:val="20"/>
                <w:szCs w:val="22"/>
              </w:rPr>
              <w:t xml:space="preserve">ĐÁP ÁN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CÂU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jc w:val="center"/>
              <w:rPr>
                <w:rFonts w:ascii="Calibri" w:hAnsi="Calibri"/>
                <w:sz w:val="22"/>
                <w:szCs w:val="22"/>
              </w:rPr>
            </w:pPr>
            <w:r w:rsidRPr="00EF5ABF">
              <w:rPr>
                <w:rFonts w:ascii="Arial" w:eastAsia="Arial" w:hAnsi="Arial" w:cs="Arial"/>
                <w:sz w:val="20"/>
                <w:szCs w:val="22"/>
              </w:rPr>
              <w:t xml:space="preserve">ĐÁP ÁN </w:t>
            </w:r>
          </w:p>
        </w:tc>
      </w:tr>
      <w:tr w:rsidR="001C7BD7" w:rsidTr="00EF5ABF">
        <w:trPr>
          <w:trHeight w:val="341"/>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60"/>
              <w:jc w:val="center"/>
              <w:rPr>
                <w:rFonts w:ascii="Calibri" w:hAnsi="Calibri"/>
                <w:sz w:val="22"/>
                <w:szCs w:val="22"/>
              </w:rPr>
            </w:pPr>
            <w:r w:rsidRPr="00EF5ABF">
              <w:rPr>
                <w:rFonts w:ascii="Arial" w:eastAsia="Arial" w:hAnsi="Arial" w:cs="Arial"/>
                <w:sz w:val="20"/>
                <w:szCs w:val="22"/>
              </w:rPr>
              <w:t xml:space="preserve">132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0"/>
              <w:jc w:val="center"/>
              <w:rPr>
                <w:rFonts w:ascii="Calibri" w:hAnsi="Calibri"/>
                <w:sz w:val="22"/>
                <w:szCs w:val="22"/>
              </w:rPr>
            </w:pPr>
            <w:r w:rsidRPr="00EF5ABF">
              <w:rPr>
                <w:rFonts w:ascii="Arial" w:eastAsia="Arial" w:hAnsi="Arial" w:cs="Arial"/>
                <w:sz w:val="20"/>
                <w:szCs w:val="22"/>
              </w:rPr>
              <w:t xml:space="preserve">1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6"/>
              <w:jc w:val="center"/>
              <w:rPr>
                <w:rFonts w:ascii="Calibri" w:hAnsi="Calibri"/>
                <w:sz w:val="22"/>
                <w:szCs w:val="22"/>
              </w:rPr>
            </w:pPr>
            <w:r w:rsidRPr="00EF5ABF">
              <w:rPr>
                <w:rFonts w:ascii="Arial" w:eastAsia="Arial" w:hAnsi="Arial" w:cs="Arial"/>
                <w:sz w:val="20"/>
                <w:szCs w:val="22"/>
              </w:rPr>
              <w:t xml:space="preserve">B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11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6"/>
              <w:jc w:val="center"/>
              <w:rPr>
                <w:rFonts w:ascii="Calibri" w:hAnsi="Calibri"/>
                <w:sz w:val="22"/>
                <w:szCs w:val="22"/>
              </w:rPr>
            </w:pPr>
            <w:r w:rsidRPr="00EF5ABF">
              <w:rPr>
                <w:rFonts w:ascii="Arial" w:eastAsia="Arial" w:hAnsi="Arial" w:cs="Arial"/>
                <w:sz w:val="20"/>
                <w:szCs w:val="22"/>
              </w:rPr>
              <w:t xml:space="preserve">A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5"/>
              <w:jc w:val="center"/>
              <w:rPr>
                <w:rFonts w:ascii="Calibri" w:hAnsi="Calibri"/>
                <w:sz w:val="22"/>
                <w:szCs w:val="22"/>
              </w:rPr>
            </w:pPr>
            <w:r w:rsidRPr="00EF5ABF">
              <w:rPr>
                <w:rFonts w:ascii="Arial" w:eastAsia="Arial" w:hAnsi="Arial" w:cs="Arial"/>
                <w:sz w:val="20"/>
                <w:szCs w:val="22"/>
              </w:rPr>
              <w:t xml:space="preserve">21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7"/>
              <w:jc w:val="center"/>
              <w:rPr>
                <w:rFonts w:ascii="Calibri" w:hAnsi="Calibri"/>
                <w:sz w:val="22"/>
                <w:szCs w:val="22"/>
              </w:rPr>
            </w:pPr>
            <w:r w:rsidRPr="00EF5ABF">
              <w:rPr>
                <w:rFonts w:ascii="Arial" w:eastAsia="Arial" w:hAnsi="Arial" w:cs="Arial"/>
                <w:sz w:val="20"/>
                <w:szCs w:val="22"/>
              </w:rPr>
              <w:t xml:space="preserve">A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31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C </w:t>
            </w:r>
          </w:p>
        </w:tc>
      </w:tr>
      <w:tr w:rsidR="001C7BD7" w:rsidTr="00EF5ABF">
        <w:trPr>
          <w:trHeight w:val="341"/>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60"/>
              <w:jc w:val="center"/>
              <w:rPr>
                <w:rFonts w:ascii="Calibri" w:hAnsi="Calibri"/>
                <w:sz w:val="22"/>
                <w:szCs w:val="22"/>
              </w:rPr>
            </w:pPr>
            <w:r w:rsidRPr="00EF5ABF">
              <w:rPr>
                <w:rFonts w:ascii="Arial" w:eastAsia="Arial" w:hAnsi="Arial" w:cs="Arial"/>
                <w:sz w:val="20"/>
                <w:szCs w:val="22"/>
              </w:rPr>
              <w:t xml:space="preserve">132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0"/>
              <w:jc w:val="center"/>
              <w:rPr>
                <w:rFonts w:ascii="Calibri" w:hAnsi="Calibri"/>
                <w:sz w:val="22"/>
                <w:szCs w:val="22"/>
              </w:rPr>
            </w:pPr>
            <w:r w:rsidRPr="00EF5ABF">
              <w:rPr>
                <w:rFonts w:ascii="Arial" w:eastAsia="Arial" w:hAnsi="Arial" w:cs="Arial"/>
                <w:sz w:val="20"/>
                <w:szCs w:val="22"/>
              </w:rPr>
              <w:t xml:space="preserve">2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6"/>
              <w:jc w:val="center"/>
              <w:rPr>
                <w:rFonts w:ascii="Calibri" w:hAnsi="Calibri"/>
                <w:sz w:val="22"/>
                <w:szCs w:val="22"/>
              </w:rPr>
            </w:pPr>
            <w:r w:rsidRPr="00EF5ABF">
              <w:rPr>
                <w:rFonts w:ascii="Arial" w:eastAsia="Arial" w:hAnsi="Arial" w:cs="Arial"/>
                <w:sz w:val="20"/>
                <w:szCs w:val="22"/>
              </w:rPr>
              <w:t xml:space="preserve">A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12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6"/>
              <w:jc w:val="center"/>
              <w:rPr>
                <w:rFonts w:ascii="Calibri" w:hAnsi="Calibri"/>
                <w:sz w:val="22"/>
                <w:szCs w:val="22"/>
              </w:rPr>
            </w:pPr>
            <w:r w:rsidRPr="00EF5ABF">
              <w:rPr>
                <w:rFonts w:ascii="Arial" w:eastAsia="Arial" w:hAnsi="Arial" w:cs="Arial"/>
                <w:sz w:val="20"/>
                <w:szCs w:val="22"/>
              </w:rPr>
              <w:t xml:space="preserve">B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5"/>
              <w:jc w:val="center"/>
              <w:rPr>
                <w:rFonts w:ascii="Calibri" w:hAnsi="Calibri"/>
                <w:sz w:val="22"/>
                <w:szCs w:val="22"/>
              </w:rPr>
            </w:pPr>
            <w:r w:rsidRPr="00EF5ABF">
              <w:rPr>
                <w:rFonts w:ascii="Arial" w:eastAsia="Arial" w:hAnsi="Arial" w:cs="Arial"/>
                <w:sz w:val="20"/>
                <w:szCs w:val="22"/>
              </w:rPr>
              <w:t xml:space="preserve">22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7"/>
              <w:jc w:val="center"/>
              <w:rPr>
                <w:rFonts w:ascii="Calibri" w:hAnsi="Calibri"/>
                <w:sz w:val="22"/>
                <w:szCs w:val="22"/>
              </w:rPr>
            </w:pPr>
            <w:r w:rsidRPr="00EF5ABF">
              <w:rPr>
                <w:rFonts w:ascii="Arial" w:eastAsia="Arial" w:hAnsi="Arial" w:cs="Arial"/>
                <w:sz w:val="20"/>
                <w:szCs w:val="22"/>
              </w:rPr>
              <w:t xml:space="preserve">B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32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6"/>
              <w:jc w:val="center"/>
              <w:rPr>
                <w:rFonts w:ascii="Calibri" w:hAnsi="Calibri"/>
                <w:sz w:val="22"/>
                <w:szCs w:val="22"/>
              </w:rPr>
            </w:pPr>
            <w:r w:rsidRPr="00EF5ABF">
              <w:rPr>
                <w:rFonts w:ascii="Arial" w:eastAsia="Arial" w:hAnsi="Arial" w:cs="Arial"/>
                <w:sz w:val="20"/>
                <w:szCs w:val="22"/>
              </w:rPr>
              <w:t xml:space="preserve">A </w:t>
            </w:r>
          </w:p>
        </w:tc>
      </w:tr>
      <w:tr w:rsidR="001C7BD7" w:rsidTr="00EF5ABF">
        <w:trPr>
          <w:trHeight w:val="341"/>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60"/>
              <w:jc w:val="center"/>
              <w:rPr>
                <w:rFonts w:ascii="Calibri" w:hAnsi="Calibri"/>
                <w:sz w:val="22"/>
                <w:szCs w:val="22"/>
              </w:rPr>
            </w:pPr>
            <w:r w:rsidRPr="00EF5ABF">
              <w:rPr>
                <w:rFonts w:ascii="Arial" w:eastAsia="Arial" w:hAnsi="Arial" w:cs="Arial"/>
                <w:sz w:val="20"/>
                <w:szCs w:val="22"/>
              </w:rPr>
              <w:t xml:space="preserve">132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0"/>
              <w:jc w:val="center"/>
              <w:rPr>
                <w:rFonts w:ascii="Calibri" w:hAnsi="Calibri"/>
                <w:sz w:val="22"/>
                <w:szCs w:val="22"/>
              </w:rPr>
            </w:pPr>
            <w:r w:rsidRPr="00EF5ABF">
              <w:rPr>
                <w:rFonts w:ascii="Arial" w:eastAsia="Arial" w:hAnsi="Arial" w:cs="Arial"/>
                <w:sz w:val="20"/>
                <w:szCs w:val="22"/>
              </w:rPr>
              <w:t xml:space="preserve">3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6"/>
              <w:jc w:val="center"/>
              <w:rPr>
                <w:rFonts w:ascii="Calibri" w:hAnsi="Calibri"/>
                <w:sz w:val="22"/>
                <w:szCs w:val="22"/>
              </w:rPr>
            </w:pPr>
            <w:r w:rsidRPr="00EF5ABF">
              <w:rPr>
                <w:rFonts w:ascii="Arial" w:eastAsia="Arial" w:hAnsi="Arial" w:cs="Arial"/>
                <w:sz w:val="20"/>
                <w:szCs w:val="22"/>
              </w:rPr>
              <w:t xml:space="preserve">A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13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6"/>
              <w:jc w:val="center"/>
              <w:rPr>
                <w:rFonts w:ascii="Calibri" w:hAnsi="Calibri"/>
                <w:sz w:val="22"/>
                <w:szCs w:val="22"/>
              </w:rPr>
            </w:pPr>
            <w:r w:rsidRPr="00EF5ABF">
              <w:rPr>
                <w:rFonts w:ascii="Arial" w:eastAsia="Arial" w:hAnsi="Arial" w:cs="Arial"/>
                <w:sz w:val="20"/>
                <w:szCs w:val="22"/>
              </w:rPr>
              <w:t xml:space="preserve">B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5"/>
              <w:jc w:val="center"/>
              <w:rPr>
                <w:rFonts w:ascii="Calibri" w:hAnsi="Calibri"/>
                <w:sz w:val="22"/>
                <w:szCs w:val="22"/>
              </w:rPr>
            </w:pPr>
            <w:r w:rsidRPr="00EF5ABF">
              <w:rPr>
                <w:rFonts w:ascii="Arial" w:eastAsia="Arial" w:hAnsi="Arial" w:cs="Arial"/>
                <w:sz w:val="20"/>
                <w:szCs w:val="22"/>
              </w:rPr>
              <w:t xml:space="preserve">23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5"/>
              <w:jc w:val="center"/>
              <w:rPr>
                <w:rFonts w:ascii="Calibri" w:hAnsi="Calibri"/>
                <w:sz w:val="22"/>
                <w:szCs w:val="22"/>
              </w:rPr>
            </w:pPr>
            <w:r w:rsidRPr="00EF5ABF">
              <w:rPr>
                <w:rFonts w:ascii="Arial" w:eastAsia="Arial" w:hAnsi="Arial" w:cs="Arial"/>
                <w:sz w:val="20"/>
                <w:szCs w:val="22"/>
              </w:rPr>
              <w:t xml:space="preserve">C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33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6"/>
              <w:jc w:val="center"/>
              <w:rPr>
                <w:rFonts w:ascii="Calibri" w:hAnsi="Calibri"/>
                <w:sz w:val="22"/>
                <w:szCs w:val="22"/>
              </w:rPr>
            </w:pPr>
            <w:r w:rsidRPr="00EF5ABF">
              <w:rPr>
                <w:rFonts w:ascii="Arial" w:eastAsia="Arial" w:hAnsi="Arial" w:cs="Arial"/>
                <w:sz w:val="20"/>
                <w:szCs w:val="22"/>
              </w:rPr>
              <w:t xml:space="preserve">A </w:t>
            </w:r>
          </w:p>
        </w:tc>
      </w:tr>
      <w:tr w:rsidR="001C7BD7" w:rsidTr="00EF5ABF">
        <w:trPr>
          <w:trHeight w:val="336"/>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60"/>
              <w:jc w:val="center"/>
              <w:rPr>
                <w:rFonts w:ascii="Calibri" w:hAnsi="Calibri"/>
                <w:sz w:val="22"/>
                <w:szCs w:val="22"/>
              </w:rPr>
            </w:pPr>
            <w:r w:rsidRPr="00EF5ABF">
              <w:rPr>
                <w:rFonts w:ascii="Arial" w:eastAsia="Arial" w:hAnsi="Arial" w:cs="Arial"/>
                <w:sz w:val="20"/>
                <w:szCs w:val="22"/>
              </w:rPr>
              <w:t xml:space="preserve">132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0"/>
              <w:jc w:val="center"/>
              <w:rPr>
                <w:rFonts w:ascii="Calibri" w:hAnsi="Calibri"/>
                <w:sz w:val="22"/>
                <w:szCs w:val="22"/>
              </w:rPr>
            </w:pPr>
            <w:r w:rsidRPr="00EF5ABF">
              <w:rPr>
                <w:rFonts w:ascii="Arial" w:eastAsia="Arial" w:hAnsi="Arial" w:cs="Arial"/>
                <w:sz w:val="20"/>
                <w:szCs w:val="22"/>
              </w:rPr>
              <w:t xml:space="preserve">4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D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14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D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5"/>
              <w:jc w:val="center"/>
              <w:rPr>
                <w:rFonts w:ascii="Calibri" w:hAnsi="Calibri"/>
                <w:sz w:val="22"/>
                <w:szCs w:val="22"/>
              </w:rPr>
            </w:pPr>
            <w:r w:rsidRPr="00EF5ABF">
              <w:rPr>
                <w:rFonts w:ascii="Arial" w:eastAsia="Arial" w:hAnsi="Arial" w:cs="Arial"/>
                <w:sz w:val="20"/>
                <w:szCs w:val="22"/>
              </w:rPr>
              <w:t xml:space="preserve">24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5"/>
              <w:jc w:val="center"/>
              <w:rPr>
                <w:rFonts w:ascii="Calibri" w:hAnsi="Calibri"/>
                <w:sz w:val="22"/>
                <w:szCs w:val="22"/>
              </w:rPr>
            </w:pPr>
            <w:r w:rsidRPr="00EF5ABF">
              <w:rPr>
                <w:rFonts w:ascii="Arial" w:eastAsia="Arial" w:hAnsi="Arial" w:cs="Arial"/>
                <w:sz w:val="20"/>
                <w:szCs w:val="22"/>
              </w:rPr>
              <w:t xml:space="preserve">D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34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C </w:t>
            </w:r>
          </w:p>
        </w:tc>
      </w:tr>
      <w:tr w:rsidR="001C7BD7" w:rsidTr="00EF5ABF">
        <w:trPr>
          <w:trHeight w:val="341"/>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60"/>
              <w:jc w:val="center"/>
              <w:rPr>
                <w:rFonts w:ascii="Calibri" w:hAnsi="Calibri"/>
                <w:sz w:val="22"/>
                <w:szCs w:val="22"/>
              </w:rPr>
            </w:pPr>
            <w:r w:rsidRPr="00EF5ABF">
              <w:rPr>
                <w:rFonts w:ascii="Arial" w:eastAsia="Arial" w:hAnsi="Arial" w:cs="Arial"/>
                <w:sz w:val="20"/>
                <w:szCs w:val="22"/>
              </w:rPr>
              <w:t xml:space="preserve">132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0"/>
              <w:jc w:val="center"/>
              <w:rPr>
                <w:rFonts w:ascii="Calibri" w:hAnsi="Calibri"/>
                <w:sz w:val="22"/>
                <w:szCs w:val="22"/>
              </w:rPr>
            </w:pPr>
            <w:r w:rsidRPr="00EF5ABF">
              <w:rPr>
                <w:rFonts w:ascii="Arial" w:eastAsia="Arial" w:hAnsi="Arial" w:cs="Arial"/>
                <w:sz w:val="20"/>
                <w:szCs w:val="22"/>
              </w:rPr>
              <w:t xml:space="preserve">5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6"/>
              <w:jc w:val="center"/>
              <w:rPr>
                <w:rFonts w:ascii="Calibri" w:hAnsi="Calibri"/>
                <w:sz w:val="22"/>
                <w:szCs w:val="22"/>
              </w:rPr>
            </w:pPr>
            <w:r w:rsidRPr="00EF5ABF">
              <w:rPr>
                <w:rFonts w:ascii="Arial" w:eastAsia="Arial" w:hAnsi="Arial" w:cs="Arial"/>
                <w:sz w:val="20"/>
                <w:szCs w:val="22"/>
              </w:rPr>
              <w:t xml:space="preserve">B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15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6"/>
              <w:jc w:val="center"/>
              <w:rPr>
                <w:rFonts w:ascii="Calibri" w:hAnsi="Calibri"/>
                <w:sz w:val="22"/>
                <w:szCs w:val="22"/>
              </w:rPr>
            </w:pPr>
            <w:r w:rsidRPr="00EF5ABF">
              <w:rPr>
                <w:rFonts w:ascii="Arial" w:eastAsia="Arial" w:hAnsi="Arial" w:cs="Arial"/>
                <w:sz w:val="20"/>
                <w:szCs w:val="22"/>
              </w:rPr>
              <w:t xml:space="preserve">B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5"/>
              <w:jc w:val="center"/>
              <w:rPr>
                <w:rFonts w:ascii="Calibri" w:hAnsi="Calibri"/>
                <w:sz w:val="22"/>
                <w:szCs w:val="22"/>
              </w:rPr>
            </w:pPr>
            <w:r w:rsidRPr="00EF5ABF">
              <w:rPr>
                <w:rFonts w:ascii="Arial" w:eastAsia="Arial" w:hAnsi="Arial" w:cs="Arial"/>
                <w:sz w:val="20"/>
                <w:szCs w:val="22"/>
              </w:rPr>
              <w:t xml:space="preserve">25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7"/>
              <w:jc w:val="center"/>
              <w:rPr>
                <w:rFonts w:ascii="Calibri" w:hAnsi="Calibri"/>
                <w:sz w:val="22"/>
                <w:szCs w:val="22"/>
              </w:rPr>
            </w:pPr>
            <w:r w:rsidRPr="00EF5ABF">
              <w:rPr>
                <w:rFonts w:ascii="Arial" w:eastAsia="Arial" w:hAnsi="Arial" w:cs="Arial"/>
                <w:sz w:val="20"/>
                <w:szCs w:val="22"/>
              </w:rPr>
              <w:t xml:space="preserve">B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35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6"/>
              <w:jc w:val="center"/>
              <w:rPr>
                <w:rFonts w:ascii="Calibri" w:hAnsi="Calibri"/>
                <w:sz w:val="22"/>
                <w:szCs w:val="22"/>
              </w:rPr>
            </w:pPr>
            <w:r w:rsidRPr="00EF5ABF">
              <w:rPr>
                <w:rFonts w:ascii="Arial" w:eastAsia="Arial" w:hAnsi="Arial" w:cs="Arial"/>
                <w:sz w:val="20"/>
                <w:szCs w:val="22"/>
              </w:rPr>
              <w:t xml:space="preserve">B </w:t>
            </w:r>
          </w:p>
        </w:tc>
      </w:tr>
      <w:tr w:rsidR="001C7BD7" w:rsidTr="00EF5ABF">
        <w:trPr>
          <w:trHeight w:val="341"/>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60"/>
              <w:jc w:val="center"/>
              <w:rPr>
                <w:rFonts w:ascii="Calibri" w:hAnsi="Calibri"/>
                <w:sz w:val="22"/>
                <w:szCs w:val="22"/>
              </w:rPr>
            </w:pPr>
            <w:r w:rsidRPr="00EF5ABF">
              <w:rPr>
                <w:rFonts w:ascii="Arial" w:eastAsia="Arial" w:hAnsi="Arial" w:cs="Arial"/>
                <w:sz w:val="20"/>
                <w:szCs w:val="22"/>
              </w:rPr>
              <w:t xml:space="preserve">132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0"/>
              <w:jc w:val="center"/>
              <w:rPr>
                <w:rFonts w:ascii="Calibri" w:hAnsi="Calibri"/>
                <w:sz w:val="22"/>
                <w:szCs w:val="22"/>
              </w:rPr>
            </w:pPr>
            <w:r w:rsidRPr="00EF5ABF">
              <w:rPr>
                <w:rFonts w:ascii="Arial" w:eastAsia="Arial" w:hAnsi="Arial" w:cs="Arial"/>
                <w:sz w:val="20"/>
                <w:szCs w:val="22"/>
              </w:rPr>
              <w:t xml:space="preserve">6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6"/>
              <w:jc w:val="center"/>
              <w:rPr>
                <w:rFonts w:ascii="Calibri" w:hAnsi="Calibri"/>
                <w:sz w:val="22"/>
                <w:szCs w:val="22"/>
              </w:rPr>
            </w:pPr>
            <w:r w:rsidRPr="00EF5ABF">
              <w:rPr>
                <w:rFonts w:ascii="Arial" w:eastAsia="Arial" w:hAnsi="Arial" w:cs="Arial"/>
                <w:sz w:val="20"/>
                <w:szCs w:val="22"/>
              </w:rPr>
              <w:t xml:space="preserve">A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16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D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5"/>
              <w:jc w:val="center"/>
              <w:rPr>
                <w:rFonts w:ascii="Calibri" w:hAnsi="Calibri"/>
                <w:sz w:val="22"/>
                <w:szCs w:val="22"/>
              </w:rPr>
            </w:pPr>
            <w:r w:rsidRPr="00EF5ABF">
              <w:rPr>
                <w:rFonts w:ascii="Arial" w:eastAsia="Arial" w:hAnsi="Arial" w:cs="Arial"/>
                <w:sz w:val="20"/>
                <w:szCs w:val="22"/>
              </w:rPr>
              <w:t xml:space="preserve">26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7"/>
              <w:jc w:val="center"/>
              <w:rPr>
                <w:rFonts w:ascii="Calibri" w:hAnsi="Calibri"/>
                <w:sz w:val="22"/>
                <w:szCs w:val="22"/>
              </w:rPr>
            </w:pPr>
            <w:r w:rsidRPr="00EF5ABF">
              <w:rPr>
                <w:rFonts w:ascii="Arial" w:eastAsia="Arial" w:hAnsi="Arial" w:cs="Arial"/>
                <w:sz w:val="20"/>
                <w:szCs w:val="22"/>
              </w:rPr>
              <w:t xml:space="preserve">A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36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6"/>
              <w:jc w:val="center"/>
              <w:rPr>
                <w:rFonts w:ascii="Calibri" w:hAnsi="Calibri"/>
                <w:sz w:val="22"/>
                <w:szCs w:val="22"/>
              </w:rPr>
            </w:pPr>
            <w:r w:rsidRPr="00EF5ABF">
              <w:rPr>
                <w:rFonts w:ascii="Arial" w:eastAsia="Arial" w:hAnsi="Arial" w:cs="Arial"/>
                <w:sz w:val="20"/>
                <w:szCs w:val="22"/>
              </w:rPr>
              <w:t xml:space="preserve">B </w:t>
            </w:r>
          </w:p>
        </w:tc>
      </w:tr>
      <w:tr w:rsidR="001C7BD7" w:rsidTr="00EF5ABF">
        <w:trPr>
          <w:trHeight w:val="341"/>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60"/>
              <w:jc w:val="center"/>
              <w:rPr>
                <w:rFonts w:ascii="Calibri" w:hAnsi="Calibri"/>
                <w:sz w:val="22"/>
                <w:szCs w:val="22"/>
              </w:rPr>
            </w:pPr>
            <w:r w:rsidRPr="00EF5ABF">
              <w:rPr>
                <w:rFonts w:ascii="Arial" w:eastAsia="Arial" w:hAnsi="Arial" w:cs="Arial"/>
                <w:sz w:val="20"/>
                <w:szCs w:val="22"/>
              </w:rPr>
              <w:t xml:space="preserve">132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0"/>
              <w:jc w:val="center"/>
              <w:rPr>
                <w:rFonts w:ascii="Calibri" w:hAnsi="Calibri"/>
                <w:sz w:val="22"/>
                <w:szCs w:val="22"/>
              </w:rPr>
            </w:pPr>
            <w:r w:rsidRPr="00EF5ABF">
              <w:rPr>
                <w:rFonts w:ascii="Arial" w:eastAsia="Arial" w:hAnsi="Arial" w:cs="Arial"/>
                <w:sz w:val="20"/>
                <w:szCs w:val="22"/>
              </w:rPr>
              <w:t xml:space="preserve">7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C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17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D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5"/>
              <w:jc w:val="center"/>
              <w:rPr>
                <w:rFonts w:ascii="Calibri" w:hAnsi="Calibri"/>
                <w:sz w:val="22"/>
                <w:szCs w:val="22"/>
              </w:rPr>
            </w:pPr>
            <w:r w:rsidRPr="00EF5ABF">
              <w:rPr>
                <w:rFonts w:ascii="Arial" w:eastAsia="Arial" w:hAnsi="Arial" w:cs="Arial"/>
                <w:sz w:val="20"/>
                <w:szCs w:val="22"/>
              </w:rPr>
              <w:t xml:space="preserve">27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7"/>
              <w:jc w:val="center"/>
              <w:rPr>
                <w:rFonts w:ascii="Calibri" w:hAnsi="Calibri"/>
                <w:sz w:val="22"/>
                <w:szCs w:val="22"/>
              </w:rPr>
            </w:pPr>
            <w:r w:rsidRPr="00EF5ABF">
              <w:rPr>
                <w:rFonts w:ascii="Arial" w:eastAsia="Arial" w:hAnsi="Arial" w:cs="Arial"/>
                <w:sz w:val="20"/>
                <w:szCs w:val="22"/>
              </w:rPr>
              <w:t xml:space="preserve">B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37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C </w:t>
            </w:r>
          </w:p>
        </w:tc>
      </w:tr>
      <w:tr w:rsidR="001C7BD7" w:rsidTr="00EF5ABF">
        <w:trPr>
          <w:trHeight w:val="341"/>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60"/>
              <w:jc w:val="center"/>
              <w:rPr>
                <w:rFonts w:ascii="Calibri" w:hAnsi="Calibri"/>
                <w:sz w:val="22"/>
                <w:szCs w:val="22"/>
              </w:rPr>
            </w:pPr>
            <w:r w:rsidRPr="00EF5ABF">
              <w:rPr>
                <w:rFonts w:ascii="Arial" w:eastAsia="Arial" w:hAnsi="Arial" w:cs="Arial"/>
                <w:sz w:val="20"/>
                <w:szCs w:val="22"/>
              </w:rPr>
              <w:t xml:space="preserve">132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0"/>
              <w:jc w:val="center"/>
              <w:rPr>
                <w:rFonts w:ascii="Calibri" w:hAnsi="Calibri"/>
                <w:sz w:val="22"/>
                <w:szCs w:val="22"/>
              </w:rPr>
            </w:pPr>
            <w:r w:rsidRPr="00EF5ABF">
              <w:rPr>
                <w:rFonts w:ascii="Arial" w:eastAsia="Arial" w:hAnsi="Arial" w:cs="Arial"/>
                <w:sz w:val="20"/>
                <w:szCs w:val="22"/>
              </w:rPr>
              <w:t xml:space="preserve">8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C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18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D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5"/>
              <w:jc w:val="center"/>
              <w:rPr>
                <w:rFonts w:ascii="Calibri" w:hAnsi="Calibri"/>
                <w:sz w:val="22"/>
                <w:szCs w:val="22"/>
              </w:rPr>
            </w:pPr>
            <w:r w:rsidRPr="00EF5ABF">
              <w:rPr>
                <w:rFonts w:ascii="Arial" w:eastAsia="Arial" w:hAnsi="Arial" w:cs="Arial"/>
                <w:sz w:val="20"/>
                <w:szCs w:val="22"/>
              </w:rPr>
              <w:t xml:space="preserve">28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5"/>
              <w:jc w:val="center"/>
              <w:rPr>
                <w:rFonts w:ascii="Calibri" w:hAnsi="Calibri"/>
                <w:sz w:val="22"/>
                <w:szCs w:val="22"/>
              </w:rPr>
            </w:pPr>
            <w:r w:rsidRPr="00EF5ABF">
              <w:rPr>
                <w:rFonts w:ascii="Arial" w:eastAsia="Arial" w:hAnsi="Arial" w:cs="Arial"/>
                <w:sz w:val="20"/>
                <w:szCs w:val="22"/>
              </w:rPr>
              <w:t xml:space="preserve">D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38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C </w:t>
            </w:r>
          </w:p>
        </w:tc>
      </w:tr>
      <w:tr w:rsidR="001C7BD7" w:rsidTr="00EF5ABF">
        <w:trPr>
          <w:trHeight w:val="341"/>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60"/>
              <w:jc w:val="center"/>
              <w:rPr>
                <w:rFonts w:ascii="Calibri" w:hAnsi="Calibri"/>
                <w:sz w:val="22"/>
                <w:szCs w:val="22"/>
              </w:rPr>
            </w:pPr>
            <w:r w:rsidRPr="00EF5ABF">
              <w:rPr>
                <w:rFonts w:ascii="Arial" w:eastAsia="Arial" w:hAnsi="Arial" w:cs="Arial"/>
                <w:sz w:val="20"/>
                <w:szCs w:val="22"/>
              </w:rPr>
              <w:t xml:space="preserve">132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0"/>
              <w:jc w:val="center"/>
              <w:rPr>
                <w:rFonts w:ascii="Calibri" w:hAnsi="Calibri"/>
                <w:sz w:val="22"/>
                <w:szCs w:val="22"/>
              </w:rPr>
            </w:pPr>
            <w:r w:rsidRPr="00EF5ABF">
              <w:rPr>
                <w:rFonts w:ascii="Arial" w:eastAsia="Arial" w:hAnsi="Arial" w:cs="Arial"/>
                <w:sz w:val="20"/>
                <w:szCs w:val="22"/>
              </w:rPr>
              <w:t xml:space="preserve">9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D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19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6"/>
              <w:jc w:val="center"/>
              <w:rPr>
                <w:rFonts w:ascii="Calibri" w:hAnsi="Calibri"/>
                <w:sz w:val="22"/>
                <w:szCs w:val="22"/>
              </w:rPr>
            </w:pPr>
            <w:r w:rsidRPr="00EF5ABF">
              <w:rPr>
                <w:rFonts w:ascii="Arial" w:eastAsia="Arial" w:hAnsi="Arial" w:cs="Arial"/>
                <w:sz w:val="20"/>
                <w:szCs w:val="22"/>
              </w:rPr>
              <w:t xml:space="preserve">A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5"/>
              <w:jc w:val="center"/>
              <w:rPr>
                <w:rFonts w:ascii="Calibri" w:hAnsi="Calibri"/>
                <w:sz w:val="22"/>
                <w:szCs w:val="22"/>
              </w:rPr>
            </w:pPr>
            <w:r w:rsidRPr="00EF5ABF">
              <w:rPr>
                <w:rFonts w:ascii="Arial" w:eastAsia="Arial" w:hAnsi="Arial" w:cs="Arial"/>
                <w:sz w:val="20"/>
                <w:szCs w:val="22"/>
              </w:rPr>
              <w:t xml:space="preserve">29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7"/>
              <w:jc w:val="center"/>
              <w:rPr>
                <w:rFonts w:ascii="Calibri" w:hAnsi="Calibri"/>
                <w:sz w:val="22"/>
                <w:szCs w:val="22"/>
              </w:rPr>
            </w:pPr>
            <w:r w:rsidRPr="00EF5ABF">
              <w:rPr>
                <w:rFonts w:ascii="Arial" w:eastAsia="Arial" w:hAnsi="Arial" w:cs="Arial"/>
                <w:sz w:val="20"/>
                <w:szCs w:val="22"/>
              </w:rPr>
              <w:t xml:space="preserve">A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39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C </w:t>
            </w:r>
          </w:p>
        </w:tc>
      </w:tr>
      <w:tr w:rsidR="001C7BD7" w:rsidTr="00EF5ABF">
        <w:trPr>
          <w:trHeight w:val="336"/>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60"/>
              <w:jc w:val="center"/>
              <w:rPr>
                <w:rFonts w:ascii="Calibri" w:hAnsi="Calibri"/>
                <w:sz w:val="22"/>
                <w:szCs w:val="22"/>
              </w:rPr>
            </w:pPr>
            <w:r w:rsidRPr="00EF5ABF">
              <w:rPr>
                <w:rFonts w:ascii="Arial" w:eastAsia="Arial" w:hAnsi="Arial" w:cs="Arial"/>
                <w:sz w:val="20"/>
                <w:szCs w:val="22"/>
              </w:rPr>
              <w:t xml:space="preserve">132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5"/>
              <w:jc w:val="center"/>
              <w:rPr>
                <w:rFonts w:ascii="Calibri" w:hAnsi="Calibri"/>
                <w:sz w:val="22"/>
                <w:szCs w:val="22"/>
              </w:rPr>
            </w:pPr>
            <w:r w:rsidRPr="00EF5ABF">
              <w:rPr>
                <w:rFonts w:ascii="Arial" w:eastAsia="Arial" w:hAnsi="Arial" w:cs="Arial"/>
                <w:sz w:val="20"/>
                <w:szCs w:val="22"/>
              </w:rPr>
              <w:t xml:space="preserve">10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D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20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C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5"/>
              <w:jc w:val="center"/>
              <w:rPr>
                <w:rFonts w:ascii="Calibri" w:hAnsi="Calibri"/>
                <w:sz w:val="22"/>
                <w:szCs w:val="22"/>
              </w:rPr>
            </w:pPr>
            <w:r w:rsidRPr="00EF5ABF">
              <w:rPr>
                <w:rFonts w:ascii="Arial" w:eastAsia="Arial" w:hAnsi="Arial" w:cs="Arial"/>
                <w:sz w:val="20"/>
                <w:szCs w:val="22"/>
              </w:rPr>
              <w:t xml:space="preserve">30 </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5"/>
              <w:jc w:val="center"/>
              <w:rPr>
                <w:rFonts w:ascii="Calibri" w:hAnsi="Calibri"/>
                <w:sz w:val="22"/>
                <w:szCs w:val="22"/>
              </w:rPr>
            </w:pPr>
            <w:r w:rsidRPr="00EF5ABF">
              <w:rPr>
                <w:rFonts w:ascii="Arial" w:eastAsia="Arial" w:hAnsi="Arial" w:cs="Arial"/>
                <w:sz w:val="20"/>
                <w:szCs w:val="22"/>
              </w:rPr>
              <w:t xml:space="preserve">D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4"/>
              <w:jc w:val="center"/>
              <w:rPr>
                <w:rFonts w:ascii="Calibri" w:hAnsi="Calibri"/>
                <w:sz w:val="22"/>
                <w:szCs w:val="22"/>
              </w:rPr>
            </w:pPr>
            <w:r w:rsidRPr="00EF5ABF">
              <w:rPr>
                <w:rFonts w:ascii="Arial" w:eastAsia="Arial" w:hAnsi="Arial" w:cs="Arial"/>
                <w:sz w:val="20"/>
                <w:szCs w:val="22"/>
              </w:rPr>
              <w:t xml:space="preserve">40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56"/>
              <w:jc w:val="center"/>
              <w:rPr>
                <w:rFonts w:ascii="Calibri" w:hAnsi="Calibri"/>
                <w:sz w:val="22"/>
                <w:szCs w:val="22"/>
              </w:rPr>
            </w:pPr>
            <w:r w:rsidRPr="00EF5ABF">
              <w:rPr>
                <w:rFonts w:ascii="Arial" w:eastAsia="Arial" w:hAnsi="Arial" w:cs="Arial"/>
                <w:sz w:val="20"/>
                <w:szCs w:val="22"/>
              </w:rPr>
              <w:t xml:space="preserve">A </w:t>
            </w:r>
          </w:p>
        </w:tc>
      </w:tr>
    </w:tbl>
    <w:p w:rsidR="001C7BD7" w:rsidRDefault="001C7BD7">
      <w:pPr>
        <w:spacing w:line="259" w:lineRule="auto"/>
        <w:ind w:left="4"/>
        <w:jc w:val="center"/>
      </w:pPr>
      <w:r>
        <w:t xml:space="preserve"> </w:t>
      </w:r>
    </w:p>
    <w:p w:rsidR="001C7BD7" w:rsidRDefault="001C7BD7">
      <w:pPr>
        <w:spacing w:line="259" w:lineRule="auto"/>
      </w:pPr>
      <w:r>
        <w:t xml:space="preserve"> </w:t>
      </w:r>
    </w:p>
    <w:p w:rsidR="001C7BD7" w:rsidRDefault="001C7BD7">
      <w:pPr>
        <w:spacing w:line="259" w:lineRule="auto"/>
        <w:ind w:left="283"/>
      </w:pPr>
      <w:r>
        <w:t xml:space="preserve"> </w:t>
      </w:r>
    </w:p>
    <w:p w:rsidR="001C7BD7" w:rsidRDefault="001C7BD7" w:rsidP="0065032C">
      <w:pPr>
        <w:tabs>
          <w:tab w:val="right" w:pos="11140"/>
        </w:tabs>
        <w:spacing w:after="128"/>
        <w:ind w:left="-15"/>
        <w:jc w:val="center"/>
      </w:pPr>
      <w:r>
        <w:rPr>
          <w:b/>
        </w:rPr>
        <w:t xml:space="preserve">TRƯỜNG THPT CHUYÊN BẮC NINH </w:t>
      </w:r>
      <w:r>
        <w:rPr>
          <w:b/>
        </w:rPr>
        <w:tab/>
        <w:t xml:space="preserve">ĐỀ THI THỬ THPT QUỐC GIA LẦN 1 NĂM </w:t>
      </w:r>
      <w:r w:rsidR="0065032C">
        <w:rPr>
          <w:b/>
        </w:rPr>
        <w:t xml:space="preserve"> </w:t>
      </w:r>
      <w:r>
        <w:rPr>
          <w:b/>
        </w:rPr>
        <w:t>2018 - 2019</w:t>
      </w:r>
    </w:p>
    <w:p w:rsidR="001C7BD7" w:rsidRDefault="001C7BD7">
      <w:pPr>
        <w:tabs>
          <w:tab w:val="center" w:pos="2073"/>
          <w:tab w:val="center" w:pos="7815"/>
        </w:tabs>
        <w:spacing w:after="128"/>
      </w:pPr>
      <w:r>
        <w:rPr>
          <w:rFonts w:ascii="Calibri" w:eastAsia="Calibri" w:hAnsi="Calibri" w:cs="Calibri"/>
          <w:sz w:val="22"/>
        </w:rPr>
        <w:tab/>
      </w:r>
      <w:r>
        <w:rPr>
          <w:b/>
        </w:rPr>
        <w:t xml:space="preserve">TỔ TỔNG HỢP </w:t>
      </w:r>
      <w:r>
        <w:rPr>
          <w:b/>
        </w:rPr>
        <w:tab/>
        <w:t xml:space="preserve">MÔN: Lịch sử </w:t>
      </w:r>
    </w:p>
    <w:p w:rsidR="001C7BD7" w:rsidRDefault="001C7BD7">
      <w:pPr>
        <w:tabs>
          <w:tab w:val="center" w:pos="2068"/>
          <w:tab w:val="center" w:pos="7814"/>
        </w:tabs>
        <w:spacing w:after="4"/>
      </w:pPr>
      <w:r>
        <w:rPr>
          <w:rFonts w:ascii="Calibri" w:eastAsia="Calibri" w:hAnsi="Calibri" w:cs="Calibri"/>
          <w:sz w:val="22"/>
        </w:rPr>
        <w:tab/>
      </w:r>
      <w:r>
        <w:t xml:space="preserve">(Đề thi gồm có 04 trang) </w:t>
      </w:r>
      <w:r>
        <w:tab/>
      </w:r>
      <w:r>
        <w:rPr>
          <w:i/>
        </w:rPr>
        <w:t xml:space="preserve">Thời gian làm bài : 50 Phút (không kể thời gian giao đề) </w:t>
      </w:r>
    </w:p>
    <w:tbl>
      <w:tblPr>
        <w:tblW w:w="7351" w:type="dxa"/>
        <w:tblInd w:w="1334" w:type="dxa"/>
        <w:tblCellMar>
          <w:left w:w="0" w:type="dxa"/>
          <w:right w:w="0" w:type="dxa"/>
        </w:tblCellMar>
        <w:tblLook w:val="04A0" w:firstRow="1" w:lastRow="0" w:firstColumn="1" w:lastColumn="0" w:noHBand="0" w:noVBand="1"/>
      </w:tblPr>
      <w:tblGrid>
        <w:gridCol w:w="3784"/>
        <w:gridCol w:w="3567"/>
      </w:tblGrid>
      <w:tr w:rsidR="001C7BD7" w:rsidTr="00EF5ABF">
        <w:trPr>
          <w:trHeight w:val="926"/>
        </w:trPr>
        <w:tc>
          <w:tcPr>
            <w:tcW w:w="3794" w:type="dxa"/>
            <w:tcBorders>
              <w:top w:val="nil"/>
              <w:left w:val="nil"/>
              <w:bottom w:val="nil"/>
              <w:right w:val="nil"/>
            </w:tcBorders>
            <w:shd w:val="clear" w:color="auto" w:fill="auto"/>
          </w:tcPr>
          <w:p w:rsidR="001C7BD7" w:rsidRPr="00EF5ABF" w:rsidRDefault="001C7BD7">
            <w:pPr>
              <w:rPr>
                <w:rFonts w:ascii="Calibri" w:hAnsi="Calibri"/>
                <w:sz w:val="22"/>
                <w:szCs w:val="22"/>
              </w:rPr>
            </w:pPr>
          </w:p>
        </w:tc>
        <w:tc>
          <w:tcPr>
            <w:tcW w:w="3557" w:type="dxa"/>
            <w:tcBorders>
              <w:top w:val="nil"/>
              <w:left w:val="nil"/>
              <w:bottom w:val="nil"/>
              <w:right w:val="nil"/>
            </w:tcBorders>
            <w:shd w:val="clear" w:color="auto" w:fill="auto"/>
          </w:tcPr>
          <w:p w:rsidR="001C7BD7" w:rsidRPr="00EF5ABF" w:rsidRDefault="001C7BD7" w:rsidP="00EF5ABF">
            <w:pPr>
              <w:ind w:left="-5397" w:right="8954"/>
              <w:rPr>
                <w:rFonts w:ascii="Calibri" w:hAnsi="Calibri"/>
                <w:sz w:val="22"/>
                <w:szCs w:val="22"/>
              </w:rPr>
            </w:pPr>
          </w:p>
          <w:tbl>
            <w:tblPr>
              <w:tblW w:w="1460" w:type="dxa"/>
              <w:tblInd w:w="2097" w:type="dxa"/>
              <w:tblCellMar>
                <w:left w:w="150" w:type="dxa"/>
                <w:right w:w="102" w:type="dxa"/>
              </w:tblCellMar>
              <w:tblLook w:val="04A0" w:firstRow="1" w:lastRow="0" w:firstColumn="1" w:lastColumn="0" w:noHBand="0" w:noVBand="1"/>
            </w:tblPr>
            <w:tblGrid>
              <w:gridCol w:w="1460"/>
            </w:tblGrid>
            <w:tr w:rsidR="001C7BD7" w:rsidTr="00EF5ABF">
              <w:trPr>
                <w:trHeight w:val="520"/>
              </w:trPr>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BD7" w:rsidRPr="00EF5ABF" w:rsidRDefault="001C7BD7">
                  <w:pPr>
                    <w:rPr>
                      <w:rFonts w:ascii="Calibri" w:hAnsi="Calibri"/>
                      <w:sz w:val="22"/>
                      <w:szCs w:val="22"/>
                    </w:rPr>
                  </w:pPr>
                  <w:r w:rsidRPr="00EF5ABF">
                    <w:rPr>
                      <w:rFonts w:ascii="Calibri" w:hAnsi="Calibri"/>
                      <w:b/>
                      <w:sz w:val="22"/>
                      <w:szCs w:val="22"/>
                    </w:rPr>
                    <w:t xml:space="preserve">Mã đề: 101 </w:t>
                  </w:r>
                </w:p>
              </w:tc>
            </w:tr>
          </w:tbl>
          <w:p w:rsidR="001C7BD7" w:rsidRPr="00EF5ABF" w:rsidRDefault="001C7BD7" w:rsidP="00EF5ABF">
            <w:pPr>
              <w:spacing w:after="160"/>
              <w:rPr>
                <w:rFonts w:ascii="Calibri" w:hAnsi="Calibri"/>
                <w:sz w:val="22"/>
                <w:szCs w:val="22"/>
              </w:rPr>
            </w:pPr>
          </w:p>
        </w:tc>
      </w:tr>
    </w:tbl>
    <w:p w:rsidR="001C7BD7" w:rsidRDefault="001C7BD7">
      <w:pPr>
        <w:spacing w:after="128"/>
      </w:pPr>
      <w:r>
        <w:rPr>
          <w:b/>
          <w:i/>
        </w:rPr>
        <w:t xml:space="preserve">Họ tên : ............................................................... Số báo danh : ............................... </w:t>
      </w:r>
    </w:p>
    <w:p w:rsidR="001C7BD7" w:rsidRDefault="001C7BD7">
      <w:pPr>
        <w:ind w:left="293"/>
      </w:pPr>
      <w:r>
        <w:rPr>
          <w:b/>
          <w:color w:val="0070C0"/>
        </w:rPr>
        <w:t>Câu 1:</w:t>
      </w:r>
      <w:r>
        <w:t xml:space="preserve">Nguyên nhân khách quan dẫn đến thắng lợi của cách mạng Tháng Tám năm 1945 là do </w:t>
      </w:r>
    </w:p>
    <w:p w:rsidR="001C7BD7" w:rsidRDefault="001C7BD7" w:rsidP="004362D0">
      <w:pPr>
        <w:numPr>
          <w:ilvl w:val="0"/>
          <w:numId w:val="228"/>
        </w:numPr>
        <w:spacing w:after="127" w:line="259" w:lineRule="auto"/>
        <w:ind w:hanging="298"/>
        <w:jc w:val="both"/>
      </w:pPr>
      <w:r>
        <w:t xml:space="preserve">sự lãnh đạo của Đảng cộng sản Đông Dương </w:t>
      </w:r>
    </w:p>
    <w:p w:rsidR="001C7BD7" w:rsidRDefault="001C7BD7" w:rsidP="004362D0">
      <w:pPr>
        <w:numPr>
          <w:ilvl w:val="0"/>
          <w:numId w:val="228"/>
        </w:numPr>
        <w:spacing w:after="127" w:line="259" w:lineRule="auto"/>
        <w:ind w:hanging="298"/>
        <w:jc w:val="both"/>
      </w:pPr>
      <w:r>
        <w:t xml:space="preserve">thắng lợi của quân đồng minh với chủ nghĩa phát xít </w:t>
      </w:r>
    </w:p>
    <w:p w:rsidR="001C7BD7" w:rsidRDefault="001C7BD7" w:rsidP="004362D0">
      <w:pPr>
        <w:numPr>
          <w:ilvl w:val="0"/>
          <w:numId w:val="228"/>
        </w:numPr>
        <w:spacing w:after="127" w:line="259" w:lineRule="auto"/>
        <w:ind w:hanging="298"/>
        <w:jc w:val="both"/>
      </w:pPr>
      <w:r>
        <w:t xml:space="preserve">sức mạnh của khối đại đoàn kết dân tộc </w:t>
      </w:r>
    </w:p>
    <w:p w:rsidR="001C7BD7" w:rsidRDefault="001C7BD7" w:rsidP="004362D0">
      <w:pPr>
        <w:numPr>
          <w:ilvl w:val="0"/>
          <w:numId w:val="228"/>
        </w:numPr>
        <w:spacing w:after="127" w:line="259" w:lineRule="auto"/>
        <w:ind w:hanging="298"/>
        <w:jc w:val="both"/>
      </w:pPr>
      <w:r>
        <w:t xml:space="preserve">nghệ thuật khởi nghĩa linh hoạt, sáng tạo. </w:t>
      </w:r>
    </w:p>
    <w:p w:rsidR="001C7BD7" w:rsidRDefault="001C7BD7">
      <w:pPr>
        <w:spacing w:after="4" w:line="373" w:lineRule="auto"/>
        <w:ind w:left="293" w:right="48"/>
      </w:pPr>
      <w:r>
        <w:rPr>
          <w:b/>
          <w:color w:val="0070C0"/>
        </w:rPr>
        <w:t>Câu 2:</w:t>
      </w:r>
      <w:r>
        <w:t>Ngày 12/4/1944, Hồ Chí Minh viết: “</w:t>
      </w:r>
      <w:r>
        <w:rPr>
          <w:i/>
        </w:rPr>
        <w:t>Cuộc kháng chiến của ta là một cuộc kháng chiến toàn dân nên phải động viên toàn dân, vũ trang toàn dân”</w:t>
      </w:r>
      <w:r>
        <w:t xml:space="preserve">. Cuộc kháng chiến trên đây diễn ra trong bối cảnh nào? </w:t>
      </w:r>
    </w:p>
    <w:p w:rsidR="001C7BD7" w:rsidRDefault="001C7BD7" w:rsidP="004362D0">
      <w:pPr>
        <w:numPr>
          <w:ilvl w:val="0"/>
          <w:numId w:val="229"/>
        </w:numPr>
        <w:spacing w:after="127" w:line="259" w:lineRule="auto"/>
        <w:ind w:hanging="298"/>
        <w:jc w:val="both"/>
      </w:pPr>
      <w:r>
        <w:t xml:space="preserve">Khi nhân dân Việt Nam chưa có chính quyền cách mạng </w:t>
      </w:r>
    </w:p>
    <w:p w:rsidR="001C7BD7" w:rsidRDefault="001C7BD7" w:rsidP="004362D0">
      <w:pPr>
        <w:numPr>
          <w:ilvl w:val="0"/>
          <w:numId w:val="229"/>
        </w:numPr>
        <w:spacing w:after="127" w:line="259" w:lineRule="auto"/>
        <w:ind w:hanging="298"/>
        <w:jc w:val="both"/>
      </w:pPr>
      <w:r>
        <w:t xml:space="preserve">Khi nhân dân Việt Nam đã có chính quyền cách mạng </w:t>
      </w:r>
    </w:p>
    <w:p w:rsidR="001C7BD7" w:rsidRDefault="001C7BD7" w:rsidP="004362D0">
      <w:pPr>
        <w:numPr>
          <w:ilvl w:val="0"/>
          <w:numId w:val="229"/>
        </w:numPr>
        <w:spacing w:after="127" w:line="259" w:lineRule="auto"/>
        <w:ind w:hanging="298"/>
        <w:jc w:val="both"/>
      </w:pPr>
      <w:r>
        <w:t xml:space="preserve">Khi nước Việt Nam mới đang dần hình thành </w:t>
      </w:r>
    </w:p>
    <w:p w:rsidR="001C7BD7" w:rsidRDefault="001C7BD7" w:rsidP="004362D0">
      <w:pPr>
        <w:numPr>
          <w:ilvl w:val="0"/>
          <w:numId w:val="229"/>
        </w:numPr>
        <w:spacing w:after="127" w:line="259" w:lineRule="auto"/>
        <w:ind w:hanging="298"/>
        <w:jc w:val="both"/>
      </w:pPr>
      <w:r>
        <w:t xml:space="preserve">Khi các lực lượng đồng minh đang chuẩn bị vào Việt Nam </w:t>
      </w:r>
      <w:r>
        <w:tab/>
        <w:t xml:space="preserve"> </w:t>
      </w:r>
    </w:p>
    <w:p w:rsidR="001C7BD7" w:rsidRDefault="001C7BD7">
      <w:pPr>
        <w:spacing w:after="15" w:line="366" w:lineRule="auto"/>
        <w:ind w:left="293"/>
      </w:pPr>
      <w:r>
        <w:rPr>
          <w:b/>
          <w:color w:val="0070C0"/>
        </w:rPr>
        <w:t>Câu 3</w:t>
      </w:r>
      <w:r>
        <w:t xml:space="preserve">: Ý nghĩa quan trọng nhất của phong trào yêu nước dân chủ tư sản ở Việt Nam trong những năm 20 của thế kỉ XX là </w:t>
      </w:r>
    </w:p>
    <w:p w:rsidR="001C7BD7" w:rsidRDefault="001C7BD7" w:rsidP="004362D0">
      <w:pPr>
        <w:numPr>
          <w:ilvl w:val="0"/>
          <w:numId w:val="230"/>
        </w:numPr>
        <w:spacing w:after="127" w:line="259" w:lineRule="auto"/>
        <w:ind w:hanging="298"/>
        <w:jc w:val="both"/>
      </w:pPr>
      <w:r>
        <w:t xml:space="preserve">đào tạo và rèn luyện đội ngũ cán bộ cho phong trào yêu nước dân tộc dân chủ Việt Nam </w:t>
      </w:r>
    </w:p>
    <w:p w:rsidR="001C7BD7" w:rsidRDefault="001C7BD7" w:rsidP="004362D0">
      <w:pPr>
        <w:numPr>
          <w:ilvl w:val="0"/>
          <w:numId w:val="230"/>
        </w:numPr>
        <w:spacing w:after="127" w:line="259" w:lineRule="auto"/>
        <w:ind w:hanging="298"/>
        <w:jc w:val="both"/>
      </w:pPr>
      <w:r>
        <w:t xml:space="preserve">góp phần cổ vũ mạnh mẽ tinh thần yêu nước của nhân dân Việt Nam, bồi đắp truyền thống yêu nước </w:t>
      </w:r>
    </w:p>
    <w:p w:rsidR="001C7BD7" w:rsidRDefault="001C7BD7" w:rsidP="004362D0">
      <w:pPr>
        <w:numPr>
          <w:ilvl w:val="0"/>
          <w:numId w:val="230"/>
        </w:numPr>
        <w:spacing w:after="127" w:line="259" w:lineRule="auto"/>
        <w:ind w:hanging="298"/>
        <w:jc w:val="both"/>
      </w:pPr>
      <w:r>
        <w:t xml:space="preserve">góp phần khảo sát và thử nghiệm một con đường cứu nước mới theo khuynh hướng dân chủ tư sản </w:t>
      </w:r>
    </w:p>
    <w:p w:rsidR="001C7BD7" w:rsidRDefault="001C7BD7" w:rsidP="004362D0">
      <w:pPr>
        <w:numPr>
          <w:ilvl w:val="0"/>
          <w:numId w:val="230"/>
        </w:numPr>
        <w:spacing w:after="127" w:line="259" w:lineRule="auto"/>
        <w:ind w:hanging="298"/>
        <w:jc w:val="both"/>
      </w:pPr>
      <w:r>
        <w:t xml:space="preserve">chứng tỏ sự bất lực của hệ tư tưởng dân chủ tư sản, độc lập dân tộc không gắn liền với con đường tư sản </w:t>
      </w:r>
    </w:p>
    <w:p w:rsidR="001C7BD7" w:rsidRDefault="001C7BD7">
      <w:pPr>
        <w:ind w:left="293"/>
      </w:pPr>
      <w:r>
        <w:rPr>
          <w:b/>
          <w:color w:val="0070C0"/>
        </w:rPr>
        <w:t>Câu 4</w:t>
      </w:r>
      <w:r>
        <w:t xml:space="preserve">: Nguyên nhân quyết định sự bùng nổ của phong trào cách mạng 1930- 1931 là </w:t>
      </w:r>
    </w:p>
    <w:p w:rsidR="001C7BD7" w:rsidRDefault="001C7BD7" w:rsidP="004362D0">
      <w:pPr>
        <w:numPr>
          <w:ilvl w:val="0"/>
          <w:numId w:val="231"/>
        </w:numPr>
        <w:spacing w:after="127" w:line="259" w:lineRule="auto"/>
        <w:ind w:hanging="298"/>
        <w:jc w:val="both"/>
      </w:pPr>
      <w:r>
        <w:t xml:space="preserve">hậu quả của cuộc khủng hoảng kinh tế 1929- 1933 </w:t>
      </w:r>
    </w:p>
    <w:p w:rsidR="001C7BD7" w:rsidRDefault="001C7BD7" w:rsidP="004362D0">
      <w:pPr>
        <w:numPr>
          <w:ilvl w:val="0"/>
          <w:numId w:val="231"/>
        </w:numPr>
        <w:spacing w:after="127" w:line="259" w:lineRule="auto"/>
        <w:ind w:hanging="298"/>
        <w:jc w:val="both"/>
      </w:pPr>
      <w:r>
        <w:t xml:space="preserve">mâu thuẫn giữa dân tộc Việt Nam với thực dân Pháp và tay sai phát triển gay gắt </w:t>
      </w:r>
    </w:p>
    <w:p w:rsidR="001C7BD7" w:rsidRDefault="001C7BD7" w:rsidP="004362D0">
      <w:pPr>
        <w:numPr>
          <w:ilvl w:val="0"/>
          <w:numId w:val="231"/>
        </w:numPr>
        <w:spacing w:after="127" w:line="259" w:lineRule="auto"/>
        <w:ind w:hanging="298"/>
        <w:jc w:val="both"/>
      </w:pPr>
      <w:r>
        <w:t xml:space="preserve">Đảng cộng sản Việt Nam ra đời và lãnh đạo đấu tranh </w:t>
      </w:r>
    </w:p>
    <w:p w:rsidR="001C7BD7" w:rsidRDefault="001C7BD7" w:rsidP="004362D0">
      <w:pPr>
        <w:numPr>
          <w:ilvl w:val="0"/>
          <w:numId w:val="231"/>
        </w:numPr>
        <w:spacing w:after="127" w:line="259" w:lineRule="auto"/>
        <w:ind w:hanging="298"/>
        <w:jc w:val="both"/>
      </w:pPr>
      <w:r>
        <w:t xml:space="preserve">những tác động của tình hình thế giới </w:t>
      </w:r>
    </w:p>
    <w:p w:rsidR="001C7BD7" w:rsidRDefault="001C7BD7">
      <w:pPr>
        <w:ind w:left="293"/>
      </w:pPr>
      <w:r>
        <w:rPr>
          <w:b/>
          <w:color w:val="0070C0"/>
        </w:rPr>
        <w:t>Câu 5:</w:t>
      </w:r>
      <w:r>
        <w:t xml:space="preserve">Yếu tố nào giữ vai trò quyết định đến việc tìm đường cứu nước của Nguyễn Tất Thành? </w:t>
      </w:r>
    </w:p>
    <w:p w:rsidR="001C7BD7" w:rsidRDefault="001C7BD7" w:rsidP="004362D0">
      <w:pPr>
        <w:numPr>
          <w:ilvl w:val="0"/>
          <w:numId w:val="232"/>
        </w:numPr>
        <w:spacing w:after="127" w:line="259" w:lineRule="auto"/>
        <w:ind w:hanging="298"/>
        <w:jc w:val="both"/>
      </w:pPr>
      <w:r>
        <w:t xml:space="preserve">Do tinh thần yêu nước thương dân, ý chí đánh đuổi giặc Pháp của Nguyễn Tất Thành </w:t>
      </w:r>
    </w:p>
    <w:p w:rsidR="001C7BD7" w:rsidRDefault="001C7BD7" w:rsidP="004362D0">
      <w:pPr>
        <w:numPr>
          <w:ilvl w:val="0"/>
          <w:numId w:val="232"/>
        </w:numPr>
        <w:spacing w:after="127" w:line="259" w:lineRule="auto"/>
        <w:ind w:hanging="298"/>
        <w:jc w:val="both"/>
      </w:pPr>
      <w:r>
        <w:t xml:space="preserve">Những hoạt động cứu nước của các vị tiền bối diễn ra sôi nổi nhưng đều thất bại </w:t>
      </w:r>
    </w:p>
    <w:p w:rsidR="001C7BD7" w:rsidRDefault="001C7BD7" w:rsidP="004362D0">
      <w:pPr>
        <w:numPr>
          <w:ilvl w:val="0"/>
          <w:numId w:val="232"/>
        </w:numPr>
        <w:spacing w:after="127" w:line="259" w:lineRule="auto"/>
        <w:ind w:hanging="298"/>
        <w:jc w:val="both"/>
      </w:pPr>
      <w:r>
        <w:t xml:space="preserve">Phong trào cách mạng thế giới diễn ra mạnh mẽ cổ vũ cách mạng Việt Nam </w:t>
      </w:r>
    </w:p>
    <w:p w:rsidR="001C7BD7" w:rsidRDefault="001C7BD7" w:rsidP="004362D0">
      <w:pPr>
        <w:numPr>
          <w:ilvl w:val="0"/>
          <w:numId w:val="232"/>
        </w:numPr>
        <w:spacing w:after="127" w:line="259" w:lineRule="auto"/>
        <w:ind w:hanging="298"/>
        <w:jc w:val="both"/>
      </w:pPr>
      <w:r>
        <w:t xml:space="preserve">Do yêu cầu của sự nghiệp giải phóng dân tộc cần tìm ra con đường cứu nước phù hợp </w:t>
      </w:r>
    </w:p>
    <w:p w:rsidR="001C7BD7" w:rsidRDefault="001C7BD7">
      <w:pPr>
        <w:spacing w:line="386" w:lineRule="auto"/>
        <w:ind w:left="293"/>
      </w:pPr>
      <w:r>
        <w:rPr>
          <w:b/>
          <w:color w:val="0070C0"/>
        </w:rPr>
        <w:t>Câu 6</w:t>
      </w:r>
      <w:r>
        <w:t xml:space="preserve">: Đại hội đại biểu lần thứ II của Đảng Cộng sản Đông Dương (tháng 2 - 1951) là mốc đánh dấu bước phát triển mới trong quá trình lãnh đạo và trưởng thành của Đảng và là </w:t>
      </w:r>
    </w:p>
    <w:p w:rsidR="001C7BD7" w:rsidRDefault="001C7BD7">
      <w:pPr>
        <w:tabs>
          <w:tab w:val="center" w:pos="2164"/>
          <w:tab w:val="center" w:pos="4620"/>
          <w:tab w:val="center" w:pos="6918"/>
        </w:tabs>
      </w:pPr>
      <w:r>
        <w:rPr>
          <w:rFonts w:ascii="Calibri" w:eastAsia="Calibri" w:hAnsi="Calibri" w:cs="Calibri"/>
          <w:sz w:val="22"/>
        </w:rPr>
        <w:tab/>
      </w:r>
      <w:r>
        <w:rPr>
          <w:b/>
          <w:color w:val="0070C0"/>
        </w:rPr>
        <w:t xml:space="preserve"> A. </w:t>
      </w:r>
      <w:r>
        <w:t>Đại hội xây dựng chủ nghĩa xã hội.</w:t>
      </w:r>
      <w:r>
        <w:rPr>
          <w:b/>
          <w:color w:val="0070C0"/>
        </w:rPr>
        <w:t xml:space="preserve"> </w:t>
      </w:r>
      <w:r>
        <w:rPr>
          <w:b/>
          <w:color w:val="0070C0"/>
        </w:rPr>
        <w:tab/>
        <w:t xml:space="preserve"> </w:t>
      </w:r>
      <w:r>
        <w:rPr>
          <w:b/>
          <w:color w:val="0070C0"/>
        </w:rPr>
        <w:tab/>
        <w:t xml:space="preserve">B. </w:t>
      </w:r>
      <w:r>
        <w:t xml:space="preserve">Đại hội kháng chiến toàn dân. </w:t>
      </w:r>
    </w:p>
    <w:p w:rsidR="001C7BD7" w:rsidRDefault="001C7BD7">
      <w:pPr>
        <w:tabs>
          <w:tab w:val="center" w:pos="1898"/>
          <w:tab w:val="center" w:pos="3899"/>
          <w:tab w:val="center" w:pos="4620"/>
          <w:tab w:val="center" w:pos="7269"/>
        </w:tabs>
      </w:pPr>
      <w:r>
        <w:rPr>
          <w:rFonts w:ascii="Calibri" w:eastAsia="Calibri" w:hAnsi="Calibri" w:cs="Calibri"/>
          <w:sz w:val="22"/>
        </w:rPr>
        <w:tab/>
      </w:r>
      <w:r>
        <w:rPr>
          <w:b/>
          <w:color w:val="0070C0"/>
        </w:rPr>
        <w:t xml:space="preserve">C. </w:t>
      </w:r>
      <w:r>
        <w:t>Đại hội kháng chiến thắng lợi.</w:t>
      </w:r>
      <w:r>
        <w:rPr>
          <w:b/>
          <w:color w:val="0070C0"/>
        </w:rPr>
        <w:t xml:space="preserve"> </w:t>
      </w:r>
      <w:r>
        <w:rPr>
          <w:b/>
          <w:color w:val="0070C0"/>
        </w:rPr>
        <w:tab/>
        <w:t xml:space="preserve"> </w:t>
      </w:r>
      <w:r>
        <w:rPr>
          <w:b/>
          <w:color w:val="0070C0"/>
        </w:rPr>
        <w:tab/>
        <w:t xml:space="preserve"> </w:t>
      </w:r>
      <w:r>
        <w:rPr>
          <w:b/>
          <w:color w:val="0070C0"/>
        </w:rPr>
        <w:tab/>
        <w:t xml:space="preserve">D. </w:t>
      </w:r>
      <w:r>
        <w:t xml:space="preserve">Đại hội xây dựng và bảo vệ Tổ quốc. </w:t>
      </w:r>
    </w:p>
    <w:p w:rsidR="001C7BD7" w:rsidRDefault="001C7BD7">
      <w:pPr>
        <w:spacing w:after="26" w:line="360" w:lineRule="auto"/>
        <w:ind w:left="293"/>
      </w:pPr>
      <w:r>
        <w:rPr>
          <w:b/>
          <w:color w:val="0070C0"/>
        </w:rPr>
        <w:t>Câu 7:</w:t>
      </w:r>
      <w:r>
        <w:t xml:space="preserve">Ý nào dưới đây không phải là tính chất của cuộc kháng chiến chống Pháp của nhân dân Việt Nam (1945- 1954)? </w:t>
      </w:r>
    </w:p>
    <w:p w:rsidR="001C7BD7" w:rsidRDefault="001C7BD7" w:rsidP="004362D0">
      <w:pPr>
        <w:numPr>
          <w:ilvl w:val="0"/>
          <w:numId w:val="233"/>
        </w:numPr>
        <w:spacing w:after="127" w:line="259" w:lineRule="auto"/>
        <w:ind w:hanging="298"/>
        <w:jc w:val="both"/>
      </w:pPr>
      <w:r>
        <w:t xml:space="preserve">Là một cuộc chiến tranh nhân dân, chính nghĩa </w:t>
      </w:r>
    </w:p>
    <w:p w:rsidR="001C7BD7" w:rsidRDefault="001C7BD7" w:rsidP="004362D0">
      <w:pPr>
        <w:numPr>
          <w:ilvl w:val="0"/>
          <w:numId w:val="233"/>
        </w:numPr>
        <w:spacing w:after="127" w:line="259" w:lineRule="auto"/>
        <w:ind w:hanging="298"/>
        <w:jc w:val="both"/>
      </w:pPr>
      <w:r>
        <w:t xml:space="preserve">Là một cuộc chiến tranh yêu nước, bảo vệ Tổ quốc </w:t>
      </w:r>
    </w:p>
    <w:p w:rsidR="001C7BD7" w:rsidRDefault="001C7BD7" w:rsidP="004362D0">
      <w:pPr>
        <w:numPr>
          <w:ilvl w:val="0"/>
          <w:numId w:val="233"/>
        </w:numPr>
        <w:spacing w:after="127" w:line="259" w:lineRule="auto"/>
        <w:ind w:hanging="298"/>
        <w:jc w:val="both"/>
      </w:pPr>
      <w:r>
        <w:t xml:space="preserve">Là một cuộc cách mạng giải phóng dân tộc </w:t>
      </w:r>
    </w:p>
    <w:p w:rsidR="001C7BD7" w:rsidRDefault="001C7BD7" w:rsidP="004362D0">
      <w:pPr>
        <w:numPr>
          <w:ilvl w:val="0"/>
          <w:numId w:val="233"/>
        </w:numPr>
        <w:spacing w:after="127" w:line="259" w:lineRule="auto"/>
        <w:ind w:hanging="298"/>
        <w:jc w:val="both"/>
      </w:pPr>
      <w:r>
        <w:t xml:space="preserve">Là một cuộc cách mạng dân tộc dân chủ nhân dân điển hình </w:t>
      </w:r>
    </w:p>
    <w:p w:rsidR="001C7BD7" w:rsidRDefault="001C7BD7">
      <w:pPr>
        <w:spacing w:after="21" w:line="356" w:lineRule="auto"/>
        <w:ind w:left="293"/>
      </w:pPr>
      <w:r>
        <w:rPr>
          <w:b/>
          <w:color w:val="0070C0"/>
        </w:rPr>
        <w:t>Câu 8</w:t>
      </w:r>
      <w:r>
        <w:t xml:space="preserve">: Ý nào dưới đây không phải là yếu tố chủ quan đảm bảo cho khởi nghĩa Yên Thế tồn tại trong thời gian dài </w:t>
      </w:r>
    </w:p>
    <w:p w:rsidR="001C7BD7" w:rsidRDefault="001C7BD7" w:rsidP="004362D0">
      <w:pPr>
        <w:numPr>
          <w:ilvl w:val="0"/>
          <w:numId w:val="234"/>
        </w:numPr>
        <w:spacing w:after="127" w:line="259" w:lineRule="auto"/>
        <w:ind w:hanging="298"/>
        <w:jc w:val="both"/>
      </w:pPr>
      <w:r>
        <w:t xml:space="preserve">Nghĩa quân biết dựa vào dân vừa chiến đấu vừa sản xuất. </w:t>
      </w:r>
    </w:p>
    <w:p w:rsidR="001C7BD7" w:rsidRDefault="001C7BD7" w:rsidP="004362D0">
      <w:pPr>
        <w:numPr>
          <w:ilvl w:val="0"/>
          <w:numId w:val="234"/>
        </w:numPr>
        <w:spacing w:after="127" w:line="259" w:lineRule="auto"/>
        <w:ind w:hanging="298"/>
        <w:jc w:val="both"/>
      </w:pPr>
      <w:r>
        <w:t xml:space="preserve">Nghĩa quân biết khai thác tốt địa hình, địa vật để chiến đấu lâu dài. </w:t>
      </w:r>
    </w:p>
    <w:p w:rsidR="001C7BD7" w:rsidRDefault="001C7BD7" w:rsidP="004362D0">
      <w:pPr>
        <w:numPr>
          <w:ilvl w:val="0"/>
          <w:numId w:val="234"/>
        </w:numPr>
        <w:spacing w:after="127" w:line="259" w:lineRule="auto"/>
        <w:ind w:hanging="298"/>
        <w:jc w:val="both"/>
      </w:pPr>
      <w:r>
        <w:t xml:space="preserve">Nghĩa quân biết vận dụng chiến lược hòa hoãn để chuẩn bị cho cuộc chiến đấu lâu dài. </w:t>
      </w:r>
    </w:p>
    <w:p w:rsidR="001C7BD7" w:rsidRDefault="001C7BD7" w:rsidP="004362D0">
      <w:pPr>
        <w:numPr>
          <w:ilvl w:val="0"/>
          <w:numId w:val="234"/>
        </w:numPr>
        <w:spacing w:after="127" w:line="259" w:lineRule="auto"/>
        <w:ind w:hanging="298"/>
        <w:jc w:val="both"/>
      </w:pPr>
      <w:r>
        <w:t xml:space="preserve">Thực dân Pháp muốn chấm dứt xung đột để tiến hành khai thác thuộc địa ở Bắc Kì. </w:t>
      </w:r>
    </w:p>
    <w:p w:rsidR="001C7BD7" w:rsidRDefault="001C7BD7">
      <w:pPr>
        <w:ind w:left="293"/>
      </w:pPr>
      <w:r>
        <w:rPr>
          <w:b/>
          <w:color w:val="0070C0"/>
        </w:rPr>
        <w:t>Câu 9</w:t>
      </w:r>
      <w:r>
        <w:t xml:space="preserve">: Cuộc vận động dân chủ 1936 – 1939 là một phong trào </w:t>
      </w:r>
    </w:p>
    <w:p w:rsidR="001C7BD7" w:rsidRDefault="001C7BD7">
      <w:pPr>
        <w:tabs>
          <w:tab w:val="center" w:pos="1409"/>
          <w:tab w:val="center" w:pos="3179"/>
          <w:tab w:val="center" w:pos="3899"/>
          <w:tab w:val="center" w:pos="4620"/>
          <w:tab w:val="center" w:pos="6521"/>
        </w:tabs>
      </w:pPr>
      <w:r>
        <w:rPr>
          <w:rFonts w:ascii="Calibri" w:eastAsia="Calibri" w:hAnsi="Calibri" w:cs="Calibri"/>
          <w:sz w:val="22"/>
        </w:rPr>
        <w:tab/>
      </w:r>
      <w:r>
        <w:rPr>
          <w:b/>
          <w:color w:val="0070C0"/>
        </w:rPr>
        <w:t>A</w:t>
      </w:r>
      <w:r>
        <w:rPr>
          <w:b/>
        </w:rPr>
        <w:t xml:space="preserve">. </w:t>
      </w:r>
      <w:r>
        <w:t>có tính chất dân chủ</w:t>
      </w:r>
      <w:r>
        <w:rPr>
          <w:b/>
        </w:rPr>
        <w:t xml:space="preserve"> </w:t>
      </w:r>
      <w:r>
        <w:rPr>
          <w:b/>
        </w:rPr>
        <w:tab/>
      </w:r>
      <w:r>
        <w:rPr>
          <w:b/>
          <w:color w:val="0070C0"/>
        </w:rPr>
        <w:t xml:space="preserve"> </w:t>
      </w:r>
      <w:r>
        <w:rPr>
          <w:b/>
          <w:color w:val="0070C0"/>
        </w:rPr>
        <w:tab/>
        <w:t xml:space="preserve"> </w:t>
      </w:r>
      <w:r>
        <w:rPr>
          <w:b/>
          <w:color w:val="0070C0"/>
        </w:rPr>
        <w:tab/>
        <w:t xml:space="preserve"> </w:t>
      </w:r>
      <w:r>
        <w:rPr>
          <w:b/>
          <w:color w:val="0070C0"/>
        </w:rPr>
        <w:tab/>
        <w:t xml:space="preserve">B. </w:t>
      </w:r>
      <w:r>
        <w:t xml:space="preserve">chỉ mang tính dân tộc </w:t>
      </w:r>
    </w:p>
    <w:p w:rsidR="001C7BD7" w:rsidRDefault="001C7BD7">
      <w:pPr>
        <w:tabs>
          <w:tab w:val="center" w:pos="1803"/>
          <w:tab w:val="center" w:pos="3899"/>
          <w:tab w:val="center" w:pos="4620"/>
          <w:tab w:val="center" w:pos="6679"/>
        </w:tabs>
        <w:spacing w:after="154"/>
      </w:pPr>
      <w:r>
        <w:rPr>
          <w:rFonts w:ascii="Calibri" w:eastAsia="Calibri" w:hAnsi="Calibri" w:cs="Calibri"/>
          <w:sz w:val="22"/>
        </w:rPr>
        <w:tab/>
      </w:r>
      <w:r>
        <w:rPr>
          <w:b/>
          <w:color w:val="0070C0"/>
        </w:rPr>
        <w:t xml:space="preserve">C. </w:t>
      </w:r>
      <w:r>
        <w:t>không mang tính cách mạng</w:t>
      </w:r>
      <w:r>
        <w:rPr>
          <w:b/>
          <w:color w:val="0070C0"/>
        </w:rPr>
        <w:t xml:space="preserve"> </w:t>
      </w:r>
      <w:r>
        <w:rPr>
          <w:b/>
          <w:color w:val="0070C0"/>
        </w:rPr>
        <w:tab/>
        <w:t xml:space="preserve"> </w:t>
      </w:r>
      <w:r>
        <w:rPr>
          <w:b/>
          <w:color w:val="0070C0"/>
        </w:rPr>
        <w:tab/>
        <w:t xml:space="preserve"> </w:t>
      </w:r>
      <w:r>
        <w:rPr>
          <w:b/>
          <w:color w:val="0070C0"/>
        </w:rPr>
        <w:tab/>
        <w:t xml:space="preserve">D. </w:t>
      </w:r>
      <w:r>
        <w:t xml:space="preserve">mang tính chất cải lương </w:t>
      </w:r>
    </w:p>
    <w:p w:rsidR="001C7BD7" w:rsidRDefault="001C7BD7">
      <w:pPr>
        <w:spacing w:after="11" w:line="372" w:lineRule="auto"/>
        <w:ind w:left="293" w:right="1008"/>
      </w:pPr>
      <w:r>
        <w:rPr>
          <w:b/>
          <w:color w:val="0070C0"/>
        </w:rPr>
        <w:t>Câu 10:</w:t>
      </w:r>
      <w:r>
        <w:t xml:space="preserve">Kết quả cuộc đấu tranh giành độc lập của các nước Đông Nam Á trong năm 1945 chứng tỏ </w:t>
      </w:r>
      <w:r>
        <w:rPr>
          <w:b/>
          <w:color w:val="0070C0"/>
        </w:rPr>
        <w:t xml:space="preserve">A. </w:t>
      </w:r>
      <w:r>
        <w:t xml:space="preserve">lực lượng vũ trang giữ vai trò quyết định.  </w:t>
      </w:r>
      <w:r>
        <w:tab/>
      </w:r>
      <w:r>
        <w:rPr>
          <w:b/>
          <w:color w:val="0070C0"/>
        </w:rPr>
        <w:t xml:space="preserve">B. </w:t>
      </w:r>
      <w:r>
        <w:t xml:space="preserve">điều kiện khách quan giữ vai trò quyết định. </w:t>
      </w:r>
    </w:p>
    <w:p w:rsidR="001C7BD7" w:rsidRDefault="001C7BD7">
      <w:pPr>
        <w:tabs>
          <w:tab w:val="center" w:pos="2445"/>
          <w:tab w:val="center" w:pos="7492"/>
        </w:tabs>
      </w:pPr>
      <w:r>
        <w:rPr>
          <w:rFonts w:ascii="Calibri" w:eastAsia="Calibri" w:hAnsi="Calibri" w:cs="Calibri"/>
          <w:sz w:val="22"/>
        </w:rPr>
        <w:tab/>
      </w:r>
      <w:r>
        <w:rPr>
          <w:b/>
          <w:color w:val="0070C0"/>
        </w:rPr>
        <w:t xml:space="preserve">C. </w:t>
      </w:r>
      <w:r>
        <w:t xml:space="preserve">tầng lớp trung gian đóng vai trò nòng cốt.  </w:t>
      </w:r>
      <w:r>
        <w:tab/>
      </w:r>
      <w:r>
        <w:rPr>
          <w:b/>
          <w:color w:val="0070C0"/>
        </w:rPr>
        <w:t xml:space="preserve">D. </w:t>
      </w:r>
      <w:r>
        <w:t xml:space="preserve">điều kiện chủ quan giữ vai trò quyết định. </w:t>
      </w:r>
    </w:p>
    <w:p w:rsidR="001C7BD7" w:rsidRDefault="001C7BD7">
      <w:pPr>
        <w:ind w:left="293"/>
      </w:pPr>
      <w:r>
        <w:rPr>
          <w:b/>
          <w:color w:val="0070C0"/>
        </w:rPr>
        <w:t>Câu 11</w:t>
      </w:r>
      <w:r>
        <w:t xml:space="preserve">: Điểm khác nhau của chiến dịch Việt Bắc thu - đông năm 1947 so với chiến dịch Biên giới thu </w:t>
      </w:r>
    </w:p>
    <w:p w:rsidR="001C7BD7" w:rsidRDefault="001C7BD7">
      <w:pPr>
        <w:ind w:left="293"/>
      </w:pPr>
      <w:r>
        <w:t xml:space="preserve">-đông năm 1950 của quân dân Việt Nam về </w:t>
      </w:r>
    </w:p>
    <w:p w:rsidR="001C7BD7" w:rsidRDefault="001C7BD7">
      <w:pPr>
        <w:tabs>
          <w:tab w:val="center" w:pos="1322"/>
          <w:tab w:val="center" w:pos="3179"/>
          <w:tab w:val="center" w:pos="3899"/>
          <w:tab w:val="center" w:pos="4620"/>
          <w:tab w:val="center" w:pos="6457"/>
        </w:tabs>
      </w:pPr>
      <w:r>
        <w:rPr>
          <w:rFonts w:ascii="Calibri" w:eastAsia="Calibri" w:hAnsi="Calibri" w:cs="Calibri"/>
          <w:sz w:val="22"/>
        </w:rPr>
        <w:tab/>
      </w:r>
      <w:r>
        <w:rPr>
          <w:b/>
          <w:color w:val="0070C0"/>
        </w:rPr>
        <w:t xml:space="preserve">A. </w:t>
      </w:r>
      <w:r>
        <w:t>địa hình tác chiến.</w:t>
      </w:r>
      <w:r>
        <w:rPr>
          <w:b/>
          <w:color w:val="0070C0"/>
        </w:rPr>
        <w:t xml:space="preserve">  </w:t>
      </w:r>
      <w:r>
        <w:rPr>
          <w:b/>
          <w:color w:val="0070C0"/>
        </w:rPr>
        <w:tab/>
        <w:t xml:space="preserve"> </w:t>
      </w:r>
      <w:r>
        <w:rPr>
          <w:b/>
          <w:color w:val="0070C0"/>
        </w:rPr>
        <w:tab/>
        <w:t xml:space="preserve"> </w:t>
      </w:r>
      <w:r>
        <w:rPr>
          <w:b/>
          <w:color w:val="0070C0"/>
        </w:rPr>
        <w:tab/>
        <w:t xml:space="preserve"> </w:t>
      </w:r>
      <w:r>
        <w:rPr>
          <w:b/>
          <w:color w:val="0070C0"/>
        </w:rPr>
        <w:tab/>
        <w:t>B</w:t>
      </w:r>
      <w:r>
        <w:rPr>
          <w:b/>
        </w:rPr>
        <w:t xml:space="preserve">. </w:t>
      </w:r>
      <w:r>
        <w:t xml:space="preserve">loại hình chiến dịch. </w:t>
      </w:r>
    </w:p>
    <w:p w:rsidR="001C7BD7" w:rsidRDefault="001C7BD7">
      <w:pPr>
        <w:tabs>
          <w:tab w:val="center" w:pos="1396"/>
          <w:tab w:val="center" w:pos="3179"/>
          <w:tab w:val="center" w:pos="3899"/>
          <w:tab w:val="center" w:pos="4620"/>
          <w:tab w:val="center" w:pos="6385"/>
        </w:tabs>
      </w:pPr>
      <w:r>
        <w:rPr>
          <w:rFonts w:ascii="Calibri" w:eastAsia="Calibri" w:hAnsi="Calibri" w:cs="Calibri"/>
          <w:sz w:val="22"/>
        </w:rPr>
        <w:tab/>
      </w:r>
      <w:r>
        <w:rPr>
          <w:b/>
          <w:color w:val="0070C0"/>
        </w:rPr>
        <w:t xml:space="preserve">C. </w:t>
      </w:r>
      <w:r>
        <w:t>đối tượng tác chiến.</w:t>
      </w:r>
      <w:r>
        <w:rPr>
          <w:b/>
          <w:color w:val="0070C0"/>
        </w:rPr>
        <w:t xml:space="preserve"> </w:t>
      </w:r>
      <w:r>
        <w:rPr>
          <w:b/>
          <w:color w:val="0070C0"/>
        </w:rPr>
        <w:tab/>
        <w:t xml:space="preserve"> </w:t>
      </w:r>
      <w:r>
        <w:rPr>
          <w:b/>
          <w:color w:val="0070C0"/>
        </w:rPr>
        <w:tab/>
        <w:t xml:space="preserve"> </w:t>
      </w:r>
      <w:r>
        <w:rPr>
          <w:b/>
          <w:color w:val="0070C0"/>
        </w:rPr>
        <w:tab/>
        <w:t xml:space="preserve"> </w:t>
      </w:r>
      <w:r>
        <w:rPr>
          <w:b/>
          <w:color w:val="0070C0"/>
        </w:rPr>
        <w:tab/>
        <w:t xml:space="preserve">D. </w:t>
      </w:r>
      <w:r>
        <w:t xml:space="preserve">lực lượng chủ yếu. </w:t>
      </w:r>
    </w:p>
    <w:p w:rsidR="001C7BD7" w:rsidRDefault="001C7BD7">
      <w:pPr>
        <w:spacing w:after="11" w:line="376" w:lineRule="auto"/>
        <w:ind w:left="293" w:right="2981"/>
      </w:pPr>
      <w:r>
        <w:rPr>
          <w:b/>
          <w:color w:val="0070C0"/>
        </w:rPr>
        <w:t>Câu 12:</w:t>
      </w:r>
      <w:r>
        <w:t xml:space="preserve">Ý nghĩa then chốt của cuộc cách mạng khoa học công nghệ hiện đại là </w:t>
      </w:r>
      <w:r>
        <w:rPr>
          <w:b/>
          <w:color w:val="0070C0"/>
        </w:rPr>
        <w:t xml:space="preserve">A. </w:t>
      </w:r>
      <w:r>
        <w:t xml:space="preserve">làm thay đổi cơ bản các nhân tố sản xuất. </w:t>
      </w:r>
    </w:p>
    <w:p w:rsidR="001C7BD7" w:rsidRDefault="001C7BD7" w:rsidP="004362D0">
      <w:pPr>
        <w:numPr>
          <w:ilvl w:val="0"/>
          <w:numId w:val="235"/>
        </w:numPr>
        <w:spacing w:after="127" w:line="259" w:lineRule="auto"/>
        <w:ind w:hanging="298"/>
        <w:jc w:val="both"/>
      </w:pPr>
      <w:r>
        <w:t xml:space="preserve">đưa loài người sang nền văn minh mới. </w:t>
      </w:r>
    </w:p>
    <w:p w:rsidR="001C7BD7" w:rsidRDefault="001C7BD7" w:rsidP="004362D0">
      <w:pPr>
        <w:numPr>
          <w:ilvl w:val="0"/>
          <w:numId w:val="235"/>
        </w:numPr>
        <w:spacing w:after="127" w:line="259" w:lineRule="auto"/>
        <w:ind w:hanging="298"/>
        <w:jc w:val="both"/>
      </w:pPr>
      <w:r>
        <w:t xml:space="preserve">thay đổi to lớn về cơ cấu dân cư, chất lượng nhân lực </w:t>
      </w:r>
    </w:p>
    <w:p w:rsidR="001C7BD7" w:rsidRDefault="001C7BD7" w:rsidP="004362D0">
      <w:pPr>
        <w:numPr>
          <w:ilvl w:val="0"/>
          <w:numId w:val="235"/>
        </w:numPr>
        <w:spacing w:after="127" w:line="259" w:lineRule="auto"/>
        <w:ind w:hanging="298"/>
        <w:jc w:val="both"/>
      </w:pPr>
      <w:r>
        <w:t xml:space="preserve">nâng cao mức sống và chất lượng cuộc sống </w:t>
      </w:r>
    </w:p>
    <w:p w:rsidR="001C7BD7" w:rsidRDefault="001C7BD7">
      <w:pPr>
        <w:spacing w:after="9" w:line="369" w:lineRule="auto"/>
        <w:ind w:left="293"/>
      </w:pPr>
      <w:r>
        <w:rPr>
          <w:b/>
          <w:color w:val="0070C0"/>
        </w:rPr>
        <w:t>Câu 13:</w:t>
      </w:r>
      <w:r>
        <w:t xml:space="preserve">Từ bài học sụp đổ của chế độ xã hội chủ nghĩa ở Liên Xô và các nước Đông Âu, cần rút ra bài học gì trong công cuộc xây dựng chủ nghĩa xã hội ở Việt Nam? </w:t>
      </w:r>
    </w:p>
    <w:p w:rsidR="001C7BD7" w:rsidRDefault="001C7BD7" w:rsidP="004362D0">
      <w:pPr>
        <w:numPr>
          <w:ilvl w:val="0"/>
          <w:numId w:val="236"/>
        </w:numPr>
        <w:spacing w:after="127" w:line="259" w:lineRule="auto"/>
        <w:ind w:hanging="298"/>
        <w:jc w:val="both"/>
      </w:pPr>
      <w:r>
        <w:t xml:space="preserve">Thực hiện chính sách “đóng cửa” nhằm hạn chế những ảnh hưởng từ bên ngoài. </w:t>
      </w:r>
    </w:p>
    <w:p w:rsidR="001C7BD7" w:rsidRDefault="001C7BD7" w:rsidP="004362D0">
      <w:pPr>
        <w:numPr>
          <w:ilvl w:val="0"/>
          <w:numId w:val="236"/>
        </w:numPr>
        <w:spacing w:after="127" w:line="259" w:lineRule="auto"/>
        <w:ind w:hanging="298"/>
        <w:jc w:val="both"/>
      </w:pPr>
      <w:r>
        <w:t xml:space="preserve">Cải tổ, đổi mới về kinh tế- xã hội trước tiên, sau đó mới đến cải tổ, đổi mới về chính trị. </w:t>
      </w:r>
    </w:p>
    <w:p w:rsidR="001C7BD7" w:rsidRDefault="001C7BD7" w:rsidP="004362D0">
      <w:pPr>
        <w:numPr>
          <w:ilvl w:val="0"/>
          <w:numId w:val="236"/>
        </w:numPr>
        <w:spacing w:after="127" w:line="259" w:lineRule="auto"/>
        <w:ind w:hanging="298"/>
        <w:jc w:val="both"/>
      </w:pPr>
      <w:r>
        <w:t xml:space="preserve">Duy trì sự lãnh đạo của Đảng cộng sản, không chấp nhận đa nguyên chính trị. </w:t>
      </w:r>
    </w:p>
    <w:p w:rsidR="001C7BD7" w:rsidRDefault="001C7BD7" w:rsidP="004362D0">
      <w:pPr>
        <w:numPr>
          <w:ilvl w:val="0"/>
          <w:numId w:val="236"/>
        </w:numPr>
        <w:spacing w:after="127" w:line="259" w:lineRule="auto"/>
        <w:ind w:hanging="298"/>
        <w:jc w:val="both"/>
      </w:pPr>
      <w:r>
        <w:t xml:space="preserve">Xây dựng nền kinh tế thị trường tư bản chủ nghĩa để phát triển nền kinh tế. </w:t>
      </w:r>
    </w:p>
    <w:p w:rsidR="001C7BD7" w:rsidRDefault="001C7BD7">
      <w:pPr>
        <w:spacing w:line="369" w:lineRule="auto"/>
        <w:ind w:left="293"/>
      </w:pPr>
      <w:r>
        <w:rPr>
          <w:b/>
          <w:color w:val="0070C0"/>
        </w:rPr>
        <w:t>Câu 14</w:t>
      </w:r>
      <w:r>
        <w:t xml:space="preserve">: Một trong những tác động của phong trào giải phóng dân tộc đối với quan hệ quốc tế sau Chiến tranh thế giới thứ hai là </w:t>
      </w:r>
    </w:p>
    <w:p w:rsidR="001C7BD7" w:rsidRDefault="001C7BD7" w:rsidP="004362D0">
      <w:pPr>
        <w:numPr>
          <w:ilvl w:val="0"/>
          <w:numId w:val="237"/>
        </w:numPr>
        <w:spacing w:after="127" w:line="259" w:lineRule="auto"/>
        <w:ind w:hanging="298"/>
        <w:jc w:val="both"/>
      </w:pPr>
      <w:r>
        <w:t xml:space="preserve">thúc đẩy Mỹ phải chấm dứt tình trạng Chiến tranh lạnh với Liên Xô. </w:t>
      </w:r>
    </w:p>
    <w:p w:rsidR="001C7BD7" w:rsidRDefault="001C7BD7" w:rsidP="004362D0">
      <w:pPr>
        <w:numPr>
          <w:ilvl w:val="0"/>
          <w:numId w:val="237"/>
        </w:numPr>
        <w:spacing w:after="127" w:line="259" w:lineRule="auto"/>
        <w:ind w:hanging="298"/>
        <w:jc w:val="both"/>
      </w:pPr>
      <w:r>
        <w:t xml:space="preserve">thúc đẩy các nước tư bản hòa hoãn với các nước xã hội chủ nghĩa. </w:t>
      </w:r>
    </w:p>
    <w:p w:rsidR="001C7BD7" w:rsidRDefault="001C7BD7" w:rsidP="004362D0">
      <w:pPr>
        <w:numPr>
          <w:ilvl w:val="0"/>
          <w:numId w:val="237"/>
        </w:numPr>
        <w:spacing w:after="127" w:line="259" w:lineRule="auto"/>
        <w:ind w:hanging="298"/>
        <w:jc w:val="both"/>
      </w:pPr>
      <w:r>
        <w:t xml:space="preserve">góp phần làm xói mòn và tan rã trật tự thế giới hai cực Ianta. </w:t>
      </w:r>
    </w:p>
    <w:p w:rsidR="001C7BD7" w:rsidRDefault="001C7BD7" w:rsidP="004362D0">
      <w:pPr>
        <w:numPr>
          <w:ilvl w:val="0"/>
          <w:numId w:val="237"/>
        </w:numPr>
        <w:spacing w:after="127" w:line="259" w:lineRule="auto"/>
        <w:ind w:hanging="298"/>
        <w:jc w:val="both"/>
      </w:pPr>
      <w:r>
        <w:t xml:space="preserve">góp phần hình thành các liên minh kinh tế - quân sự khu vực. </w:t>
      </w:r>
    </w:p>
    <w:p w:rsidR="001C7BD7" w:rsidRDefault="001C7BD7">
      <w:pPr>
        <w:spacing w:after="19" w:line="360" w:lineRule="auto"/>
        <w:ind w:left="293" w:right="946"/>
      </w:pPr>
      <w:r>
        <w:rPr>
          <w:b/>
          <w:color w:val="0070C0"/>
        </w:rPr>
        <w:t>Câu 15</w:t>
      </w:r>
      <w:r>
        <w:t xml:space="preserve">: Cơ hội tiêu diệt giặc sau chiến thắng Cầu Giấy (21 – 12 – 1873) của quân dân ta bị bỏ lỡ vì </w:t>
      </w:r>
      <w:r>
        <w:rPr>
          <w:b/>
          <w:color w:val="0070C0"/>
        </w:rPr>
        <w:t xml:space="preserve">A. </w:t>
      </w:r>
      <w:r>
        <w:t xml:space="preserve">Thực dân Pháp ngày càng củng cố dã tâm xâm chiếm toàn bộ Việt Nam. </w:t>
      </w:r>
    </w:p>
    <w:p w:rsidR="001C7BD7" w:rsidRDefault="001C7BD7" w:rsidP="004362D0">
      <w:pPr>
        <w:numPr>
          <w:ilvl w:val="0"/>
          <w:numId w:val="238"/>
        </w:numPr>
        <w:spacing w:after="127" w:line="259" w:lineRule="auto"/>
        <w:ind w:hanging="298"/>
        <w:jc w:val="both"/>
      </w:pPr>
      <w:r>
        <w:t xml:space="preserve">Triều đình Huế chủ động thương thuyết rồi kí với thực dân Pháp Hiệp ước 1874. </w:t>
      </w:r>
    </w:p>
    <w:p w:rsidR="001C7BD7" w:rsidRDefault="001C7BD7" w:rsidP="004362D0">
      <w:pPr>
        <w:numPr>
          <w:ilvl w:val="0"/>
          <w:numId w:val="238"/>
        </w:numPr>
        <w:spacing w:after="127" w:line="259" w:lineRule="auto"/>
        <w:ind w:hanging="298"/>
        <w:jc w:val="both"/>
      </w:pPr>
      <w:r>
        <w:t xml:space="preserve">Triều đình Huế đàn áp các cuộc đấu tranh chống Pháp của nhân dân ta. </w:t>
      </w:r>
    </w:p>
    <w:p w:rsidR="001C7BD7" w:rsidRDefault="001C7BD7" w:rsidP="004362D0">
      <w:pPr>
        <w:numPr>
          <w:ilvl w:val="0"/>
          <w:numId w:val="238"/>
        </w:numPr>
        <w:spacing w:after="127" w:line="259" w:lineRule="auto"/>
        <w:ind w:hanging="298"/>
        <w:jc w:val="both"/>
      </w:pPr>
      <w:r>
        <w:t xml:space="preserve">Thực dân Pháp hoang mang lo sợ và tìm mọi cách thương lượng. </w:t>
      </w:r>
    </w:p>
    <w:p w:rsidR="001C7BD7" w:rsidRDefault="001C7BD7">
      <w:pPr>
        <w:spacing w:line="395" w:lineRule="auto"/>
        <w:ind w:left="293"/>
      </w:pPr>
      <w:r>
        <w:rPr>
          <w:b/>
          <w:color w:val="0070C0"/>
        </w:rPr>
        <w:t>Câu 16</w:t>
      </w:r>
      <w:r>
        <w:t xml:space="preserve">: Trong Cách mạng tháng Tám (1945), khởi nghĩa tại các đô thị thắng lợi có ý nghĩa quyết định nhất vì đây là nơi </w:t>
      </w:r>
    </w:p>
    <w:p w:rsidR="001C7BD7" w:rsidRDefault="001C7BD7" w:rsidP="004362D0">
      <w:pPr>
        <w:numPr>
          <w:ilvl w:val="0"/>
          <w:numId w:val="239"/>
        </w:numPr>
        <w:spacing w:after="127" w:line="259" w:lineRule="auto"/>
        <w:ind w:hanging="298"/>
        <w:jc w:val="both"/>
      </w:pPr>
      <w:r>
        <w:t xml:space="preserve">đặt cơ quan đầu não chỉ huy của lực lượng cách mạng. </w:t>
      </w:r>
    </w:p>
    <w:p w:rsidR="001C7BD7" w:rsidRDefault="001C7BD7" w:rsidP="004362D0">
      <w:pPr>
        <w:numPr>
          <w:ilvl w:val="0"/>
          <w:numId w:val="239"/>
        </w:numPr>
        <w:spacing w:after="127" w:line="259" w:lineRule="auto"/>
        <w:ind w:hanging="298"/>
        <w:jc w:val="both"/>
      </w:pPr>
      <w:r>
        <w:t xml:space="preserve">tập trung các trung tâm chính trị, kinh tế của kẻ thù. </w:t>
      </w:r>
    </w:p>
    <w:p w:rsidR="001C7BD7" w:rsidRDefault="001C7BD7" w:rsidP="004362D0">
      <w:pPr>
        <w:numPr>
          <w:ilvl w:val="0"/>
          <w:numId w:val="239"/>
        </w:numPr>
        <w:spacing w:after="127" w:line="259" w:lineRule="auto"/>
        <w:ind w:hanging="298"/>
        <w:jc w:val="both"/>
      </w:pPr>
      <w:r>
        <w:t xml:space="preserve">có nhiều thực dân, đế quốc. </w:t>
      </w:r>
    </w:p>
    <w:p w:rsidR="001C7BD7" w:rsidRDefault="001C7BD7" w:rsidP="004362D0">
      <w:pPr>
        <w:numPr>
          <w:ilvl w:val="0"/>
          <w:numId w:val="239"/>
        </w:numPr>
        <w:spacing w:after="127" w:line="259" w:lineRule="auto"/>
        <w:ind w:hanging="298"/>
        <w:jc w:val="both"/>
      </w:pPr>
      <w:r>
        <w:t xml:space="preserve">có đông đảo quần chúng được giác ngộ. </w:t>
      </w:r>
    </w:p>
    <w:p w:rsidR="001C7BD7" w:rsidRDefault="001C7BD7">
      <w:pPr>
        <w:ind w:left="293"/>
      </w:pPr>
      <w:r>
        <w:rPr>
          <w:b/>
          <w:color w:val="0070C0"/>
        </w:rPr>
        <w:t>Câu 17</w:t>
      </w:r>
      <w:r>
        <w:t xml:space="preserve">: Cuộc chiến tranh Đông Dương 1945- 1954 cuộc chiến tranh quốc tế giữa hai phe là do </w:t>
      </w:r>
    </w:p>
    <w:p w:rsidR="001C7BD7" w:rsidRDefault="001C7BD7">
      <w:pPr>
        <w:tabs>
          <w:tab w:val="center" w:pos="2598"/>
          <w:tab w:val="center" w:pos="5340"/>
          <w:tab w:val="center" w:pos="8097"/>
        </w:tabs>
      </w:pPr>
      <w:r>
        <w:rPr>
          <w:rFonts w:ascii="Calibri" w:eastAsia="Calibri" w:hAnsi="Calibri" w:cs="Calibri"/>
          <w:sz w:val="22"/>
        </w:rPr>
        <w:tab/>
      </w:r>
      <w:r>
        <w:rPr>
          <w:b/>
          <w:color w:val="0070C0"/>
        </w:rPr>
        <w:t xml:space="preserve">A. </w:t>
      </w:r>
      <w:r>
        <w:t xml:space="preserve">chiến dịch Biên giới thu đông 1950 thắng lợi </w:t>
      </w:r>
      <w:r>
        <w:tab/>
        <w:t xml:space="preserve"> </w:t>
      </w:r>
      <w:r>
        <w:tab/>
      </w:r>
      <w:r>
        <w:rPr>
          <w:b/>
          <w:color w:val="0070C0"/>
        </w:rPr>
        <w:t xml:space="preserve">B. </w:t>
      </w:r>
      <w:r>
        <w:t xml:space="preserve">hội nghị Giơnevơ được triệu tập (1954) </w:t>
      </w:r>
    </w:p>
    <w:p w:rsidR="001C7BD7" w:rsidRDefault="001C7BD7">
      <w:pPr>
        <w:tabs>
          <w:tab w:val="center" w:pos="2719"/>
          <w:tab w:val="center" w:pos="8241"/>
        </w:tabs>
      </w:pPr>
      <w:r>
        <w:rPr>
          <w:rFonts w:ascii="Calibri" w:eastAsia="Calibri" w:hAnsi="Calibri" w:cs="Calibri"/>
          <w:sz w:val="22"/>
        </w:rPr>
        <w:tab/>
      </w:r>
      <w:r>
        <w:rPr>
          <w:b/>
          <w:color w:val="0070C0"/>
        </w:rPr>
        <w:t xml:space="preserve">C. </w:t>
      </w:r>
      <w:r>
        <w:t xml:space="preserve">nước Việt Nam dân chủ cộng hòa ra đời (1945)  </w:t>
      </w:r>
      <w:r>
        <w:tab/>
      </w:r>
      <w:r>
        <w:rPr>
          <w:b/>
          <w:color w:val="0070C0"/>
        </w:rPr>
        <w:t xml:space="preserve">D. </w:t>
      </w:r>
      <w:r>
        <w:t xml:space="preserve">có sự tham gia của các cường quốc (1950) </w:t>
      </w:r>
    </w:p>
    <w:p w:rsidR="001C7BD7" w:rsidRDefault="001C7BD7">
      <w:pPr>
        <w:ind w:left="293"/>
      </w:pPr>
      <w:r>
        <w:rPr>
          <w:b/>
          <w:color w:val="0070C0"/>
        </w:rPr>
        <w:t>Câu 18:</w:t>
      </w:r>
      <w:r>
        <w:t xml:space="preserve">Nguyên nhân trực tiếp làm bùng nổ phong trào Cần Vương là </w:t>
      </w:r>
    </w:p>
    <w:p w:rsidR="001C7BD7" w:rsidRDefault="001C7BD7" w:rsidP="004362D0">
      <w:pPr>
        <w:numPr>
          <w:ilvl w:val="0"/>
          <w:numId w:val="240"/>
        </w:numPr>
        <w:spacing w:after="161" w:line="259" w:lineRule="auto"/>
        <w:ind w:left="591" w:hanging="308"/>
        <w:jc w:val="both"/>
      </w:pPr>
      <w:r>
        <w:t xml:space="preserve">cuộc phản công kinh thành Huế thất bại, Tôn Thất Thuyết lấy danh nghĩa vua Hàm Nghi xuống chiếu Cần </w:t>
      </w:r>
    </w:p>
    <w:p w:rsidR="001C7BD7" w:rsidRDefault="001C7BD7">
      <w:pPr>
        <w:ind w:left="293"/>
      </w:pPr>
      <w:r>
        <w:t xml:space="preserve">Vương. </w:t>
      </w:r>
    </w:p>
    <w:p w:rsidR="001C7BD7" w:rsidRDefault="001C7BD7" w:rsidP="004362D0">
      <w:pPr>
        <w:numPr>
          <w:ilvl w:val="0"/>
          <w:numId w:val="240"/>
        </w:numPr>
        <w:spacing w:line="372" w:lineRule="auto"/>
        <w:ind w:left="591" w:hanging="308"/>
        <w:jc w:val="both"/>
      </w:pPr>
      <w:r>
        <w:t xml:space="preserve">tuy triều đình Huế đã kí với Pháp hiệp ước đầu hàng, tinh thần yêu nước chống Pháp vẫn sục sôi trong nhân dân cả nước. </w:t>
      </w:r>
    </w:p>
    <w:p w:rsidR="001C7BD7" w:rsidRDefault="001C7BD7" w:rsidP="004362D0">
      <w:pPr>
        <w:numPr>
          <w:ilvl w:val="0"/>
          <w:numId w:val="240"/>
        </w:numPr>
        <w:spacing w:after="127" w:line="259" w:lineRule="auto"/>
        <w:ind w:left="591" w:hanging="308"/>
        <w:jc w:val="both"/>
      </w:pPr>
      <w:r>
        <w:t xml:space="preserve">do mâu thuẫn của phe chủ chiến trong triều đình Huế đại diện là Tôn Thất Thuyết với thực dân Pháp </w:t>
      </w:r>
    </w:p>
    <w:p w:rsidR="001C7BD7" w:rsidRDefault="001C7BD7" w:rsidP="004362D0">
      <w:pPr>
        <w:numPr>
          <w:ilvl w:val="0"/>
          <w:numId w:val="240"/>
        </w:numPr>
        <w:spacing w:after="20" w:line="356" w:lineRule="auto"/>
        <w:ind w:left="591" w:hanging="308"/>
        <w:jc w:val="both"/>
      </w:pPr>
      <w:r>
        <w:t xml:space="preserve">dựa vào phong trào kháng chiến của nhân dân, phái chủ chiến ra sức chuẩn bị và tổ chức phản công thực dân Pháp. </w:t>
      </w:r>
    </w:p>
    <w:p w:rsidR="001C7BD7" w:rsidRDefault="001C7BD7">
      <w:pPr>
        <w:spacing w:after="5" w:line="368" w:lineRule="auto"/>
        <w:ind w:left="293"/>
      </w:pPr>
      <w:r>
        <w:rPr>
          <w:b/>
          <w:color w:val="0070C0"/>
        </w:rPr>
        <w:t>Câu 19:</w:t>
      </w:r>
      <w:r>
        <w:t xml:space="preserve">Bài học cách mạng Tháng Tám năm 1945 có thể vận dụng cho công cuộc xây dựng và phát triển đất nước hiện nay là </w:t>
      </w:r>
    </w:p>
    <w:p w:rsidR="001C7BD7" w:rsidRDefault="001C7BD7" w:rsidP="004362D0">
      <w:pPr>
        <w:numPr>
          <w:ilvl w:val="0"/>
          <w:numId w:val="241"/>
        </w:numPr>
        <w:spacing w:after="127" w:line="259" w:lineRule="auto"/>
        <w:ind w:hanging="298"/>
        <w:jc w:val="both"/>
      </w:pPr>
      <w:r>
        <w:t xml:space="preserve">kết hợp sức mạnh dân tộc với sức mạnh thời đại </w:t>
      </w:r>
    </w:p>
    <w:p w:rsidR="001C7BD7" w:rsidRDefault="001C7BD7" w:rsidP="004362D0">
      <w:pPr>
        <w:numPr>
          <w:ilvl w:val="0"/>
          <w:numId w:val="241"/>
        </w:numPr>
        <w:spacing w:after="127" w:line="259" w:lineRule="auto"/>
        <w:ind w:hanging="298"/>
        <w:jc w:val="both"/>
      </w:pPr>
      <w:r>
        <w:t xml:space="preserve">kiên trì sự lãnh đạo của Đảng </w:t>
      </w:r>
    </w:p>
    <w:p w:rsidR="001C7BD7" w:rsidRDefault="001C7BD7" w:rsidP="004362D0">
      <w:pPr>
        <w:numPr>
          <w:ilvl w:val="0"/>
          <w:numId w:val="241"/>
        </w:numPr>
        <w:spacing w:after="127" w:line="259" w:lineRule="auto"/>
        <w:ind w:hanging="298"/>
        <w:jc w:val="both"/>
      </w:pPr>
      <w:r>
        <w:t xml:space="preserve">đoàn kết toàn dân trong mặt trận dân tộc thống nhất </w:t>
      </w:r>
    </w:p>
    <w:p w:rsidR="001C7BD7" w:rsidRDefault="001C7BD7" w:rsidP="004362D0">
      <w:pPr>
        <w:numPr>
          <w:ilvl w:val="0"/>
          <w:numId w:val="241"/>
        </w:numPr>
        <w:spacing w:after="127" w:line="259" w:lineRule="auto"/>
        <w:ind w:hanging="298"/>
        <w:jc w:val="both"/>
      </w:pPr>
      <w:r>
        <w:t xml:space="preserve">độc lập dân tộc gắn liền với chủ nghĩa xã hội. </w:t>
      </w:r>
    </w:p>
    <w:p w:rsidR="001C7BD7" w:rsidRDefault="001C7BD7">
      <w:pPr>
        <w:ind w:left="293"/>
      </w:pPr>
      <w:r>
        <w:rPr>
          <w:b/>
          <w:color w:val="0070C0"/>
        </w:rPr>
        <w:t>Câu 20:</w:t>
      </w:r>
      <w:r>
        <w:t xml:space="preserve">Điểm khác biệt của giai cấp công nhân Việt Nam so với giai cấp công nhân ở các nước tư bản Âu </w:t>
      </w:r>
    </w:p>
    <w:p w:rsidR="001C7BD7" w:rsidRDefault="001C7BD7">
      <w:pPr>
        <w:ind w:left="293"/>
      </w:pPr>
      <w:r>
        <w:t xml:space="preserve">-Mỹ đó là </w:t>
      </w:r>
    </w:p>
    <w:tbl>
      <w:tblPr>
        <w:tblW w:w="9313" w:type="dxa"/>
        <w:tblInd w:w="298" w:type="dxa"/>
        <w:tblCellMar>
          <w:left w:w="0" w:type="dxa"/>
          <w:right w:w="0" w:type="dxa"/>
        </w:tblCellMar>
        <w:tblLook w:val="04A0" w:firstRow="1" w:lastRow="0" w:firstColumn="1" w:lastColumn="0" w:noHBand="0" w:noVBand="1"/>
      </w:tblPr>
      <w:tblGrid>
        <w:gridCol w:w="4321"/>
        <w:gridCol w:w="509"/>
        <w:gridCol w:w="4483"/>
      </w:tblGrid>
      <w:tr w:rsidR="001C7BD7" w:rsidTr="00EF5ABF">
        <w:trPr>
          <w:trHeight w:val="339"/>
        </w:trPr>
        <w:tc>
          <w:tcPr>
            <w:tcW w:w="4322" w:type="dxa"/>
            <w:tcBorders>
              <w:top w:val="nil"/>
              <w:left w:val="nil"/>
              <w:bottom w:val="nil"/>
              <w:right w:val="nil"/>
            </w:tcBorders>
            <w:shd w:val="clear" w:color="auto" w:fill="auto"/>
          </w:tcPr>
          <w:p w:rsidR="001C7BD7" w:rsidRPr="00EF5ABF" w:rsidRDefault="001C7BD7">
            <w:pPr>
              <w:rPr>
                <w:rFonts w:ascii="Calibri" w:hAnsi="Calibri"/>
                <w:sz w:val="22"/>
                <w:szCs w:val="22"/>
              </w:rPr>
            </w:pPr>
            <w:r w:rsidRPr="00EF5ABF">
              <w:rPr>
                <w:rFonts w:ascii="Calibri" w:hAnsi="Calibri"/>
                <w:b/>
                <w:color w:val="0070C0"/>
                <w:sz w:val="22"/>
                <w:szCs w:val="22"/>
              </w:rPr>
              <w:t xml:space="preserve">A. </w:t>
            </w:r>
            <w:r w:rsidRPr="00EF5ABF">
              <w:rPr>
                <w:rFonts w:ascii="Calibri" w:hAnsi="Calibri"/>
                <w:sz w:val="22"/>
                <w:szCs w:val="22"/>
              </w:rPr>
              <w:t xml:space="preserve">ra đời trước giai cấp tư sản Việt Nam. </w:t>
            </w:r>
          </w:p>
        </w:tc>
        <w:tc>
          <w:tcPr>
            <w:tcW w:w="509" w:type="dxa"/>
            <w:tcBorders>
              <w:top w:val="nil"/>
              <w:left w:val="nil"/>
              <w:bottom w:val="nil"/>
              <w:right w:val="nil"/>
            </w:tcBorders>
            <w:shd w:val="clear" w:color="auto" w:fill="auto"/>
          </w:tcPr>
          <w:p w:rsidR="001C7BD7" w:rsidRPr="00EF5ABF" w:rsidRDefault="001C7BD7">
            <w:pPr>
              <w:rPr>
                <w:rFonts w:ascii="Calibri" w:hAnsi="Calibri"/>
                <w:sz w:val="22"/>
                <w:szCs w:val="22"/>
              </w:rPr>
            </w:pPr>
            <w:r w:rsidRPr="00EF5ABF">
              <w:rPr>
                <w:rFonts w:ascii="Calibri" w:hAnsi="Calibri"/>
                <w:sz w:val="22"/>
                <w:szCs w:val="22"/>
              </w:rPr>
              <w:t xml:space="preserve"> </w:t>
            </w:r>
          </w:p>
        </w:tc>
        <w:tc>
          <w:tcPr>
            <w:tcW w:w="4483" w:type="dxa"/>
            <w:tcBorders>
              <w:top w:val="nil"/>
              <w:left w:val="nil"/>
              <w:bottom w:val="nil"/>
              <w:right w:val="nil"/>
            </w:tcBorders>
            <w:shd w:val="clear" w:color="auto" w:fill="auto"/>
          </w:tcPr>
          <w:p w:rsidR="001C7BD7" w:rsidRPr="00EF5ABF" w:rsidRDefault="001C7BD7" w:rsidP="00EF5ABF">
            <w:pPr>
              <w:ind w:right="68"/>
              <w:jc w:val="right"/>
              <w:rPr>
                <w:rFonts w:ascii="Calibri" w:hAnsi="Calibri"/>
                <w:sz w:val="22"/>
                <w:szCs w:val="22"/>
              </w:rPr>
            </w:pPr>
            <w:r w:rsidRPr="00EF5ABF">
              <w:rPr>
                <w:rFonts w:ascii="Calibri" w:hAnsi="Calibri"/>
                <w:b/>
                <w:color w:val="0070C0"/>
                <w:sz w:val="22"/>
                <w:szCs w:val="22"/>
              </w:rPr>
              <w:t xml:space="preserve"> B. </w:t>
            </w:r>
            <w:r w:rsidRPr="00EF5ABF">
              <w:rPr>
                <w:rFonts w:ascii="Calibri" w:hAnsi="Calibri"/>
                <w:sz w:val="22"/>
                <w:szCs w:val="22"/>
              </w:rPr>
              <w:t xml:space="preserve">ra đời sau giai cấp tiểu tư sản Việt Nam. </w:t>
            </w:r>
          </w:p>
        </w:tc>
      </w:tr>
      <w:tr w:rsidR="001C7BD7" w:rsidTr="00EF5ABF">
        <w:trPr>
          <w:trHeight w:val="339"/>
        </w:trPr>
        <w:tc>
          <w:tcPr>
            <w:tcW w:w="4322" w:type="dxa"/>
            <w:tcBorders>
              <w:top w:val="nil"/>
              <w:left w:val="nil"/>
              <w:bottom w:val="nil"/>
              <w:right w:val="nil"/>
            </w:tcBorders>
            <w:shd w:val="clear" w:color="auto" w:fill="auto"/>
          </w:tcPr>
          <w:p w:rsidR="001C7BD7" w:rsidRPr="00EF5ABF" w:rsidRDefault="001C7BD7">
            <w:pPr>
              <w:rPr>
                <w:rFonts w:ascii="Calibri" w:hAnsi="Calibri"/>
                <w:sz w:val="22"/>
                <w:szCs w:val="22"/>
              </w:rPr>
            </w:pPr>
            <w:r w:rsidRPr="00EF5ABF">
              <w:rPr>
                <w:rFonts w:ascii="Calibri" w:hAnsi="Calibri"/>
                <w:b/>
                <w:color w:val="0070C0"/>
                <w:sz w:val="22"/>
                <w:szCs w:val="22"/>
              </w:rPr>
              <w:t xml:space="preserve">C. </w:t>
            </w:r>
            <w:r w:rsidRPr="00EF5ABF">
              <w:rPr>
                <w:rFonts w:ascii="Calibri" w:hAnsi="Calibri"/>
                <w:sz w:val="22"/>
                <w:szCs w:val="22"/>
              </w:rPr>
              <w:t>ra đời cùng giai cấp tư sản Việt Nam.</w:t>
            </w:r>
            <w:r w:rsidRPr="00EF5ABF">
              <w:rPr>
                <w:rFonts w:ascii="Calibri" w:hAnsi="Calibri"/>
                <w:b/>
                <w:color w:val="0070C0"/>
                <w:sz w:val="22"/>
                <w:szCs w:val="22"/>
              </w:rPr>
              <w:t xml:space="preserve"> </w:t>
            </w:r>
          </w:p>
        </w:tc>
        <w:tc>
          <w:tcPr>
            <w:tcW w:w="509" w:type="dxa"/>
            <w:tcBorders>
              <w:top w:val="nil"/>
              <w:left w:val="nil"/>
              <w:bottom w:val="nil"/>
              <w:right w:val="nil"/>
            </w:tcBorders>
            <w:shd w:val="clear" w:color="auto" w:fill="auto"/>
          </w:tcPr>
          <w:p w:rsidR="001C7BD7" w:rsidRPr="00EF5ABF" w:rsidRDefault="001C7BD7">
            <w:pPr>
              <w:rPr>
                <w:rFonts w:ascii="Calibri" w:hAnsi="Calibri"/>
                <w:sz w:val="22"/>
                <w:szCs w:val="22"/>
              </w:rPr>
            </w:pPr>
            <w:r w:rsidRPr="00EF5ABF">
              <w:rPr>
                <w:rFonts w:ascii="Calibri" w:hAnsi="Calibri"/>
                <w:b/>
                <w:color w:val="0070C0"/>
                <w:sz w:val="22"/>
                <w:szCs w:val="22"/>
              </w:rPr>
              <w:t xml:space="preserve"> </w:t>
            </w:r>
          </w:p>
        </w:tc>
        <w:tc>
          <w:tcPr>
            <w:tcW w:w="4483" w:type="dxa"/>
            <w:tcBorders>
              <w:top w:val="nil"/>
              <w:left w:val="nil"/>
              <w:bottom w:val="nil"/>
              <w:right w:val="nil"/>
            </w:tcBorders>
            <w:shd w:val="clear" w:color="auto" w:fill="auto"/>
          </w:tcPr>
          <w:p w:rsidR="001C7BD7" w:rsidRPr="00EF5ABF" w:rsidRDefault="001C7BD7" w:rsidP="00EF5ABF">
            <w:pPr>
              <w:ind w:left="211"/>
              <w:rPr>
                <w:rFonts w:ascii="Calibri" w:hAnsi="Calibri"/>
                <w:sz w:val="22"/>
                <w:szCs w:val="22"/>
              </w:rPr>
            </w:pPr>
            <w:r w:rsidRPr="00EF5ABF">
              <w:rPr>
                <w:rFonts w:ascii="Calibri" w:hAnsi="Calibri"/>
                <w:b/>
                <w:color w:val="0070C0"/>
                <w:sz w:val="22"/>
                <w:szCs w:val="22"/>
              </w:rPr>
              <w:t xml:space="preserve">D. </w:t>
            </w:r>
            <w:r w:rsidRPr="00EF5ABF">
              <w:rPr>
                <w:rFonts w:ascii="Calibri" w:hAnsi="Calibri"/>
                <w:sz w:val="22"/>
                <w:szCs w:val="22"/>
              </w:rPr>
              <w:t xml:space="preserve">ra đời sau giai cấp tư sản Việt Nam. </w:t>
            </w:r>
          </w:p>
        </w:tc>
      </w:tr>
    </w:tbl>
    <w:p w:rsidR="001C7BD7" w:rsidRDefault="001C7BD7">
      <w:pPr>
        <w:spacing w:after="4" w:line="373" w:lineRule="auto"/>
        <w:ind w:left="293" w:right="48"/>
      </w:pPr>
      <w:r>
        <w:rPr>
          <w:b/>
          <w:color w:val="0070C0"/>
        </w:rPr>
        <w:t>Câu 21:</w:t>
      </w:r>
      <w:r>
        <w:t>“</w:t>
      </w:r>
      <w:r>
        <w:rPr>
          <w:i/>
        </w:rPr>
        <w:t>Tổ chức và lãnh đạo quần chúng đoàn kết, tranh đấu để đánh đổ đế quốc chủ nghĩa Pháp và tay sai để tự cứu lấy mình”</w:t>
      </w:r>
      <w:r>
        <w:t xml:space="preserve"> là mục tiêu hoạt động của tổ chức nào? </w:t>
      </w:r>
    </w:p>
    <w:p w:rsidR="001C7BD7" w:rsidRDefault="001C7BD7">
      <w:pPr>
        <w:tabs>
          <w:tab w:val="center" w:pos="2299"/>
          <w:tab w:val="center" w:pos="4620"/>
          <w:tab w:val="center" w:pos="5340"/>
          <w:tab w:val="center" w:pos="6971"/>
        </w:tabs>
      </w:pPr>
      <w:r>
        <w:rPr>
          <w:rFonts w:ascii="Calibri" w:eastAsia="Calibri" w:hAnsi="Calibri" w:cs="Calibri"/>
          <w:sz w:val="22"/>
        </w:rPr>
        <w:tab/>
      </w:r>
      <w:r>
        <w:rPr>
          <w:b/>
          <w:color w:val="0070C0"/>
        </w:rPr>
        <w:t xml:space="preserve">A. </w:t>
      </w:r>
      <w:r>
        <w:t>Hội Việt Nam Cách mạng Thanh niên.</w:t>
      </w:r>
      <w:r>
        <w:rPr>
          <w:b/>
          <w:color w:val="0070C0"/>
        </w:rPr>
        <w:t xml:space="preserve"> </w:t>
      </w:r>
      <w:r>
        <w:rPr>
          <w:b/>
          <w:color w:val="0070C0"/>
        </w:rPr>
        <w:tab/>
        <w:t xml:space="preserve"> </w:t>
      </w:r>
      <w:r>
        <w:rPr>
          <w:b/>
          <w:color w:val="0070C0"/>
        </w:rPr>
        <w:tab/>
        <w:t xml:space="preserve"> </w:t>
      </w:r>
      <w:r>
        <w:rPr>
          <w:b/>
          <w:color w:val="0070C0"/>
        </w:rPr>
        <w:tab/>
        <w:t xml:space="preserve">B. </w:t>
      </w:r>
      <w:r>
        <w:t xml:space="preserve">Hội Hưng Nam. </w:t>
      </w:r>
    </w:p>
    <w:p w:rsidR="001C7BD7" w:rsidRDefault="001C7BD7">
      <w:pPr>
        <w:tabs>
          <w:tab w:val="center" w:pos="1725"/>
          <w:tab w:val="center" w:pos="3899"/>
          <w:tab w:val="center" w:pos="4620"/>
          <w:tab w:val="center" w:pos="6203"/>
        </w:tabs>
        <w:spacing w:after="152"/>
      </w:pPr>
      <w:r>
        <w:rPr>
          <w:rFonts w:ascii="Calibri" w:eastAsia="Calibri" w:hAnsi="Calibri" w:cs="Calibri"/>
          <w:sz w:val="22"/>
        </w:rPr>
        <w:tab/>
      </w:r>
      <w:r>
        <w:rPr>
          <w:b/>
          <w:color w:val="0070C0"/>
        </w:rPr>
        <w:t xml:space="preserve">C. </w:t>
      </w:r>
      <w:r>
        <w:t>Việt Nam Quốc dân Đảng.</w:t>
      </w:r>
      <w:r>
        <w:tab/>
      </w:r>
      <w:r>
        <w:rPr>
          <w:b/>
          <w:color w:val="0070C0"/>
        </w:rPr>
        <w:t xml:space="preserve"> </w:t>
      </w:r>
      <w:r>
        <w:rPr>
          <w:b/>
          <w:color w:val="0070C0"/>
        </w:rPr>
        <w:tab/>
        <w:t xml:space="preserve"> </w:t>
      </w:r>
      <w:r>
        <w:rPr>
          <w:b/>
          <w:color w:val="0070C0"/>
        </w:rPr>
        <w:tab/>
        <w:t xml:space="preserve">D. </w:t>
      </w:r>
      <w:r>
        <w:t xml:space="preserve">Hội Phục Việt. </w:t>
      </w:r>
    </w:p>
    <w:p w:rsidR="001C7BD7" w:rsidRDefault="001C7BD7">
      <w:pPr>
        <w:spacing w:after="4" w:line="373" w:lineRule="auto"/>
        <w:ind w:left="293" w:right="48"/>
      </w:pPr>
      <w:r>
        <w:rPr>
          <w:b/>
          <w:color w:val="0070C0"/>
        </w:rPr>
        <w:t>Câu 22</w:t>
      </w:r>
      <w:r>
        <w:t>: “</w:t>
      </w:r>
      <w:r>
        <w:rPr>
          <w:i/>
        </w:rPr>
        <w:t>Đảng ra đời chứng tỏ giai cấp vô sản ta đã trưởng thành và đủ sức lãnh đạo cách mạng</w:t>
      </w:r>
      <w:r>
        <w:t xml:space="preserve">”(Nguyễn Ái Quốc). Câu nói trên thể hiện điều gì? </w:t>
      </w:r>
    </w:p>
    <w:p w:rsidR="001C7BD7" w:rsidRDefault="001C7BD7" w:rsidP="004362D0">
      <w:pPr>
        <w:numPr>
          <w:ilvl w:val="0"/>
          <w:numId w:val="242"/>
        </w:numPr>
        <w:spacing w:after="127" w:line="259" w:lineRule="auto"/>
        <w:ind w:hanging="298"/>
        <w:jc w:val="both"/>
      </w:pPr>
      <w:r>
        <w:t xml:space="preserve">Đảng ra đời đánh dấu giai cấp công nhân đã trở thành một giai cấp độc lập </w:t>
      </w:r>
    </w:p>
    <w:p w:rsidR="001C7BD7" w:rsidRDefault="001C7BD7" w:rsidP="004362D0">
      <w:pPr>
        <w:numPr>
          <w:ilvl w:val="0"/>
          <w:numId w:val="242"/>
        </w:numPr>
        <w:spacing w:after="127" w:line="259" w:lineRule="auto"/>
        <w:ind w:hanging="298"/>
        <w:jc w:val="both"/>
      </w:pPr>
      <w:r>
        <w:t xml:space="preserve">Đảng ra đời chứng tỏ phong trào công nhân đã có sự chuyển biến về chất </w:t>
      </w:r>
    </w:p>
    <w:p w:rsidR="001C7BD7" w:rsidRDefault="001C7BD7" w:rsidP="004362D0">
      <w:pPr>
        <w:numPr>
          <w:ilvl w:val="0"/>
          <w:numId w:val="242"/>
        </w:numPr>
        <w:spacing w:after="127" w:line="259" w:lineRule="auto"/>
        <w:ind w:hanging="298"/>
        <w:jc w:val="both"/>
      </w:pPr>
      <w:r>
        <w:t xml:space="preserve">Đảng cộng sản là chính đảng của giai cấp công nhân đã giành quyền lãnh đạo cách mạng </w:t>
      </w:r>
    </w:p>
    <w:p w:rsidR="001C7BD7" w:rsidRDefault="001C7BD7" w:rsidP="004362D0">
      <w:pPr>
        <w:numPr>
          <w:ilvl w:val="0"/>
          <w:numId w:val="242"/>
        </w:numPr>
        <w:spacing w:after="127" w:line="259" w:lineRule="auto"/>
        <w:ind w:hanging="298"/>
        <w:jc w:val="both"/>
      </w:pPr>
      <w:r>
        <w:t xml:space="preserve">Không có sự ra đời của Đảng thì không có sự lãnh đạo của giai cấp công nhân </w:t>
      </w:r>
    </w:p>
    <w:p w:rsidR="001C7BD7" w:rsidRDefault="001C7BD7">
      <w:pPr>
        <w:spacing w:after="2" w:line="362" w:lineRule="auto"/>
        <w:ind w:left="293"/>
      </w:pPr>
      <w:r>
        <w:rPr>
          <w:b/>
          <w:color w:val="0070C0"/>
        </w:rPr>
        <w:t>Câu 23:</w:t>
      </w:r>
      <w:r>
        <w:t xml:space="preserve">Theo quy định của Hội nghị Ianta (2-1945), quốc gia nào dưới đây cần trở thành một quốc gia thống nhất và dân chủ? </w:t>
      </w:r>
    </w:p>
    <w:p w:rsidR="001C7BD7" w:rsidRDefault="001C7BD7">
      <w:pPr>
        <w:tabs>
          <w:tab w:val="center" w:pos="980"/>
          <w:tab w:val="center" w:pos="2459"/>
          <w:tab w:val="center" w:pos="3807"/>
          <w:tab w:val="center" w:pos="5340"/>
          <w:tab w:val="center" w:pos="6822"/>
          <w:tab w:val="center" w:pos="8221"/>
          <w:tab w:val="center" w:pos="9574"/>
        </w:tabs>
      </w:pPr>
      <w:r>
        <w:rPr>
          <w:rFonts w:ascii="Calibri" w:eastAsia="Calibri" w:hAnsi="Calibri" w:cs="Calibri"/>
          <w:sz w:val="22"/>
        </w:rPr>
        <w:tab/>
      </w:r>
      <w:r>
        <w:rPr>
          <w:b/>
          <w:color w:val="0070C0"/>
        </w:rPr>
        <w:t xml:space="preserve">A. </w:t>
      </w:r>
      <w:r>
        <w:t>Triều Tiên.</w:t>
      </w:r>
      <w:r>
        <w:rPr>
          <w:b/>
          <w:color w:val="0070C0"/>
        </w:rPr>
        <w:t xml:space="preserve">  </w:t>
      </w:r>
      <w:r>
        <w:rPr>
          <w:b/>
          <w:color w:val="0070C0"/>
        </w:rPr>
        <w:tab/>
        <w:t xml:space="preserve"> </w:t>
      </w:r>
      <w:r>
        <w:rPr>
          <w:b/>
          <w:color w:val="0070C0"/>
        </w:rPr>
        <w:tab/>
        <w:t xml:space="preserve">B. </w:t>
      </w:r>
      <w:r>
        <w:t>Mông Cổ.</w:t>
      </w:r>
      <w:r>
        <w:rPr>
          <w:b/>
          <w:color w:val="0070C0"/>
        </w:rPr>
        <w:t xml:space="preserve">  </w:t>
      </w:r>
      <w:r>
        <w:rPr>
          <w:b/>
          <w:color w:val="0070C0"/>
        </w:rPr>
        <w:tab/>
        <w:t xml:space="preserve"> </w:t>
      </w:r>
      <w:r>
        <w:rPr>
          <w:b/>
          <w:color w:val="0070C0"/>
        </w:rPr>
        <w:tab/>
        <w:t xml:space="preserve">C. </w:t>
      </w:r>
      <w:r>
        <w:t>Trung Quốc.</w:t>
      </w:r>
      <w:r>
        <w:rPr>
          <w:b/>
          <w:color w:val="0070C0"/>
        </w:rPr>
        <w:t xml:space="preserve"> </w:t>
      </w:r>
      <w:r>
        <w:rPr>
          <w:b/>
          <w:color w:val="0070C0"/>
        </w:rPr>
        <w:tab/>
        <w:t xml:space="preserve"> </w:t>
      </w:r>
      <w:r>
        <w:rPr>
          <w:b/>
          <w:color w:val="0070C0"/>
        </w:rPr>
        <w:tab/>
        <w:t xml:space="preserve">D. </w:t>
      </w:r>
      <w:r>
        <w:t xml:space="preserve">Nhật Bản. </w:t>
      </w:r>
    </w:p>
    <w:p w:rsidR="001C7BD7" w:rsidRDefault="001C7BD7">
      <w:pPr>
        <w:ind w:left="293"/>
      </w:pPr>
      <w:r>
        <w:rPr>
          <w:b/>
          <w:color w:val="0070C0"/>
        </w:rPr>
        <w:t>Câu 24:</w:t>
      </w:r>
      <w:r>
        <w:t xml:space="preserve">Sự kiện nào đánh dấu chiến sự chấm dứt ở châu Âu trong chiến tranh thế giới thứ hai (1939- 1945)? </w:t>
      </w:r>
    </w:p>
    <w:p w:rsidR="001C7BD7" w:rsidRDefault="001C7BD7" w:rsidP="004362D0">
      <w:pPr>
        <w:numPr>
          <w:ilvl w:val="0"/>
          <w:numId w:val="243"/>
        </w:numPr>
        <w:spacing w:after="127" w:line="259" w:lineRule="auto"/>
        <w:ind w:hanging="298"/>
        <w:jc w:val="both"/>
      </w:pPr>
      <w:r>
        <w:t xml:space="preserve">Các nước Đông Âu được giải phóng </w:t>
      </w:r>
    </w:p>
    <w:p w:rsidR="001C7BD7" w:rsidRDefault="001C7BD7" w:rsidP="004362D0">
      <w:pPr>
        <w:numPr>
          <w:ilvl w:val="0"/>
          <w:numId w:val="243"/>
        </w:numPr>
        <w:spacing w:after="149" w:line="259" w:lineRule="auto"/>
        <w:ind w:hanging="298"/>
        <w:jc w:val="both"/>
      </w:pPr>
      <w:r>
        <w:t xml:space="preserve">Hồng quân Liên Xô cắm cờ trên nóc tòa nhà Quốc hội Đức. </w:t>
      </w:r>
    </w:p>
    <w:p w:rsidR="001C7BD7" w:rsidRDefault="001C7BD7" w:rsidP="004362D0">
      <w:pPr>
        <w:numPr>
          <w:ilvl w:val="0"/>
          <w:numId w:val="243"/>
        </w:numPr>
        <w:spacing w:after="127" w:line="259" w:lineRule="auto"/>
        <w:ind w:hanging="298"/>
        <w:jc w:val="both"/>
      </w:pPr>
      <w:r>
        <w:t xml:space="preserve">Đức kí hiệp ước đầu hàng không điều kiện </w:t>
      </w:r>
    </w:p>
    <w:p w:rsidR="001C7BD7" w:rsidRDefault="001C7BD7" w:rsidP="004362D0">
      <w:pPr>
        <w:numPr>
          <w:ilvl w:val="0"/>
          <w:numId w:val="243"/>
        </w:numPr>
        <w:spacing w:after="127" w:line="259" w:lineRule="auto"/>
        <w:ind w:hanging="298"/>
        <w:jc w:val="both"/>
      </w:pPr>
      <w:r>
        <w:t xml:space="preserve">Nhật Bản đầu hàng không điều kiện </w:t>
      </w:r>
    </w:p>
    <w:p w:rsidR="001C7BD7" w:rsidRDefault="001C7BD7">
      <w:pPr>
        <w:ind w:left="293"/>
      </w:pPr>
      <w:r>
        <w:rPr>
          <w:b/>
          <w:color w:val="0070C0"/>
        </w:rPr>
        <w:t>Câu 25</w:t>
      </w:r>
      <w:r>
        <w:t xml:space="preserve">: Ý nào sau đây không thuộc nội dung của Chính sách kinh tế mới (NEP) ở Nga năm 1921 </w:t>
      </w:r>
    </w:p>
    <w:p w:rsidR="001C7BD7" w:rsidRDefault="001C7BD7" w:rsidP="004362D0">
      <w:pPr>
        <w:numPr>
          <w:ilvl w:val="0"/>
          <w:numId w:val="244"/>
        </w:numPr>
        <w:spacing w:after="127" w:line="259" w:lineRule="auto"/>
        <w:ind w:hanging="298"/>
        <w:jc w:val="both"/>
      </w:pPr>
      <w:r>
        <w:t xml:space="preserve">Nhà nước nắm các ngành kinh tế chủ chốt </w:t>
      </w:r>
    </w:p>
    <w:p w:rsidR="001C7BD7" w:rsidRDefault="001C7BD7" w:rsidP="004362D0">
      <w:pPr>
        <w:numPr>
          <w:ilvl w:val="0"/>
          <w:numId w:val="244"/>
        </w:numPr>
        <w:spacing w:after="154" w:line="259" w:lineRule="auto"/>
        <w:ind w:hanging="298"/>
        <w:jc w:val="both"/>
      </w:pPr>
      <w:r>
        <w:t xml:space="preserve">Cho phép tư nhân thuê hoặc xây dựng các xí nghiệp không quá 50 công nhân </w:t>
      </w:r>
    </w:p>
    <w:p w:rsidR="001C7BD7" w:rsidRDefault="001C7BD7" w:rsidP="004362D0">
      <w:pPr>
        <w:numPr>
          <w:ilvl w:val="0"/>
          <w:numId w:val="244"/>
        </w:numPr>
        <w:spacing w:after="148" w:line="259" w:lineRule="auto"/>
        <w:ind w:hanging="298"/>
        <w:jc w:val="both"/>
      </w:pPr>
      <w:r>
        <w:t xml:space="preserve">Khuyến khích tư bản nước ngoài đầu tư kinh doanh ở Nga </w:t>
      </w:r>
    </w:p>
    <w:p w:rsidR="001C7BD7" w:rsidRDefault="001C7BD7" w:rsidP="004362D0">
      <w:pPr>
        <w:numPr>
          <w:ilvl w:val="0"/>
          <w:numId w:val="244"/>
        </w:numPr>
        <w:spacing w:after="148" w:line="259" w:lineRule="auto"/>
        <w:ind w:hanging="298"/>
        <w:jc w:val="both"/>
      </w:pPr>
      <w:r>
        <w:t xml:space="preserve">Cho phép thương nhân tự do buôn bán, trao đổi hàng hóa </w:t>
      </w:r>
    </w:p>
    <w:p w:rsidR="001C7BD7" w:rsidRDefault="001C7BD7">
      <w:pPr>
        <w:ind w:left="293"/>
      </w:pPr>
      <w:r>
        <w:rPr>
          <w:b/>
          <w:color w:val="0070C0"/>
        </w:rPr>
        <w:t>Câu 26:</w:t>
      </w:r>
      <w:r>
        <w:t xml:space="preserve">Hình thái khởi nghĩa vũ trang trong cách mạng tháng Mười Nga năm 1917 là </w:t>
      </w:r>
    </w:p>
    <w:p w:rsidR="001C7BD7" w:rsidRDefault="001C7BD7" w:rsidP="004362D0">
      <w:pPr>
        <w:numPr>
          <w:ilvl w:val="0"/>
          <w:numId w:val="245"/>
        </w:numPr>
        <w:spacing w:after="127" w:line="259" w:lineRule="auto"/>
        <w:ind w:hanging="298"/>
        <w:jc w:val="both"/>
      </w:pPr>
      <w:r>
        <w:t xml:space="preserve">đồng thời tiến hành khởi nghĩa ở thành thị và nông thôn </w:t>
      </w:r>
    </w:p>
    <w:p w:rsidR="001C7BD7" w:rsidRDefault="001C7BD7" w:rsidP="004362D0">
      <w:pPr>
        <w:numPr>
          <w:ilvl w:val="0"/>
          <w:numId w:val="245"/>
        </w:numPr>
        <w:spacing w:after="127" w:line="259" w:lineRule="auto"/>
        <w:ind w:hanging="298"/>
        <w:jc w:val="both"/>
      </w:pPr>
      <w:r>
        <w:t>bắt đầu từ thành thị, lấy thành thị làm trung tâm</w:t>
      </w:r>
      <w:r>
        <w:rPr>
          <w:color w:val="0070C0"/>
        </w:rPr>
        <w:t xml:space="preserve"> </w:t>
      </w:r>
    </w:p>
    <w:p w:rsidR="001C7BD7" w:rsidRDefault="001C7BD7" w:rsidP="004362D0">
      <w:pPr>
        <w:numPr>
          <w:ilvl w:val="0"/>
          <w:numId w:val="245"/>
        </w:numPr>
        <w:spacing w:after="127" w:line="259" w:lineRule="auto"/>
        <w:ind w:hanging="298"/>
        <w:jc w:val="both"/>
      </w:pPr>
      <w:r>
        <w:t xml:space="preserve">bắt đầu từ nông thôn, lấy nông thôn bao vây thành thị </w:t>
      </w:r>
    </w:p>
    <w:p w:rsidR="001C7BD7" w:rsidRDefault="001C7BD7" w:rsidP="004362D0">
      <w:pPr>
        <w:numPr>
          <w:ilvl w:val="0"/>
          <w:numId w:val="245"/>
        </w:numPr>
        <w:spacing w:after="127" w:line="259" w:lineRule="auto"/>
        <w:ind w:hanging="298"/>
        <w:jc w:val="both"/>
      </w:pPr>
      <w:r>
        <w:t xml:space="preserve">nổi dậy của quần chúng là chủ yếu </w:t>
      </w:r>
    </w:p>
    <w:p w:rsidR="001C7BD7" w:rsidRDefault="001C7BD7">
      <w:pPr>
        <w:ind w:left="293"/>
      </w:pPr>
      <w:r>
        <w:rPr>
          <w:b/>
          <w:color w:val="0070C0"/>
        </w:rPr>
        <w:t>Câu 27:</w:t>
      </w:r>
      <w:r>
        <w:t xml:space="preserve">Để khắc phục tình trạng khó khăn về tài chính sau Cách mạng tháng Tám năm 1945, Chính phủ nước </w:t>
      </w:r>
    </w:p>
    <w:tbl>
      <w:tblPr>
        <w:tblW w:w="10322" w:type="dxa"/>
        <w:tblInd w:w="298" w:type="dxa"/>
        <w:tblCellMar>
          <w:top w:w="6" w:type="dxa"/>
          <w:left w:w="0" w:type="dxa"/>
          <w:right w:w="0" w:type="dxa"/>
        </w:tblCellMar>
        <w:tblLook w:val="04A0" w:firstRow="1" w:lastRow="0" w:firstColumn="1" w:lastColumn="0" w:noHBand="0" w:noVBand="1"/>
      </w:tblPr>
      <w:tblGrid>
        <w:gridCol w:w="5762"/>
        <w:gridCol w:w="4560"/>
      </w:tblGrid>
      <w:tr w:rsidR="001C7BD7" w:rsidTr="00EF5ABF">
        <w:trPr>
          <w:trHeight w:val="339"/>
        </w:trPr>
        <w:tc>
          <w:tcPr>
            <w:tcW w:w="5762" w:type="dxa"/>
            <w:tcBorders>
              <w:top w:val="nil"/>
              <w:left w:val="nil"/>
              <w:bottom w:val="nil"/>
              <w:right w:val="nil"/>
            </w:tcBorders>
            <w:shd w:val="clear" w:color="auto" w:fill="auto"/>
          </w:tcPr>
          <w:p w:rsidR="001C7BD7" w:rsidRPr="00EF5ABF" w:rsidRDefault="001C7BD7">
            <w:pPr>
              <w:rPr>
                <w:rFonts w:ascii="Calibri" w:hAnsi="Calibri"/>
                <w:sz w:val="22"/>
                <w:szCs w:val="22"/>
              </w:rPr>
            </w:pPr>
            <w:r w:rsidRPr="00EF5ABF">
              <w:rPr>
                <w:rFonts w:ascii="Calibri" w:hAnsi="Calibri"/>
                <w:sz w:val="22"/>
                <w:szCs w:val="22"/>
              </w:rPr>
              <w:t xml:space="preserve">Việt Nam Dân chủ Cộng hòa kêu gọi </w:t>
            </w:r>
          </w:p>
        </w:tc>
        <w:tc>
          <w:tcPr>
            <w:tcW w:w="4560" w:type="dxa"/>
            <w:tcBorders>
              <w:top w:val="nil"/>
              <w:left w:val="nil"/>
              <w:bottom w:val="nil"/>
              <w:right w:val="nil"/>
            </w:tcBorders>
            <w:shd w:val="clear" w:color="auto" w:fill="auto"/>
          </w:tcPr>
          <w:p w:rsidR="001C7BD7" w:rsidRPr="00EF5ABF" w:rsidRDefault="001C7BD7" w:rsidP="00EF5ABF">
            <w:pPr>
              <w:spacing w:after="160"/>
              <w:rPr>
                <w:rFonts w:ascii="Calibri" w:hAnsi="Calibri"/>
                <w:sz w:val="22"/>
                <w:szCs w:val="22"/>
              </w:rPr>
            </w:pPr>
          </w:p>
        </w:tc>
      </w:tr>
      <w:tr w:rsidR="001C7BD7" w:rsidTr="00EF5ABF">
        <w:trPr>
          <w:trHeight w:val="413"/>
        </w:trPr>
        <w:tc>
          <w:tcPr>
            <w:tcW w:w="5762" w:type="dxa"/>
            <w:tcBorders>
              <w:top w:val="nil"/>
              <w:left w:val="nil"/>
              <w:bottom w:val="nil"/>
              <w:right w:val="nil"/>
            </w:tcBorders>
            <w:shd w:val="clear" w:color="auto" w:fill="auto"/>
          </w:tcPr>
          <w:p w:rsidR="001C7BD7" w:rsidRPr="00EF5ABF" w:rsidRDefault="001C7BD7">
            <w:pPr>
              <w:rPr>
                <w:rFonts w:ascii="Calibri" w:hAnsi="Calibri"/>
                <w:sz w:val="22"/>
                <w:szCs w:val="22"/>
              </w:rPr>
            </w:pPr>
            <w:r w:rsidRPr="00EF5ABF">
              <w:rPr>
                <w:rFonts w:ascii="Calibri" w:hAnsi="Calibri"/>
                <w:b/>
                <w:color w:val="0070C0"/>
                <w:sz w:val="22"/>
                <w:szCs w:val="22"/>
              </w:rPr>
              <w:t xml:space="preserve">A. </w:t>
            </w:r>
            <w:r w:rsidRPr="00EF5ABF">
              <w:rPr>
                <w:rFonts w:ascii="Calibri" w:hAnsi="Calibri"/>
                <w:sz w:val="22"/>
                <w:szCs w:val="22"/>
              </w:rPr>
              <w:t xml:space="preserve">nhân dân thực hiện phong trào tăng gia sản xuất.  </w:t>
            </w:r>
          </w:p>
        </w:tc>
        <w:tc>
          <w:tcPr>
            <w:tcW w:w="4560" w:type="dxa"/>
            <w:tcBorders>
              <w:top w:val="nil"/>
              <w:left w:val="nil"/>
              <w:bottom w:val="nil"/>
              <w:right w:val="nil"/>
            </w:tcBorders>
            <w:shd w:val="clear" w:color="auto" w:fill="auto"/>
          </w:tcPr>
          <w:p w:rsidR="001C7BD7" w:rsidRPr="00EF5ABF" w:rsidRDefault="001C7BD7">
            <w:pPr>
              <w:rPr>
                <w:rFonts w:ascii="Calibri" w:hAnsi="Calibri"/>
                <w:sz w:val="22"/>
                <w:szCs w:val="22"/>
              </w:rPr>
            </w:pPr>
            <w:r w:rsidRPr="00EF5ABF">
              <w:rPr>
                <w:rFonts w:ascii="Calibri" w:hAnsi="Calibri"/>
                <w:b/>
                <w:color w:val="0070C0"/>
                <w:sz w:val="22"/>
                <w:szCs w:val="22"/>
              </w:rPr>
              <w:t xml:space="preserve">B. </w:t>
            </w:r>
            <w:r w:rsidRPr="00EF5ABF">
              <w:rPr>
                <w:rFonts w:ascii="Calibri" w:hAnsi="Calibri"/>
                <w:sz w:val="22"/>
                <w:szCs w:val="22"/>
              </w:rPr>
              <w:t xml:space="preserve">tinh thần tự nguyện đóng góp của nhân dân. </w:t>
            </w:r>
          </w:p>
        </w:tc>
      </w:tr>
      <w:tr w:rsidR="001C7BD7" w:rsidTr="00EF5ABF">
        <w:trPr>
          <w:trHeight w:val="339"/>
        </w:trPr>
        <w:tc>
          <w:tcPr>
            <w:tcW w:w="5762" w:type="dxa"/>
            <w:tcBorders>
              <w:top w:val="nil"/>
              <w:left w:val="nil"/>
              <w:bottom w:val="nil"/>
              <w:right w:val="nil"/>
            </w:tcBorders>
            <w:shd w:val="clear" w:color="auto" w:fill="auto"/>
          </w:tcPr>
          <w:p w:rsidR="001C7BD7" w:rsidRPr="00EF5ABF" w:rsidRDefault="001C7BD7" w:rsidP="00EF5ABF">
            <w:pPr>
              <w:tabs>
                <w:tab w:val="center" w:pos="5042"/>
              </w:tabs>
              <w:rPr>
                <w:rFonts w:ascii="Calibri" w:hAnsi="Calibri"/>
                <w:sz w:val="22"/>
                <w:szCs w:val="22"/>
              </w:rPr>
            </w:pPr>
            <w:r w:rsidRPr="00EF5ABF">
              <w:rPr>
                <w:rFonts w:ascii="Calibri" w:hAnsi="Calibri"/>
                <w:b/>
                <w:color w:val="0070C0"/>
                <w:sz w:val="22"/>
                <w:szCs w:val="22"/>
              </w:rPr>
              <w:t xml:space="preserve">C. </w:t>
            </w:r>
            <w:r w:rsidRPr="00EF5ABF">
              <w:rPr>
                <w:rFonts w:ascii="Calibri" w:hAnsi="Calibri"/>
                <w:sz w:val="22"/>
                <w:szCs w:val="22"/>
              </w:rPr>
              <w:t xml:space="preserve">nhân dân cả nước thực hiện “Ngày đồng tâm”. </w:t>
            </w:r>
            <w:r w:rsidRPr="00EF5ABF">
              <w:rPr>
                <w:rFonts w:ascii="Calibri" w:hAnsi="Calibri"/>
                <w:sz w:val="22"/>
                <w:szCs w:val="22"/>
              </w:rPr>
              <w:tab/>
              <w:t xml:space="preserve"> </w:t>
            </w:r>
          </w:p>
        </w:tc>
        <w:tc>
          <w:tcPr>
            <w:tcW w:w="4560" w:type="dxa"/>
            <w:tcBorders>
              <w:top w:val="nil"/>
              <w:left w:val="nil"/>
              <w:bottom w:val="nil"/>
              <w:right w:val="nil"/>
            </w:tcBorders>
            <w:shd w:val="clear" w:color="auto" w:fill="auto"/>
          </w:tcPr>
          <w:p w:rsidR="001C7BD7" w:rsidRPr="00EF5ABF" w:rsidRDefault="001C7BD7">
            <w:pPr>
              <w:rPr>
                <w:rFonts w:ascii="Calibri" w:hAnsi="Calibri"/>
                <w:sz w:val="22"/>
                <w:szCs w:val="22"/>
              </w:rPr>
            </w:pPr>
            <w:r w:rsidRPr="00EF5ABF">
              <w:rPr>
                <w:rFonts w:ascii="Calibri" w:hAnsi="Calibri"/>
                <w:b/>
                <w:color w:val="0070C0"/>
                <w:sz w:val="22"/>
                <w:szCs w:val="22"/>
              </w:rPr>
              <w:t xml:space="preserve">D. </w:t>
            </w:r>
            <w:r w:rsidRPr="00EF5ABF">
              <w:rPr>
                <w:rFonts w:ascii="Calibri" w:hAnsi="Calibri"/>
                <w:sz w:val="22"/>
                <w:szCs w:val="22"/>
              </w:rPr>
              <w:t xml:space="preserve">cải cách ruộng đất và thực hành tiết kiệm. </w:t>
            </w:r>
          </w:p>
        </w:tc>
      </w:tr>
    </w:tbl>
    <w:p w:rsidR="001C7BD7" w:rsidRDefault="001C7BD7">
      <w:pPr>
        <w:ind w:left="293"/>
      </w:pPr>
      <w:r>
        <w:rPr>
          <w:b/>
          <w:color w:val="0070C0"/>
        </w:rPr>
        <w:t>Câu 28</w:t>
      </w:r>
      <w:r>
        <w:t xml:space="preserve">: Cụm từ nào dưới đây phản ánh đầy đủ tính chất của Chiến tranh thế giới thứ nhất (1914- 1918)? </w:t>
      </w:r>
    </w:p>
    <w:p w:rsidR="001C7BD7" w:rsidRDefault="001C7BD7">
      <w:pPr>
        <w:tabs>
          <w:tab w:val="center" w:pos="1486"/>
          <w:tab w:val="center" w:pos="3179"/>
          <w:tab w:val="center" w:pos="3899"/>
          <w:tab w:val="center" w:pos="4620"/>
          <w:tab w:val="center" w:pos="5340"/>
          <w:tab w:val="center" w:pos="7172"/>
        </w:tabs>
        <w:spacing w:after="151"/>
      </w:pPr>
      <w:r>
        <w:rPr>
          <w:rFonts w:ascii="Calibri" w:eastAsia="Calibri" w:hAnsi="Calibri" w:cs="Calibri"/>
          <w:sz w:val="22"/>
        </w:rPr>
        <w:tab/>
      </w:r>
      <w:r>
        <w:rPr>
          <w:b/>
          <w:color w:val="0070C0"/>
        </w:rPr>
        <w:t xml:space="preserve">A. </w:t>
      </w:r>
      <w:r>
        <w:t>Chiến tranh phi nghĩa</w:t>
      </w:r>
      <w:r>
        <w:rPr>
          <w:b/>
          <w:color w:val="0070C0"/>
        </w:rPr>
        <w:t xml:space="preserve"> </w:t>
      </w:r>
      <w:r>
        <w:rPr>
          <w:b/>
          <w:color w:val="0070C0"/>
        </w:rPr>
        <w:tab/>
        <w:t xml:space="preserve"> </w:t>
      </w:r>
      <w:r>
        <w:rPr>
          <w:b/>
          <w:color w:val="0070C0"/>
        </w:rPr>
        <w:tab/>
        <w:t xml:space="preserve"> </w:t>
      </w:r>
      <w:r>
        <w:rPr>
          <w:b/>
          <w:color w:val="0070C0"/>
        </w:rPr>
        <w:tab/>
        <w:t xml:space="preserve"> </w:t>
      </w:r>
      <w:r>
        <w:rPr>
          <w:b/>
          <w:color w:val="0070C0"/>
        </w:rPr>
        <w:tab/>
        <w:t xml:space="preserve"> </w:t>
      </w:r>
      <w:r>
        <w:rPr>
          <w:b/>
          <w:color w:val="0070C0"/>
        </w:rPr>
        <w:tab/>
        <w:t xml:space="preserve">B. </w:t>
      </w:r>
      <w:r>
        <w:t xml:space="preserve">Chiến tranh đế quốc </w:t>
      </w:r>
    </w:p>
    <w:p w:rsidR="001C7BD7" w:rsidRDefault="001C7BD7">
      <w:pPr>
        <w:tabs>
          <w:tab w:val="center" w:pos="1598"/>
          <w:tab w:val="center" w:pos="3179"/>
          <w:tab w:val="center" w:pos="3899"/>
          <w:tab w:val="center" w:pos="4620"/>
          <w:tab w:val="center" w:pos="5340"/>
          <w:tab w:val="center" w:pos="7654"/>
        </w:tabs>
        <w:spacing w:after="158"/>
      </w:pPr>
      <w:r>
        <w:rPr>
          <w:rFonts w:ascii="Calibri" w:eastAsia="Calibri" w:hAnsi="Calibri" w:cs="Calibri"/>
          <w:sz w:val="22"/>
        </w:rPr>
        <w:tab/>
      </w:r>
      <w:r>
        <w:rPr>
          <w:b/>
          <w:color w:val="0070C0"/>
        </w:rPr>
        <w:t xml:space="preserve">C. </w:t>
      </w:r>
      <w:r>
        <w:t>Chiến tranh chính nghĩa</w:t>
      </w:r>
      <w:r>
        <w:rPr>
          <w:b/>
          <w:color w:val="0070C0"/>
        </w:rPr>
        <w:t xml:space="preserve"> </w:t>
      </w:r>
      <w:r>
        <w:rPr>
          <w:b/>
          <w:color w:val="0070C0"/>
        </w:rPr>
        <w:tab/>
        <w:t xml:space="preserve"> </w:t>
      </w:r>
      <w:r>
        <w:rPr>
          <w:b/>
          <w:color w:val="0070C0"/>
        </w:rPr>
        <w:tab/>
        <w:t xml:space="preserve"> </w:t>
      </w:r>
      <w:r>
        <w:rPr>
          <w:b/>
          <w:color w:val="0070C0"/>
        </w:rPr>
        <w:tab/>
        <w:t xml:space="preserve"> </w:t>
      </w:r>
      <w:r>
        <w:rPr>
          <w:b/>
          <w:color w:val="0070C0"/>
        </w:rPr>
        <w:tab/>
        <w:t xml:space="preserve"> </w:t>
      </w:r>
      <w:r>
        <w:rPr>
          <w:b/>
          <w:color w:val="0070C0"/>
        </w:rPr>
        <w:tab/>
        <w:t xml:space="preserve">D. </w:t>
      </w:r>
      <w:r>
        <w:t xml:space="preserve">Chiến tranh đế quốc phi nghĩa </w:t>
      </w:r>
    </w:p>
    <w:p w:rsidR="001C7BD7" w:rsidRDefault="001C7BD7">
      <w:pPr>
        <w:spacing w:line="389" w:lineRule="auto"/>
        <w:ind w:left="293"/>
      </w:pPr>
      <w:r>
        <w:rPr>
          <w:b/>
          <w:color w:val="0070C0"/>
        </w:rPr>
        <w:t>Câu 29:</w:t>
      </w:r>
      <w:r>
        <w:t>Điểm giống nhau cơ bản giữa “</w:t>
      </w:r>
      <w:r>
        <w:rPr>
          <w:i/>
        </w:rPr>
        <w:t>Cương lĩnh chính trị”</w:t>
      </w:r>
      <w:r>
        <w:t xml:space="preserve"> đầu tiên (đầu năm 1930) với “</w:t>
      </w:r>
      <w:r>
        <w:rPr>
          <w:i/>
        </w:rPr>
        <w:t>Luận cương chính trị”</w:t>
      </w:r>
      <w:r>
        <w:t xml:space="preserve"> (10/1930) là đều </w:t>
      </w:r>
    </w:p>
    <w:p w:rsidR="001C7BD7" w:rsidRDefault="001C7BD7" w:rsidP="004362D0">
      <w:pPr>
        <w:numPr>
          <w:ilvl w:val="0"/>
          <w:numId w:val="246"/>
        </w:numPr>
        <w:spacing w:after="127" w:line="259" w:lineRule="auto"/>
        <w:ind w:hanging="298"/>
        <w:jc w:val="both"/>
      </w:pPr>
      <w:r>
        <w:t xml:space="preserve">xác định đúng đắn mâu thuẫn trong xã hội Đông Dương. </w:t>
      </w:r>
    </w:p>
    <w:p w:rsidR="001C7BD7" w:rsidRDefault="001C7BD7" w:rsidP="004362D0">
      <w:pPr>
        <w:numPr>
          <w:ilvl w:val="0"/>
          <w:numId w:val="246"/>
        </w:numPr>
        <w:spacing w:after="127" w:line="259" w:lineRule="auto"/>
        <w:ind w:hanging="298"/>
        <w:jc w:val="both"/>
      </w:pPr>
      <w:r>
        <w:t xml:space="preserve">xác định đúng đắn khả năng của tiểu tư sản đối với cách mạng. </w:t>
      </w:r>
    </w:p>
    <w:p w:rsidR="001C7BD7" w:rsidRDefault="001C7BD7" w:rsidP="004362D0">
      <w:pPr>
        <w:numPr>
          <w:ilvl w:val="0"/>
          <w:numId w:val="246"/>
        </w:numPr>
        <w:spacing w:after="127" w:line="259" w:lineRule="auto"/>
        <w:ind w:hanging="298"/>
        <w:jc w:val="both"/>
      </w:pPr>
      <w:r>
        <w:t xml:space="preserve">xác định đúng đắn giai cấp lãnh đạo. </w:t>
      </w:r>
    </w:p>
    <w:p w:rsidR="001C7BD7" w:rsidRDefault="001C7BD7" w:rsidP="004362D0">
      <w:pPr>
        <w:numPr>
          <w:ilvl w:val="0"/>
          <w:numId w:val="246"/>
        </w:numPr>
        <w:spacing w:after="127" w:line="259" w:lineRule="auto"/>
        <w:ind w:hanging="298"/>
        <w:jc w:val="both"/>
      </w:pPr>
      <w:r>
        <w:t xml:space="preserve">xác định đúng đắn khả năng tham gia cách mạng của các giai cấp. </w:t>
      </w:r>
    </w:p>
    <w:p w:rsidR="001C7BD7" w:rsidRDefault="001C7BD7">
      <w:pPr>
        <w:spacing w:line="361" w:lineRule="auto"/>
        <w:ind w:left="293" w:right="110"/>
      </w:pPr>
      <w:r>
        <w:rPr>
          <w:b/>
          <w:color w:val="0070C0"/>
        </w:rPr>
        <w:t>Câu 30:</w:t>
      </w:r>
      <w:r>
        <w:t xml:space="preserve">Đâu là nguyên nhân trực tiếp của sự kiện Nhật Bản đảo chính Pháp ngày 09/3/1945 ở Đông Dương? </w:t>
      </w:r>
      <w:r>
        <w:rPr>
          <w:b/>
          <w:color w:val="0070C0"/>
        </w:rPr>
        <w:t xml:space="preserve">A. </w:t>
      </w:r>
      <w:r>
        <w:t xml:space="preserve">Nhật Bản tiến hành theo kế hoạch chung của phe phát xít. </w:t>
      </w:r>
    </w:p>
    <w:p w:rsidR="001C7BD7" w:rsidRDefault="001C7BD7" w:rsidP="004362D0">
      <w:pPr>
        <w:numPr>
          <w:ilvl w:val="0"/>
          <w:numId w:val="247"/>
        </w:numPr>
        <w:spacing w:after="127" w:line="259" w:lineRule="auto"/>
        <w:ind w:hanging="298"/>
        <w:jc w:val="both"/>
      </w:pPr>
      <w:r>
        <w:t xml:space="preserve">mâu thuẫn Pháp – Nhật Bản càng lúc càng gay gắt. </w:t>
      </w:r>
    </w:p>
    <w:p w:rsidR="001C7BD7" w:rsidRDefault="001C7BD7" w:rsidP="004362D0">
      <w:pPr>
        <w:numPr>
          <w:ilvl w:val="0"/>
          <w:numId w:val="247"/>
        </w:numPr>
        <w:spacing w:after="127" w:line="259" w:lineRule="auto"/>
        <w:ind w:hanging="298"/>
        <w:jc w:val="both"/>
      </w:pPr>
      <w:r>
        <w:t xml:space="preserve">thất bại gần kề của Nhật Bản trong Chiến tranh thế giới thứ hai. </w:t>
      </w:r>
    </w:p>
    <w:p w:rsidR="001C7BD7" w:rsidRDefault="001C7BD7" w:rsidP="004362D0">
      <w:pPr>
        <w:numPr>
          <w:ilvl w:val="0"/>
          <w:numId w:val="247"/>
        </w:numPr>
        <w:spacing w:after="127" w:line="259" w:lineRule="auto"/>
        <w:ind w:hanging="298"/>
        <w:jc w:val="both"/>
      </w:pPr>
      <w:r>
        <w:t xml:space="preserve">phong trào cách mạng dâng cao gây cho Nhật Bản nhiều khó khăn. </w:t>
      </w:r>
    </w:p>
    <w:p w:rsidR="001C7BD7" w:rsidRDefault="001C7BD7">
      <w:pPr>
        <w:spacing w:line="372" w:lineRule="auto"/>
        <w:ind w:left="293"/>
      </w:pPr>
      <w:r>
        <w:rPr>
          <w:b/>
          <w:color w:val="0070C0"/>
        </w:rPr>
        <w:t>Câu 31:</w:t>
      </w:r>
      <w:r>
        <w:t xml:space="preserve">Lực lượng xã hội nào là điều kiện bên trong cho cuộc vận động giải phóng dân tộc theo khuynh hướng dân chủ tư sản đầu thế kỉ XX? </w:t>
      </w:r>
    </w:p>
    <w:p w:rsidR="001C7BD7" w:rsidRDefault="001C7BD7">
      <w:pPr>
        <w:tabs>
          <w:tab w:val="center" w:pos="1373"/>
          <w:tab w:val="center" w:pos="3179"/>
          <w:tab w:val="center" w:pos="3899"/>
          <w:tab w:val="center" w:pos="4620"/>
          <w:tab w:val="center" w:pos="6190"/>
        </w:tabs>
        <w:spacing w:after="151"/>
      </w:pPr>
      <w:r>
        <w:rPr>
          <w:rFonts w:ascii="Calibri" w:eastAsia="Calibri" w:hAnsi="Calibri" w:cs="Calibri"/>
          <w:sz w:val="22"/>
        </w:rPr>
        <w:tab/>
      </w:r>
      <w:r>
        <w:rPr>
          <w:b/>
          <w:color w:val="0070C0"/>
        </w:rPr>
        <w:t xml:space="preserve">A. </w:t>
      </w:r>
      <w:r>
        <w:t>Giai cấp công nhân</w:t>
      </w:r>
      <w:r>
        <w:tab/>
      </w:r>
      <w:r>
        <w:rPr>
          <w:b/>
          <w:color w:val="0070C0"/>
        </w:rPr>
        <w:t xml:space="preserve"> </w:t>
      </w:r>
      <w:r>
        <w:rPr>
          <w:b/>
          <w:color w:val="0070C0"/>
        </w:rPr>
        <w:tab/>
        <w:t xml:space="preserve"> </w:t>
      </w:r>
      <w:r>
        <w:rPr>
          <w:b/>
          <w:color w:val="0070C0"/>
        </w:rPr>
        <w:tab/>
        <w:t xml:space="preserve"> </w:t>
      </w:r>
      <w:r>
        <w:rPr>
          <w:b/>
          <w:color w:val="0070C0"/>
        </w:rPr>
        <w:tab/>
        <w:t xml:space="preserve">B. </w:t>
      </w:r>
      <w:r>
        <w:t xml:space="preserve">Tư sản dân tộc </w:t>
      </w:r>
    </w:p>
    <w:p w:rsidR="001C7BD7" w:rsidRDefault="001C7BD7">
      <w:pPr>
        <w:tabs>
          <w:tab w:val="center" w:pos="1750"/>
          <w:tab w:val="center" w:pos="3899"/>
          <w:tab w:val="center" w:pos="4620"/>
          <w:tab w:val="center" w:pos="5340"/>
          <w:tab w:val="center" w:pos="7169"/>
        </w:tabs>
      </w:pPr>
      <w:r>
        <w:rPr>
          <w:rFonts w:ascii="Calibri" w:eastAsia="Calibri" w:hAnsi="Calibri" w:cs="Calibri"/>
          <w:sz w:val="22"/>
        </w:rPr>
        <w:tab/>
      </w:r>
      <w:r>
        <w:rPr>
          <w:b/>
          <w:color w:val="0070C0"/>
        </w:rPr>
        <w:t xml:space="preserve">C. </w:t>
      </w:r>
      <w:r>
        <w:t>Sĩ phu yêu nước tư sản hóa</w:t>
      </w:r>
      <w:r>
        <w:rPr>
          <w:b/>
          <w:color w:val="0070C0"/>
        </w:rPr>
        <w:t xml:space="preserve"> </w:t>
      </w:r>
      <w:r>
        <w:rPr>
          <w:b/>
          <w:color w:val="0070C0"/>
        </w:rPr>
        <w:tab/>
        <w:t xml:space="preserve"> </w:t>
      </w:r>
      <w:r>
        <w:rPr>
          <w:b/>
          <w:color w:val="0070C0"/>
        </w:rPr>
        <w:tab/>
        <w:t xml:space="preserve"> </w:t>
      </w:r>
      <w:r>
        <w:rPr>
          <w:b/>
          <w:color w:val="0070C0"/>
        </w:rPr>
        <w:tab/>
        <w:t xml:space="preserve"> </w:t>
      </w:r>
      <w:r>
        <w:rPr>
          <w:b/>
          <w:color w:val="0070C0"/>
        </w:rPr>
        <w:tab/>
        <w:t xml:space="preserve">D. </w:t>
      </w:r>
      <w:r>
        <w:t xml:space="preserve">Tầng lớp tiểu tư sản </w:t>
      </w:r>
    </w:p>
    <w:p w:rsidR="001C7BD7" w:rsidRDefault="001C7BD7">
      <w:pPr>
        <w:ind w:left="293"/>
      </w:pPr>
      <w:r>
        <w:rPr>
          <w:b/>
          <w:color w:val="0070C0"/>
        </w:rPr>
        <w:t>Câu 32:</w:t>
      </w:r>
      <w:r>
        <w:t xml:space="preserve">Tư tưởng chủ đạo của Chủ tịch Hồ Chí Minh trong việc giải quyết mối quan hệ Việt - Pháp (từ 6-3- </w:t>
      </w:r>
    </w:p>
    <w:tbl>
      <w:tblPr>
        <w:tblW w:w="10408" w:type="dxa"/>
        <w:tblInd w:w="298" w:type="dxa"/>
        <w:tblCellMar>
          <w:top w:w="21" w:type="dxa"/>
          <w:left w:w="0" w:type="dxa"/>
          <w:right w:w="0" w:type="dxa"/>
        </w:tblCellMar>
        <w:tblLook w:val="04A0" w:firstRow="1" w:lastRow="0" w:firstColumn="1" w:lastColumn="0" w:noHBand="0" w:noVBand="1"/>
      </w:tblPr>
      <w:tblGrid>
        <w:gridCol w:w="5042"/>
        <w:gridCol w:w="720"/>
        <w:gridCol w:w="4646"/>
      </w:tblGrid>
      <w:tr w:rsidR="001C7BD7" w:rsidTr="00EF5ABF">
        <w:trPr>
          <w:trHeight w:val="340"/>
        </w:trPr>
        <w:tc>
          <w:tcPr>
            <w:tcW w:w="5042" w:type="dxa"/>
            <w:tcBorders>
              <w:top w:val="nil"/>
              <w:left w:val="nil"/>
              <w:bottom w:val="nil"/>
              <w:right w:val="nil"/>
            </w:tcBorders>
            <w:shd w:val="clear" w:color="auto" w:fill="auto"/>
          </w:tcPr>
          <w:p w:rsidR="001C7BD7" w:rsidRPr="00EF5ABF" w:rsidRDefault="001C7BD7">
            <w:pPr>
              <w:rPr>
                <w:rFonts w:ascii="Calibri" w:hAnsi="Calibri"/>
                <w:sz w:val="22"/>
                <w:szCs w:val="22"/>
              </w:rPr>
            </w:pPr>
            <w:r w:rsidRPr="00EF5ABF">
              <w:rPr>
                <w:rFonts w:ascii="Calibri" w:hAnsi="Calibri"/>
                <w:sz w:val="22"/>
                <w:szCs w:val="22"/>
              </w:rPr>
              <w:t xml:space="preserve">1946 đến trước 19-12-1946) là </w:t>
            </w:r>
          </w:p>
        </w:tc>
        <w:tc>
          <w:tcPr>
            <w:tcW w:w="720" w:type="dxa"/>
            <w:tcBorders>
              <w:top w:val="nil"/>
              <w:left w:val="nil"/>
              <w:bottom w:val="nil"/>
              <w:right w:val="nil"/>
            </w:tcBorders>
            <w:shd w:val="clear" w:color="auto" w:fill="auto"/>
          </w:tcPr>
          <w:p w:rsidR="001C7BD7" w:rsidRPr="00EF5ABF" w:rsidRDefault="001C7BD7" w:rsidP="00EF5ABF">
            <w:pPr>
              <w:spacing w:after="160"/>
              <w:rPr>
                <w:rFonts w:ascii="Calibri" w:hAnsi="Calibri"/>
                <w:sz w:val="22"/>
                <w:szCs w:val="22"/>
              </w:rPr>
            </w:pPr>
          </w:p>
        </w:tc>
        <w:tc>
          <w:tcPr>
            <w:tcW w:w="4646" w:type="dxa"/>
            <w:tcBorders>
              <w:top w:val="nil"/>
              <w:left w:val="nil"/>
              <w:bottom w:val="nil"/>
              <w:right w:val="nil"/>
            </w:tcBorders>
            <w:shd w:val="clear" w:color="auto" w:fill="auto"/>
          </w:tcPr>
          <w:p w:rsidR="001C7BD7" w:rsidRPr="00EF5ABF" w:rsidRDefault="001C7BD7" w:rsidP="00EF5ABF">
            <w:pPr>
              <w:spacing w:after="160"/>
              <w:rPr>
                <w:rFonts w:ascii="Calibri" w:hAnsi="Calibri"/>
                <w:sz w:val="22"/>
                <w:szCs w:val="22"/>
              </w:rPr>
            </w:pPr>
          </w:p>
        </w:tc>
      </w:tr>
      <w:tr w:rsidR="001C7BD7" w:rsidTr="00EF5ABF">
        <w:trPr>
          <w:trHeight w:val="415"/>
        </w:trPr>
        <w:tc>
          <w:tcPr>
            <w:tcW w:w="5042" w:type="dxa"/>
            <w:tcBorders>
              <w:top w:val="nil"/>
              <w:left w:val="nil"/>
              <w:bottom w:val="nil"/>
              <w:right w:val="nil"/>
            </w:tcBorders>
            <w:shd w:val="clear" w:color="auto" w:fill="auto"/>
          </w:tcPr>
          <w:p w:rsidR="001C7BD7" w:rsidRPr="00EF5ABF" w:rsidRDefault="001C7BD7" w:rsidP="00EF5ABF">
            <w:pPr>
              <w:tabs>
                <w:tab w:val="center" w:pos="4322"/>
              </w:tabs>
              <w:rPr>
                <w:rFonts w:ascii="Calibri" w:hAnsi="Calibri"/>
                <w:sz w:val="22"/>
                <w:szCs w:val="22"/>
              </w:rPr>
            </w:pPr>
            <w:r w:rsidRPr="00EF5ABF">
              <w:rPr>
                <w:rFonts w:ascii="Calibri" w:hAnsi="Calibri"/>
                <w:b/>
                <w:color w:val="0070C0"/>
                <w:sz w:val="22"/>
                <w:szCs w:val="22"/>
              </w:rPr>
              <w:t xml:space="preserve">A. </w:t>
            </w:r>
            <w:r w:rsidRPr="00EF5ABF">
              <w:rPr>
                <w:rFonts w:ascii="Calibri" w:hAnsi="Calibri"/>
                <w:sz w:val="22"/>
                <w:szCs w:val="22"/>
              </w:rPr>
              <w:t xml:space="preserve">sẵn sàng đánh Pháp khi cần thiết.  </w:t>
            </w:r>
            <w:r w:rsidRPr="00EF5ABF">
              <w:rPr>
                <w:rFonts w:ascii="Calibri" w:hAnsi="Calibri"/>
                <w:sz w:val="22"/>
                <w:szCs w:val="22"/>
              </w:rPr>
              <w:tab/>
              <w:t xml:space="preserve"> </w:t>
            </w:r>
          </w:p>
        </w:tc>
        <w:tc>
          <w:tcPr>
            <w:tcW w:w="720" w:type="dxa"/>
            <w:tcBorders>
              <w:top w:val="nil"/>
              <w:left w:val="nil"/>
              <w:bottom w:val="nil"/>
              <w:right w:val="nil"/>
            </w:tcBorders>
            <w:shd w:val="clear" w:color="auto" w:fill="auto"/>
          </w:tcPr>
          <w:p w:rsidR="001C7BD7" w:rsidRPr="00EF5ABF" w:rsidRDefault="001C7BD7">
            <w:pPr>
              <w:rPr>
                <w:rFonts w:ascii="Calibri" w:hAnsi="Calibri"/>
                <w:sz w:val="22"/>
                <w:szCs w:val="22"/>
              </w:rPr>
            </w:pPr>
            <w:r w:rsidRPr="00EF5ABF">
              <w:rPr>
                <w:rFonts w:ascii="Calibri" w:hAnsi="Calibri"/>
                <w:sz w:val="22"/>
                <w:szCs w:val="22"/>
              </w:rPr>
              <w:t xml:space="preserve"> </w:t>
            </w:r>
          </w:p>
        </w:tc>
        <w:tc>
          <w:tcPr>
            <w:tcW w:w="4646" w:type="dxa"/>
            <w:tcBorders>
              <w:top w:val="nil"/>
              <w:left w:val="nil"/>
              <w:bottom w:val="nil"/>
              <w:right w:val="nil"/>
            </w:tcBorders>
            <w:shd w:val="clear" w:color="auto" w:fill="auto"/>
          </w:tcPr>
          <w:p w:rsidR="001C7BD7" w:rsidRPr="00EF5ABF" w:rsidRDefault="001C7BD7">
            <w:pPr>
              <w:rPr>
                <w:rFonts w:ascii="Calibri" w:hAnsi="Calibri"/>
                <w:sz w:val="22"/>
                <w:szCs w:val="22"/>
              </w:rPr>
            </w:pPr>
            <w:r w:rsidRPr="00EF5ABF">
              <w:rPr>
                <w:rFonts w:ascii="Calibri" w:hAnsi="Calibri"/>
                <w:b/>
                <w:color w:val="0070C0"/>
                <w:sz w:val="22"/>
                <w:szCs w:val="22"/>
              </w:rPr>
              <w:t xml:space="preserve">B. </w:t>
            </w:r>
            <w:r w:rsidRPr="00EF5ABF">
              <w:rPr>
                <w:rFonts w:ascii="Calibri" w:hAnsi="Calibri"/>
                <w:sz w:val="22"/>
                <w:szCs w:val="22"/>
              </w:rPr>
              <w:t xml:space="preserve">nhân nhượng về kinh tế, độc lập về chính trị. </w:t>
            </w:r>
          </w:p>
        </w:tc>
      </w:tr>
      <w:tr w:rsidR="001C7BD7" w:rsidTr="00EF5ABF">
        <w:trPr>
          <w:trHeight w:val="342"/>
        </w:trPr>
        <w:tc>
          <w:tcPr>
            <w:tcW w:w="5042" w:type="dxa"/>
            <w:tcBorders>
              <w:top w:val="nil"/>
              <w:left w:val="nil"/>
              <w:bottom w:val="nil"/>
              <w:right w:val="nil"/>
            </w:tcBorders>
            <w:shd w:val="clear" w:color="auto" w:fill="auto"/>
          </w:tcPr>
          <w:p w:rsidR="001C7BD7" w:rsidRPr="00EF5ABF" w:rsidRDefault="001C7BD7">
            <w:pPr>
              <w:rPr>
                <w:rFonts w:ascii="Calibri" w:hAnsi="Calibri"/>
                <w:sz w:val="22"/>
                <w:szCs w:val="22"/>
              </w:rPr>
            </w:pPr>
            <w:r w:rsidRPr="00EF5ABF">
              <w:rPr>
                <w:rFonts w:ascii="Calibri" w:hAnsi="Calibri"/>
                <w:b/>
                <w:color w:val="0070C0"/>
                <w:sz w:val="22"/>
                <w:szCs w:val="22"/>
              </w:rPr>
              <w:t xml:space="preserve">C. </w:t>
            </w:r>
            <w:r w:rsidRPr="00EF5ABF">
              <w:rPr>
                <w:rFonts w:ascii="Calibri" w:hAnsi="Calibri"/>
                <w:sz w:val="22"/>
                <w:szCs w:val="22"/>
              </w:rPr>
              <w:t xml:space="preserve">nhân nhượng cho Pháp về kinh tế và chính trị.  </w:t>
            </w:r>
          </w:p>
        </w:tc>
        <w:tc>
          <w:tcPr>
            <w:tcW w:w="720" w:type="dxa"/>
            <w:tcBorders>
              <w:top w:val="nil"/>
              <w:left w:val="nil"/>
              <w:bottom w:val="nil"/>
              <w:right w:val="nil"/>
            </w:tcBorders>
            <w:shd w:val="clear" w:color="auto" w:fill="auto"/>
          </w:tcPr>
          <w:p w:rsidR="001C7BD7" w:rsidRPr="00EF5ABF" w:rsidRDefault="001C7BD7">
            <w:pPr>
              <w:rPr>
                <w:rFonts w:ascii="Calibri" w:hAnsi="Calibri"/>
                <w:sz w:val="22"/>
                <w:szCs w:val="22"/>
              </w:rPr>
            </w:pPr>
            <w:r w:rsidRPr="00EF5ABF">
              <w:rPr>
                <w:rFonts w:ascii="Calibri" w:hAnsi="Calibri"/>
                <w:sz w:val="22"/>
                <w:szCs w:val="22"/>
              </w:rPr>
              <w:t xml:space="preserve"> </w:t>
            </w:r>
          </w:p>
        </w:tc>
        <w:tc>
          <w:tcPr>
            <w:tcW w:w="4646" w:type="dxa"/>
            <w:tcBorders>
              <w:top w:val="nil"/>
              <w:left w:val="nil"/>
              <w:bottom w:val="nil"/>
              <w:right w:val="nil"/>
            </w:tcBorders>
            <w:shd w:val="clear" w:color="auto" w:fill="auto"/>
            <w:vAlign w:val="bottom"/>
          </w:tcPr>
          <w:p w:rsidR="001C7BD7" w:rsidRPr="00EF5ABF" w:rsidRDefault="001C7BD7">
            <w:pPr>
              <w:rPr>
                <w:rFonts w:ascii="Calibri" w:hAnsi="Calibri"/>
                <w:sz w:val="22"/>
                <w:szCs w:val="22"/>
              </w:rPr>
            </w:pPr>
            <w:r w:rsidRPr="00EF5ABF">
              <w:rPr>
                <w:rFonts w:ascii="Calibri" w:hAnsi="Calibri"/>
                <w:b/>
                <w:color w:val="0070C0"/>
                <w:sz w:val="22"/>
                <w:szCs w:val="22"/>
              </w:rPr>
              <w:t xml:space="preserve">D. </w:t>
            </w:r>
            <w:r w:rsidRPr="00EF5ABF">
              <w:rPr>
                <w:rFonts w:ascii="Calibri" w:hAnsi="Calibri"/>
                <w:sz w:val="22"/>
                <w:szCs w:val="22"/>
              </w:rPr>
              <w:t xml:space="preserve">sử dụng phương pháp hòa bình. </w:t>
            </w:r>
          </w:p>
        </w:tc>
      </w:tr>
    </w:tbl>
    <w:p w:rsidR="001C7BD7" w:rsidRDefault="001C7BD7">
      <w:pPr>
        <w:ind w:left="293"/>
      </w:pPr>
      <w:r>
        <w:rPr>
          <w:b/>
          <w:color w:val="0070C0"/>
        </w:rPr>
        <w:t>Câu 33:</w:t>
      </w:r>
      <w:r>
        <w:t xml:space="preserve">Thực dân Pháp bắt đầu tiến hành công cuộc khai thác thuộc địa lần thứ nhất ở Việt Nam sau khi </w:t>
      </w:r>
    </w:p>
    <w:p w:rsidR="001C7BD7" w:rsidRDefault="001C7BD7">
      <w:pPr>
        <w:tabs>
          <w:tab w:val="center" w:pos="2699"/>
          <w:tab w:val="center" w:pos="8212"/>
        </w:tabs>
      </w:pPr>
      <w:r>
        <w:rPr>
          <w:rFonts w:ascii="Calibri" w:eastAsia="Calibri" w:hAnsi="Calibri" w:cs="Calibri"/>
          <w:sz w:val="22"/>
        </w:rPr>
        <w:tab/>
      </w:r>
      <w:r>
        <w:rPr>
          <w:b/>
          <w:color w:val="0070C0"/>
        </w:rPr>
        <w:t xml:space="preserve">A. </w:t>
      </w:r>
      <w:r>
        <w:t xml:space="preserve">đã hoàn thiện bộ máy thống trị ở Đông Dương.  </w:t>
      </w:r>
      <w:r>
        <w:tab/>
      </w:r>
      <w:r>
        <w:rPr>
          <w:b/>
          <w:color w:val="0070C0"/>
        </w:rPr>
        <w:t xml:space="preserve">B. </w:t>
      </w:r>
      <w:r>
        <w:t xml:space="preserve">đã dập tắt được cuộc khởi nghĩa Yên Thế. </w:t>
      </w:r>
    </w:p>
    <w:p w:rsidR="001C7BD7" w:rsidRDefault="001C7BD7">
      <w:pPr>
        <w:tabs>
          <w:tab w:val="center" w:pos="2743"/>
          <w:tab w:val="center" w:pos="8037"/>
        </w:tabs>
      </w:pPr>
      <w:r>
        <w:rPr>
          <w:rFonts w:ascii="Calibri" w:eastAsia="Calibri" w:hAnsi="Calibri" w:cs="Calibri"/>
          <w:sz w:val="22"/>
        </w:rPr>
        <w:tab/>
      </w:r>
      <w:r>
        <w:rPr>
          <w:b/>
          <w:color w:val="0070C0"/>
        </w:rPr>
        <w:t xml:space="preserve">C. </w:t>
      </w:r>
      <w:r>
        <w:t xml:space="preserve">đã cơ bản bình định được Việt Nam về quân sự.  </w:t>
      </w:r>
      <w:r>
        <w:tab/>
      </w:r>
      <w:r>
        <w:rPr>
          <w:b/>
          <w:color w:val="0070C0"/>
        </w:rPr>
        <w:t xml:space="preserve">D. </w:t>
      </w:r>
      <w:r>
        <w:t xml:space="preserve">đã đặt nền bảo hộ lên toàn bộ nước ta. </w:t>
      </w:r>
    </w:p>
    <w:p w:rsidR="001C7BD7" w:rsidRDefault="001C7BD7">
      <w:pPr>
        <w:spacing w:after="4" w:line="374" w:lineRule="auto"/>
        <w:ind w:left="293"/>
      </w:pPr>
      <w:r>
        <w:rPr>
          <w:b/>
          <w:color w:val="0070C0"/>
        </w:rPr>
        <w:t>Câu 34:</w:t>
      </w:r>
      <w:r>
        <w:t xml:space="preserve">Trong cuộc kháng chiến chống thực dân Pháp (1945 - 1954), thắng  lợi nào  của  quân  dân  Việt Nam đã bước đầu làm phá sản kế hoạch Nava? </w:t>
      </w:r>
      <w:r>
        <w:rPr>
          <w:b/>
          <w:color w:val="0070C0"/>
        </w:rPr>
        <w:t xml:space="preserve">A. </w:t>
      </w:r>
      <w:r>
        <w:t xml:space="preserve">Chiến dịch Việt Bắc thu - đông năm 1947. </w:t>
      </w:r>
    </w:p>
    <w:p w:rsidR="001C7BD7" w:rsidRDefault="001C7BD7" w:rsidP="004362D0">
      <w:pPr>
        <w:numPr>
          <w:ilvl w:val="0"/>
          <w:numId w:val="248"/>
        </w:numPr>
        <w:spacing w:after="127" w:line="259" w:lineRule="auto"/>
        <w:ind w:hanging="298"/>
        <w:jc w:val="both"/>
      </w:pPr>
      <w:r>
        <w:t xml:space="preserve">Cuộc tiến công chiến lược Đông Xuân 1953- 1954 </w:t>
      </w:r>
    </w:p>
    <w:p w:rsidR="001C7BD7" w:rsidRDefault="001C7BD7" w:rsidP="004362D0">
      <w:pPr>
        <w:numPr>
          <w:ilvl w:val="0"/>
          <w:numId w:val="248"/>
        </w:numPr>
        <w:spacing w:after="127" w:line="259" w:lineRule="auto"/>
        <w:ind w:hanging="298"/>
        <w:jc w:val="both"/>
      </w:pPr>
      <w:r>
        <w:t xml:space="preserve">Chiến dịch Biên giới thu - đông năm 1950. </w:t>
      </w:r>
    </w:p>
    <w:p w:rsidR="001C7BD7" w:rsidRDefault="001C7BD7" w:rsidP="004362D0">
      <w:pPr>
        <w:numPr>
          <w:ilvl w:val="0"/>
          <w:numId w:val="248"/>
        </w:numPr>
        <w:spacing w:after="127" w:line="259" w:lineRule="auto"/>
        <w:ind w:hanging="298"/>
        <w:jc w:val="both"/>
      </w:pPr>
      <w:r>
        <w:t xml:space="preserve">Chiến dịch Điện Biên Phủ năm 1954. </w:t>
      </w:r>
    </w:p>
    <w:p w:rsidR="001C7BD7" w:rsidRDefault="001C7BD7">
      <w:pPr>
        <w:spacing w:after="4" w:line="366" w:lineRule="auto"/>
        <w:ind w:left="293"/>
      </w:pPr>
      <w:r>
        <w:rPr>
          <w:b/>
          <w:color w:val="0070C0"/>
        </w:rPr>
        <w:t>Câu 35:</w:t>
      </w:r>
      <w:r>
        <w:t xml:space="preserve">So với Hiệp hội các quốc gia Đông Nam Á (ASEAN), sự phát triển của Liên minh châu Âu (EU) có điểm khác biệt gì? </w:t>
      </w:r>
    </w:p>
    <w:p w:rsidR="001C7BD7" w:rsidRDefault="001C7BD7" w:rsidP="004362D0">
      <w:pPr>
        <w:numPr>
          <w:ilvl w:val="0"/>
          <w:numId w:val="249"/>
        </w:numPr>
        <w:spacing w:after="127" w:line="259" w:lineRule="auto"/>
        <w:ind w:hanging="298"/>
        <w:jc w:val="both"/>
      </w:pPr>
      <w:r>
        <w:t xml:space="preserve">Hạn chế sự can thiệp và chi phối của các cường quốc. </w:t>
      </w:r>
    </w:p>
    <w:p w:rsidR="001C7BD7" w:rsidRDefault="001C7BD7" w:rsidP="004362D0">
      <w:pPr>
        <w:numPr>
          <w:ilvl w:val="0"/>
          <w:numId w:val="249"/>
        </w:numPr>
        <w:spacing w:after="127" w:line="259" w:lineRule="auto"/>
        <w:ind w:hanging="298"/>
        <w:jc w:val="both"/>
      </w:pPr>
      <w:r>
        <w:t xml:space="preserve">Quá trình hợp tác, mở rộng thành viên diễn ra khá lâu dài. </w:t>
      </w:r>
    </w:p>
    <w:p w:rsidR="001C7BD7" w:rsidRDefault="001C7BD7" w:rsidP="004362D0">
      <w:pPr>
        <w:numPr>
          <w:ilvl w:val="0"/>
          <w:numId w:val="249"/>
        </w:numPr>
        <w:spacing w:after="127" w:line="259" w:lineRule="auto"/>
        <w:ind w:hanging="298"/>
        <w:jc w:val="both"/>
      </w:pPr>
      <w:r>
        <w:t xml:space="preserve">Diễn ra quá trình nhất thể hóa trong khuôn khổ khu vực. </w:t>
      </w:r>
    </w:p>
    <w:p w:rsidR="001C7BD7" w:rsidRDefault="001C7BD7" w:rsidP="004362D0">
      <w:pPr>
        <w:numPr>
          <w:ilvl w:val="0"/>
          <w:numId w:val="249"/>
        </w:numPr>
        <w:spacing w:after="127" w:line="259" w:lineRule="auto"/>
        <w:ind w:hanging="298"/>
        <w:jc w:val="both"/>
      </w:pPr>
      <w:r>
        <w:t xml:space="preserve">Hợp tác, giúp đỡ các nước trong khu vực phát triển kinh tế. </w:t>
      </w:r>
    </w:p>
    <w:p w:rsidR="001C7BD7" w:rsidRDefault="001C7BD7">
      <w:pPr>
        <w:spacing w:after="4" w:line="365" w:lineRule="auto"/>
        <w:ind w:left="293"/>
      </w:pPr>
      <w:r>
        <w:rPr>
          <w:b/>
          <w:color w:val="0070C0"/>
        </w:rPr>
        <w:t>Câu 36:</w:t>
      </w:r>
      <w:r>
        <w:t xml:space="preserve">Sự chuyển biến về kinh tế và sự chuyển biến về xã hội ở Việt Nam đầu thế kỉ XX có mối quan hệ như thế nào? </w:t>
      </w:r>
    </w:p>
    <w:p w:rsidR="001C7BD7" w:rsidRDefault="001C7BD7" w:rsidP="004362D0">
      <w:pPr>
        <w:numPr>
          <w:ilvl w:val="0"/>
          <w:numId w:val="250"/>
        </w:numPr>
        <w:spacing w:after="127" w:line="259" w:lineRule="auto"/>
        <w:ind w:hanging="298"/>
        <w:jc w:val="both"/>
      </w:pPr>
      <w:r>
        <w:t xml:space="preserve">Chuyển biến về kinh tế dẫn tới những tác động xấu về mặt xã hội. </w:t>
      </w:r>
    </w:p>
    <w:p w:rsidR="001C7BD7" w:rsidRDefault="001C7BD7" w:rsidP="004362D0">
      <w:pPr>
        <w:numPr>
          <w:ilvl w:val="0"/>
          <w:numId w:val="250"/>
        </w:numPr>
        <w:spacing w:after="127" w:line="259" w:lineRule="auto"/>
        <w:ind w:hanging="298"/>
        <w:jc w:val="both"/>
      </w:pPr>
      <w:r>
        <w:t xml:space="preserve">Chuyển biến về kinh tế kéo theo những chuyển biến xã hội tích cực. </w:t>
      </w:r>
    </w:p>
    <w:p w:rsidR="001C7BD7" w:rsidRDefault="001C7BD7" w:rsidP="004362D0">
      <w:pPr>
        <w:numPr>
          <w:ilvl w:val="0"/>
          <w:numId w:val="250"/>
        </w:numPr>
        <w:spacing w:after="127" w:line="259" w:lineRule="auto"/>
        <w:ind w:hanging="298"/>
        <w:jc w:val="both"/>
      </w:pPr>
      <w:r>
        <w:t xml:space="preserve">Chuyển biến về xã hội kéo theo sự biến đổi về mặt kinh tế. </w:t>
      </w:r>
    </w:p>
    <w:p w:rsidR="001C7BD7" w:rsidRDefault="001C7BD7" w:rsidP="004362D0">
      <w:pPr>
        <w:numPr>
          <w:ilvl w:val="0"/>
          <w:numId w:val="250"/>
        </w:numPr>
        <w:spacing w:after="127" w:line="259" w:lineRule="auto"/>
        <w:ind w:hanging="298"/>
        <w:jc w:val="both"/>
      </w:pPr>
      <w:r>
        <w:t xml:space="preserve">Chuyển biến về kinh tế kéo theo sự biến đổi về mặt xã hội. </w:t>
      </w:r>
    </w:p>
    <w:p w:rsidR="001C7BD7" w:rsidRDefault="001C7BD7">
      <w:pPr>
        <w:ind w:left="293"/>
      </w:pPr>
      <w:r>
        <w:rPr>
          <w:b/>
          <w:color w:val="0070C0"/>
        </w:rPr>
        <w:t>Câu 37</w:t>
      </w:r>
      <w:r>
        <w:t>: “</w:t>
      </w:r>
      <w:r>
        <w:rPr>
          <w:i/>
        </w:rPr>
        <w:t>Hành lang Đông- Tây</w:t>
      </w:r>
      <w:r>
        <w:t xml:space="preserve">” được Pháp thiết lập trong kế hoạch Rơve (13/5/1949)gồm </w:t>
      </w:r>
    </w:p>
    <w:p w:rsidR="001C7BD7" w:rsidRDefault="001C7BD7">
      <w:pPr>
        <w:tabs>
          <w:tab w:val="center" w:pos="2292"/>
          <w:tab w:val="center" w:pos="4620"/>
          <w:tab w:val="center" w:pos="5340"/>
          <w:tab w:val="center" w:pos="8337"/>
        </w:tabs>
      </w:pPr>
      <w:r>
        <w:rPr>
          <w:rFonts w:ascii="Calibri" w:eastAsia="Calibri" w:hAnsi="Calibri" w:cs="Calibri"/>
          <w:sz w:val="22"/>
        </w:rPr>
        <w:tab/>
      </w:r>
      <w:r>
        <w:rPr>
          <w:b/>
          <w:color w:val="0070C0"/>
        </w:rPr>
        <w:t xml:space="preserve">A. </w:t>
      </w:r>
      <w:r>
        <w:t>Hải Phòng, Hà Nội, Hoà Bình, Sơn La</w:t>
      </w:r>
      <w:r>
        <w:rPr>
          <w:color w:val="0070C0"/>
        </w:rPr>
        <w:t xml:space="preserve"> </w:t>
      </w:r>
      <w:r>
        <w:rPr>
          <w:color w:val="0070C0"/>
        </w:rPr>
        <w:tab/>
        <w:t xml:space="preserve"> </w:t>
      </w:r>
      <w:r>
        <w:rPr>
          <w:color w:val="0070C0"/>
        </w:rPr>
        <w:tab/>
        <w:t xml:space="preserve"> </w:t>
      </w:r>
      <w:r>
        <w:rPr>
          <w:color w:val="0070C0"/>
        </w:rPr>
        <w:tab/>
      </w:r>
      <w:r>
        <w:rPr>
          <w:b/>
          <w:color w:val="0070C0"/>
        </w:rPr>
        <w:t xml:space="preserve">B. </w:t>
      </w:r>
      <w:r>
        <w:t>Hải Phòng, Hà Nội, Tuyên Quang, Lai Châu</w:t>
      </w:r>
      <w:r>
        <w:rPr>
          <w:color w:val="0070C0"/>
        </w:rPr>
        <w:t xml:space="preserve"> </w:t>
      </w:r>
    </w:p>
    <w:p w:rsidR="001C7BD7" w:rsidRDefault="001C7BD7">
      <w:pPr>
        <w:tabs>
          <w:tab w:val="center" w:pos="2408"/>
          <w:tab w:val="center" w:pos="5340"/>
          <w:tab w:val="center" w:pos="8359"/>
        </w:tabs>
      </w:pPr>
      <w:r>
        <w:rPr>
          <w:rFonts w:ascii="Calibri" w:eastAsia="Calibri" w:hAnsi="Calibri" w:cs="Calibri"/>
          <w:sz w:val="22"/>
        </w:rPr>
        <w:tab/>
      </w:r>
      <w:r>
        <w:rPr>
          <w:b/>
          <w:color w:val="0070C0"/>
        </w:rPr>
        <w:t xml:space="preserve">C. </w:t>
      </w:r>
      <w:r>
        <w:t xml:space="preserve">Nam Định, Hà Nội, Hòa Bình, Lạng Sơn  </w:t>
      </w:r>
      <w:r>
        <w:tab/>
        <w:t xml:space="preserve"> </w:t>
      </w:r>
      <w:r>
        <w:tab/>
      </w:r>
      <w:r>
        <w:rPr>
          <w:b/>
          <w:color w:val="0070C0"/>
        </w:rPr>
        <w:t xml:space="preserve">D. </w:t>
      </w:r>
      <w:r>
        <w:t xml:space="preserve">Nam Định, Hà Nội, Lạng Sơn, Tuyên Quang </w:t>
      </w:r>
    </w:p>
    <w:p w:rsidR="001C7BD7" w:rsidRDefault="001C7BD7">
      <w:pPr>
        <w:ind w:left="293"/>
      </w:pPr>
      <w:r>
        <w:rPr>
          <w:b/>
          <w:color w:val="0070C0"/>
        </w:rPr>
        <w:t>Câu 38:</w:t>
      </w:r>
      <w:r>
        <w:t xml:space="preserve">Đặc điểm nổi bật của quan hệ quốc tế từ sau Chiến tranh thế giới thứ hai đến đầu những năm 70 của thế kỷ XX là gì? </w:t>
      </w:r>
    </w:p>
    <w:tbl>
      <w:tblPr>
        <w:tblW w:w="10269" w:type="dxa"/>
        <w:tblInd w:w="298" w:type="dxa"/>
        <w:tblCellMar>
          <w:left w:w="0" w:type="dxa"/>
          <w:right w:w="0" w:type="dxa"/>
        </w:tblCellMar>
        <w:tblLook w:val="04A0" w:firstRow="1" w:lastRow="0" w:firstColumn="1" w:lastColumn="0" w:noHBand="0" w:noVBand="1"/>
      </w:tblPr>
      <w:tblGrid>
        <w:gridCol w:w="5042"/>
        <w:gridCol w:w="418"/>
        <w:gridCol w:w="4809"/>
      </w:tblGrid>
      <w:tr w:rsidR="001C7BD7" w:rsidTr="00EF5ABF">
        <w:trPr>
          <w:trHeight w:val="340"/>
        </w:trPr>
        <w:tc>
          <w:tcPr>
            <w:tcW w:w="5042" w:type="dxa"/>
            <w:tcBorders>
              <w:top w:val="nil"/>
              <w:left w:val="nil"/>
              <w:bottom w:val="nil"/>
              <w:right w:val="nil"/>
            </w:tcBorders>
            <w:shd w:val="clear" w:color="auto" w:fill="auto"/>
          </w:tcPr>
          <w:p w:rsidR="001C7BD7" w:rsidRPr="00EF5ABF" w:rsidRDefault="001C7BD7">
            <w:pPr>
              <w:rPr>
                <w:rFonts w:ascii="Calibri" w:hAnsi="Calibri"/>
                <w:sz w:val="22"/>
                <w:szCs w:val="22"/>
              </w:rPr>
            </w:pPr>
            <w:r w:rsidRPr="00EF5ABF">
              <w:rPr>
                <w:rFonts w:ascii="Calibri" w:hAnsi="Calibri"/>
                <w:b/>
                <w:color w:val="0070C0"/>
                <w:sz w:val="22"/>
                <w:szCs w:val="22"/>
              </w:rPr>
              <w:t xml:space="preserve"> A. </w:t>
            </w:r>
            <w:r w:rsidRPr="00EF5ABF">
              <w:rPr>
                <w:rFonts w:ascii="Calibri" w:hAnsi="Calibri"/>
                <w:sz w:val="22"/>
                <w:szCs w:val="22"/>
              </w:rPr>
              <w:t xml:space="preserve">Hai siêu cường Xô - Mỹ đối thoại, hợp tác. </w:t>
            </w:r>
          </w:p>
        </w:tc>
        <w:tc>
          <w:tcPr>
            <w:tcW w:w="418" w:type="dxa"/>
            <w:tcBorders>
              <w:top w:val="nil"/>
              <w:left w:val="nil"/>
              <w:bottom w:val="nil"/>
              <w:right w:val="nil"/>
            </w:tcBorders>
            <w:shd w:val="clear" w:color="auto" w:fill="auto"/>
          </w:tcPr>
          <w:p w:rsidR="001C7BD7" w:rsidRPr="00EF5ABF" w:rsidRDefault="001C7BD7">
            <w:pPr>
              <w:rPr>
                <w:rFonts w:ascii="Calibri" w:hAnsi="Calibri"/>
                <w:sz w:val="22"/>
                <w:szCs w:val="22"/>
              </w:rPr>
            </w:pPr>
            <w:r w:rsidRPr="00EF5ABF">
              <w:rPr>
                <w:rFonts w:ascii="Calibri" w:hAnsi="Calibri"/>
                <w:sz w:val="22"/>
                <w:szCs w:val="22"/>
              </w:rPr>
              <w:t xml:space="preserve"> </w:t>
            </w:r>
          </w:p>
        </w:tc>
        <w:tc>
          <w:tcPr>
            <w:tcW w:w="4809" w:type="dxa"/>
            <w:tcBorders>
              <w:top w:val="nil"/>
              <w:left w:val="nil"/>
              <w:bottom w:val="nil"/>
              <w:right w:val="nil"/>
            </w:tcBorders>
            <w:shd w:val="clear" w:color="auto" w:fill="auto"/>
          </w:tcPr>
          <w:p w:rsidR="001C7BD7" w:rsidRPr="00EF5ABF" w:rsidRDefault="001C7BD7" w:rsidP="00EF5ABF">
            <w:pPr>
              <w:ind w:right="58"/>
              <w:jc w:val="right"/>
              <w:rPr>
                <w:rFonts w:ascii="Calibri" w:hAnsi="Calibri"/>
                <w:sz w:val="22"/>
                <w:szCs w:val="22"/>
              </w:rPr>
            </w:pPr>
            <w:r w:rsidRPr="00EF5ABF">
              <w:rPr>
                <w:rFonts w:ascii="Calibri" w:hAnsi="Calibri"/>
                <w:b/>
                <w:color w:val="0070C0"/>
                <w:sz w:val="22"/>
                <w:szCs w:val="22"/>
              </w:rPr>
              <w:t xml:space="preserve">B. </w:t>
            </w:r>
            <w:r w:rsidRPr="00EF5ABF">
              <w:rPr>
                <w:rFonts w:ascii="Calibri" w:hAnsi="Calibri"/>
                <w:sz w:val="22"/>
                <w:szCs w:val="22"/>
              </w:rPr>
              <w:t xml:space="preserve">Hòa bình, hợp tác trở thành xu thế chủ đạo. </w:t>
            </w:r>
          </w:p>
        </w:tc>
      </w:tr>
      <w:tr w:rsidR="001C7BD7" w:rsidTr="00EF5ABF">
        <w:trPr>
          <w:trHeight w:val="340"/>
        </w:trPr>
        <w:tc>
          <w:tcPr>
            <w:tcW w:w="5042" w:type="dxa"/>
            <w:tcBorders>
              <w:top w:val="nil"/>
              <w:left w:val="nil"/>
              <w:bottom w:val="nil"/>
              <w:right w:val="nil"/>
            </w:tcBorders>
            <w:shd w:val="clear" w:color="auto" w:fill="auto"/>
          </w:tcPr>
          <w:p w:rsidR="001C7BD7" w:rsidRPr="00EF5ABF" w:rsidRDefault="001C7BD7">
            <w:pPr>
              <w:rPr>
                <w:rFonts w:ascii="Calibri" w:hAnsi="Calibri"/>
                <w:sz w:val="22"/>
                <w:szCs w:val="22"/>
              </w:rPr>
            </w:pPr>
            <w:r w:rsidRPr="00EF5ABF">
              <w:rPr>
                <w:rFonts w:ascii="Calibri" w:hAnsi="Calibri"/>
                <w:b/>
                <w:color w:val="0070C0"/>
                <w:sz w:val="22"/>
                <w:szCs w:val="22"/>
              </w:rPr>
              <w:t xml:space="preserve">C. </w:t>
            </w:r>
            <w:r w:rsidRPr="00EF5ABF">
              <w:rPr>
                <w:rFonts w:ascii="Calibri" w:hAnsi="Calibri"/>
                <w:sz w:val="22"/>
                <w:szCs w:val="22"/>
              </w:rPr>
              <w:t xml:space="preserve">Hợp tác chính trị - văn hóa là xu thế chủ đạo. </w:t>
            </w:r>
          </w:p>
        </w:tc>
        <w:tc>
          <w:tcPr>
            <w:tcW w:w="418" w:type="dxa"/>
            <w:tcBorders>
              <w:top w:val="nil"/>
              <w:left w:val="nil"/>
              <w:bottom w:val="nil"/>
              <w:right w:val="nil"/>
            </w:tcBorders>
            <w:shd w:val="clear" w:color="auto" w:fill="auto"/>
          </w:tcPr>
          <w:p w:rsidR="001C7BD7" w:rsidRPr="00EF5ABF" w:rsidRDefault="001C7BD7">
            <w:pPr>
              <w:rPr>
                <w:rFonts w:ascii="Calibri" w:hAnsi="Calibri"/>
                <w:sz w:val="22"/>
                <w:szCs w:val="22"/>
              </w:rPr>
            </w:pPr>
            <w:r w:rsidRPr="00EF5ABF">
              <w:rPr>
                <w:rFonts w:ascii="Calibri" w:hAnsi="Calibri"/>
                <w:sz w:val="22"/>
                <w:szCs w:val="22"/>
              </w:rPr>
              <w:t xml:space="preserve"> </w:t>
            </w:r>
          </w:p>
        </w:tc>
        <w:tc>
          <w:tcPr>
            <w:tcW w:w="4809" w:type="dxa"/>
            <w:tcBorders>
              <w:top w:val="nil"/>
              <w:left w:val="nil"/>
              <w:bottom w:val="nil"/>
              <w:right w:val="nil"/>
            </w:tcBorders>
            <w:shd w:val="clear" w:color="auto" w:fill="auto"/>
          </w:tcPr>
          <w:p w:rsidR="001C7BD7" w:rsidRPr="00EF5ABF" w:rsidRDefault="001C7BD7" w:rsidP="00EF5ABF">
            <w:pPr>
              <w:ind w:left="28"/>
              <w:jc w:val="center"/>
              <w:rPr>
                <w:rFonts w:ascii="Calibri" w:hAnsi="Calibri"/>
                <w:sz w:val="22"/>
                <w:szCs w:val="22"/>
              </w:rPr>
            </w:pPr>
            <w:r w:rsidRPr="00EF5ABF">
              <w:rPr>
                <w:rFonts w:ascii="Calibri" w:hAnsi="Calibri"/>
                <w:b/>
                <w:color w:val="0070C0"/>
                <w:sz w:val="22"/>
                <w:szCs w:val="22"/>
              </w:rPr>
              <w:t xml:space="preserve">D. </w:t>
            </w:r>
            <w:r w:rsidRPr="00EF5ABF">
              <w:rPr>
                <w:rFonts w:ascii="Calibri" w:hAnsi="Calibri"/>
                <w:sz w:val="22"/>
                <w:szCs w:val="22"/>
              </w:rPr>
              <w:t xml:space="preserve">Hai siêu cường Xô - Mỹ đối đầu gay gắt. </w:t>
            </w:r>
          </w:p>
        </w:tc>
      </w:tr>
    </w:tbl>
    <w:p w:rsidR="001C7BD7" w:rsidRDefault="001C7BD7">
      <w:pPr>
        <w:ind w:left="293"/>
      </w:pPr>
      <w:r>
        <w:rPr>
          <w:b/>
          <w:color w:val="0070C0"/>
        </w:rPr>
        <w:t>Câu 39</w:t>
      </w:r>
      <w:r>
        <w:t>: Sau khi kế hoạch “</w:t>
      </w:r>
      <w:r>
        <w:rPr>
          <w:i/>
        </w:rPr>
        <w:t>đánh nhanh thắng nhanh</w:t>
      </w:r>
      <w:r>
        <w:t xml:space="preserve">” thất bại ở Gia Định, thực dân Pháp chuyển sang kế hoạch </w:t>
      </w:r>
    </w:p>
    <w:p w:rsidR="001C7BD7" w:rsidRDefault="001C7BD7">
      <w:pPr>
        <w:tabs>
          <w:tab w:val="center" w:pos="1451"/>
          <w:tab w:val="center" w:pos="3179"/>
          <w:tab w:val="center" w:pos="3899"/>
          <w:tab w:val="center" w:pos="4620"/>
          <w:tab w:val="center" w:pos="5340"/>
          <w:tab w:val="center" w:pos="8195"/>
        </w:tabs>
      </w:pPr>
      <w:r>
        <w:rPr>
          <w:rFonts w:ascii="Calibri" w:eastAsia="Calibri" w:hAnsi="Calibri" w:cs="Calibri"/>
          <w:sz w:val="22"/>
        </w:rPr>
        <w:tab/>
      </w:r>
      <w:r>
        <w:rPr>
          <w:b/>
          <w:color w:val="0070C0"/>
        </w:rPr>
        <w:t xml:space="preserve"> A. </w:t>
      </w:r>
      <w:r>
        <w:t>Đánh chiếm Bắc Kì.</w:t>
      </w:r>
      <w:r>
        <w:rPr>
          <w:b/>
          <w:color w:val="0070C0"/>
        </w:rPr>
        <w:t xml:space="preserve"> </w:t>
      </w:r>
      <w:r>
        <w:rPr>
          <w:b/>
          <w:color w:val="0070C0"/>
        </w:rPr>
        <w:tab/>
        <w:t xml:space="preserve"> </w:t>
      </w:r>
      <w:r>
        <w:rPr>
          <w:b/>
          <w:color w:val="0070C0"/>
        </w:rPr>
        <w:tab/>
        <w:t xml:space="preserve"> </w:t>
      </w:r>
      <w:r>
        <w:rPr>
          <w:b/>
          <w:color w:val="0070C0"/>
        </w:rPr>
        <w:tab/>
        <w:t xml:space="preserve"> </w:t>
      </w:r>
      <w:r>
        <w:rPr>
          <w:b/>
          <w:color w:val="0070C0"/>
        </w:rPr>
        <w:tab/>
        <w:t xml:space="preserve"> </w:t>
      </w:r>
      <w:r>
        <w:rPr>
          <w:b/>
          <w:color w:val="0070C0"/>
        </w:rPr>
        <w:tab/>
        <w:t xml:space="preserve">B. </w:t>
      </w:r>
      <w:r>
        <w:t xml:space="preserve">Đánh chiếm các tỉnh miền Đông Nam Kì. </w:t>
      </w:r>
    </w:p>
    <w:p w:rsidR="001C7BD7" w:rsidRDefault="001C7BD7">
      <w:pPr>
        <w:tabs>
          <w:tab w:val="center" w:pos="1058"/>
          <w:tab w:val="center" w:pos="2459"/>
          <w:tab w:val="center" w:pos="3179"/>
          <w:tab w:val="center" w:pos="3899"/>
          <w:tab w:val="center" w:pos="4620"/>
          <w:tab w:val="center" w:pos="5340"/>
          <w:tab w:val="center" w:pos="7513"/>
        </w:tabs>
      </w:pPr>
      <w:r>
        <w:rPr>
          <w:rFonts w:ascii="Calibri" w:eastAsia="Calibri" w:hAnsi="Calibri" w:cs="Calibri"/>
          <w:sz w:val="22"/>
        </w:rPr>
        <w:tab/>
      </w:r>
      <w:r>
        <w:rPr>
          <w:b/>
          <w:color w:val="0070C0"/>
        </w:rPr>
        <w:t xml:space="preserve">C. </w:t>
      </w:r>
      <w:r>
        <w:t>Đánh lâu dài</w:t>
      </w:r>
      <w:r>
        <w:rPr>
          <w:b/>
          <w:color w:val="0070C0"/>
        </w:rPr>
        <w:t xml:space="preserve"> </w:t>
      </w:r>
      <w:r>
        <w:rPr>
          <w:b/>
          <w:color w:val="0070C0"/>
        </w:rPr>
        <w:tab/>
        <w:t xml:space="preserve"> </w:t>
      </w:r>
      <w:r>
        <w:rPr>
          <w:b/>
          <w:color w:val="0070C0"/>
        </w:rPr>
        <w:tab/>
        <w:t xml:space="preserve"> </w:t>
      </w:r>
      <w:r>
        <w:rPr>
          <w:b/>
          <w:color w:val="0070C0"/>
        </w:rPr>
        <w:tab/>
        <w:t xml:space="preserve"> </w:t>
      </w:r>
      <w:r>
        <w:rPr>
          <w:b/>
          <w:color w:val="0070C0"/>
        </w:rPr>
        <w:tab/>
        <w:t xml:space="preserve"> </w:t>
      </w:r>
      <w:r>
        <w:rPr>
          <w:b/>
          <w:color w:val="0070C0"/>
        </w:rPr>
        <w:tab/>
        <w:t xml:space="preserve"> </w:t>
      </w:r>
      <w:r>
        <w:rPr>
          <w:b/>
          <w:color w:val="0070C0"/>
        </w:rPr>
        <w:tab/>
        <w:t xml:space="preserve">D. </w:t>
      </w:r>
      <w:r>
        <w:t xml:space="preserve">“Chinh phục từng gói nhỏ” </w:t>
      </w:r>
    </w:p>
    <w:p w:rsidR="001C7BD7" w:rsidRDefault="001C7BD7">
      <w:pPr>
        <w:spacing w:line="389" w:lineRule="auto"/>
        <w:ind w:left="293"/>
      </w:pPr>
      <w:r>
        <w:rPr>
          <w:b/>
          <w:color w:val="0070C0"/>
        </w:rPr>
        <w:t>Câu 40:</w:t>
      </w:r>
      <w:r>
        <w:t xml:space="preserve">Ngày 14/4/2018, Mĩ và đồng minh bắn hơn 100 quả tên lửa vào Siri với lí do quân đội của chính phủ Siri sử dụng vũ khí hóa học ở Đuma mặc dù chưa có bằng chứng xác thực.Hành động trên đây của Mĩ và đồng minh Mĩ chứng tỏ </w:t>
      </w:r>
    </w:p>
    <w:p w:rsidR="001C7BD7" w:rsidRDefault="001C7BD7" w:rsidP="004362D0">
      <w:pPr>
        <w:numPr>
          <w:ilvl w:val="0"/>
          <w:numId w:val="251"/>
        </w:numPr>
        <w:spacing w:after="127" w:line="259" w:lineRule="auto"/>
        <w:ind w:hanging="298"/>
        <w:jc w:val="both"/>
      </w:pPr>
      <w:r>
        <w:t xml:space="preserve">Sự thi hành chính sách áp đảo và cường quyền của Mĩ </w:t>
      </w:r>
    </w:p>
    <w:p w:rsidR="001C7BD7" w:rsidRDefault="001C7BD7" w:rsidP="004362D0">
      <w:pPr>
        <w:numPr>
          <w:ilvl w:val="0"/>
          <w:numId w:val="251"/>
        </w:numPr>
        <w:spacing w:after="127" w:line="259" w:lineRule="auto"/>
        <w:ind w:hanging="298"/>
        <w:jc w:val="both"/>
      </w:pPr>
      <w:r>
        <w:t xml:space="preserve">Mĩ có trách nhiệm bảo vệ hòa bình thế giới </w:t>
      </w:r>
    </w:p>
    <w:p w:rsidR="001C7BD7" w:rsidRDefault="001C7BD7" w:rsidP="004362D0">
      <w:pPr>
        <w:numPr>
          <w:ilvl w:val="0"/>
          <w:numId w:val="251"/>
        </w:numPr>
        <w:spacing w:after="127" w:line="259" w:lineRule="auto"/>
        <w:ind w:hanging="298"/>
        <w:jc w:val="both"/>
      </w:pPr>
      <w:r>
        <w:t xml:space="preserve">Mĩ thể hiện trách nhiệm chống sử dụng vũ khí hóa học </w:t>
      </w:r>
    </w:p>
    <w:p w:rsidR="001C7BD7" w:rsidRDefault="001C7BD7" w:rsidP="004362D0">
      <w:pPr>
        <w:numPr>
          <w:ilvl w:val="0"/>
          <w:numId w:val="251"/>
        </w:numPr>
        <w:spacing w:after="127" w:line="259" w:lineRule="auto"/>
        <w:ind w:hanging="298"/>
        <w:jc w:val="both"/>
      </w:pPr>
      <w:r>
        <w:t>Chính sách “</w:t>
      </w:r>
      <w:r>
        <w:rPr>
          <w:i/>
        </w:rPr>
        <w:t>cây gậy và củ cà rốt</w:t>
      </w:r>
      <w:r>
        <w:t xml:space="preserve">” của Mĩ. </w:t>
      </w:r>
    </w:p>
    <w:p w:rsidR="001C7BD7" w:rsidRDefault="001C7BD7">
      <w:pPr>
        <w:spacing w:after="113"/>
        <w:ind w:left="222"/>
        <w:jc w:val="center"/>
      </w:pPr>
      <w:r>
        <w:rPr>
          <w:b/>
          <w:color w:val="0070C0"/>
        </w:rPr>
        <w:t xml:space="preserve">ĐÁP ÁN VÀ HƯỚNG DẪN GIẢI CHI TIẾT </w:t>
      </w:r>
    </w:p>
    <w:p w:rsidR="001C7BD7" w:rsidRDefault="001C7BD7">
      <w:pPr>
        <w:ind w:left="5496"/>
        <w:jc w:val="center"/>
      </w:pPr>
      <w:r>
        <w:rPr>
          <w:b/>
          <w:color w:val="0070C0"/>
        </w:rPr>
        <w:t xml:space="preserve"> </w:t>
      </w:r>
    </w:p>
    <w:tbl>
      <w:tblPr>
        <w:tblW w:w="9580" w:type="dxa"/>
        <w:tblInd w:w="802" w:type="dxa"/>
        <w:tblCellMar>
          <w:top w:w="12" w:type="dxa"/>
          <w:left w:w="115" w:type="dxa"/>
          <w:right w:w="115" w:type="dxa"/>
        </w:tblCellMar>
        <w:tblLook w:val="04A0" w:firstRow="1" w:lastRow="0" w:firstColumn="1" w:lastColumn="0" w:noHBand="0" w:noVBand="1"/>
      </w:tblPr>
      <w:tblGrid>
        <w:gridCol w:w="1195"/>
        <w:gridCol w:w="1195"/>
        <w:gridCol w:w="1200"/>
        <w:gridCol w:w="1196"/>
        <w:gridCol w:w="1196"/>
        <w:gridCol w:w="1201"/>
        <w:gridCol w:w="1196"/>
        <w:gridCol w:w="1201"/>
      </w:tblGrid>
      <w:tr w:rsidR="001C7BD7" w:rsidTr="00EF5ABF">
        <w:trPr>
          <w:trHeight w:val="427"/>
        </w:trPr>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0"/>
              <w:jc w:val="center"/>
              <w:rPr>
                <w:rFonts w:ascii="Calibri" w:hAnsi="Calibri"/>
                <w:sz w:val="22"/>
                <w:szCs w:val="22"/>
              </w:rPr>
            </w:pPr>
            <w:r w:rsidRPr="00EF5ABF">
              <w:rPr>
                <w:rFonts w:ascii="Calibri" w:hAnsi="Calibri"/>
                <w:b/>
                <w:sz w:val="22"/>
                <w:szCs w:val="22"/>
              </w:rPr>
              <w:t xml:space="preserve">1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1"/>
              <w:jc w:val="center"/>
              <w:rPr>
                <w:rFonts w:ascii="Calibri" w:hAnsi="Calibri"/>
                <w:sz w:val="22"/>
                <w:szCs w:val="22"/>
              </w:rPr>
            </w:pPr>
            <w:r w:rsidRPr="00EF5ABF">
              <w:rPr>
                <w:rFonts w:ascii="Calibri" w:hAnsi="Calibri"/>
                <w:b/>
                <w:sz w:val="22"/>
                <w:szCs w:val="22"/>
              </w:rPr>
              <w:t xml:space="preserve">B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
              <w:jc w:val="center"/>
              <w:rPr>
                <w:rFonts w:ascii="Calibri" w:hAnsi="Calibri"/>
                <w:sz w:val="22"/>
                <w:szCs w:val="22"/>
              </w:rPr>
            </w:pPr>
            <w:r w:rsidRPr="00EF5ABF">
              <w:rPr>
                <w:rFonts w:ascii="Calibri" w:hAnsi="Calibri"/>
                <w:b/>
                <w:sz w:val="22"/>
                <w:szCs w:val="22"/>
              </w:rPr>
              <w:t xml:space="preserve">11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8"/>
              <w:jc w:val="center"/>
              <w:rPr>
                <w:rFonts w:ascii="Calibri" w:hAnsi="Calibri"/>
                <w:sz w:val="22"/>
                <w:szCs w:val="22"/>
              </w:rPr>
            </w:pPr>
            <w:r w:rsidRPr="00EF5ABF">
              <w:rPr>
                <w:rFonts w:ascii="Calibri" w:hAnsi="Calibri"/>
                <w:b/>
                <w:sz w:val="22"/>
                <w:szCs w:val="22"/>
              </w:rPr>
              <w:t xml:space="preserve">B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4"/>
              <w:jc w:val="center"/>
              <w:rPr>
                <w:rFonts w:ascii="Calibri" w:hAnsi="Calibri"/>
                <w:sz w:val="22"/>
                <w:szCs w:val="22"/>
              </w:rPr>
            </w:pPr>
            <w:r w:rsidRPr="00EF5ABF">
              <w:rPr>
                <w:rFonts w:ascii="Calibri" w:hAnsi="Calibri"/>
                <w:b/>
                <w:sz w:val="22"/>
                <w:szCs w:val="22"/>
              </w:rPr>
              <w:t xml:space="preserve">21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jc w:val="center"/>
              <w:rPr>
                <w:rFonts w:ascii="Calibri" w:hAnsi="Calibri"/>
                <w:sz w:val="22"/>
                <w:szCs w:val="22"/>
              </w:rPr>
            </w:pPr>
            <w:r w:rsidRPr="00EF5ABF">
              <w:rPr>
                <w:rFonts w:ascii="Calibri" w:hAnsi="Calibri"/>
                <w:b/>
                <w:sz w:val="22"/>
                <w:szCs w:val="22"/>
              </w:rPr>
              <w:t xml:space="preserve">A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
              <w:jc w:val="center"/>
              <w:rPr>
                <w:rFonts w:ascii="Calibri" w:hAnsi="Calibri"/>
                <w:sz w:val="22"/>
                <w:szCs w:val="22"/>
              </w:rPr>
            </w:pPr>
            <w:r w:rsidRPr="00EF5ABF">
              <w:rPr>
                <w:rFonts w:ascii="Calibri" w:hAnsi="Calibri"/>
                <w:b/>
                <w:sz w:val="22"/>
                <w:szCs w:val="22"/>
              </w:rPr>
              <w:t xml:space="preserve">31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jc w:val="center"/>
              <w:rPr>
                <w:rFonts w:ascii="Calibri" w:hAnsi="Calibri"/>
                <w:sz w:val="22"/>
                <w:szCs w:val="22"/>
              </w:rPr>
            </w:pPr>
            <w:r w:rsidRPr="00EF5ABF">
              <w:rPr>
                <w:rFonts w:ascii="Calibri" w:hAnsi="Calibri"/>
                <w:b/>
                <w:sz w:val="22"/>
                <w:szCs w:val="22"/>
              </w:rPr>
              <w:t xml:space="preserve">C </w:t>
            </w:r>
          </w:p>
        </w:tc>
      </w:tr>
      <w:tr w:rsidR="001C7BD7" w:rsidTr="00EF5ABF">
        <w:trPr>
          <w:trHeight w:val="422"/>
        </w:trPr>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0"/>
              <w:jc w:val="center"/>
              <w:rPr>
                <w:rFonts w:ascii="Calibri" w:hAnsi="Calibri"/>
                <w:sz w:val="22"/>
                <w:szCs w:val="22"/>
              </w:rPr>
            </w:pPr>
            <w:r w:rsidRPr="00EF5ABF">
              <w:rPr>
                <w:rFonts w:ascii="Calibri" w:hAnsi="Calibri"/>
                <w:b/>
                <w:sz w:val="22"/>
                <w:szCs w:val="22"/>
              </w:rPr>
              <w:t xml:space="preserve">2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5"/>
              <w:jc w:val="center"/>
              <w:rPr>
                <w:rFonts w:ascii="Calibri" w:hAnsi="Calibri"/>
                <w:sz w:val="22"/>
                <w:szCs w:val="22"/>
              </w:rPr>
            </w:pPr>
            <w:r w:rsidRPr="00EF5ABF">
              <w:rPr>
                <w:rFonts w:ascii="Calibri" w:hAnsi="Calibri"/>
                <w:b/>
                <w:sz w:val="22"/>
                <w:szCs w:val="22"/>
              </w:rPr>
              <w:t xml:space="preserve">A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
              <w:jc w:val="center"/>
              <w:rPr>
                <w:rFonts w:ascii="Calibri" w:hAnsi="Calibri"/>
                <w:sz w:val="22"/>
                <w:szCs w:val="22"/>
              </w:rPr>
            </w:pPr>
            <w:r w:rsidRPr="00EF5ABF">
              <w:rPr>
                <w:rFonts w:ascii="Calibri" w:hAnsi="Calibri"/>
                <w:b/>
                <w:sz w:val="22"/>
                <w:szCs w:val="22"/>
              </w:rPr>
              <w:t xml:space="preserve">12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8"/>
              <w:jc w:val="center"/>
              <w:rPr>
                <w:rFonts w:ascii="Calibri" w:hAnsi="Calibri"/>
                <w:sz w:val="22"/>
                <w:szCs w:val="22"/>
              </w:rPr>
            </w:pPr>
            <w:r w:rsidRPr="00EF5ABF">
              <w:rPr>
                <w:rFonts w:ascii="Calibri" w:hAnsi="Calibri"/>
                <w:b/>
                <w:sz w:val="22"/>
                <w:szCs w:val="22"/>
              </w:rPr>
              <w:t xml:space="preserve">B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4"/>
              <w:jc w:val="center"/>
              <w:rPr>
                <w:rFonts w:ascii="Calibri" w:hAnsi="Calibri"/>
                <w:sz w:val="22"/>
                <w:szCs w:val="22"/>
              </w:rPr>
            </w:pPr>
            <w:r w:rsidRPr="00EF5ABF">
              <w:rPr>
                <w:rFonts w:ascii="Calibri" w:hAnsi="Calibri"/>
                <w:b/>
                <w:sz w:val="22"/>
                <w:szCs w:val="22"/>
              </w:rPr>
              <w:t xml:space="preserve">22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jc w:val="center"/>
              <w:rPr>
                <w:rFonts w:ascii="Calibri" w:hAnsi="Calibri"/>
                <w:sz w:val="22"/>
                <w:szCs w:val="22"/>
              </w:rPr>
            </w:pPr>
            <w:r w:rsidRPr="00EF5ABF">
              <w:rPr>
                <w:rFonts w:ascii="Calibri" w:hAnsi="Calibri"/>
                <w:b/>
                <w:sz w:val="22"/>
                <w:szCs w:val="22"/>
              </w:rPr>
              <w:t xml:space="preserve">A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
              <w:jc w:val="center"/>
              <w:rPr>
                <w:rFonts w:ascii="Calibri" w:hAnsi="Calibri"/>
                <w:sz w:val="22"/>
                <w:szCs w:val="22"/>
              </w:rPr>
            </w:pPr>
            <w:r w:rsidRPr="00EF5ABF">
              <w:rPr>
                <w:rFonts w:ascii="Calibri" w:hAnsi="Calibri"/>
                <w:b/>
                <w:sz w:val="22"/>
                <w:szCs w:val="22"/>
              </w:rPr>
              <w:t xml:space="preserve">32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jc w:val="center"/>
              <w:rPr>
                <w:rFonts w:ascii="Calibri" w:hAnsi="Calibri"/>
                <w:sz w:val="22"/>
                <w:szCs w:val="22"/>
              </w:rPr>
            </w:pPr>
            <w:r w:rsidRPr="00EF5ABF">
              <w:rPr>
                <w:rFonts w:ascii="Calibri" w:hAnsi="Calibri"/>
                <w:b/>
                <w:sz w:val="22"/>
                <w:szCs w:val="22"/>
              </w:rPr>
              <w:t xml:space="preserve">D </w:t>
            </w:r>
          </w:p>
        </w:tc>
      </w:tr>
      <w:tr w:rsidR="001C7BD7" w:rsidTr="00EF5ABF">
        <w:trPr>
          <w:trHeight w:val="423"/>
        </w:trPr>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0"/>
              <w:jc w:val="center"/>
              <w:rPr>
                <w:rFonts w:ascii="Calibri" w:hAnsi="Calibri"/>
                <w:sz w:val="22"/>
                <w:szCs w:val="22"/>
              </w:rPr>
            </w:pPr>
            <w:r w:rsidRPr="00EF5ABF">
              <w:rPr>
                <w:rFonts w:ascii="Calibri" w:hAnsi="Calibri"/>
                <w:b/>
                <w:sz w:val="22"/>
                <w:szCs w:val="22"/>
              </w:rPr>
              <w:t xml:space="preserve">3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5"/>
              <w:jc w:val="center"/>
              <w:rPr>
                <w:rFonts w:ascii="Calibri" w:hAnsi="Calibri"/>
                <w:sz w:val="22"/>
                <w:szCs w:val="22"/>
              </w:rPr>
            </w:pPr>
            <w:r w:rsidRPr="00EF5ABF">
              <w:rPr>
                <w:rFonts w:ascii="Calibri" w:hAnsi="Calibri"/>
                <w:b/>
                <w:sz w:val="22"/>
                <w:szCs w:val="22"/>
              </w:rPr>
              <w:t xml:space="preserve">D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
              <w:jc w:val="center"/>
              <w:rPr>
                <w:rFonts w:ascii="Calibri" w:hAnsi="Calibri"/>
                <w:sz w:val="22"/>
                <w:szCs w:val="22"/>
              </w:rPr>
            </w:pPr>
            <w:r w:rsidRPr="00EF5ABF">
              <w:rPr>
                <w:rFonts w:ascii="Calibri" w:hAnsi="Calibri"/>
                <w:b/>
                <w:sz w:val="22"/>
                <w:szCs w:val="22"/>
              </w:rPr>
              <w:t xml:space="preserve">13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
              <w:jc w:val="center"/>
              <w:rPr>
                <w:rFonts w:ascii="Calibri" w:hAnsi="Calibri"/>
                <w:sz w:val="22"/>
                <w:szCs w:val="22"/>
              </w:rPr>
            </w:pPr>
            <w:r w:rsidRPr="00EF5ABF">
              <w:rPr>
                <w:rFonts w:ascii="Calibri" w:hAnsi="Calibri"/>
                <w:b/>
                <w:sz w:val="22"/>
                <w:szCs w:val="22"/>
              </w:rPr>
              <w:t xml:space="preserve">C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4"/>
              <w:jc w:val="center"/>
              <w:rPr>
                <w:rFonts w:ascii="Calibri" w:hAnsi="Calibri"/>
                <w:sz w:val="22"/>
                <w:szCs w:val="22"/>
              </w:rPr>
            </w:pPr>
            <w:r w:rsidRPr="00EF5ABF">
              <w:rPr>
                <w:rFonts w:ascii="Calibri" w:hAnsi="Calibri"/>
                <w:b/>
                <w:sz w:val="22"/>
                <w:szCs w:val="22"/>
              </w:rPr>
              <w:t xml:space="preserve">23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jc w:val="center"/>
              <w:rPr>
                <w:rFonts w:ascii="Calibri" w:hAnsi="Calibri"/>
                <w:sz w:val="22"/>
                <w:szCs w:val="22"/>
              </w:rPr>
            </w:pPr>
            <w:r w:rsidRPr="00EF5ABF">
              <w:rPr>
                <w:rFonts w:ascii="Calibri" w:hAnsi="Calibri"/>
                <w:b/>
                <w:sz w:val="22"/>
                <w:szCs w:val="22"/>
              </w:rPr>
              <w:t xml:space="preserve">C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
              <w:jc w:val="center"/>
              <w:rPr>
                <w:rFonts w:ascii="Calibri" w:hAnsi="Calibri"/>
                <w:sz w:val="22"/>
                <w:szCs w:val="22"/>
              </w:rPr>
            </w:pPr>
            <w:r w:rsidRPr="00EF5ABF">
              <w:rPr>
                <w:rFonts w:ascii="Calibri" w:hAnsi="Calibri"/>
                <w:b/>
                <w:sz w:val="22"/>
                <w:szCs w:val="22"/>
              </w:rPr>
              <w:t xml:space="preserve">33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jc w:val="center"/>
              <w:rPr>
                <w:rFonts w:ascii="Calibri" w:hAnsi="Calibri"/>
                <w:sz w:val="22"/>
                <w:szCs w:val="22"/>
              </w:rPr>
            </w:pPr>
            <w:r w:rsidRPr="00EF5ABF">
              <w:rPr>
                <w:rFonts w:ascii="Calibri" w:hAnsi="Calibri"/>
                <w:b/>
                <w:sz w:val="22"/>
                <w:szCs w:val="22"/>
              </w:rPr>
              <w:t xml:space="preserve">C </w:t>
            </w:r>
          </w:p>
        </w:tc>
      </w:tr>
      <w:tr w:rsidR="001C7BD7" w:rsidTr="00EF5ABF">
        <w:trPr>
          <w:trHeight w:val="427"/>
        </w:trPr>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0"/>
              <w:jc w:val="center"/>
              <w:rPr>
                <w:rFonts w:ascii="Calibri" w:hAnsi="Calibri"/>
                <w:sz w:val="22"/>
                <w:szCs w:val="22"/>
              </w:rPr>
            </w:pPr>
            <w:r w:rsidRPr="00EF5ABF">
              <w:rPr>
                <w:rFonts w:ascii="Calibri" w:hAnsi="Calibri"/>
                <w:b/>
                <w:sz w:val="22"/>
                <w:szCs w:val="22"/>
              </w:rPr>
              <w:t xml:space="preserve">4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5"/>
              <w:jc w:val="center"/>
              <w:rPr>
                <w:rFonts w:ascii="Calibri" w:hAnsi="Calibri"/>
                <w:sz w:val="22"/>
                <w:szCs w:val="22"/>
              </w:rPr>
            </w:pPr>
            <w:r w:rsidRPr="00EF5ABF">
              <w:rPr>
                <w:rFonts w:ascii="Calibri" w:hAnsi="Calibri"/>
                <w:b/>
                <w:sz w:val="22"/>
                <w:szCs w:val="22"/>
              </w:rPr>
              <w:t xml:space="preserve">C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
              <w:jc w:val="center"/>
              <w:rPr>
                <w:rFonts w:ascii="Calibri" w:hAnsi="Calibri"/>
                <w:sz w:val="22"/>
                <w:szCs w:val="22"/>
              </w:rPr>
            </w:pPr>
            <w:r w:rsidRPr="00EF5ABF">
              <w:rPr>
                <w:rFonts w:ascii="Calibri" w:hAnsi="Calibri"/>
                <w:b/>
                <w:sz w:val="22"/>
                <w:szCs w:val="22"/>
              </w:rPr>
              <w:t xml:space="preserve">14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
              <w:jc w:val="center"/>
              <w:rPr>
                <w:rFonts w:ascii="Calibri" w:hAnsi="Calibri"/>
                <w:sz w:val="22"/>
                <w:szCs w:val="22"/>
              </w:rPr>
            </w:pPr>
            <w:r w:rsidRPr="00EF5ABF">
              <w:rPr>
                <w:rFonts w:ascii="Calibri" w:hAnsi="Calibri"/>
                <w:b/>
                <w:sz w:val="22"/>
                <w:szCs w:val="22"/>
              </w:rPr>
              <w:t xml:space="preserve">C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4"/>
              <w:jc w:val="center"/>
              <w:rPr>
                <w:rFonts w:ascii="Calibri" w:hAnsi="Calibri"/>
                <w:sz w:val="22"/>
                <w:szCs w:val="22"/>
              </w:rPr>
            </w:pPr>
            <w:r w:rsidRPr="00EF5ABF">
              <w:rPr>
                <w:rFonts w:ascii="Calibri" w:hAnsi="Calibri"/>
                <w:b/>
                <w:sz w:val="22"/>
                <w:szCs w:val="22"/>
              </w:rPr>
              <w:t xml:space="preserve">24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jc w:val="center"/>
              <w:rPr>
                <w:rFonts w:ascii="Calibri" w:hAnsi="Calibri"/>
                <w:sz w:val="22"/>
                <w:szCs w:val="22"/>
              </w:rPr>
            </w:pPr>
            <w:r w:rsidRPr="00EF5ABF">
              <w:rPr>
                <w:rFonts w:ascii="Calibri" w:hAnsi="Calibri"/>
                <w:b/>
                <w:sz w:val="22"/>
                <w:szCs w:val="22"/>
              </w:rPr>
              <w:t xml:space="preserve">C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
              <w:jc w:val="center"/>
              <w:rPr>
                <w:rFonts w:ascii="Calibri" w:hAnsi="Calibri"/>
                <w:sz w:val="22"/>
                <w:szCs w:val="22"/>
              </w:rPr>
            </w:pPr>
            <w:r w:rsidRPr="00EF5ABF">
              <w:rPr>
                <w:rFonts w:ascii="Calibri" w:hAnsi="Calibri"/>
                <w:b/>
                <w:sz w:val="22"/>
                <w:szCs w:val="22"/>
              </w:rPr>
              <w:t xml:space="preserve">34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4"/>
              <w:jc w:val="center"/>
              <w:rPr>
                <w:rFonts w:ascii="Calibri" w:hAnsi="Calibri"/>
                <w:sz w:val="22"/>
                <w:szCs w:val="22"/>
              </w:rPr>
            </w:pPr>
            <w:r w:rsidRPr="00EF5ABF">
              <w:rPr>
                <w:rFonts w:ascii="Calibri" w:hAnsi="Calibri"/>
                <w:b/>
                <w:sz w:val="22"/>
                <w:szCs w:val="22"/>
              </w:rPr>
              <w:t xml:space="preserve">B </w:t>
            </w:r>
          </w:p>
        </w:tc>
      </w:tr>
      <w:tr w:rsidR="001C7BD7" w:rsidTr="00EF5ABF">
        <w:trPr>
          <w:trHeight w:val="422"/>
        </w:trPr>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0"/>
              <w:jc w:val="center"/>
              <w:rPr>
                <w:rFonts w:ascii="Calibri" w:hAnsi="Calibri"/>
                <w:sz w:val="22"/>
                <w:szCs w:val="22"/>
              </w:rPr>
            </w:pPr>
            <w:r w:rsidRPr="00EF5ABF">
              <w:rPr>
                <w:rFonts w:ascii="Calibri" w:hAnsi="Calibri"/>
                <w:b/>
                <w:sz w:val="22"/>
                <w:szCs w:val="22"/>
              </w:rPr>
              <w:t xml:space="preserve">5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5"/>
              <w:jc w:val="center"/>
              <w:rPr>
                <w:rFonts w:ascii="Calibri" w:hAnsi="Calibri"/>
                <w:sz w:val="22"/>
                <w:szCs w:val="22"/>
              </w:rPr>
            </w:pPr>
            <w:r w:rsidRPr="00EF5ABF">
              <w:rPr>
                <w:rFonts w:ascii="Calibri" w:hAnsi="Calibri"/>
                <w:b/>
                <w:sz w:val="22"/>
                <w:szCs w:val="22"/>
              </w:rPr>
              <w:t xml:space="preserve">A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
              <w:jc w:val="center"/>
              <w:rPr>
                <w:rFonts w:ascii="Calibri" w:hAnsi="Calibri"/>
                <w:sz w:val="22"/>
                <w:szCs w:val="22"/>
              </w:rPr>
            </w:pPr>
            <w:r w:rsidRPr="00EF5ABF">
              <w:rPr>
                <w:rFonts w:ascii="Calibri" w:hAnsi="Calibri"/>
                <w:b/>
                <w:sz w:val="22"/>
                <w:szCs w:val="22"/>
              </w:rPr>
              <w:t xml:space="preserve">15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8"/>
              <w:jc w:val="center"/>
              <w:rPr>
                <w:rFonts w:ascii="Calibri" w:hAnsi="Calibri"/>
                <w:sz w:val="22"/>
                <w:szCs w:val="22"/>
              </w:rPr>
            </w:pPr>
            <w:r w:rsidRPr="00EF5ABF">
              <w:rPr>
                <w:rFonts w:ascii="Calibri" w:hAnsi="Calibri"/>
                <w:b/>
                <w:sz w:val="22"/>
                <w:szCs w:val="22"/>
              </w:rPr>
              <w:t xml:space="preserve">B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4"/>
              <w:jc w:val="center"/>
              <w:rPr>
                <w:rFonts w:ascii="Calibri" w:hAnsi="Calibri"/>
                <w:sz w:val="22"/>
                <w:szCs w:val="22"/>
              </w:rPr>
            </w:pPr>
            <w:r w:rsidRPr="00EF5ABF">
              <w:rPr>
                <w:rFonts w:ascii="Calibri" w:hAnsi="Calibri"/>
                <w:b/>
                <w:sz w:val="22"/>
                <w:szCs w:val="22"/>
              </w:rPr>
              <w:t xml:space="preserve">25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4"/>
              <w:jc w:val="center"/>
              <w:rPr>
                <w:rFonts w:ascii="Calibri" w:hAnsi="Calibri"/>
                <w:sz w:val="22"/>
                <w:szCs w:val="22"/>
              </w:rPr>
            </w:pPr>
            <w:r w:rsidRPr="00EF5ABF">
              <w:rPr>
                <w:rFonts w:ascii="Calibri" w:hAnsi="Calibri"/>
                <w:b/>
                <w:sz w:val="22"/>
                <w:szCs w:val="22"/>
              </w:rPr>
              <w:t xml:space="preserve">B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
              <w:jc w:val="center"/>
              <w:rPr>
                <w:rFonts w:ascii="Calibri" w:hAnsi="Calibri"/>
                <w:sz w:val="22"/>
                <w:szCs w:val="22"/>
              </w:rPr>
            </w:pPr>
            <w:r w:rsidRPr="00EF5ABF">
              <w:rPr>
                <w:rFonts w:ascii="Calibri" w:hAnsi="Calibri"/>
                <w:b/>
                <w:sz w:val="22"/>
                <w:szCs w:val="22"/>
              </w:rPr>
              <w:t xml:space="preserve">35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jc w:val="center"/>
              <w:rPr>
                <w:rFonts w:ascii="Calibri" w:hAnsi="Calibri"/>
                <w:sz w:val="22"/>
                <w:szCs w:val="22"/>
              </w:rPr>
            </w:pPr>
            <w:r w:rsidRPr="00EF5ABF">
              <w:rPr>
                <w:rFonts w:ascii="Calibri" w:hAnsi="Calibri"/>
                <w:b/>
                <w:sz w:val="22"/>
                <w:szCs w:val="22"/>
              </w:rPr>
              <w:t xml:space="preserve">C </w:t>
            </w:r>
          </w:p>
        </w:tc>
      </w:tr>
      <w:tr w:rsidR="001C7BD7" w:rsidTr="00EF5ABF">
        <w:trPr>
          <w:trHeight w:val="422"/>
        </w:trPr>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0"/>
              <w:jc w:val="center"/>
              <w:rPr>
                <w:rFonts w:ascii="Calibri" w:hAnsi="Calibri"/>
                <w:sz w:val="22"/>
                <w:szCs w:val="22"/>
              </w:rPr>
            </w:pPr>
            <w:r w:rsidRPr="00EF5ABF">
              <w:rPr>
                <w:rFonts w:ascii="Calibri" w:hAnsi="Calibri"/>
                <w:b/>
                <w:sz w:val="22"/>
                <w:szCs w:val="22"/>
              </w:rPr>
              <w:t xml:space="preserve">6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5"/>
              <w:jc w:val="center"/>
              <w:rPr>
                <w:rFonts w:ascii="Calibri" w:hAnsi="Calibri"/>
                <w:sz w:val="22"/>
                <w:szCs w:val="22"/>
              </w:rPr>
            </w:pPr>
            <w:r w:rsidRPr="00EF5ABF">
              <w:rPr>
                <w:rFonts w:ascii="Calibri" w:hAnsi="Calibri"/>
                <w:b/>
                <w:sz w:val="22"/>
                <w:szCs w:val="22"/>
              </w:rPr>
              <w:t xml:space="preserve">C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
              <w:jc w:val="center"/>
              <w:rPr>
                <w:rFonts w:ascii="Calibri" w:hAnsi="Calibri"/>
                <w:sz w:val="22"/>
                <w:szCs w:val="22"/>
              </w:rPr>
            </w:pPr>
            <w:r w:rsidRPr="00EF5ABF">
              <w:rPr>
                <w:rFonts w:ascii="Calibri" w:hAnsi="Calibri"/>
                <w:b/>
                <w:sz w:val="22"/>
                <w:szCs w:val="22"/>
              </w:rPr>
              <w:t xml:space="preserve">16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8"/>
              <w:jc w:val="center"/>
              <w:rPr>
                <w:rFonts w:ascii="Calibri" w:hAnsi="Calibri"/>
                <w:sz w:val="22"/>
                <w:szCs w:val="22"/>
              </w:rPr>
            </w:pPr>
            <w:r w:rsidRPr="00EF5ABF">
              <w:rPr>
                <w:rFonts w:ascii="Calibri" w:hAnsi="Calibri"/>
                <w:b/>
                <w:sz w:val="22"/>
                <w:szCs w:val="22"/>
              </w:rPr>
              <w:t xml:space="preserve">B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4"/>
              <w:jc w:val="center"/>
              <w:rPr>
                <w:rFonts w:ascii="Calibri" w:hAnsi="Calibri"/>
                <w:sz w:val="22"/>
                <w:szCs w:val="22"/>
              </w:rPr>
            </w:pPr>
            <w:r w:rsidRPr="00EF5ABF">
              <w:rPr>
                <w:rFonts w:ascii="Calibri" w:hAnsi="Calibri"/>
                <w:b/>
                <w:sz w:val="22"/>
                <w:szCs w:val="22"/>
              </w:rPr>
              <w:t xml:space="preserve">26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4"/>
              <w:jc w:val="center"/>
              <w:rPr>
                <w:rFonts w:ascii="Calibri" w:hAnsi="Calibri"/>
                <w:sz w:val="22"/>
                <w:szCs w:val="22"/>
              </w:rPr>
            </w:pPr>
            <w:r w:rsidRPr="00EF5ABF">
              <w:rPr>
                <w:rFonts w:ascii="Calibri" w:hAnsi="Calibri"/>
                <w:b/>
                <w:sz w:val="22"/>
                <w:szCs w:val="22"/>
              </w:rPr>
              <w:t xml:space="preserve">B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
              <w:jc w:val="center"/>
              <w:rPr>
                <w:rFonts w:ascii="Calibri" w:hAnsi="Calibri"/>
                <w:sz w:val="22"/>
                <w:szCs w:val="22"/>
              </w:rPr>
            </w:pPr>
            <w:r w:rsidRPr="00EF5ABF">
              <w:rPr>
                <w:rFonts w:ascii="Calibri" w:hAnsi="Calibri"/>
                <w:b/>
                <w:sz w:val="22"/>
                <w:szCs w:val="22"/>
              </w:rPr>
              <w:t xml:space="preserve">36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jc w:val="center"/>
              <w:rPr>
                <w:rFonts w:ascii="Calibri" w:hAnsi="Calibri"/>
                <w:sz w:val="22"/>
                <w:szCs w:val="22"/>
              </w:rPr>
            </w:pPr>
            <w:r w:rsidRPr="00EF5ABF">
              <w:rPr>
                <w:rFonts w:ascii="Calibri" w:hAnsi="Calibri"/>
                <w:b/>
                <w:sz w:val="22"/>
                <w:szCs w:val="22"/>
              </w:rPr>
              <w:t xml:space="preserve">D </w:t>
            </w:r>
          </w:p>
        </w:tc>
      </w:tr>
      <w:tr w:rsidR="001C7BD7" w:rsidTr="00EF5ABF">
        <w:trPr>
          <w:trHeight w:val="428"/>
        </w:trPr>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0"/>
              <w:jc w:val="center"/>
              <w:rPr>
                <w:rFonts w:ascii="Calibri" w:hAnsi="Calibri"/>
                <w:sz w:val="22"/>
                <w:szCs w:val="22"/>
              </w:rPr>
            </w:pPr>
            <w:r w:rsidRPr="00EF5ABF">
              <w:rPr>
                <w:rFonts w:ascii="Calibri" w:hAnsi="Calibri"/>
                <w:b/>
                <w:sz w:val="22"/>
                <w:szCs w:val="22"/>
              </w:rPr>
              <w:t xml:space="preserve">7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5"/>
              <w:jc w:val="center"/>
              <w:rPr>
                <w:rFonts w:ascii="Calibri" w:hAnsi="Calibri"/>
                <w:sz w:val="22"/>
                <w:szCs w:val="22"/>
              </w:rPr>
            </w:pPr>
            <w:r w:rsidRPr="00EF5ABF">
              <w:rPr>
                <w:rFonts w:ascii="Calibri" w:hAnsi="Calibri"/>
                <w:b/>
                <w:sz w:val="22"/>
                <w:szCs w:val="22"/>
              </w:rPr>
              <w:t xml:space="preserve">D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
              <w:jc w:val="center"/>
              <w:rPr>
                <w:rFonts w:ascii="Calibri" w:hAnsi="Calibri"/>
                <w:sz w:val="22"/>
                <w:szCs w:val="22"/>
              </w:rPr>
            </w:pPr>
            <w:r w:rsidRPr="00EF5ABF">
              <w:rPr>
                <w:rFonts w:ascii="Calibri" w:hAnsi="Calibri"/>
                <w:b/>
                <w:sz w:val="22"/>
                <w:szCs w:val="22"/>
              </w:rPr>
              <w:t xml:space="preserve">17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
              <w:jc w:val="center"/>
              <w:rPr>
                <w:rFonts w:ascii="Calibri" w:hAnsi="Calibri"/>
                <w:sz w:val="22"/>
                <w:szCs w:val="22"/>
              </w:rPr>
            </w:pPr>
            <w:r w:rsidRPr="00EF5ABF">
              <w:rPr>
                <w:rFonts w:ascii="Calibri" w:hAnsi="Calibri"/>
                <w:b/>
                <w:sz w:val="22"/>
                <w:szCs w:val="22"/>
              </w:rPr>
              <w:t xml:space="preserve">D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4"/>
              <w:jc w:val="center"/>
              <w:rPr>
                <w:rFonts w:ascii="Calibri" w:hAnsi="Calibri"/>
                <w:sz w:val="22"/>
                <w:szCs w:val="22"/>
              </w:rPr>
            </w:pPr>
            <w:r w:rsidRPr="00EF5ABF">
              <w:rPr>
                <w:rFonts w:ascii="Calibri" w:hAnsi="Calibri"/>
                <w:b/>
                <w:sz w:val="22"/>
                <w:szCs w:val="22"/>
              </w:rPr>
              <w:t xml:space="preserve">27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4"/>
              <w:jc w:val="center"/>
              <w:rPr>
                <w:rFonts w:ascii="Calibri" w:hAnsi="Calibri"/>
                <w:sz w:val="22"/>
                <w:szCs w:val="22"/>
              </w:rPr>
            </w:pPr>
            <w:r w:rsidRPr="00EF5ABF">
              <w:rPr>
                <w:rFonts w:ascii="Calibri" w:hAnsi="Calibri"/>
                <w:b/>
                <w:sz w:val="22"/>
                <w:szCs w:val="22"/>
              </w:rPr>
              <w:t xml:space="preserve">B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
              <w:jc w:val="center"/>
              <w:rPr>
                <w:rFonts w:ascii="Calibri" w:hAnsi="Calibri"/>
                <w:sz w:val="22"/>
                <w:szCs w:val="22"/>
              </w:rPr>
            </w:pPr>
            <w:r w:rsidRPr="00EF5ABF">
              <w:rPr>
                <w:rFonts w:ascii="Calibri" w:hAnsi="Calibri"/>
                <w:b/>
                <w:sz w:val="22"/>
                <w:szCs w:val="22"/>
              </w:rPr>
              <w:t xml:space="preserve">37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jc w:val="center"/>
              <w:rPr>
                <w:rFonts w:ascii="Calibri" w:hAnsi="Calibri"/>
                <w:sz w:val="22"/>
                <w:szCs w:val="22"/>
              </w:rPr>
            </w:pPr>
            <w:r w:rsidRPr="00EF5ABF">
              <w:rPr>
                <w:rFonts w:ascii="Calibri" w:hAnsi="Calibri"/>
                <w:b/>
                <w:sz w:val="22"/>
                <w:szCs w:val="22"/>
              </w:rPr>
              <w:t xml:space="preserve">A </w:t>
            </w:r>
          </w:p>
        </w:tc>
      </w:tr>
      <w:tr w:rsidR="001C7BD7" w:rsidTr="00EF5ABF">
        <w:trPr>
          <w:trHeight w:val="422"/>
        </w:trPr>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0"/>
              <w:jc w:val="center"/>
              <w:rPr>
                <w:rFonts w:ascii="Calibri" w:hAnsi="Calibri"/>
                <w:sz w:val="22"/>
                <w:szCs w:val="22"/>
              </w:rPr>
            </w:pPr>
            <w:r w:rsidRPr="00EF5ABF">
              <w:rPr>
                <w:rFonts w:ascii="Calibri" w:hAnsi="Calibri"/>
                <w:b/>
                <w:sz w:val="22"/>
                <w:szCs w:val="22"/>
              </w:rPr>
              <w:t xml:space="preserve">8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5"/>
              <w:jc w:val="center"/>
              <w:rPr>
                <w:rFonts w:ascii="Calibri" w:hAnsi="Calibri"/>
                <w:sz w:val="22"/>
                <w:szCs w:val="22"/>
              </w:rPr>
            </w:pPr>
            <w:r w:rsidRPr="00EF5ABF">
              <w:rPr>
                <w:rFonts w:ascii="Calibri" w:hAnsi="Calibri"/>
                <w:b/>
                <w:sz w:val="22"/>
                <w:szCs w:val="22"/>
              </w:rPr>
              <w:t xml:space="preserve">D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
              <w:jc w:val="center"/>
              <w:rPr>
                <w:rFonts w:ascii="Calibri" w:hAnsi="Calibri"/>
                <w:sz w:val="22"/>
                <w:szCs w:val="22"/>
              </w:rPr>
            </w:pPr>
            <w:r w:rsidRPr="00EF5ABF">
              <w:rPr>
                <w:rFonts w:ascii="Calibri" w:hAnsi="Calibri"/>
                <w:b/>
                <w:sz w:val="22"/>
                <w:szCs w:val="22"/>
              </w:rPr>
              <w:t xml:space="preserve">18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
              <w:jc w:val="center"/>
              <w:rPr>
                <w:rFonts w:ascii="Calibri" w:hAnsi="Calibri"/>
                <w:sz w:val="22"/>
                <w:szCs w:val="22"/>
              </w:rPr>
            </w:pPr>
            <w:r w:rsidRPr="00EF5ABF">
              <w:rPr>
                <w:rFonts w:ascii="Calibri" w:hAnsi="Calibri"/>
                <w:b/>
                <w:sz w:val="22"/>
                <w:szCs w:val="22"/>
              </w:rPr>
              <w:t xml:space="preserve">A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4"/>
              <w:jc w:val="center"/>
              <w:rPr>
                <w:rFonts w:ascii="Calibri" w:hAnsi="Calibri"/>
                <w:sz w:val="22"/>
                <w:szCs w:val="22"/>
              </w:rPr>
            </w:pPr>
            <w:r w:rsidRPr="00EF5ABF">
              <w:rPr>
                <w:rFonts w:ascii="Calibri" w:hAnsi="Calibri"/>
                <w:b/>
                <w:sz w:val="22"/>
                <w:szCs w:val="22"/>
              </w:rPr>
              <w:t xml:space="preserve">28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jc w:val="center"/>
              <w:rPr>
                <w:rFonts w:ascii="Calibri" w:hAnsi="Calibri"/>
                <w:sz w:val="22"/>
                <w:szCs w:val="22"/>
              </w:rPr>
            </w:pPr>
            <w:r w:rsidRPr="00EF5ABF">
              <w:rPr>
                <w:rFonts w:ascii="Calibri" w:hAnsi="Calibri"/>
                <w:b/>
                <w:sz w:val="22"/>
                <w:szCs w:val="22"/>
              </w:rPr>
              <w:t xml:space="preserve">D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
              <w:jc w:val="center"/>
              <w:rPr>
                <w:rFonts w:ascii="Calibri" w:hAnsi="Calibri"/>
                <w:sz w:val="22"/>
                <w:szCs w:val="22"/>
              </w:rPr>
            </w:pPr>
            <w:r w:rsidRPr="00EF5ABF">
              <w:rPr>
                <w:rFonts w:ascii="Calibri" w:hAnsi="Calibri"/>
                <w:b/>
                <w:sz w:val="22"/>
                <w:szCs w:val="22"/>
              </w:rPr>
              <w:t xml:space="preserve">38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jc w:val="center"/>
              <w:rPr>
                <w:rFonts w:ascii="Calibri" w:hAnsi="Calibri"/>
                <w:sz w:val="22"/>
                <w:szCs w:val="22"/>
              </w:rPr>
            </w:pPr>
            <w:r w:rsidRPr="00EF5ABF">
              <w:rPr>
                <w:rFonts w:ascii="Calibri" w:hAnsi="Calibri"/>
                <w:b/>
                <w:sz w:val="22"/>
                <w:szCs w:val="22"/>
              </w:rPr>
              <w:t xml:space="preserve">D </w:t>
            </w:r>
          </w:p>
        </w:tc>
      </w:tr>
      <w:tr w:rsidR="001C7BD7" w:rsidTr="00EF5ABF">
        <w:trPr>
          <w:trHeight w:val="422"/>
        </w:trPr>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0"/>
              <w:jc w:val="center"/>
              <w:rPr>
                <w:rFonts w:ascii="Calibri" w:hAnsi="Calibri"/>
                <w:sz w:val="22"/>
                <w:szCs w:val="22"/>
              </w:rPr>
            </w:pPr>
            <w:r w:rsidRPr="00EF5ABF">
              <w:rPr>
                <w:rFonts w:ascii="Calibri" w:hAnsi="Calibri"/>
                <w:b/>
                <w:sz w:val="22"/>
                <w:szCs w:val="22"/>
              </w:rPr>
              <w:t xml:space="preserve">9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5"/>
              <w:jc w:val="center"/>
              <w:rPr>
                <w:rFonts w:ascii="Calibri" w:hAnsi="Calibri"/>
                <w:sz w:val="22"/>
                <w:szCs w:val="22"/>
              </w:rPr>
            </w:pPr>
            <w:r w:rsidRPr="00EF5ABF">
              <w:rPr>
                <w:rFonts w:ascii="Calibri" w:hAnsi="Calibri"/>
                <w:b/>
                <w:sz w:val="22"/>
                <w:szCs w:val="22"/>
              </w:rPr>
              <w:t xml:space="preserve">A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
              <w:jc w:val="center"/>
              <w:rPr>
                <w:rFonts w:ascii="Calibri" w:hAnsi="Calibri"/>
                <w:sz w:val="22"/>
                <w:szCs w:val="22"/>
              </w:rPr>
            </w:pPr>
            <w:r w:rsidRPr="00EF5ABF">
              <w:rPr>
                <w:rFonts w:ascii="Calibri" w:hAnsi="Calibri"/>
                <w:b/>
                <w:sz w:val="22"/>
                <w:szCs w:val="22"/>
              </w:rPr>
              <w:t xml:space="preserve">19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
              <w:jc w:val="center"/>
              <w:rPr>
                <w:rFonts w:ascii="Calibri" w:hAnsi="Calibri"/>
                <w:sz w:val="22"/>
                <w:szCs w:val="22"/>
              </w:rPr>
            </w:pPr>
            <w:r w:rsidRPr="00EF5ABF">
              <w:rPr>
                <w:rFonts w:ascii="Calibri" w:hAnsi="Calibri"/>
                <w:b/>
                <w:sz w:val="22"/>
                <w:szCs w:val="22"/>
              </w:rPr>
              <w:t xml:space="preserve">A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4"/>
              <w:jc w:val="center"/>
              <w:rPr>
                <w:rFonts w:ascii="Calibri" w:hAnsi="Calibri"/>
                <w:sz w:val="22"/>
                <w:szCs w:val="22"/>
              </w:rPr>
            </w:pPr>
            <w:r w:rsidRPr="00EF5ABF">
              <w:rPr>
                <w:rFonts w:ascii="Calibri" w:hAnsi="Calibri"/>
                <w:b/>
                <w:sz w:val="22"/>
                <w:szCs w:val="22"/>
              </w:rPr>
              <w:t xml:space="preserve">29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jc w:val="center"/>
              <w:rPr>
                <w:rFonts w:ascii="Calibri" w:hAnsi="Calibri"/>
                <w:sz w:val="22"/>
                <w:szCs w:val="22"/>
              </w:rPr>
            </w:pPr>
            <w:r w:rsidRPr="00EF5ABF">
              <w:rPr>
                <w:rFonts w:ascii="Calibri" w:hAnsi="Calibri"/>
                <w:b/>
                <w:sz w:val="22"/>
                <w:szCs w:val="22"/>
              </w:rPr>
              <w:t xml:space="preserve">C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
              <w:jc w:val="center"/>
              <w:rPr>
                <w:rFonts w:ascii="Calibri" w:hAnsi="Calibri"/>
                <w:sz w:val="22"/>
                <w:szCs w:val="22"/>
              </w:rPr>
            </w:pPr>
            <w:r w:rsidRPr="00EF5ABF">
              <w:rPr>
                <w:rFonts w:ascii="Calibri" w:hAnsi="Calibri"/>
                <w:b/>
                <w:sz w:val="22"/>
                <w:szCs w:val="22"/>
              </w:rPr>
              <w:t xml:space="preserve">39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jc w:val="center"/>
              <w:rPr>
                <w:rFonts w:ascii="Calibri" w:hAnsi="Calibri"/>
                <w:sz w:val="22"/>
                <w:szCs w:val="22"/>
              </w:rPr>
            </w:pPr>
            <w:r w:rsidRPr="00EF5ABF">
              <w:rPr>
                <w:rFonts w:ascii="Calibri" w:hAnsi="Calibri"/>
                <w:b/>
                <w:sz w:val="22"/>
                <w:szCs w:val="22"/>
              </w:rPr>
              <w:t xml:space="preserve">D </w:t>
            </w:r>
          </w:p>
        </w:tc>
      </w:tr>
      <w:tr w:rsidR="001C7BD7" w:rsidTr="00EF5ABF">
        <w:trPr>
          <w:trHeight w:val="427"/>
        </w:trPr>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
              <w:jc w:val="center"/>
              <w:rPr>
                <w:rFonts w:ascii="Calibri" w:hAnsi="Calibri"/>
                <w:sz w:val="22"/>
                <w:szCs w:val="22"/>
              </w:rPr>
            </w:pPr>
            <w:r w:rsidRPr="00EF5ABF">
              <w:rPr>
                <w:rFonts w:ascii="Calibri" w:hAnsi="Calibri"/>
                <w:b/>
                <w:sz w:val="22"/>
                <w:szCs w:val="22"/>
              </w:rPr>
              <w:t xml:space="preserve">10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5"/>
              <w:jc w:val="center"/>
              <w:rPr>
                <w:rFonts w:ascii="Calibri" w:hAnsi="Calibri"/>
                <w:sz w:val="22"/>
                <w:szCs w:val="22"/>
              </w:rPr>
            </w:pPr>
            <w:r w:rsidRPr="00EF5ABF">
              <w:rPr>
                <w:rFonts w:ascii="Calibri" w:hAnsi="Calibri"/>
                <w:b/>
                <w:sz w:val="22"/>
                <w:szCs w:val="22"/>
              </w:rPr>
              <w:t xml:space="preserve">D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1"/>
              <w:jc w:val="center"/>
              <w:rPr>
                <w:rFonts w:ascii="Calibri" w:hAnsi="Calibri"/>
                <w:sz w:val="22"/>
                <w:szCs w:val="22"/>
              </w:rPr>
            </w:pPr>
            <w:r w:rsidRPr="00EF5ABF">
              <w:rPr>
                <w:rFonts w:ascii="Calibri" w:hAnsi="Calibri"/>
                <w:b/>
                <w:sz w:val="22"/>
                <w:szCs w:val="22"/>
              </w:rPr>
              <w:t xml:space="preserve">20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
              <w:jc w:val="center"/>
              <w:rPr>
                <w:rFonts w:ascii="Calibri" w:hAnsi="Calibri"/>
                <w:sz w:val="22"/>
                <w:szCs w:val="22"/>
              </w:rPr>
            </w:pPr>
            <w:r w:rsidRPr="00EF5ABF">
              <w:rPr>
                <w:rFonts w:ascii="Calibri" w:hAnsi="Calibri"/>
                <w:b/>
                <w:sz w:val="22"/>
                <w:szCs w:val="22"/>
              </w:rPr>
              <w:t xml:space="preserve">A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left="4"/>
              <w:jc w:val="center"/>
              <w:rPr>
                <w:rFonts w:ascii="Calibri" w:hAnsi="Calibri"/>
                <w:sz w:val="22"/>
                <w:szCs w:val="22"/>
              </w:rPr>
            </w:pPr>
            <w:r w:rsidRPr="00EF5ABF">
              <w:rPr>
                <w:rFonts w:ascii="Calibri" w:hAnsi="Calibri"/>
                <w:b/>
                <w:sz w:val="22"/>
                <w:szCs w:val="22"/>
              </w:rPr>
              <w:t xml:space="preserve">30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4"/>
              <w:jc w:val="center"/>
              <w:rPr>
                <w:rFonts w:ascii="Calibri" w:hAnsi="Calibri"/>
                <w:sz w:val="22"/>
                <w:szCs w:val="22"/>
              </w:rPr>
            </w:pPr>
            <w:r w:rsidRPr="00EF5ABF">
              <w:rPr>
                <w:rFonts w:ascii="Calibri" w:hAnsi="Calibri"/>
                <w:b/>
                <w:sz w:val="22"/>
                <w:szCs w:val="22"/>
              </w:rPr>
              <w:t xml:space="preserve">B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
              <w:jc w:val="center"/>
              <w:rPr>
                <w:rFonts w:ascii="Calibri" w:hAnsi="Calibri"/>
                <w:sz w:val="22"/>
                <w:szCs w:val="22"/>
              </w:rPr>
            </w:pPr>
            <w:r w:rsidRPr="00EF5ABF">
              <w:rPr>
                <w:rFonts w:ascii="Calibri" w:hAnsi="Calibri"/>
                <w:b/>
                <w:sz w:val="22"/>
                <w:szCs w:val="22"/>
              </w:rPr>
              <w:t xml:space="preserve">40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jc w:val="center"/>
              <w:rPr>
                <w:rFonts w:ascii="Calibri" w:hAnsi="Calibri"/>
                <w:sz w:val="22"/>
                <w:szCs w:val="22"/>
              </w:rPr>
            </w:pPr>
            <w:r w:rsidRPr="00EF5ABF">
              <w:rPr>
                <w:rFonts w:ascii="Calibri" w:hAnsi="Calibri"/>
                <w:b/>
                <w:sz w:val="22"/>
                <w:szCs w:val="22"/>
              </w:rPr>
              <w:t xml:space="preserve">A </w:t>
            </w:r>
          </w:p>
        </w:tc>
      </w:tr>
    </w:tbl>
    <w:p w:rsidR="001C7BD7" w:rsidRDefault="001C7BD7">
      <w:pPr>
        <w:spacing w:after="118"/>
        <w:ind w:left="298"/>
      </w:pPr>
      <w:r>
        <w:t xml:space="preserve"> </w:t>
      </w:r>
    </w:p>
    <w:p w:rsidR="001C7BD7" w:rsidRDefault="001C7BD7">
      <w:pPr>
        <w:ind w:right="8733"/>
      </w:pPr>
      <w:r>
        <w:rPr>
          <w:b/>
          <w:color w:val="0070C0"/>
        </w:rPr>
        <w:t xml:space="preserve">Câu 1.  </w:t>
      </w:r>
    </w:p>
    <w:p w:rsidR="001C7BD7" w:rsidRDefault="001C7BD7">
      <w:pPr>
        <w:ind w:left="293"/>
      </w:pPr>
      <w:r>
        <w:rPr>
          <w:b/>
          <w:color w:val="0070C0"/>
        </w:rPr>
        <w:t xml:space="preserve">Phương pháp: </w:t>
      </w:r>
      <w:r>
        <w:t xml:space="preserve">sgk 12 trang 115, suy luận.  </w:t>
      </w:r>
    </w:p>
    <w:p w:rsidR="001C7BD7" w:rsidRDefault="001C7BD7">
      <w:pPr>
        <w:spacing w:after="115"/>
        <w:ind w:right="8733"/>
      </w:pPr>
      <w:r>
        <w:rPr>
          <w:b/>
          <w:color w:val="0070C0"/>
        </w:rPr>
        <w:t xml:space="preserve">Cách giải: </w:t>
      </w:r>
    </w:p>
    <w:p w:rsidR="001C7BD7" w:rsidRDefault="001C7BD7" w:rsidP="004362D0">
      <w:pPr>
        <w:numPr>
          <w:ilvl w:val="0"/>
          <w:numId w:val="252"/>
        </w:numPr>
        <w:spacing w:after="127" w:line="259" w:lineRule="auto"/>
        <w:ind w:hanging="144"/>
        <w:jc w:val="both"/>
      </w:pPr>
      <w:r>
        <w:t xml:space="preserve">Sau khi Nhật đảo chính lật đổ Pháp (9/3/1945), Nhật là kẻ thù duy nhất của nhân dân Việt Nam </w:t>
      </w:r>
    </w:p>
    <w:p w:rsidR="001C7BD7" w:rsidRDefault="001C7BD7" w:rsidP="004362D0">
      <w:pPr>
        <w:numPr>
          <w:ilvl w:val="0"/>
          <w:numId w:val="252"/>
        </w:numPr>
        <w:spacing w:after="127" w:line="372" w:lineRule="auto"/>
        <w:ind w:hanging="144"/>
        <w:jc w:val="both"/>
      </w:pPr>
      <w:r>
        <w:t xml:space="preserve">Ngày 15/8/1945, Nhật hoàng tuyên bố đầu hàng Đồng minh không điều kiện trên sóng phát thanh Nhật Bản, kẻ thù duy nhất của Việt Nam đã gục ngã.  </w:t>
      </w:r>
    </w:p>
    <w:p w:rsidR="001C7BD7" w:rsidRDefault="001C7BD7">
      <w:pPr>
        <w:spacing w:after="17" w:line="380" w:lineRule="auto"/>
        <w:ind w:left="293"/>
      </w:pPr>
      <w:r>
        <w:t>=&gt; Điều kiện khách quan thuận lợi cho tổng khởi nghĩa đã đến. Đảng ta đã kịp thời chớp lấy thời cơ “ngàn năm có một” (</w:t>
      </w:r>
      <w:r>
        <w:rPr>
          <w:i/>
        </w:rPr>
        <w:t xml:space="preserve">sau khi Nhật đầu hàng Đồng minh đến trước khi quân Đồng minh vào Việt Nam để giải giáp quân Nhật) </w:t>
      </w:r>
      <w:r>
        <w:t xml:space="preserve">này để phát động nhân dân tiến hành tổng khởi nghĩa giành thắng lợi.  </w:t>
      </w:r>
    </w:p>
    <w:p w:rsidR="001C7BD7" w:rsidRDefault="001C7BD7">
      <w:pPr>
        <w:spacing w:after="14" w:line="363" w:lineRule="auto"/>
        <w:ind w:right="8733"/>
      </w:pPr>
      <w:r>
        <w:rPr>
          <w:b/>
          <w:color w:val="0070C0"/>
        </w:rPr>
        <w:t>Chọn đáp án: B</w:t>
      </w:r>
      <w:r>
        <w:t xml:space="preserve"> </w:t>
      </w:r>
      <w:r>
        <w:rPr>
          <w:b/>
          <w:color w:val="0070C0"/>
        </w:rPr>
        <w:t xml:space="preserve">Câu 2.  </w:t>
      </w:r>
    </w:p>
    <w:p w:rsidR="001C7BD7" w:rsidRDefault="001C7BD7">
      <w:r>
        <w:rPr>
          <w:b/>
          <w:color w:val="0070C0"/>
        </w:rPr>
        <w:t xml:space="preserve">Phương pháp: </w:t>
      </w:r>
      <w:r>
        <w:t xml:space="preserve">suy luận.   </w:t>
      </w:r>
    </w:p>
    <w:p w:rsidR="001C7BD7" w:rsidRDefault="001C7BD7">
      <w:pPr>
        <w:spacing w:after="132"/>
        <w:ind w:right="8733"/>
      </w:pPr>
      <w:r>
        <w:rPr>
          <w:b/>
          <w:color w:val="0070C0"/>
        </w:rPr>
        <w:t xml:space="preserve">Cách giải: </w:t>
      </w:r>
      <w:r>
        <w:t xml:space="preserve"> </w:t>
      </w:r>
    </w:p>
    <w:p w:rsidR="001C7BD7" w:rsidRDefault="001C7BD7">
      <w:pPr>
        <w:spacing w:after="31" w:line="369" w:lineRule="auto"/>
        <w:ind w:left="293"/>
      </w:pPr>
      <w:r>
        <w:t xml:space="preserve">Thời điểm năm 1944, nước ta vẫn chưa có chính quyền cách mạng. Đến sau cách mạng tháng Tám (1945) thành công, Đảng ta mới tiến hành xâu dựng chính quyền cách mạng.  </w:t>
      </w:r>
    </w:p>
    <w:p w:rsidR="001C7BD7" w:rsidRDefault="001C7BD7">
      <w:pPr>
        <w:spacing w:after="14" w:line="363" w:lineRule="auto"/>
        <w:ind w:right="8733"/>
      </w:pPr>
      <w:r>
        <w:rPr>
          <w:b/>
          <w:color w:val="0070C0"/>
        </w:rPr>
        <w:t>Chọn đáp án: A</w:t>
      </w:r>
      <w:r>
        <w:t xml:space="preserve"> </w:t>
      </w:r>
      <w:r>
        <w:rPr>
          <w:b/>
          <w:color w:val="0070C0"/>
        </w:rPr>
        <w:t xml:space="preserve">Chú ý:  </w:t>
      </w:r>
    </w:p>
    <w:p w:rsidR="001C7BD7" w:rsidRDefault="001C7BD7">
      <w:pPr>
        <w:spacing w:line="375" w:lineRule="auto"/>
        <w:ind w:left="293"/>
      </w:pPr>
      <w:r>
        <w:t xml:space="preserve">Thời điểm này quân Đồng minh chưa vào Việt Nam, bởi đến năm 1945, khi chiến tranh thế giới thứ hai bước vào giai đoạn kết thúc, các nước mới họp và thông qua kế hoạch phân chia khu vực ảnh hưởng giữa các nước và làm nhiệm vụ giải giáp quân phát xít, cụ thể ở Đông Dương là Hội nghị Postdam (17/7 đến 2/8/1945). </w:t>
      </w:r>
    </w:p>
    <w:p w:rsidR="001C7BD7" w:rsidRDefault="001C7BD7">
      <w:pPr>
        <w:spacing w:after="131"/>
        <w:ind w:right="8733"/>
      </w:pPr>
      <w:r>
        <w:rPr>
          <w:b/>
          <w:color w:val="0070C0"/>
        </w:rPr>
        <w:t xml:space="preserve">Câu 3.  </w:t>
      </w:r>
    </w:p>
    <w:p w:rsidR="001C7BD7" w:rsidRDefault="001C7BD7">
      <w:pPr>
        <w:ind w:left="293"/>
      </w:pPr>
      <w:r>
        <w:rPr>
          <w:b/>
          <w:color w:val="0070C0"/>
        </w:rPr>
        <w:t xml:space="preserve">Phương pháp: </w:t>
      </w:r>
      <w:r>
        <w:t xml:space="preserve">phân tích, nhận xét.  </w:t>
      </w:r>
    </w:p>
    <w:p w:rsidR="001C7BD7" w:rsidRDefault="001C7BD7">
      <w:pPr>
        <w:spacing w:after="137"/>
        <w:ind w:right="8733"/>
      </w:pPr>
      <w:r>
        <w:rPr>
          <w:b/>
          <w:color w:val="0070C0"/>
        </w:rPr>
        <w:t xml:space="preserve">Cách giải: </w:t>
      </w:r>
      <w:r>
        <w:t xml:space="preserve"> </w:t>
      </w:r>
    </w:p>
    <w:p w:rsidR="001C7BD7" w:rsidRDefault="001C7BD7">
      <w:pPr>
        <w:spacing w:line="382" w:lineRule="auto"/>
        <w:ind w:left="293"/>
      </w:pPr>
      <w:r>
        <w:t xml:space="preserve">Phong trào yêu nước trong những năm 20 của thế kỉ XX ở Việt Nam có đặc trưng nổi bật là sự tồn tai song song của hai khuynh hướng:  </w:t>
      </w:r>
    </w:p>
    <w:p w:rsidR="001C7BD7" w:rsidRDefault="001C7BD7" w:rsidP="004362D0">
      <w:pPr>
        <w:numPr>
          <w:ilvl w:val="0"/>
          <w:numId w:val="253"/>
        </w:numPr>
        <w:spacing w:after="127" w:line="259" w:lineRule="auto"/>
        <w:ind w:hanging="144"/>
        <w:jc w:val="both"/>
      </w:pPr>
      <w:r>
        <w:rPr>
          <w:b/>
          <w:i/>
        </w:rPr>
        <w:t>Khuynh hướng dân chủ tư sản</w:t>
      </w:r>
      <w:r>
        <w:t xml:space="preserve">, tiêu biểu là hoạt động của Việt Nam Quốc dân đảng.  </w:t>
      </w:r>
    </w:p>
    <w:p w:rsidR="001C7BD7" w:rsidRDefault="001C7BD7" w:rsidP="004362D0">
      <w:pPr>
        <w:numPr>
          <w:ilvl w:val="0"/>
          <w:numId w:val="253"/>
        </w:numPr>
        <w:spacing w:after="22" w:line="361" w:lineRule="auto"/>
        <w:ind w:hanging="144"/>
        <w:jc w:val="both"/>
      </w:pPr>
      <w:r>
        <w:rPr>
          <w:b/>
          <w:i/>
        </w:rPr>
        <w:t>Khuynh hướng vô sản</w:t>
      </w:r>
      <w:r>
        <w:t xml:space="preserve">: tiêu biểu là hoạt động của Hội Việt Nam Cách mạng thanh niên gắn liền với các hoạt động truyền bá lí luận giải phóng dân tộc và phong trào công nhân.  </w:t>
      </w:r>
    </w:p>
    <w:p w:rsidR="001C7BD7" w:rsidRDefault="001C7BD7">
      <w:pPr>
        <w:spacing w:after="19" w:line="379" w:lineRule="auto"/>
        <w:ind w:left="293"/>
      </w:pPr>
      <w:r>
        <w:t xml:space="preserve">Đến năm 1930, với sự thất bại của cuộc khởi nghĩa Yên Bái cũng đánh dấu sự thất bại và bất lực của khuynh hướng dân chủ tư sản. Đồng thời cũng khẳng định độc lập dân tộc không gắn liền với con đường tư sản. Trong khi đó, khuynh hướng vô sản ngày càng khẳng định ưu thế và sự phát triển thông qua sự thành lập ba tổ chức cộng sản, đặc biệt là khi Đảng Cộng sản Việt Nam được thành lập (đầu năm 1930).  </w:t>
      </w:r>
    </w:p>
    <w:p w:rsidR="001C7BD7" w:rsidRDefault="001C7BD7">
      <w:pPr>
        <w:spacing w:after="36" w:line="363" w:lineRule="auto"/>
        <w:ind w:right="8733"/>
      </w:pPr>
      <w:r>
        <w:rPr>
          <w:b/>
          <w:color w:val="0070C0"/>
        </w:rPr>
        <w:t>Chọn đáp án: D</w:t>
      </w:r>
      <w:r>
        <w:t xml:space="preserve"> </w:t>
      </w:r>
      <w:r>
        <w:rPr>
          <w:b/>
          <w:color w:val="0070C0"/>
        </w:rPr>
        <w:t xml:space="preserve">Câu 4.  </w:t>
      </w:r>
    </w:p>
    <w:p w:rsidR="001C7BD7" w:rsidRDefault="001C7BD7">
      <w:pPr>
        <w:spacing w:after="14" w:line="363" w:lineRule="auto"/>
        <w:ind w:right="6774"/>
      </w:pPr>
      <w:r>
        <w:rPr>
          <w:b/>
          <w:color w:val="0070C0"/>
        </w:rPr>
        <w:t xml:space="preserve">Phương pháp: </w:t>
      </w:r>
      <w:r>
        <w:t xml:space="preserve">phân tích, đánh giá.  </w:t>
      </w:r>
      <w:r>
        <w:rPr>
          <w:b/>
          <w:color w:val="0070C0"/>
        </w:rPr>
        <w:t xml:space="preserve">Cách giải: </w:t>
      </w:r>
      <w:r>
        <w:t xml:space="preserve"> </w:t>
      </w:r>
    </w:p>
    <w:p w:rsidR="001C7BD7" w:rsidRDefault="001C7BD7" w:rsidP="004362D0">
      <w:pPr>
        <w:numPr>
          <w:ilvl w:val="0"/>
          <w:numId w:val="253"/>
        </w:numPr>
        <w:spacing w:line="386" w:lineRule="auto"/>
        <w:ind w:hanging="144"/>
        <w:jc w:val="both"/>
      </w:pPr>
      <w:r>
        <w:t xml:space="preserve">Trước khi Đảng cộng sản Việt Nam ra đời, phong trào đấu tranh của nhân dân chống thực dân Pháp đều diễn ra mạnh mẽ, quyết liệt nhưng thất bại vì chưa có giai cấp lãnh đạo với đường lối đúng đắn, sáng tạo. </w:t>
      </w:r>
    </w:p>
    <w:p w:rsidR="001C7BD7" w:rsidRDefault="001C7BD7" w:rsidP="004362D0">
      <w:pPr>
        <w:numPr>
          <w:ilvl w:val="0"/>
          <w:numId w:val="253"/>
        </w:numPr>
        <w:spacing w:after="13" w:line="378" w:lineRule="auto"/>
        <w:ind w:hanging="144"/>
        <w:jc w:val="both"/>
      </w:pPr>
      <w:r>
        <w:t xml:space="preserve">Cuộc khủng hoảng kinh tế (1929 – 1933) đã làm trầm trọng thêm tình trạng đói khổ của các tầng lớp nhân dân lao động. Mâu thuẫn xã hội ngày càng trở nên sâu sắc. Phong trào đấu tranh của nhân dân cũng sẽ nổ ra nhưng nếu không có sự lãnh đạo của đảng thì có thể cũng sẽ như các cuộc đấu tranh khác lẻ tẻ, tự phát. Tuy nhiên, từ khi có đảng cộng sản, phong trào 1930 – 1931 đã có sự khác biệt so với trước. Đánh giá tình hình cụ thể của đất nước giai đoạn này, đảng đã phát động phong trào 1930 – 1931 diễn sôi nổi mang tính triệt để, có quy mô rộng lớn, đỉnh cao là Xô Viết Nghệ - Tĩnh. </w:t>
      </w:r>
    </w:p>
    <w:p w:rsidR="001C7BD7" w:rsidRDefault="001C7BD7">
      <w:pPr>
        <w:spacing w:after="17" w:line="362" w:lineRule="auto"/>
      </w:pPr>
      <w:r>
        <w:rPr>
          <w:b/>
        </w:rPr>
        <w:t xml:space="preserve">=&gt; </w:t>
      </w:r>
      <w:r>
        <w:rPr>
          <w:b/>
          <w:i/>
        </w:rPr>
        <w:t>Đảng cộng sản Việt Nam ra đời là nhân tố cơ bản nhất quyết định sự bùng nổ của phong trào cách mạng 1930 – 1931</w:t>
      </w:r>
      <w:r>
        <w:rPr>
          <w:b/>
        </w:rPr>
        <w:t>.</w:t>
      </w:r>
      <w:r>
        <w:t xml:space="preserve"> </w:t>
      </w:r>
    </w:p>
    <w:p w:rsidR="001C7BD7" w:rsidRDefault="001C7BD7">
      <w:pPr>
        <w:spacing w:after="42" w:line="363" w:lineRule="auto"/>
        <w:ind w:right="8733"/>
      </w:pPr>
      <w:r>
        <w:rPr>
          <w:b/>
          <w:color w:val="0070C0"/>
        </w:rPr>
        <w:t>Chọn đáp án: C</w:t>
      </w:r>
      <w:r>
        <w:t xml:space="preserve"> </w:t>
      </w:r>
      <w:r>
        <w:rPr>
          <w:b/>
          <w:color w:val="0070C0"/>
        </w:rPr>
        <w:t xml:space="preserve">Câu 5.  </w:t>
      </w:r>
    </w:p>
    <w:p w:rsidR="001C7BD7" w:rsidRDefault="001C7BD7">
      <w:pPr>
        <w:spacing w:after="14" w:line="363" w:lineRule="auto"/>
        <w:ind w:right="6760"/>
      </w:pPr>
      <w:r>
        <w:rPr>
          <w:b/>
          <w:color w:val="0070C0"/>
        </w:rPr>
        <w:t xml:space="preserve">Phương pháp: </w:t>
      </w:r>
      <w:r>
        <w:t xml:space="preserve">Phân tích, đánh giá.  </w:t>
      </w:r>
      <w:r>
        <w:rPr>
          <w:b/>
          <w:color w:val="0070C0"/>
        </w:rPr>
        <w:t xml:space="preserve">Cách giải: </w:t>
      </w:r>
      <w:r>
        <w:t xml:space="preserve"> </w:t>
      </w:r>
    </w:p>
    <w:p w:rsidR="001C7BD7" w:rsidRDefault="001C7BD7">
      <w:pPr>
        <w:spacing w:after="143"/>
      </w:pPr>
      <w:r>
        <w:rPr>
          <w:b/>
          <w:i/>
        </w:rPr>
        <w:t>Nguyễn Tất Thành từ sớm đã có chí</w:t>
      </w:r>
      <w:r>
        <w:t xml:space="preserve"> </w:t>
      </w:r>
      <w:r>
        <w:rPr>
          <w:b/>
          <w:i/>
        </w:rPr>
        <w:t>“đuổi thực dân Pháp, giải phóng đồng bào”</w:t>
      </w:r>
      <w:r>
        <w:t xml:space="preserve"> </w:t>
      </w:r>
    </w:p>
    <w:p w:rsidR="001C7BD7" w:rsidRDefault="001C7BD7" w:rsidP="004362D0">
      <w:pPr>
        <w:numPr>
          <w:ilvl w:val="0"/>
          <w:numId w:val="253"/>
        </w:numPr>
        <w:spacing w:after="1" w:line="382" w:lineRule="auto"/>
        <w:ind w:hanging="144"/>
        <w:jc w:val="both"/>
      </w:pPr>
      <w:r>
        <w:t xml:space="preserve">Tiếp thu truyền thống yêu nước của gia đình và quê hương, Nguyễn Tất Thành sớm có chí đánh đuổi thực dân Pháp, giải phóng đồng bào. Người rất khâm phục tinh thần yêu nước của các bậc tiền bối, nhưng không tán thành con đường của họ, nên quyết định tìm con đường cứu nước mới. </w:t>
      </w:r>
    </w:p>
    <w:p w:rsidR="001C7BD7" w:rsidRDefault="001C7BD7" w:rsidP="004362D0">
      <w:pPr>
        <w:numPr>
          <w:ilvl w:val="0"/>
          <w:numId w:val="253"/>
        </w:numPr>
        <w:spacing w:after="10" w:line="372" w:lineRule="auto"/>
        <w:ind w:hanging="144"/>
        <w:jc w:val="both"/>
      </w:pPr>
      <w:r>
        <w:t xml:space="preserve">Được tiếp xúc với văn minh Pháp, Nguyễn Tất Thành quyết định sang phương Tây để tìm hiểu xem nước Pháp và các nước khác làm thế nào, rồi trở về giúp đồng bào, giải phóng dân tộc. </w:t>
      </w:r>
    </w:p>
    <w:p w:rsidR="001C7BD7" w:rsidRDefault="001C7BD7" w:rsidP="004362D0">
      <w:pPr>
        <w:numPr>
          <w:ilvl w:val="0"/>
          <w:numId w:val="253"/>
        </w:numPr>
        <w:spacing w:line="378" w:lineRule="auto"/>
        <w:ind w:hanging="144"/>
        <w:jc w:val="both"/>
      </w:pPr>
      <w:r>
        <w:t xml:space="preserve">Trong tình cảnh Việt Nam đang khủng hoảng về con đường cứu nước. Con đường cứu nước theo khuynh hướng phong kiến đã lỗi thời; con đường cứu nước theo khuynh hướng dân chủ tư sản lại vừa thất bại với phong trào yêu nước đầu thế kỉ XX.Một đòi hỏi tất yếu là phải tìm ra con đường giải phóng cho dân tộc. Tìm đường cứu nước là trăn trở to lớn nhất, tìm được con đường cứu nước sẽ mở ra con đường giải phóng dân tộc, giải quyết mâu thuẫn dân tộc đang diễn ra gay gắt hơn bao giờ hết. </w:t>
      </w:r>
    </w:p>
    <w:p w:rsidR="001C7BD7" w:rsidRDefault="001C7BD7">
      <w:pPr>
        <w:spacing w:after="25" w:line="373" w:lineRule="auto"/>
        <w:ind w:left="293" w:right="48"/>
      </w:pPr>
      <w:r>
        <w:rPr>
          <w:i/>
        </w:rPr>
        <w:t xml:space="preserve">=&gt; Trong bối cảnh lịch sử đó, thầy giáo Nguyễn Tất Thành đã ra đi tìm đường cứu dân, cứu nước, giải phóng cho dân tộc Việt Nam. Tinh thần yêu nước và ý chí đánh đuổi giặc Pháp của Nguyễn Tất Thành là yếu tố đóng vai trò quyết định đến việc tìm đường cứu nước của Nguyễn Tất Thành.  </w:t>
      </w:r>
    </w:p>
    <w:p w:rsidR="001C7BD7" w:rsidRDefault="001C7BD7">
      <w:pPr>
        <w:spacing w:after="14" w:line="363" w:lineRule="auto"/>
        <w:ind w:right="8733"/>
      </w:pPr>
      <w:r>
        <w:rPr>
          <w:b/>
          <w:color w:val="0070C0"/>
        </w:rPr>
        <w:t>Chọn đáp án: A</w:t>
      </w:r>
      <w:r>
        <w:t xml:space="preserve"> </w:t>
      </w:r>
      <w:r>
        <w:rPr>
          <w:b/>
          <w:color w:val="0070C0"/>
        </w:rPr>
        <w:t xml:space="preserve">Chú ý:  </w:t>
      </w:r>
    </w:p>
    <w:p w:rsidR="001C7BD7" w:rsidRDefault="001C7BD7">
      <w:pPr>
        <w:spacing w:line="370" w:lineRule="auto"/>
        <w:ind w:left="293"/>
      </w:pPr>
      <w:r>
        <w:rPr>
          <w:b/>
        </w:rPr>
        <w:t>Các đáp án B, C, D:</w:t>
      </w:r>
      <w:r>
        <w:t xml:space="preserve"> là điều kiện trong nước và thế giới lúc bấy giờ. Nếu không có ý chí, lòng yêu nước từ bản thân mình thì Nguyễn Tất Thành sẽ không thể ra đi tìm đường cứu nước.  </w:t>
      </w:r>
    </w:p>
    <w:p w:rsidR="001C7BD7" w:rsidRDefault="001C7BD7">
      <w:pPr>
        <w:spacing w:after="136"/>
        <w:ind w:right="8733"/>
      </w:pPr>
      <w:r>
        <w:rPr>
          <w:b/>
          <w:color w:val="0070C0"/>
        </w:rPr>
        <w:t xml:space="preserve">Câu 6.  </w:t>
      </w:r>
    </w:p>
    <w:p w:rsidR="001C7BD7" w:rsidRDefault="001C7BD7">
      <w:pPr>
        <w:ind w:left="293"/>
      </w:pPr>
      <w:r>
        <w:rPr>
          <w:b/>
          <w:color w:val="0070C0"/>
        </w:rPr>
        <w:t xml:space="preserve">Phương pháp: </w:t>
      </w:r>
      <w:r>
        <w:t xml:space="preserve">sgk 12 trang 141.  </w:t>
      </w:r>
    </w:p>
    <w:p w:rsidR="001C7BD7" w:rsidRDefault="001C7BD7">
      <w:pPr>
        <w:spacing w:after="139"/>
        <w:ind w:right="8733"/>
      </w:pPr>
      <w:r>
        <w:rPr>
          <w:b/>
          <w:color w:val="0070C0"/>
        </w:rPr>
        <w:t xml:space="preserve">Cách giải: </w:t>
      </w:r>
      <w:r>
        <w:t xml:space="preserve"> </w:t>
      </w:r>
    </w:p>
    <w:p w:rsidR="001C7BD7" w:rsidRDefault="001C7BD7">
      <w:pPr>
        <w:spacing w:after="24" w:line="378" w:lineRule="auto"/>
        <w:ind w:left="293"/>
      </w:pPr>
      <w:r>
        <w:t xml:space="preserve">Đại hội đại biểu lần thứ II đánh dấu bước phát triển mới trong quá trình trưởng thành và lãnh đạo cách mạng của Đảng ta, là “Đại hội kháng chiến thắng lợi”.  </w:t>
      </w:r>
    </w:p>
    <w:p w:rsidR="001C7BD7" w:rsidRDefault="001C7BD7">
      <w:pPr>
        <w:spacing w:after="14" w:line="363" w:lineRule="auto"/>
        <w:ind w:right="8733"/>
      </w:pPr>
      <w:r>
        <w:rPr>
          <w:b/>
          <w:color w:val="0070C0"/>
        </w:rPr>
        <w:t>Chọn đáp án: C</w:t>
      </w:r>
      <w:r>
        <w:t xml:space="preserve"> </w:t>
      </w:r>
      <w:r>
        <w:rPr>
          <w:b/>
          <w:color w:val="0070C0"/>
        </w:rPr>
        <w:t xml:space="preserve">Câu 7.  </w:t>
      </w:r>
    </w:p>
    <w:p w:rsidR="001C7BD7" w:rsidRDefault="001C7BD7">
      <w:pPr>
        <w:ind w:left="293"/>
      </w:pPr>
      <w:r>
        <w:rPr>
          <w:b/>
          <w:color w:val="0070C0"/>
        </w:rPr>
        <w:t xml:space="preserve">Phương pháp: </w:t>
      </w:r>
      <w:r>
        <w:t xml:space="preserve">Phân tích, liên hệ.  </w:t>
      </w:r>
    </w:p>
    <w:p w:rsidR="001C7BD7" w:rsidRDefault="001C7BD7">
      <w:pPr>
        <w:spacing w:after="119"/>
      </w:pPr>
      <w:r>
        <w:rPr>
          <w:b/>
          <w:i/>
        </w:rPr>
        <w:t xml:space="preserve">*Cơ sở để xác định tính chất của một cuộc cách mạng/ kháng chiến:  </w:t>
      </w:r>
    </w:p>
    <w:p w:rsidR="001C7BD7" w:rsidRDefault="001C7BD7" w:rsidP="004362D0">
      <w:pPr>
        <w:numPr>
          <w:ilvl w:val="0"/>
          <w:numId w:val="254"/>
        </w:numPr>
        <w:spacing w:after="127" w:line="369" w:lineRule="auto"/>
        <w:ind w:hanging="144"/>
        <w:jc w:val="both"/>
      </w:pPr>
      <w:r>
        <w:t xml:space="preserve">Nhiệm vụ cách mạng (quan trọng nhất) - Lực lượng cách mạng. </w:t>
      </w:r>
    </w:p>
    <w:p w:rsidR="001C7BD7" w:rsidRDefault="001C7BD7" w:rsidP="004362D0">
      <w:pPr>
        <w:numPr>
          <w:ilvl w:val="0"/>
          <w:numId w:val="254"/>
        </w:numPr>
        <w:spacing w:after="127" w:line="259" w:lineRule="auto"/>
        <w:ind w:hanging="144"/>
        <w:jc w:val="both"/>
      </w:pPr>
      <w:r>
        <w:t xml:space="preserve">Hình thức chính quyền được thành lập sau khi cách mạng thành công. </w:t>
      </w:r>
    </w:p>
    <w:p w:rsidR="001C7BD7" w:rsidRDefault="001C7BD7">
      <w:pPr>
        <w:spacing w:after="130"/>
        <w:ind w:right="8733"/>
      </w:pPr>
      <w:r>
        <w:rPr>
          <w:b/>
          <w:color w:val="0070C0"/>
        </w:rPr>
        <w:t xml:space="preserve">Cách giải: </w:t>
      </w:r>
      <w:r>
        <w:t xml:space="preserve"> </w:t>
      </w:r>
    </w:p>
    <w:p w:rsidR="001C7BD7" w:rsidRDefault="001C7BD7">
      <w:pPr>
        <w:ind w:left="293"/>
      </w:pPr>
      <w:r>
        <w:t xml:space="preserve">Xét các tiêu chí trên đối với cuộc kháng chiến chống Pháp của nhân dân Việt Nam:  </w:t>
      </w:r>
    </w:p>
    <w:p w:rsidR="001C7BD7" w:rsidRDefault="001C7BD7" w:rsidP="004362D0">
      <w:pPr>
        <w:numPr>
          <w:ilvl w:val="0"/>
          <w:numId w:val="254"/>
        </w:numPr>
        <w:spacing w:after="4" w:line="373" w:lineRule="auto"/>
        <w:ind w:hanging="144"/>
        <w:jc w:val="both"/>
      </w:pPr>
      <w:r>
        <w:rPr>
          <w:b/>
          <w:i/>
        </w:rPr>
        <w:t>Nhiệm vụ cách mạng</w:t>
      </w:r>
      <w:r>
        <w:rPr>
          <w:i/>
        </w:rPr>
        <w:t>:</w:t>
      </w:r>
      <w:r>
        <w:t xml:space="preserve"> chống Pháp. Nhiệm vụ này được thể hiện cụ thể trong Đại hội đại biểu lần thứ II của Đảng (1-1951): “</w:t>
      </w:r>
      <w:r>
        <w:rPr>
          <w:i/>
        </w:rPr>
        <w:t>Nhiệm vụ cơ bản của cách mạng Việt Nam là đánh đuổi bọn đế quốc xâm lược, giành độc lập dân tộc và thống nhất hoàn toàn cho dân tộc, xóa bỏ tàn tích phong kiến và nửa phong kiến, thực hiện “người cày có ruộng”, phát triển chế độ dân chủ nhân dân, gây cơ sở cho chủ nghĩa xã hội</w:t>
      </w:r>
      <w:r>
        <w:t xml:space="preserve">” (sgk 12 trang 140).  </w:t>
      </w:r>
    </w:p>
    <w:p w:rsidR="001C7BD7" w:rsidRDefault="001C7BD7" w:rsidP="004362D0">
      <w:pPr>
        <w:numPr>
          <w:ilvl w:val="0"/>
          <w:numId w:val="254"/>
        </w:numPr>
        <w:spacing w:after="127" w:line="259" w:lineRule="auto"/>
        <w:ind w:hanging="144"/>
        <w:jc w:val="both"/>
      </w:pPr>
      <w:r>
        <w:rPr>
          <w:b/>
          <w:i/>
        </w:rPr>
        <w:t>Lực lượng cách mạng</w:t>
      </w:r>
      <w:r>
        <w:t xml:space="preserve">: Đoàn kết toàn dân, toàn quân.  </w:t>
      </w:r>
    </w:p>
    <w:p w:rsidR="001C7BD7" w:rsidRDefault="001C7BD7" w:rsidP="004362D0">
      <w:pPr>
        <w:numPr>
          <w:ilvl w:val="0"/>
          <w:numId w:val="254"/>
        </w:numPr>
        <w:spacing w:line="372" w:lineRule="auto"/>
        <w:ind w:hanging="144"/>
        <w:jc w:val="both"/>
      </w:pPr>
      <w:r>
        <w:rPr>
          <w:b/>
          <w:i/>
        </w:rPr>
        <w:t>Hình thức chính quyền được thành lập sau khi cách mạng thành công</w:t>
      </w:r>
      <w:r>
        <w:t xml:space="preserve">: vẫn tiếp tục là hình thúc cộng hòa dân chủ như sau Cách mạng tháng Tám. Hình thức chính quyền công nông là hình thức chính quyền của tuyệt đại đa số nhân dân lao động, những hình thức chính quyền cộng hoà dân chủ còn rộng rãi hơn chỉ trừ những bọn đế quốc và tay sai phản động, còn tất cả những ai sống trên dải đất Việt Nam đã tham gia quá trình đấu tranh giành chính quyền đều có quyền lợi và nghĩa vụ tham gia chính quyền và giữ chính quyền ấy. </w:t>
      </w:r>
    </w:p>
    <w:p w:rsidR="001C7BD7" w:rsidRDefault="001C7BD7">
      <w:pPr>
        <w:spacing w:after="133"/>
      </w:pPr>
      <w:r>
        <w:rPr>
          <w:b/>
          <w:i/>
        </w:rPr>
        <w:t xml:space="preserve">*Xét yếu tố dân chủ trong kháng chiến chống Pháp:  </w:t>
      </w:r>
    </w:p>
    <w:p w:rsidR="001C7BD7" w:rsidRDefault="001C7BD7">
      <w:pPr>
        <w:spacing w:line="373" w:lineRule="auto"/>
        <w:ind w:left="293"/>
      </w:pPr>
      <w:r>
        <w:t xml:space="preserve">Trong nhiệm vụ của cách mạng Việt Nam ở Đại hội đại biểu lần thứ II của Đảng (1-1951) đã trích trên có yếu tố dân chủ, đó là: giải quyết vấn đề ruộng đất cho nhân dân, xóa bỏ tàn tích phong kiến. Tuy nhiên, tính dân chủ không điển hình.  </w:t>
      </w:r>
    </w:p>
    <w:p w:rsidR="001C7BD7" w:rsidRDefault="001C7BD7">
      <w:pPr>
        <w:spacing w:after="17" w:line="370" w:lineRule="auto"/>
      </w:pPr>
      <w:r>
        <w:rPr>
          <w:b/>
          <w:i/>
        </w:rPr>
        <w:t xml:space="preserve">=&gt; Như vậy, cuộc kháng chiến chống Pháp của nhân dân Việt Nam (1945 – 1954) không phải có tính chất là cuộc cách mạng dân tộc dân chủ nhân dân điển hình.  </w:t>
      </w:r>
    </w:p>
    <w:p w:rsidR="001C7BD7" w:rsidRDefault="001C7BD7">
      <w:pPr>
        <w:spacing w:after="37" w:line="363" w:lineRule="auto"/>
        <w:ind w:right="8733"/>
      </w:pPr>
      <w:r>
        <w:rPr>
          <w:b/>
          <w:color w:val="0070C0"/>
        </w:rPr>
        <w:t>Chọn đáp án: D</w:t>
      </w:r>
      <w:r>
        <w:t xml:space="preserve"> </w:t>
      </w:r>
      <w:r>
        <w:rPr>
          <w:b/>
          <w:color w:val="0070C0"/>
        </w:rPr>
        <w:t xml:space="preserve">Câu 8.  </w:t>
      </w:r>
    </w:p>
    <w:p w:rsidR="001C7BD7" w:rsidRDefault="001C7BD7">
      <w:pPr>
        <w:spacing w:after="46" w:line="363" w:lineRule="auto"/>
        <w:ind w:right="6760"/>
      </w:pPr>
      <w:r>
        <w:rPr>
          <w:b/>
          <w:color w:val="0070C0"/>
        </w:rPr>
        <w:t xml:space="preserve">Phương pháp: </w:t>
      </w:r>
      <w:r>
        <w:t xml:space="preserve">Phân tích, đánh giá.  </w:t>
      </w:r>
      <w:r>
        <w:rPr>
          <w:b/>
          <w:color w:val="0070C0"/>
        </w:rPr>
        <w:t xml:space="preserve">Cách giải: </w:t>
      </w:r>
      <w:r>
        <w:t xml:space="preserve"> </w:t>
      </w:r>
    </w:p>
    <w:p w:rsidR="001C7BD7" w:rsidRDefault="001C7BD7">
      <w:pPr>
        <w:spacing w:after="128"/>
      </w:pPr>
      <w:r>
        <w:rPr>
          <w:b/>
        </w:rPr>
        <w:t xml:space="preserve">Xét đáp án D:  </w:t>
      </w:r>
    </w:p>
    <w:p w:rsidR="001C7BD7" w:rsidRDefault="001C7BD7" w:rsidP="004362D0">
      <w:pPr>
        <w:numPr>
          <w:ilvl w:val="0"/>
          <w:numId w:val="255"/>
        </w:numPr>
        <w:spacing w:after="22" w:line="376" w:lineRule="auto"/>
        <w:ind w:hanging="144"/>
        <w:jc w:val="both"/>
      </w:pPr>
      <w:r>
        <w:t xml:space="preserve">Chính thực dân Pháp là muốn chấm dứt xung đột để tiến hành cuộc khai thác thuộc địa ở Bắc Kì. Không có lí do nào Pháp muốn duy trì một cuộc khởi nghĩa chống lại chính sách bình định của mình như khởi nghĩa Yên Thế (mục tiêu khởi nghĩa Yên Thế: sgk 11 trang 133). </w:t>
      </w:r>
    </w:p>
    <w:p w:rsidR="001C7BD7" w:rsidRDefault="001C7BD7" w:rsidP="004362D0">
      <w:pPr>
        <w:numPr>
          <w:ilvl w:val="0"/>
          <w:numId w:val="255"/>
        </w:numPr>
        <w:spacing w:after="127" w:line="259" w:lineRule="auto"/>
        <w:ind w:hanging="144"/>
        <w:jc w:val="both"/>
      </w:pPr>
      <w:r>
        <w:t xml:space="preserve">Hơn nữa, chính sách và hành động của Pháp là nhân khách quan đối với khởi nghĩa Yên Thế.  </w:t>
      </w:r>
    </w:p>
    <w:p w:rsidR="001C7BD7" w:rsidRDefault="001C7BD7">
      <w:pPr>
        <w:spacing w:after="40" w:line="357" w:lineRule="auto"/>
      </w:pPr>
      <w:r>
        <w:rPr>
          <w:b/>
          <w:i/>
        </w:rPr>
        <w:t xml:space="preserve">=&gt; Chính vì thế, đáp án D không phải yếu tố chủ quan đảm bảo cho khởi nghĩa Yên Thế tồn tại trong thời gian dài </w:t>
      </w:r>
    </w:p>
    <w:p w:rsidR="001C7BD7" w:rsidRDefault="001C7BD7">
      <w:pPr>
        <w:spacing w:after="14" w:line="363" w:lineRule="auto"/>
        <w:ind w:right="8733"/>
      </w:pPr>
      <w:r>
        <w:rPr>
          <w:b/>
          <w:color w:val="0070C0"/>
        </w:rPr>
        <w:t>Chọn đáp án: D</w:t>
      </w:r>
      <w:r>
        <w:t xml:space="preserve"> </w:t>
      </w:r>
      <w:r>
        <w:rPr>
          <w:b/>
          <w:color w:val="0070C0"/>
        </w:rPr>
        <w:t xml:space="preserve">Câu 9.  </w:t>
      </w:r>
    </w:p>
    <w:p w:rsidR="001C7BD7" w:rsidRDefault="001C7BD7">
      <w:pPr>
        <w:spacing w:after="14" w:line="363" w:lineRule="auto"/>
        <w:ind w:right="6789"/>
      </w:pPr>
      <w:r>
        <w:rPr>
          <w:b/>
          <w:color w:val="0070C0"/>
        </w:rPr>
        <w:t xml:space="preserve">Phương pháp: </w:t>
      </w:r>
      <w:r>
        <w:t xml:space="preserve">Nhận xét, đánh giá.  </w:t>
      </w:r>
      <w:r>
        <w:rPr>
          <w:b/>
          <w:color w:val="0070C0"/>
        </w:rPr>
        <w:t xml:space="preserve">Cách giải: </w:t>
      </w:r>
      <w:r>
        <w:t xml:space="preserve"> </w:t>
      </w:r>
    </w:p>
    <w:p w:rsidR="001C7BD7" w:rsidRDefault="001C7BD7">
      <w:pPr>
        <w:spacing w:after="19" w:line="379" w:lineRule="auto"/>
        <w:ind w:left="293"/>
      </w:pPr>
      <w:r>
        <w:t xml:space="preserve">Cuộc vận động dân chủ 1936 – 1939 là một phong trào có tính chất dân chủ điển hình. Phong trào có sự tham gia của đông đảo các giai cấp, tầng lớp đấu tranh cho dân sinh, dân chủ, cơm áo và hòa bình.  </w:t>
      </w:r>
    </w:p>
    <w:p w:rsidR="001C7BD7" w:rsidRDefault="001C7BD7">
      <w:pPr>
        <w:spacing w:after="14"/>
        <w:ind w:right="8733"/>
      </w:pPr>
      <w:r>
        <w:rPr>
          <w:b/>
          <w:color w:val="0070C0"/>
        </w:rPr>
        <w:t>Chọn đáp án: A</w:t>
      </w:r>
      <w:r>
        <w:t xml:space="preserve"> </w:t>
      </w:r>
    </w:p>
    <w:p w:rsidR="001C7BD7" w:rsidRDefault="001C7BD7">
      <w:pPr>
        <w:sectPr w:rsidR="001C7BD7" w:rsidSect="00EF5ABF">
          <w:footerReference w:type="even" r:id="rId23"/>
          <w:footerReference w:type="default" r:id="rId24"/>
          <w:footerReference w:type="first" r:id="rId25"/>
          <w:pgSz w:w="11907" w:h="16840" w:code="9"/>
          <w:pgMar w:top="851" w:right="794" w:bottom="851" w:left="964" w:header="284" w:footer="397" w:gutter="0"/>
          <w:cols w:space="720"/>
          <w:docGrid w:linePitch="381"/>
        </w:sectPr>
      </w:pPr>
    </w:p>
    <w:p w:rsidR="001C7BD7" w:rsidRDefault="001C7BD7">
      <w:pPr>
        <w:spacing w:after="135"/>
        <w:ind w:left="-5" w:right="8733"/>
      </w:pPr>
      <w:r>
        <w:rPr>
          <w:b/>
          <w:color w:val="0070C0"/>
        </w:rPr>
        <w:t xml:space="preserve">Chú ý: </w:t>
      </w:r>
      <w:r>
        <w:t xml:space="preserve"> </w:t>
      </w:r>
    </w:p>
    <w:p w:rsidR="001C7BD7" w:rsidRDefault="001C7BD7">
      <w:pPr>
        <w:ind w:left="10"/>
      </w:pPr>
      <w:r>
        <w:t xml:space="preserve">Phong trào 1936 – 1939 cũng có tính chất dân tộc nhưng không điển hình.  </w:t>
      </w:r>
    </w:p>
    <w:p w:rsidR="001C7BD7" w:rsidRDefault="001C7BD7">
      <w:pPr>
        <w:spacing w:after="156"/>
        <w:ind w:left="-5" w:right="8733"/>
      </w:pPr>
      <w:r>
        <w:rPr>
          <w:b/>
          <w:color w:val="0070C0"/>
        </w:rPr>
        <w:t xml:space="preserve">Câu 10.  </w:t>
      </w:r>
    </w:p>
    <w:p w:rsidR="001C7BD7" w:rsidRDefault="001C7BD7">
      <w:pPr>
        <w:spacing w:after="14" w:line="363" w:lineRule="auto"/>
        <w:ind w:left="-5" w:right="6756"/>
      </w:pPr>
      <w:r>
        <w:rPr>
          <w:b/>
          <w:color w:val="0070C0"/>
        </w:rPr>
        <w:t xml:space="preserve">Phương pháp: </w:t>
      </w:r>
      <w:r>
        <w:t xml:space="preserve">Phân tích, đánh giá. </w:t>
      </w:r>
      <w:r>
        <w:rPr>
          <w:b/>
          <w:color w:val="0070C0"/>
        </w:rPr>
        <w:t xml:space="preserve">Cách giải: </w:t>
      </w:r>
      <w:r>
        <w:t xml:space="preserve"> </w:t>
      </w:r>
    </w:p>
    <w:p w:rsidR="001C7BD7" w:rsidRDefault="001C7BD7">
      <w:pPr>
        <w:spacing w:line="379" w:lineRule="auto"/>
        <w:ind w:left="10"/>
      </w:pPr>
      <w:r>
        <w:t xml:space="preserve">Năm 1945, phát xít Nhật đầu hàng đồng minh, đây là thời cơ thuận lợi cho phong trào giải phóng dân tộc ở các nước. Tuy nhiên, chỉ có ba nước Đông Nam Á đã chớp thời cơ và giành độc lập: </w:t>
      </w:r>
      <w:r>
        <w:rPr>
          <w:i/>
        </w:rPr>
        <w:t>Inđônêxia, Việt Nam và Lào</w:t>
      </w:r>
      <w:r>
        <w:t xml:space="preserve">. Cụ thể như Việt Nam, Việt Nam đã có quá trình chuẩn bị suốt 15 năm về lực lượng chính trị; lực lượng vũ trang; căn cứ địa cách mạng; tập dượt quần chúng đấu tranh qua phong trào 1930 – 1931; 1936 – 1939 và 1939 </w:t>
      </w:r>
    </w:p>
    <w:p w:rsidR="001C7BD7" w:rsidRDefault="001C7BD7">
      <w:pPr>
        <w:spacing w:after="22" w:line="373" w:lineRule="auto"/>
        <w:ind w:left="10"/>
      </w:pPr>
      <w:r>
        <w:t xml:space="preserve">– 1945. Nếu không có sự chuẩn bị lâu dài và kĩ càng thì dù có thời cơ cũng khó có thể chớp lấy và tiến hành khởi nghĩa giành thắng lợi. Chính vì thế, không thể nói cách mạng tháng Tám ở Việt Nam thắng lợi là một sự ăn may </w:t>
      </w:r>
      <w:r>
        <w:rPr>
          <w:b/>
          <w:i/>
        </w:rPr>
        <w:t xml:space="preserve">=&gt; Nhân tố chủ quan là nhân tố giữa vai trò quyết định nhất đến thắng lợi của cuộc đấu tranh giành độc lập dân tộc ở mỗi quốc gia.  </w:t>
      </w:r>
    </w:p>
    <w:p w:rsidR="001C7BD7" w:rsidRDefault="001C7BD7">
      <w:pPr>
        <w:spacing w:after="14" w:line="363" w:lineRule="auto"/>
        <w:ind w:left="-5" w:right="8733"/>
      </w:pPr>
      <w:r>
        <w:rPr>
          <w:b/>
          <w:color w:val="0070C0"/>
        </w:rPr>
        <w:t>Chọn đáp án: D</w:t>
      </w:r>
      <w:r>
        <w:t xml:space="preserve"> </w:t>
      </w:r>
      <w:r>
        <w:rPr>
          <w:b/>
          <w:color w:val="0070C0"/>
        </w:rPr>
        <w:t xml:space="preserve">Câu 11.  </w:t>
      </w:r>
    </w:p>
    <w:p w:rsidR="001C7BD7" w:rsidRDefault="001C7BD7">
      <w:pPr>
        <w:ind w:left="10"/>
      </w:pPr>
      <w:r>
        <w:rPr>
          <w:b/>
          <w:color w:val="0070C0"/>
        </w:rPr>
        <w:t xml:space="preserve">Phương pháp: </w:t>
      </w:r>
      <w:r>
        <w:t xml:space="preserve">so sánh, nhận xét.  </w:t>
      </w:r>
    </w:p>
    <w:p w:rsidR="001C7BD7" w:rsidRDefault="001C7BD7">
      <w:pPr>
        <w:spacing w:after="116"/>
        <w:ind w:left="-5" w:right="8733"/>
      </w:pPr>
      <w:r>
        <w:rPr>
          <w:b/>
          <w:color w:val="0070C0"/>
        </w:rPr>
        <w:t xml:space="preserve">Cách giải: </w:t>
      </w:r>
      <w:r>
        <w:t xml:space="preserve"> </w:t>
      </w:r>
    </w:p>
    <w:p w:rsidR="001C7BD7" w:rsidRDefault="001C7BD7">
      <w:pPr>
        <w:ind w:left="10"/>
      </w:pPr>
      <w:r>
        <w:t xml:space="preserve">Về loại hình chiến dịch: </w:t>
      </w:r>
    </w:p>
    <w:p w:rsidR="001C7BD7" w:rsidRDefault="001C7BD7" w:rsidP="004362D0">
      <w:pPr>
        <w:numPr>
          <w:ilvl w:val="0"/>
          <w:numId w:val="256"/>
        </w:numPr>
        <w:spacing w:after="127" w:line="259" w:lineRule="auto"/>
        <w:ind w:hanging="144"/>
        <w:jc w:val="both"/>
      </w:pPr>
      <w:r>
        <w:rPr>
          <w:b/>
          <w:i/>
        </w:rPr>
        <w:t>Chiến dịch Việt Bắc thu – đông năm 1947:</w:t>
      </w:r>
      <w:r>
        <w:t xml:space="preserve"> chiến dịch phản công lớn đầu tiên của ta. </w:t>
      </w:r>
    </w:p>
    <w:p w:rsidR="001C7BD7" w:rsidRDefault="001C7BD7" w:rsidP="004362D0">
      <w:pPr>
        <w:numPr>
          <w:ilvl w:val="0"/>
          <w:numId w:val="256"/>
        </w:numPr>
        <w:spacing w:after="45" w:line="356" w:lineRule="auto"/>
        <w:ind w:hanging="144"/>
        <w:jc w:val="both"/>
      </w:pPr>
      <w:r>
        <w:rPr>
          <w:b/>
          <w:i/>
        </w:rPr>
        <w:t>Chiến dịch Biên giới thu - đông năm 1950</w:t>
      </w:r>
      <w:r>
        <w:t xml:space="preserve">: chiến dịch tiến công lớn đẩu tiên của ta trong kháng chiến chống Pháp. </w:t>
      </w:r>
    </w:p>
    <w:p w:rsidR="001C7BD7" w:rsidRDefault="001C7BD7">
      <w:pPr>
        <w:spacing w:after="14" w:line="363" w:lineRule="auto"/>
        <w:ind w:left="-5" w:right="8733"/>
      </w:pPr>
      <w:r>
        <w:rPr>
          <w:b/>
          <w:color w:val="0070C0"/>
        </w:rPr>
        <w:t>Chọn đáp án: B</w:t>
      </w:r>
      <w:r>
        <w:t xml:space="preserve"> </w:t>
      </w:r>
      <w:r>
        <w:rPr>
          <w:b/>
          <w:color w:val="0070C0"/>
        </w:rPr>
        <w:t xml:space="preserve">Câu 12.  </w:t>
      </w:r>
    </w:p>
    <w:p w:rsidR="001C7BD7" w:rsidRDefault="001C7BD7">
      <w:pPr>
        <w:ind w:left="10"/>
      </w:pPr>
      <w:r>
        <w:rPr>
          <w:b/>
          <w:color w:val="0070C0"/>
        </w:rPr>
        <w:t xml:space="preserve">Phương pháp: </w:t>
      </w:r>
      <w:r>
        <w:t xml:space="preserve">sgk trang 68, suy luận.  </w:t>
      </w:r>
    </w:p>
    <w:p w:rsidR="001C7BD7" w:rsidRDefault="001C7BD7">
      <w:pPr>
        <w:spacing w:after="137"/>
        <w:ind w:left="-5" w:right="8733"/>
      </w:pPr>
      <w:r>
        <w:rPr>
          <w:b/>
          <w:color w:val="0070C0"/>
        </w:rPr>
        <w:t xml:space="preserve">Cách giải: </w:t>
      </w:r>
      <w:r>
        <w:t xml:space="preserve"> </w:t>
      </w:r>
    </w:p>
    <w:p w:rsidR="001C7BD7" w:rsidRDefault="001C7BD7">
      <w:pPr>
        <w:spacing w:after="32" w:line="368" w:lineRule="auto"/>
        <w:ind w:left="10"/>
      </w:pPr>
      <w:r>
        <w:t>Cuộc cách mạng khoa học công nghệ hiện đại đã đưa loài người sang nền văn minh mới – “</w:t>
      </w:r>
      <w:r>
        <w:rPr>
          <w:i/>
        </w:rPr>
        <w:t>văn minh thông tin”</w:t>
      </w:r>
      <w:r>
        <w:t xml:space="preserve"> với sự phát triển mạnh mẽ và bùng nổ của công nghệ thông tin trên toàn cầu. Công nghệ thông tin đang được ứng dụng sâu rộng trong mọi ngành kinh tế và các hoạt động xã hội.  </w:t>
      </w:r>
    </w:p>
    <w:p w:rsidR="001C7BD7" w:rsidRDefault="001C7BD7">
      <w:pPr>
        <w:spacing w:after="14" w:line="363" w:lineRule="auto"/>
        <w:ind w:left="-5" w:right="8733"/>
      </w:pPr>
      <w:r>
        <w:rPr>
          <w:b/>
          <w:color w:val="0070C0"/>
        </w:rPr>
        <w:t>Chọn đáp án: B</w:t>
      </w:r>
      <w:r>
        <w:t xml:space="preserve"> </w:t>
      </w:r>
      <w:r>
        <w:rPr>
          <w:b/>
          <w:color w:val="0070C0"/>
        </w:rPr>
        <w:t xml:space="preserve">Chú ý: </w:t>
      </w:r>
      <w:r>
        <w:t xml:space="preserve"> </w:t>
      </w:r>
    </w:p>
    <w:p w:rsidR="001C7BD7" w:rsidRDefault="001C7BD7">
      <w:pPr>
        <w:spacing w:after="20" w:line="365" w:lineRule="auto"/>
        <w:ind w:left="10" w:right="840"/>
      </w:pPr>
      <w:r>
        <w:t xml:space="preserve">Ý nghĩa then chốt của cuộc cách mạng khoa học – kĩ thuật là thay đổi cơ bản các nhân tố sản xuất  </w:t>
      </w:r>
      <w:r>
        <w:rPr>
          <w:b/>
          <w:color w:val="0070C0"/>
        </w:rPr>
        <w:t xml:space="preserve">Câu 13.  </w:t>
      </w:r>
    </w:p>
    <w:p w:rsidR="001C7BD7" w:rsidRDefault="001C7BD7">
      <w:pPr>
        <w:spacing w:after="14" w:line="363" w:lineRule="auto"/>
        <w:ind w:left="-5" w:right="7812"/>
      </w:pPr>
      <w:r>
        <w:rPr>
          <w:b/>
          <w:color w:val="0070C0"/>
        </w:rPr>
        <w:t xml:space="preserve">Phương pháp: </w:t>
      </w:r>
      <w:r>
        <w:t xml:space="preserve">Liên hệ.  </w:t>
      </w:r>
      <w:r>
        <w:rPr>
          <w:b/>
          <w:color w:val="0070C0"/>
        </w:rPr>
        <w:t xml:space="preserve">Cách giải: </w:t>
      </w:r>
      <w:r>
        <w:t xml:space="preserve"> </w:t>
      </w:r>
    </w:p>
    <w:p w:rsidR="001C7BD7" w:rsidRDefault="001C7BD7" w:rsidP="004362D0">
      <w:pPr>
        <w:numPr>
          <w:ilvl w:val="0"/>
          <w:numId w:val="257"/>
        </w:numPr>
        <w:spacing w:after="13" w:line="381" w:lineRule="auto"/>
        <w:ind w:hanging="10"/>
        <w:jc w:val="both"/>
      </w:pPr>
      <w:r>
        <w:t xml:space="preserve">Trong tình trạng đất nước khủng hoảng trầm trọng, Liên Xô đã đề ra các chính sách cả tổ đất nước. Trong đó quan trọng nhất về chính trị dưới thời Goócbachốp là thực hiện đa nguyên chính trị, xuất hiện nhiều đảng đảng đối lập đã làm suy yếu vai trò lãnh đạo của Nhà nước Xô viết và Đảng cộng sản Liên Xô. Khắp nơi bùng lên phong trào biểu tình, mít tinh của nhân dân với khẩu hiệu phản đối Đảng và chính quyền, mâu thuẫn sắc tộc diễn ra gay gắt, nhiều nước cộng hòa đòi tách khỏi Xô Viết. </w:t>
      </w:r>
    </w:p>
    <w:p w:rsidR="001C7BD7" w:rsidRDefault="001C7BD7" w:rsidP="004362D0">
      <w:pPr>
        <w:numPr>
          <w:ilvl w:val="0"/>
          <w:numId w:val="257"/>
        </w:numPr>
        <w:spacing w:after="22" w:line="369" w:lineRule="auto"/>
        <w:ind w:hanging="10"/>
        <w:jc w:val="both"/>
      </w:pPr>
      <w:r>
        <w:t xml:space="preserve">Ban lãnh đạo các nước Đông Âu đã từ bỏ quyền lãnh đạo của Đảng, chấp nhận chế độ đa nguyên đa đảng và tiến hành tổng tuyển cử chấm dứt chế độ xã hội chủ nghĩa </w:t>
      </w:r>
    </w:p>
    <w:p w:rsidR="001C7BD7" w:rsidRDefault="001C7BD7">
      <w:pPr>
        <w:spacing w:after="17" w:line="378" w:lineRule="auto"/>
        <w:ind w:left="-5"/>
      </w:pPr>
      <w:r>
        <w:rPr>
          <w:b/>
          <w:i/>
        </w:rPr>
        <w:t xml:space="preserve">=&gt;Từ thực tế sự sụp đổ của chế độ xã hội chủ nghĩa ở Liên Xô và các nước Đông Âu, trong cuộc xây dựng chủ nghĩa xã hội ở Việt Nam cần duy trì sự lãnh đạo của Đảng cộng sản, không chấp nhận đa nguyên đa đảng. </w:t>
      </w:r>
    </w:p>
    <w:p w:rsidR="001C7BD7" w:rsidRDefault="001C7BD7">
      <w:pPr>
        <w:spacing w:after="37" w:line="363" w:lineRule="auto"/>
        <w:ind w:left="-5" w:right="8733"/>
      </w:pPr>
      <w:r>
        <w:rPr>
          <w:b/>
          <w:color w:val="0070C0"/>
        </w:rPr>
        <w:t>Chọn đáp án: C</w:t>
      </w:r>
      <w:r>
        <w:t xml:space="preserve"> </w:t>
      </w:r>
      <w:r>
        <w:rPr>
          <w:b/>
          <w:color w:val="0070C0"/>
        </w:rPr>
        <w:t xml:space="preserve">Câu 14.  </w:t>
      </w:r>
    </w:p>
    <w:p w:rsidR="001C7BD7" w:rsidRDefault="001C7BD7">
      <w:pPr>
        <w:spacing w:after="14" w:line="363" w:lineRule="auto"/>
        <w:ind w:left="-5" w:right="6698"/>
      </w:pPr>
      <w:r>
        <w:rPr>
          <w:b/>
          <w:color w:val="0070C0"/>
        </w:rPr>
        <w:t xml:space="preserve">Phương pháp: </w:t>
      </w:r>
      <w:r>
        <w:t xml:space="preserve">Phân tích, đánh giá.  </w:t>
      </w:r>
      <w:r>
        <w:rPr>
          <w:b/>
          <w:color w:val="0070C0"/>
        </w:rPr>
        <w:t xml:space="preserve">Cách giải: </w:t>
      </w:r>
      <w:r>
        <w:t xml:space="preserve"> </w:t>
      </w:r>
    </w:p>
    <w:p w:rsidR="001C7BD7" w:rsidRDefault="001C7BD7" w:rsidP="004362D0">
      <w:pPr>
        <w:numPr>
          <w:ilvl w:val="0"/>
          <w:numId w:val="257"/>
        </w:numPr>
        <w:spacing w:after="26" w:line="373" w:lineRule="auto"/>
        <w:ind w:hanging="10"/>
        <w:jc w:val="both"/>
      </w:pPr>
      <w:r>
        <w:t xml:space="preserve">Những tác động của phong trào giải phóng dân tộc đối với quan hệ quốc tế sau Chiến tranh thế giới thứ hai là: góp phần làm </w:t>
      </w:r>
      <w:r>
        <w:rPr>
          <w:b/>
          <w:i/>
        </w:rPr>
        <w:t>“xói mòn”</w:t>
      </w:r>
      <w:r>
        <w:t xml:space="preserve"> và tan rã trật tự thế giới hai cực Ianta được thiết lập sau Chiến tranh thế giới thứ hai. + Thắng lợi của cách mạng Trung Quốc đã tạo ra một bước đột phá đối với trật tự Ianta, đập tan âm mưu của Mỹ không chế Trung Quốc và Liên Xô. Mỹ phải từ bỏ những đặc quyền của mình ở Đông Bắc Trung Quốc.  + Sự phát triển và thắng lợi của phong trào giải phóng dân tộc đã làm thay đổi căn bản bộ mặt của khu vực Á Phi - Mỹ Latinh - khu vực ảnh hưởng trước đây của Mỹ. </w:t>
      </w:r>
    </w:p>
    <w:p w:rsidR="001C7BD7" w:rsidRDefault="001C7BD7">
      <w:pPr>
        <w:spacing w:after="14" w:line="363" w:lineRule="auto"/>
        <w:ind w:left="-5" w:right="8733"/>
      </w:pPr>
      <w:r>
        <w:rPr>
          <w:b/>
          <w:color w:val="0070C0"/>
        </w:rPr>
        <w:t>Chọn đáp án: C</w:t>
      </w:r>
      <w:r>
        <w:t xml:space="preserve"> </w:t>
      </w:r>
      <w:r>
        <w:rPr>
          <w:b/>
          <w:color w:val="0070C0"/>
        </w:rPr>
        <w:t xml:space="preserve">Chú ý: </w:t>
      </w:r>
      <w:r>
        <w:t xml:space="preserve"> </w:t>
      </w:r>
    </w:p>
    <w:p w:rsidR="001C7BD7" w:rsidRDefault="001C7BD7">
      <w:pPr>
        <w:spacing w:line="373" w:lineRule="auto"/>
        <w:ind w:left="10"/>
      </w:pPr>
      <w:r>
        <w:t xml:space="preserve">Một nhân tố nữa cũng góp phần đưa tới sự xói mòn của trật tự hai cực Ianta là: sự phát triển kinh tế của các nước Tây Âu và Nhật Bảnđã làm suy giảm nghiêm trọng phạm vi ảnh hướng của Mỹ. Sự phát triển thần kỳ của Nhật Bản đã dẫn đến sự thành lập 3 trung tâm kinh tế, tài chính thế giới. Các nước Tây Âu. Nhật Bản đã trở thành đối thủ cạnh tranh đáng gờm của Mỹ. </w:t>
      </w:r>
      <w:r>
        <w:rPr>
          <w:b/>
          <w:color w:val="0070C0"/>
        </w:rPr>
        <w:t xml:space="preserve">Câu 15.  </w:t>
      </w:r>
    </w:p>
    <w:p w:rsidR="001C7BD7" w:rsidRDefault="001C7BD7">
      <w:pPr>
        <w:ind w:left="10"/>
      </w:pPr>
      <w:r>
        <w:rPr>
          <w:b/>
          <w:color w:val="0070C0"/>
        </w:rPr>
        <w:t xml:space="preserve">Phương pháp: </w:t>
      </w:r>
      <w:r>
        <w:t xml:space="preserve">sgk 11 trang 118, suy luận.  </w:t>
      </w:r>
    </w:p>
    <w:p w:rsidR="001C7BD7" w:rsidRDefault="001C7BD7">
      <w:pPr>
        <w:spacing w:after="119"/>
        <w:ind w:left="-5" w:right="8733"/>
      </w:pPr>
      <w:r>
        <w:rPr>
          <w:b/>
          <w:color w:val="0070C0"/>
        </w:rPr>
        <w:t xml:space="preserve">Cách giải: </w:t>
      </w:r>
      <w:r>
        <w:t xml:space="preserve"> </w:t>
      </w:r>
    </w:p>
    <w:p w:rsidR="001C7BD7" w:rsidRDefault="001C7BD7">
      <w:pPr>
        <w:spacing w:after="21" w:line="377" w:lineRule="auto"/>
        <w:ind w:left="10"/>
      </w:pPr>
      <w:r>
        <w:t xml:space="preserve">Chiến thắng Cầu Giấy lần thứ nhất (21-12-1873) đã thể hiện rõ quyết tâm tiêu diệt giặc của nhân dân ta, làm cho nhân dân ta vô cùng phấn khởi. Thực dân Pháp hoang mang tìm cách thương lương. Tuy nhiên, triều đình Huế vẫn nuôi ảo tưởng thu hồi Hà Nội bằng con đường thương thuyết, kí với Pháp Hiệp ước Giáp Tuất (1874).  </w:t>
      </w:r>
      <w:r>
        <w:rPr>
          <w:b/>
          <w:i/>
        </w:rPr>
        <w:t xml:space="preserve">=&gt;Cơ hội tiêu diệt giặc sau chiến thắng Cầu Giấy (21 – 12 – 1873) của quân dân ta bị bỏ lỡ vì triều đình Huế chủ động thương thuyết rồi kí với thực dân Pháp Hiệp ước 1874. </w:t>
      </w:r>
    </w:p>
    <w:p w:rsidR="001C7BD7" w:rsidRDefault="001C7BD7">
      <w:pPr>
        <w:spacing w:after="14" w:line="363" w:lineRule="auto"/>
        <w:ind w:left="-5" w:right="8733"/>
      </w:pPr>
      <w:r>
        <w:rPr>
          <w:b/>
          <w:color w:val="0070C0"/>
        </w:rPr>
        <w:t>Chọn đáp án: B</w:t>
      </w:r>
      <w:r>
        <w:t xml:space="preserve"> </w:t>
      </w:r>
      <w:r>
        <w:rPr>
          <w:b/>
          <w:color w:val="0070C0"/>
        </w:rPr>
        <w:t xml:space="preserve">Câu 16.  </w:t>
      </w:r>
    </w:p>
    <w:p w:rsidR="001C7BD7" w:rsidRDefault="001C7BD7">
      <w:pPr>
        <w:ind w:left="10"/>
      </w:pPr>
      <w:r>
        <w:rPr>
          <w:b/>
          <w:color w:val="0070C0"/>
        </w:rPr>
        <w:t xml:space="preserve">Phương pháp: </w:t>
      </w:r>
      <w:r>
        <w:t xml:space="preserve">sgk trang 116, suy luận.  </w:t>
      </w:r>
    </w:p>
    <w:p w:rsidR="001C7BD7" w:rsidRDefault="001C7BD7">
      <w:pPr>
        <w:spacing w:after="14"/>
        <w:ind w:left="-5" w:right="8733"/>
      </w:pPr>
      <w:r>
        <w:rPr>
          <w:b/>
          <w:color w:val="0070C0"/>
        </w:rPr>
        <w:t xml:space="preserve">Cách giải: </w:t>
      </w:r>
      <w:r>
        <w:t xml:space="preserve"> </w:t>
      </w:r>
    </w:p>
    <w:p w:rsidR="001C7BD7" w:rsidRDefault="001C7BD7">
      <w:pPr>
        <w:spacing w:after="21" w:line="377" w:lineRule="auto"/>
        <w:ind w:left="10"/>
      </w:pPr>
      <w:r>
        <w:t xml:space="preserve">Trong cách mạng tháng Tám, khởi nghĩa ở các đô thị có ý nghĩa quyết định nhất vì nơi tập trung các cơ quan đầu não của kẻ thù, tiêu biểu như ở Hà Nội có: Phủ Khâm sai Bắc Bộ, Sở Cách sát Trung ương, Sở Bưu điện, Trại Bảo an binh, … là trung tâm kinh tế, chính trị của kẻ thù.  </w:t>
      </w:r>
    </w:p>
    <w:p w:rsidR="001C7BD7" w:rsidRDefault="001C7BD7">
      <w:pPr>
        <w:spacing w:after="14" w:line="363" w:lineRule="auto"/>
        <w:ind w:left="-5" w:right="8733"/>
      </w:pPr>
      <w:r>
        <w:rPr>
          <w:b/>
          <w:color w:val="0070C0"/>
        </w:rPr>
        <w:t>Chọn đáp án: B</w:t>
      </w:r>
      <w:r>
        <w:t xml:space="preserve"> </w:t>
      </w:r>
      <w:r>
        <w:rPr>
          <w:b/>
          <w:color w:val="0070C0"/>
        </w:rPr>
        <w:t xml:space="preserve">Câu 17.  </w:t>
      </w:r>
    </w:p>
    <w:p w:rsidR="001C7BD7" w:rsidRDefault="001C7BD7">
      <w:pPr>
        <w:ind w:left="10"/>
      </w:pPr>
      <w:r>
        <w:rPr>
          <w:b/>
          <w:color w:val="0070C0"/>
        </w:rPr>
        <w:t xml:space="preserve">Phương pháp: </w:t>
      </w:r>
      <w:r>
        <w:t xml:space="preserve">Phân tích, nhận xét.  </w:t>
      </w:r>
    </w:p>
    <w:p w:rsidR="001C7BD7" w:rsidRDefault="001C7BD7">
      <w:pPr>
        <w:spacing w:after="162"/>
        <w:ind w:left="-5" w:right="8733"/>
      </w:pPr>
      <w:r>
        <w:rPr>
          <w:b/>
          <w:color w:val="0070C0"/>
        </w:rPr>
        <w:t xml:space="preserve">Cách giải: </w:t>
      </w:r>
      <w:r>
        <w:t xml:space="preserve"> </w:t>
      </w:r>
    </w:p>
    <w:p w:rsidR="001C7BD7" w:rsidRDefault="001C7BD7">
      <w:pPr>
        <w:spacing w:after="128"/>
        <w:ind w:left="-5"/>
      </w:pPr>
      <w:r>
        <w:rPr>
          <w:b/>
        </w:rPr>
        <w:t xml:space="preserve">Trong năm 1950:  </w:t>
      </w:r>
    </w:p>
    <w:p w:rsidR="001C7BD7" w:rsidRDefault="001C7BD7" w:rsidP="004362D0">
      <w:pPr>
        <w:numPr>
          <w:ilvl w:val="0"/>
          <w:numId w:val="258"/>
        </w:numPr>
        <w:spacing w:after="127" w:line="259" w:lineRule="auto"/>
        <w:ind w:hanging="144"/>
        <w:jc w:val="both"/>
      </w:pPr>
      <w:r>
        <w:t xml:space="preserve">Liên Xô và các nước xã hội chủ nghĩa tuyên bố đặt quan hệ ngoại giao với Việt Nam.  </w:t>
      </w:r>
    </w:p>
    <w:p w:rsidR="001C7BD7" w:rsidRDefault="001C7BD7" w:rsidP="004362D0">
      <w:pPr>
        <w:numPr>
          <w:ilvl w:val="0"/>
          <w:numId w:val="258"/>
        </w:numPr>
        <w:spacing w:after="154" w:line="259" w:lineRule="auto"/>
        <w:ind w:hanging="144"/>
        <w:jc w:val="both"/>
      </w:pPr>
      <w:r>
        <w:t>Với kế hoạch Rơve, Mĩ từng bước can thiệp và “</w:t>
      </w:r>
      <w:r>
        <w:rPr>
          <w:i/>
        </w:rPr>
        <w:t>dính líu</w:t>
      </w:r>
      <w:r>
        <w:t xml:space="preserve">” trực tiếp vào cuộc chiến tranh ở Đông Dương.  </w:t>
      </w:r>
    </w:p>
    <w:p w:rsidR="001C7BD7" w:rsidRDefault="001C7BD7">
      <w:pPr>
        <w:spacing w:after="39" w:line="360" w:lineRule="auto"/>
        <w:ind w:left="10"/>
      </w:pPr>
      <w:r>
        <w:t xml:space="preserve">Trong khi đó, đây là thời gian trật tự hai cực, hai phe đang tồn tại, Mĩ và Liên Xô đang trong tình trạng chiến tranh lạnh.  </w:t>
      </w:r>
    </w:p>
    <w:p w:rsidR="001C7BD7" w:rsidRDefault="001C7BD7">
      <w:pPr>
        <w:spacing w:after="17" w:line="372" w:lineRule="auto"/>
        <w:ind w:left="-5"/>
      </w:pPr>
      <w:r>
        <w:rPr>
          <w:b/>
          <w:i/>
        </w:rPr>
        <w:t xml:space="preserve">=&gt; Mĩ can thiệp vào chiến tranh Đông Dương, viện trợ cho Pháp &gt;&lt; Liên Xô và các nước xã hội chủ nghĩa thiết lập quan hệ ngoại giao với Việt Nam đã biến cuộc chiến tranh Đông Dương 1945 – 1954 thành cuộc chiến tranh quốc tế giữa hai phe.  </w:t>
      </w:r>
    </w:p>
    <w:p w:rsidR="001C7BD7" w:rsidRDefault="001C7BD7">
      <w:pPr>
        <w:spacing w:after="14" w:line="363" w:lineRule="auto"/>
        <w:ind w:left="-5" w:right="8733"/>
      </w:pPr>
      <w:r>
        <w:rPr>
          <w:b/>
          <w:color w:val="0070C0"/>
        </w:rPr>
        <w:t>Chọn đáp án: D</w:t>
      </w:r>
      <w:r>
        <w:t xml:space="preserve"> </w:t>
      </w:r>
      <w:r>
        <w:rPr>
          <w:b/>
          <w:color w:val="0070C0"/>
        </w:rPr>
        <w:t xml:space="preserve">Câu 18.  </w:t>
      </w:r>
    </w:p>
    <w:p w:rsidR="001C7BD7" w:rsidRDefault="001C7BD7">
      <w:pPr>
        <w:ind w:left="10"/>
      </w:pPr>
      <w:r>
        <w:rPr>
          <w:b/>
          <w:color w:val="0070C0"/>
        </w:rPr>
        <w:t xml:space="preserve">Phương pháp: </w:t>
      </w:r>
      <w:r>
        <w:t xml:space="preserve">sgk trang 125, suy luận.  </w:t>
      </w:r>
    </w:p>
    <w:p w:rsidR="001C7BD7" w:rsidRDefault="001C7BD7">
      <w:pPr>
        <w:spacing w:after="130"/>
        <w:ind w:left="-5" w:right="8733"/>
      </w:pPr>
      <w:r>
        <w:rPr>
          <w:b/>
          <w:color w:val="0070C0"/>
        </w:rPr>
        <w:t xml:space="preserve">Cách giải: </w:t>
      </w:r>
      <w:r>
        <w:t xml:space="preserve"> </w:t>
      </w:r>
    </w:p>
    <w:p w:rsidR="001C7BD7" w:rsidRDefault="001C7BD7">
      <w:pPr>
        <w:spacing w:after="20" w:line="374" w:lineRule="auto"/>
        <w:ind w:left="10"/>
      </w:pPr>
      <w:r>
        <w:t xml:space="preserve">Sau khi cuộc phản công tại kinh thành Huế thất bại, Tôn Thất Thuyết đã đưa vua Hàm Nghi ra khỏi Hoàng thành, rồi chạy ra sơn phòng Tân Sở (Quảng Trị). Ngày 13-7-1885, Tôn Thất Thuyết lấy danh vua Hàm Nghi xuống chiếu Cần Vương. Chiếu Cần Vương nhanh chóng thổi bùng lên ngọn lửa yêu nước trong nhân dân, thành thành một phong trào vũ trang chống Pháp sôi nổi, liên tục kéo dài trong hơn 10 năm mới chấm dứt.  </w:t>
      </w:r>
      <w:r>
        <w:rPr>
          <w:b/>
          <w:i/>
        </w:rPr>
        <w:t xml:space="preserve">=&gt; Cuộc phản công kinh thành Huế thất bại, Tôn Thất Thuyết lấy danh nghĩa vua Hàm Nghi xuống chiếu Cần Vương là nguyên nhân trực tiếp làm bùng nổ phong trào Cần Vương.  </w:t>
      </w:r>
    </w:p>
    <w:p w:rsidR="001C7BD7" w:rsidRDefault="001C7BD7">
      <w:pPr>
        <w:spacing w:after="14" w:line="363" w:lineRule="auto"/>
        <w:ind w:left="-5" w:right="8733"/>
      </w:pPr>
      <w:r>
        <w:rPr>
          <w:b/>
          <w:color w:val="0070C0"/>
        </w:rPr>
        <w:t>Chọn đáp án: A</w:t>
      </w:r>
      <w:r>
        <w:t xml:space="preserve"> </w:t>
      </w:r>
      <w:r>
        <w:rPr>
          <w:b/>
          <w:color w:val="0070C0"/>
        </w:rPr>
        <w:t xml:space="preserve">Chú ý: </w:t>
      </w:r>
      <w:r>
        <w:t xml:space="preserve"> </w:t>
      </w:r>
    </w:p>
    <w:p w:rsidR="001C7BD7" w:rsidRDefault="001C7BD7">
      <w:pPr>
        <w:spacing w:after="2" w:line="359" w:lineRule="auto"/>
        <w:ind w:left="10"/>
      </w:pPr>
      <w:r>
        <w:rPr>
          <w:b/>
        </w:rPr>
        <w:t>Các đáp án B, C, D:</w:t>
      </w:r>
      <w:r>
        <w:t xml:space="preserve"> là điểm tựa và nguyên nhân bùng nổ cuộc phản công quân Pháp của phái chú chiến tại kinh thành Huế.  </w:t>
      </w:r>
    </w:p>
    <w:p w:rsidR="001C7BD7" w:rsidRDefault="001C7BD7">
      <w:pPr>
        <w:spacing w:after="142"/>
        <w:ind w:left="-5" w:right="8733"/>
      </w:pPr>
      <w:r>
        <w:rPr>
          <w:b/>
          <w:color w:val="0070C0"/>
        </w:rPr>
        <w:t xml:space="preserve">Câu 19.  </w:t>
      </w:r>
    </w:p>
    <w:p w:rsidR="001C7BD7" w:rsidRDefault="001C7BD7">
      <w:pPr>
        <w:ind w:left="-5"/>
      </w:pPr>
      <w:r>
        <w:rPr>
          <w:b/>
          <w:color w:val="0070C0"/>
        </w:rPr>
        <w:t xml:space="preserve">Phương pháp: </w:t>
      </w:r>
      <w:r>
        <w:t xml:space="preserve">Liên hệ.  </w:t>
      </w:r>
    </w:p>
    <w:p w:rsidR="001C7BD7" w:rsidRDefault="001C7BD7">
      <w:pPr>
        <w:spacing w:after="126"/>
        <w:ind w:left="-5" w:right="8733"/>
      </w:pPr>
      <w:r>
        <w:rPr>
          <w:b/>
          <w:color w:val="0070C0"/>
        </w:rPr>
        <w:t xml:space="preserve">Cách giải: </w:t>
      </w:r>
      <w:r>
        <w:t xml:space="preserve"> </w:t>
      </w:r>
    </w:p>
    <w:p w:rsidR="001C7BD7" w:rsidRDefault="001C7BD7">
      <w:pPr>
        <w:spacing w:after="11" w:line="367" w:lineRule="auto"/>
        <w:ind w:left="10"/>
      </w:pPr>
      <w:r>
        <w:t xml:space="preserve">Một trong những bài học kinh nghiệm rút ra từ cách mạng tháng Tám năm 1945 có thể vận dụng trong sự nghiệp xây dựng và bảo vệ tổ quốc hiện nay là kết hợp sức mạnh dân tộc với sức mạnh thời đại: </w:t>
      </w:r>
    </w:p>
    <w:p w:rsidR="001C7BD7" w:rsidRDefault="001C7BD7" w:rsidP="004362D0">
      <w:pPr>
        <w:numPr>
          <w:ilvl w:val="0"/>
          <w:numId w:val="259"/>
        </w:numPr>
        <w:spacing w:after="145" w:line="259" w:lineRule="auto"/>
        <w:ind w:hanging="144"/>
        <w:jc w:val="both"/>
      </w:pPr>
      <w:r>
        <w:rPr>
          <w:b/>
          <w:i/>
        </w:rPr>
        <w:t>Sức mạnh thời đại:</w:t>
      </w:r>
      <w:r>
        <w:t xml:space="preserve"> </w:t>
      </w:r>
    </w:p>
    <w:p w:rsidR="001C7BD7" w:rsidRDefault="001C7BD7">
      <w:pPr>
        <w:ind w:left="10"/>
      </w:pPr>
      <w:r>
        <w:t>+ Thời cơ “</w:t>
      </w:r>
      <w:r>
        <w:rPr>
          <w:i/>
        </w:rPr>
        <w:t>ngàn năm có một</w:t>
      </w:r>
      <w:r>
        <w:t xml:space="preserve">”: Nhật Bản đầu hàng đồng minh. </w:t>
      </w:r>
    </w:p>
    <w:p w:rsidR="001C7BD7" w:rsidRDefault="001C7BD7">
      <w:pPr>
        <w:ind w:left="10"/>
      </w:pPr>
      <w:r>
        <w:t xml:space="preserve">+ Sự ủng hộ của các lực lượng tiến bộ trên thế giới. </w:t>
      </w:r>
    </w:p>
    <w:p w:rsidR="001C7BD7" w:rsidRDefault="001C7BD7" w:rsidP="004362D0">
      <w:pPr>
        <w:numPr>
          <w:ilvl w:val="0"/>
          <w:numId w:val="259"/>
        </w:numPr>
        <w:spacing w:after="123" w:line="259" w:lineRule="auto"/>
        <w:ind w:hanging="144"/>
        <w:jc w:val="both"/>
      </w:pPr>
      <w:r>
        <w:rPr>
          <w:b/>
          <w:i/>
        </w:rPr>
        <w:t>Sức mạnh dân tộc:</w:t>
      </w:r>
      <w:r>
        <w:t xml:space="preserve"> </w:t>
      </w:r>
    </w:p>
    <w:p w:rsidR="001C7BD7" w:rsidRDefault="001C7BD7">
      <w:pPr>
        <w:ind w:left="10"/>
      </w:pPr>
      <w:r>
        <w:t xml:space="preserve">+ Sự lãnh đạo sáng suốt của Đảng và chủ tịch Hồ Chí Minh. </w:t>
      </w:r>
    </w:p>
    <w:p w:rsidR="001C7BD7" w:rsidRDefault="001C7BD7">
      <w:pPr>
        <w:ind w:left="10"/>
      </w:pPr>
      <w:r>
        <w:t xml:space="preserve">+ Sự chuẩn bị của Đảng và Nhân dân về lực lượng cách mạng và qua các cuộc tập dượt. </w:t>
      </w:r>
    </w:p>
    <w:p w:rsidR="001C7BD7" w:rsidRDefault="001C7BD7">
      <w:pPr>
        <w:ind w:left="10"/>
      </w:pPr>
      <w:r>
        <w:t xml:space="preserve">+ Tinh thần đoàn kết và yêu nước của nhân dân Việt Nam. </w:t>
      </w:r>
    </w:p>
    <w:p w:rsidR="001C7BD7" w:rsidRDefault="001C7BD7">
      <w:pPr>
        <w:spacing w:line="380" w:lineRule="auto"/>
        <w:ind w:left="-5" w:right="-12"/>
      </w:pPr>
      <w:r>
        <w:t xml:space="preserve">Hiện nay, trong thời kì công nghiệp hóa hiện đại hóa đất nước, bài học này cần được áp dụng triệt để: vừa tranh thủ sự mở rộng của thị trường thế giới, vốn đầu tư của nước ngoài, …vừa phát huy sức mạnh đoàn kết toàn dân xây dựng đất nước. </w:t>
      </w:r>
    </w:p>
    <w:p w:rsidR="001C7BD7" w:rsidRDefault="001C7BD7">
      <w:pPr>
        <w:spacing w:after="14" w:line="363" w:lineRule="auto"/>
        <w:ind w:left="-5" w:right="8733"/>
      </w:pPr>
      <w:r>
        <w:rPr>
          <w:b/>
          <w:color w:val="0070C0"/>
        </w:rPr>
        <w:t>Chọn đáp án: A</w:t>
      </w:r>
      <w:r>
        <w:t xml:space="preserve"> </w:t>
      </w:r>
      <w:r>
        <w:rPr>
          <w:b/>
          <w:color w:val="0070C0"/>
        </w:rPr>
        <w:t xml:space="preserve">Câu 20.  </w:t>
      </w:r>
    </w:p>
    <w:p w:rsidR="001C7BD7" w:rsidRDefault="001C7BD7">
      <w:pPr>
        <w:ind w:left="10"/>
      </w:pPr>
      <w:r>
        <w:rPr>
          <w:b/>
          <w:color w:val="0070C0"/>
        </w:rPr>
        <w:t xml:space="preserve">Phương pháp: </w:t>
      </w:r>
      <w:r>
        <w:t xml:space="preserve">so sánh, liên hệ.  </w:t>
      </w:r>
    </w:p>
    <w:p w:rsidR="001C7BD7" w:rsidRDefault="001C7BD7">
      <w:pPr>
        <w:spacing w:after="119"/>
        <w:ind w:left="-5" w:right="8733"/>
      </w:pPr>
      <w:r>
        <w:rPr>
          <w:b/>
          <w:color w:val="0070C0"/>
        </w:rPr>
        <w:t xml:space="preserve">Cách giải: </w:t>
      </w:r>
      <w:r>
        <w:t xml:space="preserve"> </w:t>
      </w:r>
    </w:p>
    <w:p w:rsidR="001C7BD7" w:rsidRDefault="001C7BD7">
      <w:pPr>
        <w:spacing w:after="9" w:line="367" w:lineRule="auto"/>
        <w:ind w:left="10"/>
      </w:pPr>
      <w:r>
        <w:t xml:space="preserve">Ngoài những đặc điểm chung của giai cấp công nhân quốc tế, giai cấp công nhân Việt Nam còn có những đặc điểm riêng: </w:t>
      </w:r>
    </w:p>
    <w:p w:rsidR="001C7BD7" w:rsidRDefault="001C7BD7" w:rsidP="004362D0">
      <w:pPr>
        <w:numPr>
          <w:ilvl w:val="0"/>
          <w:numId w:val="260"/>
        </w:numPr>
        <w:spacing w:line="379" w:lineRule="auto"/>
        <w:ind w:hanging="144"/>
        <w:jc w:val="both"/>
      </w:pPr>
      <w:r>
        <w:t xml:space="preserve">Giai cấp công nhân Việt Nam tuy ra đời muộn và chiếm 1 tỷ lệ ít trong thành phần dân cư, nhưng do kế thừa được truyền thống đấu tranh anh dũng kiên cười của dân tộc mà giai cấp công nhân nước ta luôn tỏ rõ là một giai cấp kiên cường, bất khuất. </w:t>
      </w:r>
    </w:p>
    <w:p w:rsidR="001C7BD7" w:rsidRDefault="001C7BD7" w:rsidP="004362D0">
      <w:pPr>
        <w:numPr>
          <w:ilvl w:val="0"/>
          <w:numId w:val="260"/>
        </w:numPr>
        <w:spacing w:after="6" w:line="372" w:lineRule="auto"/>
        <w:ind w:hanging="144"/>
        <w:jc w:val="both"/>
      </w:pPr>
      <w:r>
        <w:t xml:space="preserve">Giai cấp công nhân Việt Nam ra đời trong nỗi nhục mất nước cộng với nỗi khổ vì ách áp bức bóc lột của giai cấp Tư sản đế quốc làm cho lợi ích giai cấp và lợi ích dân tộc kết hợp làm 1, khiến động cơ cách mạng, nghị lực cách mạng của giai cấp công nhân được nhân lên gấp bội. </w:t>
      </w:r>
    </w:p>
    <w:p w:rsidR="001C7BD7" w:rsidRDefault="001C7BD7" w:rsidP="004362D0">
      <w:pPr>
        <w:numPr>
          <w:ilvl w:val="0"/>
          <w:numId w:val="260"/>
        </w:numPr>
        <w:spacing w:line="374" w:lineRule="auto"/>
        <w:ind w:hanging="144"/>
        <w:jc w:val="both"/>
      </w:pPr>
      <w:r>
        <w:rPr>
          <w:b/>
          <w:u w:val="single" w:color="000000"/>
        </w:rPr>
        <w:t>Giai cấp công nhân Việt Nam ra đời trước giai cấp tư sản Việt Nam</w:t>
      </w:r>
      <w:r>
        <w:rPr>
          <w:u w:val="single" w:color="000000"/>
        </w:rPr>
        <w:t>,</w:t>
      </w:r>
      <w:r>
        <w:t xml:space="preserve"> lại có Đảng lãnh đạo nên luôn giữ được sự đoàn kết thống nhất và giữ vững vai trò lãnh đạo của mình. (</w:t>
      </w:r>
      <w:r>
        <w:rPr>
          <w:i/>
        </w:rPr>
        <w:t xml:space="preserve">Khác với giai cấp công nhân ở các nước tư bản Âu -Mỹ) </w:t>
      </w:r>
    </w:p>
    <w:p w:rsidR="001C7BD7" w:rsidRDefault="001C7BD7" w:rsidP="004362D0">
      <w:pPr>
        <w:numPr>
          <w:ilvl w:val="0"/>
          <w:numId w:val="260"/>
        </w:numPr>
        <w:spacing w:after="25" w:line="374" w:lineRule="auto"/>
        <w:ind w:hanging="144"/>
        <w:jc w:val="both"/>
      </w:pPr>
      <w:r>
        <w:t xml:space="preserve">Giai cấp công nhân Việt Nam đa số xuất thân từ nông dân, có mối liên hệ máu thịt với nông dân. Đó là điều kiện hết sức thuận lợi để thực hiện sự liên minh giai cấp, trước hết là đối với giai cấp nông dân.  </w:t>
      </w:r>
    </w:p>
    <w:p w:rsidR="001C7BD7" w:rsidRDefault="001C7BD7">
      <w:pPr>
        <w:spacing w:after="14" w:line="363" w:lineRule="auto"/>
        <w:ind w:left="-5" w:right="8733"/>
      </w:pPr>
      <w:r>
        <w:rPr>
          <w:b/>
          <w:color w:val="0070C0"/>
        </w:rPr>
        <w:t>Chọn đáp án: A</w:t>
      </w:r>
      <w:r>
        <w:t xml:space="preserve"> </w:t>
      </w:r>
      <w:r>
        <w:rPr>
          <w:b/>
          <w:color w:val="0070C0"/>
        </w:rPr>
        <w:t xml:space="preserve">Câu 21.  </w:t>
      </w:r>
    </w:p>
    <w:p w:rsidR="001C7BD7" w:rsidRDefault="001C7BD7">
      <w:pPr>
        <w:ind w:left="10"/>
      </w:pPr>
      <w:r>
        <w:rPr>
          <w:b/>
          <w:color w:val="0070C0"/>
        </w:rPr>
        <w:t xml:space="preserve">Phương pháp: </w:t>
      </w:r>
      <w:r>
        <w:t xml:space="preserve">sgk 12 trang 83.  </w:t>
      </w:r>
    </w:p>
    <w:p w:rsidR="001C7BD7" w:rsidRDefault="001C7BD7">
      <w:pPr>
        <w:spacing w:after="118"/>
        <w:ind w:left="-5" w:right="8733"/>
      </w:pPr>
      <w:r>
        <w:rPr>
          <w:b/>
          <w:color w:val="0070C0"/>
        </w:rPr>
        <w:t xml:space="preserve">Cách giải: </w:t>
      </w:r>
      <w:r>
        <w:t xml:space="preserve"> </w:t>
      </w:r>
    </w:p>
    <w:p w:rsidR="001C7BD7" w:rsidRDefault="001C7BD7">
      <w:pPr>
        <w:spacing w:after="10" w:line="387" w:lineRule="auto"/>
        <w:ind w:left="10"/>
      </w:pPr>
      <w:r>
        <w:t xml:space="preserve">Tháng 6-1925, Nguyễn Ái Quốc thành lập Hội Việt Nam Cách mạng Thanh niên nhằm tổ chức và lãnh đạo quần chúng đoàn kết, tranh đấu để đánh đổ đế quốc chủ nghĩa Pháp và tay sai để tự cứu lấy mình.  </w:t>
      </w:r>
    </w:p>
    <w:p w:rsidR="001C7BD7" w:rsidRDefault="001C7BD7">
      <w:pPr>
        <w:spacing w:after="14" w:line="363" w:lineRule="auto"/>
        <w:ind w:left="-5" w:right="8733"/>
      </w:pPr>
      <w:r>
        <w:rPr>
          <w:b/>
          <w:color w:val="0070C0"/>
        </w:rPr>
        <w:t>Chọn đáp án: A</w:t>
      </w:r>
      <w:r>
        <w:t xml:space="preserve"> </w:t>
      </w:r>
      <w:r>
        <w:rPr>
          <w:b/>
          <w:color w:val="0070C0"/>
        </w:rPr>
        <w:t xml:space="preserve">Câu 22.  </w:t>
      </w:r>
    </w:p>
    <w:p w:rsidR="001C7BD7" w:rsidRDefault="001C7BD7">
      <w:pPr>
        <w:spacing w:after="123"/>
        <w:ind w:left="-5"/>
      </w:pPr>
      <w:r>
        <w:rPr>
          <w:b/>
          <w:color w:val="0070C0"/>
        </w:rPr>
        <w:t xml:space="preserve">Phương pháp: </w:t>
      </w:r>
      <w:r>
        <w:t xml:space="preserve">suy luận.  </w:t>
      </w:r>
    </w:p>
    <w:p w:rsidR="001C7BD7" w:rsidRDefault="001C7BD7">
      <w:pPr>
        <w:spacing w:after="111"/>
        <w:ind w:left="-5" w:right="8733"/>
      </w:pPr>
      <w:r>
        <w:rPr>
          <w:b/>
          <w:color w:val="0070C0"/>
        </w:rPr>
        <w:t xml:space="preserve">Cách giải: </w:t>
      </w:r>
      <w:r>
        <w:t xml:space="preserve"> </w:t>
      </w:r>
    </w:p>
    <w:p w:rsidR="001C7BD7" w:rsidRDefault="001C7BD7" w:rsidP="004362D0">
      <w:pPr>
        <w:numPr>
          <w:ilvl w:val="0"/>
          <w:numId w:val="260"/>
        </w:numPr>
        <w:spacing w:after="127" w:line="259" w:lineRule="auto"/>
        <w:ind w:hanging="144"/>
        <w:jc w:val="both"/>
      </w:pPr>
      <w:r>
        <w:t xml:space="preserve">Giai cấp vô sản chính là giai cấp công nhân.  </w:t>
      </w:r>
    </w:p>
    <w:p w:rsidR="001C7BD7" w:rsidRDefault="001C7BD7" w:rsidP="004362D0">
      <w:pPr>
        <w:numPr>
          <w:ilvl w:val="0"/>
          <w:numId w:val="260"/>
        </w:numPr>
        <w:spacing w:after="127" w:line="372" w:lineRule="auto"/>
        <w:ind w:hanging="144"/>
        <w:jc w:val="both"/>
      </w:pPr>
      <w:r>
        <w:t xml:space="preserve">Đảng Cộng sản Việt Nam ra đời là đội tiên phong của giai cấp công nhân =&gt; giai cấp công nhân trở thành một giai cấp độc lập.  </w:t>
      </w:r>
    </w:p>
    <w:p w:rsidR="001C7BD7" w:rsidRDefault="001C7BD7">
      <w:pPr>
        <w:spacing w:after="14" w:line="363" w:lineRule="auto"/>
        <w:ind w:left="-5" w:right="8733"/>
      </w:pPr>
      <w:r>
        <w:rPr>
          <w:b/>
          <w:color w:val="0070C0"/>
        </w:rPr>
        <w:t>Chọn đáp án: A</w:t>
      </w:r>
      <w:r>
        <w:t xml:space="preserve"> </w:t>
      </w:r>
      <w:r>
        <w:rPr>
          <w:b/>
          <w:color w:val="0070C0"/>
        </w:rPr>
        <w:t xml:space="preserve">Chú ý:  </w:t>
      </w:r>
    </w:p>
    <w:p w:rsidR="001C7BD7" w:rsidRDefault="001C7BD7">
      <w:pPr>
        <w:spacing w:after="5" w:line="356" w:lineRule="auto"/>
        <w:ind w:left="10"/>
      </w:pPr>
      <w:r>
        <w:rPr>
          <w:b/>
        </w:rPr>
        <w:t>Đáp án B:</w:t>
      </w:r>
      <w:r>
        <w:t xml:space="preserve"> sự chuyển biến về chất của phong trào công nhân bắt đầu từ cuộc bãi công của thợ máy xưởng Bason (8-1925).  </w:t>
      </w:r>
    </w:p>
    <w:p w:rsidR="001C7BD7" w:rsidRDefault="001C7BD7">
      <w:pPr>
        <w:spacing w:after="134"/>
        <w:ind w:left="-5" w:right="8733"/>
      </w:pPr>
      <w:r>
        <w:rPr>
          <w:b/>
          <w:color w:val="0070C0"/>
        </w:rPr>
        <w:t xml:space="preserve">Câu 23.  </w:t>
      </w:r>
    </w:p>
    <w:p w:rsidR="001C7BD7" w:rsidRDefault="001C7BD7">
      <w:pPr>
        <w:ind w:left="10"/>
      </w:pPr>
      <w:r>
        <w:rPr>
          <w:b/>
          <w:color w:val="0070C0"/>
        </w:rPr>
        <w:t xml:space="preserve">Phương pháp: </w:t>
      </w:r>
      <w:r>
        <w:t xml:space="preserve">sgk 12 trang 5.  </w:t>
      </w:r>
    </w:p>
    <w:p w:rsidR="001C7BD7" w:rsidRDefault="001C7BD7">
      <w:pPr>
        <w:spacing w:after="119"/>
        <w:ind w:left="-5" w:right="8733"/>
      </w:pPr>
      <w:r>
        <w:rPr>
          <w:b/>
          <w:color w:val="0070C0"/>
        </w:rPr>
        <w:t xml:space="preserve">Cách giải: </w:t>
      </w:r>
      <w:r>
        <w:t xml:space="preserve"> </w:t>
      </w:r>
    </w:p>
    <w:p w:rsidR="001C7BD7" w:rsidRDefault="001C7BD7">
      <w:pPr>
        <w:spacing w:after="158"/>
        <w:ind w:left="10"/>
      </w:pPr>
      <w:r>
        <w:t xml:space="preserve">Theo quy định của Hội nghị Ianta (2-1945), Trung Quốc cần trở thành một quốc gia thống nhất và dân chủ.  </w:t>
      </w:r>
    </w:p>
    <w:p w:rsidR="001C7BD7" w:rsidRDefault="001C7BD7">
      <w:pPr>
        <w:spacing w:after="14" w:line="363" w:lineRule="auto"/>
        <w:ind w:left="-5" w:right="8733"/>
      </w:pPr>
      <w:r>
        <w:rPr>
          <w:b/>
          <w:color w:val="0070C0"/>
        </w:rPr>
        <w:t>Chọn đáp án: C</w:t>
      </w:r>
      <w:r>
        <w:t xml:space="preserve"> </w:t>
      </w:r>
      <w:r>
        <w:rPr>
          <w:b/>
          <w:color w:val="0070C0"/>
        </w:rPr>
        <w:t xml:space="preserve">Câu 24.  </w:t>
      </w:r>
    </w:p>
    <w:p w:rsidR="001C7BD7" w:rsidRDefault="001C7BD7">
      <w:pPr>
        <w:ind w:left="10"/>
      </w:pPr>
      <w:r>
        <w:rPr>
          <w:b/>
          <w:color w:val="0070C0"/>
        </w:rPr>
        <w:t xml:space="preserve">Phương pháp: </w:t>
      </w:r>
      <w:r>
        <w:t xml:space="preserve">sgk 11 trang 100.  </w:t>
      </w:r>
    </w:p>
    <w:p w:rsidR="001C7BD7" w:rsidRDefault="001C7BD7">
      <w:pPr>
        <w:spacing w:after="133"/>
        <w:ind w:left="-5" w:right="8733"/>
      </w:pPr>
      <w:r>
        <w:rPr>
          <w:b/>
          <w:color w:val="0070C0"/>
        </w:rPr>
        <w:t xml:space="preserve">Cách giải: </w:t>
      </w:r>
      <w:r>
        <w:t xml:space="preserve"> </w:t>
      </w:r>
    </w:p>
    <w:p w:rsidR="001C7BD7" w:rsidRDefault="001C7BD7">
      <w:pPr>
        <w:spacing w:after="158"/>
        <w:ind w:left="10"/>
      </w:pPr>
      <w:r>
        <w:t xml:space="preserve">Ngày 9-5-1945, nước Đức kí văn bản đầu hàng không điều kiện, chiến tranh chấm dứt ở châu Âu.  </w:t>
      </w:r>
    </w:p>
    <w:p w:rsidR="001C7BD7" w:rsidRDefault="001C7BD7">
      <w:pPr>
        <w:spacing w:after="14" w:line="363" w:lineRule="auto"/>
        <w:ind w:left="-5" w:right="8733"/>
      </w:pPr>
      <w:r>
        <w:rPr>
          <w:b/>
          <w:color w:val="0070C0"/>
        </w:rPr>
        <w:t>Chọn đáp án: C</w:t>
      </w:r>
      <w:r>
        <w:t xml:space="preserve"> </w:t>
      </w:r>
      <w:r>
        <w:rPr>
          <w:b/>
          <w:color w:val="0070C0"/>
        </w:rPr>
        <w:t xml:space="preserve">Câu 25.  </w:t>
      </w:r>
    </w:p>
    <w:p w:rsidR="001C7BD7" w:rsidRDefault="001C7BD7">
      <w:pPr>
        <w:ind w:left="10"/>
      </w:pPr>
      <w:r>
        <w:rPr>
          <w:b/>
          <w:color w:val="0070C0"/>
        </w:rPr>
        <w:t xml:space="preserve">Phương pháp: </w:t>
      </w:r>
      <w:r>
        <w:t xml:space="preserve">sgk trang 53, loại trừ.  </w:t>
      </w:r>
    </w:p>
    <w:p w:rsidR="001C7BD7" w:rsidRDefault="001C7BD7">
      <w:pPr>
        <w:spacing w:after="118"/>
        <w:ind w:left="-5" w:right="8733"/>
      </w:pPr>
      <w:r>
        <w:rPr>
          <w:b/>
          <w:color w:val="0070C0"/>
        </w:rPr>
        <w:t xml:space="preserve">Cách giải: </w:t>
      </w:r>
      <w:r>
        <w:t xml:space="preserve"> </w:t>
      </w:r>
    </w:p>
    <w:p w:rsidR="001C7BD7" w:rsidRDefault="001C7BD7">
      <w:pPr>
        <w:spacing w:after="3" w:line="376" w:lineRule="auto"/>
        <w:ind w:left="10"/>
      </w:pPr>
      <w:r>
        <w:t xml:space="preserve">Một trong những nội dung của chính sách kinh tế mới trong công nghiệp là: nhà nước tập trung khôi phục công nghiệp nặng, cho phép tư nhân được thuê hoặc xây dựng những xí nghiệp loại nhỏ (dưới 20 công nhân) có sự kiểm soát của nhà nước.  </w:t>
      </w:r>
    </w:p>
    <w:p w:rsidR="001C7BD7" w:rsidRDefault="001C7BD7">
      <w:pPr>
        <w:spacing w:after="153"/>
        <w:ind w:left="-5"/>
      </w:pPr>
      <w:r>
        <w:rPr>
          <w:b/>
          <w:i/>
        </w:rPr>
        <w:t xml:space="preserve">=&gt; Đáp án B không thuộc nội dung của Chính sách kinh tế mới (NEP).  </w:t>
      </w:r>
    </w:p>
    <w:p w:rsidR="001C7BD7" w:rsidRDefault="001C7BD7">
      <w:pPr>
        <w:spacing w:after="39" w:line="363" w:lineRule="auto"/>
        <w:ind w:left="-5" w:right="8733"/>
      </w:pPr>
      <w:r>
        <w:rPr>
          <w:b/>
          <w:color w:val="0070C0"/>
        </w:rPr>
        <w:t>Chọn đáp án: B</w:t>
      </w:r>
      <w:r>
        <w:t xml:space="preserve"> </w:t>
      </w:r>
      <w:r>
        <w:rPr>
          <w:b/>
          <w:color w:val="0070C0"/>
        </w:rPr>
        <w:t xml:space="preserve">Câu 26.  </w:t>
      </w:r>
    </w:p>
    <w:p w:rsidR="001C7BD7" w:rsidRDefault="001C7BD7">
      <w:pPr>
        <w:spacing w:after="14" w:line="363" w:lineRule="auto"/>
        <w:ind w:left="-5" w:right="6780"/>
      </w:pPr>
      <w:r>
        <w:rPr>
          <w:b/>
          <w:color w:val="0070C0"/>
        </w:rPr>
        <w:t xml:space="preserve">Phương pháp: </w:t>
      </w:r>
      <w:r>
        <w:t xml:space="preserve">nhận xét, đánh giá.  </w:t>
      </w:r>
      <w:r>
        <w:rPr>
          <w:b/>
          <w:color w:val="0070C0"/>
        </w:rPr>
        <w:t xml:space="preserve">Cách giải: </w:t>
      </w:r>
      <w:r>
        <w:t xml:space="preserve"> </w:t>
      </w:r>
    </w:p>
    <w:p w:rsidR="001C7BD7" w:rsidRDefault="001C7BD7">
      <w:pPr>
        <w:spacing w:line="380" w:lineRule="auto"/>
        <w:ind w:left="-5" w:right="-12"/>
      </w:pPr>
      <w:r>
        <w:t xml:space="preserve">Ngày 24-10-1917, cách mạng tháng Mười bùng nổ. Các đội Cận vệ đỏ đã nhanh chóng chiếm được những vị trí then chốt ở thủ đô. Ngày 25-10-1917, cách mạng tháng Mười Nga thắng lợi ở Mat-xcơ-va. Đầu năm 1918, cách mạng giành thắng lợi trên toàn đất nước Nga rộng lớn. </w:t>
      </w:r>
    </w:p>
    <w:p w:rsidR="001C7BD7" w:rsidRDefault="001C7BD7">
      <w:pPr>
        <w:spacing w:after="153"/>
        <w:ind w:left="-5"/>
      </w:pPr>
      <w:r>
        <w:rPr>
          <w:b/>
          <w:i/>
        </w:rPr>
        <w:t xml:space="preserve">=&gt; Cách mạng tháng Mười Nga bắt đầu từ thành thị, lấy thành thị làm trung tâm. </w:t>
      </w:r>
    </w:p>
    <w:p w:rsidR="001C7BD7" w:rsidRDefault="001C7BD7">
      <w:pPr>
        <w:spacing w:after="14" w:line="363" w:lineRule="auto"/>
        <w:ind w:left="-5" w:right="8733"/>
      </w:pPr>
      <w:r>
        <w:rPr>
          <w:b/>
          <w:color w:val="0070C0"/>
        </w:rPr>
        <w:t>Chọn đáp án: B</w:t>
      </w:r>
      <w:r>
        <w:t xml:space="preserve"> </w:t>
      </w:r>
      <w:r>
        <w:rPr>
          <w:b/>
          <w:color w:val="0070C0"/>
        </w:rPr>
        <w:t xml:space="preserve">Chú ý: </w:t>
      </w:r>
      <w:r>
        <w:t xml:space="preserve"> </w:t>
      </w:r>
    </w:p>
    <w:p w:rsidR="001C7BD7" w:rsidRDefault="001C7BD7">
      <w:pPr>
        <w:ind w:left="10"/>
      </w:pPr>
      <w:r>
        <w:t xml:space="preserve">Có thể so sánh hình thái khởi nghĩa của Cách mạng tháng Mười Nga với </w:t>
      </w:r>
      <w:r>
        <w:rPr>
          <w:b/>
          <w:i/>
        </w:rPr>
        <w:t>Cách mạng tháng Tám năm 1945</w:t>
      </w:r>
      <w:r>
        <w:t xml:space="preserve">. </w:t>
      </w:r>
    </w:p>
    <w:p w:rsidR="001C7BD7" w:rsidRDefault="001C7BD7">
      <w:pPr>
        <w:ind w:left="10"/>
      </w:pPr>
      <w:r>
        <w:t xml:space="preserve">Cách mạng tháng Tám diễn ra hài hoà giữa nông thôn và thành thị.  </w:t>
      </w:r>
    </w:p>
    <w:p w:rsidR="001C7BD7" w:rsidRDefault="001C7BD7">
      <w:pPr>
        <w:spacing w:after="131"/>
        <w:ind w:left="-5" w:right="8733"/>
      </w:pPr>
      <w:r>
        <w:rPr>
          <w:b/>
          <w:color w:val="0070C0"/>
        </w:rPr>
        <w:t xml:space="preserve">Câu 27.  </w:t>
      </w:r>
    </w:p>
    <w:p w:rsidR="001C7BD7" w:rsidRDefault="001C7BD7">
      <w:pPr>
        <w:ind w:left="10"/>
      </w:pPr>
      <w:r>
        <w:rPr>
          <w:b/>
          <w:color w:val="0070C0"/>
        </w:rPr>
        <w:t xml:space="preserve">Phương pháp: </w:t>
      </w:r>
      <w:r>
        <w:t xml:space="preserve">sgk 12 trang 125.  </w:t>
      </w:r>
    </w:p>
    <w:p w:rsidR="001C7BD7" w:rsidRDefault="001C7BD7">
      <w:pPr>
        <w:spacing w:after="14"/>
        <w:ind w:left="-5" w:right="8733"/>
      </w:pPr>
      <w:r>
        <w:rPr>
          <w:b/>
          <w:color w:val="0070C0"/>
        </w:rPr>
        <w:t xml:space="preserve">Cách giải: </w:t>
      </w:r>
      <w:r>
        <w:t xml:space="preserve"> </w:t>
      </w:r>
    </w:p>
    <w:p w:rsidR="001C7BD7" w:rsidRDefault="001C7BD7">
      <w:pPr>
        <w:spacing w:after="19" w:line="379" w:lineRule="auto"/>
        <w:ind w:left="10"/>
      </w:pPr>
      <w:r>
        <w:t>Để khắc phục tình trạng khó khăn về tài chính sau Cách mạng tháng Tám năm 1945, Chính phủ nước Việt Nam Dân chủ Cộng hòa kêu gọi tinh thần tự nguyện đóng góp của nhân dân cả nước, hưởng ứng cuộc vận động xây dựng “</w:t>
      </w:r>
      <w:r>
        <w:rPr>
          <w:i/>
        </w:rPr>
        <w:t>Quỹ độc lập”,</w:t>
      </w:r>
      <w:r>
        <w:t xml:space="preserve"> phong trào “</w:t>
      </w:r>
      <w:r>
        <w:rPr>
          <w:i/>
        </w:rPr>
        <w:t>Tuần lễ vàng</w:t>
      </w:r>
      <w:r>
        <w:t xml:space="preserve">”. </w:t>
      </w:r>
    </w:p>
    <w:p w:rsidR="001C7BD7" w:rsidRDefault="001C7BD7">
      <w:pPr>
        <w:spacing w:after="14" w:line="363" w:lineRule="auto"/>
        <w:ind w:left="-5" w:right="8733"/>
      </w:pPr>
      <w:r>
        <w:rPr>
          <w:b/>
          <w:color w:val="0070C0"/>
        </w:rPr>
        <w:t>Chọn đáp án: B</w:t>
      </w:r>
      <w:r>
        <w:t xml:space="preserve"> </w:t>
      </w:r>
      <w:r>
        <w:rPr>
          <w:b/>
          <w:color w:val="0070C0"/>
        </w:rPr>
        <w:t xml:space="preserve">Câu 28.  </w:t>
      </w:r>
    </w:p>
    <w:p w:rsidR="001C7BD7" w:rsidRDefault="001C7BD7">
      <w:pPr>
        <w:spacing w:after="14" w:line="363" w:lineRule="auto"/>
        <w:ind w:left="-5" w:right="6727"/>
      </w:pPr>
      <w:r>
        <w:rPr>
          <w:b/>
          <w:color w:val="0070C0"/>
        </w:rPr>
        <w:t xml:space="preserve">Phương pháp: </w:t>
      </w:r>
      <w:r>
        <w:t xml:space="preserve">Đánh giá, nhận xét.  </w:t>
      </w:r>
      <w:r>
        <w:rPr>
          <w:b/>
          <w:color w:val="0070C0"/>
        </w:rPr>
        <w:t xml:space="preserve">Cách giải: </w:t>
      </w:r>
      <w:r>
        <w:t xml:space="preserve"> </w:t>
      </w:r>
    </w:p>
    <w:p w:rsidR="001C7BD7" w:rsidRDefault="001C7BD7">
      <w:pPr>
        <w:spacing w:after="128"/>
        <w:ind w:left="-5"/>
      </w:pPr>
      <w:r>
        <w:rPr>
          <w:b/>
        </w:rPr>
        <w:t xml:space="preserve">Chiến tranh thế giới thứ nhất (1914 -1918) là một cuộc chiến tranh đế quốc xâm lược, phi nghĩa, bởi vì: </w:t>
      </w:r>
    </w:p>
    <w:p w:rsidR="001C7BD7" w:rsidRDefault="001C7BD7" w:rsidP="004362D0">
      <w:pPr>
        <w:numPr>
          <w:ilvl w:val="0"/>
          <w:numId w:val="261"/>
        </w:numPr>
        <w:spacing w:line="378" w:lineRule="auto"/>
        <w:ind w:hanging="10"/>
        <w:jc w:val="both"/>
      </w:pPr>
      <w:r>
        <w:t xml:space="preserve">Mỗi nước tham gia chiến tranh, bất cứ ở phe nào, đều có mục đích trục lợi, khuếch trương thế lực, chiếm thêm thuộc địa, cướp giật thuộc địa của phe kia. Chiến tranh đó tiến hành giữa hai khối đế quốc để chia lại thế giới. Trong cuộc chiến tranh đó, sự xung đột giữa hai đế quốc Anh và Đức có tác dụng chính quyết định.  </w:t>
      </w:r>
    </w:p>
    <w:p w:rsidR="001C7BD7" w:rsidRDefault="001C7BD7" w:rsidP="004362D0">
      <w:pPr>
        <w:numPr>
          <w:ilvl w:val="0"/>
          <w:numId w:val="261"/>
        </w:numPr>
        <w:spacing w:after="18" w:line="379" w:lineRule="auto"/>
        <w:ind w:hanging="10"/>
        <w:jc w:val="both"/>
      </w:pPr>
      <w:r>
        <w:t xml:space="preserve">Chiến tranh thế giới thứ nhất đã gây ra những tàn phá vô cùng to lớn, làm 10 triệu người chết, gần 20 triệu người bị thương. Những thiệt hại khác về cơ sở vật chất do chiến tranh gây nên cũng rất khủng khiếp. Chiến tranh làm cho các đế quốc châu Âu, thắng trận cũng như bại trận, bị suy yếu. Mĩ trở thành nước chủ nợ chính của Tây Âu, nhờ việc bán vũ khí cho các nước trong cả hai nước tham chiến.  </w:t>
      </w:r>
    </w:p>
    <w:p w:rsidR="001C7BD7" w:rsidRDefault="001C7BD7">
      <w:pPr>
        <w:spacing w:after="14" w:line="363" w:lineRule="auto"/>
        <w:ind w:left="-5" w:right="8733"/>
      </w:pPr>
      <w:r>
        <w:rPr>
          <w:b/>
          <w:color w:val="0070C0"/>
        </w:rPr>
        <w:t>Chọn đáp án: D</w:t>
      </w:r>
      <w:r>
        <w:t xml:space="preserve"> </w:t>
      </w:r>
      <w:r>
        <w:rPr>
          <w:b/>
          <w:color w:val="0070C0"/>
        </w:rPr>
        <w:t xml:space="preserve">Câu 29.  </w:t>
      </w:r>
    </w:p>
    <w:p w:rsidR="001C7BD7" w:rsidRDefault="001C7BD7">
      <w:pPr>
        <w:ind w:left="10"/>
      </w:pPr>
      <w:r>
        <w:rPr>
          <w:b/>
          <w:color w:val="0070C0"/>
        </w:rPr>
        <w:t xml:space="preserve">Phương pháp: </w:t>
      </w:r>
      <w:r>
        <w:t xml:space="preserve">so sánh, nhận xét.  </w:t>
      </w:r>
    </w:p>
    <w:p w:rsidR="001C7BD7" w:rsidRDefault="001C7BD7">
      <w:pPr>
        <w:spacing w:after="154"/>
        <w:ind w:left="-5" w:right="8733"/>
      </w:pPr>
      <w:r>
        <w:rPr>
          <w:b/>
          <w:color w:val="0070C0"/>
        </w:rPr>
        <w:t xml:space="preserve">Cách giải: </w:t>
      </w:r>
      <w:r>
        <w:t xml:space="preserve"> </w:t>
      </w:r>
    </w:p>
    <w:p w:rsidR="001C7BD7" w:rsidRDefault="001C7BD7" w:rsidP="004362D0">
      <w:pPr>
        <w:numPr>
          <w:ilvl w:val="0"/>
          <w:numId w:val="261"/>
        </w:numPr>
        <w:spacing w:after="9" w:line="375" w:lineRule="auto"/>
        <w:ind w:hanging="10"/>
        <w:jc w:val="both"/>
      </w:pPr>
      <w:r>
        <w:rPr>
          <w:b/>
          <w:i/>
        </w:rPr>
        <w:t>Các đáp án A, C, D</w:t>
      </w:r>
      <w:r>
        <w:t xml:space="preserve">: đều là điểm khác của Luận cương chính trị và Cương lĩnh chính trị. Điểm khác này cũng chính là những hạn chế trong Luận cương mà đảng ra cần khắc phục trong các giai đoạn sau.  </w:t>
      </w:r>
    </w:p>
    <w:p w:rsidR="001C7BD7" w:rsidRDefault="001C7BD7" w:rsidP="004362D0">
      <w:pPr>
        <w:numPr>
          <w:ilvl w:val="0"/>
          <w:numId w:val="261"/>
        </w:numPr>
        <w:spacing w:after="17" w:line="380" w:lineRule="auto"/>
        <w:ind w:hanging="10"/>
        <w:jc w:val="both"/>
      </w:pPr>
      <w:r>
        <w:rPr>
          <w:b/>
          <w:i/>
        </w:rPr>
        <w:t>Đáp án B:</w:t>
      </w:r>
      <w:r>
        <w:t xml:space="preserve"> là điểm giống nhau giữa Cương lĩnh chính trị và Luận cương chính trị. Đều xác định giai cấp công nhân với đội tiên phong là Đảng Cộng sản giữa vai trò lãnh đạo cách mạng.  </w:t>
      </w:r>
    </w:p>
    <w:p w:rsidR="001C7BD7" w:rsidRDefault="001C7BD7">
      <w:pPr>
        <w:spacing w:after="14" w:line="363" w:lineRule="auto"/>
        <w:ind w:left="-5" w:right="8733"/>
      </w:pPr>
      <w:r>
        <w:rPr>
          <w:b/>
          <w:color w:val="0070C0"/>
        </w:rPr>
        <w:t>Chọn đáp án: C</w:t>
      </w:r>
      <w:r>
        <w:t xml:space="preserve"> </w:t>
      </w:r>
      <w:r>
        <w:rPr>
          <w:b/>
          <w:color w:val="0070C0"/>
        </w:rPr>
        <w:t xml:space="preserve">Câu 30.  </w:t>
      </w:r>
    </w:p>
    <w:p w:rsidR="001C7BD7" w:rsidRDefault="001C7BD7">
      <w:pPr>
        <w:ind w:left="10"/>
      </w:pPr>
      <w:r>
        <w:rPr>
          <w:b/>
          <w:color w:val="0070C0"/>
        </w:rPr>
        <w:t xml:space="preserve">Phương pháp: </w:t>
      </w:r>
      <w:r>
        <w:t xml:space="preserve">sgk trang 112, suy luận.  </w:t>
      </w:r>
    </w:p>
    <w:p w:rsidR="001C7BD7" w:rsidRDefault="001C7BD7">
      <w:pPr>
        <w:spacing w:after="136"/>
        <w:ind w:left="-5" w:right="8733"/>
      </w:pPr>
      <w:r>
        <w:rPr>
          <w:b/>
          <w:color w:val="0070C0"/>
        </w:rPr>
        <w:t xml:space="preserve">Cách giải: </w:t>
      </w:r>
      <w:r>
        <w:t xml:space="preserve"> </w:t>
      </w:r>
    </w:p>
    <w:p w:rsidR="001C7BD7" w:rsidRDefault="001C7BD7">
      <w:pPr>
        <w:spacing w:after="8" w:line="368" w:lineRule="auto"/>
        <w:ind w:left="10"/>
      </w:pPr>
      <w:r>
        <w:t>Trong khi Nhật đang bị quân Đồng minh giáng cho những đòn nặng nề ở Mặt trận châu Á – Thái Bình Dương thì quân Pháp theo phái Đờ Gôn lại ráo riết hoạt động, chờ thời cơ phản công quân Nhật =&gt;</w:t>
      </w:r>
      <w:r>
        <w:rPr>
          <w:u w:val="single" w:color="000000"/>
        </w:rPr>
        <w:t>Mâu thuẫn Nhật –</w:t>
      </w:r>
      <w:r>
        <w:t xml:space="preserve"> </w:t>
      </w:r>
      <w:r>
        <w:rPr>
          <w:u w:val="single" w:color="000000"/>
        </w:rPr>
        <w:t>Pháp trở nên gay gắt.</w:t>
      </w:r>
      <w:r>
        <w:t xml:space="preserve">  </w:t>
      </w:r>
    </w:p>
    <w:p w:rsidR="001C7BD7" w:rsidRDefault="001C7BD7">
      <w:pPr>
        <w:spacing w:after="157"/>
        <w:ind w:left="-5"/>
      </w:pPr>
      <w:r>
        <w:rPr>
          <w:b/>
          <w:i/>
        </w:rPr>
        <w:t xml:space="preserve">=&gt; Nhật đã ra tay trước. Ngày 9/3/1945, Nhật đảo chính Pháp.  </w:t>
      </w:r>
    </w:p>
    <w:p w:rsidR="001C7BD7" w:rsidRDefault="001C7BD7">
      <w:pPr>
        <w:spacing w:after="14" w:line="363" w:lineRule="auto"/>
        <w:ind w:left="-5" w:right="8733"/>
      </w:pPr>
      <w:r>
        <w:rPr>
          <w:b/>
          <w:color w:val="0070C0"/>
        </w:rPr>
        <w:t>Chọn đáp án: B</w:t>
      </w:r>
      <w:r>
        <w:t xml:space="preserve"> </w:t>
      </w:r>
      <w:r>
        <w:rPr>
          <w:b/>
          <w:color w:val="0070C0"/>
        </w:rPr>
        <w:t xml:space="preserve">Câu 31.  </w:t>
      </w:r>
    </w:p>
    <w:p w:rsidR="001C7BD7" w:rsidRDefault="001C7BD7">
      <w:pPr>
        <w:ind w:left="10"/>
      </w:pPr>
      <w:r>
        <w:rPr>
          <w:b/>
          <w:color w:val="0070C0"/>
        </w:rPr>
        <w:t xml:space="preserve">Phương pháp: </w:t>
      </w:r>
      <w:r>
        <w:t xml:space="preserve">sgk 11 trang 140, suy luận.  </w:t>
      </w:r>
    </w:p>
    <w:p w:rsidR="001C7BD7" w:rsidRDefault="001C7BD7">
      <w:pPr>
        <w:spacing w:after="129"/>
        <w:ind w:left="-5" w:right="8733"/>
      </w:pPr>
      <w:r>
        <w:rPr>
          <w:b/>
          <w:color w:val="0070C0"/>
        </w:rPr>
        <w:t xml:space="preserve">Cách giải: </w:t>
      </w:r>
      <w:r>
        <w:t xml:space="preserve"> </w:t>
      </w:r>
    </w:p>
    <w:p w:rsidR="001C7BD7" w:rsidRDefault="001C7BD7">
      <w:pPr>
        <w:spacing w:after="25" w:line="375" w:lineRule="auto"/>
        <w:ind w:left="10"/>
      </w:pPr>
      <w:r>
        <w:t xml:space="preserve">Cuộc khai thác thuộc địa lần thứ nhất của thực dân Pháp (1897 – 1914) đã làm nảy sinh những lực lượng xã hội mới. Sự biến đổi này đã tạo điều kiện bên trong cho cuộc vận động giải phóng dân tộc theo xu hướng mới ở đầu thế kỉ XX. Do giai cấp tư sản ở Việt Nam còn non yếu về kinh tế và chính trị, số lượng lại ít nên lực lượng đóng vai trò quan trọng đảm nhiệm khuynh hướng này là các sĩ phu yêu nước tư sản hóa – bộ phận sớm tiếp thu tư tưởng mới từ tân thư, tân báo của Trung Quốc và ảnh hưởng từ cuộc Duy tân Minh Trị (Nhật Bản). Tiêu biểu là Phan Bội Châu và Phan Châu Trinh.  </w:t>
      </w:r>
    </w:p>
    <w:p w:rsidR="001C7BD7" w:rsidRDefault="001C7BD7">
      <w:pPr>
        <w:spacing w:after="14" w:line="363" w:lineRule="auto"/>
        <w:ind w:left="-5" w:right="8733"/>
      </w:pPr>
      <w:r>
        <w:rPr>
          <w:b/>
          <w:color w:val="0070C0"/>
        </w:rPr>
        <w:t>Chọn đáp án: C</w:t>
      </w:r>
      <w:r>
        <w:t xml:space="preserve"> </w:t>
      </w:r>
      <w:r>
        <w:rPr>
          <w:b/>
          <w:color w:val="0070C0"/>
        </w:rPr>
        <w:t xml:space="preserve">Câu 32.  </w:t>
      </w:r>
    </w:p>
    <w:p w:rsidR="001C7BD7" w:rsidRDefault="001C7BD7">
      <w:pPr>
        <w:spacing w:after="14" w:line="363" w:lineRule="auto"/>
        <w:ind w:left="-5" w:right="7731"/>
      </w:pPr>
      <w:r>
        <w:rPr>
          <w:b/>
          <w:color w:val="0070C0"/>
        </w:rPr>
        <w:t xml:space="preserve">Phương pháp: </w:t>
      </w:r>
      <w:r>
        <w:t xml:space="preserve">suy luận.  </w:t>
      </w:r>
      <w:r>
        <w:rPr>
          <w:b/>
          <w:color w:val="0070C0"/>
        </w:rPr>
        <w:t xml:space="preserve">Cách giải: </w:t>
      </w:r>
      <w:r>
        <w:t xml:space="preserve"> </w:t>
      </w:r>
    </w:p>
    <w:p w:rsidR="001C7BD7" w:rsidRDefault="001C7BD7">
      <w:pPr>
        <w:spacing w:after="33" w:line="367" w:lineRule="auto"/>
        <w:ind w:left="10"/>
      </w:pPr>
      <w:r>
        <w:t xml:space="preserve">Từ 6-3- 1946 đến trước 19-12-1946: Đảng và Chủ tịch Hồ Chí Minh chủ trương kí sử dụng phương pháp hòa bình với Pháp. Tiêu biểu là kí với Pháp </w:t>
      </w:r>
      <w:r>
        <w:rPr>
          <w:b/>
          <w:i/>
        </w:rPr>
        <w:t>Hiệp định Sơ bộ (6/3/1946) và Tạm ước 14/9/1946)</w:t>
      </w:r>
      <w:r>
        <w:t xml:space="preserve"> để có thời gian hòa hoãn để xây dựng, củng cố lực lượng, chuẩn bị bước vào cuộc kháng chiến toàn quốc chống thực dân Pháp không thể tránh khỏi.  </w:t>
      </w:r>
    </w:p>
    <w:p w:rsidR="001C7BD7" w:rsidRDefault="001C7BD7">
      <w:pPr>
        <w:spacing w:after="14" w:line="363" w:lineRule="auto"/>
        <w:ind w:left="-5" w:right="8733"/>
      </w:pPr>
      <w:r>
        <w:rPr>
          <w:b/>
          <w:color w:val="0070C0"/>
        </w:rPr>
        <w:t>Chọn đáp án: D</w:t>
      </w:r>
      <w:r>
        <w:t xml:space="preserve"> </w:t>
      </w:r>
      <w:r>
        <w:rPr>
          <w:b/>
          <w:color w:val="0070C0"/>
        </w:rPr>
        <w:t xml:space="preserve">Câu 33.  </w:t>
      </w:r>
    </w:p>
    <w:p w:rsidR="001C7BD7" w:rsidRDefault="001C7BD7">
      <w:pPr>
        <w:ind w:left="10"/>
      </w:pPr>
      <w:r>
        <w:rPr>
          <w:b/>
          <w:color w:val="0070C0"/>
        </w:rPr>
        <w:t xml:space="preserve">Phương pháp: </w:t>
      </w:r>
      <w:r>
        <w:t xml:space="preserve">sgk 11 trang 137.  </w:t>
      </w:r>
    </w:p>
    <w:p w:rsidR="001C7BD7" w:rsidRDefault="001C7BD7">
      <w:pPr>
        <w:spacing w:after="137"/>
        <w:ind w:left="-5" w:right="8733"/>
      </w:pPr>
      <w:r>
        <w:rPr>
          <w:b/>
          <w:color w:val="0070C0"/>
        </w:rPr>
        <w:t xml:space="preserve">Cách giải: </w:t>
      </w:r>
      <w:r>
        <w:t xml:space="preserve"> </w:t>
      </w:r>
    </w:p>
    <w:p w:rsidR="001C7BD7" w:rsidRDefault="001C7BD7">
      <w:pPr>
        <w:spacing w:after="33" w:line="366" w:lineRule="auto"/>
        <w:ind w:left="10"/>
      </w:pPr>
      <w:r>
        <w:t xml:space="preserve">Sau khi đã cơ bản bình định được Việt Nam bằng quân sự, thực dân Pháp bắt đầu tiến hành khai thác trên đất nước ta - cuộc khai thác thuộc địa lần thứ nhất (1897 – 1914).  </w:t>
      </w:r>
    </w:p>
    <w:p w:rsidR="001C7BD7" w:rsidRDefault="001C7BD7">
      <w:pPr>
        <w:spacing w:after="14" w:line="363" w:lineRule="auto"/>
        <w:ind w:left="-5" w:right="8733"/>
      </w:pPr>
      <w:r>
        <w:rPr>
          <w:b/>
          <w:color w:val="0070C0"/>
        </w:rPr>
        <w:t>Chọn đáp án: C</w:t>
      </w:r>
      <w:r>
        <w:t xml:space="preserve"> </w:t>
      </w:r>
      <w:r>
        <w:rPr>
          <w:b/>
          <w:color w:val="0070C0"/>
        </w:rPr>
        <w:t xml:space="preserve">Câu 34.  </w:t>
      </w:r>
    </w:p>
    <w:p w:rsidR="001C7BD7" w:rsidRDefault="001C7BD7">
      <w:pPr>
        <w:spacing w:after="14" w:line="363" w:lineRule="auto"/>
        <w:ind w:left="-5" w:right="6780"/>
      </w:pPr>
      <w:r>
        <w:rPr>
          <w:b/>
          <w:color w:val="0070C0"/>
        </w:rPr>
        <w:t xml:space="preserve">Phương pháp: </w:t>
      </w:r>
      <w:r>
        <w:t xml:space="preserve">đánh giá, nhận xét.  </w:t>
      </w:r>
      <w:r>
        <w:rPr>
          <w:b/>
          <w:color w:val="0070C0"/>
        </w:rPr>
        <w:t xml:space="preserve">Cách giải: </w:t>
      </w:r>
      <w:r>
        <w:t xml:space="preserve"> </w:t>
      </w:r>
    </w:p>
    <w:p w:rsidR="001C7BD7" w:rsidRDefault="001C7BD7">
      <w:pPr>
        <w:spacing w:after="21" w:line="381" w:lineRule="auto"/>
        <w:ind w:left="10"/>
      </w:pPr>
      <w:r>
        <w:t xml:space="preserve">Trong cuộc kháng chiến chống Pháp 1945 – 1954, để chống lại âm mưu xâm lược mới của Pháp trong kế hoạch Nava, Đảng và chính phủ đã chủ trương mở một loạt các chiến dịch tiến công địch trên khắp chiến trường Đông Dương trong đông – xuân 1953 – 1954. Kế hoạch Nava ban đầu chủ trương tập trung quân đông ở Đồng Bằng Bắc Bộ nhưng sau các cuộc tiến công trong đông – xuân 1953 – 1954 thì đã buộc Nava phải phân tán lực lượng thành 5 nơi tập trung quân. Chính vì thế, kế hoạch Nava đã bước đầu bị phá sản. </w:t>
      </w:r>
    </w:p>
    <w:p w:rsidR="001C7BD7" w:rsidRDefault="001C7BD7">
      <w:pPr>
        <w:spacing w:after="14"/>
        <w:ind w:left="-5" w:right="8733"/>
      </w:pPr>
      <w:r>
        <w:rPr>
          <w:b/>
          <w:color w:val="0070C0"/>
        </w:rPr>
        <w:t>Chọn đáp án: B</w:t>
      </w:r>
      <w:r>
        <w:t xml:space="preserve"> </w:t>
      </w:r>
      <w:r>
        <w:rPr>
          <w:b/>
          <w:color w:val="0070C0"/>
        </w:rPr>
        <w:t xml:space="preserve">Chú ý:  </w:t>
      </w:r>
    </w:p>
    <w:tbl>
      <w:tblPr>
        <w:tblW w:w="10996" w:type="dxa"/>
        <w:tblInd w:w="-110" w:type="dxa"/>
        <w:tblCellMar>
          <w:top w:w="12" w:type="dxa"/>
          <w:left w:w="110" w:type="dxa"/>
          <w:right w:w="46" w:type="dxa"/>
        </w:tblCellMar>
        <w:tblLook w:val="04A0" w:firstRow="1" w:lastRow="0" w:firstColumn="1" w:lastColumn="0" w:noHBand="0" w:noVBand="1"/>
      </w:tblPr>
      <w:tblGrid>
        <w:gridCol w:w="5498"/>
        <w:gridCol w:w="5498"/>
      </w:tblGrid>
      <w:tr w:rsidR="001C7BD7" w:rsidTr="00EF5ABF">
        <w:trPr>
          <w:trHeight w:val="422"/>
        </w:trPr>
        <w:tc>
          <w:tcPr>
            <w:tcW w:w="5498"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6"/>
              <w:jc w:val="center"/>
              <w:rPr>
                <w:rFonts w:ascii="Calibri" w:hAnsi="Calibri"/>
                <w:sz w:val="22"/>
                <w:szCs w:val="22"/>
              </w:rPr>
            </w:pPr>
            <w:r w:rsidRPr="00EF5ABF">
              <w:rPr>
                <w:rFonts w:ascii="Calibri" w:hAnsi="Calibri"/>
                <w:b/>
                <w:sz w:val="22"/>
                <w:szCs w:val="22"/>
              </w:rPr>
              <w:t xml:space="preserve">Tên chiến dịch </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ind w:right="56"/>
              <w:jc w:val="center"/>
              <w:rPr>
                <w:rFonts w:ascii="Calibri" w:hAnsi="Calibri"/>
                <w:sz w:val="22"/>
                <w:szCs w:val="22"/>
              </w:rPr>
            </w:pPr>
            <w:r w:rsidRPr="00EF5ABF">
              <w:rPr>
                <w:rFonts w:ascii="Calibri" w:hAnsi="Calibri"/>
                <w:b/>
                <w:sz w:val="22"/>
                <w:szCs w:val="22"/>
              </w:rPr>
              <w:t xml:space="preserve">Ý nghĩa </w:t>
            </w:r>
          </w:p>
        </w:tc>
      </w:tr>
      <w:tr w:rsidR="001C7BD7" w:rsidTr="00EF5ABF">
        <w:trPr>
          <w:trHeight w:val="427"/>
        </w:trPr>
        <w:tc>
          <w:tcPr>
            <w:tcW w:w="5498"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pPr>
              <w:rPr>
                <w:rFonts w:ascii="Calibri" w:hAnsi="Calibri"/>
                <w:sz w:val="22"/>
                <w:szCs w:val="22"/>
              </w:rPr>
            </w:pPr>
            <w:r w:rsidRPr="00EF5ABF">
              <w:rPr>
                <w:rFonts w:ascii="Calibri" w:hAnsi="Calibri"/>
                <w:sz w:val="22"/>
                <w:szCs w:val="22"/>
              </w:rPr>
              <w:t xml:space="preserve">Chiến dịch Việt Bắc thu - đông năm 1947 </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pPr>
              <w:rPr>
                <w:rFonts w:ascii="Calibri" w:hAnsi="Calibri"/>
                <w:sz w:val="22"/>
                <w:szCs w:val="22"/>
              </w:rPr>
            </w:pPr>
            <w:r w:rsidRPr="00EF5ABF">
              <w:rPr>
                <w:rFonts w:ascii="Calibri" w:hAnsi="Calibri"/>
                <w:sz w:val="22"/>
                <w:szCs w:val="22"/>
              </w:rPr>
              <w:t>Phá sản kế hoạch “</w:t>
            </w:r>
            <w:r w:rsidRPr="00EF5ABF">
              <w:rPr>
                <w:rFonts w:ascii="Calibri" w:hAnsi="Calibri"/>
                <w:i/>
                <w:sz w:val="22"/>
                <w:szCs w:val="22"/>
              </w:rPr>
              <w:t>đánh nhanh thắng nhanh</w:t>
            </w:r>
            <w:r w:rsidRPr="00EF5ABF">
              <w:rPr>
                <w:rFonts w:ascii="Calibri" w:hAnsi="Calibri"/>
                <w:sz w:val="22"/>
                <w:szCs w:val="22"/>
              </w:rPr>
              <w:t xml:space="preserve">” của Pháp </w:t>
            </w:r>
          </w:p>
        </w:tc>
      </w:tr>
      <w:tr w:rsidR="001C7BD7" w:rsidTr="00EF5ABF">
        <w:trPr>
          <w:trHeight w:val="836"/>
        </w:trPr>
        <w:tc>
          <w:tcPr>
            <w:tcW w:w="5498"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pPr>
              <w:rPr>
                <w:rFonts w:ascii="Calibri" w:hAnsi="Calibri"/>
                <w:sz w:val="22"/>
                <w:szCs w:val="22"/>
              </w:rPr>
            </w:pPr>
            <w:r w:rsidRPr="00EF5ABF">
              <w:rPr>
                <w:rFonts w:ascii="Calibri" w:hAnsi="Calibri"/>
                <w:sz w:val="22"/>
                <w:szCs w:val="22"/>
              </w:rPr>
              <w:t xml:space="preserve">Chiến dịch Biên giới thu - đông năm 1950 </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pPr>
              <w:rPr>
                <w:rFonts w:ascii="Calibri" w:hAnsi="Calibri"/>
                <w:sz w:val="22"/>
                <w:szCs w:val="22"/>
              </w:rPr>
            </w:pPr>
            <w:r w:rsidRPr="00EF5ABF">
              <w:rPr>
                <w:rFonts w:ascii="Calibri" w:hAnsi="Calibri"/>
                <w:sz w:val="22"/>
                <w:szCs w:val="22"/>
              </w:rPr>
              <w:t xml:space="preserve">Ta giành thế chủ động trên chiến trường chính Bắc Bộ. </w:t>
            </w:r>
          </w:p>
        </w:tc>
      </w:tr>
      <w:tr w:rsidR="001C7BD7" w:rsidTr="00EF5ABF">
        <w:trPr>
          <w:trHeight w:val="427"/>
        </w:trPr>
        <w:tc>
          <w:tcPr>
            <w:tcW w:w="5498"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pPr>
              <w:rPr>
                <w:rFonts w:ascii="Calibri" w:hAnsi="Calibri"/>
                <w:sz w:val="22"/>
                <w:szCs w:val="22"/>
              </w:rPr>
            </w:pPr>
            <w:r w:rsidRPr="00EF5ABF">
              <w:rPr>
                <w:rFonts w:ascii="Calibri" w:hAnsi="Calibri"/>
                <w:sz w:val="22"/>
                <w:szCs w:val="22"/>
              </w:rPr>
              <w:t xml:space="preserve">Chiến dịch Điện Biên Phủ năm 1954 </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pPr>
              <w:rPr>
                <w:rFonts w:ascii="Calibri" w:hAnsi="Calibri"/>
                <w:sz w:val="22"/>
                <w:szCs w:val="22"/>
              </w:rPr>
            </w:pPr>
            <w:r w:rsidRPr="00EF5ABF">
              <w:rPr>
                <w:rFonts w:ascii="Calibri" w:hAnsi="Calibri"/>
                <w:sz w:val="22"/>
                <w:szCs w:val="22"/>
              </w:rPr>
              <w:t xml:space="preserve">Phá sản hoàn toàn kế hoạch Nava của Pháp.  </w:t>
            </w:r>
          </w:p>
        </w:tc>
      </w:tr>
    </w:tbl>
    <w:p w:rsidR="001C7BD7" w:rsidRDefault="001C7BD7">
      <w:pPr>
        <w:spacing w:after="133"/>
        <w:ind w:left="-5" w:right="8733"/>
      </w:pPr>
      <w:r>
        <w:rPr>
          <w:b/>
          <w:color w:val="0070C0"/>
        </w:rPr>
        <w:t xml:space="preserve">Câu 35.  </w:t>
      </w:r>
    </w:p>
    <w:p w:rsidR="001C7BD7" w:rsidRDefault="001C7BD7">
      <w:pPr>
        <w:ind w:left="10"/>
      </w:pPr>
      <w:r>
        <w:rPr>
          <w:b/>
          <w:color w:val="0070C0"/>
        </w:rPr>
        <w:t xml:space="preserve">Phương pháp: </w:t>
      </w:r>
      <w:r>
        <w:t xml:space="preserve">so sánh, nhận xét.  </w:t>
      </w:r>
    </w:p>
    <w:p w:rsidR="001C7BD7" w:rsidRDefault="001C7BD7">
      <w:pPr>
        <w:spacing w:after="14"/>
        <w:ind w:left="-5" w:right="8733"/>
      </w:pPr>
      <w:r>
        <w:rPr>
          <w:b/>
          <w:color w:val="0070C0"/>
        </w:rPr>
        <w:t xml:space="preserve">Cách giải: </w:t>
      </w:r>
      <w:r>
        <w:t xml:space="preserve"> </w:t>
      </w:r>
    </w:p>
    <w:p w:rsidR="001C7BD7" w:rsidRDefault="001C7BD7" w:rsidP="004362D0">
      <w:pPr>
        <w:numPr>
          <w:ilvl w:val="0"/>
          <w:numId w:val="262"/>
        </w:numPr>
        <w:spacing w:after="127" w:line="259" w:lineRule="auto"/>
        <w:ind w:hanging="144"/>
        <w:jc w:val="both"/>
      </w:pPr>
      <w:r>
        <w:t xml:space="preserve">ASEAN không diễn ra quá trình nhất thể hóa. </w:t>
      </w:r>
    </w:p>
    <w:p w:rsidR="001C7BD7" w:rsidRDefault="001C7BD7" w:rsidP="004362D0">
      <w:pPr>
        <w:numPr>
          <w:ilvl w:val="0"/>
          <w:numId w:val="262"/>
        </w:numPr>
        <w:spacing w:after="127" w:line="259" w:lineRule="auto"/>
        <w:ind w:hanging="144"/>
        <w:jc w:val="both"/>
      </w:pPr>
      <w:r>
        <w:t xml:space="preserve">Eu diễn ra quá trình nhất thể hóa về: </w:t>
      </w:r>
    </w:p>
    <w:p w:rsidR="001C7BD7" w:rsidRDefault="001C7BD7">
      <w:pPr>
        <w:ind w:left="10"/>
      </w:pPr>
      <w:r>
        <w:t xml:space="preserve">+ Kinh tế. </w:t>
      </w:r>
    </w:p>
    <w:p w:rsidR="001C7BD7" w:rsidRDefault="001C7BD7">
      <w:pPr>
        <w:ind w:left="10"/>
      </w:pPr>
      <w:r>
        <w:t xml:space="preserve">+ Chính trị và an ninh – quốc phòng. </w:t>
      </w:r>
    </w:p>
    <w:p w:rsidR="001C7BD7" w:rsidRDefault="001C7BD7">
      <w:pPr>
        <w:spacing w:after="140"/>
      </w:pPr>
      <w:r>
        <w:rPr>
          <w:b/>
          <w:u w:val="single" w:color="000000"/>
        </w:rPr>
        <w:t>Biểu hiện:</w:t>
      </w:r>
      <w:r>
        <w:rPr>
          <w:b/>
        </w:rPr>
        <w:t xml:space="preserve">  </w:t>
      </w:r>
    </w:p>
    <w:p w:rsidR="001C7BD7" w:rsidRDefault="001C7BD7">
      <w:pPr>
        <w:spacing w:line="391" w:lineRule="auto"/>
        <w:ind w:left="10"/>
      </w:pPr>
      <w:r>
        <w:rPr>
          <w:b/>
          <w:i/>
        </w:rPr>
        <w:t>Ngày 18/4/1951</w:t>
      </w:r>
      <w:r>
        <w:t>, sáu nước bao gồm Pháp, Tây Đức, Italy, Bỉ, Hà Lan, Lúcxămbua đa thành lậ̃</w:t>
      </w:r>
      <w:r>
        <w:tab/>
        <w:t xml:space="preserve">p Cộng đồng than - thép châu Âu (ECSC).  </w:t>
      </w:r>
    </w:p>
    <w:p w:rsidR="001C7BD7" w:rsidRDefault="001C7BD7">
      <w:pPr>
        <w:spacing w:after="1" w:line="362" w:lineRule="auto"/>
        <w:ind w:left="10"/>
      </w:pPr>
      <w:r>
        <w:rPr>
          <w:b/>
          <w:i/>
        </w:rPr>
        <w:t>Ngày 25/3/1957,</w:t>
      </w:r>
      <w:r>
        <w:t xml:space="preserve"> sáu nước ký Hiệp ước Roma thành lập Cộng đồng năng lượng nguyên tử châu Âu (EURATOM) và Cộng đồng kinh tế châu Âu (EEC). </w:t>
      </w:r>
    </w:p>
    <w:p w:rsidR="001C7BD7" w:rsidRDefault="001C7BD7" w:rsidP="004362D0">
      <w:pPr>
        <w:numPr>
          <w:ilvl w:val="0"/>
          <w:numId w:val="262"/>
        </w:numPr>
        <w:spacing w:after="127" w:line="259" w:lineRule="auto"/>
        <w:ind w:hanging="144"/>
        <w:jc w:val="both"/>
      </w:pPr>
      <w:r>
        <w:rPr>
          <w:b/>
          <w:i/>
        </w:rPr>
        <w:t>Ngày 1/7/1967,</w:t>
      </w:r>
      <w:r>
        <w:t xml:space="preserve"> ba tổ chức trên hợp nhất thành Cộng đồng châu Âu (EC). </w:t>
      </w:r>
    </w:p>
    <w:p w:rsidR="001C7BD7" w:rsidRDefault="001C7BD7" w:rsidP="004362D0">
      <w:pPr>
        <w:numPr>
          <w:ilvl w:val="0"/>
          <w:numId w:val="262"/>
        </w:numPr>
        <w:spacing w:line="386" w:lineRule="auto"/>
        <w:ind w:hanging="144"/>
        <w:jc w:val="both"/>
      </w:pPr>
      <w:r>
        <w:rPr>
          <w:b/>
          <w:i/>
        </w:rPr>
        <w:t>Tháng 12/1991</w:t>
      </w:r>
      <w:r>
        <w:t xml:space="preserve"> các nước EC đã ký t ại Hà Lan bản Hiệp ước Maxtrích, có hiệu lực từ ngày 1/1/1993, đổi tên thành Liên minh châu Âu (EU).  </w:t>
      </w:r>
    </w:p>
    <w:p w:rsidR="001C7BD7" w:rsidRDefault="001C7BD7" w:rsidP="004362D0">
      <w:pPr>
        <w:numPr>
          <w:ilvl w:val="0"/>
          <w:numId w:val="262"/>
        </w:numPr>
        <w:spacing w:after="32" w:line="369" w:lineRule="auto"/>
        <w:ind w:hanging="144"/>
        <w:jc w:val="both"/>
      </w:pPr>
      <w:r>
        <w:rPr>
          <w:b/>
          <w:i/>
        </w:rPr>
        <w:t>Tháng 12/1995</w:t>
      </w:r>
      <w:r>
        <w:t xml:space="preserve"> các nhà lãnh đạo của EU quyết định. Đây là một sự kiện lịch sử quan trọng đối với quá trình nhất thể hoá châu Âu và với sự phát triển của hệ thống tiền tệ thế giới. Tham gia sử dụng đồng Euro đợt đầu có </w:t>
      </w:r>
    </w:p>
    <w:p w:rsidR="001C7BD7" w:rsidRDefault="001C7BD7">
      <w:pPr>
        <w:spacing w:after="179"/>
        <w:ind w:left="10"/>
      </w:pPr>
      <w:r>
        <w:t xml:space="preserve">11 nước thành viên của EU và sau này có thêm Hy Lap̣ . </w:t>
      </w:r>
    </w:p>
    <w:p w:rsidR="001C7BD7" w:rsidRDefault="001C7BD7">
      <w:pPr>
        <w:spacing w:after="19" w:line="413" w:lineRule="auto"/>
        <w:ind w:left="10"/>
      </w:pPr>
      <w:r>
        <w:t xml:space="preserve">=&gt;Từ 6 nước ban đầu, đến năm 1995 EU đa có ̃ 15 nước thành viên và đ ến năm 2007 tăng lên 27 thành viên. Viêc Croatia chị nh thứ ́c trở thành nước thành viên thứ 28 của EU vào năm 2013 đánh dấu mốc quan trọng trong việc xây dựng một châu Âu thống nhất và là tín hi ệu ghi nhận sự chuyển biến trong viêc ḳ ết nạp những quốc gia vốn còn bị giằng xé do xung đột chỉ cách đó hai thập kỷ trước. </w:t>
      </w:r>
    </w:p>
    <w:p w:rsidR="001C7BD7" w:rsidRDefault="001C7BD7">
      <w:pPr>
        <w:spacing w:after="14" w:line="363" w:lineRule="auto"/>
        <w:ind w:left="-5" w:right="8733"/>
      </w:pPr>
      <w:r>
        <w:rPr>
          <w:b/>
          <w:color w:val="0070C0"/>
        </w:rPr>
        <w:t>Chọn đáp án: C</w:t>
      </w:r>
      <w:r>
        <w:t xml:space="preserve"> </w:t>
      </w:r>
      <w:r>
        <w:rPr>
          <w:b/>
          <w:color w:val="0070C0"/>
        </w:rPr>
        <w:t xml:space="preserve">Câu 36.  </w:t>
      </w:r>
    </w:p>
    <w:p w:rsidR="001C7BD7" w:rsidRDefault="001C7BD7">
      <w:pPr>
        <w:ind w:left="10"/>
      </w:pPr>
      <w:r>
        <w:rPr>
          <w:b/>
          <w:color w:val="0070C0"/>
        </w:rPr>
        <w:t xml:space="preserve">Phương pháp: </w:t>
      </w:r>
      <w:r>
        <w:t xml:space="preserve">sgk 11 trang 138.  </w:t>
      </w:r>
    </w:p>
    <w:p w:rsidR="001C7BD7" w:rsidRDefault="001C7BD7">
      <w:pPr>
        <w:spacing w:after="135"/>
        <w:ind w:left="-5" w:right="8733"/>
      </w:pPr>
      <w:r>
        <w:rPr>
          <w:b/>
          <w:color w:val="0070C0"/>
        </w:rPr>
        <w:t xml:space="preserve">Cách giải: </w:t>
      </w:r>
      <w:r>
        <w:t xml:space="preserve"> </w:t>
      </w:r>
    </w:p>
    <w:p w:rsidR="001C7BD7" w:rsidRDefault="001C7BD7">
      <w:pPr>
        <w:spacing w:after="15" w:line="383" w:lineRule="auto"/>
        <w:ind w:left="10"/>
      </w:pPr>
      <w:r>
        <w:t xml:space="preserve">Những biến đổi trong cơ cấu kinh tế Việt Nam dưới tác động của cuộc khai thác thuộc địa lần thứ nhất của Pháp đã kéo theo sự biến đổi về mặt xã hội.  </w:t>
      </w:r>
    </w:p>
    <w:p w:rsidR="001C7BD7" w:rsidRDefault="001C7BD7">
      <w:pPr>
        <w:spacing w:after="14" w:line="363" w:lineRule="auto"/>
        <w:ind w:left="-5" w:right="8733"/>
      </w:pPr>
      <w:r>
        <w:rPr>
          <w:b/>
          <w:color w:val="0070C0"/>
        </w:rPr>
        <w:t>Chọn đáp án: D</w:t>
      </w:r>
      <w:r>
        <w:t xml:space="preserve"> </w:t>
      </w:r>
      <w:r>
        <w:rPr>
          <w:b/>
          <w:color w:val="0070C0"/>
        </w:rPr>
        <w:t xml:space="preserve">Câu 37.  </w:t>
      </w:r>
    </w:p>
    <w:p w:rsidR="001C7BD7" w:rsidRDefault="001C7BD7">
      <w:pPr>
        <w:ind w:left="10"/>
      </w:pPr>
      <w:r>
        <w:rPr>
          <w:b/>
          <w:color w:val="0070C0"/>
        </w:rPr>
        <w:t xml:space="preserve">Phương pháp: </w:t>
      </w:r>
      <w:r>
        <w:t xml:space="preserve">sgk 12 trang 136.  </w:t>
      </w:r>
    </w:p>
    <w:p w:rsidR="001C7BD7" w:rsidRDefault="001C7BD7">
      <w:pPr>
        <w:spacing w:after="128"/>
        <w:ind w:left="-5" w:right="8733"/>
      </w:pPr>
      <w:r>
        <w:rPr>
          <w:b/>
          <w:color w:val="0070C0"/>
        </w:rPr>
        <w:t xml:space="preserve">Cách giải: </w:t>
      </w:r>
      <w:r>
        <w:t xml:space="preserve"> </w:t>
      </w:r>
    </w:p>
    <w:p w:rsidR="001C7BD7" w:rsidRDefault="001C7BD7">
      <w:pPr>
        <w:spacing w:after="29" w:line="375" w:lineRule="auto"/>
        <w:ind w:left="10"/>
      </w:pPr>
      <w:r>
        <w:t>“</w:t>
      </w:r>
      <w:r>
        <w:rPr>
          <w:i/>
        </w:rPr>
        <w:t>Hành lang Đông- Tây”</w:t>
      </w:r>
      <w:r>
        <w:t xml:space="preserve"> được Pháp thiết lập trong kế hoạch Rơve (13/5/1949)gồm: Hải Phòng - Hà Nội - Hoà Bình - Sơn La.  </w:t>
      </w:r>
    </w:p>
    <w:p w:rsidR="001C7BD7" w:rsidRDefault="001C7BD7">
      <w:pPr>
        <w:spacing w:after="14" w:line="363" w:lineRule="auto"/>
        <w:ind w:left="-5" w:right="8733"/>
      </w:pPr>
      <w:r>
        <w:rPr>
          <w:b/>
          <w:color w:val="0070C0"/>
        </w:rPr>
        <w:t>Chọn đáp án: A</w:t>
      </w:r>
      <w:r>
        <w:t xml:space="preserve"> </w:t>
      </w:r>
      <w:r>
        <w:rPr>
          <w:b/>
          <w:color w:val="0070C0"/>
        </w:rPr>
        <w:t xml:space="preserve">Câu 38.  </w:t>
      </w:r>
    </w:p>
    <w:p w:rsidR="001C7BD7" w:rsidRDefault="001C7BD7">
      <w:pPr>
        <w:ind w:left="10"/>
      </w:pPr>
      <w:r>
        <w:rPr>
          <w:b/>
          <w:color w:val="0070C0"/>
        </w:rPr>
        <w:t xml:space="preserve">Phương pháp: </w:t>
      </w:r>
      <w:r>
        <w:t xml:space="preserve">Phân tích, nhận xét.  </w:t>
      </w:r>
    </w:p>
    <w:p w:rsidR="001C7BD7" w:rsidRDefault="001C7BD7">
      <w:pPr>
        <w:spacing w:after="140"/>
        <w:ind w:left="-5" w:right="8733"/>
      </w:pPr>
      <w:r>
        <w:rPr>
          <w:b/>
          <w:color w:val="0070C0"/>
        </w:rPr>
        <w:t xml:space="preserve">Cách giải: </w:t>
      </w:r>
      <w:r>
        <w:t xml:space="preserve"> </w:t>
      </w:r>
    </w:p>
    <w:p w:rsidR="001C7BD7" w:rsidRDefault="001C7BD7" w:rsidP="004362D0">
      <w:pPr>
        <w:numPr>
          <w:ilvl w:val="0"/>
          <w:numId w:val="263"/>
        </w:numPr>
        <w:spacing w:after="3" w:line="376" w:lineRule="auto"/>
        <w:jc w:val="both"/>
      </w:pPr>
      <w:r>
        <w:t xml:space="preserve">Từ sau chiến tranh thế giới thứ hai, Mĩ và Liên Xô từ quan hệ đồng minh đã chuyển sang đối đầu và dần đi tới tình trạng chiến tranh lạnh. Chiến tranh lạnh là sự đối đầu gay gắt giữa Liên Xô và Mĩ trên nhiều lĩnh vực nhưng không có sự xung đột vũ trang trực tiếp, làm cho tình hình thế giới luôn trong tình trạng căng thẳng, đối đầu. </w:t>
      </w:r>
    </w:p>
    <w:p w:rsidR="001C7BD7" w:rsidRDefault="001C7BD7" w:rsidP="004362D0">
      <w:pPr>
        <w:numPr>
          <w:ilvl w:val="0"/>
          <w:numId w:val="263"/>
        </w:numPr>
        <w:spacing w:after="11" w:line="371" w:lineRule="auto"/>
        <w:ind w:hanging="10"/>
        <w:jc w:val="both"/>
      </w:pPr>
      <w:r>
        <w:t xml:space="preserve">Đến đầu những năm 70 của thế kỉ XX, xu thế hòa hoãn Đông – Tây xuất hiện với những cuộc gặp gỡ và thỏa thuận Xô – Mĩ. </w:t>
      </w:r>
    </w:p>
    <w:p w:rsidR="001C7BD7" w:rsidRDefault="001C7BD7">
      <w:pPr>
        <w:spacing w:after="17" w:line="385" w:lineRule="auto"/>
        <w:ind w:left="-5"/>
      </w:pPr>
      <w:r>
        <w:rPr>
          <w:b/>
          <w:i/>
        </w:rPr>
        <w:t>=&gt; Đặc điểm nổi bật của quan hệ quốc tế từ sau Chiến tranh thế giới thứ hai đến đầu những năm 70 của thế kỉ XX là hai siêu cường Liên Xô và Mĩ đối đầu gay gắt.</w:t>
      </w:r>
      <w:r>
        <w:t xml:space="preserve"> </w:t>
      </w:r>
    </w:p>
    <w:p w:rsidR="001C7BD7" w:rsidRDefault="001C7BD7">
      <w:pPr>
        <w:spacing w:after="14" w:line="363" w:lineRule="auto"/>
        <w:ind w:left="-5" w:right="8733"/>
      </w:pPr>
      <w:r>
        <w:rPr>
          <w:b/>
          <w:color w:val="0070C0"/>
        </w:rPr>
        <w:t>Chọn đáp án: D</w:t>
      </w:r>
      <w:r>
        <w:t xml:space="preserve"> </w:t>
      </w:r>
      <w:r>
        <w:rPr>
          <w:b/>
          <w:color w:val="0070C0"/>
        </w:rPr>
        <w:t xml:space="preserve">Câu 39.  </w:t>
      </w:r>
    </w:p>
    <w:p w:rsidR="001C7BD7" w:rsidRDefault="001C7BD7">
      <w:pPr>
        <w:ind w:left="10"/>
      </w:pPr>
      <w:r>
        <w:rPr>
          <w:b/>
          <w:color w:val="0070C0"/>
        </w:rPr>
        <w:t xml:space="preserve">Phương pháp: </w:t>
      </w:r>
      <w:r>
        <w:t xml:space="preserve">sgk 11 trang 110.  </w:t>
      </w:r>
    </w:p>
    <w:p w:rsidR="001C7BD7" w:rsidRDefault="001C7BD7">
      <w:pPr>
        <w:spacing w:after="133"/>
        <w:ind w:left="-5" w:right="8733"/>
      </w:pPr>
      <w:r>
        <w:rPr>
          <w:b/>
          <w:color w:val="0070C0"/>
        </w:rPr>
        <w:t xml:space="preserve">Cách giải: </w:t>
      </w:r>
      <w:r>
        <w:t xml:space="preserve"> </w:t>
      </w:r>
    </w:p>
    <w:p w:rsidR="001C7BD7" w:rsidRDefault="001C7BD7">
      <w:pPr>
        <w:spacing w:after="31" w:line="368" w:lineRule="auto"/>
        <w:ind w:left="10"/>
      </w:pPr>
      <w:r>
        <w:t>Sau khi kế hoạch “</w:t>
      </w:r>
      <w:r>
        <w:rPr>
          <w:i/>
        </w:rPr>
        <w:t>đánh nhanh thắng nhanh”</w:t>
      </w:r>
      <w:r>
        <w:t xml:space="preserve"> thất bại ở Gia Định, thực dân Pháp chuyển sang kế hoạch “</w:t>
      </w:r>
      <w:r>
        <w:rPr>
          <w:i/>
        </w:rPr>
        <w:t>Chinh phục từng gói nhỏ</w:t>
      </w:r>
      <w:r>
        <w:t xml:space="preserve">”.  </w:t>
      </w:r>
    </w:p>
    <w:p w:rsidR="001C7BD7" w:rsidRDefault="001C7BD7">
      <w:pPr>
        <w:spacing w:after="14" w:line="363" w:lineRule="auto"/>
        <w:ind w:left="-5" w:right="8733"/>
      </w:pPr>
      <w:r>
        <w:rPr>
          <w:b/>
          <w:color w:val="0070C0"/>
        </w:rPr>
        <w:t>Chọn đáp án: D</w:t>
      </w:r>
      <w:r>
        <w:t xml:space="preserve"> </w:t>
      </w:r>
      <w:r>
        <w:rPr>
          <w:b/>
          <w:color w:val="0070C0"/>
        </w:rPr>
        <w:t xml:space="preserve">Chú ý: </w:t>
      </w:r>
      <w:r>
        <w:t xml:space="preserve"> </w:t>
      </w:r>
    </w:p>
    <w:p w:rsidR="001C7BD7" w:rsidRDefault="001C7BD7">
      <w:pPr>
        <w:ind w:left="10"/>
      </w:pPr>
      <w:r>
        <w:t>“</w:t>
      </w:r>
      <w:r>
        <w:rPr>
          <w:i/>
        </w:rPr>
        <w:t>gói nhỏ</w:t>
      </w:r>
      <w:r>
        <w:t xml:space="preserve">” ở đây có thể hiểu là các gói:  </w:t>
      </w:r>
    </w:p>
    <w:p w:rsidR="001C7BD7" w:rsidRDefault="001C7BD7" w:rsidP="004362D0">
      <w:pPr>
        <w:numPr>
          <w:ilvl w:val="0"/>
          <w:numId w:val="264"/>
        </w:numPr>
        <w:spacing w:after="127" w:line="259" w:lineRule="auto"/>
        <w:ind w:hanging="144"/>
        <w:jc w:val="both"/>
      </w:pPr>
      <w:r>
        <w:t xml:space="preserve">Ba tỉnh Đông Nam Kì (Hiệp ước Nhâm Tuất – 5/6/1862).  </w:t>
      </w:r>
    </w:p>
    <w:p w:rsidR="001C7BD7" w:rsidRDefault="001C7BD7" w:rsidP="004362D0">
      <w:pPr>
        <w:numPr>
          <w:ilvl w:val="0"/>
          <w:numId w:val="264"/>
        </w:numPr>
        <w:spacing w:after="127" w:line="259" w:lineRule="auto"/>
        <w:ind w:hanging="144"/>
        <w:jc w:val="both"/>
      </w:pPr>
      <w:r>
        <w:t xml:space="preserve">6 tỉnh Nam Kì (Hiệp ước Giáp Tuất – 1874).  </w:t>
      </w:r>
    </w:p>
    <w:p w:rsidR="001C7BD7" w:rsidRDefault="001C7BD7" w:rsidP="004362D0">
      <w:pPr>
        <w:numPr>
          <w:ilvl w:val="0"/>
          <w:numId w:val="264"/>
        </w:numPr>
        <w:spacing w:after="29" w:line="360" w:lineRule="auto"/>
        <w:ind w:hanging="144"/>
        <w:jc w:val="both"/>
      </w:pPr>
      <w:r>
        <w:t xml:space="preserve">Toàn bộ Việt Nam (Hiệp ước Hácmăng – 1883) </w:t>
      </w:r>
      <w:r>
        <w:rPr>
          <w:b/>
          <w:color w:val="0070C0"/>
        </w:rPr>
        <w:t xml:space="preserve">Câu 40.  </w:t>
      </w:r>
    </w:p>
    <w:p w:rsidR="001C7BD7" w:rsidRDefault="001C7BD7">
      <w:pPr>
        <w:spacing w:after="14" w:line="363" w:lineRule="auto"/>
        <w:ind w:left="-5" w:right="7812"/>
      </w:pPr>
      <w:r>
        <w:rPr>
          <w:b/>
          <w:color w:val="0070C0"/>
        </w:rPr>
        <w:t xml:space="preserve">Phương pháp: </w:t>
      </w:r>
      <w:r>
        <w:t xml:space="preserve">Liên hệ.  </w:t>
      </w:r>
      <w:r>
        <w:rPr>
          <w:b/>
          <w:color w:val="0070C0"/>
        </w:rPr>
        <w:t xml:space="preserve">Cách giải: </w:t>
      </w:r>
      <w:r>
        <w:t xml:space="preserve"> </w:t>
      </w:r>
    </w:p>
    <w:p w:rsidR="001C7BD7" w:rsidRDefault="001C7BD7">
      <w:pPr>
        <w:spacing w:after="19" w:line="379" w:lineRule="auto"/>
        <w:ind w:left="10"/>
      </w:pPr>
      <w:r>
        <w:t xml:space="preserve">Những hành động trên của Mĩ và đồng minh chứng tỏ sự thi hành chính sách áp đảo và cường quyền của Mĩ. Ơi những hành động này, Quân đội chính phủ Syria và lực lượng đồng minh được đặt trong tình trạng báo động cao và thực hiện biện pháp đề phòng trên khắp đất nước. </w:t>
      </w:r>
    </w:p>
    <w:p w:rsidR="001C7BD7" w:rsidRDefault="001C7BD7">
      <w:pPr>
        <w:spacing w:after="14" w:line="363" w:lineRule="auto"/>
        <w:ind w:left="-5" w:right="8733"/>
      </w:pPr>
      <w:r>
        <w:rPr>
          <w:b/>
          <w:color w:val="0070C0"/>
        </w:rPr>
        <w:t>Chọn đáp án: A</w:t>
      </w:r>
      <w:r>
        <w:t xml:space="preserve"> </w:t>
      </w:r>
      <w:r>
        <w:rPr>
          <w:b/>
          <w:color w:val="0070C0"/>
        </w:rPr>
        <w:t xml:space="preserve">Chú ý: </w:t>
      </w:r>
      <w:r>
        <w:t xml:space="preserve"> </w:t>
      </w:r>
    </w:p>
    <w:p w:rsidR="001C7BD7" w:rsidRDefault="001C7BD7">
      <w:pPr>
        <w:spacing w:line="377" w:lineRule="auto"/>
        <w:ind w:left="10"/>
      </w:pPr>
      <w:r>
        <w:t xml:space="preserve">Việc Mỹ kêu gọi phản ứng quân sự đa quốc gia vào Siri với cáo buộc chính phủ Siri tấn công vũ khí hóa học tại Douma hoàn toàn chưa có bằng chứng xác thực. Chính phủ Siri hiện vẫn phủ nhận các cáo buộc sử dụng vũ khí hóa học, đồng thời cho biết đã mời chuyên gia của Tổ chức cấm vũ khí hóa học đến thăm địa điểm tại Douma. Tổng thư kí Liên Hợp Quốc Antonio Guterres ngày 10/4 bày tỏ sự ủng hộ đối với một cuộc điều tra của Tổ chức cấm sử dụng vũ khí hóa học.  </w:t>
      </w:r>
    </w:p>
    <w:p w:rsidR="001C7BD7" w:rsidRDefault="001C7BD7">
      <w:pPr>
        <w:spacing w:after="108"/>
        <w:ind w:right="6"/>
        <w:jc w:val="center"/>
      </w:pPr>
      <w:r>
        <w:rPr>
          <w:b/>
        </w:rPr>
        <w:t xml:space="preserve">--HẾT--- </w:t>
      </w:r>
    </w:p>
    <w:p w:rsidR="001C7BD7" w:rsidRDefault="001C7BD7">
      <w:pPr>
        <w:spacing w:after="113"/>
      </w:pPr>
      <w:r>
        <w:t xml:space="preserve"> </w:t>
      </w:r>
    </w:p>
    <w:p w:rsidR="001C7BD7" w:rsidRDefault="001C7BD7">
      <w:pPr>
        <w:spacing w:after="112"/>
      </w:pPr>
      <w:r>
        <w:t xml:space="preserve"> </w:t>
      </w:r>
    </w:p>
    <w:p w:rsidR="001C7BD7" w:rsidRDefault="001C7BD7">
      <w:pPr>
        <w:spacing w:after="117"/>
      </w:pPr>
      <w:r>
        <w:t xml:space="preserve"> </w:t>
      </w:r>
    </w:p>
    <w:p w:rsidR="001C7BD7" w:rsidRDefault="001C7BD7">
      <w:r>
        <w:t xml:space="preserve"> </w:t>
      </w:r>
    </w:p>
    <w:p w:rsidR="001C7BD7" w:rsidRDefault="001C7BD7">
      <w:pPr>
        <w:tabs>
          <w:tab w:val="right" w:pos="9812"/>
        </w:tabs>
        <w:spacing w:after="48" w:line="259" w:lineRule="auto"/>
      </w:pPr>
      <w:r>
        <w:t xml:space="preserve">       SỞ GD- ĐT VĨNH PHÚC </w:t>
      </w:r>
      <w:r>
        <w:tab/>
      </w:r>
      <w:r>
        <w:rPr>
          <w:b/>
          <w:sz w:val="26"/>
        </w:rPr>
        <w:t xml:space="preserve">ĐỀ KHẢO SÁT CHẤT LƯỢNG LẦN 1 NĂM 2018 </w:t>
      </w:r>
    </w:p>
    <w:p w:rsidR="001C7BD7" w:rsidRDefault="001C7BD7">
      <w:pPr>
        <w:tabs>
          <w:tab w:val="center" w:pos="6805"/>
        </w:tabs>
        <w:spacing w:after="36"/>
      </w:pPr>
      <w:r>
        <w:t xml:space="preserve">Trường THPT Nguyễn Viết Xuân </w:t>
      </w:r>
      <w:r>
        <w:tab/>
      </w:r>
      <w:r>
        <w:rPr>
          <w:b/>
        </w:rPr>
        <w:t xml:space="preserve">MÔN LỊCH SỬ 12 </w:t>
      </w:r>
    </w:p>
    <w:p w:rsidR="001C7BD7" w:rsidRDefault="001C7BD7">
      <w:pPr>
        <w:tabs>
          <w:tab w:val="center" w:pos="6593"/>
        </w:tabs>
        <w:spacing w:after="13" w:line="259" w:lineRule="auto"/>
      </w:pPr>
      <w:r>
        <w:t xml:space="preserve"> </w:t>
      </w:r>
      <w:r>
        <w:tab/>
      </w:r>
      <w:r>
        <w:rPr>
          <w:i/>
        </w:rPr>
        <w:t xml:space="preserve">Thời gian làm bài: 50 phút  </w:t>
      </w:r>
    </w:p>
    <w:p w:rsidR="001C7BD7" w:rsidRDefault="001C7BD7">
      <w:pPr>
        <w:tabs>
          <w:tab w:val="center" w:pos="1528"/>
          <w:tab w:val="center" w:pos="6805"/>
        </w:tabs>
        <w:spacing w:after="89" w:line="259" w:lineRule="auto"/>
      </w:pPr>
      <w:r>
        <w:t xml:space="preserve"> </w:t>
      </w:r>
      <w:r>
        <w:tab/>
      </w:r>
      <w:r w:rsidR="002E4C72">
        <w:rPr>
          <w:noProof/>
        </w:rPr>
        <mc:AlternateContent>
          <mc:Choice Requires="wpg">
            <w:drawing>
              <wp:inline distT="0" distB="0" distL="0" distR="0">
                <wp:extent cx="1143000" cy="9525"/>
                <wp:effectExtent l="0" t="0" r="19050" b="9525"/>
                <wp:docPr id="10869" name="Group 10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9525"/>
                          <a:chOff x="0" y="0"/>
                          <a:chExt cx="1143000" cy="9525"/>
                        </a:xfrm>
                      </wpg:grpSpPr>
                      <wps:wsp>
                        <wps:cNvPr id="161" name="Shape 161"/>
                        <wps:cNvSpPr/>
                        <wps:spPr>
                          <a:xfrm>
                            <a:off x="0" y="0"/>
                            <a:ext cx="1143000" cy="0"/>
                          </a:xfrm>
                          <a:custGeom>
                            <a:avLst/>
                            <a:gdLst/>
                            <a:ahLst/>
                            <a:cxnLst/>
                            <a:rect l="0" t="0" r="0" b="0"/>
                            <a:pathLst>
                              <a:path w="1143000">
                                <a:moveTo>
                                  <a:pt x="0" y="0"/>
                                </a:moveTo>
                                <a:lnTo>
                                  <a:pt x="1143000" y="0"/>
                                </a:lnTo>
                              </a:path>
                            </a:pathLst>
                          </a:custGeom>
                          <a:noFill/>
                          <a:ln w="9525" cap="flat" cmpd="sng" algn="ctr">
                            <a:solidFill>
                              <a:srgbClr val="000000">
                                <a:shade val="95000"/>
                                <a:satMod val="105000"/>
                              </a:srgbClr>
                            </a:solidFill>
                            <a:prstDash val="solid"/>
                            <a:round/>
                          </a:ln>
                          <a:effectLst/>
                        </wps:spPr>
                        <wps:bodyPr/>
                      </wps:wsp>
                    </wpg:wgp>
                  </a:graphicData>
                </a:graphic>
              </wp:inline>
            </w:drawing>
          </mc:Choice>
          <mc:Fallback>
            <w:pict>
              <v:group id="Group 10869" o:spid="_x0000_s1026" style="width:90pt;height:.75pt;mso-position-horizontal-relative:char;mso-position-vertical-relative:line" coordsize="11430,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QRchXwIAAKIFAAAOAAAAZHJzL2Uyb0RvYy54bWykVM1u2zAMvg/YOwi+L7azJWiMJD0say7d VqDdAzCy/IPJkiApcfL2oyg7yVKgwDofDIp/Ij9+4vL+2El2ENa1Wq2SfJIlTCiuy1bVq+TXy8On u4Q5D6oEqZVYJSfhkvv1xw/L3hRiqhstS2EZJlGu6M0qabw3RZo63ogO3EQbodBYaduBx6Ot09JC j9k7mU6zbJ722pbGai6cQ+0mGpM15a8qwf3PqnLCM7lKsDZPf0v/Xfin6yUUtQXTtHwoA95RRQet wkvPqTbgge1t+ypV13Krna78hOsu1VXVckE9YDd5dtPN1uq9oV7qoq/NGSaE9gand6flPw5PlrUl zi67my8SpqDDMdHNLKoQot7UBXpurXk2Tzb2ieKj5r8dmtNbezjXF+djZbsQhO2yI2F/OmMvjp5x VOb5l89ZhiPiaFvMprM4Gt7g/F4F8ebbW2EpFPFKKuxcSG+QY+4Co/s/GJ8bMIKm4wI4I4zzfASR HFiOCoKQvAJ+w8kNUP4zOsTac49Q8L3zW6EJYjg8Oo8XIBPLUYJmlPhRjaLFp/HmozDgQ1xIFUTW X2YUdJ0+iBdNVn8zHyztYpXq2us85ZEA6Bs9UAjXIJmiQFejfN2c0g+tlNSdVKEg4gnjgIujkuCR PJ1BKjtVJwxkjRuJe0vv0mnZliE6VOxsvfsqLTtA2Ar0RacGShG1i1kgI13lwH/XZVTn2ajH0oY0 VPJf+Y11fgOuiTFkiqnwPasSk2KwVKESQSsqzgTJ6opIiiDtdHkirpAeeTu8M1wElGBYWmHTXJ/J 67Ja138AAAD//wMAUEsDBBQABgAIAAAAIQBI9ImL2QAAAAMBAAAPAAAAZHJzL2Rvd25yZXYueG1s TI9BS8NAEIXvgv9hGcGb3USplJhNKUU9FcFWEG/T7DQJzc6G7DZJ/71TL/YyzOMNb76XLyfXqoH6 0Hg2kM4SUMSltw1XBr52bw8LUCEiW2w9k4EzBVgWtzc5ZtaP/EnDNlZKQjhkaKCOscu0DmVNDsPM d8TiHXzvMIrsK217HCXctfoxSZ61w4blQ40drWsqj9uTM/A+4rh6Sl+HzfGwPv/s5h/fm5SMub+b Vi+gIk3x/xgu+IIOhTDt/YltUK0BKRL/5sVbJCL3ssxBF7m+Zi9+AQAA//8DAFBLAQItABQABgAI AAAAIQC2gziS/gAAAOEBAAATAAAAAAAAAAAAAAAAAAAAAABbQ29udGVudF9UeXBlc10ueG1sUEsB Ai0AFAAGAAgAAAAhADj9If/WAAAAlAEAAAsAAAAAAAAAAAAAAAAALwEAAF9yZWxzLy5yZWxzUEsB Ai0AFAAGAAgAAAAhAEtBFyFfAgAAogUAAA4AAAAAAAAAAAAAAAAALgIAAGRycy9lMm9Eb2MueG1s UEsBAi0AFAAGAAgAAAAhAEj0iYvZAAAAAwEAAA8AAAAAAAAAAAAAAAAAuQQAAGRycy9kb3ducmV2 LnhtbFBLBQYAAAAABAAEAPMAAAC/BQAAAAA= ">
                <v:shape id="Shape 161" o:spid="_x0000_s1027" style="position:absolute;width:11430;height:0;visibility:visible;mso-wrap-style:square;v-text-anchor:top" coordsize="1143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M6W6MMA AADcAAAADwAAAGRycy9kb3ducmV2LnhtbERPTUvDQBC9C/6HZQRvdjdSiqTdliKoFUGw9tDeptlp EszMhuw2if/eLRS8zeN9zmI1cqN66kLtxUI2MaBICu9qKS3svl8enkCFiOKw8UIWfinAanl7s8Dc +UG+qN/GUqUQCTlaqGJsc61DURFjmPiWJHEn3zHGBLtSuw6HFM6NfjRmphlrSQ0VtvRcUfGzPbOF 8/7tdch6PBynn+yN2fH7R2Br7+/G9RxUpDH+i6/ujUvzZxlcnkkX6OUfAAAA//8DAFBLAQItABQA BgAIAAAAIQDw94q7/QAAAOIBAAATAAAAAAAAAAAAAAAAAAAAAABbQ29udGVudF9UeXBlc10ueG1s UEsBAi0AFAAGAAgAAAAhADHdX2HSAAAAjwEAAAsAAAAAAAAAAAAAAAAALgEAAF9yZWxzLy5yZWxz UEsBAi0AFAAGAAgAAAAhADMvBZ5BAAAAOQAAABAAAAAAAAAAAAAAAAAAKQIAAGRycy9zaGFwZXht bC54bWxQSwECLQAUAAYACAAAACEAtM6W6MMAAADcAAAADwAAAAAAAAAAAAAAAACYAgAAZHJzL2Rv d25yZXYueG1sUEsFBgAAAAAEAAQA9QAAAIgDAAAAAA== " path="m,l1143000,e" filled="f">
                  <v:path arrowok="t" textboxrect="0,0,1143000,0"/>
                </v:shape>
                <w10:anchorlock/>
              </v:group>
            </w:pict>
          </mc:Fallback>
        </mc:AlternateContent>
      </w:r>
      <w:r>
        <w:rPr>
          <w:b/>
        </w:rPr>
        <w:tab/>
        <w:t xml:space="preserve"> </w:t>
      </w:r>
    </w:p>
    <w:p w:rsidR="001C7BD7" w:rsidRDefault="001C7BD7">
      <w:pPr>
        <w:tabs>
          <w:tab w:val="center" w:pos="8808"/>
        </w:tabs>
        <w:spacing w:line="259" w:lineRule="auto"/>
      </w:pPr>
      <w:r>
        <w:t xml:space="preserve"> </w:t>
      </w:r>
      <w:r>
        <w:tab/>
      </w:r>
      <w:r>
        <w:rPr>
          <w:b/>
        </w:rPr>
        <w:t xml:space="preserve">Mã đề thi  </w:t>
      </w:r>
      <w:r w:rsidR="0065032C">
        <w:rPr>
          <w:b/>
        </w:rPr>
        <w:t>101</w:t>
      </w:r>
    </w:p>
    <w:p w:rsidR="001C7BD7" w:rsidRDefault="001C7BD7">
      <w:pPr>
        <w:spacing w:after="24" w:line="259" w:lineRule="auto"/>
      </w:pPr>
    </w:p>
    <w:p w:rsidR="001C7BD7" w:rsidRDefault="001C7BD7">
      <w:pPr>
        <w:spacing w:line="243" w:lineRule="auto"/>
        <w:ind w:right="2987"/>
      </w:pPr>
      <w:r>
        <w:rPr>
          <w:sz w:val="26"/>
        </w:rPr>
        <w:t>Họ, tên thí sinh:.......................................................................... Số báo danh:...............................................................................</w:t>
      </w:r>
      <w:r>
        <w:t xml:space="preserve"> </w:t>
      </w:r>
    </w:p>
    <w:p w:rsidR="001C7BD7" w:rsidRDefault="001C7BD7">
      <w:pPr>
        <w:spacing w:after="128" w:line="259" w:lineRule="auto"/>
      </w:pPr>
      <w:r>
        <w:t xml:space="preserve"> </w:t>
      </w:r>
    </w:p>
    <w:p w:rsidR="001C7BD7" w:rsidRDefault="001C7BD7">
      <w:pPr>
        <w:spacing w:after="32"/>
      </w:pPr>
      <w:r>
        <w:rPr>
          <w:b/>
        </w:rPr>
        <w:t>Câu 1:</w:t>
      </w:r>
      <w:r>
        <w:t xml:space="preserve"> Lễ ký hiệp định đình chiến tại Bàn Môn Điếm (7/1953) trên bán đảo Triều Tiên chứng tỏ: </w:t>
      </w:r>
    </w:p>
    <w:p w:rsidR="001C7BD7" w:rsidRDefault="001C7BD7" w:rsidP="004362D0">
      <w:pPr>
        <w:numPr>
          <w:ilvl w:val="0"/>
          <w:numId w:val="265"/>
        </w:numPr>
        <w:spacing w:after="7" w:line="249" w:lineRule="auto"/>
        <w:ind w:left="562" w:hanging="293"/>
      </w:pPr>
      <w:r>
        <w:t xml:space="preserve">CHDCND Triều Tiên và Hàn Quốc đi theo định hướng khác nhau </w:t>
      </w:r>
    </w:p>
    <w:p w:rsidR="001C7BD7" w:rsidRDefault="001C7BD7" w:rsidP="004362D0">
      <w:pPr>
        <w:numPr>
          <w:ilvl w:val="0"/>
          <w:numId w:val="265"/>
        </w:numPr>
        <w:spacing w:after="7" w:line="249" w:lineRule="auto"/>
        <w:ind w:left="562" w:hanging="293"/>
      </w:pPr>
      <w:r>
        <w:t xml:space="preserve">mở ra quá trình thống nhất trên bán đảo Triều Tiên. </w:t>
      </w:r>
    </w:p>
    <w:p w:rsidR="001C7BD7" w:rsidRDefault="001C7BD7" w:rsidP="004362D0">
      <w:pPr>
        <w:numPr>
          <w:ilvl w:val="0"/>
          <w:numId w:val="265"/>
        </w:numPr>
        <w:spacing w:after="7" w:line="249" w:lineRule="auto"/>
        <w:ind w:left="562" w:hanging="293"/>
      </w:pPr>
      <w:r>
        <w:t xml:space="preserve">cuộc nội chiến giữa hai miền Triều Tiên kết thúc. </w:t>
      </w:r>
    </w:p>
    <w:p w:rsidR="001C7BD7" w:rsidRDefault="001C7BD7" w:rsidP="004362D0">
      <w:pPr>
        <w:numPr>
          <w:ilvl w:val="0"/>
          <w:numId w:val="265"/>
        </w:numPr>
        <w:spacing w:after="97" w:line="249" w:lineRule="auto"/>
        <w:ind w:left="562" w:hanging="293"/>
      </w:pPr>
      <w:r>
        <w:t xml:space="preserve">hai nước cùng bắt tay xây dựng đất nước. </w:t>
      </w:r>
    </w:p>
    <w:p w:rsidR="001C7BD7" w:rsidRDefault="001C7BD7">
      <w:r>
        <w:rPr>
          <w:b/>
        </w:rPr>
        <w:t>Câu 2:</w:t>
      </w:r>
      <w:r>
        <w:t xml:space="preserve"> Mục tiêu của chiến lược kinh tế hướng nội của nhóm năm nước sáng lập Asean là </w:t>
      </w:r>
    </w:p>
    <w:p w:rsidR="001C7BD7" w:rsidRDefault="001C7BD7" w:rsidP="004362D0">
      <w:pPr>
        <w:numPr>
          <w:ilvl w:val="0"/>
          <w:numId w:val="266"/>
        </w:numPr>
        <w:spacing w:after="7" w:line="249" w:lineRule="auto"/>
        <w:ind w:left="562" w:hanging="293"/>
      </w:pPr>
      <w:r>
        <w:t xml:space="preserve">xây dựng nền kinh tế thị trường. </w:t>
      </w:r>
    </w:p>
    <w:p w:rsidR="001C7BD7" w:rsidRDefault="001C7BD7" w:rsidP="004362D0">
      <w:pPr>
        <w:numPr>
          <w:ilvl w:val="0"/>
          <w:numId w:val="266"/>
        </w:numPr>
        <w:spacing w:after="7" w:line="249" w:lineRule="auto"/>
        <w:ind w:left="562" w:hanging="293"/>
      </w:pPr>
      <w:r>
        <w:t xml:space="preserve">trở thành nước công nghiệp mới. </w:t>
      </w:r>
    </w:p>
    <w:p w:rsidR="001C7BD7" w:rsidRDefault="001C7BD7" w:rsidP="004362D0">
      <w:pPr>
        <w:numPr>
          <w:ilvl w:val="0"/>
          <w:numId w:val="266"/>
        </w:numPr>
        <w:spacing w:after="7" w:line="249" w:lineRule="auto"/>
        <w:ind w:left="562" w:hanging="293"/>
      </w:pPr>
      <w:r>
        <w:t xml:space="preserve">tăng cường nhập khẩu. </w:t>
      </w:r>
    </w:p>
    <w:p w:rsidR="001C7BD7" w:rsidRDefault="001C7BD7" w:rsidP="004362D0">
      <w:pPr>
        <w:numPr>
          <w:ilvl w:val="0"/>
          <w:numId w:val="266"/>
        </w:numPr>
        <w:spacing w:after="97" w:line="249" w:lineRule="auto"/>
        <w:ind w:left="562" w:hanging="293"/>
      </w:pPr>
      <w:r>
        <w:t xml:space="preserve">nhanh chóng xóa bỏ nghèo nàn, lạc hậu. </w:t>
      </w:r>
    </w:p>
    <w:p w:rsidR="001C7BD7" w:rsidRDefault="001C7BD7">
      <w:pPr>
        <w:spacing w:after="33"/>
      </w:pPr>
      <w:r>
        <w:rPr>
          <w:b/>
        </w:rPr>
        <w:t>Câu 3:</w:t>
      </w:r>
      <w:r>
        <w:t xml:space="preserve"> Quốc gia đầu tiên phóng thành công tàu vũ trụ có người lái bay vòng quanh Trái </w:t>
      </w:r>
    </w:p>
    <w:p w:rsidR="001C7BD7" w:rsidRDefault="001C7BD7">
      <w:r>
        <w:t xml:space="preserve">Đất là </w:t>
      </w:r>
    </w:p>
    <w:p w:rsidR="001C7BD7" w:rsidRDefault="001C7BD7">
      <w:pPr>
        <w:tabs>
          <w:tab w:val="center" w:pos="707"/>
          <w:tab w:val="center" w:pos="3066"/>
          <w:tab w:val="center" w:pos="5315"/>
          <w:tab w:val="center" w:pos="7917"/>
        </w:tabs>
        <w:spacing w:after="102"/>
      </w:pPr>
      <w:r>
        <w:rPr>
          <w:rFonts w:ascii="Calibri" w:eastAsia="Calibri" w:hAnsi="Calibri" w:cs="Calibri"/>
          <w:sz w:val="22"/>
        </w:rPr>
        <w:tab/>
      </w:r>
      <w:r>
        <w:rPr>
          <w:b/>
        </w:rPr>
        <w:t xml:space="preserve">A. </w:t>
      </w:r>
      <w:r>
        <w:t xml:space="preserve">Anh. </w:t>
      </w:r>
      <w:r>
        <w:tab/>
      </w:r>
      <w:r>
        <w:rPr>
          <w:b/>
        </w:rPr>
        <w:t xml:space="preserve">B. </w:t>
      </w:r>
      <w:r>
        <w:t xml:space="preserve">Pháp. </w:t>
      </w:r>
      <w:r>
        <w:tab/>
      </w:r>
      <w:r>
        <w:rPr>
          <w:b/>
        </w:rPr>
        <w:t xml:space="preserve">C. </w:t>
      </w:r>
      <w:r>
        <w:t xml:space="preserve">Mỹ. </w:t>
      </w:r>
      <w:r>
        <w:tab/>
      </w:r>
      <w:r>
        <w:rPr>
          <w:b/>
        </w:rPr>
        <w:t xml:space="preserve">D. </w:t>
      </w:r>
      <w:r>
        <w:t xml:space="preserve">Liên Xô. </w:t>
      </w:r>
    </w:p>
    <w:p w:rsidR="001C7BD7" w:rsidRDefault="001C7BD7">
      <w:pPr>
        <w:spacing w:after="34"/>
      </w:pPr>
      <w:r>
        <w:rPr>
          <w:b/>
        </w:rPr>
        <w:t>Câu 4:</w:t>
      </w:r>
      <w:r>
        <w:t xml:space="preserve"> Điểm nào dưới đây là sự khác biệt giữa phong trào giải phóng dân tộc ở Châu Á, Châu Phi với khu vực Mĩ Latinh: </w:t>
      </w:r>
    </w:p>
    <w:p w:rsidR="001C7BD7" w:rsidRDefault="001C7BD7" w:rsidP="004362D0">
      <w:pPr>
        <w:numPr>
          <w:ilvl w:val="0"/>
          <w:numId w:val="267"/>
        </w:numPr>
        <w:spacing w:after="7" w:line="249" w:lineRule="auto"/>
        <w:ind w:firstLine="284"/>
      </w:pPr>
      <w:r>
        <w:t xml:space="preserve">Châu Á, Châu Phi đấu tranh để giải phóng dân tộc, khu vực Mĩ Latinh đấu tranh để giải phóng giai cấp. </w:t>
      </w:r>
    </w:p>
    <w:p w:rsidR="001C7BD7" w:rsidRDefault="001C7BD7" w:rsidP="004362D0">
      <w:pPr>
        <w:numPr>
          <w:ilvl w:val="0"/>
          <w:numId w:val="267"/>
        </w:numPr>
        <w:spacing w:after="7" w:line="249" w:lineRule="auto"/>
        <w:ind w:firstLine="284"/>
      </w:pPr>
      <w:r>
        <w:t xml:space="preserve">Phong trào giải phóng dân tộc ở Châu Á, Châu Phi làm hệ thống thuộc địa của chủ nghĩa thực dân lung lay tận gốc, khu vực Mĩ Latinh chưa làm được điều đó. </w:t>
      </w:r>
    </w:p>
    <w:p w:rsidR="001C7BD7" w:rsidRDefault="001C7BD7" w:rsidP="004362D0">
      <w:pPr>
        <w:numPr>
          <w:ilvl w:val="0"/>
          <w:numId w:val="267"/>
        </w:numPr>
        <w:spacing w:after="7" w:line="249" w:lineRule="auto"/>
        <w:ind w:firstLine="284"/>
      </w:pPr>
      <w:r>
        <w:t xml:space="preserve">Châu Á, Châu Phi đấu tranh chống lại bọn đế quốc thực dân cũ, khu vực Mĩ Latinh đấu tranh chống chủ nghĩa thực dân mới. </w:t>
      </w:r>
    </w:p>
    <w:p w:rsidR="001C7BD7" w:rsidRDefault="001C7BD7" w:rsidP="004362D0">
      <w:pPr>
        <w:numPr>
          <w:ilvl w:val="0"/>
          <w:numId w:val="267"/>
        </w:numPr>
        <w:spacing w:after="101" w:line="249" w:lineRule="auto"/>
        <w:ind w:firstLine="284"/>
      </w:pPr>
      <w:r>
        <w:t xml:space="preserve">Châu Phi và Châu Á đấu tranh bằng vũ trang, khu vực Mĩ Latinh đấu tranh ôn hòa. </w:t>
      </w:r>
    </w:p>
    <w:p w:rsidR="001C7BD7" w:rsidRDefault="001C7BD7">
      <w:pPr>
        <w:spacing w:after="31"/>
      </w:pPr>
      <w:r>
        <w:rPr>
          <w:b/>
        </w:rPr>
        <w:t>Câu 5:</w:t>
      </w:r>
      <w:r>
        <w:t xml:space="preserve"> Trong thời kỳ Chiến tranh lạnh, quốc gia nào ở châu Âu trở thành tâm điểm đối đầu giữa hai cực Xô - Mỹ? </w:t>
      </w:r>
    </w:p>
    <w:p w:rsidR="001C7BD7" w:rsidRDefault="001C7BD7">
      <w:pPr>
        <w:tabs>
          <w:tab w:val="center" w:pos="707"/>
          <w:tab w:val="center" w:pos="3024"/>
          <w:tab w:val="center" w:pos="5404"/>
          <w:tab w:val="center" w:pos="7876"/>
        </w:tabs>
        <w:spacing w:after="94"/>
      </w:pPr>
      <w:r>
        <w:rPr>
          <w:rFonts w:ascii="Calibri" w:eastAsia="Calibri" w:hAnsi="Calibri" w:cs="Calibri"/>
          <w:sz w:val="22"/>
        </w:rPr>
        <w:tab/>
      </w:r>
      <w:r>
        <w:rPr>
          <w:b/>
        </w:rPr>
        <w:t xml:space="preserve">A. </w:t>
      </w:r>
      <w:r>
        <w:t xml:space="preserve">Anh. </w:t>
      </w:r>
      <w:r>
        <w:tab/>
      </w:r>
      <w:r>
        <w:rPr>
          <w:b/>
        </w:rPr>
        <w:t xml:space="preserve">B. </w:t>
      </w:r>
      <w:r>
        <w:t xml:space="preserve">Đức. </w:t>
      </w:r>
      <w:r>
        <w:tab/>
      </w:r>
      <w:r>
        <w:rPr>
          <w:b/>
        </w:rPr>
        <w:t xml:space="preserve">C. </w:t>
      </w:r>
      <w:r>
        <w:t xml:space="preserve">Pháp. </w:t>
      </w:r>
      <w:r>
        <w:tab/>
      </w:r>
      <w:r>
        <w:rPr>
          <w:b/>
        </w:rPr>
        <w:t xml:space="preserve">D. </w:t>
      </w:r>
      <w:r>
        <w:t xml:space="preserve">Hy Lạp. </w:t>
      </w:r>
    </w:p>
    <w:p w:rsidR="001C7BD7" w:rsidRDefault="001C7BD7">
      <w:pPr>
        <w:spacing w:after="34"/>
      </w:pPr>
      <w:r>
        <w:rPr>
          <w:b/>
        </w:rPr>
        <w:t>Câu 6:</w:t>
      </w:r>
      <w:r>
        <w:t xml:space="preserve"> Tháng 4 - 1994, Nenxơn Manđêla trở thành Tổng thống da đen đầu tiên của cộng hòa Nam Phi, đã đánh dấu: </w:t>
      </w:r>
    </w:p>
    <w:p w:rsidR="001C7BD7" w:rsidRDefault="001C7BD7" w:rsidP="004362D0">
      <w:pPr>
        <w:numPr>
          <w:ilvl w:val="0"/>
          <w:numId w:val="268"/>
        </w:numPr>
        <w:spacing w:after="7" w:line="249" w:lineRule="auto"/>
        <w:ind w:left="562" w:hanging="293"/>
      </w:pPr>
      <w:r>
        <w:t xml:space="preserve">Sự chấm dứt chế độ phân biệt chủng tộc dã man ở châu Phi. </w:t>
      </w:r>
    </w:p>
    <w:p w:rsidR="001C7BD7" w:rsidRDefault="001C7BD7" w:rsidP="004362D0">
      <w:pPr>
        <w:numPr>
          <w:ilvl w:val="0"/>
          <w:numId w:val="268"/>
        </w:numPr>
        <w:spacing w:after="7" w:line="249" w:lineRule="auto"/>
        <w:ind w:left="562" w:hanging="293"/>
      </w:pPr>
      <w:r>
        <w:t xml:space="preserve">Chấm dứt chế độ độc tài quân sự ở châu Phi. </w:t>
      </w:r>
    </w:p>
    <w:p w:rsidR="001C7BD7" w:rsidRDefault="001C7BD7" w:rsidP="004362D0">
      <w:pPr>
        <w:numPr>
          <w:ilvl w:val="0"/>
          <w:numId w:val="268"/>
        </w:numPr>
        <w:spacing w:after="7" w:line="249" w:lineRule="auto"/>
        <w:ind w:left="562" w:hanging="293"/>
      </w:pPr>
      <w:r>
        <w:t xml:space="preserve">Bãi bỏ chính sách phân biệt chủng tộc trên toàn thế giới. </w:t>
      </w:r>
    </w:p>
    <w:p w:rsidR="001C7BD7" w:rsidRDefault="001C7BD7" w:rsidP="004362D0">
      <w:pPr>
        <w:numPr>
          <w:ilvl w:val="0"/>
          <w:numId w:val="268"/>
        </w:numPr>
        <w:spacing w:after="98" w:line="249" w:lineRule="auto"/>
        <w:ind w:left="562" w:hanging="293"/>
      </w:pPr>
      <w:r>
        <w:t xml:space="preserve">Chấm dứt chế độ thống trị của chủ nghĩa thực dân ở châu Phi. </w:t>
      </w:r>
    </w:p>
    <w:p w:rsidR="001C7BD7" w:rsidRDefault="001C7BD7">
      <w:r>
        <w:rPr>
          <w:b/>
        </w:rPr>
        <w:t>Câu 7:</w:t>
      </w:r>
      <w:r>
        <w:t xml:space="preserve"> Nội dung của học thuyết “Tam dân” của Tôn Trung Sơn là </w:t>
      </w:r>
    </w:p>
    <w:p w:rsidR="001C7BD7" w:rsidRDefault="001C7BD7" w:rsidP="004362D0">
      <w:pPr>
        <w:numPr>
          <w:ilvl w:val="0"/>
          <w:numId w:val="269"/>
        </w:numPr>
        <w:spacing w:after="7" w:line="249" w:lineRule="auto"/>
        <w:ind w:left="562" w:hanging="293"/>
      </w:pPr>
      <w:r>
        <w:t xml:space="preserve">Dân tộc độc lập, dân quyền tự do, dân sinh hạnh phúc. </w:t>
      </w:r>
    </w:p>
    <w:p w:rsidR="001C7BD7" w:rsidRDefault="001C7BD7" w:rsidP="004362D0">
      <w:pPr>
        <w:numPr>
          <w:ilvl w:val="0"/>
          <w:numId w:val="269"/>
        </w:numPr>
        <w:spacing w:after="7" w:line="249" w:lineRule="auto"/>
        <w:ind w:left="562" w:hanging="293"/>
      </w:pPr>
      <w:r>
        <w:t xml:space="preserve">Dân tộc bình đẳng, dân quyền công bằng, dân sinh hạnh phúc. </w:t>
      </w:r>
    </w:p>
    <w:p w:rsidR="001C7BD7" w:rsidRDefault="001C7BD7" w:rsidP="004362D0">
      <w:pPr>
        <w:numPr>
          <w:ilvl w:val="0"/>
          <w:numId w:val="269"/>
        </w:numPr>
        <w:spacing w:after="7" w:line="249" w:lineRule="auto"/>
        <w:ind w:left="562" w:hanging="293"/>
      </w:pPr>
      <w:r>
        <w:t xml:space="preserve">Dân tộc tự do, dân quyền bình đẳng, dân sinh hạnh phúc. </w:t>
      </w:r>
    </w:p>
    <w:p w:rsidR="001C7BD7" w:rsidRDefault="001C7BD7" w:rsidP="004362D0">
      <w:pPr>
        <w:numPr>
          <w:ilvl w:val="0"/>
          <w:numId w:val="269"/>
        </w:numPr>
        <w:spacing w:after="95" w:line="249" w:lineRule="auto"/>
        <w:ind w:left="562" w:hanging="293"/>
      </w:pPr>
      <w:r>
        <w:t xml:space="preserve">Dân tộc độc lập, dân sinh tự do, dân quyền hạnh phúc. </w:t>
      </w:r>
    </w:p>
    <w:p w:rsidR="001C7BD7" w:rsidRDefault="001C7BD7">
      <w:r>
        <w:rPr>
          <w:b/>
        </w:rPr>
        <w:t>Câu 8:</w:t>
      </w:r>
      <w:r>
        <w:t xml:space="preserve"> Vai trò lớn nhất của Liên hợp quốc hiện nay là: </w:t>
      </w:r>
    </w:p>
    <w:p w:rsidR="001C7BD7" w:rsidRDefault="001C7BD7" w:rsidP="004362D0">
      <w:pPr>
        <w:numPr>
          <w:ilvl w:val="0"/>
          <w:numId w:val="270"/>
        </w:numPr>
        <w:spacing w:after="39" w:line="249" w:lineRule="auto"/>
        <w:ind w:left="562" w:hanging="293"/>
      </w:pPr>
      <w:r>
        <w:t xml:space="preserve">là trung gian giải quyết các tranh chấp trên lĩnh vực kinh tế. </w:t>
      </w:r>
    </w:p>
    <w:p w:rsidR="001C7BD7" w:rsidRDefault="001C7BD7" w:rsidP="004362D0">
      <w:pPr>
        <w:numPr>
          <w:ilvl w:val="0"/>
          <w:numId w:val="270"/>
        </w:numPr>
        <w:spacing w:after="7" w:line="249" w:lineRule="auto"/>
        <w:ind w:left="562" w:hanging="293"/>
      </w:pPr>
      <w:r>
        <w:t xml:space="preserve">góp phần gìn giữ hòa bình an ninh và các vấn đề mang tính quốc tế. </w:t>
      </w:r>
    </w:p>
    <w:p w:rsidR="001C7BD7" w:rsidRDefault="001C7BD7" w:rsidP="004362D0">
      <w:pPr>
        <w:numPr>
          <w:ilvl w:val="0"/>
          <w:numId w:val="270"/>
        </w:numPr>
        <w:spacing w:after="7" w:line="249" w:lineRule="auto"/>
        <w:ind w:left="562" w:hanging="293"/>
      </w:pPr>
      <w:r>
        <w:t xml:space="preserve">thúc đẩy quan hệ hợp tác kinh tế, văn hóa giữa các quốc gia, khu vực. </w:t>
      </w:r>
    </w:p>
    <w:p w:rsidR="001C7BD7" w:rsidRDefault="001C7BD7" w:rsidP="004362D0">
      <w:pPr>
        <w:numPr>
          <w:ilvl w:val="0"/>
          <w:numId w:val="270"/>
        </w:numPr>
        <w:spacing w:after="96" w:line="249" w:lineRule="auto"/>
        <w:ind w:left="562" w:hanging="293"/>
      </w:pPr>
      <w:r>
        <w:t xml:space="preserve">là trung tâm giải quyết những mâu thuẫn vê dân tộc, sắc tộc trên thế giới. </w:t>
      </w:r>
    </w:p>
    <w:p w:rsidR="001C7BD7" w:rsidRDefault="001C7BD7">
      <w:pPr>
        <w:spacing w:after="30"/>
      </w:pPr>
      <w:r>
        <w:rPr>
          <w:b/>
        </w:rPr>
        <w:t>Câu 9:</w:t>
      </w:r>
      <w:r>
        <w:t xml:space="preserve"> Từ sau chiến tranh thế giới II, Liên Xô đạt được thành tựu nào là quan trọng nhất? </w:t>
      </w:r>
    </w:p>
    <w:p w:rsidR="001C7BD7" w:rsidRDefault="001C7BD7" w:rsidP="004362D0">
      <w:pPr>
        <w:numPr>
          <w:ilvl w:val="0"/>
          <w:numId w:val="271"/>
        </w:numPr>
        <w:spacing w:after="7" w:line="249" w:lineRule="auto"/>
        <w:ind w:left="562" w:hanging="293"/>
      </w:pPr>
      <w:r>
        <w:t xml:space="preserve">Năm 1949, chế tạo thành công bom nguyên tử. </w:t>
      </w:r>
    </w:p>
    <w:p w:rsidR="001C7BD7" w:rsidRDefault="001C7BD7" w:rsidP="004362D0">
      <w:pPr>
        <w:numPr>
          <w:ilvl w:val="0"/>
          <w:numId w:val="271"/>
        </w:numPr>
        <w:spacing w:after="7" w:line="249" w:lineRule="auto"/>
        <w:ind w:left="562" w:hanging="293"/>
      </w:pPr>
      <w:r>
        <w:t xml:space="preserve">Năm 1972, sản lượng công nghiệp tăng 321 lần. </w:t>
      </w:r>
    </w:p>
    <w:p w:rsidR="001C7BD7" w:rsidRDefault="001C7BD7" w:rsidP="004362D0">
      <w:pPr>
        <w:numPr>
          <w:ilvl w:val="0"/>
          <w:numId w:val="271"/>
        </w:numPr>
        <w:spacing w:after="7" w:line="249" w:lineRule="auto"/>
        <w:ind w:left="562" w:hanging="293"/>
      </w:pPr>
      <w:r>
        <w:t xml:space="preserve">Năm 1957, phóng thành công vệ tinh nhận tạo của Trái đất. </w:t>
      </w:r>
    </w:p>
    <w:p w:rsidR="001C7BD7" w:rsidRDefault="001C7BD7" w:rsidP="004362D0">
      <w:pPr>
        <w:numPr>
          <w:ilvl w:val="0"/>
          <w:numId w:val="271"/>
        </w:numPr>
        <w:spacing w:after="94" w:line="249" w:lineRule="auto"/>
        <w:ind w:left="562" w:hanging="293"/>
      </w:pPr>
      <w:r>
        <w:t xml:space="preserve">Đến nửa đầu những năm 70 là cường quốc công nghiệp đứng thứ 2 thế giới. </w:t>
      </w:r>
    </w:p>
    <w:p w:rsidR="001C7BD7" w:rsidRDefault="001C7BD7">
      <w:r>
        <w:rPr>
          <w:b/>
        </w:rPr>
        <w:t>Câu 10:</w:t>
      </w:r>
      <w:r>
        <w:t xml:space="preserve"> Nước nào đã phát minh ra hệ thống chữ cái A, B, C? </w:t>
      </w:r>
    </w:p>
    <w:p w:rsidR="001C7BD7" w:rsidRDefault="001C7BD7" w:rsidP="004362D0">
      <w:pPr>
        <w:numPr>
          <w:ilvl w:val="0"/>
          <w:numId w:val="272"/>
        </w:numPr>
        <w:spacing w:after="98" w:line="249" w:lineRule="auto"/>
        <w:ind w:left="562" w:hanging="293"/>
      </w:pPr>
      <w:r>
        <w:t xml:space="preserve">Rô-ma. </w:t>
      </w:r>
      <w:r>
        <w:tab/>
      </w:r>
      <w:r>
        <w:rPr>
          <w:b/>
        </w:rPr>
        <w:t xml:space="preserve">B. </w:t>
      </w:r>
      <w:r>
        <w:t xml:space="preserve">Ai Cập. </w:t>
      </w:r>
      <w:r>
        <w:tab/>
      </w:r>
      <w:r>
        <w:rPr>
          <w:b/>
        </w:rPr>
        <w:t xml:space="preserve">C. </w:t>
      </w:r>
      <w:r>
        <w:t xml:space="preserve">Hi Lạp. </w:t>
      </w:r>
      <w:r>
        <w:tab/>
      </w:r>
      <w:r>
        <w:rPr>
          <w:b/>
        </w:rPr>
        <w:t xml:space="preserve">D. </w:t>
      </w:r>
      <w:r>
        <w:t xml:space="preserve">Ai Cập, Ấn Độ. </w:t>
      </w:r>
    </w:p>
    <w:p w:rsidR="001C7BD7" w:rsidRDefault="001C7BD7">
      <w:pPr>
        <w:ind w:left="284" w:right="369" w:hanging="284"/>
      </w:pPr>
      <w:r>
        <w:rPr>
          <w:b/>
        </w:rPr>
        <w:t>Câu 11:</w:t>
      </w:r>
      <w:r>
        <w:t xml:space="preserve"> Chủ nghĩa đế quốc Nhật Bản cuối thế kỉ XIX đầu thế kỉ XX có đặc điểm? </w:t>
      </w:r>
      <w:r>
        <w:rPr>
          <w:b/>
        </w:rPr>
        <w:t xml:space="preserve">A. </w:t>
      </w:r>
      <w:r>
        <w:t xml:space="preserve">Chủ nghĩa thực dân. </w:t>
      </w:r>
    </w:p>
    <w:p w:rsidR="001C7BD7" w:rsidRDefault="001C7BD7" w:rsidP="004362D0">
      <w:pPr>
        <w:numPr>
          <w:ilvl w:val="0"/>
          <w:numId w:val="272"/>
        </w:numPr>
        <w:spacing w:after="36" w:line="249" w:lineRule="auto"/>
        <w:ind w:left="562" w:hanging="293"/>
      </w:pPr>
      <w:r>
        <w:t xml:space="preserve">Chủ nghĩa đế quốc cho vay lãi. </w:t>
      </w:r>
    </w:p>
    <w:p w:rsidR="001C7BD7" w:rsidRDefault="001C7BD7" w:rsidP="004362D0">
      <w:pPr>
        <w:numPr>
          <w:ilvl w:val="0"/>
          <w:numId w:val="272"/>
        </w:numPr>
        <w:spacing w:after="7" w:line="249" w:lineRule="auto"/>
        <w:ind w:left="562" w:hanging="293"/>
      </w:pPr>
      <w:r>
        <w:t xml:space="preserve">Chủ nghĩa đế quốc phong kiến quân phiệt. </w:t>
      </w:r>
    </w:p>
    <w:p w:rsidR="001C7BD7" w:rsidRDefault="001C7BD7" w:rsidP="004362D0">
      <w:pPr>
        <w:numPr>
          <w:ilvl w:val="0"/>
          <w:numId w:val="272"/>
        </w:numPr>
        <w:spacing w:after="35" w:line="249" w:lineRule="auto"/>
        <w:ind w:left="562" w:hanging="293"/>
      </w:pPr>
      <w:r>
        <w:t xml:space="preserve">Chủ nghĩa quân phiệt. </w:t>
      </w:r>
    </w:p>
    <w:p w:rsidR="001C7BD7" w:rsidRDefault="001C7BD7">
      <w:pPr>
        <w:spacing w:after="97"/>
      </w:pPr>
      <w:r>
        <w:rPr>
          <w:b/>
        </w:rPr>
        <w:t>Câu 12:</w:t>
      </w:r>
      <w:r>
        <w:t xml:space="preserve"> Những câu thơ sau nói đến sự kiện lịch sử nào? </w:t>
      </w:r>
    </w:p>
    <w:p w:rsidR="001C7BD7" w:rsidRDefault="001C7BD7">
      <w:pPr>
        <w:spacing w:line="264" w:lineRule="auto"/>
        <w:ind w:left="-15" w:right="-4" w:firstLine="274"/>
        <w:jc w:val="both"/>
      </w:pPr>
      <w:r>
        <w:t xml:space="preserve">     “Khi anh chưa ra đời/ Trái đất còn nức nở/ Nhân loại chưa thành người/ Đêm ngàn năm man rợ/Từ khi anh đứng dậy/ Trái đất bắt đầu cười/...”? </w:t>
      </w:r>
      <w:r>
        <w:rPr>
          <w:b/>
        </w:rPr>
        <w:t xml:space="preserve">A. </w:t>
      </w:r>
      <w:r>
        <w:t xml:space="preserve">Nguyễn Ái Quốc gửi bản yêu sách đến hội nghị Vecxai. </w:t>
      </w:r>
    </w:p>
    <w:p w:rsidR="001C7BD7" w:rsidRDefault="001C7BD7" w:rsidP="004362D0">
      <w:pPr>
        <w:numPr>
          <w:ilvl w:val="0"/>
          <w:numId w:val="273"/>
        </w:numPr>
        <w:spacing w:after="7" w:line="249" w:lineRule="auto"/>
        <w:ind w:firstLine="279"/>
      </w:pPr>
      <w:r>
        <w:t xml:space="preserve">Cách mạng tháng Mười Nga thành công. </w:t>
      </w:r>
    </w:p>
    <w:p w:rsidR="001C7BD7" w:rsidRDefault="001C7BD7" w:rsidP="004362D0">
      <w:pPr>
        <w:numPr>
          <w:ilvl w:val="0"/>
          <w:numId w:val="273"/>
        </w:numPr>
        <w:spacing w:after="7" w:line="249" w:lineRule="auto"/>
        <w:ind w:firstLine="279"/>
      </w:pPr>
      <w:r>
        <w:t xml:space="preserve">Nguyễn Ái Quốc đọc bản Sơ thảo luận cương của Lê nin về vấn đề dân tộc và thuộc địa. </w:t>
      </w:r>
    </w:p>
    <w:p w:rsidR="001C7BD7" w:rsidRDefault="001C7BD7" w:rsidP="004362D0">
      <w:pPr>
        <w:numPr>
          <w:ilvl w:val="0"/>
          <w:numId w:val="273"/>
        </w:numPr>
        <w:spacing w:after="42" w:line="264" w:lineRule="auto"/>
        <w:ind w:firstLine="279"/>
      </w:pPr>
      <w:r>
        <w:t xml:space="preserve">Cách mạng tháng Tám ở Việt Nam thành công. </w:t>
      </w:r>
      <w:r>
        <w:rPr>
          <w:b/>
        </w:rPr>
        <w:t>Câu 13:</w:t>
      </w:r>
      <w:r>
        <w:t xml:space="preserve"> Trong quá trình thực hiện chiến lược toàn cầu từ sau Chiến tranh thế giới thứ hai đến năm 2000, Mỹ đạt được kết quả nào dưới đây? </w:t>
      </w:r>
    </w:p>
    <w:p w:rsidR="001C7BD7" w:rsidRDefault="001C7BD7" w:rsidP="004362D0">
      <w:pPr>
        <w:numPr>
          <w:ilvl w:val="0"/>
          <w:numId w:val="274"/>
        </w:numPr>
        <w:spacing w:after="7" w:line="249" w:lineRule="auto"/>
        <w:ind w:firstLine="284"/>
      </w:pPr>
      <w:r>
        <w:t xml:space="preserve">Chi phối được nhiều nước tư bản đồng minh phụ thuộc vào Mỹ. </w:t>
      </w:r>
    </w:p>
    <w:p w:rsidR="001C7BD7" w:rsidRDefault="001C7BD7" w:rsidP="004362D0">
      <w:pPr>
        <w:numPr>
          <w:ilvl w:val="0"/>
          <w:numId w:val="274"/>
        </w:numPr>
        <w:spacing w:after="7" w:line="249" w:lineRule="auto"/>
        <w:ind w:firstLine="284"/>
      </w:pPr>
      <w:r>
        <w:t xml:space="preserve">Duy trì vị trí cường quốc số một thế giới trên mọi lĩnh vực. </w:t>
      </w:r>
    </w:p>
    <w:p w:rsidR="001C7BD7" w:rsidRDefault="001C7BD7" w:rsidP="004362D0">
      <w:pPr>
        <w:numPr>
          <w:ilvl w:val="0"/>
          <w:numId w:val="274"/>
        </w:numPr>
        <w:spacing w:after="7" w:line="249" w:lineRule="auto"/>
        <w:ind w:firstLine="284"/>
      </w:pPr>
      <w:r>
        <w:t xml:space="preserve">Trực tiếp xóa bỏ hoàn toàn chế độ phân biệt chủng tộc. </w:t>
      </w:r>
    </w:p>
    <w:p w:rsidR="001C7BD7" w:rsidRDefault="001C7BD7" w:rsidP="004362D0">
      <w:pPr>
        <w:numPr>
          <w:ilvl w:val="0"/>
          <w:numId w:val="274"/>
        </w:numPr>
        <w:spacing w:after="7" w:line="321" w:lineRule="auto"/>
        <w:ind w:firstLine="284"/>
      </w:pPr>
      <w:r>
        <w:t xml:space="preserve">Duy trì sự tồn tại và hoạt động của tất cả các tổ chức quân sự. </w:t>
      </w:r>
      <w:r>
        <w:rPr>
          <w:b/>
        </w:rPr>
        <w:t>Câu 14:</w:t>
      </w:r>
      <w:r>
        <w:t xml:space="preserve"> Trung Quốc là nước đứng thứ mấy có tàu và người bay vào vũ trụ? </w:t>
      </w:r>
    </w:p>
    <w:p w:rsidR="001C7BD7" w:rsidRDefault="001C7BD7">
      <w:pPr>
        <w:tabs>
          <w:tab w:val="center" w:pos="818"/>
          <w:tab w:val="center" w:pos="3120"/>
          <w:tab w:val="center" w:pos="5514"/>
          <w:tab w:val="center" w:pos="7914"/>
        </w:tabs>
        <w:spacing w:after="98"/>
      </w:pPr>
      <w:r>
        <w:rPr>
          <w:rFonts w:ascii="Calibri" w:eastAsia="Calibri" w:hAnsi="Calibri" w:cs="Calibri"/>
          <w:sz w:val="22"/>
        </w:rPr>
        <w:tab/>
      </w:r>
      <w:r>
        <w:rPr>
          <w:b/>
        </w:rPr>
        <w:t xml:space="preserve">A. </w:t>
      </w:r>
      <w:r>
        <w:t xml:space="preserve">thứ ba. </w:t>
      </w:r>
      <w:r>
        <w:tab/>
      </w:r>
      <w:r>
        <w:rPr>
          <w:b/>
        </w:rPr>
        <w:t xml:space="preserve">B. </w:t>
      </w:r>
      <w:r>
        <w:t xml:space="preserve">thứ tư. </w:t>
      </w:r>
      <w:r>
        <w:tab/>
      </w:r>
      <w:r>
        <w:rPr>
          <w:b/>
        </w:rPr>
        <w:t xml:space="preserve">C. </w:t>
      </w:r>
      <w:r>
        <w:t xml:space="preserve">thứ hai. </w:t>
      </w:r>
      <w:r>
        <w:tab/>
      </w:r>
      <w:r>
        <w:rPr>
          <w:b/>
        </w:rPr>
        <w:t xml:space="preserve">D. </w:t>
      </w:r>
      <w:r>
        <w:t xml:space="preserve">thứ nhất. </w:t>
      </w:r>
    </w:p>
    <w:p w:rsidR="001C7BD7" w:rsidRDefault="001C7BD7">
      <w:pPr>
        <w:spacing w:after="37"/>
      </w:pPr>
      <w:r>
        <w:rPr>
          <w:b/>
        </w:rPr>
        <w:t>Câu 15:</w:t>
      </w:r>
      <w:r>
        <w:t xml:space="preserve"> Chiến thắng Điện Biên Phủ ở Việt Nam (1954) đã ảnh hưởng mạnh mẽ đến phong trào giải phóng dân tộc của nước nào ở châu Phi? </w:t>
      </w:r>
    </w:p>
    <w:p w:rsidR="001C7BD7" w:rsidRDefault="001C7BD7">
      <w:pPr>
        <w:tabs>
          <w:tab w:val="center" w:pos="894"/>
          <w:tab w:val="center" w:pos="3229"/>
          <w:tab w:val="center" w:pos="5535"/>
          <w:tab w:val="center" w:pos="7854"/>
        </w:tabs>
        <w:spacing w:after="98"/>
      </w:pPr>
      <w:r>
        <w:rPr>
          <w:rFonts w:ascii="Calibri" w:eastAsia="Calibri" w:hAnsi="Calibri" w:cs="Calibri"/>
          <w:sz w:val="22"/>
        </w:rPr>
        <w:tab/>
      </w:r>
      <w:r>
        <w:rPr>
          <w:b/>
        </w:rPr>
        <w:t xml:space="preserve">A. </w:t>
      </w:r>
      <w:r>
        <w:t xml:space="preserve">Angiêri. </w:t>
      </w:r>
      <w:r>
        <w:tab/>
      </w:r>
      <w:r>
        <w:rPr>
          <w:b/>
        </w:rPr>
        <w:t xml:space="preserve">B. </w:t>
      </w:r>
      <w:r>
        <w:t xml:space="preserve">Tuynidi. </w:t>
      </w:r>
      <w:r>
        <w:tab/>
      </w:r>
      <w:r>
        <w:rPr>
          <w:b/>
        </w:rPr>
        <w:t xml:space="preserve">C. </w:t>
      </w:r>
      <w:r>
        <w:t xml:space="preserve">Ăngôla. </w:t>
      </w:r>
      <w:r>
        <w:tab/>
      </w:r>
      <w:r>
        <w:rPr>
          <w:b/>
        </w:rPr>
        <w:t xml:space="preserve">D. </w:t>
      </w:r>
      <w:r>
        <w:t xml:space="preserve">Ai Cập. </w:t>
      </w:r>
    </w:p>
    <w:p w:rsidR="001C7BD7" w:rsidRDefault="001C7BD7">
      <w:r>
        <w:rPr>
          <w:b/>
        </w:rPr>
        <w:t>Câu 16:</w:t>
      </w:r>
      <w:r>
        <w:t xml:space="preserve"> Nét nổi bật trong sự phát triển của nền kinh tế Mĩ sau Chiến tranh thế giới thứ hai là </w:t>
      </w:r>
    </w:p>
    <w:p w:rsidR="001C7BD7" w:rsidRDefault="001C7BD7" w:rsidP="004362D0">
      <w:pPr>
        <w:numPr>
          <w:ilvl w:val="0"/>
          <w:numId w:val="275"/>
        </w:numPr>
        <w:spacing w:after="7" w:line="249" w:lineRule="auto"/>
        <w:ind w:left="562" w:hanging="293"/>
      </w:pPr>
      <w:r>
        <w:t xml:space="preserve">thiệt hại nặng nề do sự tàn phá của chiến tranh. </w:t>
      </w:r>
    </w:p>
    <w:p w:rsidR="001C7BD7" w:rsidRDefault="001C7BD7" w:rsidP="004362D0">
      <w:pPr>
        <w:numPr>
          <w:ilvl w:val="0"/>
          <w:numId w:val="275"/>
        </w:numPr>
        <w:spacing w:after="7" w:line="249" w:lineRule="auto"/>
        <w:ind w:left="562" w:hanging="293"/>
      </w:pPr>
      <w:r>
        <w:t xml:space="preserve">phát triển ngang bằng với các nước châu Âu. </w:t>
      </w:r>
    </w:p>
    <w:p w:rsidR="001C7BD7" w:rsidRDefault="001C7BD7" w:rsidP="004362D0">
      <w:pPr>
        <w:numPr>
          <w:ilvl w:val="0"/>
          <w:numId w:val="275"/>
        </w:numPr>
        <w:spacing w:after="7" w:line="249" w:lineRule="auto"/>
        <w:ind w:left="562" w:hanging="293"/>
      </w:pPr>
      <w:r>
        <w:t xml:space="preserve">phát triển mạnh mẽ, trở thành nền kinh tế lớn nhất thế giới. </w:t>
      </w:r>
    </w:p>
    <w:p w:rsidR="001C7BD7" w:rsidRDefault="001C7BD7" w:rsidP="004362D0">
      <w:pPr>
        <w:numPr>
          <w:ilvl w:val="0"/>
          <w:numId w:val="275"/>
        </w:numPr>
        <w:spacing w:after="95" w:line="249" w:lineRule="auto"/>
        <w:ind w:left="562" w:hanging="293"/>
      </w:pPr>
      <w:r>
        <w:t xml:space="preserve">suy giảm nghiêm trọng vì đầu tư quá lớn cho quốc phòng. </w:t>
      </w:r>
    </w:p>
    <w:p w:rsidR="001C7BD7" w:rsidRDefault="001C7BD7">
      <w:pPr>
        <w:ind w:left="284" w:right="2885" w:hanging="284"/>
      </w:pPr>
      <w:r>
        <w:rPr>
          <w:b/>
        </w:rPr>
        <w:t>Câu 17:</w:t>
      </w:r>
      <w:r>
        <w:t xml:space="preserve"> Các  quốc gia tham gia sáng lập tổ chức ASEAN là </w:t>
      </w:r>
      <w:r>
        <w:rPr>
          <w:b/>
        </w:rPr>
        <w:t xml:space="preserve">A. </w:t>
      </w:r>
      <w:r>
        <w:t xml:space="preserve">Inđônêxia, Malaixia, Xingapo, Thái Lan, Brunây. </w:t>
      </w:r>
    </w:p>
    <w:p w:rsidR="001C7BD7" w:rsidRDefault="001C7BD7" w:rsidP="004362D0">
      <w:pPr>
        <w:numPr>
          <w:ilvl w:val="0"/>
          <w:numId w:val="276"/>
        </w:numPr>
        <w:spacing w:after="7" w:line="249" w:lineRule="auto"/>
        <w:ind w:left="562" w:hanging="293"/>
      </w:pPr>
      <w:r>
        <w:t xml:space="preserve">Inđônêxia, Malaixia, Xingapo, Thái Lan, Campuchia. </w:t>
      </w:r>
    </w:p>
    <w:p w:rsidR="001C7BD7" w:rsidRDefault="001C7BD7" w:rsidP="004362D0">
      <w:pPr>
        <w:numPr>
          <w:ilvl w:val="0"/>
          <w:numId w:val="276"/>
        </w:numPr>
        <w:spacing w:after="7" w:line="249" w:lineRule="auto"/>
        <w:ind w:left="562" w:hanging="293"/>
      </w:pPr>
      <w:r>
        <w:t xml:space="preserve">Inđônêxia, Malaixia, Xingapo, Thái Lan, Mianma. </w:t>
      </w:r>
    </w:p>
    <w:p w:rsidR="001C7BD7" w:rsidRDefault="001C7BD7" w:rsidP="004362D0">
      <w:pPr>
        <w:numPr>
          <w:ilvl w:val="0"/>
          <w:numId w:val="276"/>
        </w:numPr>
        <w:spacing w:after="90" w:line="249" w:lineRule="auto"/>
        <w:ind w:left="562" w:hanging="293"/>
      </w:pPr>
      <w:r>
        <w:t xml:space="preserve">Inđônêxia, Malaixia, Xingapo, Thái Lan, Philippin. </w:t>
      </w:r>
    </w:p>
    <w:p w:rsidR="001C7BD7" w:rsidRDefault="001C7BD7">
      <w:r>
        <w:rPr>
          <w:b/>
        </w:rPr>
        <w:t>Câu 18:</w:t>
      </w:r>
      <w:r>
        <w:t xml:space="preserve"> Nhận xét nào sau đây </w:t>
      </w:r>
      <w:r>
        <w:rPr>
          <w:b/>
          <w:i/>
        </w:rPr>
        <w:t>không</w:t>
      </w:r>
      <w:r>
        <w:t xml:space="preserve"> đúng về khu vực Đông Bắc Á? </w:t>
      </w:r>
    </w:p>
    <w:p w:rsidR="001C7BD7" w:rsidRDefault="001C7BD7" w:rsidP="004362D0">
      <w:pPr>
        <w:numPr>
          <w:ilvl w:val="0"/>
          <w:numId w:val="277"/>
        </w:numPr>
        <w:spacing w:after="7" w:line="249" w:lineRule="auto"/>
        <w:ind w:firstLine="284"/>
      </w:pPr>
      <w:r>
        <w:t xml:space="preserve">Là khu vực rộng, đông dân nhất thế giới và có nguồn tài nguyên phong phú. </w:t>
      </w:r>
    </w:p>
    <w:p w:rsidR="001C7BD7" w:rsidRDefault="001C7BD7" w:rsidP="004362D0">
      <w:pPr>
        <w:numPr>
          <w:ilvl w:val="0"/>
          <w:numId w:val="277"/>
        </w:numPr>
        <w:spacing w:after="7" w:line="249" w:lineRule="auto"/>
        <w:ind w:firstLine="284"/>
      </w:pPr>
      <w:r>
        <w:t xml:space="preserve">Hàn Quốc, Hồng Công, Đài Loan là ba trong bốn con rồng kinh tế của châu Á. </w:t>
      </w:r>
    </w:p>
    <w:p w:rsidR="001C7BD7" w:rsidRDefault="001C7BD7" w:rsidP="004362D0">
      <w:pPr>
        <w:numPr>
          <w:ilvl w:val="0"/>
          <w:numId w:val="277"/>
        </w:numPr>
        <w:spacing w:after="7" w:line="249" w:lineRule="auto"/>
        <w:ind w:firstLine="284"/>
      </w:pPr>
      <w:r>
        <w:t xml:space="preserve">Những năm đầu thế kỷ XXI, Trung Quốc trở thành nền kinh tế lớn thứ hai trên thế giới. </w:t>
      </w:r>
    </w:p>
    <w:p w:rsidR="001C7BD7" w:rsidRDefault="001C7BD7" w:rsidP="004362D0">
      <w:pPr>
        <w:numPr>
          <w:ilvl w:val="0"/>
          <w:numId w:val="277"/>
        </w:numPr>
        <w:spacing w:after="98" w:line="249" w:lineRule="auto"/>
        <w:ind w:firstLine="284"/>
      </w:pPr>
      <w:r>
        <w:t xml:space="preserve">Trước Chiến tranh thế giới thứ hai, Nhật Bản không bị chủ nghĩa thực dân nô dịch. </w:t>
      </w:r>
    </w:p>
    <w:p w:rsidR="001C7BD7" w:rsidRDefault="001C7BD7">
      <w:pPr>
        <w:spacing w:after="34"/>
      </w:pPr>
      <w:r>
        <w:rPr>
          <w:b/>
        </w:rPr>
        <w:t>Câu 19:</w:t>
      </w:r>
      <w:r>
        <w:t xml:space="preserve"> Từ năm 1995, Ấn Độ là nước xuất khẩu gạo đứng thứ  ba trên thế giới nhờ tiến hành cuộc cách mạng </w:t>
      </w:r>
    </w:p>
    <w:p w:rsidR="001C7BD7" w:rsidRDefault="001C7BD7">
      <w:pPr>
        <w:tabs>
          <w:tab w:val="center" w:pos="703"/>
          <w:tab w:val="center" w:pos="5801"/>
        </w:tabs>
      </w:pPr>
      <w:r>
        <w:rPr>
          <w:rFonts w:ascii="Calibri" w:eastAsia="Calibri" w:hAnsi="Calibri" w:cs="Calibri"/>
          <w:sz w:val="22"/>
        </w:rPr>
        <w:tab/>
      </w:r>
      <w:r>
        <w:rPr>
          <w:b/>
        </w:rPr>
        <w:t xml:space="preserve">A. </w:t>
      </w:r>
      <w:r>
        <w:t xml:space="preserve">xanh </w:t>
      </w:r>
      <w:r>
        <w:tab/>
      </w:r>
      <w:r>
        <w:rPr>
          <w:b/>
        </w:rPr>
        <w:t xml:space="preserve">B. </w:t>
      </w:r>
      <w:r>
        <w:t xml:space="preserve">công nghiệp. </w:t>
      </w:r>
    </w:p>
    <w:p w:rsidR="001C7BD7" w:rsidRDefault="001C7BD7">
      <w:pPr>
        <w:tabs>
          <w:tab w:val="center" w:pos="1434"/>
          <w:tab w:val="center" w:pos="5628"/>
        </w:tabs>
        <w:spacing w:after="92"/>
      </w:pPr>
      <w:r>
        <w:rPr>
          <w:rFonts w:ascii="Calibri" w:eastAsia="Calibri" w:hAnsi="Calibri" w:cs="Calibri"/>
          <w:sz w:val="22"/>
        </w:rPr>
        <w:tab/>
      </w:r>
      <w:r>
        <w:rPr>
          <w:b/>
        </w:rPr>
        <w:t xml:space="preserve">C. </w:t>
      </w:r>
      <w:r>
        <w:t xml:space="preserve">khoa học kĩ thuật. </w:t>
      </w:r>
      <w:r>
        <w:tab/>
      </w:r>
      <w:r>
        <w:rPr>
          <w:b/>
        </w:rPr>
        <w:t xml:space="preserve">D. </w:t>
      </w:r>
      <w:r>
        <w:t xml:space="preserve">chất xám. </w:t>
      </w:r>
    </w:p>
    <w:p w:rsidR="001C7BD7" w:rsidRDefault="001C7BD7">
      <w:r>
        <w:rPr>
          <w:b/>
        </w:rPr>
        <w:t>Câu 20:</w:t>
      </w:r>
      <w:r>
        <w:t xml:space="preserve"> Điểm giống nhau cơ bản giữa Cách mạng Lào và nước ta từ năm 1945 - 1975 là </w:t>
      </w:r>
    </w:p>
    <w:p w:rsidR="001C7BD7" w:rsidRDefault="001C7BD7" w:rsidP="004362D0">
      <w:pPr>
        <w:numPr>
          <w:ilvl w:val="0"/>
          <w:numId w:val="278"/>
        </w:numPr>
        <w:spacing w:after="7" w:line="249" w:lineRule="auto"/>
        <w:ind w:left="562" w:hanging="293"/>
      </w:pPr>
      <w:r>
        <w:t xml:space="preserve">Chung kẻ thù và những mốc thắng lợi quan trọng . </w:t>
      </w:r>
    </w:p>
    <w:p w:rsidR="001C7BD7" w:rsidRDefault="001C7BD7" w:rsidP="004362D0">
      <w:pPr>
        <w:numPr>
          <w:ilvl w:val="0"/>
          <w:numId w:val="278"/>
        </w:numPr>
        <w:spacing w:after="7" w:line="249" w:lineRule="auto"/>
        <w:ind w:left="562" w:hanging="293"/>
      </w:pPr>
      <w:r>
        <w:t xml:space="preserve">Chung kẻ thù, do Đảng cộng sản Đông Dương lãnh đạo. </w:t>
      </w:r>
    </w:p>
    <w:p w:rsidR="001C7BD7" w:rsidRDefault="001C7BD7" w:rsidP="004362D0">
      <w:pPr>
        <w:numPr>
          <w:ilvl w:val="0"/>
          <w:numId w:val="278"/>
        </w:numPr>
        <w:spacing w:after="7" w:line="249" w:lineRule="auto"/>
        <w:ind w:left="562" w:hanging="293"/>
      </w:pPr>
      <w:r>
        <w:t xml:space="preserve">Buộc Pháp công nhận các quyền dân tộc cơ bản. </w:t>
      </w:r>
    </w:p>
    <w:p w:rsidR="001C7BD7" w:rsidRDefault="001C7BD7" w:rsidP="004362D0">
      <w:pPr>
        <w:numPr>
          <w:ilvl w:val="0"/>
          <w:numId w:val="278"/>
        </w:numPr>
        <w:spacing w:after="97" w:line="249" w:lineRule="auto"/>
        <w:ind w:left="562" w:hanging="293"/>
      </w:pPr>
      <w:r>
        <w:t xml:space="preserve">Giành độc lập và đi lên XHCN. </w:t>
      </w:r>
    </w:p>
    <w:p w:rsidR="001C7BD7" w:rsidRDefault="001C7BD7">
      <w:pPr>
        <w:spacing w:after="34"/>
      </w:pPr>
      <w:r>
        <w:rPr>
          <w:b/>
        </w:rPr>
        <w:t>Câu 21:</w:t>
      </w:r>
      <w:r>
        <w:t xml:space="preserve"> Nguyên nhân đầu tiên, quan trọng nhất dẫn tới sự ra đời của các quốc gia cổ đại phương Đông là gì? </w:t>
      </w:r>
    </w:p>
    <w:p w:rsidR="001C7BD7" w:rsidRDefault="001C7BD7">
      <w:pPr>
        <w:tabs>
          <w:tab w:val="center" w:pos="2113"/>
          <w:tab w:val="center" w:pos="6107"/>
        </w:tabs>
      </w:pPr>
      <w:r>
        <w:rPr>
          <w:rFonts w:ascii="Calibri" w:eastAsia="Calibri" w:hAnsi="Calibri" w:cs="Calibri"/>
          <w:sz w:val="22"/>
        </w:rPr>
        <w:tab/>
      </w:r>
      <w:r>
        <w:rPr>
          <w:b/>
        </w:rPr>
        <w:t xml:space="preserve">A. </w:t>
      </w:r>
      <w:r>
        <w:t xml:space="preserve">Sự xuất hiện công cụ kim khí. </w:t>
      </w:r>
      <w:r>
        <w:tab/>
      </w:r>
      <w:r>
        <w:rPr>
          <w:b/>
        </w:rPr>
        <w:t xml:space="preserve">B. </w:t>
      </w:r>
      <w:r>
        <w:t xml:space="preserve">Chống ngoại xâm. </w:t>
      </w:r>
    </w:p>
    <w:p w:rsidR="001C7BD7" w:rsidRDefault="001C7BD7">
      <w:pPr>
        <w:tabs>
          <w:tab w:val="center" w:pos="920"/>
          <w:tab w:val="center" w:pos="6696"/>
        </w:tabs>
        <w:spacing w:after="97"/>
      </w:pPr>
      <w:r>
        <w:rPr>
          <w:rFonts w:ascii="Calibri" w:eastAsia="Calibri" w:hAnsi="Calibri" w:cs="Calibri"/>
          <w:sz w:val="22"/>
        </w:rPr>
        <w:tab/>
      </w:r>
      <w:r>
        <w:rPr>
          <w:b/>
        </w:rPr>
        <w:t xml:space="preserve">C. </w:t>
      </w:r>
      <w:r>
        <w:t xml:space="preserve">Trị thủy. </w:t>
      </w:r>
      <w:r>
        <w:tab/>
      </w:r>
      <w:r>
        <w:rPr>
          <w:b/>
        </w:rPr>
        <w:t xml:space="preserve">D. </w:t>
      </w:r>
      <w:r>
        <w:t xml:space="preserve">Điều kiện tự nhiên thụận lợi. </w:t>
      </w:r>
    </w:p>
    <w:p w:rsidR="001C7BD7" w:rsidRDefault="001C7BD7">
      <w:pPr>
        <w:ind w:left="284" w:right="775" w:hanging="284"/>
      </w:pPr>
      <w:r>
        <w:rPr>
          <w:b/>
        </w:rPr>
        <w:t>Câu 22:</w:t>
      </w:r>
      <w:r>
        <w:t xml:space="preserve"> Bốn phát minh kĩ thuật quan trọng của Trung Quốc thời phong kiến là </w:t>
      </w:r>
      <w:r>
        <w:rPr>
          <w:b/>
        </w:rPr>
        <w:t xml:space="preserve">A. </w:t>
      </w:r>
      <w:r>
        <w:t xml:space="preserve">giấy, kĩ thuật in, luyện sắt, thuốc súng. </w:t>
      </w:r>
    </w:p>
    <w:p w:rsidR="001C7BD7" w:rsidRDefault="001C7BD7" w:rsidP="004362D0">
      <w:pPr>
        <w:numPr>
          <w:ilvl w:val="0"/>
          <w:numId w:val="279"/>
        </w:numPr>
        <w:spacing w:after="7" w:line="249" w:lineRule="auto"/>
        <w:ind w:left="562" w:hanging="293"/>
      </w:pPr>
      <w:r>
        <w:t xml:space="preserve">luyện sắt, đúc súng, thuốc súng, men gốm. </w:t>
      </w:r>
    </w:p>
    <w:p w:rsidR="001C7BD7" w:rsidRDefault="001C7BD7" w:rsidP="004362D0">
      <w:pPr>
        <w:numPr>
          <w:ilvl w:val="0"/>
          <w:numId w:val="279"/>
        </w:numPr>
        <w:spacing w:after="7" w:line="249" w:lineRule="auto"/>
        <w:ind w:left="562" w:hanging="293"/>
      </w:pPr>
      <w:r>
        <w:t xml:space="preserve">luyện sắt, làm men gốm, la bàn, thuốc súng. </w:t>
      </w:r>
    </w:p>
    <w:p w:rsidR="001C7BD7" w:rsidRDefault="001C7BD7" w:rsidP="004362D0">
      <w:pPr>
        <w:numPr>
          <w:ilvl w:val="0"/>
          <w:numId w:val="279"/>
        </w:numPr>
        <w:spacing w:after="96" w:line="249" w:lineRule="auto"/>
        <w:ind w:left="562" w:hanging="293"/>
      </w:pPr>
      <w:r>
        <w:t xml:space="preserve">giấy, kĩ thuật in, la bàn, thuốc súng. </w:t>
      </w:r>
    </w:p>
    <w:p w:rsidR="001C7BD7" w:rsidRDefault="001C7BD7">
      <w:pPr>
        <w:ind w:left="284" w:hanging="284"/>
      </w:pPr>
      <w:r>
        <w:rPr>
          <w:b/>
        </w:rPr>
        <w:t>Câu 23:</w:t>
      </w:r>
      <w:r>
        <w:t xml:space="preserve"> Lợi thế cơ bản mà cuộc Chiến tranh thế giới thứ hai đã đem lại cho nước Mĩ là </w:t>
      </w:r>
      <w:r>
        <w:rPr>
          <w:b/>
        </w:rPr>
        <w:t xml:space="preserve">A. </w:t>
      </w:r>
      <w:r>
        <w:t xml:space="preserve">Liên Xô – đối thủ của Mĩ bị chiến tranh tàn phá nặng nề. </w:t>
      </w:r>
    </w:p>
    <w:p w:rsidR="001C7BD7" w:rsidRDefault="001C7BD7" w:rsidP="004362D0">
      <w:pPr>
        <w:numPr>
          <w:ilvl w:val="0"/>
          <w:numId w:val="280"/>
        </w:numPr>
        <w:spacing w:after="7" w:line="249" w:lineRule="auto"/>
        <w:ind w:left="562" w:hanging="293"/>
      </w:pPr>
      <w:r>
        <w:t xml:space="preserve">thu được nhiều lợi nhuận từ buôn bán vũ khí. </w:t>
      </w:r>
    </w:p>
    <w:p w:rsidR="001C7BD7" w:rsidRDefault="001C7BD7" w:rsidP="004362D0">
      <w:pPr>
        <w:numPr>
          <w:ilvl w:val="0"/>
          <w:numId w:val="280"/>
        </w:numPr>
        <w:spacing w:after="7" w:line="249" w:lineRule="auto"/>
        <w:ind w:left="562" w:hanging="293"/>
      </w:pPr>
      <w:r>
        <w:t xml:space="preserve">các nước tư bản châu Âu trở thành con nợ của Mĩ. </w:t>
      </w:r>
    </w:p>
    <w:p w:rsidR="001C7BD7" w:rsidRDefault="001C7BD7" w:rsidP="004362D0">
      <w:pPr>
        <w:numPr>
          <w:ilvl w:val="0"/>
          <w:numId w:val="280"/>
        </w:numPr>
        <w:spacing w:after="96" w:line="249" w:lineRule="auto"/>
        <w:ind w:left="562" w:hanging="293"/>
      </w:pPr>
      <w:r>
        <w:t xml:space="preserve">không bị chiến tranh tàn phá. </w:t>
      </w:r>
    </w:p>
    <w:p w:rsidR="001C7BD7" w:rsidRDefault="001C7BD7">
      <w:r>
        <w:rPr>
          <w:b/>
        </w:rPr>
        <w:t>Câu 24:</w:t>
      </w:r>
      <w:r>
        <w:t xml:space="preserve"> Cuộc cách mạng tháng Hai năm 1917 ở Nga đã lật đổ được </w:t>
      </w:r>
    </w:p>
    <w:p w:rsidR="001C7BD7" w:rsidRDefault="001C7BD7" w:rsidP="004362D0">
      <w:pPr>
        <w:numPr>
          <w:ilvl w:val="0"/>
          <w:numId w:val="281"/>
        </w:numPr>
        <w:spacing w:after="7" w:line="249" w:lineRule="auto"/>
        <w:ind w:left="562" w:hanging="293"/>
      </w:pPr>
      <w:r>
        <w:t xml:space="preserve">chính phủ lâm thời của giai cấp tư sản, xây dựng giai cấp công nhân. </w:t>
      </w:r>
    </w:p>
    <w:p w:rsidR="001C7BD7" w:rsidRDefault="001C7BD7" w:rsidP="004362D0">
      <w:pPr>
        <w:numPr>
          <w:ilvl w:val="0"/>
          <w:numId w:val="281"/>
        </w:numPr>
        <w:spacing w:after="7" w:line="249" w:lineRule="auto"/>
        <w:ind w:left="562" w:hanging="293"/>
      </w:pPr>
      <w:r>
        <w:t xml:space="preserve">chính quyền của giai cấp tư sản, giành chính quyền cho giai cấp vô sản. </w:t>
      </w:r>
    </w:p>
    <w:p w:rsidR="001C7BD7" w:rsidRDefault="001C7BD7" w:rsidP="004362D0">
      <w:pPr>
        <w:numPr>
          <w:ilvl w:val="0"/>
          <w:numId w:val="281"/>
        </w:numPr>
        <w:spacing w:after="7" w:line="249" w:lineRule="auto"/>
        <w:ind w:left="562" w:hanging="293"/>
      </w:pPr>
      <w:r>
        <w:t xml:space="preserve">chế độ phong kiến, mở đường cho CNTB Nga phát triển. </w:t>
      </w:r>
    </w:p>
    <w:p w:rsidR="001C7BD7" w:rsidRDefault="001C7BD7" w:rsidP="004362D0">
      <w:pPr>
        <w:numPr>
          <w:ilvl w:val="0"/>
          <w:numId w:val="281"/>
        </w:numPr>
        <w:spacing w:after="96" w:line="249" w:lineRule="auto"/>
        <w:ind w:left="562" w:hanging="293"/>
      </w:pPr>
      <w:r>
        <w:t xml:space="preserve">chế độ Nga hoàng Nicôlai II, chấm dứt chế độ quân chủ chuyên chế ở Nga. </w:t>
      </w:r>
    </w:p>
    <w:p w:rsidR="001C7BD7" w:rsidRDefault="001C7BD7">
      <w:pPr>
        <w:spacing w:after="34"/>
      </w:pPr>
      <w:r>
        <w:rPr>
          <w:b/>
        </w:rPr>
        <w:t>Câu 25:</w:t>
      </w:r>
      <w:r>
        <w:t xml:space="preserve"> "Phương án Maobáttơn" của thực dân Anh có nội dung chia đất nước Ấn Độ thành hai quốc gia nào trên cơ sở tôn giáo? </w:t>
      </w:r>
    </w:p>
    <w:p w:rsidR="001C7BD7" w:rsidRDefault="001C7BD7" w:rsidP="004362D0">
      <w:pPr>
        <w:numPr>
          <w:ilvl w:val="0"/>
          <w:numId w:val="282"/>
        </w:numPr>
        <w:spacing w:after="7" w:line="249" w:lineRule="auto"/>
        <w:ind w:firstLine="284"/>
      </w:pPr>
      <w:r>
        <w:t xml:space="preserve">Ấn Độ của người theo Hồi giáo, Ápganixtan của người theo Hinđu giáo. </w:t>
      </w:r>
    </w:p>
    <w:p w:rsidR="001C7BD7" w:rsidRDefault="001C7BD7" w:rsidP="004362D0">
      <w:pPr>
        <w:numPr>
          <w:ilvl w:val="0"/>
          <w:numId w:val="282"/>
        </w:numPr>
        <w:spacing w:after="7" w:line="249" w:lineRule="auto"/>
        <w:ind w:firstLine="284"/>
      </w:pPr>
      <w:r>
        <w:t xml:space="preserve">Ấn Độ của người theo Ấn Độ giáo, Pakistan của người theo Hồi giáo. </w:t>
      </w:r>
    </w:p>
    <w:p w:rsidR="001C7BD7" w:rsidRDefault="001C7BD7" w:rsidP="004362D0">
      <w:pPr>
        <w:numPr>
          <w:ilvl w:val="0"/>
          <w:numId w:val="282"/>
        </w:numPr>
        <w:spacing w:after="7" w:line="249" w:lineRule="auto"/>
        <w:ind w:firstLine="284"/>
      </w:pPr>
      <w:r>
        <w:t xml:space="preserve">Ấn Độ của người theo Hồi giáo, Pakistan của người theo Ấn Độ giáo. </w:t>
      </w:r>
    </w:p>
    <w:p w:rsidR="001C7BD7" w:rsidRDefault="001C7BD7" w:rsidP="004362D0">
      <w:pPr>
        <w:numPr>
          <w:ilvl w:val="0"/>
          <w:numId w:val="282"/>
        </w:numPr>
        <w:spacing w:after="41" w:line="249" w:lineRule="auto"/>
        <w:ind w:firstLine="284"/>
      </w:pPr>
      <w:r>
        <w:t xml:space="preserve">Ấn Độ của người theo Ấn Độ giáo, Ápganixtan của người theo Hồi giáo. </w:t>
      </w:r>
      <w:r>
        <w:rPr>
          <w:b/>
        </w:rPr>
        <w:t>Câu 26:</w:t>
      </w:r>
      <w:r>
        <w:t xml:space="preserve"> Nguyên nhân sâu xa dẫn đến chiến tranh thế giới thứ nhất (1914 -1918) là </w:t>
      </w:r>
      <w:r>
        <w:rPr>
          <w:b/>
        </w:rPr>
        <w:t xml:space="preserve">A. </w:t>
      </w:r>
      <w:r>
        <w:t xml:space="preserve">chính sách trung lập của Mĩ. </w:t>
      </w:r>
    </w:p>
    <w:p w:rsidR="001C7BD7" w:rsidRDefault="001C7BD7" w:rsidP="004362D0">
      <w:pPr>
        <w:numPr>
          <w:ilvl w:val="0"/>
          <w:numId w:val="283"/>
        </w:numPr>
        <w:spacing w:after="34" w:line="249" w:lineRule="auto"/>
        <w:ind w:left="562" w:hanging="293"/>
      </w:pPr>
      <w:r>
        <w:t xml:space="preserve">mâu thuẫn giữa các nước đế quốc về thuộc địa. </w:t>
      </w:r>
    </w:p>
    <w:p w:rsidR="001C7BD7" w:rsidRDefault="001C7BD7" w:rsidP="004362D0">
      <w:pPr>
        <w:numPr>
          <w:ilvl w:val="0"/>
          <w:numId w:val="283"/>
        </w:numPr>
        <w:spacing w:after="7" w:line="249" w:lineRule="auto"/>
        <w:ind w:left="562" w:hanging="293"/>
      </w:pPr>
      <w:r>
        <w:t xml:space="preserve">Thái tử Áo - Hung bị ám sát. </w:t>
      </w:r>
    </w:p>
    <w:p w:rsidR="001C7BD7" w:rsidRDefault="001C7BD7" w:rsidP="004362D0">
      <w:pPr>
        <w:numPr>
          <w:ilvl w:val="0"/>
          <w:numId w:val="283"/>
        </w:numPr>
        <w:spacing w:after="31" w:line="249" w:lineRule="auto"/>
        <w:ind w:left="562" w:hanging="293"/>
      </w:pPr>
      <w:r>
        <w:t xml:space="preserve">sự hiếu chiến của đế quốc Đức. </w:t>
      </w:r>
    </w:p>
    <w:p w:rsidR="001C7BD7" w:rsidRDefault="001C7BD7">
      <w:pPr>
        <w:spacing w:after="40"/>
      </w:pPr>
      <w:r>
        <w:rPr>
          <w:b/>
        </w:rPr>
        <w:t>Câu 27:</w:t>
      </w:r>
      <w:r>
        <w:t xml:space="preserve"> Cho các sự kiện:  </w:t>
      </w:r>
    </w:p>
    <w:p w:rsidR="001C7BD7" w:rsidRDefault="001C7BD7">
      <w:pPr>
        <w:spacing w:after="34"/>
        <w:ind w:left="279"/>
      </w:pPr>
      <w:r>
        <w:t xml:space="preserve">(1). Đại hội XII của Đảng Cộng sản Trung Quốc.  </w:t>
      </w:r>
    </w:p>
    <w:p w:rsidR="001C7BD7" w:rsidRDefault="001C7BD7">
      <w:pPr>
        <w:ind w:left="279"/>
      </w:pPr>
      <w:r>
        <w:t xml:space="preserve">(2). Trung ương Đảng Cộng sản Trung Quốc đề ra đường lối mới.  </w:t>
      </w:r>
    </w:p>
    <w:p w:rsidR="001C7BD7" w:rsidRDefault="001C7BD7">
      <w:pPr>
        <w:spacing w:after="101"/>
        <w:ind w:firstLine="284"/>
      </w:pPr>
      <w:r>
        <w:t xml:space="preserve">(3). Đảng Cộng sản Trung Quốc chủ trương cải cách lấy phát triển kinh tế làm trung tâm. </w:t>
      </w:r>
    </w:p>
    <w:p w:rsidR="001C7BD7" w:rsidRDefault="001C7BD7">
      <w:pPr>
        <w:ind w:left="279"/>
      </w:pPr>
      <w:r>
        <w:t xml:space="preserve">Hãy sắp xếp các sự kiện trên theo trình tự thời gian. </w:t>
      </w:r>
    </w:p>
    <w:p w:rsidR="001C7BD7" w:rsidRDefault="001C7BD7">
      <w:pPr>
        <w:tabs>
          <w:tab w:val="center" w:pos="1096"/>
          <w:tab w:val="center" w:pos="3416"/>
          <w:tab w:val="center" w:pos="5753"/>
          <w:tab w:val="center" w:pos="8083"/>
        </w:tabs>
        <w:spacing w:after="93"/>
      </w:pPr>
      <w:r>
        <w:rPr>
          <w:rFonts w:ascii="Calibri" w:eastAsia="Calibri" w:hAnsi="Calibri" w:cs="Calibri"/>
          <w:sz w:val="22"/>
        </w:rPr>
        <w:tab/>
      </w:r>
      <w:r>
        <w:rPr>
          <w:b/>
        </w:rPr>
        <w:t xml:space="preserve">A. </w:t>
      </w:r>
      <w:r>
        <w:t xml:space="preserve">(2), (3), (1). </w:t>
      </w:r>
      <w:r>
        <w:tab/>
      </w:r>
      <w:r>
        <w:rPr>
          <w:b/>
        </w:rPr>
        <w:t xml:space="preserve">B. </w:t>
      </w:r>
      <w:r>
        <w:t xml:space="preserve">(3), (1), (2). </w:t>
      </w:r>
      <w:r>
        <w:tab/>
      </w:r>
      <w:r>
        <w:rPr>
          <w:b/>
        </w:rPr>
        <w:t xml:space="preserve">C. </w:t>
      </w:r>
      <w:r>
        <w:t xml:space="preserve">(2), (1), (3). </w:t>
      </w:r>
      <w:r>
        <w:tab/>
      </w:r>
      <w:r>
        <w:rPr>
          <w:b/>
        </w:rPr>
        <w:t xml:space="preserve">D. </w:t>
      </w:r>
      <w:r>
        <w:t xml:space="preserve">(3), (2), (1). </w:t>
      </w:r>
    </w:p>
    <w:p w:rsidR="001C7BD7" w:rsidRDefault="001C7BD7">
      <w:pPr>
        <w:spacing w:after="34"/>
      </w:pPr>
      <w:r>
        <w:rPr>
          <w:b/>
        </w:rPr>
        <w:t>Câu 28:</w:t>
      </w:r>
      <w:r>
        <w:t xml:space="preserve"> Ý nào dưới đây </w:t>
      </w:r>
      <w:r>
        <w:rPr>
          <w:b/>
          <w:i/>
        </w:rPr>
        <w:t>không</w:t>
      </w:r>
      <w:r>
        <w:t xml:space="preserve"> phải là nguyên nhân dẫn đến sự phát triển nền kinh tế Mĩ sau chiến tranh thế giới thứ hai? </w:t>
      </w:r>
    </w:p>
    <w:p w:rsidR="001C7BD7" w:rsidRDefault="001C7BD7" w:rsidP="004362D0">
      <w:pPr>
        <w:numPr>
          <w:ilvl w:val="0"/>
          <w:numId w:val="284"/>
        </w:numPr>
        <w:spacing w:after="7" w:line="249" w:lineRule="auto"/>
        <w:ind w:firstLine="284"/>
      </w:pPr>
      <w:r>
        <w:t xml:space="preserve">Lợi dụng chiến tranh để làm giàu. </w:t>
      </w:r>
    </w:p>
    <w:p w:rsidR="001C7BD7" w:rsidRDefault="001C7BD7" w:rsidP="004362D0">
      <w:pPr>
        <w:numPr>
          <w:ilvl w:val="0"/>
          <w:numId w:val="284"/>
        </w:numPr>
        <w:spacing w:after="33" w:line="249" w:lineRule="auto"/>
        <w:ind w:firstLine="284"/>
      </w:pPr>
      <w:r>
        <w:t xml:space="preserve">Tận dụng những thành tựu của khoa học kĩ thuật để cải tiến cơ cấu hợp lí, nâng cao năng suất, hạ giá thành sản phẩm. </w:t>
      </w:r>
    </w:p>
    <w:p w:rsidR="001C7BD7" w:rsidRDefault="001C7BD7" w:rsidP="004362D0">
      <w:pPr>
        <w:numPr>
          <w:ilvl w:val="0"/>
          <w:numId w:val="284"/>
        </w:numPr>
        <w:spacing w:after="7" w:line="249" w:lineRule="auto"/>
        <w:ind w:firstLine="284"/>
      </w:pPr>
      <w:r>
        <w:t xml:space="preserve">Chi phí cho quốc phòng thấp nên có điều kiện tập trung phát triển kinh tế . </w:t>
      </w:r>
    </w:p>
    <w:p w:rsidR="001C7BD7" w:rsidRDefault="001C7BD7" w:rsidP="004362D0">
      <w:pPr>
        <w:numPr>
          <w:ilvl w:val="0"/>
          <w:numId w:val="284"/>
        </w:numPr>
        <w:spacing w:after="97" w:line="249" w:lineRule="auto"/>
        <w:ind w:firstLine="284"/>
      </w:pPr>
      <w:r>
        <w:t xml:space="preserve">Vai trò quản lí điều tiết của nhà nước. </w:t>
      </w:r>
    </w:p>
    <w:p w:rsidR="001C7BD7" w:rsidRDefault="001C7BD7">
      <w:pPr>
        <w:spacing w:after="32"/>
      </w:pPr>
      <w:r>
        <w:rPr>
          <w:b/>
        </w:rPr>
        <w:t>Câu 29:</w:t>
      </w:r>
      <w:r>
        <w:t xml:space="preserve"> Mục tiêu bao trùm trong chính sách đối ngoại của Mĩ sau Chiến tranh thế giới thứ hai là </w:t>
      </w:r>
    </w:p>
    <w:p w:rsidR="001C7BD7" w:rsidRDefault="001C7BD7" w:rsidP="004362D0">
      <w:pPr>
        <w:numPr>
          <w:ilvl w:val="0"/>
          <w:numId w:val="285"/>
        </w:numPr>
        <w:spacing w:after="7" w:line="249" w:lineRule="auto"/>
        <w:ind w:left="562" w:hanging="293"/>
      </w:pPr>
      <w:r>
        <w:t xml:space="preserve">xâm lược các nước ở khu vực châu Á. </w:t>
      </w:r>
    </w:p>
    <w:p w:rsidR="001C7BD7" w:rsidRDefault="001C7BD7" w:rsidP="004362D0">
      <w:pPr>
        <w:numPr>
          <w:ilvl w:val="0"/>
          <w:numId w:val="285"/>
        </w:numPr>
        <w:spacing w:after="7" w:line="249" w:lineRule="auto"/>
        <w:ind w:left="562" w:hanging="293"/>
      </w:pPr>
      <w:r>
        <w:t xml:space="preserve">bao vây, tiêu diệt Liên Xô và các nước xã hội chủ nghĩa. </w:t>
      </w:r>
    </w:p>
    <w:p w:rsidR="001C7BD7" w:rsidRDefault="001C7BD7" w:rsidP="004362D0">
      <w:pPr>
        <w:numPr>
          <w:ilvl w:val="0"/>
          <w:numId w:val="285"/>
        </w:numPr>
        <w:spacing w:after="7" w:line="249" w:lineRule="auto"/>
        <w:ind w:left="562" w:hanging="293"/>
      </w:pPr>
      <w:r>
        <w:t xml:space="preserve">lôi kéo các nước Tây Âu vào khối quân sự NATO. </w:t>
      </w:r>
    </w:p>
    <w:p w:rsidR="001C7BD7" w:rsidRDefault="001C7BD7" w:rsidP="004362D0">
      <w:pPr>
        <w:numPr>
          <w:ilvl w:val="0"/>
          <w:numId w:val="285"/>
        </w:numPr>
        <w:spacing w:after="95" w:line="249" w:lineRule="auto"/>
        <w:ind w:left="562" w:hanging="293"/>
      </w:pPr>
      <w:r>
        <w:t xml:space="preserve">thực hiện chiến lược toàn cầu với tham vọng làm bá chủ thế giới. </w:t>
      </w:r>
    </w:p>
    <w:p w:rsidR="001C7BD7" w:rsidRDefault="001C7BD7">
      <w:pPr>
        <w:spacing w:after="34"/>
      </w:pPr>
      <w:r>
        <w:rPr>
          <w:b/>
        </w:rPr>
        <w:t>Câu 30:</w:t>
      </w:r>
      <w:r>
        <w:t xml:space="preserve"> Từ những năm 60 - 70 của thế kỉ XX trở đi, nhóm các nước sáng lập ASEAN đã thực hiện chiến lược gì? </w:t>
      </w:r>
    </w:p>
    <w:p w:rsidR="001C7BD7" w:rsidRDefault="001C7BD7" w:rsidP="004362D0">
      <w:pPr>
        <w:numPr>
          <w:ilvl w:val="0"/>
          <w:numId w:val="286"/>
        </w:numPr>
        <w:spacing w:after="7" w:line="249" w:lineRule="auto"/>
        <w:ind w:left="562" w:hanging="293"/>
      </w:pPr>
      <w:r>
        <w:t xml:space="preserve">Công nghiệp hóa lấy xuất khẩu làm chủ đạo. </w:t>
      </w:r>
    </w:p>
    <w:p w:rsidR="001C7BD7" w:rsidRDefault="001C7BD7" w:rsidP="004362D0">
      <w:pPr>
        <w:numPr>
          <w:ilvl w:val="0"/>
          <w:numId w:val="286"/>
        </w:numPr>
        <w:spacing w:after="35" w:line="249" w:lineRule="auto"/>
        <w:ind w:left="562" w:hanging="293"/>
      </w:pPr>
      <w:r>
        <w:t xml:space="preserve">Hòa bình, trung lập. </w:t>
      </w:r>
    </w:p>
    <w:p w:rsidR="001C7BD7" w:rsidRDefault="001C7BD7" w:rsidP="004362D0">
      <w:pPr>
        <w:numPr>
          <w:ilvl w:val="0"/>
          <w:numId w:val="286"/>
        </w:numPr>
        <w:spacing w:after="7" w:line="249" w:lineRule="auto"/>
        <w:ind w:left="562" w:hanging="293"/>
      </w:pPr>
      <w:r>
        <w:t xml:space="preserve">Công nghiệp hóa thay thế nhập khẩu. </w:t>
      </w:r>
    </w:p>
    <w:p w:rsidR="001C7BD7" w:rsidRDefault="001C7BD7" w:rsidP="004362D0">
      <w:pPr>
        <w:numPr>
          <w:ilvl w:val="0"/>
          <w:numId w:val="286"/>
        </w:numPr>
        <w:spacing w:after="97" w:line="249" w:lineRule="auto"/>
        <w:ind w:left="562" w:hanging="293"/>
      </w:pPr>
      <w:r>
        <w:t xml:space="preserve">Cam kết và mở rộng. </w:t>
      </w:r>
    </w:p>
    <w:p w:rsidR="001C7BD7" w:rsidRDefault="001C7BD7">
      <w:pPr>
        <w:spacing w:after="39"/>
      </w:pPr>
      <w:r>
        <w:rPr>
          <w:b/>
        </w:rPr>
        <w:t>Câu 31:</w:t>
      </w:r>
      <w:r>
        <w:t xml:space="preserve"> Việt Nam có thể rút ra kinh nghiệm gì từ sự phát triển kinh tế của Mĩ sau Chiến tranh thế giới thứ hai để đẩy mạnh sự nghiệp công nghiệp hóa, hiện đại hóa đất nước? </w:t>
      </w:r>
      <w:r>
        <w:rPr>
          <w:b/>
        </w:rPr>
        <w:t xml:space="preserve">A. </w:t>
      </w:r>
      <w:r>
        <w:t xml:space="preserve">Tăng cường đẩy mạnh hợp tác với các nước khác. </w:t>
      </w:r>
      <w:r>
        <w:rPr>
          <w:b/>
        </w:rPr>
        <w:t xml:space="preserve">B. </w:t>
      </w:r>
      <w:r>
        <w:t xml:space="preserve">Khai thác và sử dụng hợp lí nguồn tài nguyên </w:t>
      </w:r>
    </w:p>
    <w:p w:rsidR="001C7BD7" w:rsidRDefault="001C7BD7" w:rsidP="004362D0">
      <w:pPr>
        <w:numPr>
          <w:ilvl w:val="0"/>
          <w:numId w:val="287"/>
        </w:numPr>
        <w:spacing w:after="36" w:line="249" w:lineRule="auto"/>
        <w:ind w:left="562" w:hanging="293"/>
      </w:pPr>
      <w:r>
        <w:t xml:space="preserve">Nâng cao trình độ tập trung vốn và lao động. </w:t>
      </w:r>
    </w:p>
    <w:p w:rsidR="001C7BD7" w:rsidRDefault="001C7BD7" w:rsidP="004362D0">
      <w:pPr>
        <w:numPr>
          <w:ilvl w:val="0"/>
          <w:numId w:val="287"/>
        </w:numPr>
        <w:spacing w:after="96" w:line="249" w:lineRule="auto"/>
        <w:ind w:left="562" w:hanging="293"/>
      </w:pPr>
      <w:r>
        <w:t xml:space="preserve">Ứng dụng các thành tựu khoa học – kĩ thuật. </w:t>
      </w:r>
    </w:p>
    <w:p w:rsidR="001C7BD7" w:rsidRDefault="001C7BD7">
      <w:pPr>
        <w:spacing w:after="33"/>
      </w:pPr>
      <w:r>
        <w:rPr>
          <w:b/>
        </w:rPr>
        <w:t>Câu 32:</w:t>
      </w:r>
      <w:r>
        <w:t xml:space="preserve"> Trong 20 năm đầu (1885-1905)  Đảng Quốc đại ở Ấn Độ chủ trương đấu tranh bằng phương pháp: </w:t>
      </w:r>
    </w:p>
    <w:p w:rsidR="001C7BD7" w:rsidRDefault="001C7BD7">
      <w:pPr>
        <w:tabs>
          <w:tab w:val="center" w:pos="960"/>
          <w:tab w:val="center" w:pos="3326"/>
          <w:tab w:val="center" w:pos="5561"/>
          <w:tab w:val="center" w:pos="7862"/>
        </w:tabs>
      </w:pPr>
      <w:r>
        <w:rPr>
          <w:rFonts w:ascii="Calibri" w:eastAsia="Calibri" w:hAnsi="Calibri" w:cs="Calibri"/>
          <w:sz w:val="22"/>
        </w:rPr>
        <w:tab/>
      </w:r>
      <w:r>
        <w:rPr>
          <w:b/>
        </w:rPr>
        <w:t xml:space="preserve">A. </w:t>
      </w:r>
      <w:r>
        <w:t xml:space="preserve">Vũ trang. </w:t>
      </w:r>
      <w:r>
        <w:tab/>
      </w:r>
      <w:r>
        <w:rPr>
          <w:b/>
        </w:rPr>
        <w:t xml:space="preserve">B. </w:t>
      </w:r>
      <w:r>
        <w:t xml:space="preserve">Bạo động. </w:t>
      </w:r>
      <w:r>
        <w:tab/>
      </w:r>
      <w:r>
        <w:rPr>
          <w:b/>
        </w:rPr>
        <w:t xml:space="preserve">C. </w:t>
      </w:r>
      <w:r>
        <w:t xml:space="preserve">Bạo lực. </w:t>
      </w:r>
      <w:r>
        <w:tab/>
      </w:r>
      <w:r>
        <w:rPr>
          <w:b/>
        </w:rPr>
        <w:t xml:space="preserve">D. </w:t>
      </w:r>
      <w:r>
        <w:t xml:space="preserve">Ôn hòa. </w:t>
      </w:r>
    </w:p>
    <w:p w:rsidR="001C7BD7" w:rsidRDefault="001C7BD7">
      <w:pPr>
        <w:spacing w:after="34"/>
      </w:pPr>
      <w:r>
        <w:rPr>
          <w:b/>
        </w:rPr>
        <w:t>Câu 33:</w:t>
      </w:r>
      <w:r>
        <w:t xml:space="preserve"> Từ năm 1954 đến đầu năm 1970, Chính phủ Campuchia thực hiện chính sách ngoại giao như thế nào? </w:t>
      </w:r>
    </w:p>
    <w:p w:rsidR="001C7BD7" w:rsidRDefault="001C7BD7" w:rsidP="004362D0">
      <w:pPr>
        <w:numPr>
          <w:ilvl w:val="0"/>
          <w:numId w:val="288"/>
        </w:numPr>
        <w:spacing w:after="7" w:line="249" w:lineRule="auto"/>
        <w:ind w:left="562" w:hanging="293"/>
      </w:pPr>
      <w:r>
        <w:t xml:space="preserve">Mâu thuẫn gay gắt với các nước trong khu vực Đông Nam Á. </w:t>
      </w:r>
    </w:p>
    <w:p w:rsidR="001C7BD7" w:rsidRDefault="001C7BD7" w:rsidP="004362D0">
      <w:pPr>
        <w:numPr>
          <w:ilvl w:val="0"/>
          <w:numId w:val="288"/>
        </w:numPr>
        <w:spacing w:after="7" w:line="249" w:lineRule="auto"/>
        <w:ind w:left="562" w:hanging="293"/>
      </w:pPr>
      <w:r>
        <w:t xml:space="preserve">Hòa bình, trung lập </w:t>
      </w:r>
    </w:p>
    <w:p w:rsidR="001C7BD7" w:rsidRDefault="001C7BD7" w:rsidP="004362D0">
      <w:pPr>
        <w:numPr>
          <w:ilvl w:val="0"/>
          <w:numId w:val="288"/>
        </w:numPr>
        <w:spacing w:after="7" w:line="249" w:lineRule="auto"/>
        <w:ind w:left="562" w:hanging="293"/>
      </w:pPr>
      <w:r>
        <w:t xml:space="preserve">Liên minh chặt chẽ với Mĩ. </w:t>
      </w:r>
    </w:p>
    <w:p w:rsidR="001C7BD7" w:rsidRDefault="001C7BD7" w:rsidP="004362D0">
      <w:pPr>
        <w:numPr>
          <w:ilvl w:val="0"/>
          <w:numId w:val="288"/>
        </w:numPr>
        <w:spacing w:after="97" w:line="249" w:lineRule="auto"/>
        <w:ind w:left="562" w:hanging="293"/>
      </w:pPr>
      <w:r>
        <w:t xml:space="preserve">Đoàn kết với Lào và Việt Nam trong mặt trận chung chống đế quốc Mĩ. </w:t>
      </w:r>
    </w:p>
    <w:p w:rsidR="001C7BD7" w:rsidRDefault="001C7BD7">
      <w:pPr>
        <w:ind w:left="284" w:right="2170" w:hanging="284"/>
      </w:pPr>
      <w:r>
        <w:rPr>
          <w:b/>
        </w:rPr>
        <w:t>Câu 34:</w:t>
      </w:r>
      <w:r>
        <w:t xml:space="preserve"> Nét đặc sắc và nổi bật của vương triều Gup-ta ở Ấn Độ là </w:t>
      </w:r>
      <w:r>
        <w:rPr>
          <w:b/>
        </w:rPr>
        <w:t xml:space="preserve">A. </w:t>
      </w:r>
      <w:r>
        <w:t xml:space="preserve">có 9 đời vua qua 150 nắm quyền. </w:t>
      </w:r>
    </w:p>
    <w:p w:rsidR="001C7BD7" w:rsidRDefault="001C7BD7" w:rsidP="004362D0">
      <w:pPr>
        <w:numPr>
          <w:ilvl w:val="0"/>
          <w:numId w:val="289"/>
        </w:numPr>
        <w:spacing w:after="7" w:line="249" w:lineRule="auto"/>
        <w:ind w:left="562" w:hanging="293"/>
      </w:pPr>
      <w:r>
        <w:t xml:space="preserve">miền bắc Ấn được thống nhất lại và bước vào thời kì phát triển cao. </w:t>
      </w:r>
    </w:p>
    <w:p w:rsidR="001C7BD7" w:rsidRDefault="001C7BD7" w:rsidP="004362D0">
      <w:pPr>
        <w:numPr>
          <w:ilvl w:val="0"/>
          <w:numId w:val="289"/>
        </w:numPr>
        <w:spacing w:after="33" w:line="249" w:lineRule="auto"/>
        <w:ind w:left="562" w:hanging="293"/>
      </w:pPr>
      <w:r>
        <w:t xml:space="preserve">sự định hình và phát triển của văn hóa truyền thống Ấn Độ. </w:t>
      </w:r>
    </w:p>
    <w:p w:rsidR="001C7BD7" w:rsidRDefault="001C7BD7" w:rsidP="004362D0">
      <w:pPr>
        <w:numPr>
          <w:ilvl w:val="0"/>
          <w:numId w:val="289"/>
        </w:numPr>
        <w:spacing w:after="97" w:line="249" w:lineRule="auto"/>
        <w:ind w:left="562" w:hanging="293"/>
      </w:pPr>
      <w:r>
        <w:t xml:space="preserve">đạo Phật phát triền mạnh dưới thời Gup-ta. </w:t>
      </w:r>
    </w:p>
    <w:p w:rsidR="001C7BD7" w:rsidRDefault="001C7BD7">
      <w:r>
        <w:rPr>
          <w:b/>
        </w:rPr>
        <w:t>Câu 35:</w:t>
      </w:r>
      <w:r>
        <w:t xml:space="preserve"> Một trong những nguyên nhân dẫn đến sự sụp đổ của chủ nghĩa xã hội ở Liên </w:t>
      </w:r>
    </w:p>
    <w:p w:rsidR="001C7BD7" w:rsidRDefault="001C7BD7">
      <w:r>
        <w:t xml:space="preserve">Xô là </w:t>
      </w:r>
    </w:p>
    <w:p w:rsidR="001C7BD7" w:rsidRDefault="001C7BD7" w:rsidP="004362D0">
      <w:pPr>
        <w:numPr>
          <w:ilvl w:val="0"/>
          <w:numId w:val="290"/>
        </w:numPr>
        <w:spacing w:after="7" w:line="249" w:lineRule="auto"/>
        <w:ind w:left="562" w:hanging="293"/>
      </w:pPr>
      <w:r>
        <w:t xml:space="preserve">sự khủng hoảng về kinh tế. </w:t>
      </w:r>
    </w:p>
    <w:p w:rsidR="001C7BD7" w:rsidRDefault="001C7BD7" w:rsidP="004362D0">
      <w:pPr>
        <w:numPr>
          <w:ilvl w:val="0"/>
          <w:numId w:val="290"/>
        </w:numPr>
        <w:spacing w:after="7" w:line="249" w:lineRule="auto"/>
        <w:ind w:left="562" w:hanging="293"/>
      </w:pPr>
      <w:r>
        <w:t xml:space="preserve">sự chống phá của các thế lực thù địch trong và ngoài nước. </w:t>
      </w:r>
    </w:p>
    <w:p w:rsidR="001C7BD7" w:rsidRDefault="001C7BD7" w:rsidP="004362D0">
      <w:pPr>
        <w:numPr>
          <w:ilvl w:val="0"/>
          <w:numId w:val="290"/>
        </w:numPr>
        <w:spacing w:after="7" w:line="249" w:lineRule="auto"/>
        <w:ind w:left="562" w:hanging="293"/>
      </w:pPr>
      <w:r>
        <w:t xml:space="preserve">thực hiện chính sách đa nguyên, đa đảng. </w:t>
      </w:r>
    </w:p>
    <w:p w:rsidR="001C7BD7" w:rsidRDefault="001C7BD7" w:rsidP="004362D0">
      <w:pPr>
        <w:numPr>
          <w:ilvl w:val="0"/>
          <w:numId w:val="290"/>
        </w:numPr>
        <w:spacing w:after="96" w:line="249" w:lineRule="auto"/>
        <w:ind w:left="562" w:hanging="293"/>
      </w:pPr>
      <w:r>
        <w:t xml:space="preserve">ảnh hưởng của cuộc khủng hoảng dầu mỏ. </w:t>
      </w:r>
    </w:p>
    <w:p w:rsidR="001C7BD7" w:rsidRDefault="001C7BD7">
      <w:r>
        <w:rPr>
          <w:b/>
        </w:rPr>
        <w:t>Câu 36:</w:t>
      </w:r>
      <w:r>
        <w:t xml:space="preserve"> Mĩ Latinh được gọi là “lục địa bùng cháy” sau Chiến tranh thế giới thứ hai vì </w:t>
      </w:r>
    </w:p>
    <w:p w:rsidR="001C7BD7" w:rsidRDefault="001C7BD7" w:rsidP="004362D0">
      <w:pPr>
        <w:numPr>
          <w:ilvl w:val="0"/>
          <w:numId w:val="291"/>
        </w:numPr>
        <w:spacing w:after="7" w:line="249" w:lineRule="auto"/>
        <w:ind w:firstLine="284"/>
      </w:pPr>
      <w:r>
        <w:t xml:space="preserve">Khởi nghĩa vũ trang là hình thức chủ yếu trong cuộc đấu tranh chống chế độ độc tài thân Mĩ. </w:t>
      </w:r>
    </w:p>
    <w:p w:rsidR="001C7BD7" w:rsidRDefault="001C7BD7" w:rsidP="004362D0">
      <w:pPr>
        <w:numPr>
          <w:ilvl w:val="0"/>
          <w:numId w:val="291"/>
        </w:numPr>
        <w:spacing w:after="7" w:line="249" w:lineRule="auto"/>
        <w:ind w:firstLine="284"/>
      </w:pPr>
      <w:r>
        <w:t xml:space="preserve">thường xuyên xảy ra cháy rừng. </w:t>
      </w:r>
    </w:p>
    <w:p w:rsidR="001C7BD7" w:rsidRDefault="001C7BD7" w:rsidP="004362D0">
      <w:pPr>
        <w:numPr>
          <w:ilvl w:val="0"/>
          <w:numId w:val="291"/>
        </w:numPr>
        <w:spacing w:after="7" w:line="249" w:lineRule="auto"/>
        <w:ind w:firstLine="284"/>
      </w:pPr>
      <w:r>
        <w:t xml:space="preserve">có nhiều núi lửa hoạt động. </w:t>
      </w:r>
    </w:p>
    <w:p w:rsidR="001C7BD7" w:rsidRDefault="001C7BD7" w:rsidP="004362D0">
      <w:pPr>
        <w:numPr>
          <w:ilvl w:val="0"/>
          <w:numId w:val="291"/>
        </w:numPr>
        <w:spacing w:after="95" w:line="249" w:lineRule="auto"/>
        <w:ind w:firstLine="284"/>
      </w:pPr>
      <w:r>
        <w:t xml:space="preserve">có cách mạng Cuba bùng nổ và 17 nước giành được độc lập năm 1960. </w:t>
      </w:r>
    </w:p>
    <w:p w:rsidR="001C7BD7" w:rsidRDefault="001C7BD7">
      <w:pPr>
        <w:spacing w:after="33"/>
        <w:ind w:left="284" w:right="1253" w:hanging="284"/>
      </w:pPr>
      <w:r>
        <w:rPr>
          <w:b/>
        </w:rPr>
        <w:t>Câu 37:</w:t>
      </w:r>
      <w:r>
        <w:t xml:space="preserve"> Biến đổi quan trọng nhất của các nước châu Á sau CTTG II là gì? </w:t>
      </w:r>
      <w:r>
        <w:rPr>
          <w:b/>
        </w:rPr>
        <w:t xml:space="preserve">A. </w:t>
      </w:r>
      <w:r>
        <w:t xml:space="preserve">Trở thành 1 trong 3 trung tâm kinh tế - tài chính thế giới. </w:t>
      </w:r>
    </w:p>
    <w:p w:rsidR="001C7BD7" w:rsidRDefault="001C7BD7" w:rsidP="004362D0">
      <w:pPr>
        <w:numPr>
          <w:ilvl w:val="0"/>
          <w:numId w:val="292"/>
        </w:numPr>
        <w:spacing w:after="7" w:line="249" w:lineRule="auto"/>
        <w:ind w:left="562" w:hanging="293"/>
      </w:pPr>
      <w:r>
        <w:t xml:space="preserve">Đã giành được độc lập. </w:t>
      </w:r>
    </w:p>
    <w:p w:rsidR="001C7BD7" w:rsidRDefault="001C7BD7" w:rsidP="004362D0">
      <w:pPr>
        <w:numPr>
          <w:ilvl w:val="0"/>
          <w:numId w:val="292"/>
        </w:numPr>
        <w:spacing w:after="7" w:line="249" w:lineRule="auto"/>
        <w:ind w:left="562" w:hanging="293"/>
      </w:pPr>
      <w:r>
        <w:t xml:space="preserve">Một số nước trở thành nước công nghiệp mới (NIC). </w:t>
      </w:r>
    </w:p>
    <w:p w:rsidR="001C7BD7" w:rsidRDefault="001C7BD7" w:rsidP="004362D0">
      <w:pPr>
        <w:numPr>
          <w:ilvl w:val="0"/>
          <w:numId w:val="292"/>
        </w:numPr>
        <w:spacing w:after="95" w:line="249" w:lineRule="auto"/>
        <w:ind w:left="562" w:hanging="293"/>
      </w:pPr>
      <w:r>
        <w:t xml:space="preserve">Là thành viên của tổ chức ASEAN. </w:t>
      </w:r>
    </w:p>
    <w:p w:rsidR="001C7BD7" w:rsidRDefault="001C7BD7">
      <w:r>
        <w:rPr>
          <w:b/>
        </w:rPr>
        <w:t>Câu 38:</w:t>
      </w:r>
      <w:r>
        <w:t xml:space="preserve"> Từ năm 1996 đến năm 2000, kinh tế Liên bang Nga </w:t>
      </w:r>
    </w:p>
    <w:p w:rsidR="001C7BD7" w:rsidRDefault="001C7BD7">
      <w:pPr>
        <w:tabs>
          <w:tab w:val="center" w:pos="1826"/>
          <w:tab w:val="center" w:pos="6632"/>
        </w:tabs>
      </w:pPr>
      <w:r>
        <w:rPr>
          <w:rFonts w:ascii="Calibri" w:eastAsia="Calibri" w:hAnsi="Calibri" w:cs="Calibri"/>
          <w:sz w:val="22"/>
        </w:rPr>
        <w:tab/>
      </w:r>
      <w:r>
        <w:rPr>
          <w:b/>
        </w:rPr>
        <w:t xml:space="preserve">A. </w:t>
      </w:r>
      <w:r>
        <w:t xml:space="preserve">phát triển với tốc độ cao. </w:t>
      </w:r>
      <w:r>
        <w:tab/>
      </w:r>
      <w:r>
        <w:rPr>
          <w:b/>
        </w:rPr>
        <w:t xml:space="preserve">B. </w:t>
      </w:r>
      <w:r>
        <w:t xml:space="preserve">kém phát triển và suy thoái. </w:t>
      </w:r>
    </w:p>
    <w:p w:rsidR="001C7BD7" w:rsidRDefault="001C7BD7">
      <w:pPr>
        <w:tabs>
          <w:tab w:val="center" w:pos="2019"/>
          <w:tab w:val="center" w:pos="6839"/>
        </w:tabs>
        <w:spacing w:after="96"/>
      </w:pPr>
      <w:r>
        <w:rPr>
          <w:rFonts w:ascii="Calibri" w:eastAsia="Calibri" w:hAnsi="Calibri" w:cs="Calibri"/>
          <w:sz w:val="22"/>
        </w:rPr>
        <w:tab/>
      </w:r>
      <w:r>
        <w:rPr>
          <w:b/>
        </w:rPr>
        <w:t xml:space="preserve">C. </w:t>
      </w:r>
      <w:r>
        <w:t xml:space="preserve">có sự phục hồi và phát triển. </w:t>
      </w:r>
      <w:r>
        <w:tab/>
      </w:r>
      <w:r>
        <w:rPr>
          <w:b/>
        </w:rPr>
        <w:t xml:space="preserve">D. </w:t>
      </w:r>
      <w:r>
        <w:t xml:space="preserve">lâm vào trì trệ và khủng hoảng. </w:t>
      </w:r>
    </w:p>
    <w:p w:rsidR="001C7BD7" w:rsidRDefault="001C7BD7">
      <w:r>
        <w:rPr>
          <w:b/>
        </w:rPr>
        <w:t>Câu 39:</w:t>
      </w:r>
      <w:r>
        <w:t xml:space="preserve"> Quốc gia nào trở thành nước cộng hòa da đen đầu tiên ở Mĩ Latinh? </w:t>
      </w:r>
    </w:p>
    <w:p w:rsidR="001C7BD7" w:rsidRDefault="001C7BD7" w:rsidP="004362D0">
      <w:pPr>
        <w:numPr>
          <w:ilvl w:val="0"/>
          <w:numId w:val="293"/>
        </w:numPr>
        <w:spacing w:after="97" w:line="249" w:lineRule="auto"/>
        <w:ind w:left="562" w:hanging="293"/>
      </w:pPr>
      <w:r>
        <w:t xml:space="preserve">Li-bê-ri-a. </w:t>
      </w:r>
      <w:r>
        <w:tab/>
      </w:r>
      <w:r>
        <w:rPr>
          <w:b/>
        </w:rPr>
        <w:t xml:space="preserve">B. </w:t>
      </w:r>
      <w:r>
        <w:t xml:space="preserve">Cu-ba. </w:t>
      </w:r>
      <w:r>
        <w:tab/>
      </w:r>
      <w:r>
        <w:rPr>
          <w:b/>
        </w:rPr>
        <w:t xml:space="preserve">C. </w:t>
      </w:r>
      <w:r>
        <w:t xml:space="preserve">Ha-i-ti. </w:t>
      </w:r>
      <w:r>
        <w:tab/>
      </w:r>
      <w:r>
        <w:rPr>
          <w:b/>
        </w:rPr>
        <w:t xml:space="preserve">D. </w:t>
      </w:r>
      <w:r>
        <w:t xml:space="preserve">Ê-ti-ô-pi-a. </w:t>
      </w:r>
    </w:p>
    <w:p w:rsidR="001C7BD7" w:rsidRDefault="001C7BD7">
      <w:pPr>
        <w:ind w:left="284" w:right="2801" w:hanging="284"/>
      </w:pPr>
      <w:r>
        <w:rPr>
          <w:b/>
        </w:rPr>
        <w:t>Câu 40:</w:t>
      </w:r>
      <w:r>
        <w:t xml:space="preserve"> Chính sách kinh tế mới ra đời khi nước Nga Xô viết </w:t>
      </w:r>
      <w:r>
        <w:rPr>
          <w:b/>
        </w:rPr>
        <w:t xml:space="preserve">A. </w:t>
      </w:r>
      <w:r>
        <w:t xml:space="preserve">bị các nước đế quốc bao vây kinh tế. </w:t>
      </w:r>
    </w:p>
    <w:p w:rsidR="001C7BD7" w:rsidRDefault="001C7BD7" w:rsidP="004362D0">
      <w:pPr>
        <w:numPr>
          <w:ilvl w:val="0"/>
          <w:numId w:val="293"/>
        </w:numPr>
        <w:spacing w:after="7" w:line="249" w:lineRule="auto"/>
        <w:ind w:left="562" w:hanging="293"/>
      </w:pPr>
      <w:r>
        <w:t xml:space="preserve">đã hoàn thành cải cách ruộng đất. </w:t>
      </w:r>
    </w:p>
    <w:p w:rsidR="001C7BD7" w:rsidRDefault="001C7BD7" w:rsidP="004362D0">
      <w:pPr>
        <w:numPr>
          <w:ilvl w:val="0"/>
          <w:numId w:val="293"/>
        </w:numPr>
        <w:spacing w:after="7" w:line="249" w:lineRule="auto"/>
        <w:ind w:left="562" w:hanging="293"/>
      </w:pPr>
      <w:r>
        <w:t xml:space="preserve">bước vào thời kỳ hòa bình, xây dựng đất nước trong hoàn cảnh cực kỳ khó khăn. </w:t>
      </w:r>
      <w:r>
        <w:rPr>
          <w:b/>
        </w:rPr>
        <w:t xml:space="preserve">D. </w:t>
      </w:r>
      <w:r>
        <w:t xml:space="preserve">bước vào thời kỳ ổn định kinh tế, chính trị. </w:t>
      </w:r>
    </w:p>
    <w:p w:rsidR="001C7BD7" w:rsidRDefault="001C7BD7">
      <w:pPr>
        <w:spacing w:after="62" w:line="263" w:lineRule="auto"/>
        <w:ind w:right="6968" w:firstLine="284"/>
      </w:pPr>
      <w:r>
        <w:t xml:space="preserve"> </w:t>
      </w:r>
      <w:r>
        <w:rPr>
          <w:color w:val="FFFFFF"/>
          <w:sz w:val="16"/>
        </w:rPr>
        <w:t xml:space="preserve">----------------------------------------------- </w:t>
      </w:r>
    </w:p>
    <w:p w:rsidR="001C7BD7" w:rsidRDefault="001C7BD7">
      <w:pPr>
        <w:spacing w:line="259" w:lineRule="auto"/>
        <w:ind w:right="5"/>
        <w:jc w:val="center"/>
      </w:pPr>
      <w:r>
        <w:t xml:space="preserve">----------- HẾT ---------- </w:t>
      </w:r>
    </w:p>
    <w:p w:rsidR="001C7BD7" w:rsidRDefault="001C7BD7">
      <w:pPr>
        <w:spacing w:line="259" w:lineRule="auto"/>
        <w:ind w:left="284"/>
      </w:pPr>
      <w:r>
        <w:t xml:space="preserve"> </w:t>
      </w:r>
    </w:p>
    <w:p w:rsidR="001C7BD7" w:rsidRDefault="001C7BD7">
      <w:pPr>
        <w:spacing w:line="259" w:lineRule="auto"/>
        <w:ind w:left="284"/>
      </w:pPr>
      <w:r>
        <w:t xml:space="preserve"> </w:t>
      </w:r>
    </w:p>
    <w:p w:rsidR="001C7BD7" w:rsidRDefault="001C7BD7">
      <w:pPr>
        <w:spacing w:line="259" w:lineRule="auto"/>
        <w:ind w:left="284"/>
      </w:pPr>
      <w:r>
        <w:t xml:space="preserve"> </w:t>
      </w:r>
    </w:p>
    <w:p w:rsidR="001C7BD7" w:rsidRDefault="001C7BD7">
      <w:pPr>
        <w:spacing w:line="259" w:lineRule="auto"/>
        <w:ind w:left="284"/>
      </w:pPr>
      <w:r>
        <w:t xml:space="preserve"> </w:t>
      </w:r>
    </w:p>
    <w:p w:rsidR="001C7BD7" w:rsidRDefault="001C7BD7">
      <w:pPr>
        <w:spacing w:line="259" w:lineRule="auto"/>
        <w:ind w:left="284"/>
      </w:pPr>
      <w:r>
        <w:t xml:space="preserve"> </w:t>
      </w:r>
    </w:p>
    <w:p w:rsidR="001C7BD7" w:rsidRDefault="001C7BD7">
      <w:pPr>
        <w:spacing w:line="259" w:lineRule="auto"/>
        <w:ind w:left="284"/>
      </w:pPr>
      <w:r>
        <w:t xml:space="preserve"> </w:t>
      </w:r>
    </w:p>
    <w:p w:rsidR="001C7BD7" w:rsidRDefault="001C7BD7">
      <w:pPr>
        <w:pStyle w:val="Heading1"/>
      </w:pPr>
      <w:r>
        <w:t xml:space="preserve">ĐÁP ÁN </w:t>
      </w:r>
    </w:p>
    <w:tbl>
      <w:tblPr>
        <w:tblW w:w="9808" w:type="dxa"/>
        <w:tblInd w:w="-5" w:type="dxa"/>
        <w:tblCellMar>
          <w:left w:w="0" w:type="dxa"/>
          <w:right w:w="0" w:type="dxa"/>
        </w:tblCellMar>
        <w:tblLook w:val="04A0" w:firstRow="1" w:lastRow="0" w:firstColumn="1" w:lastColumn="0" w:noHBand="0" w:noVBand="1"/>
      </w:tblPr>
      <w:tblGrid>
        <w:gridCol w:w="485"/>
        <w:gridCol w:w="963"/>
        <w:gridCol w:w="3493"/>
        <w:gridCol w:w="4867"/>
      </w:tblGrid>
      <w:tr w:rsidR="001C7BD7" w:rsidTr="00EF5ABF">
        <w:trPr>
          <w:trHeight w:val="2016"/>
        </w:trPr>
        <w:tc>
          <w:tcPr>
            <w:tcW w:w="485" w:type="dxa"/>
            <w:tcBorders>
              <w:top w:val="nil"/>
              <w:left w:val="nil"/>
              <w:bottom w:val="nil"/>
              <w:right w:val="nil"/>
            </w:tcBorders>
            <w:shd w:val="clear" w:color="auto" w:fill="auto"/>
            <w:vAlign w:val="center"/>
          </w:tcPr>
          <w:p w:rsidR="001C7BD7" w:rsidRPr="00EF5ABF" w:rsidRDefault="002E4C72" w:rsidP="00EF5ABF">
            <w:pPr>
              <w:spacing w:line="259" w:lineRule="auto"/>
              <w:rPr>
                <w:rFonts w:ascii="Calibri" w:hAnsi="Calibri"/>
                <w:sz w:val="22"/>
                <w:szCs w:val="22"/>
              </w:rPr>
            </w:pPr>
            <w:r>
              <w:rPr>
                <w:noProof/>
              </w:rPr>
              <mc:AlternateContent>
                <mc:Choice Requires="wpg">
                  <w:drawing>
                    <wp:inline distT="0" distB="0" distL="0" distR="0">
                      <wp:extent cx="6350" cy="202565"/>
                      <wp:effectExtent l="0" t="0" r="0" b="0"/>
                      <wp:docPr id="12859" name="Group 12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2565"/>
                                <a:chOff x="0" y="0"/>
                                <a:chExt cx="6096" cy="202692"/>
                              </a:xfrm>
                            </wpg:grpSpPr>
                            <wps:wsp>
                              <wps:cNvPr id="13879" name="Shape 138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3880" name="Shape 13880"/>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12859" o:spid="_x0000_s1026" style="width:.5pt;height:15.95pt;mso-position-horizontal-relative:char;mso-position-vertical-relative:line" coordsize="6096,2026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fBpInwIAAKIIAAAOAAAAZHJzL2Uyb0RvYy54bWzsVs1u2zAMvg/YOwi+L07SJk2MJD2say7F VqDdAyiy/IPJkiApcfL2oyjL8VJgCDpgh2E52JRIUeTHj3RW98dGkAM3tlZynUxG44RwyVRey3Kd fH99/LRIiHVU5lQoydfJidvkfvPxw6rVGZ+qSomcGwJOpM1avU4q53SWppZVvKF2pDSXoCyUaaiD pSnT3NAWvDcinY7H87RVJtdGMW4t7D4EZbJB/0XBmftWFJY7ItYJxObwafC58890s6JZaaiuataF Qd8RRUNrCZf2rh6oo2Rv6jeumpoZZVXhRkw1qSqKmnHMAbKZjC+y2Rq115hLmbWl7mECaC9werdb 9vXwbEidQ+2mi9kyIZI2UCa8mYQtgKjVZQaWW6Nf9LMJeYL4pNgPC+r0Uu/X5dn4WJjGH4J0yRGx P/XY86MjDDbnNzOoDwPFdDydzWehMqyC8r05w6ov8dR4Oe9PzZdTfyqlWbgQw+rDaDUwzJ5BtH8G 4ktFNcfaWA9NBPFmcdeDiCZkglsIIlp6BLuV7cC8Bp/l5PY2ZIrSME+asb11W64QZHp4sg7UwMU8 SrSKEjvKKBpojt+2habOn/OuvEjadRKiqDrBaxp14K8KbdxFoaAQZ62QQ6vgJ7IADKM6vjU6680G OUeL+A6WwB3wdqUZtn1/KQg+PSROnzJsDkG1StT5Yy2ET9SacvdZGHKgfqjgr+PdL2ZCesQ8qSkM tkJQhxNCKu8HC9TUDoafqBvffXfgqHMjpL+G4/gK1QIq2yzQxUs7lZ+QRbgPrPYt+nfovYCEwozo 6Q1bkI4PABrhWnpPlvMZ9C7iEGdAKLefAYNCxuYYluM/x5GtsQXie9gKZy75vvs3OI4DHT6EmE/3 0fZf2uEa5OFfi81PAAAA//8DAFBLAwQUAAYACAAAACEAHHf5/dkAAAACAQAADwAAAGRycy9kb3du cmV2LnhtbEyPQUvDQBCF74L/YRnBm93EomjMppSinopgK4i3aXaahGZnQ3abpP/eqRd7efB4w3vf 5IvJtWqgPjSeDaSzBBRx6W3DlYGv7dvdE6gQkS22nsnAiQIsiuurHDPrR/6kYRMrJSUcMjRQx9hl WoeyJodh5jtiyfa+dxjF9pW2PY5S7lp9nySP2mHDslBjR6uaysPm6Ay8jzgu5+nrsD7sV6ef7cPH 9zolY25vpuULqEhT/D+GM76gQyFMO39kG1RrQB6Jf3rOxOwMzNNn0EWuL9GLXwAAAP//AwBQSwEC LQAUAAYACAAAACEAtoM4kv4AAADhAQAAEwAAAAAAAAAAAAAAAAAAAAAAW0NvbnRlbnRfVHlwZXNd LnhtbFBLAQItABQABgAIAAAAIQA4/SH/1gAAAJQBAAALAAAAAAAAAAAAAAAAAC8BAABfcmVscy8u cmVsc1BLAQItABQABgAIAAAAIQDKfBpInwIAAKIIAAAOAAAAAAAAAAAAAAAAAC4CAABkcnMvZTJv RG9jLnhtbFBLAQItABQABgAIAAAAIQAcd/n92QAAAAIBAAAPAAAAAAAAAAAAAAAAAPkEAABkcnMv ZG93bnJldi54bWxQSwUGAAAAAAQABADzAAAA/wUAAAAA ">
                      <v:shape id="Shape 13879" o:spid="_x0000_s1027" style="position:absolute;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sZrMMA AADeAAAADwAAAGRycy9kb3ducmV2LnhtbERPS2sCMRC+F/wPYYTealYtalejqFAQoeDr0OO4GXcX N5M1ibr996YgeJuP7zmTWWMqcSPnS8sKup0EBHFmdcm5gsP++2MEwgdkjZVlUvBHHmbT1tsEU23v vKXbLuQihrBPUUERQp1K6bOCDPqOrYkjd7LOYIjQ5VI7vMdwU8lekgykwZJjQ4E1LQvKzrurUVBf cvd78XrBx+tmPeRkRc3Pp1Lv7WY+BhGoCS/x073ScX5/NPyC/3fiDXL6AAAA//8DAFBLAQItABQA BgAIAAAAIQDw94q7/QAAAOIBAAATAAAAAAAAAAAAAAAAAAAAAABbQ29udGVudF9UeXBlc10ueG1s UEsBAi0AFAAGAAgAAAAhADHdX2HSAAAAjwEAAAsAAAAAAAAAAAAAAAAALgEAAF9yZWxzLy5yZWxz UEsBAi0AFAAGAAgAAAAhADMvBZ5BAAAAOQAAABAAAAAAAAAAAAAAAAAAKQIAAGRycy9zaGFwZXht bC54bWxQSwECLQAUAAYACAAAACEAx+sZrMMAAADeAAAADwAAAAAAAAAAAAAAAACYAgAAZHJzL2Rv d25yZXYueG1sUEsFBgAAAAAEAAQA9QAAAIgDAAAAAA== " path="m,l9144,r,9144l,9144,,e" fillcolor="black" stroked="f" strokeweight="0">
                        <v:stroke miterlimit="83231f" joinstyle="miter"/>
                        <v:path arrowok="t" textboxrect="0,0,9144,9144"/>
                      </v:shape>
                      <v:shape id="Shape 13880" o:spid="_x0000_s1028" style="position:absolute;top:196596;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wTAFsYA AADeAAAADwAAAGRycy9kb3ducmV2LnhtbESPQWvCQBCF7wX/wzJCb3VjLW2IrqIFQQqFVj14HLNj EszOxt1V03/fORR6m2HevPe+2aJ3rbpRiI1nA+NRBoq49LbhysB+t37KQcWEbLH1TAZ+KMJiPniY YWH9nb/ptk2VEhOOBRqoU+oKrWNZk8M48h2x3E4+OEyyhkrbgHcxd61+zrJX7bBhSaixo/eayvP2 6gx0lyocLtGu+Hj9+njjbEP954sxj8N+OQWVqE//4r/vjZX6kzwXAMGRGfT8FwAA//8DAFBLAQIt ABQABgAIAAAAIQDw94q7/QAAAOIBAAATAAAAAAAAAAAAAAAAAAAAAABbQ29udGVudF9UeXBlc10u eG1sUEsBAi0AFAAGAAgAAAAhADHdX2HSAAAAjwEAAAsAAAAAAAAAAAAAAAAALgEAAF9yZWxzLy5y ZWxzUEsBAi0AFAAGAAgAAAAhADMvBZ5BAAAAOQAAABAAAAAAAAAAAAAAAAAAKQIAAGRycy9zaGFw ZXhtbC54bWxQSwECLQAUAAYACAAAACEAYwTAFsYAAADeAAAADwAAAAAAAAAAAAAAAACYAgAAZHJz L2Rvd25yZXYueG1sUEsFBgAAAAAEAAQA9QAAAIsDAAAAAA== " path="m,l9144,r,9144l,9144,,e" fillcolor="black" stroked="f" strokeweight="0">
                        <v:stroke miterlimit="83231f" joinstyle="miter"/>
                        <v:path arrowok="t" textboxrect="0,0,9144,9144"/>
                      </v:shape>
                      <w10:anchorlock/>
                    </v:group>
                  </w:pict>
                </mc:Fallback>
              </mc:AlternateContent>
            </w:r>
          </w:p>
        </w:tc>
        <w:tc>
          <w:tcPr>
            <w:tcW w:w="963" w:type="dxa"/>
            <w:tcBorders>
              <w:top w:val="nil"/>
              <w:left w:val="nil"/>
              <w:bottom w:val="nil"/>
              <w:right w:val="nil"/>
            </w:tcBorders>
            <w:shd w:val="clear" w:color="auto" w:fill="auto"/>
            <w:vAlign w:val="center"/>
          </w:tcPr>
          <w:p w:rsidR="001C7BD7" w:rsidRPr="00EF5ABF" w:rsidRDefault="002E4C72" w:rsidP="00EF5ABF">
            <w:pPr>
              <w:spacing w:line="259" w:lineRule="auto"/>
              <w:ind w:left="475"/>
              <w:rPr>
                <w:rFonts w:ascii="Calibri" w:hAnsi="Calibri"/>
                <w:sz w:val="22"/>
                <w:szCs w:val="22"/>
              </w:rPr>
            </w:pPr>
            <w:r>
              <w:rPr>
                <w:noProof/>
              </w:rPr>
              <mc:AlternateContent>
                <mc:Choice Requires="wpg">
                  <w:drawing>
                    <wp:inline distT="0" distB="0" distL="0" distR="0">
                      <wp:extent cx="6350" cy="202565"/>
                      <wp:effectExtent l="0" t="0" r="0" b="0"/>
                      <wp:docPr id="12860" name="Group 128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2565"/>
                                <a:chOff x="0" y="0"/>
                                <a:chExt cx="6096" cy="202692"/>
                              </a:xfrm>
                            </wpg:grpSpPr>
                            <wps:wsp>
                              <wps:cNvPr id="13883" name="Shape 138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3884" name="Shape 13884"/>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12860" o:spid="_x0000_s1026" style="width:.5pt;height:15.95pt;mso-position-horizontal-relative:char;mso-position-vertical-relative:line" coordsize="6096,2026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0J6+ngIAAKIIAAAOAAAAZHJzL2Uyb0RvYy54bWzsVs1u2zAMvg/YOwi+r07SxEuMJj2say7F VqDdA6iy/IPJkiApcfL2oyjLcVNgCDpgh2E52JRIUeTHj3Rubg+tIHtubKPkOpleTRLCJVNFI6t1 8uP5/tMyIdZRWVChJF8nR26T283HDzedzvlM1UoU3BBwIm3e6XVSO6fzNLWs5i21V0pzCcpSmZY6 WJoqLQztwHsr0tlkkqWdMoU2inFrYfcuKJMN+i9Lztz3srTcEbFOIDaHT4PPF/9MNzc0rwzVdcP6 MOg7omhpI+HSwdUddZTsTPPGVdswo6wq3RVTbarKsmEcc4BsppOzbLZG7TTmUuVdpQeYANoznN7t ln3bPxrSFFC72TIDhCRtoUx4MwlbAFGnqxwst0Y/6UcT8gTxQbGfFtTpud6vq5PxoTStPwTpkgNi fxyw5wdHGGxm1wu4nYFiNpktskWoDKuhfG/OsPprPDVZZcOpbDXzp1KahwsxrCGMTgPD7AlE+2cg PtVUc6yN9dBEEK+Xy+sIIpqQKW4hiGjpEexXtgfzEnxW0/k8ZIrSOE+as511W64QZLp/sA7UwMUi SrSOEjvIKBpojt+2habOn/OuvEi6dRKiqHvBa1q1588KbdxZoaAQJ62QY6vgJ7IADKM6vjU6G8xG OUeL+A6WwB3wdqEZtv1wKQg+PSTOkDJsjkG1SjTFfSOET9Sa6uWLMGRP/VDBX8+7V2ZCesQ8qSkM tlJQhxNCKu8HC9Q2DoafaFrffZ/BUe9GSH8Nx/EVqgVUtnmgi5deVHFEFuE+sNq36F+iN7AwzIgT vec+bh8ANMKl9J6usgX0LuIQZ0Aot58Bo0LG5hiX4z/Hka2xBeJ73AonLvm++zc4jgMdPoSYT//R 9l/a8Rrk8V+LzS8AAAD//wMAUEsDBBQABgAIAAAAIQAcd/n92QAAAAIBAAAPAAAAZHJzL2Rvd25y ZXYueG1sTI9BS8NAEIXvgv9hGcGb3cSiaMymlKKeimAriLdpdpqEZmdDdpuk/96pF3t58HjDe9/k i8m1aqA+NJ4NpLMEFHHpbcOVga/t290TqBCRLbaeycCJAiyK66scM+tH/qRhEyslJRwyNFDH2GVa h7Imh2HmO2LJ9r53GMX2lbY9jlLuWn2fJI/aYcOyUGNHq5rKw+boDLyPOC7n6euwPuxXp5/tw8f3 OiVjbm+m5QuoSFP8P4YzvqBDIUw7f2QbVGtAHol/es7E7AzM02fQRa4v0YtfAAAA//8DAFBLAQIt ABQABgAIAAAAIQC2gziS/gAAAOEBAAATAAAAAAAAAAAAAAAAAAAAAABbQ29udGVudF9UeXBlc10u eG1sUEsBAi0AFAAGAAgAAAAhADj9If/WAAAAlAEAAAsAAAAAAAAAAAAAAAAALwEAAF9yZWxzLy5y ZWxzUEsBAi0AFAAGAAgAAAAhAEHQnr6eAgAAoggAAA4AAAAAAAAAAAAAAAAALgIAAGRycy9lMm9E b2MueG1sUEsBAi0AFAAGAAgAAAAhABx3+f3ZAAAAAgEAAA8AAAAAAAAAAAAAAAAA+AQAAGRycy9k b3ducmV2LnhtbFBLBQYAAAAABAAEAPMAAAD+BQAAAAA= ">
                      <v:shape id="Shape 13883" o:spid="_x0000_s1027" style="position:absolute;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9ZeYcQA AADeAAAADwAAAGRycy9kb3ducmV2LnhtbERPTWvCQBC9C/6HZYTedFMtNqRuggoFKQg27aHHaXaa hGZn4+6q6b/vCoK3ebzPWRWD6cSZnG8tK3icJSCIK6tbrhV8frxOUxA+IGvsLJOCP/JQ5OPRCjNt L/xO5zLUIoawz1BBE0KfSemrhgz6me2JI/djncEQoauldniJ4aaT8yRZSoMtx4YGe9o2VP2WJ6Og P9bu6+j1hr9Ph7dnTnY07J+UepgM6xcQgYZwF9/cOx3nL9J0Add34g0y/wcAAP//AwBQSwECLQAU AAYACAAAACEA8PeKu/0AAADiAQAAEwAAAAAAAAAAAAAAAAAAAAAAW0NvbnRlbnRfVHlwZXNdLnht bFBLAQItABQABgAIAAAAIQAx3V9h0gAAAI8BAAALAAAAAAAAAAAAAAAAAC4BAABfcmVscy8ucmVs c1BLAQItABQABgAIAAAAIQAzLwWeQQAAADkAAAAQAAAAAAAAAAAAAAAAACkCAABkcnMvc2hhcGV4 bWwueG1sUEsBAi0AFAAGAAgAAAAhAJPWXmHEAAAA3gAAAA8AAAAAAAAAAAAAAAAAmAIAAGRycy9k b3ducmV2LnhtbFBLBQYAAAAABAAEAPUAAACJAwAAAAA= " path="m,l9144,r,9144l,9144,,e" fillcolor="black" stroked="f" strokeweight="0">
                        <v:stroke miterlimit="83231f" joinstyle="miter"/>
                        <v:path arrowok="t" textboxrect="0,0,9144,9144"/>
                      </v:shape>
                      <v:shape id="Shape 13884" o:spid="_x0000_s1028" style="position:absolute;top:196596;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D/GFcQA AADeAAAADwAAAGRycy9kb3ducmV2LnhtbERPTWvCQBC9C/6HZQRvumkrNqRughYKIhRs2kOP0+w0 Cc3Oxt1V4793C4K3ebzPWRWD6cSJnG8tK3iYJyCIK6tbrhV8fb7NUhA+IGvsLJOCC3ko8vFohZm2 Z/6gUxlqEUPYZ6igCaHPpPRVQwb93PbEkfu1zmCI0NVSOzzHcNPJxyRZSoMtx4YGe3ptqPorj0ZB f6jd98HrDf8c97tnTrY0vC+Umk6G9QuIQEO4i2/urY7zn9J0Af/vxBtkfgUAAP//AwBQSwECLQAU AAYACAAAACEA8PeKu/0AAADiAQAAEwAAAAAAAAAAAAAAAAAAAAAAW0NvbnRlbnRfVHlwZXNdLnht bFBLAQItABQABgAIAAAAIQAx3V9h0gAAAI8BAAALAAAAAAAAAAAAAAAAAC4BAABfcmVscy8ucmVs c1BLAQItABQABgAIAAAAIQAzLwWeQQAAADkAAAAQAAAAAAAAAAAAAAAAACkCAABkcnMvc2hhcGV4 bWwueG1sUEsBAi0AFAAGAAgAAAAhABw/xhXEAAAA3gAAAA8AAAAAAAAAAAAAAAAAmAIAAGRycy9k b3ducmV2LnhtbFBLBQYAAAAABAAEAPUAAACJAwAAAAA= " path="m,l9144,r,9144l,9144,,e" fillcolor="black" stroked="f" strokeweight="0">
                        <v:stroke miterlimit="83231f" joinstyle="miter"/>
                        <v:path arrowok="t" textboxrect="0,0,9144,9144"/>
                      </v:shape>
                      <w10:anchorlock/>
                    </v:group>
                  </w:pict>
                </mc:Fallback>
              </mc:AlternateContent>
            </w:r>
          </w:p>
        </w:tc>
        <w:tc>
          <w:tcPr>
            <w:tcW w:w="3493" w:type="dxa"/>
            <w:vMerge w:val="restart"/>
            <w:tcBorders>
              <w:top w:val="nil"/>
              <w:left w:val="nil"/>
              <w:bottom w:val="nil"/>
              <w:right w:val="nil"/>
            </w:tcBorders>
            <w:shd w:val="clear" w:color="auto" w:fill="auto"/>
          </w:tcPr>
          <w:p w:rsidR="001C7BD7" w:rsidRPr="00EF5ABF" w:rsidRDefault="001C7BD7" w:rsidP="00EF5ABF">
            <w:pPr>
              <w:spacing w:line="259" w:lineRule="auto"/>
              <w:ind w:left="-2576" w:right="1095"/>
              <w:rPr>
                <w:rFonts w:ascii="Calibri" w:hAnsi="Calibri"/>
                <w:sz w:val="22"/>
                <w:szCs w:val="22"/>
              </w:rPr>
            </w:pPr>
          </w:p>
          <w:tbl>
            <w:tblPr>
              <w:tblW w:w="1921" w:type="dxa"/>
              <w:tblInd w:w="478" w:type="dxa"/>
              <w:tblCellMar>
                <w:top w:w="77" w:type="dxa"/>
                <w:right w:w="58" w:type="dxa"/>
              </w:tblCellMar>
              <w:tblLook w:val="04A0" w:firstRow="1" w:lastRow="0" w:firstColumn="1" w:lastColumn="0" w:noHBand="0" w:noVBand="1"/>
            </w:tblPr>
            <w:tblGrid>
              <w:gridCol w:w="961"/>
              <w:gridCol w:w="960"/>
            </w:tblGrid>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cauhoi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dapan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8"/>
                    <w:jc w:val="right"/>
                    <w:rPr>
                      <w:rFonts w:ascii="Calibri" w:hAnsi="Calibri"/>
                      <w:sz w:val="22"/>
                      <w:szCs w:val="22"/>
                    </w:rPr>
                  </w:pPr>
                  <w:r w:rsidRPr="00EF5ABF">
                    <w:rPr>
                      <w:rFonts w:ascii="Calibri" w:eastAsia="Calibri" w:hAnsi="Calibri" w:cs="Calibri"/>
                      <w:sz w:val="22"/>
                      <w:szCs w:val="22"/>
                    </w:rPr>
                    <w:t xml:space="preserve">1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A </w:t>
                  </w:r>
                </w:p>
              </w:tc>
            </w:tr>
            <w:tr w:rsidR="001C7BD7" w:rsidTr="00EF5ABF">
              <w:trPr>
                <w:trHeight w:val="312"/>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8"/>
                    <w:jc w:val="right"/>
                    <w:rPr>
                      <w:rFonts w:ascii="Calibri" w:hAnsi="Calibri"/>
                      <w:sz w:val="22"/>
                      <w:szCs w:val="22"/>
                    </w:rPr>
                  </w:pPr>
                  <w:r w:rsidRPr="00EF5ABF">
                    <w:rPr>
                      <w:rFonts w:ascii="Calibri" w:eastAsia="Calibri" w:hAnsi="Calibri" w:cs="Calibri"/>
                      <w:sz w:val="22"/>
                      <w:szCs w:val="22"/>
                    </w:rPr>
                    <w:t xml:space="preserve">2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D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8"/>
                    <w:jc w:val="right"/>
                    <w:rPr>
                      <w:rFonts w:ascii="Calibri" w:hAnsi="Calibri"/>
                      <w:sz w:val="22"/>
                      <w:szCs w:val="22"/>
                    </w:rPr>
                  </w:pPr>
                  <w:r w:rsidRPr="00EF5ABF">
                    <w:rPr>
                      <w:rFonts w:ascii="Calibri" w:eastAsia="Calibri" w:hAnsi="Calibri" w:cs="Calibri"/>
                      <w:sz w:val="22"/>
                      <w:szCs w:val="22"/>
                    </w:rPr>
                    <w:t xml:space="preserve">3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D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8"/>
                    <w:jc w:val="right"/>
                    <w:rPr>
                      <w:rFonts w:ascii="Calibri" w:hAnsi="Calibri"/>
                      <w:sz w:val="22"/>
                      <w:szCs w:val="22"/>
                    </w:rPr>
                  </w:pPr>
                  <w:r w:rsidRPr="00EF5ABF">
                    <w:rPr>
                      <w:rFonts w:ascii="Calibri" w:eastAsia="Calibri" w:hAnsi="Calibri" w:cs="Calibri"/>
                      <w:sz w:val="22"/>
                      <w:szCs w:val="22"/>
                    </w:rPr>
                    <w:t xml:space="preserve">4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C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8"/>
                    <w:jc w:val="right"/>
                    <w:rPr>
                      <w:rFonts w:ascii="Calibri" w:hAnsi="Calibri"/>
                      <w:sz w:val="22"/>
                      <w:szCs w:val="22"/>
                    </w:rPr>
                  </w:pPr>
                  <w:r w:rsidRPr="00EF5ABF">
                    <w:rPr>
                      <w:rFonts w:ascii="Calibri" w:eastAsia="Calibri" w:hAnsi="Calibri" w:cs="Calibri"/>
                      <w:sz w:val="22"/>
                      <w:szCs w:val="22"/>
                    </w:rPr>
                    <w:t xml:space="preserve">5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B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8"/>
                    <w:jc w:val="right"/>
                    <w:rPr>
                      <w:rFonts w:ascii="Calibri" w:hAnsi="Calibri"/>
                      <w:sz w:val="22"/>
                      <w:szCs w:val="22"/>
                    </w:rPr>
                  </w:pPr>
                  <w:r w:rsidRPr="00EF5ABF">
                    <w:rPr>
                      <w:rFonts w:ascii="Calibri" w:eastAsia="Calibri" w:hAnsi="Calibri" w:cs="Calibri"/>
                      <w:sz w:val="22"/>
                      <w:szCs w:val="22"/>
                    </w:rPr>
                    <w:t xml:space="preserve">6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A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8"/>
                    <w:jc w:val="right"/>
                    <w:rPr>
                      <w:rFonts w:ascii="Calibri" w:hAnsi="Calibri"/>
                      <w:sz w:val="22"/>
                      <w:szCs w:val="22"/>
                    </w:rPr>
                  </w:pPr>
                  <w:r w:rsidRPr="00EF5ABF">
                    <w:rPr>
                      <w:rFonts w:ascii="Calibri" w:eastAsia="Calibri" w:hAnsi="Calibri" w:cs="Calibri"/>
                      <w:sz w:val="22"/>
                      <w:szCs w:val="22"/>
                    </w:rPr>
                    <w:t xml:space="preserve">7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A </w:t>
                  </w:r>
                </w:p>
              </w:tc>
            </w:tr>
            <w:tr w:rsidR="001C7BD7" w:rsidTr="00EF5ABF">
              <w:trPr>
                <w:trHeight w:val="312"/>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8"/>
                    <w:jc w:val="right"/>
                    <w:rPr>
                      <w:rFonts w:ascii="Calibri" w:hAnsi="Calibri"/>
                      <w:sz w:val="22"/>
                      <w:szCs w:val="22"/>
                    </w:rPr>
                  </w:pPr>
                  <w:r w:rsidRPr="00EF5ABF">
                    <w:rPr>
                      <w:rFonts w:ascii="Calibri" w:eastAsia="Calibri" w:hAnsi="Calibri" w:cs="Calibri"/>
                      <w:sz w:val="22"/>
                      <w:szCs w:val="22"/>
                    </w:rPr>
                    <w:t xml:space="preserve">8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B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8"/>
                    <w:jc w:val="right"/>
                    <w:rPr>
                      <w:rFonts w:ascii="Calibri" w:hAnsi="Calibri"/>
                      <w:sz w:val="22"/>
                      <w:szCs w:val="22"/>
                    </w:rPr>
                  </w:pPr>
                  <w:r w:rsidRPr="00EF5ABF">
                    <w:rPr>
                      <w:rFonts w:ascii="Calibri" w:eastAsia="Calibri" w:hAnsi="Calibri" w:cs="Calibri"/>
                      <w:sz w:val="22"/>
                      <w:szCs w:val="22"/>
                    </w:rPr>
                    <w:t xml:space="preserve">9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D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10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A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11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C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12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B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13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A </w:t>
                  </w:r>
                </w:p>
              </w:tc>
            </w:tr>
            <w:tr w:rsidR="001C7BD7" w:rsidTr="00EF5ABF">
              <w:trPr>
                <w:trHeight w:val="312"/>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14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A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15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A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16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C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17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D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18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C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19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A </w:t>
                  </w:r>
                </w:p>
              </w:tc>
            </w:tr>
            <w:tr w:rsidR="001C7BD7" w:rsidTr="00EF5ABF">
              <w:trPr>
                <w:trHeight w:val="312"/>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20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B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21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D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22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D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23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B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24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D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25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B </w:t>
                  </w:r>
                </w:p>
              </w:tc>
            </w:tr>
            <w:tr w:rsidR="001C7BD7" w:rsidTr="00EF5ABF">
              <w:trPr>
                <w:trHeight w:val="312"/>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26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B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27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C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28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C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29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D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30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A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31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D </w:t>
                  </w:r>
                </w:p>
              </w:tc>
            </w:tr>
            <w:tr w:rsidR="001C7BD7" w:rsidTr="00EF5ABF">
              <w:trPr>
                <w:trHeight w:val="312"/>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32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D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33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B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34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C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35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B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36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A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37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B </w:t>
                  </w:r>
                </w:p>
              </w:tc>
            </w:tr>
            <w:tr w:rsidR="001C7BD7" w:rsidTr="00EF5ABF">
              <w:trPr>
                <w:trHeight w:val="312"/>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38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C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39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C </w:t>
                  </w:r>
                </w:p>
              </w:tc>
            </w:tr>
            <w:tr w:rsidR="001C7BD7" w:rsidTr="00EF5ABF">
              <w:trPr>
                <w:trHeight w:val="310"/>
              </w:trPr>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ind w:right="49"/>
                    <w:jc w:val="right"/>
                    <w:rPr>
                      <w:rFonts w:ascii="Calibri" w:hAnsi="Calibri"/>
                      <w:sz w:val="22"/>
                      <w:szCs w:val="22"/>
                    </w:rPr>
                  </w:pPr>
                  <w:r w:rsidRPr="00EF5ABF">
                    <w:rPr>
                      <w:rFonts w:ascii="Calibri" w:eastAsia="Calibri" w:hAnsi="Calibri" w:cs="Calibri"/>
                      <w:sz w:val="22"/>
                      <w:szCs w:val="22"/>
                    </w:rPr>
                    <w:t xml:space="preserve">40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1C7BD7" w:rsidRPr="00EF5ABF" w:rsidRDefault="001C7BD7" w:rsidP="00EF5ABF">
                  <w:pPr>
                    <w:spacing w:line="259" w:lineRule="auto"/>
                    <w:rPr>
                      <w:rFonts w:ascii="Calibri" w:hAnsi="Calibri"/>
                      <w:sz w:val="22"/>
                      <w:szCs w:val="22"/>
                    </w:rPr>
                  </w:pPr>
                  <w:r w:rsidRPr="00EF5ABF">
                    <w:rPr>
                      <w:rFonts w:ascii="Calibri" w:eastAsia="Calibri" w:hAnsi="Calibri" w:cs="Calibri"/>
                      <w:sz w:val="22"/>
                      <w:szCs w:val="22"/>
                    </w:rPr>
                    <w:t xml:space="preserve">C </w:t>
                  </w:r>
                </w:p>
              </w:tc>
            </w:tr>
          </w:tbl>
          <w:p w:rsidR="001C7BD7" w:rsidRPr="00EF5ABF" w:rsidRDefault="001C7BD7" w:rsidP="00EF5ABF">
            <w:pPr>
              <w:spacing w:after="160" w:line="259" w:lineRule="auto"/>
              <w:rPr>
                <w:rFonts w:ascii="Calibri" w:hAnsi="Calibri"/>
                <w:sz w:val="22"/>
                <w:szCs w:val="22"/>
              </w:rPr>
            </w:pPr>
          </w:p>
        </w:tc>
        <w:tc>
          <w:tcPr>
            <w:tcW w:w="4867" w:type="dxa"/>
            <w:vMerge w:val="restart"/>
            <w:tcBorders>
              <w:top w:val="nil"/>
              <w:left w:val="nil"/>
              <w:bottom w:val="nil"/>
              <w:right w:val="nil"/>
            </w:tcBorders>
            <w:shd w:val="clear" w:color="auto" w:fill="auto"/>
          </w:tcPr>
          <w:p w:rsidR="001C7BD7" w:rsidRPr="00EF5ABF" w:rsidRDefault="001C7BD7" w:rsidP="00EF5ABF">
            <w:pPr>
              <w:spacing w:line="259" w:lineRule="auto"/>
              <w:ind w:left="1095"/>
              <w:rPr>
                <w:rFonts w:ascii="Calibri" w:hAnsi="Calibri"/>
                <w:sz w:val="22"/>
                <w:szCs w:val="22"/>
              </w:rPr>
            </w:pPr>
          </w:p>
        </w:tc>
      </w:tr>
      <w:tr w:rsidR="001C7BD7" w:rsidTr="00EF5ABF">
        <w:trPr>
          <w:trHeight w:val="1860"/>
        </w:trPr>
        <w:tc>
          <w:tcPr>
            <w:tcW w:w="485" w:type="dxa"/>
            <w:tcBorders>
              <w:top w:val="nil"/>
              <w:left w:val="nil"/>
              <w:bottom w:val="nil"/>
              <w:right w:val="nil"/>
            </w:tcBorders>
            <w:shd w:val="clear" w:color="auto" w:fill="auto"/>
            <w:vAlign w:val="center"/>
          </w:tcPr>
          <w:p w:rsidR="001C7BD7" w:rsidRPr="00EF5ABF" w:rsidRDefault="002E4C72" w:rsidP="00EF5ABF">
            <w:pPr>
              <w:spacing w:line="259" w:lineRule="auto"/>
              <w:rPr>
                <w:rFonts w:ascii="Calibri" w:hAnsi="Calibri"/>
                <w:sz w:val="22"/>
                <w:szCs w:val="22"/>
              </w:rPr>
            </w:pPr>
            <w:r>
              <w:rPr>
                <w:noProof/>
              </w:rPr>
              <mc:AlternateContent>
                <mc:Choice Requires="wpg">
                  <w:drawing>
                    <wp:inline distT="0" distB="0" distL="0" distR="0">
                      <wp:extent cx="6350" cy="202565"/>
                      <wp:effectExtent l="0" t="0" r="0" b="0"/>
                      <wp:docPr id="12861" name="Group 128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2565"/>
                                <a:chOff x="0" y="0"/>
                                <a:chExt cx="6096" cy="202692"/>
                              </a:xfrm>
                            </wpg:grpSpPr>
                            <wps:wsp>
                              <wps:cNvPr id="13887" name="Shape 1388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3888" name="Shape 13888"/>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12861" o:spid="_x0000_s1026" style="width:.5pt;height:15.95pt;mso-position-horizontal-relative:char;mso-position-vertical-relative:line" coordsize="6096,2026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KkCcngIAAKIIAAAOAAAAZHJzL2Uyb0RvYy54bWzsVs1u2zAMvg/YOwi+r47Txk2MJj2say7F VqDdA6iy/IPJkiCpcfL2oyjL8VJgCDpgh2E52JRIUeTHj3RubvedIDtubKvkOskuZgnhkqmylfU6 +f58/2mZEOuoLKlQkq+TA7fJ7ebjh5teF3yuGiVKbgg4kbbo9TppnNNFmlrW8I7aC6W5BGWlTEcd LE2dlob24L0T6Xw2y9NemVIbxbi1sHsXlMkG/VcVZ+5bVVnuiFgnEJvDp8Hni3+mmxta1IbqpmVD GPQdUXS0lXDp6OqOOkpeTfvGVdcyo6yq3AVTXaqqqmUcc4BsstlJNlujXjXmUhd9rUeYANoTnN7t ln3dPRrSllC7+TLPEiJpB2XCm0nYAoh6XRdguTX6ST+akCeID4r9sKBOT/V+XR+N95Xp/CFIl+wR +8OIPd87wmAzv1xAfRgo5rP5Il+EyrAGyvfmDGu+xFOzVT6eyldzfyqlRbgQwxrD6DUwzB5BtH8G 4lNDNcfaWA9NBPFyubyOIKIJyXALQURLj+CwsgOY5+Czyq6uQqYoTfOkBXu1bssVgkx3D9aBGrhY Rok2UWJ7GUUDzfHbttDU+XPelRdJv05CFM0geE2ndvxZoY07KRQU4qgVcmoV/EQWgGFUx7dGZ6PZ JOdoEd/BErgD3s40w7YfLwXBp4fEGVOGzSmoVom2vG+F8IlaU798FobsqB8q+Bt494uZkB4xT2oK g60S1OGEkMr7wQJ1rYPhJ9rOd981OBrcCOmv4Ti+QrWAyrYIdPHSiyoPyCLcB1b7Fv1L9IaBHmbE kd5LH7cPABrhXHpnq3wBvYs4xBkQyu1nwKSQsTmm5fjPcWRrbIH4nrbCkUu+7/4NjuNAhw8h5jN8 tP2XdroGefrXYvMTAAD//wMAUEsDBBQABgAIAAAAIQAcd/n92QAAAAIBAAAPAAAAZHJzL2Rvd25y ZXYueG1sTI9BS8NAEIXvgv9hGcGb3cSiaMymlKKeimAriLdpdpqEZmdDdpuk/96pF3t58HjDe9/k i8m1aqA+NJ4NpLMEFHHpbcOVga/t290TqBCRLbaeycCJAiyK66scM+tH/qRhEyslJRwyNFDH2GVa h7Imh2HmO2LJ9r53GMX2lbY9jlLuWn2fJI/aYcOyUGNHq5rKw+boDLyPOC7n6euwPuxXp5/tw8f3 OiVjbm+m5QuoSFP8P4YzvqBDIUw7f2QbVGtAHol/es7E7AzM02fQRa4v0YtfAAAA//8DAFBLAQIt ABQABgAIAAAAIQC2gziS/gAAAOEBAAATAAAAAAAAAAAAAAAAAAAAAABbQ29udGVudF9UeXBlc10u eG1sUEsBAi0AFAAGAAgAAAAhADj9If/WAAAAlAEAAAsAAAAAAAAAAAAAAAAALwEAAF9yZWxzLy5y ZWxzUEsBAi0AFAAGAAgAAAAhAHgqQJyeAgAAoggAAA4AAAAAAAAAAAAAAAAALgIAAGRycy9lMm9E b2MueG1sUEsBAi0AFAAGAAgAAAAhABx3+f3ZAAAAAgEAAA8AAAAAAAAAAAAAAAAA+AQAAGRycy9k b3ducmV2LnhtbFBLBQYAAAAABAAEAPMAAAD+BQAAAAA= ">
                      <v:shape id="Shape 13887" o:spid="_x0000_s1027" style="position:absolute;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O1YYsQA AADeAAAADwAAAGRycy9kb3ducmV2LnhtbERPTWvCQBC9F/wPywje6sYqGqKboAVBhEJre+hxmh2T YHY27q4a/323IPQ2j/c5q6I3rbiS841lBZNxAoK4tLrhSsHX5/Y5BeEDssbWMim4k4ciHzytMNP2 xh90PYRKxBD2GSqoQ+gyKX1Zk0E/th1x5I7WGQwRukpqh7cYblr5kiRzabDh2FBjR681lafDxSjo zpX7Pnu94Z/L+37ByY76t5lSo2G/XoII1Id/8cO903H+NE0X8PdOvEHmvwAAAP//AwBQSwECLQAU AAYACAAAACEA8PeKu/0AAADiAQAAEwAAAAAAAAAAAAAAAAAAAAAAW0NvbnRlbnRfVHlwZXNdLnht bFBLAQItABQABgAIAAAAIQAx3V9h0gAAAI8BAAALAAAAAAAAAAAAAAAAAC4BAABfcmVscy8ucmVs c1BLAQItABQABgAIAAAAIQAzLwWeQQAAADkAAAAQAAAAAAAAAAAAAAAAACkCAABkcnMvc2hhcGV4 bWwueG1sUEsBAi0AFAAGAAgAAAAhAOztWGLEAAAA3gAAAA8AAAAAAAAAAAAAAAAAmAIAAGRycy9k b3ducmV2LnhtbFBLBQYAAAAABAAEAPUAAACJAwAAAAA= " path="m,l9144,r,9144l,9144,,e" fillcolor="black" stroked="f" strokeweight="0">
                        <v:stroke miterlimit="83231f" joinstyle="miter"/>
                        <v:path arrowok="t" textboxrect="0,0,9144,9144"/>
                      </v:shape>
                      <v:shape id="Shape 13888" o:spid="_x0000_s1028" style="position:absolute;top:196596;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XLMEMYA AADeAAAADwAAAGRycy9kb3ducmV2LnhtbESPQWvCQBCF7wX/wzJCb3VjLW2IrqIFQQqFVj14HLNj EszOxt1V03/fORR6m+G9ee+b2aJ3rbpRiI1nA+NRBoq49LbhysB+t37KQcWEbLH1TAZ+KMJiPniY YWH9nb/ptk2VkhCOBRqoU+oKrWNZk8M48h2xaCcfHCZZQ6VtwLuEu1Y/Z9mrdtiwNNTY0XtN5Xl7 dQa6SxUOl2hXfLx+fbxxtqH+88WYx2G/nIJK1Kd/89/1xgr+JM+FV96RGfT8FwAA//8DAFBLAQIt ABQABgAIAAAAIQDw94q7/QAAAOIBAAATAAAAAAAAAAAAAAAAAAAAAABbQ29udGVudF9UeXBlc10u eG1sUEsBAi0AFAAGAAgAAAAhADHdX2HSAAAAjwEAAAsAAAAAAAAAAAAAAAAALgEAAF9yZWxzLy5y ZWxzUEsBAi0AFAAGAAgAAAAhADMvBZ5BAAAAOQAAABAAAAAAAAAAAAAAAAAAKQIAAGRycy9zaGFw ZXhtbC54bWxQSwECLQAUAAYACAAAACEAnXLMEMYAAADeAAAADwAAAAAAAAAAAAAAAACYAgAAZHJz L2Rvd25yZXYueG1sUEsFBgAAAAAEAAQA9QAAAIsDAAAAAA== " path="m,l9144,r,9144l,9144,,e" fillcolor="black" stroked="f" strokeweight="0">
                        <v:stroke miterlimit="83231f" joinstyle="miter"/>
                        <v:path arrowok="t" textboxrect="0,0,9144,9144"/>
                      </v:shape>
                      <w10:anchorlock/>
                    </v:group>
                  </w:pict>
                </mc:Fallback>
              </mc:AlternateContent>
            </w:r>
          </w:p>
        </w:tc>
        <w:tc>
          <w:tcPr>
            <w:tcW w:w="963" w:type="dxa"/>
            <w:tcBorders>
              <w:top w:val="nil"/>
              <w:left w:val="nil"/>
              <w:bottom w:val="nil"/>
              <w:right w:val="nil"/>
            </w:tcBorders>
            <w:shd w:val="clear" w:color="auto" w:fill="auto"/>
            <w:vAlign w:val="center"/>
          </w:tcPr>
          <w:p w:rsidR="001C7BD7" w:rsidRPr="00EF5ABF" w:rsidRDefault="002E4C72" w:rsidP="00EF5ABF">
            <w:pPr>
              <w:spacing w:line="259" w:lineRule="auto"/>
              <w:ind w:left="475"/>
              <w:rPr>
                <w:rFonts w:ascii="Calibri" w:hAnsi="Calibri"/>
                <w:sz w:val="22"/>
                <w:szCs w:val="22"/>
              </w:rPr>
            </w:pPr>
            <w:r>
              <w:rPr>
                <w:noProof/>
              </w:rPr>
              <mc:AlternateContent>
                <mc:Choice Requires="wpg">
                  <w:drawing>
                    <wp:inline distT="0" distB="0" distL="0" distR="0">
                      <wp:extent cx="6350" cy="202565"/>
                      <wp:effectExtent l="0" t="0" r="0" b="0"/>
                      <wp:docPr id="12862" name="Group 12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2565"/>
                                <a:chOff x="0" y="0"/>
                                <a:chExt cx="6096" cy="202692"/>
                              </a:xfrm>
                            </wpg:grpSpPr>
                            <wps:wsp>
                              <wps:cNvPr id="13891" name="Shape 138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3892" name="Shape 13892"/>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12862" o:spid="_x0000_s1026" style="width:.5pt;height:15.95pt;mso-position-horizontal-relative:char;mso-position-vertical-relative:line" coordsize="6096,2026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ccSHmwIAAKIIAAAOAAAAZHJzL2Uyb0RvYy54bWzsVs1u2zAMvg/YOwi+L07cxkuMJD2say7F VqDdAyiy/IPJkiApcfL2o2jLcVNgCDpgh2E52JRIUeTHj3RWd8dGkAM3tlZyHc0m04hwyVRey3Id /Xh5+LSIiHVU5lQoydfRidvobvPxw6rVGU9UpUTODQEn0matXkeVczqLY8sq3lA7UZpLUBbKNNTB 0pRxbmgL3hsRJ9NpGrfK5Nooxq2F3ftOGW3Qf1Fw5r4XheWOiHUEsTl8Gnzu/DPerGhWGqqrmvVh 0HdE0dBawqWDq3vqKNmb+o2rpmZGWVW4CVNNrIqiZhxzgGxm04tstkbtNeZSZm2pB5gA2guc3u2W fTs8GVLnULtkkSYRkbSBMuHNpNsCiFpdZmC5NfpZP5kuTxAfFftpQR1f6v26PBsfC9P4Q5AuOSL2 pwF7fnSEwWZ6M4f6MFAk02SezrvKsArK9+YMq76GU9NlOpxKl4k/FdOsuxDDGsJoNTDMnkG0fwbi c0U1x9pYD00A8WaxnAUQ0YTMcAtBREuPYL+yPZjX4LOc3d52maI0zpNmbG/dlisEmR4erQM1cDEP Eq2CxI4yiAaa47dtoanz57wrL5J2HXVRVL3gNY068BeFNu6iUFCIs1bIsVXnJ7AADIM6vDU6G8xG OQeL8O4sgTvg7UozbPvhUhB8ekicIWXYHINqlajzh1oIn6g15e6LMORA/VDBX8+7V2ZCesQ8qSkM tkJQhxNCKu8HC9TUDoafqBvffZ/BUe9GSH8Nx/HVVQuobLOOLl7aqfyELMJ9YLVv0b9E72FGnOmN becDgEa4lt6zZTqH3kUcwgzoyu1nwKiQoTnG5fjPcWRraIHwHrfCmUu+7/4NjuNAhw8h5tN/tP2X drwGefzXYvMLAAD//wMAUEsDBBQABgAIAAAAIQAcd/n92QAAAAIBAAAPAAAAZHJzL2Rvd25yZXYu eG1sTI9BS8NAEIXvgv9hGcGb3cSiaMymlKKeimAriLdpdpqEZmdDdpuk/96pF3t58HjDe9/ki8m1 aqA+NJ4NpLMEFHHpbcOVga/t290TqBCRLbaeycCJAiyK66scM+tH/qRhEyslJRwyNFDH2GVah7Im h2HmO2LJ9r53GMX2lbY9jlLuWn2fJI/aYcOyUGNHq5rKw+boDLyPOC7n6euwPuxXp5/tw8f3OiVj bm+m5QuoSFP8P4YzvqBDIUw7f2QbVGtAHol/es7E7AzM02fQRa4v0YtfAAAA//8DAFBLAQItABQA BgAIAAAAIQC2gziS/gAAAOEBAAATAAAAAAAAAAAAAAAAAAAAAABbQ29udGVudF9UeXBlc10ueG1s UEsBAi0AFAAGAAgAAAAhADj9If/WAAAAlAEAAAsAAAAAAAAAAAAAAAAALwEAAF9yZWxzLy5yZWxz UEsBAi0AFAAGAAgAAAAhAOlxxIebAgAAoggAAA4AAAAAAAAAAAAAAAAALgIAAGRycy9lMm9Eb2Mu eG1sUEsBAi0AFAAGAAgAAAAhABx3+f3ZAAAAAgEAAA8AAAAAAAAAAAAAAAAA9QQAAGRycy9kb3du cmV2LnhtbFBLBQYAAAAABAAEAPMAAAD7BQAAAAA= ">
                      <v:shape id="Shape 13891" o:spid="_x0000_s1027" style="position:absolute;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ZHzUMQA AADeAAAADwAAAGRycy9kb3ducmV2LnhtbERPS2vCQBC+F/wPywi96UZbqqbZiAoFKQi+Dh6n2WkS mp2Nu6um/94tCL3Nx/ecbN6ZRlzJ+dqygtEwAUFcWF1zqeB4+BhMQfiArLGxTAp+ycM87z1lmGp7 4x1d96EUMYR9igqqENpUSl9UZNAPbUscuW/rDIYIXSm1w1sMN40cJ8mbNFhzbKiwpVVFxc/+YhS0 59Kdzl4v+euy/ZxwsqZu86rUc79bvIMI1IV/8cO91nH+y3Q2gr934g0yvwMAAP//AwBQSwECLQAU AAYACAAAACEA8PeKu/0AAADiAQAAEwAAAAAAAAAAAAAAAAAAAAAAW0NvbnRlbnRfVHlwZXNdLnht bFBLAQItABQABgAIAAAAIQAx3V9h0gAAAI8BAAALAAAAAAAAAAAAAAAAAC4BAABfcmVscy8ucmVs c1BLAQItABQABgAIAAAAIQAzLwWeQQAAADkAAAAQAAAAAAAAAAAAAAAAACkCAABkcnMvc2hhcGV4 bWwueG1sUEsBAi0AFAAGAAgAAAAhAImR81DEAAAA3gAAAA8AAAAAAAAAAAAAAAAAmAIAAGRycy9k b3ducmV2LnhtbFBLBQYAAAAABAAEAPUAAACJAwAAAAA= " path="m,l9144,r,9144l,9144,,e" fillcolor="black" stroked="f" strokeweight="0">
                        <v:stroke miterlimit="83231f" joinstyle="miter"/>
                        <v:path arrowok="t" textboxrect="0,0,9144,9144"/>
                      </v:shape>
                      <v:shape id="Shape 13892" o:spid="_x0000_s1028" style="position:absolute;top:196596;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UNtJ8QA AADeAAAADwAAAGRycy9kb3ducmV2LnhtbERPTWvCQBC9C/0Pywi96UYrrabZSFsQpCDY6MHjNDtN QrOzcXfV9N+7BcHbPN7nZMvetOJMzjeWFUzGCQji0uqGKwX73Wo0B+EDssbWMin4Iw/L/GGQYart hb/oXIRKxBD2KSqoQ+hSKX1Zk0E/th1x5H6sMxgidJXUDi8x3LRymiTP0mDDsaHGjj5qKn+Lk1HQ HSt3OHr9zt+n7ecLJ2vqNzOlHof92yuIQH24i2/utY7zn+aLKfy/E2+Q+RUAAP//AwBQSwECLQAU AAYACAAAACEA8PeKu/0AAADiAQAAEwAAAAAAAAAAAAAAAAAAAAAAW0NvbnRlbnRfVHlwZXNdLnht bFBLAQItABQABgAIAAAAIQAx3V9h0gAAAI8BAAALAAAAAAAAAAAAAAAAAC4BAABfcmVscy8ucmVs c1BLAQItABQABgAIAAAAIQAzLwWeQQAAADkAAAAQAAAAAAAAAAAAAAAAACkCAABkcnMvc2hhcGV4 bWwueG1sUEsBAi0AFAAGAAgAAAAhAHlDbSfEAAAA3gAAAA8AAAAAAAAAAAAAAAAAmAIAAGRycy9k b3ducmV2LnhtbFBLBQYAAAAABAAEAPUAAACJAwAAAAA= " path="m,l9144,r,9144l,9144,,e" fillcolor="black" stroked="f" strokeweight="0">
                        <v:stroke miterlimit="83231f" joinstyle="miter"/>
                        <v:path arrowok="t" textboxrect="0,0,9144,9144"/>
                      </v:shape>
                      <w10:anchorlock/>
                    </v:group>
                  </w:pict>
                </mc:Fallback>
              </mc:AlternateContent>
            </w:r>
          </w:p>
        </w:tc>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r>
      <w:tr w:rsidR="001C7BD7" w:rsidTr="00EF5ABF">
        <w:trPr>
          <w:trHeight w:val="1704"/>
        </w:trPr>
        <w:tc>
          <w:tcPr>
            <w:tcW w:w="485" w:type="dxa"/>
            <w:tcBorders>
              <w:top w:val="nil"/>
              <w:left w:val="nil"/>
              <w:bottom w:val="nil"/>
              <w:right w:val="nil"/>
            </w:tcBorders>
            <w:shd w:val="clear" w:color="auto" w:fill="auto"/>
            <w:vAlign w:val="center"/>
          </w:tcPr>
          <w:p w:rsidR="001C7BD7" w:rsidRPr="00EF5ABF" w:rsidRDefault="002E4C72" w:rsidP="00EF5ABF">
            <w:pPr>
              <w:spacing w:line="259" w:lineRule="auto"/>
              <w:rPr>
                <w:rFonts w:ascii="Calibri" w:hAnsi="Calibri"/>
                <w:sz w:val="22"/>
                <w:szCs w:val="22"/>
              </w:rPr>
            </w:pPr>
            <w:r>
              <w:rPr>
                <w:noProof/>
              </w:rPr>
              <mc:AlternateContent>
                <mc:Choice Requires="wpg">
                  <w:drawing>
                    <wp:inline distT="0" distB="0" distL="0" distR="0">
                      <wp:extent cx="6350" cy="202565"/>
                      <wp:effectExtent l="0" t="0" r="0" b="0"/>
                      <wp:docPr id="12863" name="Group 12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2565"/>
                                <a:chOff x="0" y="0"/>
                                <a:chExt cx="6096" cy="202692"/>
                              </a:xfrm>
                            </wpg:grpSpPr>
                            <wps:wsp>
                              <wps:cNvPr id="13895" name="Shape 1389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3896" name="Shape 13896"/>
                              <wps:cNvSpPr/>
                              <wps:spPr>
                                <a:xfrm>
                                  <a:off x="0" y="19659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12863" o:spid="_x0000_s1026" style="width:.5pt;height:15.95pt;mso-position-horizontal-relative:char;mso-position-vertical-relative:line" coordsize="6096,2026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OtI3oAIAAKIIAAAOAAAAZHJzL2Uyb0RvYy54bWzsVs1u2zAMvg/YOwi+L85P4zZGkx7WtZdi K9DuAVRZ/sFkSZDUOH37kbTleCkwFB2ww7AcbEqkKPLjRzqXV4dWsb10vjF6myxm84RJLUzR6Gqb fH+8+XSRMB+4LrgyWm6TF+mTq93HD5edzeXS1EYV0jFwon3e2W1Sh2DzNPWili33M2OlBmVpXMsD LF2VFo534L1V6XI+z9LOuMI6I6T3sHvdK5Md+S9LKcK3svQyMLVNILZAT0fPJ3ymu0ueV47buhFD GPwdUbS80XDp6OqaB86eXfPKVdsIZ7wpw0yYNjVl2QhJOUA2i/lJNrfOPFvKpcq7yo4wAbQnOL3b rfi6v3esKaB2y4tslTDNWygT3cz6LYCos1UOlrfOPth71+cJ4p0RPzyo01M9rquj8aF0LR6CdNmB sH8ZsZeHwARsZqs11EeAYjlfrrN1XxlRQ/lenRH1l3hqvsnGU9lmiadSnvcXUlhjGJ0FhvkjiP7P QHyouZVUG4/QRBBXF5t1BJFM2IK2CESyRASHlR/AfAs+m8XZWZ8pSdM8eS6efbiVhkDm+zsfQA1c LKLE6yiJg46ig+b4bVtYHvAcukKRddukj6IeBNS0Zi8fDdmEk0JBIY5apadWvZ/IAjCM6vi25Gw0 m+QcLeK7twTugLc3mlHbj5eCgOkRccaUYXMKqjeqKW4apTBR76qnz8qxPcehQr+Bd7+YKY2IIak5 DLZS8UATQhv0QwVqmwDDTzUtdt85OBrcKI3XSBpffbWAyj7v6YLSkyleiEW0D6zGFv1L9IZ+62fE kd4Zxo0BQCO8ld6LTbbenONByHTo5r7cOAMmhYzNMS3Hf44TW2MLxPe0FY5cwr77NzhOAx0+hJTP 8NHGL+10DfL0r8XuJwAAAP//AwBQSwMEFAAGAAgAAAAhABx3+f3ZAAAAAgEAAA8AAABkcnMvZG93 bnJldi54bWxMj0FLw0AQhe+C/2EZwZvdxKJozKaUop6KYCuIt2l2moRmZ0N2m6T/3qkXe3nweMN7 3+SLybVqoD40ng2kswQUceltw5WBr+3b3ROoEJEttp7JwIkCLIrrqxwz60f+pGETKyUlHDI0UMfY ZVqHsiaHYeY7Ysn2vncYxfaVtj2OUu5afZ8kj9phw7JQY0ermsrD5ugMvI84Lufp67A+7Fenn+3D x/c6JWNub6blC6hIU/w/hjO+oEMhTDt/ZBtUa0AeiX96zsTsDMzTZ9BFri/Ri18AAAD//wMAUEsB Ai0AFAAGAAgAAAAhALaDOJL+AAAA4QEAABMAAAAAAAAAAAAAAAAAAAAAAFtDb250ZW50X1R5cGVz XS54bWxQSwECLQAUAAYACAAAACEAOP0h/9YAAACUAQAACwAAAAAAAAAAAAAAAAAvAQAAX3JlbHMv LnJlbHNQSwECLQAUAAYACAAAACEAizrSN6ACAACiCAAADgAAAAAAAAAAAAAAAAAuAgAAZHJzL2Uy b0RvYy54bWxQSwECLQAUAAYACAAAACEAHHf5/dkAAAACAQAADwAAAAAAAAAAAAAAAAD6BAAAZHJz L2Rvd25yZXYueG1sUEsFBgAAAAAEAAQA8wAAAAAGAAAAAA== ">
                      <v:shape id="Shape 13895" o:spid="_x0000_s1027" style="position:absolute;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qr1U8UA AADeAAAADwAAAGRycy9kb3ducmV2LnhtbERPS2vCQBC+C/0PyxR6001bWzW6Ca0gSEGoj4PHMTtN QrOzcXfV+O+7BcHbfHzPmeWdacSZnK8tK3geJCCIC6trLhXstov+GIQPyBoby6TgSh7y7KE3w1Tb C6/pvAmliCHsU1RQhdCmUvqiIoN+YFviyP1YZzBE6EqpHV5iuGnkS5K8S4M1x4YKW5pXVPxuTkZB eyzd/uj1Jx9O318jTpbUrYZKPT12H1MQgbpwF9/cSx3nv44nb/D/TrxBZn8AAAD//wMAUEsBAi0A FAAGAAgAAAAhAPD3irv9AAAA4gEAABMAAAAAAAAAAAAAAAAAAAAAAFtDb250ZW50X1R5cGVzXS54 bWxQSwECLQAUAAYACAAAACEAMd1fYdIAAACPAQAACwAAAAAAAAAAAAAAAAAuAQAAX3JlbHMvLnJl bHNQSwECLQAUAAYACAAAACEAMy8FnkEAAAA5AAAAEAAAAAAAAAAAAAAAAAApAgAAZHJzL3NoYXBl eG1sLnhtbFBLAQItABQABgAIAAAAIQD2qvVTxQAAAN4AAAAPAAAAAAAAAAAAAAAAAJgCAABkcnMv ZG93bnJldi54bWxQSwUGAAAAAAQABAD1AAAAigMAAAAA " path="m,l9144,r,9144l,9144,,e" fillcolor="black" stroked="f" strokeweight="0">
                        <v:stroke miterlimit="83231f" joinstyle="miter"/>
                        <v:path arrowok="t" textboxrect="0,0,9144,9144"/>
                      </v:shape>
                      <v:shape id="Shape 13896" o:spid="_x0000_s1028" style="position:absolute;top:196597;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hrJMMA AADeAAAADwAAAGRycy9kb3ducmV2LnhtbERPS2sCMRC+F/wPYYTeNKsWtatRVCiIUPB16HHcjLuL m8maRN3+e1MQepuP7znTeWMqcSfnS8sKet0EBHFmdcm5guPhqzMG4QOyxsoyKfglD/NZ622KqbYP 3tF9H3IRQ9inqKAIoU6l9FlBBn3X1sSRO1tnMETocqkdPmK4qWQ/SYbSYMmxocCaVgVll/3NKKiv ufu5er3k0227GXGypub7Q6n3drOYgAjUhH/xy73Wcf5g/DmEv3fiDXL2BAAA//8DAFBLAQItABQA BgAIAAAAIQDw94q7/QAAAOIBAAATAAAAAAAAAAAAAAAAAAAAAABbQ29udGVudF9UeXBlc10ueG1s UEsBAi0AFAAGAAgAAAAhADHdX2HSAAAAjwEAAAsAAAAAAAAAAAAAAAAALgEAAF9yZWxzLy5yZWxz UEsBAi0AFAAGAAgAAAAhADMvBZ5BAAAAOQAAABAAAAAAAAAAAAAAAAAAKQIAAGRycy9zaGFwZXht bC54bWxQSwECLQAUAAYACAAAACEABnhrJMMAAADeAAAADwAAAAAAAAAAAAAAAACYAgAAZHJzL2Rv d25yZXYueG1sUEsFBgAAAAAEAAQA9QAAAIgDAAAAAA== " path="m,l9144,r,9144l,9144,,e" fillcolor="black" stroked="f" strokeweight="0">
                        <v:stroke miterlimit="83231f" joinstyle="miter"/>
                        <v:path arrowok="t" textboxrect="0,0,9144,9144"/>
                      </v:shape>
                      <w10:anchorlock/>
                    </v:group>
                  </w:pict>
                </mc:Fallback>
              </mc:AlternateContent>
            </w:r>
          </w:p>
        </w:tc>
        <w:tc>
          <w:tcPr>
            <w:tcW w:w="963" w:type="dxa"/>
            <w:tcBorders>
              <w:top w:val="nil"/>
              <w:left w:val="nil"/>
              <w:bottom w:val="nil"/>
              <w:right w:val="nil"/>
            </w:tcBorders>
            <w:shd w:val="clear" w:color="auto" w:fill="auto"/>
            <w:vAlign w:val="center"/>
          </w:tcPr>
          <w:p w:rsidR="001C7BD7" w:rsidRPr="00EF5ABF" w:rsidRDefault="002E4C72" w:rsidP="00EF5ABF">
            <w:pPr>
              <w:spacing w:line="259" w:lineRule="auto"/>
              <w:ind w:left="475"/>
              <w:rPr>
                <w:rFonts w:ascii="Calibri" w:hAnsi="Calibri"/>
                <w:sz w:val="22"/>
                <w:szCs w:val="22"/>
              </w:rPr>
            </w:pPr>
            <w:r>
              <w:rPr>
                <w:noProof/>
              </w:rPr>
              <mc:AlternateContent>
                <mc:Choice Requires="wpg">
                  <w:drawing>
                    <wp:inline distT="0" distB="0" distL="0" distR="0">
                      <wp:extent cx="6350" cy="202565"/>
                      <wp:effectExtent l="0" t="0" r="0" b="0"/>
                      <wp:docPr id="12864" name="Group 128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2565"/>
                                <a:chOff x="0" y="0"/>
                                <a:chExt cx="6096" cy="202692"/>
                              </a:xfrm>
                            </wpg:grpSpPr>
                            <wps:wsp>
                              <wps:cNvPr id="13899" name="Shape 1389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3900" name="Shape 13900"/>
                              <wps:cNvSpPr/>
                              <wps:spPr>
                                <a:xfrm>
                                  <a:off x="0" y="19659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12864" o:spid="_x0000_s1026" style="width:.5pt;height:15.95pt;mso-position-horizontal-relative:char;mso-position-vertical-relative:line" coordsize="6096,2026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0HbSkgIAAKIIAAAOAAAAZHJzL2Uyb0RvYy54bWzsVs1u2zAMvg/YOwi+r07Sxq2NJj2say/F VqDdA6iy/IPJkiCpcfr2I2nLdVNsKDpgly0HmyIpivz4Uc75xb5TbCedb43eJMujRcKkFqZsdb1J vt9ffTpLmA9cl1wZLTfJk/TJxfbjh/PeFnJlGqNK6RgE0b7o7SZpQrBFmnrRyI77I2OlBmNlXMcD LF2dlo73EL1T6WqxyNLeuNI6I6T3oL0cjMmW4leVFOFbVXkZmNokkFugp6PnAz7T7Tkvasdt04ox Df6OLDreajh0CnXJA2ePrn0VqmuFM95U4UiYLjVV1QpJNUA1y8VBNdfOPFqqpS762k4wAbQHOL07 rPi6u3WsLaF3q7PsJGGad9AmOpkNKoCot3UBntfO3tlbN9QJ4o0RPzyY00M7rutn533lOtwE5bI9 Yf80YS/3gQlQZsdr6I8Aw2qxWmfroTOigfa92iOaL3HXIs+mXVm+wl0pL4YDKa0pjd4Cw/wziP7P QLxruJXUG4/QRBCPz/I8gkgubEkqApE8EcFx5Ucw34JPvjyB7iA+JM3r5IV49OFaGgKZ7258ADNw sYwSb6Ik9jqKDobjt2NhecB9GApF1o9ns2YU0NKZnbw35BMOGgWNeLYqPfcaqoksAMdojm9LwSa3 Wc3RI74HT+DOS2iiOb7nbjT206EgYHlEnKlkUM5B9Ua15VWrFBbqXf3wWTm243ip0G/k3Qs3pREx JDWHi61SPNANoQ3GoQZ1bYDLT7UdTt8pBBrDKI3HSLq+hm4BlX0x0AWlB1M+EYtID6zGEf0r9M4h yfGOiPRGFZSDCcAgvJXeyzxb56e4ESodp3lo93+O/2Ia/nmO04UOH0Ia1fGjjV/a+Rrk+V+L7U8A AAD//wMAUEsDBBQABgAIAAAAIQAcd/n92QAAAAIBAAAPAAAAZHJzL2Rvd25yZXYueG1sTI9BS8NA EIXvgv9hGcGb3cSiaMymlKKeimAriLdpdpqEZmdDdpuk/96pF3t58HjDe9/ki8m1aqA+NJ4NpLME FHHpbcOVga/t290TqBCRLbaeycCJAiyK66scM+tH/qRhEyslJRwyNFDH2GVah7Imh2HmO2LJ9r53 GMX2lbY9jlLuWn2fJI/aYcOyUGNHq5rKw+boDLyPOC7n6euwPuxXp5/tw8f3OiVjbm+m5QuoSFP8 P4YzvqBDIUw7f2QbVGtAHol/es7E7AzM02fQRa4v0YtfAAAA//8DAFBLAQItABQABgAIAAAAIQC2 gziS/gAAAOEBAAATAAAAAAAAAAAAAAAAAAAAAABbQ29udGVudF9UeXBlc10ueG1sUEsBAi0AFAAG AAgAAAAhADj9If/WAAAAlAEAAAsAAAAAAAAAAAAAAAAALwEAAF9yZWxzLy5yZWxzUEsBAi0AFAAG AAgAAAAhAGLQdtKSAgAAoggAAA4AAAAAAAAAAAAAAAAALgIAAGRycy9lMm9Eb2MueG1sUEsBAi0A FAAGAAgAAAAhABx3+f3ZAAAAAgEAAA8AAAAAAAAAAAAAAAAA7AQAAGRycy9kb3ducmV2LnhtbFBL BQYAAAAABAAEAPMAAADyBQAAAAA= ">
                      <v:shape id="Shape 13899" o:spid="_x0000_s1027" style="position:absolute;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f/VsQA AADeAAAADwAAAGRycy9kb3ducmV2LnhtbERPTWvCQBC9C/0PyxR6q5vaoibNKrZQEKGg0YPHMTtN QrOzcXfV+O+7QsHbPN7n5PPetOJMzjeWFbwMExDEpdUNVwp226/nKQgfkDW2lknBlTzMZw+DHDNt L7yhcxEqEUPYZ6igDqHLpPRlTQb90HbEkfuxzmCI0FVSO7zEcNPKUZKMpcGGY0ONHX3WVP4WJ6Og O1Zuf/T6gw+n9WrCyZL67zelnh77xTuIQH24i//dSx3nv07TFG7vxBvk7A8AAP//AwBQSwECLQAU AAYACAAAACEA8PeKu/0AAADiAQAAEwAAAAAAAAAAAAAAAAAAAAAAW0NvbnRlbnRfVHlwZXNdLnht bFBLAQItABQABgAIAAAAIQAx3V9h0gAAAI8BAAALAAAAAAAAAAAAAAAAAC4BAABfcmVscy8ucmVs c1BLAQItABQABgAIAAAAIQAzLwWeQQAAADkAAAAQAAAAAAAAAAAAAAAAACkCAABkcnMvc2hhcGV4 bWwueG1sUEsBAi0AFAAGAAgAAAAhAHfn/1bEAAAA3gAAAA8AAAAAAAAAAAAAAAAAmAIAAGRycy9k b3ducmV2LnhtbFBLBQYAAAAABAAEAPUAAACJAwAAAAA= " path="m,l9144,r,9144l,9144,,e" fillcolor="black" stroked="f" strokeweight="0">
                        <v:stroke miterlimit="83231f" joinstyle="miter"/>
                        <v:path arrowok="t" textboxrect="0,0,9144,9144"/>
                      </v:shape>
                      <v:shape id="Shape 13900" o:spid="_x0000_s1028" style="position:absolute;top:196597;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DbM0ccA AADeAAAADwAAAGRycy9kb3ducmV2LnhtbESPQUsDMRCF74L/IUzBm02qou12s0UFoQiC1h56nG7G 3cXNZJuk7frvnYPgbYZ58977ytXoe3WimLrAFmZTA4q4Dq7jxsL28+V6DiplZId9YLLwQwlW1eVF iYULZ/6g0yY3Skw4FWihzXkotE51Sx7TNAzEcvsK0WOWNTbaRTyLue/1jTH32mPHktDiQM8t1d+b o7cwHJq4OyT3xPvj++sDmzWNb3fWXk3GxyWoTGP+F/99r53Uv10YARAcmUFXvwAAAP//AwBQSwEC LQAUAAYACAAAACEA8PeKu/0AAADiAQAAEwAAAAAAAAAAAAAAAAAAAAAAW0NvbnRlbnRfVHlwZXNd LnhtbFBLAQItABQABgAIAAAAIQAx3V9h0gAAAI8BAAALAAAAAAAAAAAAAAAAAC4BAABfcmVscy8u cmVsc1BLAQItABQABgAIAAAAIQAzLwWeQQAAADkAAAAQAAAAAAAAAAAAAAAAACkCAABkcnMvc2hh cGV4bWwueG1sUEsBAi0AFAAGAAgAAAAhAHg2zNHHAAAA3gAAAA8AAAAAAAAAAAAAAAAAmAIAAGRy cy9kb3ducmV2LnhtbFBLBQYAAAAABAAEAPUAAACMAwAAAAA= " path="m,l9144,r,9144l,9144,,e" fillcolor="black" stroked="f" strokeweight="0">
                        <v:stroke miterlimit="83231f" joinstyle="miter"/>
                        <v:path arrowok="t" textboxrect="0,0,9144,9144"/>
                      </v:shape>
                      <w10:anchorlock/>
                    </v:group>
                  </w:pict>
                </mc:Fallback>
              </mc:AlternateContent>
            </w:r>
          </w:p>
        </w:tc>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r>
      <w:tr w:rsidR="001C7BD7" w:rsidTr="00EF5ABF">
        <w:trPr>
          <w:trHeight w:val="1706"/>
        </w:trPr>
        <w:tc>
          <w:tcPr>
            <w:tcW w:w="485" w:type="dxa"/>
            <w:tcBorders>
              <w:top w:val="nil"/>
              <w:left w:val="nil"/>
              <w:bottom w:val="nil"/>
              <w:right w:val="nil"/>
            </w:tcBorders>
            <w:shd w:val="clear" w:color="auto" w:fill="auto"/>
          </w:tcPr>
          <w:p w:rsidR="001C7BD7" w:rsidRPr="00EF5ABF" w:rsidRDefault="002E4C72" w:rsidP="00EF5ABF">
            <w:pPr>
              <w:spacing w:line="259" w:lineRule="auto"/>
              <w:rPr>
                <w:rFonts w:ascii="Calibri" w:hAnsi="Calibri"/>
                <w:sz w:val="22"/>
                <w:szCs w:val="22"/>
              </w:rPr>
            </w:pPr>
            <w:r>
              <w:rPr>
                <w:noProof/>
              </w:rPr>
              <mc:AlternateContent>
                <mc:Choice Requires="wpg">
                  <w:drawing>
                    <wp:inline distT="0" distB="0" distL="0" distR="0">
                      <wp:extent cx="6350" cy="204470"/>
                      <wp:effectExtent l="0" t="0" r="0" b="0"/>
                      <wp:docPr id="12865" name="Group 12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4470"/>
                                <a:chOff x="0" y="0"/>
                                <a:chExt cx="6096" cy="204470"/>
                              </a:xfrm>
                            </wpg:grpSpPr>
                            <wps:wsp>
                              <wps:cNvPr id="13903" name="Shape 139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3904" name="Shape 13904"/>
                              <wps:cNvSpPr/>
                              <wps:spPr>
                                <a:xfrm>
                                  <a:off x="0" y="19837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12865" o:spid="_x0000_s1026" style="width:.5pt;height:16.1pt;mso-position-horizontal-relative:char;mso-position-vertical-relative:line" coordsize="6096,2044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CGtHnQIAAKIIAAAOAAAAZHJzL2Uyb0RvYy54bWzsVs1u2zAMvg/YOwi+r3Z+miZGkx7WtZdi K9DuAVRZ/sFkSZDUOH37kbTleCkwFB2ww7AcbEqkKPLjRzqXV4dWsb10vjF6m8zOsoRJLUzR6Gqb fH+8+bROmA9cF1wZLbfJi/TJ1e7jh8vO5nJuaqMK6Rg40T7v7DapQ7B5mnpRy5b7M2OlBmVpXMsD LF2VFo534L1V6TzLVmlnXGGdEdJ72L3ulcmO/JelFOFbWXoZmNomEFugp6PnEz7T3SXPK8dt3Ygh DP6OKFreaLh0dHXNA2fPrnnlqm2EM96U4UyYNjVl2QhJOUA2s+wkm1tnni3lUuVdZUeYANoTnN7t Vnzd3zvWFFC7+Xp1njDNWygT3cz6LYCos1UOlrfOPth71+cJ4p0RPzyo01M9rquj8aF0LR6CdNmB sH8ZsZeHwARsrhbnUB8Binm2XF4MlRE1lO/VGVF/iaeyzer0VMrz/kIKawyjs8AwfwTR/xmIDzW3 kmrjEZoI4mKTLSKIZMJmtEUgkiUiOKz8AOZb8NnMlss+U5IQ9Zgnz8WzD7fSEMh8f+cDqIGLRZR4 HSVx0FF00By/bQvLA55DVyiybpv0UdSDgJrW7OWjIZtwUigI8KhVemrV+4ksAMOojm9LzkazSc7R Ir57S+AOeHujGZFrvBQETI8AHVOGzSmo3qimuGmUwkS9q54+K8f2HIcK/XCOwJFfzJRGxJDUHAZb qXigCaEN+qECtU2A4aeaFrvvAhwNbpTGaySNr75aQGWf93RB6ckUL8Qi2gdWY4v+JXoDC/sZcaT3 EuPGAKAR3krv2Wa9uKCDkOnQzX25cQZMChmbY1qO/xwnusUWiO9pKxy5hH33b3CcBjp8CCmf4aON X9rpGuTpX4vdTwAAAP//AwBQSwMEFAAGAAgAAAAhAPqhp/jZAAAAAgEAAA8AAABkcnMvZG93bnJl di54bWxMj0FrwkAQhe+F/odlBG91k0iLxGxEpO1JClWh9DZmxySYnQ3ZNYn/3rWXennweMN732Sr 0TSip87VlhXEswgEcWF1zaWCw/7jZQHCeWSNjWVScCUHq/z5KcNU24G/qd/5UoQSdikqqLxvUyld UZFBN7MtcchOtjPog+1KqTscQrlpZBJFb9JgzWGhwpY2FRXn3cUo+BxwWM/j9357Pm2uv/vXr59t TEpNJ+N6CcLT6P+P4Y4f0CEPTEd7Ye1EoyA84v/0ngVzVDBPEpB5Jh/R8xsAAAD//wMAUEsBAi0A FAAGAAgAAAAhALaDOJL+AAAA4QEAABMAAAAAAAAAAAAAAAAAAAAAAFtDb250ZW50X1R5cGVzXS54 bWxQSwECLQAUAAYACAAAACEAOP0h/9YAAACUAQAACwAAAAAAAAAAAAAAAAAvAQAAX3JlbHMvLnJl bHNQSwECLQAUAAYACAAAACEAhghrR50CAACiCAAADgAAAAAAAAAAAAAAAAAuAgAAZHJzL2Uyb0Rv Yy54bWxQSwECLQAUAAYACAAAACEA+qGn+NkAAAACAQAADwAAAAAAAAAAAAAAAAD3BAAAZHJzL2Rv d25yZXYueG1sUEsFBgAAAAAEAAQA8wAAAP0FAAAAAA== ">
                      <v:shape id="Shape 13903" o:spid="_x0000_s1027" style="position:absolute;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ORSpsMA AADeAAAADwAAAGRycy9kb3ducmV2LnhtbERPTWsCMRC9F/wPYYTeamKVtq5GsQVBBEFtDx7Hzbi7 uJmsSdT135tCobd5vM+ZzFpbiyv5UDnW0O8pEMS5MxUXGn6+Fy8fIEJENlg7Jg13CjCbdp4mmBl3 4y1dd7EQKYRDhhrKGJtMypCXZDH0XEOcuKPzFmOCvpDG4y2F21q+KvUmLVacGkps6Kuk/LS7WA3N ufD7czCffLhsVu+sltSuh1o/d9v5GESkNv6L/9xLk+YPRmoAv++kG+T0AQAA//8DAFBLAQItABQA BgAIAAAAIQDw94q7/QAAAOIBAAATAAAAAAAAAAAAAAAAAAAAAABbQ29udGVudF9UeXBlc10ueG1s UEsBAi0AFAAGAAgAAAAhADHdX2HSAAAAjwEAAAsAAAAAAAAAAAAAAAAALgEAAF9yZWxzLy5yZWxz UEsBAi0AFAAGAAgAAAAhADMvBZ5BAAAAOQAAABAAAAAAAAAAAAAAAAAAKQIAAGRycy9zaGFwZXht bC54bWxQSwECLQAUAAYACAAAACEAiORSpsMAAADeAAAADwAAAAAAAAAAAAAAAACYAgAAZHJzL2Rv d25yZXYueG1sUEsFBgAAAAAEAAQA9QAAAIgDAAAAAA== " path="m,l9144,r,9144l,9144,,e" fillcolor="black" stroked="f" strokeweight="0">
                        <v:stroke miterlimit="83231f" joinstyle="miter"/>
                        <v:path arrowok="t" textboxrect="0,0,9144,9144"/>
                      </v:shape>
                      <v:shape id="Shape 13904" o:spid="_x0000_s1028" style="position:absolute;top:198374;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w3K0sQA AADeAAAADwAAAGRycy9kb3ducmV2LnhtbERPTWsCMRC9C/0PYYTeNNGKtqtRaqEghUK79tDjuBl3 FzeTNYm6/feNIHibx/ucxaqzjTiTD7VjDaOhAkFcOFNzqeFn+z54BhEissHGMWn4owCr5UNvgZlx F/6mcx5LkUI4ZKihirHNpAxFRRbD0LXEids7bzEm6EtpPF5SuG3kWKmptFhzaqiwpbeKikN+shra Y+l/j8GseXf6+pix2lD3OdH6sd+9zkFE6uJdfHNvTJr/9KImcH0n3SCX/wAAAP//AwBQSwECLQAU AAYACAAAACEA8PeKu/0AAADiAQAAEwAAAAAAAAAAAAAAAAAAAAAAW0NvbnRlbnRfVHlwZXNdLnht bFBLAQItABQABgAIAAAAIQAx3V9h0gAAAI8BAAALAAAAAAAAAAAAAAAAAC4BAABfcmVscy8ucmVs c1BLAQItABQABgAIAAAAIQAzLwWeQQAAADkAAAAQAAAAAAAAAAAAAAAAACkCAABkcnMvc2hhcGV4 bWwueG1sUEsBAi0AFAAGAAgAAAAhAAcNytLEAAAA3gAAAA8AAAAAAAAAAAAAAAAAmAIAAGRycy9k b3ducmV2LnhtbFBLBQYAAAAABAAEAPUAAACJAwAAAAA= " path="m,l9144,r,9144l,9144,,e" fillcolor="black" stroked="f" strokeweight="0">
                        <v:stroke miterlimit="83231f" joinstyle="miter"/>
                        <v:path arrowok="t" textboxrect="0,0,9144,9144"/>
                      </v:shape>
                      <w10:anchorlock/>
                    </v:group>
                  </w:pict>
                </mc:Fallback>
              </mc:AlternateContent>
            </w:r>
          </w:p>
        </w:tc>
        <w:tc>
          <w:tcPr>
            <w:tcW w:w="963" w:type="dxa"/>
            <w:tcBorders>
              <w:top w:val="nil"/>
              <w:left w:val="nil"/>
              <w:bottom w:val="nil"/>
              <w:right w:val="nil"/>
            </w:tcBorders>
            <w:shd w:val="clear" w:color="auto" w:fill="auto"/>
          </w:tcPr>
          <w:p w:rsidR="001C7BD7" w:rsidRPr="00EF5ABF" w:rsidRDefault="002E4C72" w:rsidP="00EF5ABF">
            <w:pPr>
              <w:spacing w:line="259" w:lineRule="auto"/>
              <w:ind w:left="475"/>
              <w:rPr>
                <w:rFonts w:ascii="Calibri" w:hAnsi="Calibri"/>
                <w:sz w:val="22"/>
                <w:szCs w:val="22"/>
              </w:rPr>
            </w:pPr>
            <w:r>
              <w:rPr>
                <w:noProof/>
              </w:rPr>
              <mc:AlternateContent>
                <mc:Choice Requires="wpg">
                  <w:drawing>
                    <wp:inline distT="0" distB="0" distL="0" distR="0">
                      <wp:extent cx="6350" cy="204470"/>
                      <wp:effectExtent l="0" t="0" r="0" b="0"/>
                      <wp:docPr id="12866" name="Group 128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4470"/>
                                <a:chOff x="0" y="0"/>
                                <a:chExt cx="6096" cy="204470"/>
                              </a:xfrm>
                            </wpg:grpSpPr>
                            <wps:wsp>
                              <wps:cNvPr id="13907" name="Shape 1390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3908" name="Shape 13908"/>
                              <wps:cNvSpPr/>
                              <wps:spPr>
                                <a:xfrm>
                                  <a:off x="0" y="19837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12866" o:spid="_x0000_s1026" style="width:.5pt;height:16.1pt;mso-position-horizontal-relative:char;mso-position-vertical-relative:line" coordsize="6096,2044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9PDrnwIAAKIIAAAOAAAAZHJzL2Uyb0RvYy54bWzsVs1u2zAMvg/YOwi+r3bSLD9Gkx7WtZdi K9DuAVRZ/sFkSZDUOH37kbTluCkwFB2ww7AcbEqkKPLjRzoXl4dWsb10vjF6m8zOsoRJLUzR6Gqb /Hi4/rROmA9cF1wZLbfJs/TJ5e7jh4vO5nJuaqMK6Rg40T7v7DapQ7B5mnpRy5b7M2OlBmVpXMsD LF2VFo534L1V6TzLlmlnXGGdEdJ72L3qlcmO/JelFOF7WXoZmNomEFugp6PnIz7T3QXPK8dt3Ygh DP6OKFreaLh0dHXFA2dPrnnlqm2EM96U4UyYNjVl2QhJOUA2s+wkmxtnnizlUuVdZUeYANoTnN7t Vnzb3znWFFC7+Xq5TJjmLZSJbmb9FkDU2SoHyxtn7+2d6/ME8daInx7U6ake19XR+FC6Fg9BuuxA 2D+P2MtDYAI2l+efoT4CFPNssVgNlRE1lO/VGVF/jaeyDcT88lTK8/5CCmsMo7PAMH8E0f8ZiPc1 t5Jq4xGaCOL5JltFEMmEzWiLQCRLRHBY+QHMt+CzmS0WfaYkIeoxT56LJx9upCGQ+f7WB1ADF4so 8TpK4qCj6KA5ftsWlgc8h65QZN026aOoBwE1rdnLB0M24aRQEOBRq/TUqvcTWQCGUR3flpyNZpOc o0V895bAHfD2RjMi13gpCJgeATqmDJtTUL1RTXHdKIWJelc9flGO7TkOFfrhHIEjL8yURsSQ1BwG W6l4oAmhDfqhArVNgOGnmha7bwWOBjdK4zWSxldfLaCyz3u6oPRoimdiEe0Dq7FF/xK9YaD3M+JI 7zXGjQFAI7yV3rPN+ny1wIOQ6dDNfbmxmyeFjM0xLcd/jhPdYgvE97QVjlzCvvs3OE4DHT6ElM/w 0cYv7XQN8vSvxe4XAAAA//8DAFBLAwQUAAYACAAAACEA+qGn+NkAAAACAQAADwAAAGRycy9kb3du cmV2LnhtbEyPQWvCQBCF74X+h2UEb3WTSIvEbESk7UkKVaH0NmbHJJidDdk1if/etZd6efB4w3vf ZKvRNKKnztWWFcSzCARxYXXNpYLD/uNlAcJ5ZI2NZVJwJQer/Pkpw1Tbgb+p3/lShBJ2KSqovG9T KV1RkUE3sy1xyE62M+iD7UqpOxxCuWlkEkVv0mDNYaHCljYVFefdxSj4HHBYz+P3fns+ba6/+9ev n21MSk0n43oJwtPo/4/hjh/QIQ9MR3th7USjIDzi//SeBXNUME8SkHkmH9HzGwAAAP//AwBQSwEC LQAUAAYACAAAACEAtoM4kv4AAADhAQAAEwAAAAAAAAAAAAAAAAAAAAAAW0NvbnRlbnRfVHlwZXNd LnhtbFBLAQItABQABgAIAAAAIQA4/SH/1gAAAJQBAAALAAAAAAAAAAAAAAAAAC8BAABfcmVscy8u cmVsc1BLAQItABQABgAIAAAAIQB89PDrnwIAAKIIAAAOAAAAAAAAAAAAAAAAAC4CAABkcnMvZTJv RG9jLnhtbFBLAQItABQABgAIAAAAIQD6oaf42QAAAAIBAAAPAAAAAAAAAAAAAAAAAPkEAABkcnMv ZG93bnJldi54bWxQSwUGAAAAAAQABADzAAAA/wUAAAAA ">
                      <v:shape id="Shape 13907" o:spid="_x0000_s1027" style="position:absolute;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99UpcQA AADeAAAADwAAAGRycy9kb3ducmV2LnhtbERPTWsCMRC9C/0PYYTeNLEt2q5GaQsFKQi69tDjuBl3 FzeTNYm6/feNIHibx/uc2aKzjTiTD7VjDaOhAkFcOFNzqeFn+zV4BREissHGMWn4owCL+UNvhplx F97QOY+lSCEcMtRQxdhmUoaiIoth6FrixO2dtxgT9KU0Hi8p3DbySamxtFhzaqiwpc+KikN+shra Y+l/j8F88O60/p6wWlK3etH6sd+9T0FE6uJdfHMvTZr//KYmcH0n3SDn/wAAAP//AwBQSwECLQAU AAYACAAAACEA8PeKu/0AAADiAQAAEwAAAAAAAAAAAAAAAAAAAAAAW0NvbnRlbnRfVHlwZXNdLnht bFBLAQItABQABgAIAAAAIQAx3V9h0gAAAI8BAAALAAAAAAAAAAAAAAAAAC4BAABfcmVscy8ucmVs c1BLAQItABQABgAIAAAAIQAzLwWeQQAAADkAAAAQAAAAAAAAAAAAAAAAACkCAABkcnMvc2hhcGV4 bWwueG1sUEsBAi0AFAAGAAgAAAAhAPffVKXEAAAA3gAAAA8AAAAAAAAAAAAAAAAAmAIAAGRycy9k b3ducmV2LnhtbFBLBQYAAAAABAAEAPUAAACJAwAAAAA= " path="m,l9144,r,9144l,9144,,e" fillcolor="black" stroked="f" strokeweight="0">
                        <v:stroke miterlimit="83231f" joinstyle="miter"/>
                        <v:path arrowok="t" textboxrect="0,0,9144,9144"/>
                      </v:shape>
                      <v:shape id="Shape 13908" o:spid="_x0000_s1028" style="position:absolute;top:198374;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kDA18cA AADeAAAADwAAAGRycy9kb3ducmV2LnhtbESPQUsDMRCF74L/IUzBm02qou12s0UFoQiC1h56nG7G 3cXNZJuk7frvnYPgbYb35r1vytXoe3WimLrAFmZTA4q4Dq7jxsL28+V6DiplZId9YLLwQwlW1eVF iYULZ/6g0yY3SkI4FWihzXkotE51Sx7TNAzEon2F6DHLGhvtIp4l3Pf6xph77bFjaWhxoOeW6u/N 0VsYDk3cHZJ74v3x/fWBzZrGtztrrybj4xJUpjH/m/+u107wbxdGeOUdmUFXvwAAAP//AwBQSwEC LQAUAAYACAAAACEA8PeKu/0AAADiAQAAEwAAAAAAAAAAAAAAAAAAAAAAW0NvbnRlbnRfVHlwZXNd LnhtbFBLAQItABQABgAIAAAAIQAx3V9h0gAAAI8BAAALAAAAAAAAAAAAAAAAAC4BAABfcmVscy8u cmVsc1BLAQItABQABgAIAAAAIQAzLwWeQQAAADkAAAAQAAAAAAAAAAAAAAAAACkCAABkcnMvc2hh cGV4bWwueG1sUEsBAi0AFAAGAAgAAAAhAIZAwNfHAAAA3gAAAA8AAAAAAAAAAAAAAAAAmAIAAGRy cy9kb3ducmV2LnhtbFBLBQYAAAAABAAEAPUAAACMAwAAAAA= " path="m,l9144,r,9144l,9144,,e" fillcolor="black" stroked="f" strokeweight="0">
                        <v:stroke miterlimit="83231f" joinstyle="miter"/>
                        <v:path arrowok="t" textboxrect="0,0,9144,9144"/>
                      </v:shape>
                      <w10:anchorlock/>
                    </v:group>
                  </w:pict>
                </mc:Fallback>
              </mc:AlternateContent>
            </w:r>
          </w:p>
        </w:tc>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r>
      <w:tr w:rsidR="001C7BD7" w:rsidTr="00EF5ABF">
        <w:trPr>
          <w:trHeight w:val="1860"/>
        </w:trPr>
        <w:tc>
          <w:tcPr>
            <w:tcW w:w="485" w:type="dxa"/>
            <w:tcBorders>
              <w:top w:val="nil"/>
              <w:left w:val="nil"/>
              <w:bottom w:val="nil"/>
              <w:right w:val="nil"/>
            </w:tcBorders>
            <w:shd w:val="clear" w:color="auto" w:fill="auto"/>
          </w:tcPr>
          <w:p w:rsidR="001C7BD7" w:rsidRPr="00EF5ABF" w:rsidRDefault="002E4C72" w:rsidP="00EF5ABF">
            <w:pPr>
              <w:spacing w:line="259" w:lineRule="auto"/>
              <w:rPr>
                <w:rFonts w:ascii="Calibri" w:hAnsi="Calibri"/>
                <w:sz w:val="22"/>
                <w:szCs w:val="22"/>
              </w:rPr>
            </w:pPr>
            <w:r>
              <w:rPr>
                <w:noProof/>
              </w:rPr>
              <mc:AlternateContent>
                <mc:Choice Requires="wpg">
                  <w:drawing>
                    <wp:inline distT="0" distB="0" distL="0" distR="0">
                      <wp:extent cx="6350" cy="204470"/>
                      <wp:effectExtent l="0" t="0" r="0" b="0"/>
                      <wp:docPr id="12867" name="Group 12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4470"/>
                                <a:chOff x="0" y="0"/>
                                <a:chExt cx="6096" cy="204216"/>
                              </a:xfrm>
                            </wpg:grpSpPr>
                            <wps:wsp>
                              <wps:cNvPr id="13911" name="Shape 1391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3912" name="Shape 13912"/>
                              <wps:cNvSpPr/>
                              <wps:spPr>
                                <a:xfrm>
                                  <a:off x="0" y="1981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12867" o:spid="_x0000_s1026" style="width:.5pt;height:16.1pt;mso-position-horizontal-relative:char;mso-position-vertical-relative:line" coordsize="6096,2042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0qIkmQIAAKIIAAAOAAAAZHJzL2Uyb0RvYy54bWzsVs1u2zAMvg/YOwi+r47dLG2MJj2say/F VqDdA6iy/IPJkiCpcfr2I2nLcVNgKDpgh2E52JRIUeTHj3QuLvedYjvpfGv0JslOFgmTWpiy1fUm +fFw/ek8YT5wXXJltNwkz9Inl9uPHy56W8jcNEaV0jFwon3R203ShGCLNPWikR33J8ZKDcrKuI4H WLo6LR3vwXun0nyxWKW9caV1RkjvYfdqUCZb8l9VUoTvVeVlYGqTQGyBno6ej/hMtxe8qB23TSvG MPg7ouh4q+HSydUVD5w9ufaVq64VznhThRNhutRUVSsk5QDZZIujbG6cebKUS130tZ1gAmiPcHq3 W/Ftd+dYW0Lt8vPVWcI076BMdDMbtgCi3tYFWN44e2/v3JAniLdG/PSgTo/1uK4PxvvKdXgI0mV7 wv55wl7uAxOwuTr9DPURoMgXy+XZWBnRQPlenRHN13hqsV5Np/JshfVMeTFcSGFNYfQWGOYPIPo/ A/G+4VZSbTxCE0E8XWdZBJFMWEZbBCJZIoLjyo9gvgWfdbZcDpmSNM+TF+LJhxtpCGS+u/UB1MDF Mkq8iZLY6yg6aI7ftoXlAc+hKxRZv0mGKJpRQE1ndvLBkE04KhQU4qBVem41+IksAMOojm9Lziaz Wc7RIr4HS+AOeHujGZFruhQETI+IM6UMm3NQvVFted0qhYl6Vz9+UY7tOA4V+o28e2GmNCKGpOYw 2CrFA00IbdAPFahrAww/1XbYfWfgaHSjNF4jaXwN1QIq+2KgC0qPpnwmFtE+sBpb9C/RO39N7xzj xgCgEd5K72x9nuVjl8cZMJQbZ8CskLE55uX4z3Fia2yB+J63woFL2Hf/BsdpoMOHkPIZP9r4pZ2v QZ7/tdj+AgAA//8DAFBLAwQUAAYACAAAACEA+qGn+NkAAAACAQAADwAAAGRycy9kb3ducmV2Lnht bEyPQWvCQBCF74X+h2UEb3WTSIvEbESk7UkKVaH0NmbHJJidDdk1if/etZd6efB4w3vfZKvRNKKn ztWWFcSzCARxYXXNpYLD/uNlAcJ5ZI2NZVJwJQer/Pkpw1Tbgb+p3/lShBJ2KSqovG9TKV1RkUE3 sy1xyE62M+iD7UqpOxxCuWlkEkVv0mDNYaHCljYVFefdxSj4HHBYz+P3fns+ba6/+9evn21MSk0n 43oJwtPo/4/hjh/QIQ9MR3th7USjIDzi//SeBXNUME8SkHkmH9HzGwAAAP//AwBQSwECLQAUAAYA CAAAACEAtoM4kv4AAADhAQAAEwAAAAAAAAAAAAAAAAAAAAAAW0NvbnRlbnRfVHlwZXNdLnhtbFBL AQItABQABgAIAAAAIQA4/SH/1gAAAJQBAAALAAAAAAAAAAAAAAAAAC8BAABfcmVscy8ucmVsc1BL AQItABQABgAIAAAAIQBn0qIkmQIAAKIIAAAOAAAAAAAAAAAAAAAAAC4CAABkcnMvZTJvRG9jLnht bFBLAQItABQABgAIAAAAIQD6oaf42QAAAAIBAAAPAAAAAAAAAAAAAAAAAPMEAABkcnMvZG93bnJl di54bWxQSwUGAAAAAAQABADzAAAA+QUAAAAA ">
                      <v:shape id="Shape 13911" o:spid="_x0000_s1027" style="position:absolute;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qP/l8QA AADeAAAADwAAAGRycy9kb3ducmV2LnhtbERPTWsCMRC9F/wPYYTeNLu2tLoaRYWCCIJaDx7HzXR3 6WayJlHXf28KQm/zeJ8zmbWmFldyvrKsIO0nIIhzqysuFBy+v3pDED4ga6wtk4I7eZhNOy8TzLS9 8Y6u+1CIGMI+QwVlCE0mpc9LMuj7tiGO3I91BkOErpDa4S2Gm1oOkuRDGqw4NpTY0LKk/Hd/MQqa c+GOZ68XfLps15+crKjdvCv12m3nYxCB2vAvfrpXOs5/G6Up/L0Tb5DTBwAAAP//AwBQSwECLQAU AAYACAAAACEA8PeKu/0AAADiAQAAEwAAAAAAAAAAAAAAAAAAAAAAW0NvbnRlbnRfVHlwZXNdLnht bFBLAQItABQABgAIAAAAIQAx3V9h0gAAAI8BAAALAAAAAAAAAAAAAAAAAC4BAABfcmVscy8ucmVs c1BLAQItABQABgAIAAAAIQAzLwWeQQAAADkAAAAQAAAAAAAAAAAAAAAAACkCAABkcnMvc2hhcGV4 bWwueG1sUEsBAi0AFAAGAAgAAAAhAJKj/5fEAAAA3gAAAA8AAAAAAAAAAAAAAAAAmAIAAGRycy9k b3ducmV2LnhtbFBLBQYAAAAABAAEAPUAAACJAwAAAAA= " path="m,l9144,r,9144l,9144,,e" fillcolor="black" stroked="f" strokeweight="0">
                        <v:stroke miterlimit="83231f" joinstyle="miter"/>
                        <v:path arrowok="t" textboxrect="0,0,9144,9144"/>
                      </v:shape>
                      <v:shape id="Shape 13912" o:spid="_x0000_s1028" style="position:absolute;top:198120;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nFh4MQA AADeAAAADwAAAGRycy9kb3ducmV2LnhtbERPTWvCQBC9C/6HZQq96SZWWpu6EVsQpCDY6MHjNDtN QrOzcXfV9N+7BcHbPN7nzBe9acWZnG8sK0jHCQji0uqGKwX73Wo0A+EDssbWMin4Iw+LfDiYY6bt hb/oXIRKxBD2GSqoQ+gyKX1Zk0E/th1x5H6sMxgidJXUDi8x3LRykiTP0mDDsaHGjj5qKn+Lk1HQ HSt3OHr9zt+n7ecLJ2vqN1OlHh/65RuIQH24i2/utY7zn17TCfy/E2+Q+RUAAP//AwBQSwECLQAU AAYACAAAACEA8PeKu/0AAADiAQAAEwAAAAAAAAAAAAAAAAAAAAAAW0NvbnRlbnRfVHlwZXNdLnht bFBLAQItABQABgAIAAAAIQAx3V9h0gAAAI8BAAALAAAAAAAAAAAAAAAAAC4BAABfcmVscy8ucmVs c1BLAQItABQABgAIAAAAIQAzLwWeQQAAADkAAAAQAAAAAAAAAAAAAAAAACkCAABkcnMvc2hhcGV4 bWwueG1sUEsBAi0AFAAGAAgAAAAhAGJxYeDEAAAA3gAAAA8AAAAAAAAAAAAAAAAAmAIAAGRycy9k b3ducmV2LnhtbFBLBQYAAAAABAAEAPUAAACJAwAAAAA= " path="m,l9144,r,9144l,9144,,e" fillcolor="black" stroked="f" strokeweight="0">
                        <v:stroke miterlimit="83231f" joinstyle="miter"/>
                        <v:path arrowok="t" textboxrect="0,0,9144,9144"/>
                      </v:shape>
                      <w10:anchorlock/>
                    </v:group>
                  </w:pict>
                </mc:Fallback>
              </mc:AlternateContent>
            </w:r>
          </w:p>
        </w:tc>
        <w:tc>
          <w:tcPr>
            <w:tcW w:w="963" w:type="dxa"/>
            <w:tcBorders>
              <w:top w:val="nil"/>
              <w:left w:val="nil"/>
              <w:bottom w:val="nil"/>
              <w:right w:val="nil"/>
            </w:tcBorders>
            <w:shd w:val="clear" w:color="auto" w:fill="auto"/>
          </w:tcPr>
          <w:p w:rsidR="001C7BD7" w:rsidRPr="00EF5ABF" w:rsidRDefault="002E4C72" w:rsidP="00EF5ABF">
            <w:pPr>
              <w:spacing w:line="259" w:lineRule="auto"/>
              <w:ind w:left="475"/>
              <w:rPr>
                <w:rFonts w:ascii="Calibri" w:hAnsi="Calibri"/>
                <w:sz w:val="22"/>
                <w:szCs w:val="22"/>
              </w:rPr>
            </w:pPr>
            <w:r>
              <w:rPr>
                <w:noProof/>
              </w:rPr>
              <mc:AlternateContent>
                <mc:Choice Requires="wpg">
                  <w:drawing>
                    <wp:inline distT="0" distB="0" distL="0" distR="0">
                      <wp:extent cx="6350" cy="204470"/>
                      <wp:effectExtent l="0" t="0" r="0" b="0"/>
                      <wp:docPr id="12868" name="Group 12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4470"/>
                                <a:chOff x="0" y="0"/>
                                <a:chExt cx="6096" cy="204216"/>
                              </a:xfrm>
                            </wpg:grpSpPr>
                            <wps:wsp>
                              <wps:cNvPr id="13915" name="Shape 1391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3916" name="Shape 13916"/>
                              <wps:cNvSpPr/>
                              <wps:spPr>
                                <a:xfrm>
                                  <a:off x="0" y="1981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12868" o:spid="_x0000_s1026" style="width:.5pt;height:16.1pt;mso-position-horizontal-relative:char;mso-position-vertical-relative:line" coordsize="6096,2042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uD7snAIAAKIIAAAOAAAAZHJzL2Uyb0RvYy54bWzsVs1u2zAMvg/YOwi+L47TNE2MOD2say7F VqDdAyiy/IPJkiApcfL2o2jL8VJgCDpgh2E52JRIUeTHj3TW98dGkAM3tlYyi5LJNCJcMpXXssyi 76+Pn5YRsY7KnAoleRaduI3uNx8/rFud8pmqlMi5IeBE2rTVWVQ5p9M4tqziDbUTpbkEZaFMQx0s TRnnhrbgvRHxbDpdxK0yuTaKcWth96FTRhv0XxScuW9FYbkjIosgNodPg8+df8abNU1LQ3VVsz4M +o4oGlpLuHRw9UAdJXtTv3HV1Mwoqwo3YaqJVVHUjGMOkE0yvchma9ReYy5l2pZ6gAmgvcDp3W7Z 18OzIXUOtZstF1AsSRsoE95Mui2AqNVlCpZbo1/0s+nyBPFJsR8W1PGl3q/Ls/GxMI0/BOmSI2J/ GrDnR0cYbC5ubqE+DBSz6Xx+11eGVVC+N2dY9SWcmq4Ww6lZsvD1jGnaXYhhDWG0GhhmzyDaPwPx paKaY22shyaAeLNKbgOIaEIS3EIQ0dIj2K9sD+Y1+KyS+bzLFKVxnjRle+u2XCHI9PBkHaiBi3mQ aBUkdpRBNNAcv20LTZ0/5115kbRZ1EVR9YLXNOrAXxXauItCQSHOWiHHVp2fwAIwDOrw1uhsMBvl HCzCu7ME7oC3K82QXMOlIPj0kDhDyrA5BtUqUeePtRA+UWvK3WdhyIH6oYK/nne/mAnpEfOkpjDY CkEdTgipvB8sUFM7GH6ibnz33YGj3o2Q/hqO46urFlDZph1dvLRT+QlZhPvAat+if4ne0G/djDjT G9vOBwCNcC29k9UymfVdHmZAV24/A0aFDM0xLsd/jiNbQwuE97gVzlzyffdvcBwHOnwIMZ/+o+2/ tOM1yOO/FpufAAAA//8DAFBLAwQUAAYACAAAACEA+qGn+NkAAAACAQAADwAAAGRycy9kb3ducmV2 LnhtbEyPQWvCQBCF74X+h2UEb3WTSIvEbESk7UkKVaH0NmbHJJidDdk1if/etZd6efB4w3vfZKvR NKKnztWWFcSzCARxYXXNpYLD/uNlAcJ5ZI2NZVJwJQer/Pkpw1Tbgb+p3/lShBJ2KSqovG9TKV1R kUE3sy1xyE62M+iD7UqpOxxCuWlkEkVv0mDNYaHCljYVFefdxSj4HHBYz+P3fns+ba6/+9evn21M Sk0n43oJwtPo/4/hjh/QIQ9MR3th7USjIDzi//SeBXNUME8SkHkmH9HzGwAAAP//AwBQSwECLQAU AAYACAAAACEAtoM4kv4AAADhAQAAEwAAAAAAAAAAAAAAAAAAAAAAW0NvbnRlbnRfVHlwZXNdLnht bFBLAQItABQABgAIAAAAIQA4/SH/1gAAAJQBAAALAAAAAAAAAAAAAAAAAC8BAABfcmVscy8ucmVs c1BLAQItABQABgAIAAAAIQBmuD7snAIAAKIIAAAOAAAAAAAAAAAAAAAAAC4CAABkcnMvZTJvRG9j LnhtbFBLAQItABQABgAIAAAAIQD6oaf42QAAAAIBAAAPAAAAAAAAAAAAAAAAAPYEAABkcnMvZG93 bnJldi54bWxQSwUGAAAAAAQABADzAAAA/AUAAAAA ">
                      <v:shape id="Shape 13915" o:spid="_x0000_s1027" style="position:absolute;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Zj5lMUA AADeAAAADwAAAGRycy9kb3ducmV2LnhtbERPS2vCQBC+F/oflil4q5tofTRmlbZQkILg6+Bxmh2T YHY27q6a/vuuUOhtPr7n5IvONOJKzteWFaT9BARxYXXNpYL97vN5CsIHZI2NZVLwQx4W88eHHDNt b7yh6zaUIoawz1BBFUKbSemLigz6vm2JI3e0zmCI0JVSO7zFcNPIQZKMpcGaY0OFLX1UVJy2F6Og PZfucPb6nb8v668JJ0vqVi9K9Z66txmIQF34F/+5lzrOH76mI7i/E2+Q8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tmPmUxQAAAN4AAAAPAAAAAAAAAAAAAAAAAJgCAABkcnMv ZG93bnJldi54bWxQSwUGAAAAAAQABAD1AAAAigMAAAAA " path="m,l9144,r,9144l,9144,,e" fillcolor="black" stroked="f" strokeweight="0">
                        <v:stroke miterlimit="83231f" joinstyle="miter"/>
                        <v:path arrowok="t" textboxrect="0,0,9144,9144"/>
                      </v:shape>
                      <v:shape id="Shape 13916" o:spid="_x0000_s1028" style="position:absolute;top:198120;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Upn48MA AADeAAAADwAAAGRycy9kb3ducmV2LnhtbERPS2sCMRC+C/6HMIK3mrUVH6tRbEGQQsHXweO4GXcX N5M1ibr++6ZQ8DYf33Nmi8ZU4k7Ol5YV9HsJCOLM6pJzBYf96m0MwgdkjZVlUvAkD4t5uzXDVNsH b+m+C7mIIexTVFCEUKdS+qwgg75na+LIna0zGCJ0udQOHzHcVPI9SYbSYMmxocCavgrKLrubUVBf c3e8ev3Jp9vme8TJmpqfgVLdTrOcggjUhJf4373Wcf7HpD+Ev3fiDXL+CwAA//8DAFBLAQItABQA BgAIAAAAIQDw94q7/QAAAOIBAAATAAAAAAAAAAAAAAAAAAAAAABbQ29udGVudF9UeXBlc10ueG1s UEsBAi0AFAAGAAgAAAAhADHdX2HSAAAAjwEAAAsAAAAAAAAAAAAAAAAALgEAAF9yZWxzLy5yZWxz UEsBAi0AFAAGAAgAAAAhADMvBZ5BAAAAOQAAABAAAAAAAAAAAAAAAAAAKQIAAGRycy9zaGFwZXht bC54bWxQSwECLQAUAAYACAAAACEAHUpn48MAAADeAAAADwAAAAAAAAAAAAAAAACYAgAAZHJzL2Rv d25yZXYueG1sUEsFBgAAAAAEAAQA9QAAAIgDAAAAAA== " path="m,l9144,r,9144l,9144,,e" fillcolor="black" stroked="f" strokeweight="0">
                        <v:stroke miterlimit="83231f" joinstyle="miter"/>
                        <v:path arrowok="t" textboxrect="0,0,9144,9144"/>
                      </v:shape>
                      <w10:anchorlock/>
                    </v:group>
                  </w:pict>
                </mc:Fallback>
              </mc:AlternateContent>
            </w:r>
          </w:p>
        </w:tc>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r>
      <w:tr w:rsidR="001C7BD7" w:rsidTr="00EF5ABF">
        <w:trPr>
          <w:trHeight w:val="1704"/>
        </w:trPr>
        <w:tc>
          <w:tcPr>
            <w:tcW w:w="485" w:type="dxa"/>
            <w:vMerge w:val="restart"/>
            <w:tcBorders>
              <w:top w:val="nil"/>
              <w:left w:val="nil"/>
              <w:bottom w:val="nil"/>
              <w:right w:val="nil"/>
            </w:tcBorders>
            <w:shd w:val="clear" w:color="auto" w:fill="auto"/>
          </w:tcPr>
          <w:p w:rsidR="001C7BD7" w:rsidRPr="00EF5ABF" w:rsidRDefault="002E4C72" w:rsidP="00EF5ABF">
            <w:pPr>
              <w:spacing w:line="259" w:lineRule="auto"/>
              <w:rPr>
                <w:rFonts w:ascii="Calibri" w:hAnsi="Calibri"/>
                <w:sz w:val="22"/>
                <w:szCs w:val="22"/>
              </w:rPr>
            </w:pPr>
            <w:r>
              <w:rPr>
                <w:noProof/>
              </w:rPr>
              <mc:AlternateContent>
                <mc:Choice Requires="wpg">
                  <w:drawing>
                    <wp:inline distT="0" distB="0" distL="0" distR="0">
                      <wp:extent cx="6350" cy="204470"/>
                      <wp:effectExtent l="0" t="0" r="0" b="0"/>
                      <wp:docPr id="12869" name="Group 1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4470"/>
                                <a:chOff x="0" y="0"/>
                                <a:chExt cx="6096" cy="204216"/>
                              </a:xfrm>
                            </wpg:grpSpPr>
                            <wps:wsp>
                              <wps:cNvPr id="13919" name="Shape 139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3920" name="Shape 13920"/>
                              <wps:cNvSpPr/>
                              <wps:spPr>
                                <a:xfrm>
                                  <a:off x="0" y="1981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12869" o:spid="_x0000_s1026" style="width:.5pt;height:16.1pt;mso-position-horizontal-relative:char;mso-position-vertical-relative:line" coordsize="6096,2042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wdgAngIAAKIIAAAOAAAAZHJzL2Uyb0RvYy54bWzsVk1v2zAMvQ/YfxB8XxynWdoYSXpY11yK rUC7H6DI8gcmS4KkxMm/H0VZjpsCQ9EBOwzLwaZEitJ7fJSzuj22ghy4sY2S6ySbTBPCJVNFI6t1 8uP5/tNNQqyjsqBCSb5OTtwmt5uPH1adzvlM1UoU3BBIIm3e6XVSO6fzNLWs5i21E6W5BGepTEsd DE2VFoZ2kL0V6Ww6XaSdMoU2inFrYfYuOJMN5i9Lztz3srTcEbFO4GwOnwafO/9MNyuaV4bqumH9 Meg7TtHSRsKmQ6o76ijZm+ZVqrZhRllVuglTbarKsmEcMQCabHqBZmvUXiOWKu8qPdAE1F7w9O60 7Nvh0ZCmgNrNbhbLhEjaQplwZxKmgKJOVzlEbo1+0o8m4ATzQbGfFtzppd+Pq3PwsTStXwRwyRG5 Pw3c86MjDCYXV5+hPgwcs+l8ft1XhtVQvldrWP01rpouF8OqWbbw9UxpHjbEYw3H6DQozJ5JtH9G 4lNNNcfaWE9NJPFqmQ0kYgjJcApJxEjPYD+yPZlv4WeZzecBKVpjnDRne+u2XCHJ9PBgHbhBi0W0 aB0tdpTRNNAcv20LTZ1f51N5k3TrJJyi7g3vadWBPyuMcReFgkKcvUKOo0KeqAIIjO741phsCBth jhHxHSJBO5DtjWEormFTMDw8FM4AGSbHpFolmuK+EcIDtabafRGGHKi/VPDX6+5FmJCeMS9qChdb KajDG0IqnwcL1DYOLj/RtL77riFRn0ZIvw3H6ytUC6Rs8yAXb+1UcUIV4Tyo2rfo35H3DACFO2KQ N0wBHH8AaIS3yjtb3mRhISDtuzmU298Bo0LG5hiX47/GUa2xBeJ73ApnLfm++zc0jhc6fAgRT//R 9l/a8Rjs8V+LzS8AAAD//wMAUEsDBBQABgAIAAAAIQD6oaf42QAAAAIBAAAPAAAAZHJzL2Rvd25y ZXYueG1sTI9Ba8JAEIXvhf6HZQRvdZNIi8RsRKTtSQpVofQ2ZsckmJ0N2TWJ/961l3p58HjDe99k q9E0oqfO1ZYVxLMIBHFhdc2lgsP+42UBwnlkjY1lUnAlB6v8+SnDVNuBv6nf+VKEEnYpKqi8b1Mp XVGRQTezLXHITrYz6IPtSqk7HEK5aWQSRW/SYM1hocKWNhUV593FKPgccFjP4/d+ez5trr/716+f bUxKTSfjegnC0+j/j+GOH9AhD0xHe2HtRKMgPOL/9J4Fc1QwTxKQeSYf0fMbAAAA//8DAFBLAQIt ABQABgAIAAAAIQC2gziS/gAAAOEBAAATAAAAAAAAAAAAAAAAAAAAAABbQ29udGVudF9UeXBlc10u eG1sUEsBAi0AFAAGAAgAAAAhADj9If/WAAAAlAEAAAsAAAAAAAAAAAAAAAAALwEAAF9yZWxzLy5y ZWxzUEsBAi0AFAAGAAgAAAAhAHrB2ACeAgAAoggAAA4AAAAAAAAAAAAAAAAALgIAAGRycy9lMm9E b2MueG1sUEsBAi0AFAAGAAgAAAAhAPqhp/jZAAAAAgEAAA8AAAAAAAAAAAAAAAAA+AQAAGRycy9k b3ducmV2LnhtbFBLBQYAAAAABAAEAPMAAAD+BQAAAAA= ">
                      <v:shape id="Shape 13919" o:spid="_x0000_s1027" style="position:absolute;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XzkcQA AADeAAAADwAAAGRycy9kb3ducmV2LnhtbERPTWvCQBC9C/6HZYTe6sa2WE2zkbZQEEGw0YPHaXaa hGZn4+6q8d+7QsHbPN7nZIvetOJEzjeWFUzGCQji0uqGKwW77dfjDIQPyBpby6TgQh4W+XCQYart mb/pVIRKxBD2KSqoQ+hSKX1Zk0E/th1x5H6tMxgidJXUDs8x3LTyKUmm0mDDsaHGjj5rKv+Ko1HQ HSq3P3j9wT/HzeqVkyX16xelHkb9+xuIQH24i//dSx3nP88nc7i9E2+Q+RUAAP//AwBQSwECLQAU AAYACAAAACEA8PeKu/0AAADiAQAAEwAAAAAAAAAAAAAAAAAAAAAAW0NvbnRlbnRfVHlwZXNdLnht bFBLAQItABQABgAIAAAAIQAx3V9h0gAAAI8BAAALAAAAAAAAAAAAAAAAAC4BAABfcmVscy8ucmVs c1BLAQItABQABgAIAAAAIQAzLwWeQQAAADkAAAAQAAAAAAAAAAAAAAAAACkCAABkcnMvc2hhcGV4 bWwueG1sUEsBAi0AFAAGAAgAAAAhAGzV85HEAAAA3gAAAA8AAAAAAAAAAAAAAAAAmAIAAGRycy9k b3ducmV2LnhtbFBLBQYAAAAABAAEAPUAAACJAwAAAAA= " path="m,l9144,r,9144l,9144,,e" fillcolor="black" stroked="f" strokeweight="0">
                        <v:stroke miterlimit="83231f" joinstyle="miter"/>
                        <v:path arrowok="t" textboxrect="0,0,9144,9144"/>
                      </v:shape>
                      <v:shape id="Shape 13920" o:spid="_x0000_s1028" style="position:absolute;top:198120;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4OQsccA AADeAAAADwAAAGRycy9kb3ducmV2LnhtbESPQWsCQQyF7wX/wxChtzqrLa2ujtIWCiIUrHrwGHfi 7uJOZp0ZdfvvzaHQW0Je3nvfbNG5Rl0pxNqzgeEgA0VceFtzaWC3/Xoag4oJ2WLjmQz8UoTFvPcw w9z6G//QdZNKJSYcczRQpdTmWseiIodx4FtiuR19cJhkDaW2AW9i7ho9yrJX7bBmSaiwpc+KitPm 4gy05zLsz9F+8OGyXr1xtqTu+8WYx373PgWVqEv/4r/vpZX6z5ORAAiOzKDndwAAAP//AwBQSwEC LQAUAAYACAAAACEA8PeKu/0AAADiAQAAEwAAAAAAAAAAAAAAAAAAAAAAW0NvbnRlbnRfVHlwZXNd LnhtbFBLAQItABQABgAIAAAAIQAx3V9h0gAAAI8BAAALAAAAAAAAAAAAAAAAAC4BAABfcmVscy8u cmVsc1BLAQItABQABgAIAAAAIQAzLwWeQQAAADkAAAAQAAAAAAAAAAAAAAAAACkCAABkcnMvc2hh cGV4bWwueG1sUEsBAi0AFAAGAAgAAAAhADODkLHHAAAA3gAAAA8AAAAAAAAAAAAAAAAAmAIAAGRy cy9kb3ducmV2LnhtbFBLBQYAAAAABAAEAPUAAACMAwAAAAA= " path="m,l9144,r,9144l,9144,,e" fillcolor="black" stroked="f" strokeweight="0">
                        <v:stroke miterlimit="83231f" joinstyle="miter"/>
                        <v:path arrowok="t" textboxrect="0,0,9144,9144"/>
                      </v:shape>
                      <w10:anchorlock/>
                    </v:group>
                  </w:pict>
                </mc:Fallback>
              </mc:AlternateContent>
            </w:r>
          </w:p>
        </w:tc>
        <w:tc>
          <w:tcPr>
            <w:tcW w:w="963" w:type="dxa"/>
            <w:tcBorders>
              <w:top w:val="nil"/>
              <w:left w:val="nil"/>
              <w:bottom w:val="nil"/>
              <w:right w:val="nil"/>
            </w:tcBorders>
            <w:shd w:val="clear" w:color="auto" w:fill="auto"/>
            <w:vAlign w:val="center"/>
          </w:tcPr>
          <w:p w:rsidR="001C7BD7" w:rsidRPr="00EF5ABF" w:rsidRDefault="002E4C72" w:rsidP="00EF5ABF">
            <w:pPr>
              <w:spacing w:line="259" w:lineRule="auto"/>
              <w:ind w:left="475"/>
              <w:rPr>
                <w:rFonts w:ascii="Calibri" w:hAnsi="Calibri"/>
                <w:sz w:val="22"/>
                <w:szCs w:val="22"/>
              </w:rPr>
            </w:pPr>
            <w:r>
              <w:rPr>
                <w:noProof/>
              </w:rPr>
              <mc:AlternateContent>
                <mc:Choice Requires="wpg">
                  <w:drawing>
                    <wp:inline distT="0" distB="0" distL="0" distR="0">
                      <wp:extent cx="6350" cy="6350"/>
                      <wp:effectExtent l="0" t="0" r="0" b="0"/>
                      <wp:docPr id="12870" name="Group 128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350"/>
                                <a:chOff x="0" y="0"/>
                                <a:chExt cx="6096" cy="6096"/>
                              </a:xfrm>
                            </wpg:grpSpPr>
                            <wps:wsp>
                              <wps:cNvPr id="13923" name="Shape 1392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12870" o:spid="_x0000_s1026" style="width:.5pt;height:.5pt;mso-position-horizontal-relative:char;mso-position-vertical-relative:line" coordsize="6096,60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c9O5VQIAALoFAAAOAAAAZHJzL2Uyb0RvYy54bWykVNtu2zAMfR+wfxD8vjiXLm2MOH1Y17wU W4F2H6DIsi1MN0hKnPz9KNpyshQYii4PDiUeHZGHFNf3RyXJgTsvjC6z2WSaEa6ZqYRuyuzX6+OX u4z4QHVFpdG8zE7cZ/ebz5/WnS343LRGVtwRING+6GyZtSHYIs89a7mifmIs1+CsjVM0wNI1eeVo B+xK5vPpdJl3xlXWGca9h92H3pltkL+uOQs/69rzQGSZQWwBvw6/u/jNN2taNI7aVrAhDPqBKBQV Gi4dqR5ooGTvxBsqJZgz3tRhwozKTV0LxjEHyGY2vcpm68zeYi5N0TV2lAmkvdLpw7Tsx+HZEVFB 7eZ3t6CQpgrKhDeTfgsk6mxTAHLr7It9dn2eYD4Z9tuDO7/2x3VzBh9rp+IhSJccUfvTqD0/BsJg c7n4CrczcKCFdWEtFO/NCdZ+T2emq+VwJloxElr0l2FIYwidhe7yZwH9/wn40lLLsS4+ypIEXKzm iyQgQsgMt1BAREb1hpUfhHyPNqvZzU2fJ1qXedKC7X3YcoMC08OTD+CGPqySRdtksaNOpoOH8c8n YWmI5yJVNElXZn0U7WBEjzIH/moQE67KBIU4e6W+RPU8qQMAmNzp3yLZCLvIOSHSf4+EvgG2d8Lw yY+XghHTw8YZU4bNS1G9kaJ6FFLGRL1rdt+kIwcaBwr+hr77CyZ1VCw2NIWhVksacDpoE3mwQEoE GHxSqPjyboFooJE6XsNxdPXVglb2Rd8u0dqZ6oRdhPvQ1cP7gwGBaQzDLE6gyzWiziN38wcAAP// AwBQSwMEFAAGAAgAAAAhAPR9FJbWAAAAAQEAAA8AAABkcnMvZG93bnJldi54bWxMj0FLw0AQhe9C /8MyBW92E0WRmE0pRT0VwVYQb9PsNAnNzobsNkn/vdNe9DLD4w1vvpcvJ9eqgfrQeDaQLhJQxKW3 DVcGvnZvd8+gQkS22HomA2cKsCxmNzlm1o/8ScM2VkpCOGRooI6xy7QOZU0Ow8J3xOIdfO8wiuwr bXscJdy1+j5JnrTDhuVDjR2tayqP25Mz8D7iuHpIX4fN8bA+/+weP743KRlzO59WL6AiTfHvGC74 gg6FMO39iW1QrQEpEq/z4onYX5cucv2fvPgFAAD//wMAUEsBAi0AFAAGAAgAAAAhALaDOJL+AAAA 4QEAABMAAAAAAAAAAAAAAAAAAAAAAFtDb250ZW50X1R5cGVzXS54bWxQSwECLQAUAAYACAAAACEA OP0h/9YAAACUAQAACwAAAAAAAAAAAAAAAAAvAQAAX3JlbHMvLnJlbHNQSwECLQAUAAYACAAAACEA THPTuVUCAAC6BQAADgAAAAAAAAAAAAAAAAAuAgAAZHJzL2Uyb0RvYy54bWxQSwECLQAUAAYACAAA ACEA9H0UltYAAAABAQAADwAAAAAAAAAAAAAAAACvBAAAZHJzL2Rvd25yZXYueG1sUEsFBgAAAAAE AAQA8wAAALIFAAAAAA== ">
                      <v:shape id="Shape 13923" o:spid="_x0000_s1027" style="position:absolute;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1EOxsQA AADeAAAADwAAAGRycy9kb3ducmV2LnhtbERPS2vCQBC+F/wPywjedOODPqKboIIghYK1HjxOs2MS zM7G3VXTf98tCL3Nx/ecRd6ZRtzI+dqygvEoAUFcWF1zqeDwtRm+gvABWWNjmRT8kIc86z0tMNX2 zp9024dSxBD2KSqoQmhTKX1RkUE/si1x5E7WGQwRulJqh/cYbho5SZJnabDm2FBhS+uKivP+ahS0 l9IdL16v+Pu6e3/hZEvdx0ypQb9bzkEE6sK/+OHe6jh/+jaZwt878QaZ/QIAAP//AwBQSwECLQAU AAYACAAAACEA8PeKu/0AAADiAQAAEwAAAAAAAAAAAAAAAAAAAAAAW0NvbnRlbnRfVHlwZXNdLnht bFBLAQItABQABgAIAAAAIQAx3V9h0gAAAI8BAAALAAAAAAAAAAAAAAAAAC4BAABfcmVscy8ucmVs c1BLAQItABQABgAIAAAAIQAzLwWeQQAAADkAAAAQAAAAAAAAAAAAAAAAACkCAABkcnMvc2hhcGV4 bWwueG1sUEsBAi0AFAAGAAgAAAAhAMNRDsbEAAAA3gAAAA8AAAAAAAAAAAAAAAAAmAIAAGRycy9k b3ducmV2LnhtbFBLBQYAAAAABAAEAPUAAACJAwAAAAA= " path="m,l9144,r,9144l,9144,,e" fillcolor="black" stroked="f" strokeweight="0">
                        <v:stroke miterlimit="83231f" joinstyle="miter"/>
                        <v:path arrowok="t" textboxrect="0,0,9144,9144"/>
                      </v:shape>
                      <w10:anchorlock/>
                    </v:group>
                  </w:pict>
                </mc:Fallback>
              </mc:AlternateContent>
            </w:r>
          </w:p>
        </w:tc>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r>
      <w:tr w:rsidR="001C7BD7" w:rsidTr="00EF5ABF">
        <w:trPr>
          <w:trHeight w:val="450"/>
        </w:trPr>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c>
          <w:tcPr>
            <w:tcW w:w="963" w:type="dxa"/>
            <w:vMerge w:val="restart"/>
            <w:tcBorders>
              <w:top w:val="nil"/>
              <w:left w:val="nil"/>
              <w:bottom w:val="nil"/>
              <w:right w:val="nil"/>
            </w:tcBorders>
            <w:shd w:val="clear" w:color="auto" w:fill="auto"/>
            <w:vAlign w:val="bottom"/>
          </w:tcPr>
          <w:p w:rsidR="001C7BD7" w:rsidRPr="00EF5ABF" w:rsidRDefault="002E4C72" w:rsidP="00EF5ABF">
            <w:pPr>
              <w:spacing w:line="259" w:lineRule="auto"/>
              <w:ind w:left="475"/>
              <w:rPr>
                <w:rFonts w:ascii="Calibri" w:hAnsi="Calibri"/>
                <w:sz w:val="22"/>
                <w:szCs w:val="22"/>
              </w:rPr>
            </w:pPr>
            <w:r>
              <w:rPr>
                <w:noProof/>
              </w:rPr>
              <mc:AlternateContent>
                <mc:Choice Requires="wpg">
                  <w:drawing>
                    <wp:inline distT="0" distB="0" distL="0" distR="0">
                      <wp:extent cx="6350" cy="204470"/>
                      <wp:effectExtent l="0" t="0" r="0" b="0"/>
                      <wp:docPr id="12872" name="Group 128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4470"/>
                                <a:chOff x="0" y="0"/>
                                <a:chExt cx="6096" cy="204216"/>
                              </a:xfrm>
                            </wpg:grpSpPr>
                            <wps:wsp>
                              <wps:cNvPr id="13925" name="Shape 1392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3926" name="Shape 13926"/>
                              <wps:cNvSpPr/>
                              <wps:spPr>
                                <a:xfrm>
                                  <a:off x="0" y="1981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12872" o:spid="_x0000_s1026" style="width:.5pt;height:16.1pt;mso-position-horizontal-relative:char;mso-position-vertical-relative:line" coordsize="6096,2042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LLr5nAIAAKIIAAAOAAAAZHJzL2Uyb0RvYy54bWzsVs1u2zAMvg/YOwi+L47dNE2MJD2say7F VqDdAyiy/IPJkiApcfL2o2jL8VJgCDpgh2E52JRIUeTHj3RW98dGkAM3tlZyHSWTaUS4ZCqvZbmO vr8+flpExDoqcyqU5OvoxG10v/n4YdXqjKeqUiLnhoATabNWr6PKOZ3FsWUVb6idKM0lKAtlGupg aco4N7QF742I0+l0HrfK5Nooxq2F3YdOGW3Qf1Fw5r4VheWOiHUEsTl8Gnzu/DPerGhWGqqrmvVh 0HdE0dBawqWDqwfqKNmb+o2rpmZGWVW4CVNNrIqiZhxzgGyS6UU2W6P2GnMps7bUA0wA7QVO73bL vh6eDalzqF26uEsjImkDZcKbSbcFELW6zMBya/SLfjZdniA+KfbDgjq+1Pt1eTY+FqbxhyBdckTs TwP2/OgIg835zS3Uh4Einc5md31lWAXle3OGVV/CqelyPpxKk7mvZ0yz7kIMawij1cAwewbR/hmI LxXVHGtjPTQBxJtlehtARBOS4BaCiJYewX5lezCvwWeZzGZdpiiN86QZ21u35QpBpocn60ANXMyD RKsgsaMMooHm+G1baOr8Oe/Ki6RdR10UVS94TaMO/FWhjbsoFBTirBVybNX5CSwAw6AOb43OBrNR zsEivDtL4A54u9IMyTVcCoJPD4kzpAybY1CtEnX+WAvhE7Wm3H0WhhyoHyr463n3i5mQHjFPagqD rRDU4YSQyvvBAjW1g+En6sZ33x046t0I6a/hOL66agGVbdbRxUs7lZ+QRbgPrPYt+pfoDf3WzYgz vbHtfADQCNfSO1kukrTv8jADunL7GTAqZGiOcTn+cxzZGlogvMetcOaS77t/g+M40OFDiPn0H23/ pR2vQR7/tdj8BAAA//8DAFBLAwQUAAYACAAAACEA+qGn+NkAAAACAQAADwAAAGRycy9kb3ducmV2 LnhtbEyPQWvCQBCF74X+h2UEb3WTSIvEbESk7UkKVaH0NmbHJJidDdk1if/etZd6efB4w3vfZKvR NKKnztWWFcSzCARxYXXNpYLD/uNlAcJ5ZI2NZVJwJQer/Pkpw1Tbgb+p3/lShBJ2KSqovG9TKV1R kUE3sy1xyE62M+iD7UqpOxxCuWlkEkVv0mDNYaHCljYVFefdxSj4HHBYz+P3fns+ba6/+9evn21M Sk0n43oJwtPo/4/hjh/QIQ9MR3th7USjIDzi//SeBXNUME8SkHkmH9HzGwAAAP//AwBQSwECLQAU AAYACAAAACEAtoM4kv4AAADhAQAAEwAAAAAAAAAAAAAAAAAAAAAAW0NvbnRlbnRfVHlwZXNdLnht bFBLAQItABQABgAIAAAAIQA4/SH/1gAAAJQBAAALAAAAAAAAAAAAAAAAAC8BAABfcmVscy8ucmVs c1BLAQItABQABgAIAAAAIQDULLr5nAIAAKIIAAAOAAAAAAAAAAAAAAAAAC4CAABkcnMvZTJvRG9j LnhtbFBLAQItABQABgAIAAAAIQD6oaf42QAAAAIBAAAPAAAAAAAAAAAAAAAAAPYEAABkcnMvZG93 bnJldi54bWxQSwUGAAAAAAQABADzAAAA/AUAAAAA ">
                      <v:shape id="Shape 13925" o:spid="_x0000_s1027" style="position:absolute;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QzKcUA AADeAAAADwAAAGRycy9kb3ducmV2LnhtbERPS2vCQBC+F/oflin0pptaW23MRrRQEEGoj4PHaXZM QrOzcXfV+O/dgtDbfHzPyaadacSZnK8tK3jpJyCIC6trLhXstl+9MQgfkDU2lknBlTxM88eHDFNt L7ym8yaUIoawT1FBFUKbSumLigz6vm2JI3ewzmCI0JVSO7zEcNPIQZK8S4M1x4YKW/qsqPjdnIyC 9li6/dHrOf+cvpcjThbUrYZKPT91swmIQF34F9/dCx3nv34M3uDvnXiDzG8AAAD//wMAUEsBAi0A FAAGAAgAAAAhAPD3irv9AAAA4gEAABMAAAAAAAAAAAAAAAAAAAAAAFtDb250ZW50X1R5cGVzXS54 bWxQSwECLQAUAAYACAAAACEAMd1fYdIAAACPAQAACwAAAAAAAAAAAAAAAAAuAQAAX3JlbHMvLnJl bHNQSwECLQAUAAYACAAAACEAMy8FnkEAAAA5AAAAEAAAAAAAAAAAAAAAAAApAgAAZHJzL3NoYXBl eG1sLnhtbFBLAQItABQABgAIAAAAIQAj9DMpxQAAAN4AAAAPAAAAAAAAAAAAAAAAAJgCAABkcnMv ZG93bnJldi54bWxQSwUGAAAAAAQABAD1AAAAigMAAAAA " path="m,l9144,r,9144l,9144,,e" fillcolor="black" stroked="f" strokeweight="0">
                        <v:stroke miterlimit="83231f" joinstyle="miter"/>
                        <v:path arrowok="t" textboxrect="0,0,9144,9144"/>
                      </v:shape>
                      <v:shape id="Shape 13926" o:spid="_x0000_s1028" style="position:absolute;top:198120;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yatXsQA AADeAAAADwAAAGRycy9kb3ducmV2LnhtbERPTWvCQBC9C/6HZYTedFMtto1uQisUpCDY1IPHaXZM QrOzcXfV9N93BcHbPN7nLPPetOJMzjeWFTxOEhDEpdUNVwp23x/jFxA+IGtsLZOCP/KQZ8PBElNt L/xF5yJUIoawT1FBHUKXSunLmgz6ie2II3ewzmCI0FVSO7zEcNPKaZLMpcGGY0ONHa1qKn+Lk1HQ HSu3P3r9zj+n7eczJ2vqN09KPYz6twWIQH24i2/utY7zZ6/TOVzfiTfI7B8AAP//AwBQSwECLQAU AAYACAAAACEA8PeKu/0AAADiAQAAEwAAAAAAAAAAAAAAAAAAAAAAW0NvbnRlbnRfVHlwZXNdLnht bFBLAQItABQABgAIAAAAIQAx3V9h0gAAAI8BAAALAAAAAAAAAAAAAAAAAC4BAABfcmVscy8ucmVs c1BLAQItABQABgAIAAAAIQAzLwWeQQAAADkAAAAQAAAAAAAAAAAAAAAAACkCAABkcnMvc2hhcGV4 bWwueG1sUEsBAi0AFAAGAAgAAAAhANMmrV7EAAAA3gAAAA8AAAAAAAAAAAAAAAAAmAIAAGRycy9k b3ducmV2LnhtbFBLBQYAAAAABAAEAPUAAACJAwAAAAA= " path="m,l9144,r,9144l,9144,,e" fillcolor="black" stroked="f" strokeweight="0">
                        <v:stroke miterlimit="83231f" joinstyle="miter"/>
                        <v:path arrowok="t" textboxrect="0,0,9144,9144"/>
                      </v:shape>
                      <w10:anchorlock/>
                    </v:group>
                  </w:pict>
                </mc:Fallback>
              </mc:AlternateContent>
            </w:r>
          </w:p>
        </w:tc>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r>
      <w:tr w:rsidR="001C7BD7" w:rsidTr="00EF5ABF">
        <w:trPr>
          <w:trHeight w:val="1396"/>
        </w:trPr>
        <w:tc>
          <w:tcPr>
            <w:tcW w:w="485" w:type="dxa"/>
            <w:vMerge w:val="restart"/>
            <w:tcBorders>
              <w:top w:val="nil"/>
              <w:left w:val="nil"/>
              <w:bottom w:val="nil"/>
              <w:right w:val="nil"/>
            </w:tcBorders>
            <w:shd w:val="clear" w:color="auto" w:fill="auto"/>
            <w:vAlign w:val="center"/>
          </w:tcPr>
          <w:p w:rsidR="001C7BD7" w:rsidRPr="00EF5ABF" w:rsidRDefault="002E4C72" w:rsidP="00EF5ABF">
            <w:pPr>
              <w:spacing w:line="259" w:lineRule="auto"/>
              <w:rPr>
                <w:rFonts w:ascii="Calibri" w:hAnsi="Calibri"/>
                <w:sz w:val="22"/>
                <w:szCs w:val="22"/>
              </w:rPr>
            </w:pPr>
            <w:r>
              <w:rPr>
                <w:noProof/>
              </w:rPr>
              <mc:AlternateContent>
                <mc:Choice Requires="wpg">
                  <w:drawing>
                    <wp:inline distT="0" distB="0" distL="0" distR="0">
                      <wp:extent cx="6350" cy="204470"/>
                      <wp:effectExtent l="0" t="0" r="0" b="0"/>
                      <wp:docPr id="12871" name="Group 12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4470"/>
                                <a:chOff x="0" y="0"/>
                                <a:chExt cx="6096" cy="204216"/>
                              </a:xfrm>
                            </wpg:grpSpPr>
                            <wps:wsp>
                              <wps:cNvPr id="13929" name="Shape 139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3930" name="Shape 13930"/>
                              <wps:cNvSpPr/>
                              <wps:spPr>
                                <a:xfrm>
                                  <a:off x="0" y="1981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12871" o:spid="_x0000_s1026" style="width:.5pt;height:16.1pt;mso-position-horizontal-relative:char;mso-position-vertical-relative:line" coordsize="6096,2042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JrF/ngIAAKIIAAAOAAAAZHJzL2Uyb0RvYy54bWzsVs1u2zAMvg/YOwi+r47dLE2MOj2say/F VqDdA6iy/IPJkiCpcfr2oyjLcVNgCDpgh2E52JRIUeTHj3Qur/a9IDtubKdkmWRni4RwyVTVyaZM fjzefFonxDoqKyqU5GXywm1ytf344XLQBc9Vq0TFDQEn0haDLpPWOV2kqWUt76k9U5pLUNbK9NTB 0jRpZegA3nuR5ovFKh2UqbRRjFsLu9dBmWzRf11z5r7XteWOiDKB2Bw+DT6f/DPdXtKiMVS3HRvD oO+IoqedhEsnV9fUUfJsujeu+o4ZZVXtzpjqU1XXHeOYA2STLY6yuTXqWWMuTTE0eoIJoD3C6d1u 2bfdvSFdBbXL1xdZQiTtoUx4MwlbANGgmwIsb41+0Pcm5AninWI/LajTY71fNwfjfW16fwjSJXvE /mXCnu8dYbC5Ov8M9WGgyBfL5cVYGdZC+d6cYe3XeGqxWU2n8mzl65nSIlyIYU1hDBoYZg8g2j8D 8aGlmmNtrIcmgni+yTcRRDQhGW4hiGjpERxXdgTzFHw22XIZMkVpnict2LN1t1whyHR3Zx2ogYtV lGgbJbaXUTTQHL9tC02dP+ddeZEMZRKiaEfBa3q1448KbdxRoaAQB62Qc6vgJ7IADKM6vjU6m8xm OUeL+A6WwB3wdqIZkmu6FASfHhJnShk256BaJbrqphPCJ2pN8/RFGLKjfqjgb+TdKzMhPWKe1BQG Wy2owwkhlfeDBeo7B8NPdL3vvgtwNLoR0l/DcXyFagGVbRHo4qUnVb0gi3AfWO1b9O/Q+xwSCjNi ojdsQTo+AGiEU+mdbdZZPnZ5nAGh3H4GzAoZm2Nejv8cR7bGFojveSscuOT77t/gOA50+BBiPuNH 239p52uQ538ttr8AAAD//wMAUEsDBBQABgAIAAAAIQD6oaf42QAAAAIBAAAPAAAAZHJzL2Rvd25y ZXYueG1sTI9Ba8JAEIXvhf6HZQRvdZNIi8RsRKTtSQpVofQ2ZsckmJ0N2TWJ/961l3p58HjDe99k q9E0oqfO1ZYVxLMIBHFhdc2lgsP+42UBwnlkjY1lUnAlB6v8+SnDVNuBv6nf+VKEEnYpKqi8b1Mp XVGRQTezLXHITrYz6IPtSqk7HEK5aWQSRW/SYM1hocKWNhUV593FKPgccFjP4/d+ez5trr/716+f bUxKTSfjegnC0+j/j+GOH9AhD0xHe2HtRKMgPOL/9J4Fc1QwTxKQeSYf0fMbAAAA//8DAFBLAQIt ABQABgAIAAAAIQC2gziS/gAAAOEBAAATAAAAAAAAAAAAAAAAAAAAAABbQ29udGVudF9UeXBlc10u eG1sUEsBAi0AFAAGAAgAAAAhADj9If/WAAAAlAEAAAsAAAAAAAAAAAAAAAAALwEAAF9yZWxzLy5y ZWxzUEsBAi0AFAAGAAgAAAAhACEmsX+eAgAAoggAAA4AAAAAAAAAAAAAAAAALgIAAGRycy9lMm9E b2MueG1sUEsBAi0AFAAGAAgAAAAhAPqhp/jZAAAAAgEAAA8AAAAAAAAAAAAAAAAA+AQAAGRycy9k b3ducmV2LnhtbFBLBQYAAAAABAAEAPMAAAD+BQAAAAA= ">
                      <v:shape id="Shape 13929" o:spid="_x0000_s1027" style="position:absolute;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rk5LMQA AADeAAAADwAAAGRycy9kb3ducmV2LnhtbERPTWvCQBC9C/0Pywi96UYrrabZSFsQpCDY6MHjNDtN QrOzcXfV9N+7BcHbPN7nZMvetOJMzjeWFUzGCQji0uqGKwX73Wo0B+EDssbWMin4Iw/L/GGQYart hb/oXIRKxBD2KSqoQ+hSKX1Zk0E/th1x5H6sMxgidJXUDi8x3LRymiTP0mDDsaHGjj5qKn+Lk1HQ HSt3OHr9zt+n7ecLJ2vqNzOlHof92yuIQH24i2/utY7znxbTBfy/E2+Q+RUAAP//AwBQSwECLQAU AAYACAAAACEA8PeKu/0AAADiAQAAEwAAAAAAAAAAAAAAAAAAAAAAW0NvbnRlbnRfVHlwZXNdLnht bFBLAQItABQABgAIAAAAIQAx3V9h0gAAAI8BAAALAAAAAAAAAAAAAAAAAC4BAABfcmVscy8ucmVs c1BLAQItABQABgAIAAAAIQAzLwWeQQAAADkAAAAQAAAAAAAAAAAAAAAAACkCAABkcnMvc2hhcGV4 bWwueG1sUEsBAi0AFAAGAAgAAAAhAKK5OSzEAAAA3gAAAA8AAAAAAAAAAAAAAAAAmAIAAGRycy9k b3ducmV2LnhtbFBLBQYAAAAABAAEAPUAAACJAwAAAAA= " path="m,l9144,r,9144l,9144,,e" fillcolor="black" stroked="f" strokeweight="0">
                        <v:stroke miterlimit="83231f" joinstyle="miter"/>
                        <v:path arrowok="t" textboxrect="0,0,9144,9144"/>
                      </v:shape>
                      <v:shape id="Shape 13930" o:spid="_x0000_s1028" style="position:absolute;top:198120;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oGbMcA AADeAAAADwAAAGRycy9kb3ducmV2LnhtbESPS2sCQRCE7wH/w9BCbnHWB9FsHMUEAhII+Dp47Ox0 dhd3etaZUdd/nz4Ecuumq6vqmy8716grhVh7NjAcZKCIC29rLg0c9h9PM1AxIVtsPJOBO0VYLnoP c8ytv/GWrrtUKjHhmKOBKqU21zoWFTmMA98Sy+3HB4dJ1lBqG/Am5q7Royx71g5rloQKW3qvqDjt Ls5Aey7D8RztG39fNp9TztbUfU2Meex3q1dQibr0L/77XlupP34ZC4DgyAx68QsAAP//AwBQSwEC LQAUAAYACAAAACEA8PeKu/0AAADiAQAAEwAAAAAAAAAAAAAAAAAAAAAAW0NvbnRlbnRfVHlwZXNd LnhtbFBLAQItABQABgAIAAAAIQAx3V9h0gAAAI8BAAALAAAAAAAAAAAAAAAAAC4BAABfcmVscy8u cmVsc1BLAQItABQABgAIAAAAIQAzLwWeQQAAADkAAAAQAAAAAAAAAAAAAAAAACkCAABkcnMvc2hh cGV4bWwueG1sUEsBAi0AFAAGAAgAAAAhALZaBmzHAAAA3gAAAA8AAAAAAAAAAAAAAAAAmAIAAGRy cy9kb3ducmV2LnhtbFBLBQYAAAAABAAEAPUAAACMAwAAAAA= " path="m,l9144,r,9144l,9144,,e" fillcolor="black" stroked="f" strokeweight="0">
                        <v:stroke miterlimit="83231f" joinstyle="miter"/>
                        <v:path arrowok="t" textboxrect="0,0,9144,9144"/>
                      </v:shape>
                      <w10:anchorlock/>
                    </v:group>
                  </w:pict>
                </mc:Fallback>
              </mc:AlternateContent>
            </w:r>
          </w:p>
        </w:tc>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r>
      <w:tr w:rsidR="001C7BD7" w:rsidTr="00EF5ABF">
        <w:trPr>
          <w:trHeight w:val="315"/>
        </w:trPr>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c>
          <w:tcPr>
            <w:tcW w:w="963" w:type="dxa"/>
            <w:tcBorders>
              <w:top w:val="nil"/>
              <w:left w:val="nil"/>
              <w:bottom w:val="nil"/>
              <w:right w:val="nil"/>
            </w:tcBorders>
            <w:shd w:val="clear" w:color="auto" w:fill="auto"/>
            <w:vAlign w:val="bottom"/>
          </w:tcPr>
          <w:p w:rsidR="001C7BD7" w:rsidRPr="00EF5ABF" w:rsidRDefault="002E4C72" w:rsidP="00EF5ABF">
            <w:pPr>
              <w:spacing w:line="259" w:lineRule="auto"/>
              <w:ind w:left="475"/>
              <w:rPr>
                <w:rFonts w:ascii="Calibri" w:hAnsi="Calibri"/>
                <w:sz w:val="22"/>
                <w:szCs w:val="22"/>
              </w:rPr>
            </w:pPr>
            <w:r>
              <w:rPr>
                <w:noProof/>
              </w:rPr>
              <mc:AlternateContent>
                <mc:Choice Requires="wpg">
                  <w:drawing>
                    <wp:inline distT="0" distB="0" distL="0" distR="0">
                      <wp:extent cx="6350" cy="6350"/>
                      <wp:effectExtent l="0" t="0" r="0" b="0"/>
                      <wp:docPr id="12873" name="Group 12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350"/>
                                <a:chOff x="0" y="0"/>
                                <a:chExt cx="6096" cy="6096"/>
                              </a:xfrm>
                            </wpg:grpSpPr>
                            <wps:wsp>
                              <wps:cNvPr id="13933" name="Shape 1393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12873" o:spid="_x0000_s1026" style="width:.5pt;height:.5pt;mso-position-horizontal-relative:char;mso-position-vertical-relative:line" coordsize="6096,60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HCoZVQIAALoFAAAOAAAAZHJzL2Uyb0RvYy54bWykVNtu2zAMfR+wfxD0vjiXLm2MOH1Y17wU W4F2H6DIsi1MN0hKnPz9KPqSLAWGosuDQ4nUEc8hxfX9UStyED5Iawo6m0wpEYbbUpq6oL9eH7/c URIiMyVT1oiCnkSg95vPn9aty8XcNlaVwhMAMSFvXUGbGF2eZYE3QrMwsU4YcFbWaxZh6eus9KwF dK2y+XS6zFrrS+ctFyHA7kPnpBvEryrB48+qCiISVVDILeLX43eXvtlmzfLaM9dI3qfBPpCFZtLA pSPUA4uM7L18A6Ul9zbYKk641ZmtKskFcgA2s+kVm623e4dc6ryt3SgTSHul04dh+Y/DsyeyhNrN 724XlBimoUx4M+m2QKLW1TlEbr17cc++4wnmk+W/A7iza39a1+fgY+V1OgR0yRG1P43ai2MkHDaX i69QHw4OtLAuvIHivTnBm+/Dmelq2Z9JVsqE5d1lmNKYQuugu8JZwPB/Ar40zAmsS0iyDAIuVotR QAwhM9xCATEyqdevQi/ke7RZzW5uOp5oXfJkOd+HuBUWBWaHpxDBDX1YDhZrBosfzWB6eBj/fBKO xXQuQSWTtAXtsmh6I3m0PYhXizHxqkxQiLNXmcuoDmfoAAgc3MO/Q7Ax7ILzEDH8d5HQN4D2zjB8 8uOlYCR62DgjZdi8FDVYJctHqVQiGny9+6Y8ObA0UPDX991fYcokxVJDMxhqlWIRp4OxCQcLpGWE waekTi/vFoB6GGXSNQJHV1ctaOWQd+2SrJ0tT9hFuA9d3b8/GBBIox9maQJdrjHqPHI3fwAAAP// AwBQSwMEFAAGAAgAAAAhAPR9FJbWAAAAAQEAAA8AAABkcnMvZG93bnJldi54bWxMj0FLw0AQhe9C /8MyBW92E0WRmE0pRT0VwVYQb9PsNAnNzobsNkn/vdNe9DLD4w1vvpcvJ9eqgfrQeDaQLhJQxKW3 DVcGvnZvd8+gQkS22HomA2cKsCxmNzlm1o/8ScM2VkpCOGRooI6xy7QOZU0Ow8J3xOIdfO8wiuwr bXscJdy1+j5JnrTDhuVDjR2tayqP25Mz8D7iuHpIX4fN8bA+/+weP743KRlzO59WL6AiTfHvGC74 gg6FMO39iW1QrQEpEq/z4onYX5cucv2fvPgFAAD//wMAUEsBAi0AFAAGAAgAAAAhALaDOJL+AAAA 4QEAABMAAAAAAAAAAAAAAAAAAAAAAFtDb250ZW50X1R5cGVzXS54bWxQSwECLQAUAAYACAAAACEA OP0h/9YAAACUAQAACwAAAAAAAAAAAAAAAAAvAQAAX3JlbHMvLnJlbHNQSwECLQAUAAYACAAAACEA 2BwqGVUCAAC6BQAADgAAAAAAAAAAAAAAAAAuAgAAZHJzL2Uyb0RvYy54bWxQSwECLQAUAAYACAAA ACEA9H0UltYAAAABAQAADwAAAAAAAAAAAAAAAACvBAAAZHJzL2Rvd25yZXYueG1sUEsFBgAAAAAE AAQA8wAAALIFAAAAAA== ">
                      <v:shape id="Shape 13933" o:spid="_x0000_s1027" style="position:absolute;width:9144;height:9144;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oiYG8QA AADeAAAADwAAAGRycy9kb3ducmV2LnhtbERPTWvCQBC9C/0PyxR6000bsRqzkbYgSEForQePY3aa hGZn4+6q6b93BcHbPN7n5IvetOJEzjeWFTyPEhDEpdUNVwq2P8vhFIQPyBpby6TgnzwsiodBjpm2 Z/6m0yZUIoawz1BBHUKXSenLmgz6ke2II/drncEQoaukdniO4aaVL0kykQYbjg01dvRRU/m3ORoF 3aFyu4PX77w/fn2+crKifj1W6umxf5uDCNSHu/jmXuk4P52lKVzfiTfI4gIAAP//AwBQSwECLQAU AAYACAAAACEA8PeKu/0AAADiAQAAEwAAAAAAAAAAAAAAAAAAAAAAW0NvbnRlbnRfVHlwZXNdLnht bFBLAQItABQABgAIAAAAIQAx3V9h0gAAAI8BAAALAAAAAAAAAAAAAAAAAC4BAABfcmVscy8ucmVs c1BLAQItABQABgAIAAAAIQAzLwWeQQAAADkAAAAQAAAAAAAAAAAAAAAAACkCAABkcnMvc2hhcGV4 bWwueG1sUEsBAi0AFAAGAAgAAAAhAEaImBvEAAAA3gAAAA8AAAAAAAAAAAAAAAAAmAIAAGRycy9k b3ducmV2LnhtbFBLBQYAAAAABAAEAPUAAACJAwAAAAA= " path="m,l9144,r,9144l,9144,,e" fillcolor="black" stroked="f" strokeweight="0">
                        <v:stroke miterlimit="83231f" joinstyle="miter"/>
                        <v:path arrowok="t" textboxrect="0,0,9144,9144"/>
                      </v:shape>
                      <w10:anchorlock/>
                    </v:group>
                  </w:pict>
                </mc:Fallback>
              </mc:AlternateContent>
            </w:r>
          </w:p>
        </w:tc>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c>
          <w:tcPr>
            <w:tcW w:w="0" w:type="auto"/>
            <w:vMerge/>
            <w:tcBorders>
              <w:top w:val="nil"/>
              <w:left w:val="nil"/>
              <w:bottom w:val="nil"/>
              <w:right w:val="nil"/>
            </w:tcBorders>
            <w:shd w:val="clear" w:color="auto" w:fill="auto"/>
          </w:tcPr>
          <w:p w:rsidR="001C7BD7" w:rsidRPr="00EF5ABF" w:rsidRDefault="001C7BD7" w:rsidP="00EF5ABF">
            <w:pPr>
              <w:spacing w:after="160" w:line="259" w:lineRule="auto"/>
              <w:rPr>
                <w:rFonts w:ascii="Calibri" w:hAnsi="Calibri"/>
                <w:sz w:val="22"/>
                <w:szCs w:val="22"/>
              </w:rPr>
            </w:pPr>
          </w:p>
        </w:tc>
      </w:tr>
    </w:tbl>
    <w:p w:rsidR="001C7BD7" w:rsidRDefault="001C7BD7">
      <w:pPr>
        <w:spacing w:line="259" w:lineRule="auto"/>
        <w:ind w:right="4676"/>
        <w:jc w:val="right"/>
      </w:pPr>
      <w:r>
        <w:rPr>
          <w:b/>
          <w:sz w:val="36"/>
        </w:rPr>
        <w:t xml:space="preserve"> </w:t>
      </w:r>
    </w:p>
    <w:p w:rsidR="001C7BD7" w:rsidRPr="00142854" w:rsidRDefault="001C7BD7" w:rsidP="00142854">
      <w:pPr>
        <w:ind w:firstLine="283"/>
        <w:jc w:val="both"/>
      </w:pPr>
    </w:p>
    <w:sectPr w:rsidR="001C7BD7" w:rsidRPr="00142854" w:rsidSect="0065032C">
      <w:footerReference w:type="default" r:id="rId26"/>
      <w:pgSz w:w="11907" w:h="16840" w:code="9"/>
      <w:pgMar w:top="851" w:right="794" w:bottom="851" w:left="964"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BE7" w:rsidRDefault="00402BE7">
      <w:r>
        <w:separator/>
      </w:r>
    </w:p>
  </w:endnote>
  <w:endnote w:type="continuationSeparator" w:id="0">
    <w:p w:rsidR="00402BE7" w:rsidRDefault="0040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ABF" w:rsidRDefault="00EF5ABF">
    <w:pPr>
      <w:tabs>
        <w:tab w:val="center" w:pos="9306"/>
      </w:tabs>
      <w:spacing w:line="259" w:lineRule="auto"/>
    </w:pPr>
    <w:r>
      <w:rPr>
        <w:color w:val="60BF00"/>
        <w:sz w:val="22"/>
      </w:rPr>
      <w:t/>
    </w:r>
    <w:r>
      <w:rPr>
        <w:color w:val="60BF00"/>
        <w:sz w:val="22"/>
      </w:rPr>
      <w:tab/>
    </w:r>
    <w:r>
      <w:t>Mã đề thi 101</w:t>
    </w:r>
    <w:r>
      <w:rPr>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ABF" w:rsidRDefault="00EF5ABF">
    <w:pPr>
      <w:tabs>
        <w:tab w:val="center" w:pos="1085"/>
        <w:tab w:val="right" w:pos="10211"/>
      </w:tabs>
      <w:spacing w:line="259" w:lineRule="auto"/>
    </w:pPr>
    <w:r>
      <w:rPr>
        <w:rFonts w:ascii="Calibri" w:eastAsia="Calibri" w:hAnsi="Calibri" w:cs="Calibri"/>
        <w:sz w:val="22"/>
      </w:rPr>
      <w:tab/>
    </w:r>
    <w:r>
      <w:rPr>
        <w:sz w:val="22"/>
      </w:rPr>
      <w:t xml:space="preserve"> </w:t>
    </w:r>
    <w:r>
      <w:rPr>
        <w:sz w:val="22"/>
      </w:rPr>
      <w:tab/>
      <w:t xml:space="preserve">                                              Trang </w:t>
    </w: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/4 - Mã đề thi 169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806" w:rsidRPr="00203806" w:rsidRDefault="00203806" w:rsidP="00203806">
    <w:pPr>
      <w:pStyle w:val="Footer"/>
      <w:pBdr>
        <w:top w:val="thinThickSmallGap" w:sz="24" w:space="1" w:color="622423"/>
      </w:pBdr>
      <w:tabs>
        <w:tab w:val="clear" w:pos="4320"/>
        <w:tab w:val="clear" w:pos="8640"/>
        <w:tab w:val="right" w:pos="10149"/>
      </w:tabs>
      <w:rPr>
        <w:rFonts w:ascii="Cambria" w:hAnsi="Cambria"/>
      </w:rPr>
    </w:pPr>
    <w:r>
      <w:rPr>
        <w:b/>
        <w:color w:val="00B0F0"/>
        <w:sz w:val="28"/>
        <w:szCs w:val="28"/>
        <w:lang w:val="nl-NL"/>
      </w:rPr>
      <w:t xml:space="preserve">                                                  </w:t>
    </w:r>
    <w:r w:rsidRPr="00413DB3">
      <w:rPr>
        <w:b/>
        <w:color w:val="00B0F0"/>
        <w:sz w:val="28"/>
        <w:szCs w:val="28"/>
        <w:lang w:val="nl-NL"/>
      </w:rPr>
      <w:t/>
    </w:r>
    <w:r w:rsidRPr="00413DB3">
      <w:rPr>
        <w:b/>
        <w:color w:val="FF0000"/>
        <w:sz w:val="28"/>
        <w:szCs w:val="28"/>
        <w:lang w:val="nl-NL"/>
      </w:rPr>
      <w:t/>
    </w:r>
    <w:r>
      <w:rPr>
        <w:b/>
        <w:color w:val="FF0000"/>
        <w:sz w:val="28"/>
        <w:szCs w:val="28"/>
        <w:lang w:val="nl-NL"/>
      </w:rPr>
      <w:t xml:space="preserve"> </w:t>
    </w:r>
    <w:r w:rsidRPr="00203806">
      <w:rPr>
        <w:rFonts w:ascii="Cambria" w:hAnsi="Cambria"/>
      </w:rPr>
      <w:tab/>
      <w:t xml:space="preserve">Trang </w:t>
    </w:r>
    <w:r w:rsidRPr="00203806">
      <w:rPr>
        <w:rFonts w:ascii="Calibri" w:hAnsi="Calibri"/>
      </w:rPr>
      <w:fldChar w:fldCharType="begin"/>
    </w:r>
    <w:r>
      <w:instrText xml:space="preserve"> PAGE   \* MERGEFORMAT </w:instrText>
    </w:r>
    <w:r w:rsidRPr="00203806">
      <w:rPr>
        <w:rFonts w:ascii="Calibri" w:hAnsi="Calibri"/>
      </w:rPr>
      <w:fldChar w:fldCharType="separate"/>
    </w:r>
    <w:r w:rsidR="0065032C" w:rsidRPr="0065032C">
      <w:rPr>
        <w:rFonts w:ascii="Cambria" w:hAnsi="Cambria"/>
        <w:noProof/>
      </w:rPr>
      <w:t>44</w:t>
    </w:r>
    <w:r w:rsidRPr="00203806">
      <w:rPr>
        <w:rFonts w:ascii="Cambria" w:hAnsi="Cambria"/>
        <w:noProof/>
      </w:rPr>
      <w:fldChar w:fldCharType="end"/>
    </w:r>
  </w:p>
  <w:p w:rsidR="00EF5ABF" w:rsidRDefault="00EF5ABF">
    <w:pPr>
      <w:tabs>
        <w:tab w:val="center" w:pos="1085"/>
        <w:tab w:val="right" w:pos="10211"/>
      </w:tabs>
      <w:spacing w:line="259" w:lineRule="auto"/>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ABF" w:rsidRDefault="00EF5ABF">
    <w:pPr>
      <w:tabs>
        <w:tab w:val="center" w:pos="1085"/>
        <w:tab w:val="right" w:pos="10211"/>
      </w:tabs>
      <w:spacing w:line="259" w:lineRule="auto"/>
    </w:pPr>
    <w:r>
      <w:rPr>
        <w:rFonts w:ascii="Calibri" w:eastAsia="Calibri" w:hAnsi="Calibri" w:cs="Calibri"/>
        <w:sz w:val="22"/>
      </w:rPr>
      <w:tab/>
    </w:r>
    <w:r>
      <w:rPr>
        <w:sz w:val="22"/>
      </w:rPr>
      <w:t xml:space="preserve"> </w:t>
    </w:r>
    <w:r>
      <w:rPr>
        <w:sz w:val="22"/>
      </w:rPr>
      <w:tab/>
      <w:t xml:space="preserve">                                              Trang </w:t>
    </w: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/4 - Mã đề thi 169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ABF" w:rsidRDefault="00EF5ABF">
    <w:pPr>
      <w:tabs>
        <w:tab w:val="center" w:pos="4188"/>
        <w:tab w:val="center" w:pos="5136"/>
        <w:tab w:val="center" w:pos="5568"/>
        <w:tab w:val="center" w:pos="6125"/>
        <w:tab w:val="center" w:pos="6716"/>
        <w:tab w:val="center" w:pos="7268"/>
        <w:tab w:val="center" w:pos="7839"/>
        <w:tab w:val="center" w:pos="8168"/>
        <w:tab w:val="center" w:pos="10329"/>
        <w:tab w:val="center" w:pos="11073"/>
      </w:tabs>
      <w:spacing w:after="195"/>
    </w:pPr>
    <w:r>
      <w:rPr>
        <w:rFonts w:ascii="Calibri" w:eastAsia="Calibri" w:hAnsi="Calibri" w:cs="Calibri"/>
        <w:sz w:val="22"/>
      </w:rPr>
      <w:tab/>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r>
    <w:r>
      <w:rPr>
        <w:b/>
        <w:color w:val="365F91"/>
        <w:sz w:val="20"/>
      </w:rPr>
      <w:t xml:space="preserve"> </w:t>
    </w:r>
  </w:p>
  <w:p w:rsidR="00EF5ABF" w:rsidRDefault="00EF5ABF">
    <w:pPr>
      <w:tabs>
        <w:tab w:val="center" w:pos="298"/>
        <w:tab w:val="center" w:pos="3058"/>
      </w:tabs>
    </w:pPr>
    <w:r>
      <w:rPr>
        <w:rFonts w:ascii="Calibri" w:eastAsia="Calibri" w:hAnsi="Calibri" w:cs="Calibri"/>
        <w:sz w:val="22"/>
      </w:rPr>
      <w:tab/>
    </w:r>
    <w:r>
      <w:rPr>
        <w:sz w:val="37"/>
        <w:vertAlign w:val="superscript"/>
      </w:rPr>
      <w:t xml:space="preserve"> </w:t>
    </w:r>
    <w:r>
      <w:rPr>
        <w:sz w:val="37"/>
        <w:vertAlign w:val="superscript"/>
      </w:rPr>
      <w:tab/>
    </w:r>
    <w:r>
      <w:rPr>
        <w:color w:val="0000BF"/>
        <w:sz w:val="22"/>
      </w:rPr>
      <w:t xml:space="preserve">Trang </w:t>
    </w:r>
    <w:r>
      <w:rPr>
        <w:color w:val="0000BF"/>
        <w:sz w:val="22"/>
      </w:rPr>
      <w:fldChar w:fldCharType="begin"/>
    </w:r>
    <w:r>
      <w:rPr>
        <w:color w:val="0000BF"/>
        <w:sz w:val="22"/>
      </w:rPr>
      <w:instrText xml:space="preserve"> PAGE   \* MERGEFORMAT </w:instrText>
    </w:r>
    <w:r>
      <w:rPr>
        <w:color w:val="0000BF"/>
        <w:sz w:val="22"/>
      </w:rPr>
      <w:fldChar w:fldCharType="separate"/>
    </w:r>
    <w:r>
      <w:rPr>
        <w:color w:val="0000BF"/>
        <w:sz w:val="22"/>
      </w:rPr>
      <w:t>1</w:t>
    </w:r>
    <w:r>
      <w:rPr>
        <w:color w:val="0000BF"/>
        <w:sz w:val="22"/>
      </w:rPr>
      <w:fldChar w:fldCharType="end"/>
    </w:r>
    <w:r>
      <w:rPr>
        <w:color w:val="0000BF"/>
        <w:sz w:val="22"/>
      </w:rPr>
      <w:t xml:space="preserve"/>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806" w:rsidRPr="00203806" w:rsidRDefault="00203806" w:rsidP="00203806">
    <w:pPr>
      <w:pStyle w:val="Footer"/>
      <w:pBdr>
        <w:top w:val="thinThickSmallGap" w:sz="24" w:space="1" w:color="622423"/>
      </w:pBdr>
      <w:tabs>
        <w:tab w:val="right" w:pos="10149"/>
      </w:tabs>
      <w:rPr>
        <w:rFonts w:ascii="Cambria" w:hAnsi="Cambria"/>
      </w:rPr>
    </w:pPr>
    <w:r>
      <w:rPr>
        <w:b/>
        <w:color w:val="00B0F0"/>
        <w:sz w:val="28"/>
        <w:szCs w:val="28"/>
        <w:lang w:val="nl-NL"/>
      </w:rPr>
      <w:t xml:space="preserve">                                                   </w:t>
    </w:r>
    <w:r w:rsidRPr="00413DB3">
      <w:rPr>
        <w:b/>
        <w:color w:val="00B0F0"/>
        <w:sz w:val="28"/>
        <w:szCs w:val="28"/>
        <w:lang w:val="nl-NL"/>
      </w:rPr>
      <w:t/>
    </w:r>
    <w:r w:rsidRPr="00413DB3">
      <w:rPr>
        <w:b/>
        <w:color w:val="FF0000"/>
        <w:sz w:val="28"/>
        <w:szCs w:val="28"/>
        <w:lang w:val="nl-NL"/>
      </w:rPr>
      <w:t/>
    </w:r>
    <w:r>
      <w:rPr>
        <w:b/>
        <w:color w:val="FF0000"/>
        <w:sz w:val="28"/>
        <w:szCs w:val="28"/>
        <w:lang w:val="nl-NL"/>
      </w:rPr>
      <w:t xml:space="preserve"> </w:t>
    </w:r>
    <w:r w:rsidRPr="00203806">
      <w:rPr>
        <w:rFonts w:ascii="Cambria" w:hAnsi="Cambria"/>
      </w:rPr>
      <w:tab/>
      <w:t xml:space="preserve">                                     Trang </w:t>
    </w:r>
    <w:r w:rsidRPr="00203806">
      <w:rPr>
        <w:rFonts w:ascii="Calibri" w:hAnsi="Calibri"/>
      </w:rPr>
      <w:fldChar w:fldCharType="begin"/>
    </w:r>
    <w:r>
      <w:instrText xml:space="preserve"> PAGE   \* MERGEFORMAT </w:instrText>
    </w:r>
    <w:r w:rsidRPr="00203806">
      <w:rPr>
        <w:rFonts w:ascii="Calibri" w:hAnsi="Calibri"/>
      </w:rPr>
      <w:fldChar w:fldCharType="separate"/>
    </w:r>
    <w:r w:rsidR="0065032C" w:rsidRPr="0065032C">
      <w:rPr>
        <w:rFonts w:ascii="Cambria" w:hAnsi="Cambria"/>
        <w:noProof/>
      </w:rPr>
      <w:t>71</w:t>
    </w:r>
    <w:r w:rsidRPr="00203806">
      <w:rPr>
        <w:rFonts w:ascii="Cambria" w:hAnsi="Cambria"/>
        <w:noProof/>
      </w:rPr>
      <w:fldChar w:fldCharType="end"/>
    </w:r>
  </w:p>
  <w:p w:rsidR="00EF5ABF" w:rsidRPr="00203806" w:rsidRDefault="00EF5ABF" w:rsidP="00203806">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ABF" w:rsidRDefault="00EF5ABF">
    <w:pPr>
      <w:tabs>
        <w:tab w:val="center" w:pos="4188"/>
        <w:tab w:val="center" w:pos="5136"/>
        <w:tab w:val="center" w:pos="5568"/>
        <w:tab w:val="center" w:pos="6125"/>
        <w:tab w:val="center" w:pos="6716"/>
        <w:tab w:val="center" w:pos="7268"/>
        <w:tab w:val="center" w:pos="7839"/>
        <w:tab w:val="center" w:pos="8168"/>
        <w:tab w:val="center" w:pos="10329"/>
        <w:tab w:val="center" w:pos="11073"/>
      </w:tabs>
      <w:spacing w:after="195"/>
    </w:pPr>
    <w:r>
      <w:rPr>
        <w:rFonts w:ascii="Calibri" w:eastAsia="Calibri" w:hAnsi="Calibri" w:cs="Calibri"/>
        <w:sz w:val="22"/>
      </w:rPr>
      <w:tab/>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r>
    <w:r>
      <w:rPr>
        <w:b/>
        <w:color w:val="365F91"/>
        <w:sz w:val="20"/>
      </w:rPr>
      <w:t xml:space="preserve"> </w:t>
    </w:r>
  </w:p>
  <w:p w:rsidR="00EF5ABF" w:rsidRDefault="00EF5ABF">
    <w:pPr>
      <w:tabs>
        <w:tab w:val="center" w:pos="298"/>
        <w:tab w:val="center" w:pos="3058"/>
      </w:tabs>
    </w:pPr>
    <w:r>
      <w:rPr>
        <w:rFonts w:ascii="Calibri" w:eastAsia="Calibri" w:hAnsi="Calibri" w:cs="Calibri"/>
        <w:sz w:val="22"/>
      </w:rPr>
      <w:tab/>
    </w:r>
    <w:r>
      <w:rPr>
        <w:sz w:val="37"/>
        <w:vertAlign w:val="superscript"/>
      </w:rPr>
      <w:t xml:space="preserve"> </w:t>
    </w:r>
    <w:r>
      <w:rPr>
        <w:sz w:val="37"/>
        <w:vertAlign w:val="superscript"/>
      </w:rPr>
      <w:tab/>
    </w:r>
    <w:r>
      <w:rPr>
        <w:color w:val="0000BF"/>
        <w:sz w:val="22"/>
      </w:rPr>
      <w:t xml:space="preserve">Trang </w:t>
    </w:r>
    <w:r>
      <w:rPr>
        <w:color w:val="0000BF"/>
        <w:sz w:val="22"/>
      </w:rPr>
      <w:fldChar w:fldCharType="begin"/>
    </w:r>
    <w:r>
      <w:rPr>
        <w:color w:val="0000BF"/>
        <w:sz w:val="22"/>
      </w:rPr>
      <w:instrText xml:space="preserve"> PAGE   \* MERGEFORMAT </w:instrText>
    </w:r>
    <w:r>
      <w:rPr>
        <w:color w:val="0000BF"/>
        <w:sz w:val="22"/>
      </w:rPr>
      <w:fldChar w:fldCharType="separate"/>
    </w:r>
    <w:r>
      <w:rPr>
        <w:color w:val="0000BF"/>
        <w:sz w:val="22"/>
      </w:rPr>
      <w:t>1</w:t>
    </w:r>
    <w:r>
      <w:rPr>
        <w:color w:val="0000BF"/>
        <w:sz w:val="22"/>
      </w:rPr>
      <w:fldChar w:fldCharType="end"/>
    </w:r>
    <w:r>
      <w:rPr>
        <w:color w:val="0000BF"/>
        <w:sz w:val="22"/>
      </w:rPr>
      <w:t xml:space="preserve"/>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2C" w:rsidRPr="0065032C" w:rsidRDefault="0065032C" w:rsidP="0065032C">
    <w:pPr>
      <w:pStyle w:val="Footer"/>
      <w:pBdr>
        <w:top w:val="thinThickSmallGap" w:sz="24" w:space="1" w:color="622423"/>
      </w:pBdr>
      <w:tabs>
        <w:tab w:val="clear" w:pos="4320"/>
        <w:tab w:val="clear" w:pos="8640"/>
        <w:tab w:val="right" w:pos="10149"/>
      </w:tabs>
      <w:rPr>
        <w:rFonts w:ascii="Cambria" w:hAnsi="Cambria"/>
      </w:rPr>
    </w:pPr>
    <w:r>
      <w:rPr>
        <w:b/>
        <w:color w:val="00B0F0"/>
        <w:sz w:val="28"/>
        <w:szCs w:val="28"/>
        <w:lang w:val="nl-NL"/>
      </w:rPr>
      <w:t xml:space="preserve">                                                   </w:t>
    </w:r>
    <w:r w:rsidRPr="00413DB3">
      <w:rPr>
        <w:b/>
        <w:color w:val="00B0F0"/>
        <w:sz w:val="28"/>
        <w:szCs w:val="28"/>
        <w:lang w:val="nl-NL"/>
      </w:rPr>
      <w:t/>
    </w:r>
    <w:r w:rsidRPr="00413DB3">
      <w:rPr>
        <w:b/>
        <w:color w:val="FF0000"/>
        <w:sz w:val="28"/>
        <w:szCs w:val="28"/>
        <w:lang w:val="nl-NL"/>
      </w:rPr>
      <w:t/>
    </w:r>
    <w:r w:rsidRPr="0065032C">
      <w:rPr>
        <w:rFonts w:ascii="Cambria" w:hAnsi="Cambria"/>
      </w:rPr>
      <w:tab/>
      <w:t xml:space="preserve">Trang </w:t>
    </w:r>
    <w:r w:rsidRPr="0065032C">
      <w:rPr>
        <w:rFonts w:ascii="Calibri" w:hAnsi="Calibri"/>
      </w:rPr>
      <w:fldChar w:fldCharType="begin"/>
    </w:r>
    <w:r>
      <w:instrText xml:space="preserve"> PAGE   \* MERGEFORMAT </w:instrText>
    </w:r>
    <w:r w:rsidRPr="0065032C">
      <w:rPr>
        <w:rFonts w:ascii="Calibri" w:hAnsi="Calibri"/>
      </w:rPr>
      <w:fldChar w:fldCharType="separate"/>
    </w:r>
    <w:r w:rsidRPr="0065032C">
      <w:rPr>
        <w:rFonts w:ascii="Cambria" w:hAnsi="Cambria"/>
        <w:noProof/>
      </w:rPr>
      <w:t>86</w:t>
    </w:r>
    <w:r w:rsidRPr="0065032C">
      <w:rPr>
        <w:rFonts w:ascii="Cambria" w:hAnsi="Cambria"/>
        <w:noProof/>
      </w:rPr>
      <w:fldChar w:fldCharType="end"/>
    </w:r>
  </w:p>
  <w:p w:rsidR="00EF5ABF" w:rsidRPr="0065032C" w:rsidRDefault="00EF5ABF" w:rsidP="0065032C">
    <w:pPr>
      <w:pStyle w:val="Foo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A1" w:rsidRPr="000D52A1" w:rsidRDefault="000D52A1" w:rsidP="000D52A1">
    <w:pPr>
      <w:pStyle w:val="Footer"/>
      <w:pBdr>
        <w:top w:val="thinThickSmallGap" w:sz="24" w:space="1" w:color="622423"/>
      </w:pBdr>
      <w:tabs>
        <w:tab w:val="clear" w:pos="4320"/>
        <w:tab w:val="clear" w:pos="8640"/>
        <w:tab w:val="right" w:pos="10149"/>
      </w:tabs>
      <w:rPr>
        <w:rFonts w:ascii="Cambria" w:hAnsi="Cambria"/>
      </w:rPr>
    </w:pPr>
    <w:r>
      <w:rPr>
        <w:b/>
        <w:color w:val="00B0F0"/>
        <w:sz w:val="28"/>
        <w:szCs w:val="28"/>
        <w:lang w:val="nl-NL"/>
      </w:rPr>
      <w:t xml:space="preserve">                                                  </w:t>
    </w:r>
    <w:r w:rsidRPr="00413DB3">
      <w:rPr>
        <w:b/>
        <w:color w:val="00B0F0"/>
        <w:sz w:val="28"/>
        <w:szCs w:val="28"/>
        <w:lang w:val="nl-NL"/>
      </w:rPr>
      <w:t/>
    </w:r>
    <w:r w:rsidRPr="00413DB3">
      <w:rPr>
        <w:b/>
        <w:color w:val="FF0000"/>
        <w:sz w:val="28"/>
        <w:szCs w:val="28"/>
        <w:lang w:val="nl-NL"/>
      </w:rPr>
      <w:t/>
    </w:r>
    <w:r>
      <w:rPr>
        <w:b/>
        <w:color w:val="FF0000"/>
        <w:sz w:val="28"/>
        <w:szCs w:val="28"/>
        <w:lang w:val="nl-NL"/>
      </w:rPr>
      <w:t xml:space="preserve"> </w:t>
    </w:r>
    <w:r w:rsidRPr="000D52A1">
      <w:rPr>
        <w:rFonts w:ascii="Cambria" w:hAnsi="Cambria"/>
      </w:rPr>
      <w:tab/>
      <w:t xml:space="preserve">Trang </w:t>
    </w:r>
    <w:r w:rsidRPr="000D52A1">
      <w:rPr>
        <w:rFonts w:ascii="Calibri" w:hAnsi="Calibri"/>
      </w:rPr>
      <w:fldChar w:fldCharType="begin"/>
    </w:r>
    <w:r>
      <w:instrText xml:space="preserve"> PAGE   \* MERGEFORMAT </w:instrText>
    </w:r>
    <w:r w:rsidRPr="000D52A1">
      <w:rPr>
        <w:rFonts w:ascii="Calibri" w:hAnsi="Calibri"/>
      </w:rPr>
      <w:fldChar w:fldCharType="separate"/>
    </w:r>
    <w:r w:rsidR="002E4C72" w:rsidRPr="002E4C72">
      <w:rPr>
        <w:rFonts w:ascii="Cambria" w:hAnsi="Cambria"/>
        <w:noProof/>
      </w:rPr>
      <w:t>1</w:t>
    </w:r>
    <w:r w:rsidRPr="000D52A1">
      <w:rPr>
        <w:rFonts w:ascii="Cambria" w:hAnsi="Cambria"/>
        <w:noProof/>
      </w:rPr>
      <w:fldChar w:fldCharType="end"/>
    </w:r>
  </w:p>
  <w:p w:rsidR="000D52A1" w:rsidRDefault="000D52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ABF" w:rsidRDefault="00EF5ABF">
    <w:pPr>
      <w:tabs>
        <w:tab w:val="center" w:pos="8717"/>
      </w:tabs>
      <w:spacing w:line="259" w:lineRule="auto"/>
    </w:pPr>
    <w:r>
      <w:rPr>
        <w:color w:val="60BF00"/>
        <w:sz w:val="22"/>
      </w:rPr>
      <w:t/>
    </w:r>
    <w:r>
      <w:rPr>
        <w:color w:val="60BF00"/>
        <w:sz w:val="22"/>
      </w:rPr>
      <w:tab/>
    </w:r>
    <w:r>
      <w:t xml:space="preserve">Trang </w:t>
    </w:r>
    <w:r>
      <w:fldChar w:fldCharType="begin"/>
    </w:r>
    <w:r>
      <w:instrText xml:space="preserve"> PAGE   \* MERGEFORMAT </w:instrText>
    </w:r>
    <w:r>
      <w:fldChar w:fldCharType="separate"/>
    </w:r>
    <w:r>
      <w:t>1</w:t>
    </w:r>
    <w:r>
      <w:fldChar w:fldCharType="end"/>
    </w:r>
    <w:r>
      <w:t>/5 – Mã đề thi 101</w:t>
    </w:r>
    <w:r>
      <w:rPr>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ABF" w:rsidRDefault="00EF5ABF">
    <w:pPr>
      <w:tabs>
        <w:tab w:val="center" w:pos="1820"/>
        <w:tab w:val="right" w:pos="10718"/>
      </w:tabs>
      <w:spacing w:line="259" w:lineRule="auto"/>
    </w:pPr>
    <w:r>
      <w:rPr>
        <w:rFonts w:ascii="Calibri" w:eastAsia="Calibri" w:hAnsi="Calibri" w:cs="Calibri"/>
        <w:sz w:val="22"/>
      </w:rPr>
      <w:tab/>
    </w:r>
    <w:r>
      <w:rPr>
        <w:sz w:val="22"/>
      </w:rPr>
      <w:t xml:space="preserve"> </w:t>
    </w:r>
    <w:r>
      <w:rPr>
        <w:sz w:val="22"/>
      </w:rPr>
      <w:tab/>
      <w:t xml:space="preserve">                                              Trang </w:t>
    </w: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/4 - Mã đề 101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ABF" w:rsidRDefault="00EF5ABF">
    <w:pPr>
      <w:tabs>
        <w:tab w:val="center" w:pos="1820"/>
        <w:tab w:val="right" w:pos="10718"/>
      </w:tabs>
      <w:spacing w:line="259" w:lineRule="auto"/>
    </w:pPr>
    <w:r>
      <w:rPr>
        <w:rFonts w:ascii="Calibri" w:eastAsia="Calibri" w:hAnsi="Calibri" w:cs="Calibri"/>
        <w:sz w:val="22"/>
      </w:rPr>
      <w:tab/>
    </w:r>
    <w:r>
      <w:rPr>
        <w:sz w:val="22"/>
      </w:rPr>
      <w:t xml:space="preserve"> </w:t>
    </w:r>
    <w:r>
      <w:rPr>
        <w:sz w:val="22"/>
      </w:rPr>
      <w:tab/>
      <w:t xml:space="preserve">                                              Trang </w:t>
    </w:r>
    <w:r>
      <w:rPr>
        <w:sz w:val="22"/>
      </w:rPr>
      <w:fldChar w:fldCharType="begin"/>
    </w:r>
    <w:r>
      <w:rPr>
        <w:sz w:val="22"/>
      </w:rPr>
      <w:instrText xml:space="preserve"> PAGE   \* MERGEFORMAT </w:instrText>
    </w:r>
    <w:r>
      <w:rPr>
        <w:sz w:val="22"/>
      </w:rPr>
      <w:fldChar w:fldCharType="separate"/>
    </w:r>
    <w:r w:rsidR="0065032C">
      <w:rPr>
        <w:noProof/>
        <w:sz w:val="22"/>
      </w:rPr>
      <w:t>32</w:t>
    </w:r>
    <w:r>
      <w:rPr>
        <w:sz w:val="22"/>
      </w:rPr>
      <w:fldChar w:fldCharType="end"/>
    </w:r>
    <w:r>
      <w:rPr>
        <w:sz w:val="22"/>
      </w:rPr>
      <w:t xml:space="preserve">/4 - Mã đề 101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ABF" w:rsidRDefault="00EF5ABF">
    <w:pPr>
      <w:tabs>
        <w:tab w:val="center" w:pos="1820"/>
        <w:tab w:val="right" w:pos="10718"/>
      </w:tabs>
      <w:spacing w:line="259" w:lineRule="auto"/>
    </w:pPr>
    <w:r>
      <w:rPr>
        <w:rFonts w:ascii="Calibri" w:eastAsia="Calibri" w:hAnsi="Calibri" w:cs="Calibri"/>
        <w:sz w:val="22"/>
      </w:rPr>
      <w:tab/>
    </w:r>
    <w:r>
      <w:rPr>
        <w:sz w:val="22"/>
      </w:rPr>
      <w:t xml:space="preserve"> </w:t>
    </w:r>
    <w:r>
      <w:rPr>
        <w:sz w:val="22"/>
      </w:rPr>
      <w:tab/>
      <w:t xml:space="preserve">                                              Trang </w:t>
    </w: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/4 - Mã đề 101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ABF" w:rsidRDefault="00EF5ABF">
    <w:pPr>
      <w:tabs>
        <w:tab w:val="center" w:pos="1267"/>
        <w:tab w:val="right" w:pos="9850"/>
      </w:tabs>
      <w:spacing w:line="259" w:lineRule="auto"/>
    </w:pPr>
    <w:r>
      <w:rPr>
        <w:rFonts w:ascii="Calibri" w:eastAsia="Calibri" w:hAnsi="Calibri" w:cs="Calibri"/>
        <w:sz w:val="22"/>
      </w:rPr>
      <w:tab/>
    </w:r>
    <w:r>
      <w:rPr>
        <w:sz w:val="21"/>
      </w:rPr>
      <w:t xml:space="preserve"> </w:t>
    </w:r>
    <w:r>
      <w:rPr>
        <w:sz w:val="21"/>
      </w:rPr>
      <w:tab/>
      <w:t xml:space="preserve">                                              Trang </w:t>
    </w:r>
    <w:r>
      <w:rPr>
        <w:sz w:val="21"/>
      </w:rPr>
      <w:fldChar w:fldCharType="begin"/>
    </w:r>
    <w:r>
      <w:rPr>
        <w:sz w:val="21"/>
      </w:rPr>
      <w:instrText xml:space="preserve"> PAGE   \* MERGEFORMAT </w:instrText>
    </w:r>
    <w:r>
      <w:rPr>
        <w:sz w:val="21"/>
      </w:rPr>
      <w:fldChar w:fldCharType="separate"/>
    </w:r>
    <w:r>
      <w:rPr>
        <w:sz w:val="21"/>
      </w:rPr>
      <w:t>1</w:t>
    </w:r>
    <w:r>
      <w:rPr>
        <w:sz w:val="21"/>
      </w:rPr>
      <w:fldChar w:fldCharType="end"/>
    </w:r>
    <w:r>
      <w:rPr>
        <w:sz w:val="21"/>
      </w:rPr>
      <w:t xml:space="preserve">/4 - Mã đề thi 101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806" w:rsidRPr="00203806" w:rsidRDefault="00203806" w:rsidP="00203806">
    <w:pPr>
      <w:pStyle w:val="Footer"/>
      <w:pBdr>
        <w:top w:val="thinThickSmallGap" w:sz="24" w:space="1" w:color="622423"/>
      </w:pBdr>
      <w:tabs>
        <w:tab w:val="clear" w:pos="4320"/>
        <w:tab w:val="clear" w:pos="8640"/>
        <w:tab w:val="right" w:pos="10149"/>
      </w:tabs>
      <w:rPr>
        <w:rFonts w:ascii="Cambria" w:hAnsi="Cambria"/>
      </w:rPr>
    </w:pPr>
    <w:r>
      <w:rPr>
        <w:b/>
        <w:color w:val="00B0F0"/>
        <w:sz w:val="28"/>
        <w:szCs w:val="28"/>
        <w:lang w:val="nl-NL"/>
      </w:rPr>
      <w:t xml:space="preserve">                                                  </w:t>
    </w:r>
    <w:r w:rsidRPr="00413DB3">
      <w:rPr>
        <w:b/>
        <w:color w:val="00B0F0"/>
        <w:sz w:val="28"/>
        <w:szCs w:val="28"/>
        <w:lang w:val="nl-NL"/>
      </w:rPr>
      <w:t/>
    </w:r>
    <w:r w:rsidRPr="00413DB3">
      <w:rPr>
        <w:b/>
        <w:color w:val="FF0000"/>
        <w:sz w:val="28"/>
        <w:szCs w:val="28"/>
        <w:lang w:val="nl-NL"/>
      </w:rPr>
      <w:t/>
    </w:r>
    <w:r>
      <w:rPr>
        <w:b/>
        <w:color w:val="FF0000"/>
        <w:sz w:val="28"/>
        <w:szCs w:val="28"/>
        <w:lang w:val="nl-NL"/>
      </w:rPr>
      <w:t xml:space="preserve"> </w:t>
    </w:r>
    <w:r w:rsidRPr="00203806">
      <w:rPr>
        <w:rFonts w:ascii="Cambria" w:hAnsi="Cambria"/>
      </w:rPr>
      <w:tab/>
      <w:t xml:space="preserve">Trang </w:t>
    </w:r>
    <w:r w:rsidRPr="00203806">
      <w:rPr>
        <w:rFonts w:ascii="Calibri" w:hAnsi="Calibri"/>
      </w:rPr>
      <w:fldChar w:fldCharType="begin"/>
    </w:r>
    <w:r>
      <w:instrText xml:space="preserve"> PAGE   \* MERGEFORMAT </w:instrText>
    </w:r>
    <w:r w:rsidRPr="00203806">
      <w:rPr>
        <w:rFonts w:ascii="Calibri" w:hAnsi="Calibri"/>
      </w:rPr>
      <w:fldChar w:fldCharType="separate"/>
    </w:r>
    <w:r w:rsidR="0065032C" w:rsidRPr="0065032C">
      <w:rPr>
        <w:rFonts w:ascii="Cambria" w:hAnsi="Cambria"/>
        <w:noProof/>
      </w:rPr>
      <w:t>38</w:t>
    </w:r>
    <w:r w:rsidRPr="00203806">
      <w:rPr>
        <w:rFonts w:ascii="Cambria" w:hAnsi="Cambria"/>
        <w:noProof/>
      </w:rPr>
      <w:fldChar w:fldCharType="end"/>
    </w:r>
  </w:p>
  <w:p w:rsidR="00EF5ABF" w:rsidRPr="00203806" w:rsidRDefault="00EF5ABF" w:rsidP="0020380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ABF" w:rsidRDefault="00EF5ABF">
    <w:pPr>
      <w:tabs>
        <w:tab w:val="center" w:pos="1267"/>
        <w:tab w:val="right" w:pos="9850"/>
      </w:tabs>
      <w:spacing w:line="259" w:lineRule="auto"/>
    </w:pPr>
    <w:r>
      <w:rPr>
        <w:rFonts w:ascii="Calibri" w:eastAsia="Calibri" w:hAnsi="Calibri" w:cs="Calibri"/>
        <w:sz w:val="22"/>
      </w:rPr>
      <w:tab/>
    </w:r>
    <w:r>
      <w:rPr>
        <w:sz w:val="21"/>
      </w:rPr>
      <w:t xml:space="preserve"> </w:t>
    </w:r>
    <w:r>
      <w:rPr>
        <w:sz w:val="21"/>
      </w:rPr>
      <w:tab/>
      <w:t xml:space="preserve">                                              Trang </w:t>
    </w:r>
    <w:r>
      <w:rPr>
        <w:sz w:val="21"/>
      </w:rPr>
      <w:fldChar w:fldCharType="begin"/>
    </w:r>
    <w:r>
      <w:rPr>
        <w:sz w:val="21"/>
      </w:rPr>
      <w:instrText xml:space="preserve"> PAGE   \* MERGEFORMAT </w:instrText>
    </w:r>
    <w:r>
      <w:rPr>
        <w:sz w:val="21"/>
      </w:rPr>
      <w:fldChar w:fldCharType="separate"/>
    </w:r>
    <w:r>
      <w:rPr>
        <w:sz w:val="21"/>
      </w:rPr>
      <w:t>1</w:t>
    </w:r>
    <w:r>
      <w:rPr>
        <w:sz w:val="21"/>
      </w:rPr>
      <w:fldChar w:fldCharType="end"/>
    </w:r>
    <w:r>
      <w:rPr>
        <w:sz w:val="21"/>
      </w:rPr>
      <w:t xml:space="preserve">/4 - Mã đề thi 101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BE7" w:rsidRDefault="00402BE7">
      <w:r>
        <w:separator/>
      </w:r>
    </w:p>
  </w:footnote>
  <w:footnote w:type="continuationSeparator" w:id="0">
    <w:p w:rsidR="00402BE7" w:rsidRDefault="00402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A1" w:rsidRPr="00413DB3" w:rsidRDefault="000D52A1" w:rsidP="000D52A1">
    <w:pPr>
      <w:pStyle w:val="Header"/>
      <w:jc w:val="center"/>
      <w:rPr>
        <w:sz w:val="28"/>
        <w:szCs w:val="28"/>
      </w:rPr>
    </w:pPr>
    <w:r w:rsidRPr="00413DB3">
      <w:rPr>
        <w:b/>
        <w:color w:val="00B0F0"/>
        <w:sz w:val="28"/>
        <w:szCs w:val="28"/>
        <w:lang w:val="nl-NL"/>
      </w:rPr>
      <w:t/>
    </w:r>
    <w:r w:rsidRPr="00413DB3">
      <w:rPr>
        <w:b/>
        <w:color w:val="FF0000"/>
        <w:sz w:val="28"/>
        <w:szCs w:val="28"/>
        <w:lang w:val="nl-NL"/>
      </w:rPr>
      <w:t/>
    </w:r>
  </w:p>
  <w:p w:rsidR="000D52A1" w:rsidRDefault="000D52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62DD"/>
    <w:multiLevelType w:val="hybridMultilevel"/>
    <w:tmpl w:val="1A26A370"/>
    <w:lvl w:ilvl="0" w:tplc="AD58A70C">
      <w:start w:val="2"/>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1FF457A6">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132271FC">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721ACD30">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3010548C">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10D6288A">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8B7A6D46">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70500838">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89CA6AD0">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
    <w:nsid w:val="00E452CA"/>
    <w:multiLevelType w:val="hybridMultilevel"/>
    <w:tmpl w:val="CD8E4220"/>
    <w:lvl w:ilvl="0" w:tplc="41887DE6">
      <w:start w:val="1"/>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5686952">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FB2D6D8">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5F057A0">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94C0E68">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C04D328">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2BC6230">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62A70C0">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A04941A">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01553998"/>
    <w:multiLevelType w:val="hybridMultilevel"/>
    <w:tmpl w:val="5DE469EC"/>
    <w:lvl w:ilvl="0" w:tplc="15B2B556">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5C2C73C6">
      <w:start w:val="1"/>
      <w:numFmt w:val="upperLetter"/>
      <w:lvlRestart w:val="0"/>
      <w:lvlText w:val="%2."/>
      <w:lvlJc w:val="left"/>
      <w:pPr>
        <w:ind w:left="5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EA3A6780">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2CD0B792">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F146CDF6">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EB4EC4E0">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3FACF432">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C66EF336">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19A40D0E">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3">
    <w:nsid w:val="01677245"/>
    <w:multiLevelType w:val="hybridMultilevel"/>
    <w:tmpl w:val="096E0CDE"/>
    <w:lvl w:ilvl="0" w:tplc="1BAAD024">
      <w:start w:val="1"/>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A1C9D82">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5B4C81C">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E4AB314">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FF4B592">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D8225C8">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9622664">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04A0356">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D109652">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01926FA2"/>
    <w:multiLevelType w:val="hybridMultilevel"/>
    <w:tmpl w:val="CA4C3CC8"/>
    <w:lvl w:ilvl="0" w:tplc="2EA289B4">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4ED22174">
      <w:start w:val="2"/>
      <w:numFmt w:val="upperLetter"/>
      <w:lvlRestart w:val="0"/>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D8747B82">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B3B84880">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CFDE0546">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C3C291E0">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D916CA62">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CFFEDBE6">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9580F5C6">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5">
    <w:nsid w:val="01AC6114"/>
    <w:multiLevelType w:val="hybridMultilevel"/>
    <w:tmpl w:val="00E246EA"/>
    <w:lvl w:ilvl="0" w:tplc="CAD6F1D4">
      <w:start w:val="1"/>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B7230CC">
      <w:start w:val="1"/>
      <w:numFmt w:val="lowerLetter"/>
      <w:lvlText w:val="%2"/>
      <w:lvlJc w:val="left"/>
      <w:pPr>
        <w:ind w:left="1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3E93C0">
      <w:start w:val="1"/>
      <w:numFmt w:val="lowerRoman"/>
      <w:lvlText w:val="%3"/>
      <w:lvlJc w:val="left"/>
      <w:pPr>
        <w:ind w:left="24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2880B8">
      <w:start w:val="1"/>
      <w:numFmt w:val="decimal"/>
      <w:lvlText w:val="%4"/>
      <w:lvlJc w:val="left"/>
      <w:pPr>
        <w:ind w:left="31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1E7AC4">
      <w:start w:val="1"/>
      <w:numFmt w:val="lowerLetter"/>
      <w:lvlText w:val="%5"/>
      <w:lvlJc w:val="left"/>
      <w:pPr>
        <w:ind w:left="38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D47106">
      <w:start w:val="1"/>
      <w:numFmt w:val="lowerRoman"/>
      <w:lvlText w:val="%6"/>
      <w:lvlJc w:val="left"/>
      <w:pPr>
        <w:ind w:left="4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689AB6">
      <w:start w:val="1"/>
      <w:numFmt w:val="decimal"/>
      <w:lvlText w:val="%7"/>
      <w:lvlJc w:val="left"/>
      <w:pPr>
        <w:ind w:left="5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92B376">
      <w:start w:val="1"/>
      <w:numFmt w:val="lowerLetter"/>
      <w:lvlText w:val="%8"/>
      <w:lvlJc w:val="left"/>
      <w:pPr>
        <w:ind w:left="60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DAF266">
      <w:start w:val="1"/>
      <w:numFmt w:val="lowerRoman"/>
      <w:lvlText w:val="%9"/>
      <w:lvlJc w:val="left"/>
      <w:pPr>
        <w:ind w:left="67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022C039A"/>
    <w:multiLevelType w:val="hybridMultilevel"/>
    <w:tmpl w:val="C400CC22"/>
    <w:lvl w:ilvl="0" w:tplc="DA9AE104">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0D56FEAC">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CD5E20CE">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E2D0D33E">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ABD0F25A">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E6CA8740">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4264850A">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61A67638">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AC026200">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7">
    <w:nsid w:val="024C4156"/>
    <w:multiLevelType w:val="hybridMultilevel"/>
    <w:tmpl w:val="6FF6BDA8"/>
    <w:lvl w:ilvl="0" w:tplc="51B27B20">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0A7BF8">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B071B4">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0A8192">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28D1E6">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88C806">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A1F32">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048FE">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14036E">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2505947"/>
    <w:multiLevelType w:val="hybridMultilevel"/>
    <w:tmpl w:val="A1FE241E"/>
    <w:lvl w:ilvl="0" w:tplc="1B10B8EA">
      <w:start w:val="2"/>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627EEC28">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4E02F2B2">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3140ED58">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D4F6855A">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5DDC40E0">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450AF826">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7584CF5A">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496AF160">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9">
    <w:nsid w:val="02826F2A"/>
    <w:multiLevelType w:val="hybridMultilevel"/>
    <w:tmpl w:val="D8D8924C"/>
    <w:lvl w:ilvl="0" w:tplc="F3EE835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EA518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52BB8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B36001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0ECE0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98473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EAD6A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86C6E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7D0019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02C737B5"/>
    <w:multiLevelType w:val="hybridMultilevel"/>
    <w:tmpl w:val="D74C2778"/>
    <w:lvl w:ilvl="0" w:tplc="B3207400">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817E2B58">
      <w:start w:val="1"/>
      <w:numFmt w:val="lowerLetter"/>
      <w:lvlText w:val="%2"/>
      <w:lvlJc w:val="left"/>
      <w:pPr>
        <w:ind w:left="137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386632BE">
      <w:start w:val="1"/>
      <w:numFmt w:val="lowerRoman"/>
      <w:lvlText w:val="%3"/>
      <w:lvlJc w:val="left"/>
      <w:pPr>
        <w:ind w:left="209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ED520764">
      <w:start w:val="1"/>
      <w:numFmt w:val="decimal"/>
      <w:lvlText w:val="%4"/>
      <w:lvlJc w:val="left"/>
      <w:pPr>
        <w:ind w:left="281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F18664CC">
      <w:start w:val="1"/>
      <w:numFmt w:val="lowerLetter"/>
      <w:lvlText w:val="%5"/>
      <w:lvlJc w:val="left"/>
      <w:pPr>
        <w:ind w:left="353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42DC8084">
      <w:start w:val="1"/>
      <w:numFmt w:val="lowerRoman"/>
      <w:lvlText w:val="%6"/>
      <w:lvlJc w:val="left"/>
      <w:pPr>
        <w:ind w:left="425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ADDEB87E">
      <w:start w:val="1"/>
      <w:numFmt w:val="decimal"/>
      <w:lvlText w:val="%7"/>
      <w:lvlJc w:val="left"/>
      <w:pPr>
        <w:ind w:left="497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6358B7A4">
      <w:start w:val="1"/>
      <w:numFmt w:val="lowerLetter"/>
      <w:lvlText w:val="%8"/>
      <w:lvlJc w:val="left"/>
      <w:pPr>
        <w:ind w:left="569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AD5C4568">
      <w:start w:val="1"/>
      <w:numFmt w:val="lowerRoman"/>
      <w:lvlText w:val="%9"/>
      <w:lvlJc w:val="left"/>
      <w:pPr>
        <w:ind w:left="641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11">
    <w:nsid w:val="03237900"/>
    <w:multiLevelType w:val="hybridMultilevel"/>
    <w:tmpl w:val="7CBC9ECA"/>
    <w:lvl w:ilvl="0" w:tplc="5D389E14">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52A4A8">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8095A4">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01898">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44C0A">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767022">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27B44">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422DCA">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6B820">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39807FA"/>
    <w:multiLevelType w:val="hybridMultilevel"/>
    <w:tmpl w:val="4D8C8D4C"/>
    <w:lvl w:ilvl="0" w:tplc="277C3D22">
      <w:start w:val="1"/>
      <w:numFmt w:val="upperLetter"/>
      <w:lvlText w:val="%1."/>
      <w:lvlJc w:val="left"/>
      <w:pPr>
        <w:ind w:left="2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D0CDEB8">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BAE7AC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56C2250">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1602B6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8F44392">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108F77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F828AC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622E420">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nsid w:val="03AC07A6"/>
    <w:multiLevelType w:val="hybridMultilevel"/>
    <w:tmpl w:val="4C14FC6E"/>
    <w:lvl w:ilvl="0" w:tplc="D5443CD0">
      <w:start w:val="1"/>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62D27CF4">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1680A332">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5C9ADF02">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E9BA3EC8">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EB84C0D2">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B0EE0C82">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30CA087C">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F98CF366">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4">
    <w:nsid w:val="043F0420"/>
    <w:multiLevelType w:val="hybridMultilevel"/>
    <w:tmpl w:val="D7EE43E6"/>
    <w:lvl w:ilvl="0" w:tplc="630ADCA4">
      <w:start w:val="2"/>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3EAC9DA6">
      <w:start w:val="1"/>
      <w:numFmt w:val="lowerLetter"/>
      <w:lvlText w:val="%2"/>
      <w:lvlJc w:val="left"/>
      <w:pPr>
        <w:ind w:left="134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8CD64E4C">
      <w:start w:val="1"/>
      <w:numFmt w:val="lowerRoman"/>
      <w:lvlText w:val="%3"/>
      <w:lvlJc w:val="left"/>
      <w:pPr>
        <w:ind w:left="206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17545A7C">
      <w:start w:val="1"/>
      <w:numFmt w:val="decimal"/>
      <w:lvlText w:val="%4"/>
      <w:lvlJc w:val="left"/>
      <w:pPr>
        <w:ind w:left="278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A8F8D53E">
      <w:start w:val="1"/>
      <w:numFmt w:val="lowerLetter"/>
      <w:lvlText w:val="%5"/>
      <w:lvlJc w:val="left"/>
      <w:pPr>
        <w:ind w:left="350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4F18DE76">
      <w:start w:val="1"/>
      <w:numFmt w:val="lowerRoman"/>
      <w:lvlText w:val="%6"/>
      <w:lvlJc w:val="left"/>
      <w:pPr>
        <w:ind w:left="422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D840A6EC">
      <w:start w:val="1"/>
      <w:numFmt w:val="decimal"/>
      <w:lvlText w:val="%7"/>
      <w:lvlJc w:val="left"/>
      <w:pPr>
        <w:ind w:left="494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1B2A6C96">
      <w:start w:val="1"/>
      <w:numFmt w:val="lowerLetter"/>
      <w:lvlText w:val="%8"/>
      <w:lvlJc w:val="left"/>
      <w:pPr>
        <w:ind w:left="566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42D67D6C">
      <w:start w:val="1"/>
      <w:numFmt w:val="lowerRoman"/>
      <w:lvlText w:val="%9"/>
      <w:lvlJc w:val="left"/>
      <w:pPr>
        <w:ind w:left="638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15">
    <w:nsid w:val="0502467E"/>
    <w:multiLevelType w:val="hybridMultilevel"/>
    <w:tmpl w:val="1EE49CE6"/>
    <w:lvl w:ilvl="0" w:tplc="911A3308">
      <w:start w:val="1"/>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949C9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88C63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5A0BA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E6F96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4EF6B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1ABA1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9E311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B2968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062F5C14"/>
    <w:multiLevelType w:val="hybridMultilevel"/>
    <w:tmpl w:val="52AE3C66"/>
    <w:lvl w:ilvl="0" w:tplc="A47EF630">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C6A94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A691D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92B44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8DC7BE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BA2131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A47E3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8E58F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42B44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06970785"/>
    <w:multiLevelType w:val="hybridMultilevel"/>
    <w:tmpl w:val="3F32CDE2"/>
    <w:lvl w:ilvl="0" w:tplc="0B9A6C6C">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887A28">
      <w:start w:val="1"/>
      <w:numFmt w:val="lowerLetter"/>
      <w:lvlText w:val="%2"/>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26630">
      <w:start w:val="1"/>
      <w:numFmt w:val="lowerRoman"/>
      <w:lvlText w:val="%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5CF1B6">
      <w:start w:val="1"/>
      <w:numFmt w:val="decimal"/>
      <w:lvlText w:val="%4"/>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52B310">
      <w:start w:val="1"/>
      <w:numFmt w:val="lowerLetter"/>
      <w:lvlText w:val="%5"/>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8C395E">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34EC68">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88E492">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C2420">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06DA04D8"/>
    <w:multiLevelType w:val="hybridMultilevel"/>
    <w:tmpl w:val="FFFC2504"/>
    <w:lvl w:ilvl="0" w:tplc="755CB474">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E2E75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4C76A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EEEA0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52126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46D2E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D83BD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80D120">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C47F1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06EA5E62"/>
    <w:multiLevelType w:val="hybridMultilevel"/>
    <w:tmpl w:val="2C38BCDC"/>
    <w:lvl w:ilvl="0" w:tplc="CAEC483A">
      <w:start w:val="1"/>
      <w:numFmt w:val="decimal"/>
      <w:lvlText w:val="%1)"/>
      <w:lvlJc w:val="left"/>
      <w:pPr>
        <w:ind w:left="28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5181D70">
      <w:start w:val="1"/>
      <w:numFmt w:val="lowerLetter"/>
      <w:lvlText w:val="%2"/>
      <w:lvlJc w:val="left"/>
      <w:pPr>
        <w:ind w:left="136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3C84610">
      <w:start w:val="1"/>
      <w:numFmt w:val="lowerRoman"/>
      <w:lvlText w:val="%3"/>
      <w:lvlJc w:val="left"/>
      <w:pPr>
        <w:ind w:left="208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68C2940">
      <w:start w:val="1"/>
      <w:numFmt w:val="decimal"/>
      <w:lvlText w:val="%4"/>
      <w:lvlJc w:val="left"/>
      <w:pPr>
        <w:ind w:left="280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CEE0E4A">
      <w:start w:val="1"/>
      <w:numFmt w:val="lowerLetter"/>
      <w:lvlText w:val="%5"/>
      <w:lvlJc w:val="left"/>
      <w:pPr>
        <w:ind w:left="35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FC422BE">
      <w:start w:val="1"/>
      <w:numFmt w:val="lowerRoman"/>
      <w:lvlText w:val="%6"/>
      <w:lvlJc w:val="left"/>
      <w:pPr>
        <w:ind w:left="42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8067474">
      <w:start w:val="1"/>
      <w:numFmt w:val="decimal"/>
      <w:lvlText w:val="%7"/>
      <w:lvlJc w:val="left"/>
      <w:pPr>
        <w:ind w:left="496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5BAD218">
      <w:start w:val="1"/>
      <w:numFmt w:val="lowerLetter"/>
      <w:lvlText w:val="%8"/>
      <w:lvlJc w:val="left"/>
      <w:pPr>
        <w:ind w:left="568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36B096">
      <w:start w:val="1"/>
      <w:numFmt w:val="lowerRoman"/>
      <w:lvlText w:val="%9"/>
      <w:lvlJc w:val="left"/>
      <w:pPr>
        <w:ind w:left="640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0">
    <w:nsid w:val="07003412"/>
    <w:multiLevelType w:val="hybridMultilevel"/>
    <w:tmpl w:val="A3602BC4"/>
    <w:lvl w:ilvl="0" w:tplc="71401F3A">
      <w:start w:val="1"/>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7C90FD82">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17E4F7F8">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6CF44F6E">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894A7F84">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875C3918">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D2F2447E">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1612F60A">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7C5C70F8">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1">
    <w:nsid w:val="072B3F09"/>
    <w:multiLevelType w:val="hybridMultilevel"/>
    <w:tmpl w:val="03E82B76"/>
    <w:lvl w:ilvl="0" w:tplc="B4EEAF1E">
      <w:start w:val="1"/>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B0F2B8CA">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B6E05BB4">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A55AEBA8">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4B9ABE04">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138AEF4C">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FCE8F3AC">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A9E67B38">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9FD8A04A">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2">
    <w:nsid w:val="073A7F6B"/>
    <w:multiLevelType w:val="hybridMultilevel"/>
    <w:tmpl w:val="F7CCE214"/>
    <w:lvl w:ilvl="0" w:tplc="9E6C1DB2">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B1DCF540">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5CE8AFF8">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47448404">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3302400E">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ECAE6EE2">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4D7CE892">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E70EC75A">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614C191A">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23">
    <w:nsid w:val="07613B9C"/>
    <w:multiLevelType w:val="hybridMultilevel"/>
    <w:tmpl w:val="0D7A4F72"/>
    <w:lvl w:ilvl="0" w:tplc="2D3CBCF0">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D5BC410E">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35B85A84">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0E9A805C">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D70474DE">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F196A574">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D9A41570">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D74ABF0E">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335482D6">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24">
    <w:nsid w:val="079B7D14"/>
    <w:multiLevelType w:val="hybridMultilevel"/>
    <w:tmpl w:val="896A1950"/>
    <w:lvl w:ilvl="0" w:tplc="8A045738">
      <w:start w:val="2"/>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71C4E5B8">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5E8EC8F6">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4426B408">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1298A7D6">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57CEE966">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B680EC18">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EC46FA0E">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989AE612">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5">
    <w:nsid w:val="07C2403A"/>
    <w:multiLevelType w:val="hybridMultilevel"/>
    <w:tmpl w:val="54223864"/>
    <w:lvl w:ilvl="0" w:tplc="AE125A08">
      <w:start w:val="1"/>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DBA57F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565E1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9526E5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BE1F3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DC28A7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D0C93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BA7C3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9E44C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080D1969"/>
    <w:multiLevelType w:val="hybridMultilevel"/>
    <w:tmpl w:val="10D644F0"/>
    <w:lvl w:ilvl="0" w:tplc="0088CE5C">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22DC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58EEB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49E046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AAAFE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F8A68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CF8C82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8C6FF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16802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091F1C63"/>
    <w:multiLevelType w:val="hybridMultilevel"/>
    <w:tmpl w:val="837802BA"/>
    <w:lvl w:ilvl="0" w:tplc="0F12817E">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3C8E6462">
      <w:start w:val="1"/>
      <w:numFmt w:val="upperLetter"/>
      <w:lvlRestart w:val="0"/>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6ED67C7C">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20C22610">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AF18B616">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DBD4DB52">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749ADDAA">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61E60D8C">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329275A4">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8">
    <w:nsid w:val="093D1D2F"/>
    <w:multiLevelType w:val="hybridMultilevel"/>
    <w:tmpl w:val="849241D0"/>
    <w:lvl w:ilvl="0" w:tplc="5EA09E40">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90B87D90">
      <w:start w:val="1"/>
      <w:numFmt w:val="lowerLetter"/>
      <w:lvlText w:val="%2"/>
      <w:lvlJc w:val="left"/>
      <w:pPr>
        <w:ind w:left="10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9B50B678">
      <w:start w:val="1"/>
      <w:numFmt w:val="lowerRoman"/>
      <w:lvlText w:val="%3"/>
      <w:lvlJc w:val="left"/>
      <w:pPr>
        <w:ind w:left="18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C68EEA4A">
      <w:start w:val="1"/>
      <w:numFmt w:val="decimal"/>
      <w:lvlText w:val="%4"/>
      <w:lvlJc w:val="left"/>
      <w:pPr>
        <w:ind w:left="25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B6521394">
      <w:start w:val="1"/>
      <w:numFmt w:val="lowerLetter"/>
      <w:lvlText w:val="%5"/>
      <w:lvlJc w:val="left"/>
      <w:pPr>
        <w:ind w:left="324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8C24D726">
      <w:start w:val="1"/>
      <w:numFmt w:val="lowerRoman"/>
      <w:lvlText w:val="%6"/>
      <w:lvlJc w:val="left"/>
      <w:pPr>
        <w:ind w:left="396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4708905C">
      <w:start w:val="1"/>
      <w:numFmt w:val="decimal"/>
      <w:lvlText w:val="%7"/>
      <w:lvlJc w:val="left"/>
      <w:pPr>
        <w:ind w:left="46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879C0A24">
      <w:start w:val="1"/>
      <w:numFmt w:val="lowerLetter"/>
      <w:lvlText w:val="%8"/>
      <w:lvlJc w:val="left"/>
      <w:pPr>
        <w:ind w:left="54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87902B30">
      <w:start w:val="1"/>
      <w:numFmt w:val="lowerRoman"/>
      <w:lvlText w:val="%9"/>
      <w:lvlJc w:val="left"/>
      <w:pPr>
        <w:ind w:left="61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29">
    <w:nsid w:val="098609CD"/>
    <w:multiLevelType w:val="hybridMultilevel"/>
    <w:tmpl w:val="49AA5E4E"/>
    <w:lvl w:ilvl="0" w:tplc="680C359E">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75861B72">
      <w:start w:val="1"/>
      <w:numFmt w:val="lowerLetter"/>
      <w:lvlText w:val="%2"/>
      <w:lvlJc w:val="left"/>
      <w:pPr>
        <w:ind w:left="134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25E428D2">
      <w:start w:val="1"/>
      <w:numFmt w:val="lowerRoman"/>
      <w:lvlText w:val="%3"/>
      <w:lvlJc w:val="left"/>
      <w:pPr>
        <w:ind w:left="206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81E0E91E">
      <w:start w:val="1"/>
      <w:numFmt w:val="decimal"/>
      <w:lvlText w:val="%4"/>
      <w:lvlJc w:val="left"/>
      <w:pPr>
        <w:ind w:left="278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D6CE42F8">
      <w:start w:val="1"/>
      <w:numFmt w:val="lowerLetter"/>
      <w:lvlText w:val="%5"/>
      <w:lvlJc w:val="left"/>
      <w:pPr>
        <w:ind w:left="350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B5ACF99C">
      <w:start w:val="1"/>
      <w:numFmt w:val="lowerRoman"/>
      <w:lvlText w:val="%6"/>
      <w:lvlJc w:val="left"/>
      <w:pPr>
        <w:ind w:left="422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5EE28A76">
      <w:start w:val="1"/>
      <w:numFmt w:val="decimal"/>
      <w:lvlText w:val="%7"/>
      <w:lvlJc w:val="left"/>
      <w:pPr>
        <w:ind w:left="494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4D82DA5C">
      <w:start w:val="1"/>
      <w:numFmt w:val="lowerLetter"/>
      <w:lvlText w:val="%8"/>
      <w:lvlJc w:val="left"/>
      <w:pPr>
        <w:ind w:left="566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763A1D40">
      <w:start w:val="1"/>
      <w:numFmt w:val="lowerRoman"/>
      <w:lvlText w:val="%9"/>
      <w:lvlJc w:val="left"/>
      <w:pPr>
        <w:ind w:left="638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30">
    <w:nsid w:val="0A034323"/>
    <w:multiLevelType w:val="hybridMultilevel"/>
    <w:tmpl w:val="ADE603AE"/>
    <w:lvl w:ilvl="0" w:tplc="65C4B0B6">
      <w:start w:val="1"/>
      <w:numFmt w:val="upperLetter"/>
      <w:lvlText w:val="%1."/>
      <w:lvlJc w:val="left"/>
      <w:pPr>
        <w:ind w:left="6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08EB0B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0012E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EE060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BCDAF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F24849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1E2E4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42943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D8404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0A76054C"/>
    <w:multiLevelType w:val="hybridMultilevel"/>
    <w:tmpl w:val="AF829756"/>
    <w:lvl w:ilvl="0" w:tplc="52F29CF6">
      <w:start w:val="1"/>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0ED8D096">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854417AE">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EDBE21FE">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79F0531A">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7572F88E">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E35E2758">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CDACD924">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FC60A95C">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32">
    <w:nsid w:val="0B137860"/>
    <w:multiLevelType w:val="hybridMultilevel"/>
    <w:tmpl w:val="96B4F2BC"/>
    <w:lvl w:ilvl="0" w:tplc="A22036DA">
      <w:start w:val="1"/>
      <w:numFmt w:val="upperLetter"/>
      <w:lvlText w:val="%1."/>
      <w:lvlJc w:val="left"/>
      <w:pPr>
        <w:ind w:left="5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FE0A91C">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B8EBA56">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BD62A46">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46E4AAE">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052BA70">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6CAB654">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E9EB0C8">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3D0F9A6">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3">
    <w:nsid w:val="0C2638A1"/>
    <w:multiLevelType w:val="hybridMultilevel"/>
    <w:tmpl w:val="89AADA94"/>
    <w:lvl w:ilvl="0" w:tplc="EB606988">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ACEBB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2EBC4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FEC1A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CB471F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4CBD0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AEFA8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76757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50B95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0CF65A13"/>
    <w:multiLevelType w:val="hybridMultilevel"/>
    <w:tmpl w:val="918C1BB8"/>
    <w:lvl w:ilvl="0" w:tplc="B0FADACE">
      <w:start w:val="1"/>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86221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FC525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B0818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B444E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5C15D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2E2AF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F8ED9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00337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0DB5788C"/>
    <w:multiLevelType w:val="hybridMultilevel"/>
    <w:tmpl w:val="E098C828"/>
    <w:lvl w:ilvl="0" w:tplc="36581F9E">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84C162">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EAE70A">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6E2CBC">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E4358">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C04D88">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A780A">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10F3C8">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70582A">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0E5F0097"/>
    <w:multiLevelType w:val="hybridMultilevel"/>
    <w:tmpl w:val="AB0432AA"/>
    <w:lvl w:ilvl="0" w:tplc="EF843FC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7E6CB8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3C52E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B43DE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F8947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ACBA5E">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96307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9EE650">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6ABD6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0F421635"/>
    <w:multiLevelType w:val="hybridMultilevel"/>
    <w:tmpl w:val="47AE2F46"/>
    <w:lvl w:ilvl="0" w:tplc="197AA618">
      <w:start w:val="1"/>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3D2D63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EACC57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FA233B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ECCA67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AFC717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7B63FF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AA29A3C">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338B17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8">
    <w:nsid w:val="0F671663"/>
    <w:multiLevelType w:val="hybridMultilevel"/>
    <w:tmpl w:val="EC9E18C0"/>
    <w:lvl w:ilvl="0" w:tplc="C82487F8">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D686CA">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A1DDE">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688014">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9E44A2">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4ADEC6">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897BC">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C672FA">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DA4EAC">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0F765FB3"/>
    <w:multiLevelType w:val="hybridMultilevel"/>
    <w:tmpl w:val="32E4A0BE"/>
    <w:lvl w:ilvl="0" w:tplc="20908192">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BE7160">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1EE108">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2C65E8">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FC06F6">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6EF0DA">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057C0">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0ABAA">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4EE9FA">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0FC65357"/>
    <w:multiLevelType w:val="hybridMultilevel"/>
    <w:tmpl w:val="DF88E382"/>
    <w:lvl w:ilvl="0" w:tplc="7E3E8834">
      <w:start w:val="1"/>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1E28756">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7FAB9A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7FADD3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CE69FE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F7E7CC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5324F90">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C68370C">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716706A">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1">
    <w:nsid w:val="10664FCC"/>
    <w:multiLevelType w:val="hybridMultilevel"/>
    <w:tmpl w:val="2B40A602"/>
    <w:lvl w:ilvl="0" w:tplc="136A0AB2">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E09966">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6CC472">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0AED6">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80F038">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3801F0">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F64DFA">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CEDACA">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58F03C">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10BE088D"/>
    <w:multiLevelType w:val="hybridMultilevel"/>
    <w:tmpl w:val="601C9DB0"/>
    <w:lvl w:ilvl="0" w:tplc="18FA99B2">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DE9EDC06">
      <w:start w:val="1"/>
      <w:numFmt w:val="lowerLetter"/>
      <w:lvlText w:val="%2"/>
      <w:lvlJc w:val="left"/>
      <w:pPr>
        <w:ind w:left="10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5726BE6A">
      <w:start w:val="1"/>
      <w:numFmt w:val="lowerRoman"/>
      <w:lvlText w:val="%3"/>
      <w:lvlJc w:val="left"/>
      <w:pPr>
        <w:ind w:left="18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5FF25BE4">
      <w:start w:val="1"/>
      <w:numFmt w:val="decimal"/>
      <w:lvlText w:val="%4"/>
      <w:lvlJc w:val="left"/>
      <w:pPr>
        <w:ind w:left="25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9E5225BA">
      <w:start w:val="1"/>
      <w:numFmt w:val="lowerLetter"/>
      <w:lvlText w:val="%5"/>
      <w:lvlJc w:val="left"/>
      <w:pPr>
        <w:ind w:left="324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B40EFEAE">
      <w:start w:val="1"/>
      <w:numFmt w:val="lowerRoman"/>
      <w:lvlText w:val="%6"/>
      <w:lvlJc w:val="left"/>
      <w:pPr>
        <w:ind w:left="396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143EF118">
      <w:start w:val="1"/>
      <w:numFmt w:val="decimal"/>
      <w:lvlText w:val="%7"/>
      <w:lvlJc w:val="left"/>
      <w:pPr>
        <w:ind w:left="46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DC7AD23C">
      <w:start w:val="1"/>
      <w:numFmt w:val="lowerLetter"/>
      <w:lvlText w:val="%8"/>
      <w:lvlJc w:val="left"/>
      <w:pPr>
        <w:ind w:left="54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DAE4DF4A">
      <w:start w:val="1"/>
      <w:numFmt w:val="lowerRoman"/>
      <w:lvlText w:val="%9"/>
      <w:lvlJc w:val="left"/>
      <w:pPr>
        <w:ind w:left="61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43">
    <w:nsid w:val="10EA05B2"/>
    <w:multiLevelType w:val="hybridMultilevel"/>
    <w:tmpl w:val="486A58CC"/>
    <w:lvl w:ilvl="0" w:tplc="11F4FAD6">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65BC3610">
      <w:start w:val="1"/>
      <w:numFmt w:val="lowerLetter"/>
      <w:lvlText w:val="%2"/>
      <w:lvlJc w:val="left"/>
      <w:pPr>
        <w:ind w:left="10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7E261472">
      <w:start w:val="1"/>
      <w:numFmt w:val="lowerRoman"/>
      <w:lvlText w:val="%3"/>
      <w:lvlJc w:val="left"/>
      <w:pPr>
        <w:ind w:left="18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BCA0D52C">
      <w:start w:val="1"/>
      <w:numFmt w:val="decimal"/>
      <w:lvlText w:val="%4"/>
      <w:lvlJc w:val="left"/>
      <w:pPr>
        <w:ind w:left="25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A90E208A">
      <w:start w:val="1"/>
      <w:numFmt w:val="lowerLetter"/>
      <w:lvlText w:val="%5"/>
      <w:lvlJc w:val="left"/>
      <w:pPr>
        <w:ind w:left="324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AF4EF17A">
      <w:start w:val="1"/>
      <w:numFmt w:val="lowerRoman"/>
      <w:lvlText w:val="%6"/>
      <w:lvlJc w:val="left"/>
      <w:pPr>
        <w:ind w:left="396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9B4898CC">
      <w:start w:val="1"/>
      <w:numFmt w:val="decimal"/>
      <w:lvlText w:val="%7"/>
      <w:lvlJc w:val="left"/>
      <w:pPr>
        <w:ind w:left="46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2EBA06F0">
      <w:start w:val="1"/>
      <w:numFmt w:val="lowerLetter"/>
      <w:lvlText w:val="%8"/>
      <w:lvlJc w:val="left"/>
      <w:pPr>
        <w:ind w:left="54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747C5A34">
      <w:start w:val="1"/>
      <w:numFmt w:val="lowerRoman"/>
      <w:lvlText w:val="%9"/>
      <w:lvlJc w:val="left"/>
      <w:pPr>
        <w:ind w:left="61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44">
    <w:nsid w:val="11C902B1"/>
    <w:multiLevelType w:val="hybridMultilevel"/>
    <w:tmpl w:val="F18A031A"/>
    <w:lvl w:ilvl="0" w:tplc="3B0C8AA4">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9483C6">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C4DC6E">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A6D502">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6E78C">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FA8932">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FC188C">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94B9DC">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AD83C">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12062311"/>
    <w:multiLevelType w:val="hybridMultilevel"/>
    <w:tmpl w:val="15E6A14C"/>
    <w:lvl w:ilvl="0" w:tplc="603C4442">
      <w:start w:val="1"/>
      <w:numFmt w:val="lowerLetter"/>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3E06D4">
      <w:start w:val="1"/>
      <w:numFmt w:val="lowerLetter"/>
      <w:lvlText w:val="%2"/>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CA6760">
      <w:start w:val="1"/>
      <w:numFmt w:val="lowerRoman"/>
      <w:lvlText w:val="%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42C852">
      <w:start w:val="1"/>
      <w:numFmt w:val="decimal"/>
      <w:lvlText w:val="%4"/>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45F9A">
      <w:start w:val="1"/>
      <w:numFmt w:val="lowerLetter"/>
      <w:lvlText w:val="%5"/>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A6D286">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25826">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423464">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7C8A86">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127C57E9"/>
    <w:multiLevelType w:val="hybridMultilevel"/>
    <w:tmpl w:val="B1126E8C"/>
    <w:lvl w:ilvl="0" w:tplc="50900C70">
      <w:start w:val="2"/>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991C7340">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C99AD7F4">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26B45176">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94366806">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10F01362">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0286412E">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045464CE">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CE3E96C4">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47">
    <w:nsid w:val="12D655D3"/>
    <w:multiLevelType w:val="hybridMultilevel"/>
    <w:tmpl w:val="7CF64B4C"/>
    <w:lvl w:ilvl="0" w:tplc="37840DE0">
      <w:start w:val="1"/>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8AE6AFC">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36CAC2A">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3FC2EEE">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60E8B66">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030883E">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B386360">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90EDC2A">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4F2EF1C">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8">
    <w:nsid w:val="142575EE"/>
    <w:multiLevelType w:val="hybridMultilevel"/>
    <w:tmpl w:val="F4503338"/>
    <w:lvl w:ilvl="0" w:tplc="671E6482">
      <w:start w:val="1"/>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3AAB798">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8BC3158">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1A82C08">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A04653E">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2A00C5E">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63CA9E0">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434FC50">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516004E">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9">
    <w:nsid w:val="153A75D1"/>
    <w:multiLevelType w:val="hybridMultilevel"/>
    <w:tmpl w:val="3BF6969A"/>
    <w:lvl w:ilvl="0" w:tplc="33BC26CE">
      <w:start w:val="1"/>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1E0CB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482F1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70D7C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022C0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56ADA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0A752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4872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86DF0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nsid w:val="15574FE4"/>
    <w:multiLevelType w:val="hybridMultilevel"/>
    <w:tmpl w:val="4662B1C8"/>
    <w:lvl w:ilvl="0" w:tplc="DCD0B6AC">
      <w:start w:val="1"/>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DD4388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7B61596">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3A0F28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6B04C54">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92C56E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AE44DA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76453A0">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FA4469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1">
    <w:nsid w:val="15DE190C"/>
    <w:multiLevelType w:val="hybridMultilevel"/>
    <w:tmpl w:val="3E944338"/>
    <w:lvl w:ilvl="0" w:tplc="433236A4">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89FAB44C">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6736ED22">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EB3E3B58">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03D67BB2">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C4129022">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D1E85F90">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7DAEEEFE">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4FF49F20">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52">
    <w:nsid w:val="15FD4894"/>
    <w:multiLevelType w:val="hybridMultilevel"/>
    <w:tmpl w:val="4F0CE5DC"/>
    <w:lvl w:ilvl="0" w:tplc="EBC239CA">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7334F6C6">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B7BC3FFC">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FECA487E">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812C089E">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D63C3570">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7F264AD0">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5EC2BA44">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3E7EE8DC">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53">
    <w:nsid w:val="178212C0"/>
    <w:multiLevelType w:val="hybridMultilevel"/>
    <w:tmpl w:val="1BC82C30"/>
    <w:lvl w:ilvl="0" w:tplc="996C5548">
      <w:start w:val="2"/>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248ED7AE">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DC567FC2">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D676F670">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C7AA5E9A">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D032C432">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5E123806">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AF9ED114">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A9D29020">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54">
    <w:nsid w:val="180A6F9D"/>
    <w:multiLevelType w:val="hybridMultilevel"/>
    <w:tmpl w:val="682860EE"/>
    <w:lvl w:ilvl="0" w:tplc="0052C126">
      <w:start w:val="2"/>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BA4318C">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7D89A96">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62E4E78">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B9ED14C">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D66F44E">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B8E7054">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EC4D732">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686E5FC">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5">
    <w:nsid w:val="180C43EA"/>
    <w:multiLevelType w:val="hybridMultilevel"/>
    <w:tmpl w:val="4DB0EB36"/>
    <w:lvl w:ilvl="0" w:tplc="1BACDADC">
      <w:start w:val="1"/>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DAD31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9843E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269B0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30678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0258E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B00034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9E0E21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7AA7C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nsid w:val="1AD16AEF"/>
    <w:multiLevelType w:val="hybridMultilevel"/>
    <w:tmpl w:val="2C3082BC"/>
    <w:lvl w:ilvl="0" w:tplc="EDFC7C60">
      <w:start w:val="2"/>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19A8226">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4A468BC">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4FED784">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4203DC4">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5F840BA">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5463718">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88E85E2">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6C69D18">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7">
    <w:nsid w:val="1B1933D4"/>
    <w:multiLevelType w:val="hybridMultilevel"/>
    <w:tmpl w:val="1C1267D4"/>
    <w:lvl w:ilvl="0" w:tplc="A656DBF2">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2641BE">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EC4E80">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5420C2">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825AF0">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086C6">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8E1994">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FE9210">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AA86DA">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1B54219B"/>
    <w:multiLevelType w:val="hybridMultilevel"/>
    <w:tmpl w:val="DDF82E08"/>
    <w:lvl w:ilvl="0" w:tplc="47BC8B48">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AE3F7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6B212A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12537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8EDEB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227C6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7813E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009F1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AD81E5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1B59696C"/>
    <w:multiLevelType w:val="hybridMultilevel"/>
    <w:tmpl w:val="34A6504C"/>
    <w:lvl w:ilvl="0" w:tplc="F96EAB8C">
      <w:start w:val="2"/>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5C2F78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DCE23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E60CD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7452C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9E7BD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627CE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025AD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CD447A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nsid w:val="1C60365D"/>
    <w:multiLevelType w:val="hybridMultilevel"/>
    <w:tmpl w:val="965813F0"/>
    <w:lvl w:ilvl="0" w:tplc="2A5200B6">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0B6868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CCCDA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AE25D4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7224F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7E8C4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28AA9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927CE4">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D205EE">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nsid w:val="1CBE4FAF"/>
    <w:multiLevelType w:val="hybridMultilevel"/>
    <w:tmpl w:val="823CD374"/>
    <w:lvl w:ilvl="0" w:tplc="BC3869E0">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66E21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E8DB1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AED68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146FB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8C30C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F20E09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3899E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E8799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nsid w:val="1CCC6695"/>
    <w:multiLevelType w:val="hybridMultilevel"/>
    <w:tmpl w:val="7F0C70E0"/>
    <w:lvl w:ilvl="0" w:tplc="A66ABEC2">
      <w:start w:val="1"/>
      <w:numFmt w:val="upperLetter"/>
      <w:lvlText w:val="%1."/>
      <w:lvlJc w:val="left"/>
      <w:pPr>
        <w:ind w:left="6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52C3E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ACE4D7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40204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CA72E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242517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FCA36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21E85C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626E6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nsid w:val="1D4F22BA"/>
    <w:multiLevelType w:val="hybridMultilevel"/>
    <w:tmpl w:val="F8405860"/>
    <w:lvl w:ilvl="0" w:tplc="E9F02186">
      <w:start w:val="1"/>
      <w:numFmt w:val="upperLetter"/>
      <w:lvlText w:val="%1."/>
      <w:lvlJc w:val="left"/>
      <w:pPr>
        <w:ind w:left="5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501E5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D2253B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C42A2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498A6B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20F67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9284CF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26849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8A255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nsid w:val="1D520EE5"/>
    <w:multiLevelType w:val="hybridMultilevel"/>
    <w:tmpl w:val="52EEFF00"/>
    <w:lvl w:ilvl="0" w:tplc="5EECDA0E">
      <w:start w:val="2"/>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0C64B2FE">
      <w:start w:val="1"/>
      <w:numFmt w:val="lowerLetter"/>
      <w:lvlText w:val="%2"/>
      <w:lvlJc w:val="left"/>
      <w:pPr>
        <w:ind w:left="134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6D8614D6">
      <w:start w:val="1"/>
      <w:numFmt w:val="lowerRoman"/>
      <w:lvlText w:val="%3"/>
      <w:lvlJc w:val="left"/>
      <w:pPr>
        <w:ind w:left="206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D20E201C">
      <w:start w:val="1"/>
      <w:numFmt w:val="decimal"/>
      <w:lvlText w:val="%4"/>
      <w:lvlJc w:val="left"/>
      <w:pPr>
        <w:ind w:left="278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4FD4FFBE">
      <w:start w:val="1"/>
      <w:numFmt w:val="lowerLetter"/>
      <w:lvlText w:val="%5"/>
      <w:lvlJc w:val="left"/>
      <w:pPr>
        <w:ind w:left="350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9FA4F99C">
      <w:start w:val="1"/>
      <w:numFmt w:val="lowerRoman"/>
      <w:lvlText w:val="%6"/>
      <w:lvlJc w:val="left"/>
      <w:pPr>
        <w:ind w:left="422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68BE9B14">
      <w:start w:val="1"/>
      <w:numFmt w:val="decimal"/>
      <w:lvlText w:val="%7"/>
      <w:lvlJc w:val="left"/>
      <w:pPr>
        <w:ind w:left="494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FDFA2398">
      <w:start w:val="1"/>
      <w:numFmt w:val="lowerLetter"/>
      <w:lvlText w:val="%8"/>
      <w:lvlJc w:val="left"/>
      <w:pPr>
        <w:ind w:left="566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C4428BDE">
      <w:start w:val="1"/>
      <w:numFmt w:val="lowerRoman"/>
      <w:lvlText w:val="%9"/>
      <w:lvlJc w:val="left"/>
      <w:pPr>
        <w:ind w:left="638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65">
    <w:nsid w:val="1DE21761"/>
    <w:multiLevelType w:val="hybridMultilevel"/>
    <w:tmpl w:val="262CD894"/>
    <w:lvl w:ilvl="0" w:tplc="34AE8254">
      <w:start w:val="2"/>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90906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683DA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DC26B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BC278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90A0F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729C5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51E19C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D388A2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6">
    <w:nsid w:val="1F035E8B"/>
    <w:multiLevelType w:val="hybridMultilevel"/>
    <w:tmpl w:val="8676D95A"/>
    <w:lvl w:ilvl="0" w:tplc="F25EBA7A">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A34FE5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5432B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1826C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0B0287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CE27B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48056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E281F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06C91E">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7">
    <w:nsid w:val="1F105783"/>
    <w:multiLevelType w:val="hybridMultilevel"/>
    <w:tmpl w:val="E6FCEF76"/>
    <w:lvl w:ilvl="0" w:tplc="1C2653D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3CBBB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947EE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FCD56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D94E89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4A483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6C10C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A64D1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E4907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8">
    <w:nsid w:val="1F4E253C"/>
    <w:multiLevelType w:val="hybridMultilevel"/>
    <w:tmpl w:val="2E888054"/>
    <w:lvl w:ilvl="0" w:tplc="B06496F2">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2C3A0540">
      <w:start w:val="1"/>
      <w:numFmt w:val="lowerLetter"/>
      <w:lvlText w:val="%2"/>
      <w:lvlJc w:val="left"/>
      <w:pPr>
        <w:ind w:left="109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A970A2D6">
      <w:start w:val="1"/>
      <w:numFmt w:val="lowerRoman"/>
      <w:lvlText w:val="%3"/>
      <w:lvlJc w:val="left"/>
      <w:pPr>
        <w:ind w:left="181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65861A50">
      <w:start w:val="1"/>
      <w:numFmt w:val="decimal"/>
      <w:lvlText w:val="%4"/>
      <w:lvlJc w:val="left"/>
      <w:pPr>
        <w:ind w:left="253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E88E4E66">
      <w:start w:val="1"/>
      <w:numFmt w:val="lowerLetter"/>
      <w:lvlText w:val="%5"/>
      <w:lvlJc w:val="left"/>
      <w:pPr>
        <w:ind w:left="325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29AE8626">
      <w:start w:val="1"/>
      <w:numFmt w:val="lowerRoman"/>
      <w:lvlText w:val="%6"/>
      <w:lvlJc w:val="left"/>
      <w:pPr>
        <w:ind w:left="397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C3703D38">
      <w:start w:val="1"/>
      <w:numFmt w:val="decimal"/>
      <w:lvlText w:val="%7"/>
      <w:lvlJc w:val="left"/>
      <w:pPr>
        <w:ind w:left="469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E4D8CB1A">
      <w:start w:val="1"/>
      <w:numFmt w:val="lowerLetter"/>
      <w:lvlText w:val="%8"/>
      <w:lvlJc w:val="left"/>
      <w:pPr>
        <w:ind w:left="541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620CE45C">
      <w:start w:val="1"/>
      <w:numFmt w:val="lowerRoman"/>
      <w:lvlText w:val="%9"/>
      <w:lvlJc w:val="left"/>
      <w:pPr>
        <w:ind w:left="613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69">
    <w:nsid w:val="1F6B7A58"/>
    <w:multiLevelType w:val="hybridMultilevel"/>
    <w:tmpl w:val="9DDEE136"/>
    <w:lvl w:ilvl="0" w:tplc="9A008C6A">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52CAA2A4">
      <w:start w:val="2"/>
      <w:numFmt w:val="upperLetter"/>
      <w:lvlRestart w:val="0"/>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DEA4F754">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EF264718">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EBDE4D64">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807A2FB8">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F466A24A">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7E40D89E">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B68EE98C">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70">
    <w:nsid w:val="1FD036DD"/>
    <w:multiLevelType w:val="hybridMultilevel"/>
    <w:tmpl w:val="0994D9D0"/>
    <w:lvl w:ilvl="0" w:tplc="A64C5A16">
      <w:start w:val="1"/>
      <w:numFmt w:val="upperLetter"/>
      <w:lvlText w:val="%1."/>
      <w:lvlJc w:val="left"/>
      <w:pPr>
        <w:ind w:left="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52557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6C617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A4FD8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1E1A4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241E7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CC4111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882A3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1A03B2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1">
    <w:nsid w:val="1FD5600A"/>
    <w:multiLevelType w:val="hybridMultilevel"/>
    <w:tmpl w:val="4B64AA54"/>
    <w:lvl w:ilvl="0" w:tplc="0D14FF2C">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7E2480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DAC1F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C0561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7E338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B70B1F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AAE15F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B6DB4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C61EA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2">
    <w:nsid w:val="200930BF"/>
    <w:multiLevelType w:val="hybridMultilevel"/>
    <w:tmpl w:val="86226AAC"/>
    <w:lvl w:ilvl="0" w:tplc="E6C00A8E">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268B2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26053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BFCD41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3EBF6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923EF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38430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BC8A2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2E46C3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3">
    <w:nsid w:val="202F6354"/>
    <w:multiLevelType w:val="hybridMultilevel"/>
    <w:tmpl w:val="CD58377E"/>
    <w:lvl w:ilvl="0" w:tplc="6172BACA">
      <w:start w:val="1"/>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4C9656">
      <w:start w:val="1"/>
      <w:numFmt w:val="lowerLetter"/>
      <w:lvlText w:val="%2"/>
      <w:lvlJc w:val="left"/>
      <w:pPr>
        <w:ind w:left="1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4CF2A8">
      <w:start w:val="1"/>
      <w:numFmt w:val="lowerRoman"/>
      <w:lvlText w:val="%3"/>
      <w:lvlJc w:val="left"/>
      <w:pPr>
        <w:ind w:left="22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08D4F2">
      <w:start w:val="1"/>
      <w:numFmt w:val="decimal"/>
      <w:lvlText w:val="%4"/>
      <w:lvlJc w:val="left"/>
      <w:pPr>
        <w:ind w:left="29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E620938">
      <w:start w:val="1"/>
      <w:numFmt w:val="lowerLetter"/>
      <w:lvlText w:val="%5"/>
      <w:lvlJc w:val="left"/>
      <w:pPr>
        <w:ind w:left="36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074C208">
      <w:start w:val="1"/>
      <w:numFmt w:val="lowerRoman"/>
      <w:lvlText w:val="%6"/>
      <w:lvlJc w:val="left"/>
      <w:pPr>
        <w:ind w:left="44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3CA74C">
      <w:start w:val="1"/>
      <w:numFmt w:val="decimal"/>
      <w:lvlText w:val="%7"/>
      <w:lvlJc w:val="left"/>
      <w:pPr>
        <w:ind w:left="51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AE9E08">
      <w:start w:val="1"/>
      <w:numFmt w:val="lowerLetter"/>
      <w:lvlText w:val="%8"/>
      <w:lvlJc w:val="left"/>
      <w:pPr>
        <w:ind w:left="58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E61BCA">
      <w:start w:val="1"/>
      <w:numFmt w:val="lowerRoman"/>
      <w:lvlText w:val="%9"/>
      <w:lvlJc w:val="left"/>
      <w:pPr>
        <w:ind w:left="65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4">
    <w:nsid w:val="20AE5CA8"/>
    <w:multiLevelType w:val="hybridMultilevel"/>
    <w:tmpl w:val="AECA1988"/>
    <w:lvl w:ilvl="0" w:tplc="FB1AB708">
      <w:start w:val="1"/>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CF60AE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90E68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3C4F8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E625CD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BB27E6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6B0C54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B4740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8CF71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5">
    <w:nsid w:val="211A1003"/>
    <w:multiLevelType w:val="hybridMultilevel"/>
    <w:tmpl w:val="D5329868"/>
    <w:lvl w:ilvl="0" w:tplc="742AFDEE">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32544508">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B3B01022">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4E6C01F8">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F99EA782">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B1B02F8C">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9D7AD81E">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A7388D00">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E4AE6FEA">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76">
    <w:nsid w:val="21457D2A"/>
    <w:multiLevelType w:val="hybridMultilevel"/>
    <w:tmpl w:val="EEC0E562"/>
    <w:lvl w:ilvl="0" w:tplc="61E62FEA">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9B547776">
      <w:start w:val="1"/>
      <w:numFmt w:val="lowerLetter"/>
      <w:lvlText w:val="%2"/>
      <w:lvlJc w:val="left"/>
      <w:pPr>
        <w:ind w:left="10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4B265436">
      <w:start w:val="1"/>
      <w:numFmt w:val="lowerRoman"/>
      <w:lvlText w:val="%3"/>
      <w:lvlJc w:val="left"/>
      <w:pPr>
        <w:ind w:left="18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EFD438A6">
      <w:start w:val="1"/>
      <w:numFmt w:val="decimal"/>
      <w:lvlText w:val="%4"/>
      <w:lvlJc w:val="left"/>
      <w:pPr>
        <w:ind w:left="25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89ACEDE4">
      <w:start w:val="1"/>
      <w:numFmt w:val="lowerLetter"/>
      <w:lvlText w:val="%5"/>
      <w:lvlJc w:val="left"/>
      <w:pPr>
        <w:ind w:left="324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F7EEEAE0">
      <w:start w:val="1"/>
      <w:numFmt w:val="lowerRoman"/>
      <w:lvlText w:val="%6"/>
      <w:lvlJc w:val="left"/>
      <w:pPr>
        <w:ind w:left="396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3ABEFB7A">
      <w:start w:val="1"/>
      <w:numFmt w:val="decimal"/>
      <w:lvlText w:val="%7"/>
      <w:lvlJc w:val="left"/>
      <w:pPr>
        <w:ind w:left="46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12B6495C">
      <w:start w:val="1"/>
      <w:numFmt w:val="lowerLetter"/>
      <w:lvlText w:val="%8"/>
      <w:lvlJc w:val="left"/>
      <w:pPr>
        <w:ind w:left="54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E07A6B9E">
      <w:start w:val="1"/>
      <w:numFmt w:val="lowerRoman"/>
      <w:lvlText w:val="%9"/>
      <w:lvlJc w:val="left"/>
      <w:pPr>
        <w:ind w:left="61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77">
    <w:nsid w:val="2196231E"/>
    <w:multiLevelType w:val="hybridMultilevel"/>
    <w:tmpl w:val="BFB2BC3C"/>
    <w:lvl w:ilvl="0" w:tplc="FCAE4D34">
      <w:start w:val="2"/>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3450C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98E31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048F4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408DC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30A7D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0F0237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E8C7F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06C66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8">
    <w:nsid w:val="21987A77"/>
    <w:multiLevelType w:val="hybridMultilevel"/>
    <w:tmpl w:val="CE86A2C8"/>
    <w:lvl w:ilvl="0" w:tplc="50F2E44A">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806804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F852C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EA41D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150DFA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A4A5F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806FF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BA6276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E6BD4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9">
    <w:nsid w:val="21BE2F6C"/>
    <w:multiLevelType w:val="hybridMultilevel"/>
    <w:tmpl w:val="0F72D722"/>
    <w:lvl w:ilvl="0" w:tplc="AA588194">
      <w:start w:val="1"/>
      <w:numFmt w:val="upperLetter"/>
      <w:lvlText w:val="%1."/>
      <w:lvlJc w:val="left"/>
      <w:pPr>
        <w:ind w:left="268"/>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9F6A28E8">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BC32651E">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94506634">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4B92B08E">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D430E74A">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B636B900">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E558227A">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218A0C08">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80">
    <w:nsid w:val="22A3084E"/>
    <w:multiLevelType w:val="hybridMultilevel"/>
    <w:tmpl w:val="9510F2EC"/>
    <w:lvl w:ilvl="0" w:tplc="0DBADDA6">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DD8E29CE">
      <w:start w:val="2"/>
      <w:numFmt w:val="upperLetter"/>
      <w:lvlRestart w:val="0"/>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28DE4454">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AD668FD4">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4A948FEA">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76E81C66">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B5AE691E">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2BA84AD6">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80167034">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81">
    <w:nsid w:val="23A1120F"/>
    <w:multiLevelType w:val="hybridMultilevel"/>
    <w:tmpl w:val="1FDEFF24"/>
    <w:lvl w:ilvl="0" w:tplc="BEAA0D72">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A4CED2">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45F12">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D83A48">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3E8D2E">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E68E58">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F29EEA">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8201E2">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CC0BF8">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240A5D8E"/>
    <w:multiLevelType w:val="hybridMultilevel"/>
    <w:tmpl w:val="AFF28B9E"/>
    <w:lvl w:ilvl="0" w:tplc="8FFE797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EE3AB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A757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C2CA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24589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183B7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ACE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208C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898E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2423117F"/>
    <w:multiLevelType w:val="hybridMultilevel"/>
    <w:tmpl w:val="CED6752E"/>
    <w:lvl w:ilvl="0" w:tplc="EAC0459C">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014CFD04">
      <w:start w:val="1"/>
      <w:numFmt w:val="lowerLetter"/>
      <w:lvlText w:val="%2"/>
      <w:lvlJc w:val="left"/>
      <w:pPr>
        <w:ind w:left="10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2EBEAE12">
      <w:start w:val="1"/>
      <w:numFmt w:val="lowerRoman"/>
      <w:lvlText w:val="%3"/>
      <w:lvlJc w:val="left"/>
      <w:pPr>
        <w:ind w:left="18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77A21748">
      <w:start w:val="1"/>
      <w:numFmt w:val="decimal"/>
      <w:lvlText w:val="%4"/>
      <w:lvlJc w:val="left"/>
      <w:pPr>
        <w:ind w:left="25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83F84BBE">
      <w:start w:val="1"/>
      <w:numFmt w:val="lowerLetter"/>
      <w:lvlText w:val="%5"/>
      <w:lvlJc w:val="left"/>
      <w:pPr>
        <w:ind w:left="324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4836A4E4">
      <w:start w:val="1"/>
      <w:numFmt w:val="lowerRoman"/>
      <w:lvlText w:val="%6"/>
      <w:lvlJc w:val="left"/>
      <w:pPr>
        <w:ind w:left="396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660EAA88">
      <w:start w:val="1"/>
      <w:numFmt w:val="decimal"/>
      <w:lvlText w:val="%7"/>
      <w:lvlJc w:val="left"/>
      <w:pPr>
        <w:ind w:left="46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D32616E8">
      <w:start w:val="1"/>
      <w:numFmt w:val="lowerLetter"/>
      <w:lvlText w:val="%8"/>
      <w:lvlJc w:val="left"/>
      <w:pPr>
        <w:ind w:left="54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2CA876F2">
      <w:start w:val="1"/>
      <w:numFmt w:val="lowerRoman"/>
      <w:lvlText w:val="%9"/>
      <w:lvlJc w:val="left"/>
      <w:pPr>
        <w:ind w:left="61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84">
    <w:nsid w:val="24434A38"/>
    <w:multiLevelType w:val="hybridMultilevel"/>
    <w:tmpl w:val="F2040CFE"/>
    <w:lvl w:ilvl="0" w:tplc="BCC68EFE">
      <w:start w:val="1"/>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9A610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82055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482B9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2E987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58EBD0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00593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768D0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7CAB0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5">
    <w:nsid w:val="24FC1706"/>
    <w:multiLevelType w:val="hybridMultilevel"/>
    <w:tmpl w:val="E0860EEA"/>
    <w:lvl w:ilvl="0" w:tplc="89B4302C">
      <w:start w:val="1"/>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CA197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F02ADA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CED56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0FA48F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78777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5624D5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60ECA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BAC9E4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6">
    <w:nsid w:val="2517295E"/>
    <w:multiLevelType w:val="hybridMultilevel"/>
    <w:tmpl w:val="91DAE174"/>
    <w:lvl w:ilvl="0" w:tplc="E28C9310">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78FCF140">
      <w:start w:val="2"/>
      <w:numFmt w:val="upperLetter"/>
      <w:lvlRestart w:val="0"/>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CD0860D8">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A47CBF1E">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55589BF2">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07689020">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96E2ED72">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BEA2CAC6">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B85884C0">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87">
    <w:nsid w:val="25266F48"/>
    <w:multiLevelType w:val="hybridMultilevel"/>
    <w:tmpl w:val="D414A116"/>
    <w:lvl w:ilvl="0" w:tplc="6930AC2C">
      <w:start w:val="1"/>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8C840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642FF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D8CA9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60D66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98CB9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6C269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6A8A2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44D1B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8">
    <w:nsid w:val="259D3CEA"/>
    <w:multiLevelType w:val="hybridMultilevel"/>
    <w:tmpl w:val="2E6AE20E"/>
    <w:lvl w:ilvl="0" w:tplc="ECA63E0E">
      <w:start w:val="1"/>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E7D44282">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C3145F7C">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AB88F1CC">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D82A4346">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49328AB8">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16D447A2">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7C309E7C">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88C2FB0A">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89">
    <w:nsid w:val="279830F4"/>
    <w:multiLevelType w:val="hybridMultilevel"/>
    <w:tmpl w:val="88F459C0"/>
    <w:lvl w:ilvl="0" w:tplc="9624620C">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FC0E4310">
      <w:start w:val="1"/>
      <w:numFmt w:val="upperLetter"/>
      <w:lvlRestart w:val="0"/>
      <w:lvlText w:val="%2."/>
      <w:lvlJc w:val="left"/>
      <w:pPr>
        <w:ind w:left="5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35D8EA92">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68D04DBC">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765C1DA8">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F6826A26">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95DCA974">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40AA425A">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F32ECAE8">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90">
    <w:nsid w:val="27FA6969"/>
    <w:multiLevelType w:val="hybridMultilevel"/>
    <w:tmpl w:val="6178CAC8"/>
    <w:lvl w:ilvl="0" w:tplc="F2E4C58C">
      <w:start w:val="1"/>
      <w:numFmt w:val="upperLetter"/>
      <w:lvlText w:val="%1."/>
      <w:lvlJc w:val="left"/>
      <w:pPr>
        <w:ind w:left="0"/>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486474B6">
      <w:start w:val="1"/>
      <w:numFmt w:val="lowerLetter"/>
      <w:lvlText w:val="%2"/>
      <w:lvlJc w:val="left"/>
      <w:pPr>
        <w:ind w:left="134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CBF40C6E">
      <w:start w:val="1"/>
      <w:numFmt w:val="lowerRoman"/>
      <w:lvlText w:val="%3"/>
      <w:lvlJc w:val="left"/>
      <w:pPr>
        <w:ind w:left="206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57CCA9C6">
      <w:start w:val="1"/>
      <w:numFmt w:val="decimal"/>
      <w:lvlText w:val="%4"/>
      <w:lvlJc w:val="left"/>
      <w:pPr>
        <w:ind w:left="278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AD308D42">
      <w:start w:val="1"/>
      <w:numFmt w:val="lowerLetter"/>
      <w:lvlText w:val="%5"/>
      <w:lvlJc w:val="left"/>
      <w:pPr>
        <w:ind w:left="350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8E52464E">
      <w:start w:val="1"/>
      <w:numFmt w:val="lowerRoman"/>
      <w:lvlText w:val="%6"/>
      <w:lvlJc w:val="left"/>
      <w:pPr>
        <w:ind w:left="422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A51480F2">
      <w:start w:val="1"/>
      <w:numFmt w:val="decimal"/>
      <w:lvlText w:val="%7"/>
      <w:lvlJc w:val="left"/>
      <w:pPr>
        <w:ind w:left="494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61B27D08">
      <w:start w:val="1"/>
      <w:numFmt w:val="lowerLetter"/>
      <w:lvlText w:val="%8"/>
      <w:lvlJc w:val="left"/>
      <w:pPr>
        <w:ind w:left="566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24EE2986">
      <w:start w:val="1"/>
      <w:numFmt w:val="lowerRoman"/>
      <w:lvlText w:val="%9"/>
      <w:lvlJc w:val="left"/>
      <w:pPr>
        <w:ind w:left="638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91">
    <w:nsid w:val="29BD036C"/>
    <w:multiLevelType w:val="hybridMultilevel"/>
    <w:tmpl w:val="0BE0DDA8"/>
    <w:lvl w:ilvl="0" w:tplc="085E6E8A">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2CC4E616">
      <w:start w:val="1"/>
      <w:numFmt w:val="upperLetter"/>
      <w:lvlRestart w:val="0"/>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565EEC80">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8FD0C744">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2DDC9620">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BE823230">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E7E4A586">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9F3656B0">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2452A0C2">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92">
    <w:nsid w:val="2A0131B0"/>
    <w:multiLevelType w:val="hybridMultilevel"/>
    <w:tmpl w:val="BA584642"/>
    <w:lvl w:ilvl="0" w:tplc="CD9A390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08656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066D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D0AF3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22F3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10CA5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C002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D464E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3026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2BF8731B"/>
    <w:multiLevelType w:val="hybridMultilevel"/>
    <w:tmpl w:val="2430C228"/>
    <w:lvl w:ilvl="0" w:tplc="ED542D06">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1A674C">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989A0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8ADCD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0AC14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161DC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AC1FF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84637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D30530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4">
    <w:nsid w:val="2BFF1386"/>
    <w:multiLevelType w:val="hybridMultilevel"/>
    <w:tmpl w:val="57B66C76"/>
    <w:lvl w:ilvl="0" w:tplc="484AC31A">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72BE5C64">
      <w:start w:val="1"/>
      <w:numFmt w:val="upperLetter"/>
      <w:lvlRestart w:val="0"/>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D7627E48">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EF10024C">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743A399C">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70444854">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1AF2324E">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6A78F1A6">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147E8FBC">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95">
    <w:nsid w:val="2C271BCA"/>
    <w:multiLevelType w:val="hybridMultilevel"/>
    <w:tmpl w:val="83BAFD60"/>
    <w:lvl w:ilvl="0" w:tplc="F8FEAD4E">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E0233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C6ECE0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56570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B661A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E612B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CC1E1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98D9A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1A8AD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6">
    <w:nsid w:val="2CFE47D3"/>
    <w:multiLevelType w:val="hybridMultilevel"/>
    <w:tmpl w:val="7250E7B6"/>
    <w:lvl w:ilvl="0" w:tplc="F8A45FD0">
      <w:start w:val="1"/>
      <w:numFmt w:val="upperLetter"/>
      <w:lvlText w:val="%1."/>
      <w:lvlJc w:val="left"/>
      <w:pPr>
        <w:ind w:left="562"/>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090082E0">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4170BD0E">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3C866FF6">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A5CE5886">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5E78C0AC">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22267BC0">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00F64F6A">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0C5A45FC">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97">
    <w:nsid w:val="2D7D5ABB"/>
    <w:multiLevelType w:val="hybridMultilevel"/>
    <w:tmpl w:val="217E3A00"/>
    <w:lvl w:ilvl="0" w:tplc="A372C5E2">
      <w:start w:val="2"/>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A44C9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8C302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64B91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281FE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EEA44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203CC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B4D1D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AEF0F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8">
    <w:nsid w:val="2DAC50A3"/>
    <w:multiLevelType w:val="hybridMultilevel"/>
    <w:tmpl w:val="6254CB32"/>
    <w:lvl w:ilvl="0" w:tplc="BE86D3A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ECE3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0CE5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0EB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EC16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76B1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D0D1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5AC8D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9E10E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2DC648AD"/>
    <w:multiLevelType w:val="hybridMultilevel"/>
    <w:tmpl w:val="BC221676"/>
    <w:lvl w:ilvl="0" w:tplc="02640D98">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F2D0B734">
      <w:start w:val="1"/>
      <w:numFmt w:val="upperLetter"/>
      <w:lvlRestart w:val="0"/>
      <w:lvlText w:val="%2."/>
      <w:lvlJc w:val="left"/>
      <w:pPr>
        <w:ind w:left="268"/>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EDAA526A">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3222A66E">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59FCAD32">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02A02BA0">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E1A2AE52">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1D14D3C4">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973C43EC">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00">
    <w:nsid w:val="2DD03BFB"/>
    <w:multiLevelType w:val="hybridMultilevel"/>
    <w:tmpl w:val="82AC841A"/>
    <w:lvl w:ilvl="0" w:tplc="6742C388">
      <w:start w:val="1"/>
      <w:numFmt w:val="upperLetter"/>
      <w:lvlText w:val="%1."/>
      <w:lvlJc w:val="left"/>
      <w:pPr>
        <w:ind w:left="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7FA0CD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C2376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D6D13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6E65EA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68449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40DED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A874E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F268B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1">
    <w:nsid w:val="2E681923"/>
    <w:multiLevelType w:val="hybridMultilevel"/>
    <w:tmpl w:val="316A0116"/>
    <w:lvl w:ilvl="0" w:tplc="0DBC6732">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72F0CA9A">
      <w:start w:val="1"/>
      <w:numFmt w:val="lowerLetter"/>
      <w:lvlText w:val="%2"/>
      <w:lvlJc w:val="left"/>
      <w:pPr>
        <w:ind w:left="1393"/>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1E0E83B6">
      <w:start w:val="1"/>
      <w:numFmt w:val="lowerRoman"/>
      <w:lvlText w:val="%3"/>
      <w:lvlJc w:val="left"/>
      <w:pPr>
        <w:ind w:left="2113"/>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3B3E3B14">
      <w:start w:val="1"/>
      <w:numFmt w:val="decimal"/>
      <w:lvlText w:val="%4"/>
      <w:lvlJc w:val="left"/>
      <w:pPr>
        <w:ind w:left="2833"/>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CBFC09E0">
      <w:start w:val="1"/>
      <w:numFmt w:val="lowerLetter"/>
      <w:lvlText w:val="%5"/>
      <w:lvlJc w:val="left"/>
      <w:pPr>
        <w:ind w:left="3553"/>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50A07296">
      <w:start w:val="1"/>
      <w:numFmt w:val="lowerRoman"/>
      <w:lvlText w:val="%6"/>
      <w:lvlJc w:val="left"/>
      <w:pPr>
        <w:ind w:left="4273"/>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67243622">
      <w:start w:val="1"/>
      <w:numFmt w:val="decimal"/>
      <w:lvlText w:val="%7"/>
      <w:lvlJc w:val="left"/>
      <w:pPr>
        <w:ind w:left="4993"/>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07D82646">
      <w:start w:val="1"/>
      <w:numFmt w:val="lowerLetter"/>
      <w:lvlText w:val="%8"/>
      <w:lvlJc w:val="left"/>
      <w:pPr>
        <w:ind w:left="5713"/>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CE0C2438">
      <w:start w:val="1"/>
      <w:numFmt w:val="lowerRoman"/>
      <w:lvlText w:val="%9"/>
      <w:lvlJc w:val="left"/>
      <w:pPr>
        <w:ind w:left="6433"/>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102">
    <w:nsid w:val="2EB50C19"/>
    <w:multiLevelType w:val="hybridMultilevel"/>
    <w:tmpl w:val="7D025B98"/>
    <w:lvl w:ilvl="0" w:tplc="3F620BD8">
      <w:start w:val="2"/>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9CEEFBAE">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D7E05FA6">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E9CA8C7C">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13E4787C">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A78E7FFE">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BC84C652">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A95CC200">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FB8E3370">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03">
    <w:nsid w:val="2F2B4C8F"/>
    <w:multiLevelType w:val="hybridMultilevel"/>
    <w:tmpl w:val="A724C154"/>
    <w:lvl w:ilvl="0" w:tplc="684CB9D8">
      <w:start w:val="1"/>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BF6D5C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CB4AA1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D20A7C8">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E20F7A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FD8F06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09682E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B000F74">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C10655A">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4">
    <w:nsid w:val="300E53B6"/>
    <w:multiLevelType w:val="hybridMultilevel"/>
    <w:tmpl w:val="7E9228CA"/>
    <w:lvl w:ilvl="0" w:tplc="293E8834">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C6EE4134">
      <w:start w:val="1"/>
      <w:numFmt w:val="lowerLetter"/>
      <w:lvlText w:val="%2"/>
      <w:lvlJc w:val="left"/>
      <w:pPr>
        <w:ind w:left="10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C782698A">
      <w:start w:val="1"/>
      <w:numFmt w:val="lowerRoman"/>
      <w:lvlText w:val="%3"/>
      <w:lvlJc w:val="left"/>
      <w:pPr>
        <w:ind w:left="18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49D29116">
      <w:start w:val="1"/>
      <w:numFmt w:val="decimal"/>
      <w:lvlText w:val="%4"/>
      <w:lvlJc w:val="left"/>
      <w:pPr>
        <w:ind w:left="25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81B22A9E">
      <w:start w:val="1"/>
      <w:numFmt w:val="lowerLetter"/>
      <w:lvlText w:val="%5"/>
      <w:lvlJc w:val="left"/>
      <w:pPr>
        <w:ind w:left="324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43161358">
      <w:start w:val="1"/>
      <w:numFmt w:val="lowerRoman"/>
      <w:lvlText w:val="%6"/>
      <w:lvlJc w:val="left"/>
      <w:pPr>
        <w:ind w:left="396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8CFC2E2C">
      <w:start w:val="1"/>
      <w:numFmt w:val="decimal"/>
      <w:lvlText w:val="%7"/>
      <w:lvlJc w:val="left"/>
      <w:pPr>
        <w:ind w:left="46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C77EDD1E">
      <w:start w:val="1"/>
      <w:numFmt w:val="lowerLetter"/>
      <w:lvlText w:val="%8"/>
      <w:lvlJc w:val="left"/>
      <w:pPr>
        <w:ind w:left="54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6596B894">
      <w:start w:val="1"/>
      <w:numFmt w:val="lowerRoman"/>
      <w:lvlText w:val="%9"/>
      <w:lvlJc w:val="left"/>
      <w:pPr>
        <w:ind w:left="61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105">
    <w:nsid w:val="33044E7F"/>
    <w:multiLevelType w:val="hybridMultilevel"/>
    <w:tmpl w:val="4E30147A"/>
    <w:lvl w:ilvl="0" w:tplc="D660C360">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CE82E190">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D72AF840">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4BD458E0">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FC20EDFE">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CC5A3DD4">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5A56F55A">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446E873C">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83329800">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106">
    <w:nsid w:val="33CD0A63"/>
    <w:multiLevelType w:val="hybridMultilevel"/>
    <w:tmpl w:val="435EE318"/>
    <w:lvl w:ilvl="0" w:tplc="A10CCA66">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162F9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322510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CEB64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62886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1CC82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4443C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D4322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2EA5F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7">
    <w:nsid w:val="33E75E7A"/>
    <w:multiLevelType w:val="hybridMultilevel"/>
    <w:tmpl w:val="7E9EEF82"/>
    <w:lvl w:ilvl="0" w:tplc="13C2422A">
      <w:start w:val="1"/>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9ABF4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C0172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189D0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90E73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18B44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AEEAE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DA389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9CB7F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8">
    <w:nsid w:val="34334DD6"/>
    <w:multiLevelType w:val="hybridMultilevel"/>
    <w:tmpl w:val="BA0CDC3C"/>
    <w:lvl w:ilvl="0" w:tplc="64FA37C4">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C08AF410">
      <w:start w:val="1"/>
      <w:numFmt w:val="lowerLetter"/>
      <w:lvlText w:val="%2"/>
      <w:lvlJc w:val="left"/>
      <w:pPr>
        <w:ind w:left="1348"/>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97E6E1E6">
      <w:start w:val="1"/>
      <w:numFmt w:val="lowerRoman"/>
      <w:lvlText w:val="%3"/>
      <w:lvlJc w:val="left"/>
      <w:pPr>
        <w:ind w:left="2068"/>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F65857D2">
      <w:start w:val="1"/>
      <w:numFmt w:val="decimal"/>
      <w:lvlText w:val="%4"/>
      <w:lvlJc w:val="left"/>
      <w:pPr>
        <w:ind w:left="2788"/>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78D607EC">
      <w:start w:val="1"/>
      <w:numFmt w:val="lowerLetter"/>
      <w:lvlText w:val="%5"/>
      <w:lvlJc w:val="left"/>
      <w:pPr>
        <w:ind w:left="3508"/>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3160AFFC">
      <w:start w:val="1"/>
      <w:numFmt w:val="lowerRoman"/>
      <w:lvlText w:val="%6"/>
      <w:lvlJc w:val="left"/>
      <w:pPr>
        <w:ind w:left="4228"/>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F8E4FB48">
      <w:start w:val="1"/>
      <w:numFmt w:val="decimal"/>
      <w:lvlText w:val="%7"/>
      <w:lvlJc w:val="left"/>
      <w:pPr>
        <w:ind w:left="4948"/>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7D26B122">
      <w:start w:val="1"/>
      <w:numFmt w:val="lowerLetter"/>
      <w:lvlText w:val="%8"/>
      <w:lvlJc w:val="left"/>
      <w:pPr>
        <w:ind w:left="5668"/>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D6EA6078">
      <w:start w:val="1"/>
      <w:numFmt w:val="lowerRoman"/>
      <w:lvlText w:val="%9"/>
      <w:lvlJc w:val="left"/>
      <w:pPr>
        <w:ind w:left="6388"/>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109">
    <w:nsid w:val="366D3107"/>
    <w:multiLevelType w:val="hybridMultilevel"/>
    <w:tmpl w:val="0C42C008"/>
    <w:lvl w:ilvl="0" w:tplc="ABE607DC">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DBF60AC0">
      <w:start w:val="1"/>
      <w:numFmt w:val="lowerLetter"/>
      <w:lvlText w:val="%2"/>
      <w:lvlJc w:val="left"/>
      <w:pPr>
        <w:ind w:left="10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E0467F8E">
      <w:start w:val="1"/>
      <w:numFmt w:val="lowerRoman"/>
      <w:lvlText w:val="%3"/>
      <w:lvlJc w:val="left"/>
      <w:pPr>
        <w:ind w:left="18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DBCCCFC2">
      <w:start w:val="1"/>
      <w:numFmt w:val="decimal"/>
      <w:lvlText w:val="%4"/>
      <w:lvlJc w:val="left"/>
      <w:pPr>
        <w:ind w:left="25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F03817AE">
      <w:start w:val="1"/>
      <w:numFmt w:val="lowerLetter"/>
      <w:lvlText w:val="%5"/>
      <w:lvlJc w:val="left"/>
      <w:pPr>
        <w:ind w:left="324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DF045720">
      <w:start w:val="1"/>
      <w:numFmt w:val="lowerRoman"/>
      <w:lvlText w:val="%6"/>
      <w:lvlJc w:val="left"/>
      <w:pPr>
        <w:ind w:left="396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E9923684">
      <w:start w:val="1"/>
      <w:numFmt w:val="decimal"/>
      <w:lvlText w:val="%7"/>
      <w:lvlJc w:val="left"/>
      <w:pPr>
        <w:ind w:left="46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E676EBB6">
      <w:start w:val="1"/>
      <w:numFmt w:val="lowerLetter"/>
      <w:lvlText w:val="%8"/>
      <w:lvlJc w:val="left"/>
      <w:pPr>
        <w:ind w:left="54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294236B8">
      <w:start w:val="1"/>
      <w:numFmt w:val="lowerRoman"/>
      <w:lvlText w:val="%9"/>
      <w:lvlJc w:val="left"/>
      <w:pPr>
        <w:ind w:left="61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110">
    <w:nsid w:val="37987DA0"/>
    <w:multiLevelType w:val="hybridMultilevel"/>
    <w:tmpl w:val="8A8A65BE"/>
    <w:lvl w:ilvl="0" w:tplc="BE10FE7E">
      <w:start w:val="1"/>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7007FB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A0E30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5E18C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264F3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D2A3D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308750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1A219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2203F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1">
    <w:nsid w:val="37CC5684"/>
    <w:multiLevelType w:val="hybridMultilevel"/>
    <w:tmpl w:val="9774E0E2"/>
    <w:lvl w:ilvl="0" w:tplc="CF28A6CE">
      <w:start w:val="2"/>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80D7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1865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763D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D6B0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32CA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042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848E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A21B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37F43EFD"/>
    <w:multiLevelType w:val="hybridMultilevel"/>
    <w:tmpl w:val="443C183E"/>
    <w:lvl w:ilvl="0" w:tplc="47FA8F9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82DE3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FA2B57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72FE5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DEA2C4">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5E8CF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1F4116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FA4D44">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2A0B2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3">
    <w:nsid w:val="388F7F39"/>
    <w:multiLevelType w:val="hybridMultilevel"/>
    <w:tmpl w:val="EBAA7CE0"/>
    <w:lvl w:ilvl="0" w:tplc="16DC361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BA968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228D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0A91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86D6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6707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6022F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1C4A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483C7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389B5E43"/>
    <w:multiLevelType w:val="hybridMultilevel"/>
    <w:tmpl w:val="EB1E7BF8"/>
    <w:lvl w:ilvl="0" w:tplc="4168BA72">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1B5CF176">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EC8C661E">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EAFAF9FA">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957A12A4">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92EE211C">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A6AE09C8">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B7442002">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4A2E516A">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115">
    <w:nsid w:val="38FA01C6"/>
    <w:multiLevelType w:val="hybridMultilevel"/>
    <w:tmpl w:val="759698DC"/>
    <w:lvl w:ilvl="0" w:tplc="9DCE739C">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C8D98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8888B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20E2B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0EFA5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C0D00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0DEEC5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4C140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9CAA5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6">
    <w:nsid w:val="397E68D8"/>
    <w:multiLevelType w:val="hybridMultilevel"/>
    <w:tmpl w:val="0D8CFB72"/>
    <w:lvl w:ilvl="0" w:tplc="F14ED640">
      <w:start w:val="2"/>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CEF8A5AE">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7CBA67EA">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E974AC02">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62327208">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02DE4C1E">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A8706BF6">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559A7274">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26D4116E">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17">
    <w:nsid w:val="39867C82"/>
    <w:multiLevelType w:val="hybridMultilevel"/>
    <w:tmpl w:val="D8525084"/>
    <w:lvl w:ilvl="0" w:tplc="4912C19C">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164BC2">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7C49B0">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8C45F8">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D2BFAE">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A17D6">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D619C4">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06AAC">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E28C7E">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nsid w:val="39BA51E8"/>
    <w:multiLevelType w:val="hybridMultilevel"/>
    <w:tmpl w:val="E5B62590"/>
    <w:lvl w:ilvl="0" w:tplc="62E8E08C">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246DF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703B7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68C5DE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CCC187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5222C12">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BCA985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108F4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1A208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9">
    <w:nsid w:val="39DB3AA0"/>
    <w:multiLevelType w:val="hybridMultilevel"/>
    <w:tmpl w:val="AB78CCE6"/>
    <w:lvl w:ilvl="0" w:tplc="243A3A9A">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A6A0EDC6">
      <w:start w:val="1"/>
      <w:numFmt w:val="upperLetter"/>
      <w:lvlRestart w:val="0"/>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817297FA">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DCCAC1E4">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C81A4804">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20781234">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A7B2F166">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5DD64CD8">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68C00D1E">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20">
    <w:nsid w:val="3A562E8A"/>
    <w:multiLevelType w:val="hybridMultilevel"/>
    <w:tmpl w:val="25D8463E"/>
    <w:lvl w:ilvl="0" w:tplc="2E329BA2">
      <w:start w:val="1"/>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15188EBE">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80825A90">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B778F7F4">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E1587F12">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78140ECC">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1D92F4A8">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5E8ED9AE">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9238FCCC">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21">
    <w:nsid w:val="3A8D631E"/>
    <w:multiLevelType w:val="hybridMultilevel"/>
    <w:tmpl w:val="6C1E2D02"/>
    <w:lvl w:ilvl="0" w:tplc="102E162A">
      <w:start w:val="1"/>
      <w:numFmt w:val="upperLetter"/>
      <w:lvlText w:val="%1."/>
      <w:lvlJc w:val="left"/>
      <w:pPr>
        <w:ind w:left="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F2D5A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40718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D82C9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5A11D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B6535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B0B52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CAD6A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AA5C8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2">
    <w:nsid w:val="3ACF4E76"/>
    <w:multiLevelType w:val="hybridMultilevel"/>
    <w:tmpl w:val="7FB8285E"/>
    <w:lvl w:ilvl="0" w:tplc="E0E658E0">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F20C79D0">
      <w:start w:val="1"/>
      <w:numFmt w:val="upperLetter"/>
      <w:lvlRestart w:val="0"/>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9536C6C0">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284C6074">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A4084C5C">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CB644F86">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5014A52C">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2494A3E8">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A1EA38C6">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23">
    <w:nsid w:val="3B9A4936"/>
    <w:multiLevelType w:val="hybridMultilevel"/>
    <w:tmpl w:val="B93CB6B4"/>
    <w:lvl w:ilvl="0" w:tplc="9DE0262E">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E896D8">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A4A9D8">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2EE4EA">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306558">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D63766">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12F9F8">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B6BFA8">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E2F38">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nsid w:val="3BA61F6F"/>
    <w:multiLevelType w:val="hybridMultilevel"/>
    <w:tmpl w:val="24683524"/>
    <w:lvl w:ilvl="0" w:tplc="02B6763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049B5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3EC91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C0773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6D8EF2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CA476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3637F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1E570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D068A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5">
    <w:nsid w:val="3BCB2845"/>
    <w:multiLevelType w:val="hybridMultilevel"/>
    <w:tmpl w:val="4D1486E0"/>
    <w:lvl w:ilvl="0" w:tplc="B6EAC24C">
      <w:start w:val="1"/>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E6CA0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FCA2F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38D78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26F80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7A14F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E4D77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76078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0CEFE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6">
    <w:nsid w:val="3BD8063D"/>
    <w:multiLevelType w:val="hybridMultilevel"/>
    <w:tmpl w:val="F6B06F22"/>
    <w:lvl w:ilvl="0" w:tplc="E02ED48C">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2C621C">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6E7A9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B014E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2EC39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601DE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76219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736F07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62832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7">
    <w:nsid w:val="3BE344EB"/>
    <w:multiLevelType w:val="hybridMultilevel"/>
    <w:tmpl w:val="7FE03462"/>
    <w:lvl w:ilvl="0" w:tplc="E8049562">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3A22A95A">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775CA03A">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6340E3C2">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2544FA42">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3B545D6C">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8CC27980">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A254FF6C">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8ABA7458">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128">
    <w:nsid w:val="3C7B6AB9"/>
    <w:multiLevelType w:val="hybridMultilevel"/>
    <w:tmpl w:val="2446FD3C"/>
    <w:lvl w:ilvl="0" w:tplc="995E29D4">
      <w:start w:val="2"/>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D649D56">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CCE8050">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65E57B0">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39A7D30">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63EEC30">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58A7E76">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4A6742E">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12E2CF4">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9">
    <w:nsid w:val="3C891C73"/>
    <w:multiLevelType w:val="hybridMultilevel"/>
    <w:tmpl w:val="3708B2B2"/>
    <w:lvl w:ilvl="0" w:tplc="03DA11EE">
      <w:start w:val="1"/>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F4A7248">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D987E94">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FF25EDA">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CBE1694">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ED4F046">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96408AE">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5387A2C">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3C65770">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0">
    <w:nsid w:val="3C8D26B4"/>
    <w:multiLevelType w:val="hybridMultilevel"/>
    <w:tmpl w:val="E5E2AE10"/>
    <w:lvl w:ilvl="0" w:tplc="33B4F804">
      <w:start w:val="2"/>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C5CFDF2">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D126F9A">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9386818">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62CFAE4">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18075B8">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86A200E">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65E5664">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17ED44C">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1">
    <w:nsid w:val="3CFE1D0D"/>
    <w:multiLevelType w:val="hybridMultilevel"/>
    <w:tmpl w:val="85E63552"/>
    <w:lvl w:ilvl="0" w:tplc="E57C6F40">
      <w:start w:val="2"/>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4D589986">
      <w:start w:val="1"/>
      <w:numFmt w:val="lowerLetter"/>
      <w:lvlText w:val="%2"/>
      <w:lvlJc w:val="left"/>
      <w:pPr>
        <w:ind w:left="10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2FA2A68C">
      <w:start w:val="1"/>
      <w:numFmt w:val="lowerRoman"/>
      <w:lvlText w:val="%3"/>
      <w:lvlJc w:val="left"/>
      <w:pPr>
        <w:ind w:left="18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DB8292FC">
      <w:start w:val="1"/>
      <w:numFmt w:val="decimal"/>
      <w:lvlText w:val="%4"/>
      <w:lvlJc w:val="left"/>
      <w:pPr>
        <w:ind w:left="25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45D8EFD8">
      <w:start w:val="1"/>
      <w:numFmt w:val="lowerLetter"/>
      <w:lvlText w:val="%5"/>
      <w:lvlJc w:val="left"/>
      <w:pPr>
        <w:ind w:left="324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E10E7CC4">
      <w:start w:val="1"/>
      <w:numFmt w:val="lowerRoman"/>
      <w:lvlText w:val="%6"/>
      <w:lvlJc w:val="left"/>
      <w:pPr>
        <w:ind w:left="396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CF988EA0">
      <w:start w:val="1"/>
      <w:numFmt w:val="decimal"/>
      <w:lvlText w:val="%7"/>
      <w:lvlJc w:val="left"/>
      <w:pPr>
        <w:ind w:left="46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FD647BE4">
      <w:start w:val="1"/>
      <w:numFmt w:val="lowerLetter"/>
      <w:lvlText w:val="%8"/>
      <w:lvlJc w:val="left"/>
      <w:pPr>
        <w:ind w:left="54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44DC1676">
      <w:start w:val="1"/>
      <w:numFmt w:val="lowerRoman"/>
      <w:lvlText w:val="%9"/>
      <w:lvlJc w:val="left"/>
      <w:pPr>
        <w:ind w:left="61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132">
    <w:nsid w:val="3D9D75B5"/>
    <w:multiLevelType w:val="hybridMultilevel"/>
    <w:tmpl w:val="F666375A"/>
    <w:lvl w:ilvl="0" w:tplc="E9B2DFF6">
      <w:start w:val="1"/>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839C7C2E">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82768F22">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930A891C">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7882B5C0">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06CC3660">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5D3C5552">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B16A9E1A">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C54EBDBC">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33">
    <w:nsid w:val="3E2D7F6A"/>
    <w:multiLevelType w:val="hybridMultilevel"/>
    <w:tmpl w:val="D98C868C"/>
    <w:lvl w:ilvl="0" w:tplc="3B104EC2">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BAE74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3EAB9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88404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6C467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C00E6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3A971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860553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E20A46E">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4">
    <w:nsid w:val="3E847DC7"/>
    <w:multiLevelType w:val="hybridMultilevel"/>
    <w:tmpl w:val="FA6CAC04"/>
    <w:lvl w:ilvl="0" w:tplc="BB926DF4">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82C662EA">
      <w:start w:val="2"/>
      <w:numFmt w:val="upperLetter"/>
      <w:lvlRestart w:val="0"/>
      <w:lvlText w:val="%2."/>
      <w:lvlJc w:val="left"/>
      <w:pPr>
        <w:ind w:left="5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268E961A">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11B816DE">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948AF65C">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A978E940">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ED8463BE">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EEBC2D88">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0750E8B2">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35">
    <w:nsid w:val="3ED649D7"/>
    <w:multiLevelType w:val="hybridMultilevel"/>
    <w:tmpl w:val="163C4110"/>
    <w:lvl w:ilvl="0" w:tplc="7730F378">
      <w:start w:val="1"/>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EC6C7B66">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6B0285E6">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4D34243A">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0ECC1CC8">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A7DAFFE8">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F4DC3140">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C0D0755C">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B2C6009C">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36">
    <w:nsid w:val="3EE9397C"/>
    <w:multiLevelType w:val="hybridMultilevel"/>
    <w:tmpl w:val="1534E998"/>
    <w:lvl w:ilvl="0" w:tplc="ECD06F5C">
      <w:start w:val="1"/>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BEB0E4AC">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4950008C">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783E5EA4">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3724CB38">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C2328C2E">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2ED04A8E">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92368530">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2806E294">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37">
    <w:nsid w:val="3EF45318"/>
    <w:multiLevelType w:val="hybridMultilevel"/>
    <w:tmpl w:val="30F0CB64"/>
    <w:lvl w:ilvl="0" w:tplc="3300E67A">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81AAF4BE">
      <w:start w:val="1"/>
      <w:numFmt w:val="upperLetter"/>
      <w:lvlRestart w:val="0"/>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AA841376">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E900601A">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44389244">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A1085BF6">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66C4F98A">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BACEE0FA">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74A20954">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38">
    <w:nsid w:val="3F2359AA"/>
    <w:multiLevelType w:val="hybridMultilevel"/>
    <w:tmpl w:val="424A60AC"/>
    <w:lvl w:ilvl="0" w:tplc="1CAA2690">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B0DEA206">
      <w:start w:val="1"/>
      <w:numFmt w:val="lowerLetter"/>
      <w:lvlText w:val="%2"/>
      <w:lvlJc w:val="left"/>
      <w:pPr>
        <w:ind w:left="137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3022D320">
      <w:start w:val="1"/>
      <w:numFmt w:val="lowerRoman"/>
      <w:lvlText w:val="%3"/>
      <w:lvlJc w:val="left"/>
      <w:pPr>
        <w:ind w:left="209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277E881C">
      <w:start w:val="1"/>
      <w:numFmt w:val="decimal"/>
      <w:lvlText w:val="%4"/>
      <w:lvlJc w:val="left"/>
      <w:pPr>
        <w:ind w:left="281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346A2040">
      <w:start w:val="1"/>
      <w:numFmt w:val="lowerLetter"/>
      <w:lvlText w:val="%5"/>
      <w:lvlJc w:val="left"/>
      <w:pPr>
        <w:ind w:left="353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BA4CA006">
      <w:start w:val="1"/>
      <w:numFmt w:val="lowerRoman"/>
      <w:lvlText w:val="%6"/>
      <w:lvlJc w:val="left"/>
      <w:pPr>
        <w:ind w:left="425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A9187A88">
      <w:start w:val="1"/>
      <w:numFmt w:val="decimal"/>
      <w:lvlText w:val="%7"/>
      <w:lvlJc w:val="left"/>
      <w:pPr>
        <w:ind w:left="497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2B70B296">
      <w:start w:val="1"/>
      <w:numFmt w:val="lowerLetter"/>
      <w:lvlText w:val="%8"/>
      <w:lvlJc w:val="left"/>
      <w:pPr>
        <w:ind w:left="569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91DE5938">
      <w:start w:val="1"/>
      <w:numFmt w:val="lowerRoman"/>
      <w:lvlText w:val="%9"/>
      <w:lvlJc w:val="left"/>
      <w:pPr>
        <w:ind w:left="641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139">
    <w:nsid w:val="3F630A83"/>
    <w:multiLevelType w:val="hybridMultilevel"/>
    <w:tmpl w:val="DCCE6DB8"/>
    <w:lvl w:ilvl="0" w:tplc="9D5EACEC">
      <w:start w:val="2"/>
      <w:numFmt w:val="upperLetter"/>
      <w:lvlText w:val="%1."/>
      <w:lvlJc w:val="left"/>
      <w:pPr>
        <w:ind w:left="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720BD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6A998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3AAD5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2CC04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DEC2F9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C0B4B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7BAFC9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0C371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0">
    <w:nsid w:val="40751C82"/>
    <w:multiLevelType w:val="hybridMultilevel"/>
    <w:tmpl w:val="B162901C"/>
    <w:lvl w:ilvl="0" w:tplc="2B62A342">
      <w:start w:val="2"/>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CC9E798E">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BBCE8012">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C7025606">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A71EAB68">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4AF8A396">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19E27D80">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3F7E55E2">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2F30A5CE">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41">
    <w:nsid w:val="407E65A0"/>
    <w:multiLevelType w:val="hybridMultilevel"/>
    <w:tmpl w:val="FB86FD68"/>
    <w:lvl w:ilvl="0" w:tplc="271254DA">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8CF2A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209FF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70293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5E065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E82C5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1C8A6D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96229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DEB02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2">
    <w:nsid w:val="4117429A"/>
    <w:multiLevelType w:val="hybridMultilevel"/>
    <w:tmpl w:val="B35C5B7C"/>
    <w:lvl w:ilvl="0" w:tplc="13749BFC">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B653A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5C2D0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A6F44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5C08C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C4DC5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7CC16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22C069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62C50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3">
    <w:nsid w:val="417153AE"/>
    <w:multiLevelType w:val="hybridMultilevel"/>
    <w:tmpl w:val="233C2B40"/>
    <w:lvl w:ilvl="0" w:tplc="8DD8FA84">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785BD4">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8062B0">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8FEE8">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B4B3B0">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E026B0">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2ABE76">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D650BC">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2A1D5E">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nsid w:val="41D13B89"/>
    <w:multiLevelType w:val="hybridMultilevel"/>
    <w:tmpl w:val="8B62CA76"/>
    <w:lvl w:ilvl="0" w:tplc="A38EFCE0">
      <w:start w:val="2"/>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8890E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280A3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9E313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826D5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9851B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46BC4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4A778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8C2BE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5">
    <w:nsid w:val="41E77D3C"/>
    <w:multiLevelType w:val="hybridMultilevel"/>
    <w:tmpl w:val="843679DA"/>
    <w:lvl w:ilvl="0" w:tplc="2AD81E44">
      <w:start w:val="2"/>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C6F74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A037E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B8F29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A4BA5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14F4A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38139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CEAB0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E8482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6">
    <w:nsid w:val="42987E8D"/>
    <w:multiLevelType w:val="hybridMultilevel"/>
    <w:tmpl w:val="93D02CC8"/>
    <w:lvl w:ilvl="0" w:tplc="725E1F80">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C610DBE4">
      <w:start w:val="1"/>
      <w:numFmt w:val="lowerLetter"/>
      <w:lvlText w:val="%2"/>
      <w:lvlJc w:val="left"/>
      <w:pPr>
        <w:ind w:left="10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6214033E">
      <w:start w:val="1"/>
      <w:numFmt w:val="lowerRoman"/>
      <w:lvlText w:val="%3"/>
      <w:lvlJc w:val="left"/>
      <w:pPr>
        <w:ind w:left="18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9BC2DD74">
      <w:start w:val="1"/>
      <w:numFmt w:val="decimal"/>
      <w:lvlText w:val="%4"/>
      <w:lvlJc w:val="left"/>
      <w:pPr>
        <w:ind w:left="25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5D16B052">
      <w:start w:val="1"/>
      <w:numFmt w:val="lowerLetter"/>
      <w:lvlText w:val="%5"/>
      <w:lvlJc w:val="left"/>
      <w:pPr>
        <w:ind w:left="324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C4E66650">
      <w:start w:val="1"/>
      <w:numFmt w:val="lowerRoman"/>
      <w:lvlText w:val="%6"/>
      <w:lvlJc w:val="left"/>
      <w:pPr>
        <w:ind w:left="396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6394A2D6">
      <w:start w:val="1"/>
      <w:numFmt w:val="decimal"/>
      <w:lvlText w:val="%7"/>
      <w:lvlJc w:val="left"/>
      <w:pPr>
        <w:ind w:left="46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76F4F78A">
      <w:start w:val="1"/>
      <w:numFmt w:val="lowerLetter"/>
      <w:lvlText w:val="%8"/>
      <w:lvlJc w:val="left"/>
      <w:pPr>
        <w:ind w:left="54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1C74F9C0">
      <w:start w:val="1"/>
      <w:numFmt w:val="lowerRoman"/>
      <w:lvlText w:val="%9"/>
      <w:lvlJc w:val="left"/>
      <w:pPr>
        <w:ind w:left="61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147">
    <w:nsid w:val="42FE5D99"/>
    <w:multiLevelType w:val="hybridMultilevel"/>
    <w:tmpl w:val="23167662"/>
    <w:lvl w:ilvl="0" w:tplc="F1B43AAC">
      <w:start w:val="1"/>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0EA2C3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6618D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828D39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2EAD6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30089E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D4887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98011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14936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8">
    <w:nsid w:val="4309623C"/>
    <w:multiLevelType w:val="hybridMultilevel"/>
    <w:tmpl w:val="A914066C"/>
    <w:lvl w:ilvl="0" w:tplc="9AD09CCC">
      <w:start w:val="1"/>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EC46DF80">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EDB248FA">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F308439C">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2BA4BE60">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14369DD6">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8E908CF6">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28D4C230">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3C8E6E86">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49">
    <w:nsid w:val="4350203F"/>
    <w:multiLevelType w:val="hybridMultilevel"/>
    <w:tmpl w:val="9EAA5540"/>
    <w:lvl w:ilvl="0" w:tplc="D05AA274">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CCB60104">
      <w:start w:val="2"/>
      <w:numFmt w:val="upperLetter"/>
      <w:lvlRestart w:val="0"/>
      <w:lvlText w:val="%2."/>
      <w:lvlJc w:val="left"/>
      <w:pPr>
        <w:ind w:left="549"/>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3E2C6E32">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DC961936">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8806D4AA">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34809B50">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BCB86620">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326240DE">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F3A45EE4">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50">
    <w:nsid w:val="435D197B"/>
    <w:multiLevelType w:val="hybridMultilevel"/>
    <w:tmpl w:val="749626A6"/>
    <w:lvl w:ilvl="0" w:tplc="30BC206A">
      <w:start w:val="1"/>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2CC2668">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966FB2C">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7D6F078">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614A4E2">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C20509C">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DCE8AC6">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288558A">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E7279AC">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1">
    <w:nsid w:val="43CF2108"/>
    <w:multiLevelType w:val="hybridMultilevel"/>
    <w:tmpl w:val="B4968BA6"/>
    <w:lvl w:ilvl="0" w:tplc="C9569B28">
      <w:start w:val="2"/>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C5EEBDE8">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1E10AC3E">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77D6E488">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F13ADE5C">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32903E38">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382EB41A">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EE6C2632">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93C6BABA">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52">
    <w:nsid w:val="43D0340D"/>
    <w:multiLevelType w:val="hybridMultilevel"/>
    <w:tmpl w:val="475E5A64"/>
    <w:lvl w:ilvl="0" w:tplc="229874E8">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46922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9CE62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8C57A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10EEC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02E14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B6E6E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3A98A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D4309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3">
    <w:nsid w:val="44662D32"/>
    <w:multiLevelType w:val="hybridMultilevel"/>
    <w:tmpl w:val="3FA85C24"/>
    <w:lvl w:ilvl="0" w:tplc="60F86D64">
      <w:start w:val="2"/>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16C28C6A">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40F0AE64">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AF50469A">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1954EFEA">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892619BA">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5838C81A">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0E94C994">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C7A80660">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54">
    <w:nsid w:val="44F24C7E"/>
    <w:multiLevelType w:val="hybridMultilevel"/>
    <w:tmpl w:val="8E700188"/>
    <w:lvl w:ilvl="0" w:tplc="093EE3BC">
      <w:start w:val="1"/>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8295F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FA811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6E177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B7AE4A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724DA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DA0135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F743D0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B0DC3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5">
    <w:nsid w:val="451E4C30"/>
    <w:multiLevelType w:val="hybridMultilevel"/>
    <w:tmpl w:val="0BCCD448"/>
    <w:lvl w:ilvl="0" w:tplc="8E584BF4">
      <w:start w:val="1"/>
      <w:numFmt w:val="bullet"/>
      <w:lvlText w:val="-"/>
      <w:lvlJc w:val="left"/>
      <w:pPr>
        <w:ind w:left="14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A04E482">
      <w:start w:val="1"/>
      <w:numFmt w:val="bullet"/>
      <w:lvlText w:val="o"/>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7D21062">
      <w:start w:val="1"/>
      <w:numFmt w:val="bullet"/>
      <w:lvlText w:val="▪"/>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0102E3A2">
      <w:start w:val="1"/>
      <w:numFmt w:val="bullet"/>
      <w:lvlText w:val="•"/>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5FFE15EA">
      <w:start w:val="1"/>
      <w:numFmt w:val="bullet"/>
      <w:lvlText w:val="o"/>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19C290F6">
      <w:start w:val="1"/>
      <w:numFmt w:val="bullet"/>
      <w:lvlText w:val="▪"/>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A48F51E">
      <w:start w:val="1"/>
      <w:numFmt w:val="bullet"/>
      <w:lvlText w:val="•"/>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1632FB74">
      <w:start w:val="1"/>
      <w:numFmt w:val="bullet"/>
      <w:lvlText w:val="o"/>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46AC9A4E">
      <w:start w:val="1"/>
      <w:numFmt w:val="bullet"/>
      <w:lvlText w:val="▪"/>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56">
    <w:nsid w:val="45EC2E03"/>
    <w:multiLevelType w:val="hybridMultilevel"/>
    <w:tmpl w:val="C744038A"/>
    <w:lvl w:ilvl="0" w:tplc="08A86D7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F292C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DC43C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F7641C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9C4D2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6869D6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50D71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5E06A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3CCDB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7">
    <w:nsid w:val="46502DFA"/>
    <w:multiLevelType w:val="hybridMultilevel"/>
    <w:tmpl w:val="1632BC4A"/>
    <w:lvl w:ilvl="0" w:tplc="FCC82760">
      <w:start w:val="1"/>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E4FAFC42">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3E4AE822">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E8941EA2">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AF32BC64">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CA5A80D2">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64E288CA">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0EA2C41A">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A2C8728A">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58">
    <w:nsid w:val="46B25E5A"/>
    <w:multiLevelType w:val="hybridMultilevel"/>
    <w:tmpl w:val="B7D4E75C"/>
    <w:lvl w:ilvl="0" w:tplc="639E2DD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CE67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8E10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5E2B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82C22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A3DC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BCB7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BE3B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3CDA4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nsid w:val="472B0818"/>
    <w:multiLevelType w:val="hybridMultilevel"/>
    <w:tmpl w:val="86A4CF8C"/>
    <w:lvl w:ilvl="0" w:tplc="C85887B0">
      <w:start w:val="2"/>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D5D4B0FA">
      <w:start w:val="1"/>
      <w:numFmt w:val="lowerLetter"/>
      <w:lvlText w:val="%2"/>
      <w:lvlJc w:val="left"/>
      <w:pPr>
        <w:ind w:left="10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EBD26006">
      <w:start w:val="1"/>
      <w:numFmt w:val="lowerRoman"/>
      <w:lvlText w:val="%3"/>
      <w:lvlJc w:val="left"/>
      <w:pPr>
        <w:ind w:left="18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1D10304E">
      <w:start w:val="1"/>
      <w:numFmt w:val="decimal"/>
      <w:lvlText w:val="%4"/>
      <w:lvlJc w:val="left"/>
      <w:pPr>
        <w:ind w:left="25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A94E8E5E">
      <w:start w:val="1"/>
      <w:numFmt w:val="lowerLetter"/>
      <w:lvlText w:val="%5"/>
      <w:lvlJc w:val="left"/>
      <w:pPr>
        <w:ind w:left="324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4038EF50">
      <w:start w:val="1"/>
      <w:numFmt w:val="lowerRoman"/>
      <w:lvlText w:val="%6"/>
      <w:lvlJc w:val="left"/>
      <w:pPr>
        <w:ind w:left="396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6F64E456">
      <w:start w:val="1"/>
      <w:numFmt w:val="decimal"/>
      <w:lvlText w:val="%7"/>
      <w:lvlJc w:val="left"/>
      <w:pPr>
        <w:ind w:left="46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50DC7642">
      <w:start w:val="1"/>
      <w:numFmt w:val="lowerLetter"/>
      <w:lvlText w:val="%8"/>
      <w:lvlJc w:val="left"/>
      <w:pPr>
        <w:ind w:left="54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445E349A">
      <w:start w:val="1"/>
      <w:numFmt w:val="lowerRoman"/>
      <w:lvlText w:val="%9"/>
      <w:lvlJc w:val="left"/>
      <w:pPr>
        <w:ind w:left="61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160">
    <w:nsid w:val="486F7DF7"/>
    <w:multiLevelType w:val="hybridMultilevel"/>
    <w:tmpl w:val="9530B5E6"/>
    <w:lvl w:ilvl="0" w:tplc="DB7E2FDC">
      <w:start w:val="1"/>
      <w:numFmt w:val="upperLetter"/>
      <w:lvlText w:val="%1."/>
      <w:lvlJc w:val="left"/>
      <w:pPr>
        <w:ind w:left="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C4D2E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6CE453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D3A93A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1646E4">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B48B04">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D25E4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AEE17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969B1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1">
    <w:nsid w:val="489542D7"/>
    <w:multiLevelType w:val="hybridMultilevel"/>
    <w:tmpl w:val="FBBCEF1C"/>
    <w:lvl w:ilvl="0" w:tplc="98B85CCA">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7C5D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9274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92B6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834B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0DC6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EF8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4EB7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740CC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nsid w:val="48DA0DEA"/>
    <w:multiLevelType w:val="hybridMultilevel"/>
    <w:tmpl w:val="F4248DB0"/>
    <w:lvl w:ilvl="0" w:tplc="361061B2">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104D55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FC283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DAB99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CC095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B4106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CFD5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CCB8E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D4C03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3">
    <w:nsid w:val="48F80BA5"/>
    <w:multiLevelType w:val="hybridMultilevel"/>
    <w:tmpl w:val="F050BC7A"/>
    <w:lvl w:ilvl="0" w:tplc="4DEA6C58">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0CC06B3A">
      <w:start w:val="1"/>
      <w:numFmt w:val="lowerLetter"/>
      <w:lvlText w:val="%2"/>
      <w:lvlJc w:val="left"/>
      <w:pPr>
        <w:ind w:left="109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E986740C">
      <w:start w:val="1"/>
      <w:numFmt w:val="lowerRoman"/>
      <w:lvlText w:val="%3"/>
      <w:lvlJc w:val="left"/>
      <w:pPr>
        <w:ind w:left="181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73D653AA">
      <w:start w:val="1"/>
      <w:numFmt w:val="decimal"/>
      <w:lvlText w:val="%4"/>
      <w:lvlJc w:val="left"/>
      <w:pPr>
        <w:ind w:left="253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14C65066">
      <w:start w:val="1"/>
      <w:numFmt w:val="lowerLetter"/>
      <w:lvlText w:val="%5"/>
      <w:lvlJc w:val="left"/>
      <w:pPr>
        <w:ind w:left="325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D3F4D6A6">
      <w:start w:val="1"/>
      <w:numFmt w:val="lowerRoman"/>
      <w:lvlText w:val="%6"/>
      <w:lvlJc w:val="left"/>
      <w:pPr>
        <w:ind w:left="397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52121238">
      <w:start w:val="1"/>
      <w:numFmt w:val="decimal"/>
      <w:lvlText w:val="%7"/>
      <w:lvlJc w:val="left"/>
      <w:pPr>
        <w:ind w:left="469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2A7645B8">
      <w:start w:val="1"/>
      <w:numFmt w:val="lowerLetter"/>
      <w:lvlText w:val="%8"/>
      <w:lvlJc w:val="left"/>
      <w:pPr>
        <w:ind w:left="541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EF66A782">
      <w:start w:val="1"/>
      <w:numFmt w:val="lowerRoman"/>
      <w:lvlText w:val="%9"/>
      <w:lvlJc w:val="left"/>
      <w:pPr>
        <w:ind w:left="613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164">
    <w:nsid w:val="49087451"/>
    <w:multiLevelType w:val="hybridMultilevel"/>
    <w:tmpl w:val="1E74BF68"/>
    <w:lvl w:ilvl="0" w:tplc="7D189D94">
      <w:start w:val="2"/>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503AA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48177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76EEE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16048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0E81A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0054C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E6181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9541ED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5">
    <w:nsid w:val="495B61D0"/>
    <w:multiLevelType w:val="hybridMultilevel"/>
    <w:tmpl w:val="4FF0FF46"/>
    <w:lvl w:ilvl="0" w:tplc="C5F26F70">
      <w:start w:val="1"/>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A31E2C68">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D584A7FC">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169A6570">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E62CCAF0">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F624518C">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BC62970A">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F508BE1C">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C5F4D84C">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66">
    <w:nsid w:val="49CE36EE"/>
    <w:multiLevelType w:val="hybridMultilevel"/>
    <w:tmpl w:val="F1445820"/>
    <w:lvl w:ilvl="0" w:tplc="48508862">
      <w:start w:val="1"/>
      <w:numFmt w:val="upperLetter"/>
      <w:lvlText w:val="%1."/>
      <w:lvlJc w:val="left"/>
      <w:pPr>
        <w:ind w:left="6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90AC4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B461B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94141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D8DB8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48D53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C2E19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2EDD0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148F0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7">
    <w:nsid w:val="4A3A4711"/>
    <w:multiLevelType w:val="hybridMultilevel"/>
    <w:tmpl w:val="248435C6"/>
    <w:lvl w:ilvl="0" w:tplc="5E4E6E8A">
      <w:start w:val="2"/>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2CE55BC">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904AFEC">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BF83728">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2DE7432">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930653E">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702F2BA">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E4AD46A">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AA82F82">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8">
    <w:nsid w:val="4A513C60"/>
    <w:multiLevelType w:val="hybridMultilevel"/>
    <w:tmpl w:val="F57C2ABC"/>
    <w:lvl w:ilvl="0" w:tplc="DBC0F3CA">
      <w:start w:val="1"/>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FC55B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D87FF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35010B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70702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7CFE8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2294D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DC881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888DC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9">
    <w:nsid w:val="4A597CAA"/>
    <w:multiLevelType w:val="hybridMultilevel"/>
    <w:tmpl w:val="94FE80CC"/>
    <w:lvl w:ilvl="0" w:tplc="B1DA95D0">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BC3CE9BE">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C6FC5A4A">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64B03C1A">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0510ADAA">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C02A803A">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BAFC001C">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8FCC030E">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AE045F7E">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170">
    <w:nsid w:val="4BE004A1"/>
    <w:multiLevelType w:val="hybridMultilevel"/>
    <w:tmpl w:val="8C14660A"/>
    <w:lvl w:ilvl="0" w:tplc="FB5A4D28">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7E0B7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3EA9A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72DEB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12DC1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7262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22481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B2AC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609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nsid w:val="4C96488D"/>
    <w:multiLevelType w:val="hybridMultilevel"/>
    <w:tmpl w:val="3DDEF8FE"/>
    <w:lvl w:ilvl="0" w:tplc="C1FEB2EC">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3C926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4A35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A61C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80A1E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FC78F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EE1D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10B8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0076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2">
    <w:nsid w:val="4CE648B6"/>
    <w:multiLevelType w:val="hybridMultilevel"/>
    <w:tmpl w:val="3E628BF0"/>
    <w:lvl w:ilvl="0" w:tplc="1D861F42">
      <w:start w:val="1"/>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6CDD8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D89A9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B2A4B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5D0EED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10F24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0C9C3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D6E7A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25EF26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3">
    <w:nsid w:val="4DF906B5"/>
    <w:multiLevelType w:val="hybridMultilevel"/>
    <w:tmpl w:val="F3AEFA5A"/>
    <w:lvl w:ilvl="0" w:tplc="177679D2">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D9368EA2">
      <w:start w:val="1"/>
      <w:numFmt w:val="lowerLetter"/>
      <w:lvlText w:val="%2"/>
      <w:lvlJc w:val="left"/>
      <w:pPr>
        <w:ind w:left="109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808A9BD2">
      <w:start w:val="1"/>
      <w:numFmt w:val="lowerRoman"/>
      <w:lvlText w:val="%3"/>
      <w:lvlJc w:val="left"/>
      <w:pPr>
        <w:ind w:left="181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4FF03A5E">
      <w:start w:val="1"/>
      <w:numFmt w:val="decimal"/>
      <w:lvlText w:val="%4"/>
      <w:lvlJc w:val="left"/>
      <w:pPr>
        <w:ind w:left="253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957A00D0">
      <w:start w:val="1"/>
      <w:numFmt w:val="lowerLetter"/>
      <w:lvlText w:val="%5"/>
      <w:lvlJc w:val="left"/>
      <w:pPr>
        <w:ind w:left="325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6A3012DA">
      <w:start w:val="1"/>
      <w:numFmt w:val="lowerRoman"/>
      <w:lvlText w:val="%6"/>
      <w:lvlJc w:val="left"/>
      <w:pPr>
        <w:ind w:left="397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74B47B52">
      <w:start w:val="1"/>
      <w:numFmt w:val="decimal"/>
      <w:lvlText w:val="%7"/>
      <w:lvlJc w:val="left"/>
      <w:pPr>
        <w:ind w:left="469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71844D68">
      <w:start w:val="1"/>
      <w:numFmt w:val="lowerLetter"/>
      <w:lvlText w:val="%8"/>
      <w:lvlJc w:val="left"/>
      <w:pPr>
        <w:ind w:left="541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04B883CC">
      <w:start w:val="1"/>
      <w:numFmt w:val="lowerRoman"/>
      <w:lvlText w:val="%9"/>
      <w:lvlJc w:val="left"/>
      <w:pPr>
        <w:ind w:left="613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174">
    <w:nsid w:val="4E66714C"/>
    <w:multiLevelType w:val="hybridMultilevel"/>
    <w:tmpl w:val="5FAEFDF6"/>
    <w:lvl w:ilvl="0" w:tplc="58B467C2">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E8A83B74">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5A06032C">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0D7ED7D2">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1E74A17C">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8160A4D0">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6A28E884">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D018E72C">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1D8624E2">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175">
    <w:nsid w:val="4EB66112"/>
    <w:multiLevelType w:val="hybridMultilevel"/>
    <w:tmpl w:val="89A63A9C"/>
    <w:lvl w:ilvl="0" w:tplc="F24288DA">
      <w:start w:val="1"/>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2E116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D4120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12DCB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4C1FD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2FA8B5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61F5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540EF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3AC63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6">
    <w:nsid w:val="4EEB4161"/>
    <w:multiLevelType w:val="hybridMultilevel"/>
    <w:tmpl w:val="BE0AF680"/>
    <w:lvl w:ilvl="0" w:tplc="4820408A">
      <w:start w:val="1"/>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6842FC4">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2666C52">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B020212">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51E2C90">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F2CFB52">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6FAB79C">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C7C7C3C">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5864B8E">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7">
    <w:nsid w:val="4EF4333E"/>
    <w:multiLevelType w:val="hybridMultilevel"/>
    <w:tmpl w:val="2084E1B2"/>
    <w:lvl w:ilvl="0" w:tplc="092C358C">
      <w:start w:val="2"/>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85A2FB4">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A6275F6">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97A83F2">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E862928">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2ACB42C">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E22D912">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276AE36">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B569448">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8">
    <w:nsid w:val="4F1767DD"/>
    <w:multiLevelType w:val="hybridMultilevel"/>
    <w:tmpl w:val="D102EDCE"/>
    <w:lvl w:ilvl="0" w:tplc="75A26D3A">
      <w:start w:val="1"/>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48010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C019E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30002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F658A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08E09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BE76E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46D0E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A0D9D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9">
    <w:nsid w:val="4FFC375C"/>
    <w:multiLevelType w:val="hybridMultilevel"/>
    <w:tmpl w:val="05BA1C48"/>
    <w:lvl w:ilvl="0" w:tplc="707A7542">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FC5C2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7E76B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8A2EC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DAD70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B21A7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F4163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362B4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80C49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0">
    <w:nsid w:val="50AC2C71"/>
    <w:multiLevelType w:val="hybridMultilevel"/>
    <w:tmpl w:val="5194FA80"/>
    <w:lvl w:ilvl="0" w:tplc="CD2CC566">
      <w:start w:val="2"/>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6306744">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348FBC2">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77E9F56">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6445A20">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91021FE">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7F804A0">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806DAE2">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36E0008">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1">
    <w:nsid w:val="50B20F36"/>
    <w:multiLevelType w:val="hybridMultilevel"/>
    <w:tmpl w:val="9728529A"/>
    <w:lvl w:ilvl="0" w:tplc="3FEA3EC2">
      <w:start w:val="1"/>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031A45C6">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44A4A24E">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3A2AD440">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564621E8">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2C565CF6">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DBF2528A">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02CCBB40">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3B6CF20E">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82">
    <w:nsid w:val="5115560F"/>
    <w:multiLevelType w:val="hybridMultilevel"/>
    <w:tmpl w:val="924CE1E2"/>
    <w:lvl w:ilvl="0" w:tplc="34701568">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92DFBA">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2A2C3C">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C67FDA">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F022AA">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10AA18">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A22624">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6EC986">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CA63F4">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3">
    <w:nsid w:val="523A4BE0"/>
    <w:multiLevelType w:val="hybridMultilevel"/>
    <w:tmpl w:val="19AAE67A"/>
    <w:lvl w:ilvl="0" w:tplc="81003BF4">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6EA0B0">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890B8">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B332">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62B1E">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348C8C">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5E1CDE">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4C1C68">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5AE230">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4">
    <w:nsid w:val="528D32E1"/>
    <w:multiLevelType w:val="hybridMultilevel"/>
    <w:tmpl w:val="50041B3A"/>
    <w:lvl w:ilvl="0" w:tplc="EE6C3706">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64AE0430">
      <w:start w:val="2"/>
      <w:numFmt w:val="upperLetter"/>
      <w:lvlRestart w:val="0"/>
      <w:lvlText w:val="%2."/>
      <w:lvlJc w:val="left"/>
      <w:pPr>
        <w:ind w:left="268"/>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E4343F5C">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363C200A">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A77255FC">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3CDC1616">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92D8DB3C">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2B2E0978">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9BF477AA">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85">
    <w:nsid w:val="52A842F3"/>
    <w:multiLevelType w:val="hybridMultilevel"/>
    <w:tmpl w:val="28DABCB2"/>
    <w:lvl w:ilvl="0" w:tplc="99169188">
      <w:start w:val="3"/>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56FB4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DC467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B0C76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72449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EC0EB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04254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FB616D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2C4AE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6">
    <w:nsid w:val="52DB6DBF"/>
    <w:multiLevelType w:val="hybridMultilevel"/>
    <w:tmpl w:val="130AD6B4"/>
    <w:lvl w:ilvl="0" w:tplc="62CEDC16">
      <w:start w:val="1"/>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642B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4E3D0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7EBC7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AAE7A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644F0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03ACEC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A0845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D4973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7">
    <w:nsid w:val="52F54445"/>
    <w:multiLevelType w:val="hybridMultilevel"/>
    <w:tmpl w:val="C020357E"/>
    <w:lvl w:ilvl="0" w:tplc="7346A834">
      <w:start w:val="2"/>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51A817D4">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91001920">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42844466">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550AD40E">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A6EEA2EA">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84F653AC">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6CA6B138">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1ED09938">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88">
    <w:nsid w:val="530E78DD"/>
    <w:multiLevelType w:val="hybridMultilevel"/>
    <w:tmpl w:val="106A1DE8"/>
    <w:lvl w:ilvl="0" w:tplc="C532B012">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3E898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FEC2D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58639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8CC40E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BA5A4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396379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E2BD9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1F46D7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9">
    <w:nsid w:val="530F398C"/>
    <w:multiLevelType w:val="hybridMultilevel"/>
    <w:tmpl w:val="D5F814BC"/>
    <w:lvl w:ilvl="0" w:tplc="DCF09198">
      <w:start w:val="2"/>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C1A86F0">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E548EC0">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3BC58BC">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7C4FDE8">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BCA1874">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3FE4AEA">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B8CA396">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2285224">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0">
    <w:nsid w:val="53B45B41"/>
    <w:multiLevelType w:val="hybridMultilevel"/>
    <w:tmpl w:val="41CC8E04"/>
    <w:lvl w:ilvl="0" w:tplc="B510DF60">
      <w:start w:val="1"/>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169E2B02">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414ED148">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5C9C529A">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409ACE5A">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CA00E644">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6D70FCBC">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7E261126">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23A4CA8A">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91">
    <w:nsid w:val="54631BA4"/>
    <w:multiLevelType w:val="hybridMultilevel"/>
    <w:tmpl w:val="4A3EA17A"/>
    <w:lvl w:ilvl="0" w:tplc="5298E59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2468A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0894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B4C93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85F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072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5CB28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A2A7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F0F06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2">
    <w:nsid w:val="54CF63F9"/>
    <w:multiLevelType w:val="hybridMultilevel"/>
    <w:tmpl w:val="3C666920"/>
    <w:lvl w:ilvl="0" w:tplc="6096CB86">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5B8C76DE">
      <w:start w:val="1"/>
      <w:numFmt w:val="upperLetter"/>
      <w:lvlRestart w:val="0"/>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C122AC3E">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53763A66">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D4B22A26">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461AA7C4">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9212659A">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35545318">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38EE94C2">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93">
    <w:nsid w:val="54F44A0A"/>
    <w:multiLevelType w:val="hybridMultilevel"/>
    <w:tmpl w:val="3FE81222"/>
    <w:lvl w:ilvl="0" w:tplc="01D8F270">
      <w:start w:val="2"/>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40A20D9A">
      <w:start w:val="1"/>
      <w:numFmt w:val="lowerLetter"/>
      <w:lvlText w:val="%2"/>
      <w:lvlJc w:val="left"/>
      <w:pPr>
        <w:ind w:left="10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1FFED702">
      <w:start w:val="1"/>
      <w:numFmt w:val="lowerRoman"/>
      <w:lvlText w:val="%3"/>
      <w:lvlJc w:val="left"/>
      <w:pPr>
        <w:ind w:left="18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F840611C">
      <w:start w:val="1"/>
      <w:numFmt w:val="decimal"/>
      <w:lvlText w:val="%4"/>
      <w:lvlJc w:val="left"/>
      <w:pPr>
        <w:ind w:left="25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F49807E2">
      <w:start w:val="1"/>
      <w:numFmt w:val="lowerLetter"/>
      <w:lvlText w:val="%5"/>
      <w:lvlJc w:val="left"/>
      <w:pPr>
        <w:ind w:left="324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DAAA5790">
      <w:start w:val="1"/>
      <w:numFmt w:val="lowerRoman"/>
      <w:lvlText w:val="%6"/>
      <w:lvlJc w:val="left"/>
      <w:pPr>
        <w:ind w:left="396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853A6C22">
      <w:start w:val="1"/>
      <w:numFmt w:val="decimal"/>
      <w:lvlText w:val="%7"/>
      <w:lvlJc w:val="left"/>
      <w:pPr>
        <w:ind w:left="46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BF7690E2">
      <w:start w:val="1"/>
      <w:numFmt w:val="lowerLetter"/>
      <w:lvlText w:val="%8"/>
      <w:lvlJc w:val="left"/>
      <w:pPr>
        <w:ind w:left="54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CB54FB20">
      <w:start w:val="1"/>
      <w:numFmt w:val="lowerRoman"/>
      <w:lvlText w:val="%9"/>
      <w:lvlJc w:val="left"/>
      <w:pPr>
        <w:ind w:left="61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194">
    <w:nsid w:val="55847010"/>
    <w:multiLevelType w:val="hybridMultilevel"/>
    <w:tmpl w:val="C638F014"/>
    <w:lvl w:ilvl="0" w:tplc="F95E5746">
      <w:start w:val="1"/>
      <w:numFmt w:val="upperLetter"/>
      <w:lvlText w:val="%1."/>
      <w:lvlJc w:val="left"/>
      <w:pPr>
        <w:ind w:left="13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D3258BE">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C88D3EE">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C66E1F2">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5D40990">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060D698">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FDCABAA">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87E6A82">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3CEEA1A">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5">
    <w:nsid w:val="55A13B6F"/>
    <w:multiLevelType w:val="hybridMultilevel"/>
    <w:tmpl w:val="BBBEFD2A"/>
    <w:lvl w:ilvl="0" w:tplc="F19ED712">
      <w:start w:val="2"/>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62D5B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B8178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09688E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29024A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5CED6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E4FC8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46F63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904EF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6">
    <w:nsid w:val="55EF01F5"/>
    <w:multiLevelType w:val="hybridMultilevel"/>
    <w:tmpl w:val="62F81CF6"/>
    <w:lvl w:ilvl="0" w:tplc="5D2245F6">
      <w:start w:val="2"/>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47F04BE4">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E9D635AC">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8ED02C0C">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38DA694C">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F3F24930">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1BE81BD0">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5AC6D278">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E2C2B06C">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197">
    <w:nsid w:val="568E5CE2"/>
    <w:multiLevelType w:val="hybridMultilevel"/>
    <w:tmpl w:val="4B82115C"/>
    <w:lvl w:ilvl="0" w:tplc="64D84F30">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7A7ABE">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6E9D0C">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904D04">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64A7F0">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76D6BC">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AF742">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1C1A72">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8A832C">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8">
    <w:nsid w:val="57AD604B"/>
    <w:multiLevelType w:val="hybridMultilevel"/>
    <w:tmpl w:val="B7140198"/>
    <w:lvl w:ilvl="0" w:tplc="A59007E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22DB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EA3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1EBB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6C3EA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AE9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C34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C93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3AF16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9">
    <w:nsid w:val="58545400"/>
    <w:multiLevelType w:val="hybridMultilevel"/>
    <w:tmpl w:val="9BF8E038"/>
    <w:lvl w:ilvl="0" w:tplc="67DCDE84">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A6443C">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88DAC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12143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38253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8E29E7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7CA76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C4E6C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30BAD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0">
    <w:nsid w:val="585F7CFB"/>
    <w:multiLevelType w:val="hybridMultilevel"/>
    <w:tmpl w:val="DEAE5AC8"/>
    <w:lvl w:ilvl="0" w:tplc="20FCDCE6">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7E2FB6">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EE9A8">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5C963C">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ADF32">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C67C5A">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C040DA">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F044F0">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0B864">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nsid w:val="58A45F59"/>
    <w:multiLevelType w:val="hybridMultilevel"/>
    <w:tmpl w:val="40DA4BD2"/>
    <w:lvl w:ilvl="0" w:tplc="1848C61A">
      <w:start w:val="1"/>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C446C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04994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50535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0038C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36700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66FC8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E45BB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85E3F1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2">
    <w:nsid w:val="58A925BE"/>
    <w:multiLevelType w:val="hybridMultilevel"/>
    <w:tmpl w:val="56100A04"/>
    <w:lvl w:ilvl="0" w:tplc="90F23984">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0D9C700A">
      <w:start w:val="1"/>
      <w:numFmt w:val="lowerLetter"/>
      <w:lvlText w:val="%2"/>
      <w:lvlJc w:val="left"/>
      <w:pPr>
        <w:ind w:left="134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9F4A596E">
      <w:start w:val="1"/>
      <w:numFmt w:val="lowerRoman"/>
      <w:lvlText w:val="%3"/>
      <w:lvlJc w:val="left"/>
      <w:pPr>
        <w:ind w:left="206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61709B82">
      <w:start w:val="1"/>
      <w:numFmt w:val="decimal"/>
      <w:lvlText w:val="%4"/>
      <w:lvlJc w:val="left"/>
      <w:pPr>
        <w:ind w:left="278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74FE97EC">
      <w:start w:val="1"/>
      <w:numFmt w:val="lowerLetter"/>
      <w:lvlText w:val="%5"/>
      <w:lvlJc w:val="left"/>
      <w:pPr>
        <w:ind w:left="350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DC28AE9E">
      <w:start w:val="1"/>
      <w:numFmt w:val="lowerRoman"/>
      <w:lvlText w:val="%6"/>
      <w:lvlJc w:val="left"/>
      <w:pPr>
        <w:ind w:left="422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881294AC">
      <w:start w:val="1"/>
      <w:numFmt w:val="decimal"/>
      <w:lvlText w:val="%7"/>
      <w:lvlJc w:val="left"/>
      <w:pPr>
        <w:ind w:left="494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39143BB0">
      <w:start w:val="1"/>
      <w:numFmt w:val="lowerLetter"/>
      <w:lvlText w:val="%8"/>
      <w:lvlJc w:val="left"/>
      <w:pPr>
        <w:ind w:left="566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52587250">
      <w:start w:val="1"/>
      <w:numFmt w:val="lowerRoman"/>
      <w:lvlText w:val="%9"/>
      <w:lvlJc w:val="left"/>
      <w:pPr>
        <w:ind w:left="638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203">
    <w:nsid w:val="5A374AF0"/>
    <w:multiLevelType w:val="hybridMultilevel"/>
    <w:tmpl w:val="2AEC02B2"/>
    <w:lvl w:ilvl="0" w:tplc="BA92E4C2">
      <w:start w:val="1"/>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0E0298C">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8DEA1F4">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09C53B4">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DB0FAA4">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99A8686">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F8C1A1C">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96C87A0">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B92736E">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04">
    <w:nsid w:val="5A3C709A"/>
    <w:multiLevelType w:val="hybridMultilevel"/>
    <w:tmpl w:val="213C44E4"/>
    <w:lvl w:ilvl="0" w:tplc="4290123A">
      <w:start w:val="2"/>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806A00AE">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6E202202">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E81409B4">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7FD2FBEA">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F984E176">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0C78B054">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34BEBF1A">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E5B03396">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05">
    <w:nsid w:val="5ACC7DB5"/>
    <w:multiLevelType w:val="hybridMultilevel"/>
    <w:tmpl w:val="9DE631A4"/>
    <w:lvl w:ilvl="0" w:tplc="EB4AFFB0">
      <w:start w:val="1"/>
      <w:numFmt w:val="upperLetter"/>
      <w:lvlText w:val="%1."/>
      <w:lvlJc w:val="left"/>
      <w:pPr>
        <w:ind w:left="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16580C">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60E5F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E41A6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A1A14C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AE12D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0340C6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0C949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28E34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6">
    <w:nsid w:val="5B8E0F69"/>
    <w:multiLevelType w:val="hybridMultilevel"/>
    <w:tmpl w:val="B9F8FD3A"/>
    <w:lvl w:ilvl="0" w:tplc="421A4160">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8AA77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3E26A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14AC00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38CCF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54DE7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CE539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D0A2B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822CA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7">
    <w:nsid w:val="5C9B0159"/>
    <w:multiLevelType w:val="hybridMultilevel"/>
    <w:tmpl w:val="AE42B4F4"/>
    <w:lvl w:ilvl="0" w:tplc="A4B8BBDA">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146CB7DA">
      <w:start w:val="2"/>
      <w:numFmt w:val="upperLetter"/>
      <w:lvlRestart w:val="0"/>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9476DEAC">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F6EC4FB8">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C9320CDC">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90FA4462">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C938FE8C">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E7B83350">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F0708DF4">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08">
    <w:nsid w:val="5C9D4F97"/>
    <w:multiLevelType w:val="hybridMultilevel"/>
    <w:tmpl w:val="59C2CC4E"/>
    <w:lvl w:ilvl="0" w:tplc="63F0705A">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667A7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6CCB8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834D0E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B4411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12BD8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FEB38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1B4755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68652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9">
    <w:nsid w:val="5CA60D5F"/>
    <w:multiLevelType w:val="hybridMultilevel"/>
    <w:tmpl w:val="6CC2ACDA"/>
    <w:lvl w:ilvl="0" w:tplc="A7CCCDD0">
      <w:start w:val="1"/>
      <w:numFmt w:val="upperLetter"/>
      <w:lvlText w:val="%1."/>
      <w:lvlJc w:val="left"/>
      <w:pPr>
        <w:ind w:left="59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1C843E4A">
      <w:start w:val="1"/>
      <w:numFmt w:val="lowerLetter"/>
      <w:lvlText w:val="%2"/>
      <w:lvlJc w:val="left"/>
      <w:pPr>
        <w:ind w:left="10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15945468">
      <w:start w:val="1"/>
      <w:numFmt w:val="lowerRoman"/>
      <w:lvlText w:val="%3"/>
      <w:lvlJc w:val="left"/>
      <w:pPr>
        <w:ind w:left="18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B4B87898">
      <w:start w:val="1"/>
      <w:numFmt w:val="decimal"/>
      <w:lvlText w:val="%4"/>
      <w:lvlJc w:val="left"/>
      <w:pPr>
        <w:ind w:left="25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EAD0E078">
      <w:start w:val="1"/>
      <w:numFmt w:val="lowerLetter"/>
      <w:lvlText w:val="%5"/>
      <w:lvlJc w:val="left"/>
      <w:pPr>
        <w:ind w:left="324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0D7A61E0">
      <w:start w:val="1"/>
      <w:numFmt w:val="lowerRoman"/>
      <w:lvlText w:val="%6"/>
      <w:lvlJc w:val="left"/>
      <w:pPr>
        <w:ind w:left="396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504CC474">
      <w:start w:val="1"/>
      <w:numFmt w:val="decimal"/>
      <w:lvlText w:val="%7"/>
      <w:lvlJc w:val="left"/>
      <w:pPr>
        <w:ind w:left="46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33F0D6AA">
      <w:start w:val="1"/>
      <w:numFmt w:val="lowerLetter"/>
      <w:lvlText w:val="%8"/>
      <w:lvlJc w:val="left"/>
      <w:pPr>
        <w:ind w:left="54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E6F6153E">
      <w:start w:val="1"/>
      <w:numFmt w:val="lowerRoman"/>
      <w:lvlText w:val="%9"/>
      <w:lvlJc w:val="left"/>
      <w:pPr>
        <w:ind w:left="61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210">
    <w:nsid w:val="5D096309"/>
    <w:multiLevelType w:val="hybridMultilevel"/>
    <w:tmpl w:val="491AFAEC"/>
    <w:lvl w:ilvl="0" w:tplc="EDCC5D24">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C2B6C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3A7B8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9561F0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1C82B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EECB3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014195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042FC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9C17A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1">
    <w:nsid w:val="5D2D5265"/>
    <w:multiLevelType w:val="hybridMultilevel"/>
    <w:tmpl w:val="63507A88"/>
    <w:lvl w:ilvl="0" w:tplc="19787458">
      <w:start w:val="2"/>
      <w:numFmt w:val="upperLetter"/>
      <w:lvlText w:val="%1."/>
      <w:lvlJc w:val="left"/>
      <w:pPr>
        <w:ind w:left="6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2CDC9A">
      <w:start w:val="1"/>
      <w:numFmt w:val="lowerLetter"/>
      <w:lvlText w:val="%2"/>
      <w:lvlJc w:val="left"/>
      <w:pPr>
        <w:ind w:left="1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1ABDBC">
      <w:start w:val="1"/>
      <w:numFmt w:val="lowerRoman"/>
      <w:lvlText w:val="%3"/>
      <w:lvlJc w:val="left"/>
      <w:pPr>
        <w:ind w:left="24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64CFC4">
      <w:start w:val="1"/>
      <w:numFmt w:val="decimal"/>
      <w:lvlText w:val="%4"/>
      <w:lvlJc w:val="left"/>
      <w:pPr>
        <w:ind w:left="31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E09D2A">
      <w:start w:val="1"/>
      <w:numFmt w:val="lowerLetter"/>
      <w:lvlText w:val="%5"/>
      <w:lvlJc w:val="left"/>
      <w:pPr>
        <w:ind w:left="38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3E4FE2">
      <w:start w:val="1"/>
      <w:numFmt w:val="lowerRoman"/>
      <w:lvlText w:val="%6"/>
      <w:lvlJc w:val="left"/>
      <w:pPr>
        <w:ind w:left="4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78AD28">
      <w:start w:val="1"/>
      <w:numFmt w:val="decimal"/>
      <w:lvlText w:val="%7"/>
      <w:lvlJc w:val="left"/>
      <w:pPr>
        <w:ind w:left="5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DB65DE0">
      <w:start w:val="1"/>
      <w:numFmt w:val="lowerLetter"/>
      <w:lvlText w:val="%8"/>
      <w:lvlJc w:val="left"/>
      <w:pPr>
        <w:ind w:left="60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40C1A2">
      <w:start w:val="1"/>
      <w:numFmt w:val="lowerRoman"/>
      <w:lvlText w:val="%9"/>
      <w:lvlJc w:val="left"/>
      <w:pPr>
        <w:ind w:left="67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2">
    <w:nsid w:val="5D8501B0"/>
    <w:multiLevelType w:val="hybridMultilevel"/>
    <w:tmpl w:val="FC1EB944"/>
    <w:lvl w:ilvl="0" w:tplc="DD8CE39A">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4634C220">
      <w:start w:val="1"/>
      <w:numFmt w:val="lowerLetter"/>
      <w:lvlText w:val="%2"/>
      <w:lvlJc w:val="left"/>
      <w:pPr>
        <w:ind w:left="109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E580DBF6">
      <w:start w:val="1"/>
      <w:numFmt w:val="lowerRoman"/>
      <w:lvlText w:val="%3"/>
      <w:lvlJc w:val="left"/>
      <w:pPr>
        <w:ind w:left="181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0E3693B6">
      <w:start w:val="1"/>
      <w:numFmt w:val="decimal"/>
      <w:lvlText w:val="%4"/>
      <w:lvlJc w:val="left"/>
      <w:pPr>
        <w:ind w:left="253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0FE06620">
      <w:start w:val="1"/>
      <w:numFmt w:val="lowerLetter"/>
      <w:lvlText w:val="%5"/>
      <w:lvlJc w:val="left"/>
      <w:pPr>
        <w:ind w:left="325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6D107838">
      <w:start w:val="1"/>
      <w:numFmt w:val="lowerRoman"/>
      <w:lvlText w:val="%6"/>
      <w:lvlJc w:val="left"/>
      <w:pPr>
        <w:ind w:left="397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6C92A7F4">
      <w:start w:val="1"/>
      <w:numFmt w:val="decimal"/>
      <w:lvlText w:val="%7"/>
      <w:lvlJc w:val="left"/>
      <w:pPr>
        <w:ind w:left="469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CBDC4794">
      <w:start w:val="1"/>
      <w:numFmt w:val="lowerLetter"/>
      <w:lvlText w:val="%8"/>
      <w:lvlJc w:val="left"/>
      <w:pPr>
        <w:ind w:left="541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6FAC941C">
      <w:start w:val="1"/>
      <w:numFmt w:val="lowerRoman"/>
      <w:lvlText w:val="%9"/>
      <w:lvlJc w:val="left"/>
      <w:pPr>
        <w:ind w:left="6136"/>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213">
    <w:nsid w:val="5D9B44AA"/>
    <w:multiLevelType w:val="hybridMultilevel"/>
    <w:tmpl w:val="E7F8AFB4"/>
    <w:lvl w:ilvl="0" w:tplc="26447CD4">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6B56478E">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700AC48E">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09402E32">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7FD2FC02">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8C1A4D1A">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69369F7C">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D0DACA36">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31562AF4">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214">
    <w:nsid w:val="5E133A20"/>
    <w:multiLevelType w:val="hybridMultilevel"/>
    <w:tmpl w:val="58508168"/>
    <w:lvl w:ilvl="0" w:tplc="F7EE0A98">
      <w:start w:val="1"/>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C540D476">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6F1C116E">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0BF4D534">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E416CE44">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A71693A8">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32E018FE">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28EE8ACA">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04C66F40">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15">
    <w:nsid w:val="5E4E21AF"/>
    <w:multiLevelType w:val="hybridMultilevel"/>
    <w:tmpl w:val="CFB4CE68"/>
    <w:lvl w:ilvl="0" w:tplc="E6AE5544">
      <w:start w:val="2"/>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90E480">
      <w:start w:val="1"/>
      <w:numFmt w:val="lowerLetter"/>
      <w:lvlText w:val="%2"/>
      <w:lvlJc w:val="left"/>
      <w:pPr>
        <w:ind w:left="1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3E5A8A">
      <w:start w:val="1"/>
      <w:numFmt w:val="lowerRoman"/>
      <w:lvlText w:val="%3"/>
      <w:lvlJc w:val="left"/>
      <w:pPr>
        <w:ind w:left="22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8246F9C">
      <w:start w:val="1"/>
      <w:numFmt w:val="decimal"/>
      <w:lvlText w:val="%4"/>
      <w:lvlJc w:val="left"/>
      <w:pPr>
        <w:ind w:left="29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04C468">
      <w:start w:val="1"/>
      <w:numFmt w:val="lowerLetter"/>
      <w:lvlText w:val="%5"/>
      <w:lvlJc w:val="left"/>
      <w:pPr>
        <w:ind w:left="36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B2773E">
      <w:start w:val="1"/>
      <w:numFmt w:val="lowerRoman"/>
      <w:lvlText w:val="%6"/>
      <w:lvlJc w:val="left"/>
      <w:pPr>
        <w:ind w:left="44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6781C44">
      <w:start w:val="1"/>
      <w:numFmt w:val="decimal"/>
      <w:lvlText w:val="%7"/>
      <w:lvlJc w:val="left"/>
      <w:pPr>
        <w:ind w:left="51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9C2440">
      <w:start w:val="1"/>
      <w:numFmt w:val="lowerLetter"/>
      <w:lvlText w:val="%8"/>
      <w:lvlJc w:val="left"/>
      <w:pPr>
        <w:ind w:left="58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885452">
      <w:start w:val="1"/>
      <w:numFmt w:val="lowerRoman"/>
      <w:lvlText w:val="%9"/>
      <w:lvlJc w:val="left"/>
      <w:pPr>
        <w:ind w:left="65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6">
    <w:nsid w:val="5ECF6822"/>
    <w:multiLevelType w:val="hybridMultilevel"/>
    <w:tmpl w:val="6DA0FB96"/>
    <w:lvl w:ilvl="0" w:tplc="4E3A9230">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1DC9AC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FCE2F5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74862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F83D6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E2AC12">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850F65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F0E1A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F2BCA8">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7">
    <w:nsid w:val="5F0E7118"/>
    <w:multiLevelType w:val="hybridMultilevel"/>
    <w:tmpl w:val="0F6C217E"/>
    <w:lvl w:ilvl="0" w:tplc="34D4FFA0">
      <w:start w:val="2"/>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67B87970">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4E7A1534">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C2BC5CC0">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8AB00114">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D60041AC">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D710F97A">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6722D880">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38825170">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18">
    <w:nsid w:val="5F3C5E8C"/>
    <w:multiLevelType w:val="hybridMultilevel"/>
    <w:tmpl w:val="D026EB6A"/>
    <w:lvl w:ilvl="0" w:tplc="00A64B4A">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FAB59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14427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818686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548CB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AEEC6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EE12F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4AAE33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0AD6F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9">
    <w:nsid w:val="5F75676B"/>
    <w:multiLevelType w:val="hybridMultilevel"/>
    <w:tmpl w:val="67FCC7D2"/>
    <w:lvl w:ilvl="0" w:tplc="37A2ABF8">
      <w:start w:val="2"/>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3EA3E3E">
      <w:start w:val="1"/>
      <w:numFmt w:val="lowerLetter"/>
      <w:lvlText w:val="%2"/>
      <w:lvlJc w:val="left"/>
      <w:pPr>
        <w:ind w:left="14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5D203D8">
      <w:start w:val="1"/>
      <w:numFmt w:val="lowerRoman"/>
      <w:lvlText w:val="%3"/>
      <w:lvlJc w:val="left"/>
      <w:pPr>
        <w:ind w:left="22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DC50E4">
      <w:start w:val="1"/>
      <w:numFmt w:val="decimal"/>
      <w:lvlText w:val="%4"/>
      <w:lvlJc w:val="left"/>
      <w:pPr>
        <w:ind w:left="29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764498">
      <w:start w:val="1"/>
      <w:numFmt w:val="lowerLetter"/>
      <w:lvlText w:val="%5"/>
      <w:lvlJc w:val="left"/>
      <w:pPr>
        <w:ind w:left="3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7AE1D6">
      <w:start w:val="1"/>
      <w:numFmt w:val="lowerRoman"/>
      <w:lvlText w:val="%6"/>
      <w:lvlJc w:val="left"/>
      <w:pPr>
        <w:ind w:left="4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5692C4">
      <w:start w:val="1"/>
      <w:numFmt w:val="decimal"/>
      <w:lvlText w:val="%7"/>
      <w:lvlJc w:val="left"/>
      <w:pPr>
        <w:ind w:left="5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DE925E">
      <w:start w:val="1"/>
      <w:numFmt w:val="lowerLetter"/>
      <w:lvlText w:val="%8"/>
      <w:lvlJc w:val="left"/>
      <w:pPr>
        <w:ind w:left="5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EC7F50">
      <w:start w:val="1"/>
      <w:numFmt w:val="lowerRoman"/>
      <w:lvlText w:val="%9"/>
      <w:lvlJc w:val="left"/>
      <w:pPr>
        <w:ind w:left="6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0">
    <w:nsid w:val="5F7E2931"/>
    <w:multiLevelType w:val="hybridMultilevel"/>
    <w:tmpl w:val="D914884E"/>
    <w:lvl w:ilvl="0" w:tplc="8A8CB046">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8854E">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0825DA">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C4EA84">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78AD9A">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2E99A">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E60A5E">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94FA80">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BA4DD8">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nsid w:val="60527455"/>
    <w:multiLevelType w:val="hybridMultilevel"/>
    <w:tmpl w:val="3F02C4AA"/>
    <w:lvl w:ilvl="0" w:tplc="24541E68">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36520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08BA8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0EF71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4325D8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04613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88985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16FB0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AEDCF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2">
    <w:nsid w:val="60980115"/>
    <w:multiLevelType w:val="hybridMultilevel"/>
    <w:tmpl w:val="3FA030EE"/>
    <w:lvl w:ilvl="0" w:tplc="7AD83AC2">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E02F8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96E90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364DE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DEBB0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0A91C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9E71F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244A4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AC7A7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3">
    <w:nsid w:val="60BF56E4"/>
    <w:multiLevelType w:val="hybridMultilevel"/>
    <w:tmpl w:val="597C81A2"/>
    <w:lvl w:ilvl="0" w:tplc="C5F4A1AC">
      <w:start w:val="1"/>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D2FEDDB0">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62163FC8">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522A8A10">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F54AB014">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6C6E3470">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FFA6453E">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AF942E66">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53A8BE10">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24">
    <w:nsid w:val="617334C4"/>
    <w:multiLevelType w:val="hybridMultilevel"/>
    <w:tmpl w:val="E43C7B18"/>
    <w:lvl w:ilvl="0" w:tplc="BDE47CB4">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93349B32">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73620FDA">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5DC83E2C">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9AB2481E">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013C98B6">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02886336">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AEC2D4A6">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86BC5922">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225">
    <w:nsid w:val="62192B8F"/>
    <w:multiLevelType w:val="hybridMultilevel"/>
    <w:tmpl w:val="86141CCE"/>
    <w:lvl w:ilvl="0" w:tplc="95CA0AAE">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3604A880">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B510B126">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A6EE7104">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43720108">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12FA7386">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7AC8A71E">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B1547B24">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9B522070">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226">
    <w:nsid w:val="629F2C5B"/>
    <w:multiLevelType w:val="hybridMultilevel"/>
    <w:tmpl w:val="92F06494"/>
    <w:lvl w:ilvl="0" w:tplc="0CAC7438">
      <w:start w:val="2"/>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1982FD78">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A47820E0">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B4E673D6">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551698C2">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C24C7556">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E4AE9C20">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10AAA8A2">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B9F44E4A">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27">
    <w:nsid w:val="63C72614"/>
    <w:multiLevelType w:val="hybridMultilevel"/>
    <w:tmpl w:val="EAB82910"/>
    <w:lvl w:ilvl="0" w:tplc="95CC3BE4">
      <w:start w:val="2"/>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0322826A">
      <w:start w:val="1"/>
      <w:numFmt w:val="lowerLetter"/>
      <w:lvlText w:val="%2"/>
      <w:lvlJc w:val="left"/>
      <w:pPr>
        <w:ind w:left="10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A23C7BC0">
      <w:start w:val="1"/>
      <w:numFmt w:val="lowerRoman"/>
      <w:lvlText w:val="%3"/>
      <w:lvlJc w:val="left"/>
      <w:pPr>
        <w:ind w:left="18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EB7465AA">
      <w:start w:val="1"/>
      <w:numFmt w:val="decimal"/>
      <w:lvlText w:val="%4"/>
      <w:lvlJc w:val="left"/>
      <w:pPr>
        <w:ind w:left="25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AD7604B6">
      <w:start w:val="1"/>
      <w:numFmt w:val="lowerLetter"/>
      <w:lvlText w:val="%5"/>
      <w:lvlJc w:val="left"/>
      <w:pPr>
        <w:ind w:left="324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0DF00768">
      <w:start w:val="1"/>
      <w:numFmt w:val="lowerRoman"/>
      <w:lvlText w:val="%6"/>
      <w:lvlJc w:val="left"/>
      <w:pPr>
        <w:ind w:left="396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8B2CA5DC">
      <w:start w:val="1"/>
      <w:numFmt w:val="decimal"/>
      <w:lvlText w:val="%7"/>
      <w:lvlJc w:val="left"/>
      <w:pPr>
        <w:ind w:left="46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6F2C6660">
      <w:start w:val="1"/>
      <w:numFmt w:val="lowerLetter"/>
      <w:lvlText w:val="%8"/>
      <w:lvlJc w:val="left"/>
      <w:pPr>
        <w:ind w:left="54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E5BC17A0">
      <w:start w:val="1"/>
      <w:numFmt w:val="lowerRoman"/>
      <w:lvlText w:val="%9"/>
      <w:lvlJc w:val="left"/>
      <w:pPr>
        <w:ind w:left="61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228">
    <w:nsid w:val="64000E1D"/>
    <w:multiLevelType w:val="hybridMultilevel"/>
    <w:tmpl w:val="4DC0290A"/>
    <w:lvl w:ilvl="0" w:tplc="EB5A7D3E">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EA7B42">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83F92">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CA08BE">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0043C">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B67556">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6A6FC4">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4280FA">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6EAC80">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9">
    <w:nsid w:val="647C30DD"/>
    <w:multiLevelType w:val="hybridMultilevel"/>
    <w:tmpl w:val="A6CEA15E"/>
    <w:lvl w:ilvl="0" w:tplc="43360010">
      <w:start w:val="1"/>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C2437C6">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8A44716">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03CE69E">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312141C">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D3C3E52">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5605626">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3A06368">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120FF24">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30">
    <w:nsid w:val="655A06B8"/>
    <w:multiLevelType w:val="hybridMultilevel"/>
    <w:tmpl w:val="CFE65F9A"/>
    <w:lvl w:ilvl="0" w:tplc="F0603216">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060C3430">
      <w:start w:val="1"/>
      <w:numFmt w:val="lowerLetter"/>
      <w:lvlText w:val="%2"/>
      <w:lvlJc w:val="left"/>
      <w:pPr>
        <w:ind w:left="137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9208B464">
      <w:start w:val="1"/>
      <w:numFmt w:val="lowerRoman"/>
      <w:lvlText w:val="%3"/>
      <w:lvlJc w:val="left"/>
      <w:pPr>
        <w:ind w:left="209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D5CCB5CA">
      <w:start w:val="1"/>
      <w:numFmt w:val="decimal"/>
      <w:lvlText w:val="%4"/>
      <w:lvlJc w:val="left"/>
      <w:pPr>
        <w:ind w:left="281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8B4C8E1E">
      <w:start w:val="1"/>
      <w:numFmt w:val="lowerLetter"/>
      <w:lvlText w:val="%5"/>
      <w:lvlJc w:val="left"/>
      <w:pPr>
        <w:ind w:left="353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8E9456B0">
      <w:start w:val="1"/>
      <w:numFmt w:val="lowerRoman"/>
      <w:lvlText w:val="%6"/>
      <w:lvlJc w:val="left"/>
      <w:pPr>
        <w:ind w:left="425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2D6E6552">
      <w:start w:val="1"/>
      <w:numFmt w:val="decimal"/>
      <w:lvlText w:val="%7"/>
      <w:lvlJc w:val="left"/>
      <w:pPr>
        <w:ind w:left="497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7D246BA4">
      <w:start w:val="1"/>
      <w:numFmt w:val="lowerLetter"/>
      <w:lvlText w:val="%8"/>
      <w:lvlJc w:val="left"/>
      <w:pPr>
        <w:ind w:left="569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D47E60A2">
      <w:start w:val="1"/>
      <w:numFmt w:val="lowerRoman"/>
      <w:lvlText w:val="%9"/>
      <w:lvlJc w:val="left"/>
      <w:pPr>
        <w:ind w:left="641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231">
    <w:nsid w:val="6568260B"/>
    <w:multiLevelType w:val="hybridMultilevel"/>
    <w:tmpl w:val="7E2AA6FA"/>
    <w:lvl w:ilvl="0" w:tplc="52F294A4">
      <w:start w:val="2"/>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DB26D4C2">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AEEC34C2">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6FF81316">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7DD0234A">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196E18BA">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00F86090">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07F47902">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AC301E9C">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32">
    <w:nsid w:val="657D319D"/>
    <w:multiLevelType w:val="hybridMultilevel"/>
    <w:tmpl w:val="11822A78"/>
    <w:lvl w:ilvl="0" w:tplc="ADFAE5EA">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F00E1C">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CEA9D4">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46A7C6">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80C17E">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8C19AE">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7C83D8">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CE77C">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085BE">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3">
    <w:nsid w:val="65FD7ABA"/>
    <w:multiLevelType w:val="hybridMultilevel"/>
    <w:tmpl w:val="F86E3760"/>
    <w:lvl w:ilvl="0" w:tplc="EA70770E">
      <w:start w:val="2"/>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CC543F92">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17543B0E">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ECC03782">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C4080B9C">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B8AC4A80">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7B78485A">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25440284">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EEE09C76">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234">
    <w:nsid w:val="66103FEA"/>
    <w:multiLevelType w:val="hybridMultilevel"/>
    <w:tmpl w:val="7A929602"/>
    <w:lvl w:ilvl="0" w:tplc="349A88BA">
      <w:start w:val="1"/>
      <w:numFmt w:val="upperLetter"/>
      <w:lvlText w:val="%1."/>
      <w:lvlJc w:val="left"/>
      <w:pPr>
        <w:ind w:left="253"/>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AFB0616E">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1722B14A">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1166B5FE">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582ABDD0">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4872BAA2">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4F8C3476">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176CEBD8">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7526A2D2">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235">
    <w:nsid w:val="667025B0"/>
    <w:multiLevelType w:val="hybridMultilevel"/>
    <w:tmpl w:val="F95A8F62"/>
    <w:lvl w:ilvl="0" w:tplc="22043C1E">
      <w:start w:val="1"/>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DD742998">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336290EE">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735643B8">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70247354">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D62E406A">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A95244A6">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268C3018">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817844B4">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36">
    <w:nsid w:val="67AB69F0"/>
    <w:multiLevelType w:val="hybridMultilevel"/>
    <w:tmpl w:val="B8D8AF8C"/>
    <w:lvl w:ilvl="0" w:tplc="35A2D8A2">
      <w:start w:val="2"/>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FA98D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BCEAEA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AE92D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1CEB0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186BB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B0872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3CC65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9AE1C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7">
    <w:nsid w:val="67ED4213"/>
    <w:multiLevelType w:val="hybridMultilevel"/>
    <w:tmpl w:val="320EC3FA"/>
    <w:lvl w:ilvl="0" w:tplc="C76E5E2E">
      <w:start w:val="2"/>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A8928352">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837830D2">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75A82DB6">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28D6F10C">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18A02EF8">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4D94A7FE">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61EADD1C">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2620F1E6">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38">
    <w:nsid w:val="68316E18"/>
    <w:multiLevelType w:val="hybridMultilevel"/>
    <w:tmpl w:val="CF6E55C6"/>
    <w:lvl w:ilvl="0" w:tplc="18D885F4">
      <w:start w:val="1"/>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E077F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FC204B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20D9C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96B0F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DE650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401D0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3A65D8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1E07F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9">
    <w:nsid w:val="686F3F94"/>
    <w:multiLevelType w:val="hybridMultilevel"/>
    <w:tmpl w:val="B99E580C"/>
    <w:lvl w:ilvl="0" w:tplc="50C4EC4C">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D63794">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427D5A">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66208">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24F306">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EA138C">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4AC02">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74E4D2">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BED8AE">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0">
    <w:nsid w:val="687A6668"/>
    <w:multiLevelType w:val="hybridMultilevel"/>
    <w:tmpl w:val="D7A8C0F6"/>
    <w:lvl w:ilvl="0" w:tplc="32F06E6C">
      <w:start w:val="2"/>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A6608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B80A4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558A48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58484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8A5B3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E62863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C4E4F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FA8A28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1">
    <w:nsid w:val="69CE3FC0"/>
    <w:multiLevelType w:val="hybridMultilevel"/>
    <w:tmpl w:val="CEC27214"/>
    <w:lvl w:ilvl="0" w:tplc="086688B0">
      <w:start w:val="2"/>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3E0F61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DED58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E06B1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2ACD7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E8974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449DC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E981ED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686C4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2">
    <w:nsid w:val="69D8433C"/>
    <w:multiLevelType w:val="hybridMultilevel"/>
    <w:tmpl w:val="4008D466"/>
    <w:lvl w:ilvl="0" w:tplc="0A70E52E">
      <w:start w:val="2"/>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AD6DC38">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7DE9BAC">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A84623A">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9521830">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4A4468E">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CB649E8">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478BB72">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D66F932">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43">
    <w:nsid w:val="6B3C3C78"/>
    <w:multiLevelType w:val="hybridMultilevel"/>
    <w:tmpl w:val="04E404B2"/>
    <w:lvl w:ilvl="0" w:tplc="8D44DB5E">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2D4AFA4E">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4B487082">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C6C87572">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16BEE260">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2E5E2500">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FA76047C">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6F06929E">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20CC7B26">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244">
    <w:nsid w:val="6B4B71B9"/>
    <w:multiLevelType w:val="hybridMultilevel"/>
    <w:tmpl w:val="16A4F850"/>
    <w:lvl w:ilvl="0" w:tplc="BE58EE8E">
      <w:start w:val="2"/>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CE224A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4A09D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52063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7AE77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EEDFA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B6E5BA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AEC64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3AE467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5">
    <w:nsid w:val="6BA57866"/>
    <w:multiLevelType w:val="hybridMultilevel"/>
    <w:tmpl w:val="631C9542"/>
    <w:lvl w:ilvl="0" w:tplc="697AC548">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364BB6">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748AA6">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4427EC">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BBB0">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80E222">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7ABCF8">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4FFA4">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A81AA6">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6">
    <w:nsid w:val="6BDD4F90"/>
    <w:multiLevelType w:val="hybridMultilevel"/>
    <w:tmpl w:val="2258F0CE"/>
    <w:lvl w:ilvl="0" w:tplc="C4A21904">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9C2998">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87E00">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96BA96">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B84B1C">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56A1A8">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2C4856">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76597C">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AF0FC">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7">
    <w:nsid w:val="6DA64BB3"/>
    <w:multiLevelType w:val="hybridMultilevel"/>
    <w:tmpl w:val="9BF21DE0"/>
    <w:lvl w:ilvl="0" w:tplc="A4A623DC">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1F1CC6BA">
      <w:start w:val="2"/>
      <w:numFmt w:val="upperLetter"/>
      <w:lvlRestart w:val="0"/>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87A06AF0">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E72E7ECC">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E42E6508">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481CD866">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3B96375A">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EDE646B2">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8F5C3518">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48">
    <w:nsid w:val="6DDD018E"/>
    <w:multiLevelType w:val="hybridMultilevel"/>
    <w:tmpl w:val="A29A9CFE"/>
    <w:lvl w:ilvl="0" w:tplc="27682D0E">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E0F9F0">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DE2376">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9EA504">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8A3C26">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292FC">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6CED0">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FAEFA8">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B47DFC">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9">
    <w:nsid w:val="6DE54957"/>
    <w:multiLevelType w:val="hybridMultilevel"/>
    <w:tmpl w:val="B3485802"/>
    <w:lvl w:ilvl="0" w:tplc="AE36DF56">
      <w:start w:val="1"/>
      <w:numFmt w:val="upperLetter"/>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182C08">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24270">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AF9BE">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ED4A4">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E94E6">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8D750">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DA1F28">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E865A">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0">
    <w:nsid w:val="6E8111E5"/>
    <w:multiLevelType w:val="hybridMultilevel"/>
    <w:tmpl w:val="41EA2050"/>
    <w:lvl w:ilvl="0" w:tplc="F336E132">
      <w:start w:val="2"/>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BED9BE">
      <w:start w:val="1"/>
      <w:numFmt w:val="lowerLetter"/>
      <w:lvlText w:val="%2"/>
      <w:lvlJc w:val="left"/>
      <w:pPr>
        <w:ind w:left="1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741A40">
      <w:start w:val="1"/>
      <w:numFmt w:val="lowerRoman"/>
      <w:lvlText w:val="%3"/>
      <w:lvlJc w:val="left"/>
      <w:pPr>
        <w:ind w:left="22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E04F72">
      <w:start w:val="1"/>
      <w:numFmt w:val="decimal"/>
      <w:lvlText w:val="%4"/>
      <w:lvlJc w:val="left"/>
      <w:pPr>
        <w:ind w:left="29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6EBC7E">
      <w:start w:val="1"/>
      <w:numFmt w:val="lowerLetter"/>
      <w:lvlText w:val="%5"/>
      <w:lvlJc w:val="left"/>
      <w:pPr>
        <w:ind w:left="36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CE5B2C">
      <w:start w:val="1"/>
      <w:numFmt w:val="lowerRoman"/>
      <w:lvlText w:val="%6"/>
      <w:lvlJc w:val="left"/>
      <w:pPr>
        <w:ind w:left="44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605F08">
      <w:start w:val="1"/>
      <w:numFmt w:val="decimal"/>
      <w:lvlText w:val="%7"/>
      <w:lvlJc w:val="left"/>
      <w:pPr>
        <w:ind w:left="51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756B5B6">
      <w:start w:val="1"/>
      <w:numFmt w:val="lowerLetter"/>
      <w:lvlText w:val="%8"/>
      <w:lvlJc w:val="left"/>
      <w:pPr>
        <w:ind w:left="58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A4AE02">
      <w:start w:val="1"/>
      <w:numFmt w:val="lowerRoman"/>
      <w:lvlText w:val="%9"/>
      <w:lvlJc w:val="left"/>
      <w:pPr>
        <w:ind w:left="65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1">
    <w:nsid w:val="70EC5D95"/>
    <w:multiLevelType w:val="hybridMultilevel"/>
    <w:tmpl w:val="D980A878"/>
    <w:lvl w:ilvl="0" w:tplc="8090ADB0">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3E9DF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33824E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86564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D8267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923E92">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BAA5F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55CF0F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36BBD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2">
    <w:nsid w:val="724C21A2"/>
    <w:multiLevelType w:val="hybridMultilevel"/>
    <w:tmpl w:val="1C007D24"/>
    <w:lvl w:ilvl="0" w:tplc="384629EC">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B1C8F558">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E1A4EB96">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7F08D11A">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8BDA967E">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DFEE40F4">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4DE24408">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7A4C2D3C">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B576EB36">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253">
    <w:nsid w:val="72625E13"/>
    <w:multiLevelType w:val="hybridMultilevel"/>
    <w:tmpl w:val="965CEC4C"/>
    <w:lvl w:ilvl="0" w:tplc="AC3C1B98">
      <w:start w:val="2"/>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F5ECE7CC">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355C5AB0">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A1AE2548">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C05C29B8">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F2B46EC6">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3E6ACC42">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8FA06E9E">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2AB4C286">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54">
    <w:nsid w:val="729B6BCF"/>
    <w:multiLevelType w:val="hybridMultilevel"/>
    <w:tmpl w:val="837803DC"/>
    <w:lvl w:ilvl="0" w:tplc="726E5F7C">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7376D424">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1A5809E2">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66B6D5FE">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13BA0606">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4FF00448">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B234164C">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D3B44462">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C78E2724">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255">
    <w:nsid w:val="72B26A36"/>
    <w:multiLevelType w:val="hybridMultilevel"/>
    <w:tmpl w:val="BA70EE42"/>
    <w:lvl w:ilvl="0" w:tplc="D92ADF58">
      <w:start w:val="2"/>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37482F0">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75E0466">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C38FC0C">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0FA5350">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26A2DAE">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E18CC74">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D183D48">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F9C4FF0">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56">
    <w:nsid w:val="730D089F"/>
    <w:multiLevelType w:val="hybridMultilevel"/>
    <w:tmpl w:val="C5ACF228"/>
    <w:lvl w:ilvl="0" w:tplc="7D84A976">
      <w:start w:val="2"/>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2A8A91C">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E98FA80">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CB69E2E">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3502352">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9DC54EE">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B6CEA72">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6D67A20">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E2EB97E">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57">
    <w:nsid w:val="736B20C2"/>
    <w:multiLevelType w:val="hybridMultilevel"/>
    <w:tmpl w:val="DDD85F76"/>
    <w:lvl w:ilvl="0" w:tplc="AD8A0BD8">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E4EFC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FAACE3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42CF4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FE947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42ECD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3A2132">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0C800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A4DA8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8">
    <w:nsid w:val="74860410"/>
    <w:multiLevelType w:val="hybridMultilevel"/>
    <w:tmpl w:val="3382524E"/>
    <w:lvl w:ilvl="0" w:tplc="E856B194">
      <w:start w:val="1"/>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4C61D6">
      <w:start w:val="1"/>
      <w:numFmt w:val="lowerLetter"/>
      <w:lvlText w:val="%2"/>
      <w:lvlJc w:val="left"/>
      <w:pPr>
        <w:ind w:left="1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10E334">
      <w:start w:val="1"/>
      <w:numFmt w:val="lowerRoman"/>
      <w:lvlText w:val="%3"/>
      <w:lvlJc w:val="left"/>
      <w:pPr>
        <w:ind w:left="24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D4894C">
      <w:start w:val="1"/>
      <w:numFmt w:val="decimal"/>
      <w:lvlText w:val="%4"/>
      <w:lvlJc w:val="left"/>
      <w:pPr>
        <w:ind w:left="31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0E62F7C">
      <w:start w:val="1"/>
      <w:numFmt w:val="lowerLetter"/>
      <w:lvlText w:val="%5"/>
      <w:lvlJc w:val="left"/>
      <w:pPr>
        <w:ind w:left="38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F8C046">
      <w:start w:val="1"/>
      <w:numFmt w:val="lowerRoman"/>
      <w:lvlText w:val="%6"/>
      <w:lvlJc w:val="left"/>
      <w:pPr>
        <w:ind w:left="4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125C08">
      <w:start w:val="1"/>
      <w:numFmt w:val="decimal"/>
      <w:lvlText w:val="%7"/>
      <w:lvlJc w:val="left"/>
      <w:pPr>
        <w:ind w:left="5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EC2E66">
      <w:start w:val="1"/>
      <w:numFmt w:val="lowerLetter"/>
      <w:lvlText w:val="%8"/>
      <w:lvlJc w:val="left"/>
      <w:pPr>
        <w:ind w:left="60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E5C313A">
      <w:start w:val="1"/>
      <w:numFmt w:val="lowerRoman"/>
      <w:lvlText w:val="%9"/>
      <w:lvlJc w:val="left"/>
      <w:pPr>
        <w:ind w:left="67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9">
    <w:nsid w:val="74BF0DA6"/>
    <w:multiLevelType w:val="hybridMultilevel"/>
    <w:tmpl w:val="B6288B84"/>
    <w:lvl w:ilvl="0" w:tplc="E022378C">
      <w:start w:val="2"/>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550199E">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2309F4A">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A4C51B0">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7729D06">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722E59A">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77EAA72">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7FCD448">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A0C5DB6">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60">
    <w:nsid w:val="753E24A4"/>
    <w:multiLevelType w:val="hybridMultilevel"/>
    <w:tmpl w:val="C7B27322"/>
    <w:lvl w:ilvl="0" w:tplc="709A4C84">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B2A019CA">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B14AFDDC">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7024B36E">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F97458A4">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DF7663A8">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AD76169C">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C6D8F33A">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9B74418A">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261">
    <w:nsid w:val="75865E76"/>
    <w:multiLevelType w:val="hybridMultilevel"/>
    <w:tmpl w:val="539010B6"/>
    <w:lvl w:ilvl="0" w:tplc="5EA43B56">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6CF30">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CC7772">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020284">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1493B6">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485E7E">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D60DF4">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26B8EE">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1A8BB8">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2">
    <w:nsid w:val="764466EE"/>
    <w:multiLevelType w:val="hybridMultilevel"/>
    <w:tmpl w:val="0B04D278"/>
    <w:lvl w:ilvl="0" w:tplc="EF94C92E">
      <w:start w:val="3"/>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E6CBB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7CC57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38BC0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90867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AA6B2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7A773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4A9A5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10C93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3">
    <w:nsid w:val="76612742"/>
    <w:multiLevelType w:val="hybridMultilevel"/>
    <w:tmpl w:val="7C2E57F8"/>
    <w:lvl w:ilvl="0" w:tplc="4B5EC29E">
      <w:start w:val="1"/>
      <w:numFmt w:val="upperLetter"/>
      <w:lvlText w:val="%1."/>
      <w:lvlJc w:val="left"/>
      <w:pPr>
        <w:ind w:left="531"/>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B9D0E5DC">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BCA81FAC">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68109CA8">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8850D360">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CAD27FDE">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DE4A4DCC">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0DBEAED8">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4AD2E816">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264">
    <w:nsid w:val="76DB1435"/>
    <w:multiLevelType w:val="hybridMultilevel"/>
    <w:tmpl w:val="B3EC13B6"/>
    <w:lvl w:ilvl="0" w:tplc="751C4814">
      <w:start w:val="1"/>
      <w:numFmt w:val="upperLetter"/>
      <w:lvlText w:val="%1."/>
      <w:lvlJc w:val="left"/>
      <w:pPr>
        <w:ind w:left="5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22F4C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6C206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848E6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6FEF69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9C17E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8C412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59A616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48DBA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5">
    <w:nsid w:val="7822150F"/>
    <w:multiLevelType w:val="hybridMultilevel"/>
    <w:tmpl w:val="03ECC41A"/>
    <w:lvl w:ilvl="0" w:tplc="D5A80582">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85E4F74A">
      <w:start w:val="1"/>
      <w:numFmt w:val="lowerLetter"/>
      <w:lvlText w:val="%2"/>
      <w:lvlJc w:val="left"/>
      <w:pPr>
        <w:ind w:left="10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5498DEBE">
      <w:start w:val="1"/>
      <w:numFmt w:val="lowerRoman"/>
      <w:lvlText w:val="%3"/>
      <w:lvlJc w:val="left"/>
      <w:pPr>
        <w:ind w:left="18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DD605C66">
      <w:start w:val="1"/>
      <w:numFmt w:val="decimal"/>
      <w:lvlText w:val="%4"/>
      <w:lvlJc w:val="left"/>
      <w:pPr>
        <w:ind w:left="25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1B329186">
      <w:start w:val="1"/>
      <w:numFmt w:val="lowerLetter"/>
      <w:lvlText w:val="%5"/>
      <w:lvlJc w:val="left"/>
      <w:pPr>
        <w:ind w:left="324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2968E50C">
      <w:start w:val="1"/>
      <w:numFmt w:val="lowerRoman"/>
      <w:lvlText w:val="%6"/>
      <w:lvlJc w:val="left"/>
      <w:pPr>
        <w:ind w:left="396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8CFE6F52">
      <w:start w:val="1"/>
      <w:numFmt w:val="decimal"/>
      <w:lvlText w:val="%7"/>
      <w:lvlJc w:val="left"/>
      <w:pPr>
        <w:ind w:left="46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1DC0D94E">
      <w:start w:val="1"/>
      <w:numFmt w:val="lowerLetter"/>
      <w:lvlText w:val="%8"/>
      <w:lvlJc w:val="left"/>
      <w:pPr>
        <w:ind w:left="54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2312C7B2">
      <w:start w:val="1"/>
      <w:numFmt w:val="lowerRoman"/>
      <w:lvlText w:val="%9"/>
      <w:lvlJc w:val="left"/>
      <w:pPr>
        <w:ind w:left="61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266">
    <w:nsid w:val="78A23DBD"/>
    <w:multiLevelType w:val="hybridMultilevel"/>
    <w:tmpl w:val="547ED37A"/>
    <w:lvl w:ilvl="0" w:tplc="7E5E51CA">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6C01F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B437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DAA69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02B5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A8BD4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C4E4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6EAB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A4B83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7">
    <w:nsid w:val="79657921"/>
    <w:multiLevelType w:val="hybridMultilevel"/>
    <w:tmpl w:val="783E5542"/>
    <w:lvl w:ilvl="0" w:tplc="1BAAC636">
      <w:start w:val="2"/>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EADDF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AA57C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3A7CD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7149FF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20DA6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FC68A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C12D6F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7E388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8">
    <w:nsid w:val="7972681E"/>
    <w:multiLevelType w:val="hybridMultilevel"/>
    <w:tmpl w:val="30627D2E"/>
    <w:lvl w:ilvl="0" w:tplc="D4A68ACA">
      <w:start w:val="2"/>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94450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943CA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CA3F1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150D67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D2CA2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0E22D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140DC5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92738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9">
    <w:nsid w:val="79C42D81"/>
    <w:multiLevelType w:val="hybridMultilevel"/>
    <w:tmpl w:val="E416E046"/>
    <w:lvl w:ilvl="0" w:tplc="86945C60">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F6D54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280501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7442F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CAA44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1652B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08B58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D0C10B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420B7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0">
    <w:nsid w:val="7A002899"/>
    <w:multiLevelType w:val="hybridMultilevel"/>
    <w:tmpl w:val="60528600"/>
    <w:lvl w:ilvl="0" w:tplc="1D6E8B14">
      <w:start w:val="1"/>
      <w:numFmt w:val="decimal"/>
      <w:lvlText w:val="%1"/>
      <w:lvlJc w:val="left"/>
      <w:pPr>
        <w:ind w:left="360"/>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EAC41396">
      <w:start w:val="2"/>
      <w:numFmt w:val="upperLetter"/>
      <w:lvlRestart w:val="0"/>
      <w:lvlText w:val="%2."/>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CE3080CC">
      <w:start w:val="1"/>
      <w:numFmt w:val="lowerRoman"/>
      <w:lvlText w:val="%3"/>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AF5AAB5C">
      <w:start w:val="1"/>
      <w:numFmt w:val="decimal"/>
      <w:lvlText w:val="%4"/>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6A50F5E4">
      <w:start w:val="1"/>
      <w:numFmt w:val="lowerLetter"/>
      <w:lvlText w:val="%5"/>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C3D42B70">
      <w:start w:val="1"/>
      <w:numFmt w:val="lowerRoman"/>
      <w:lvlText w:val="%6"/>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E3548FE0">
      <w:start w:val="1"/>
      <w:numFmt w:val="decimal"/>
      <w:lvlText w:val="%7"/>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EF4238AE">
      <w:start w:val="1"/>
      <w:numFmt w:val="lowerLetter"/>
      <w:lvlText w:val="%8"/>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CE66B662">
      <w:start w:val="1"/>
      <w:numFmt w:val="lowerRoman"/>
      <w:lvlText w:val="%9"/>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71">
    <w:nsid w:val="7A0850A8"/>
    <w:multiLevelType w:val="hybridMultilevel"/>
    <w:tmpl w:val="F4B8C9F8"/>
    <w:lvl w:ilvl="0" w:tplc="AB1A99A4">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998E8D4E">
      <w:start w:val="1"/>
      <w:numFmt w:val="lowerLetter"/>
      <w:lvlText w:val="%2"/>
      <w:lvlJc w:val="left"/>
      <w:pPr>
        <w:ind w:left="137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6C709B62">
      <w:start w:val="1"/>
      <w:numFmt w:val="lowerRoman"/>
      <w:lvlText w:val="%3"/>
      <w:lvlJc w:val="left"/>
      <w:pPr>
        <w:ind w:left="209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83B8C028">
      <w:start w:val="1"/>
      <w:numFmt w:val="decimal"/>
      <w:lvlText w:val="%4"/>
      <w:lvlJc w:val="left"/>
      <w:pPr>
        <w:ind w:left="281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66507E66">
      <w:start w:val="1"/>
      <w:numFmt w:val="lowerLetter"/>
      <w:lvlText w:val="%5"/>
      <w:lvlJc w:val="left"/>
      <w:pPr>
        <w:ind w:left="353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80CC985E">
      <w:start w:val="1"/>
      <w:numFmt w:val="lowerRoman"/>
      <w:lvlText w:val="%6"/>
      <w:lvlJc w:val="left"/>
      <w:pPr>
        <w:ind w:left="425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C27EFB68">
      <w:start w:val="1"/>
      <w:numFmt w:val="decimal"/>
      <w:lvlText w:val="%7"/>
      <w:lvlJc w:val="left"/>
      <w:pPr>
        <w:ind w:left="497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59903B48">
      <w:start w:val="1"/>
      <w:numFmt w:val="lowerLetter"/>
      <w:lvlText w:val="%8"/>
      <w:lvlJc w:val="left"/>
      <w:pPr>
        <w:ind w:left="569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8DDCDDDC">
      <w:start w:val="1"/>
      <w:numFmt w:val="lowerRoman"/>
      <w:lvlText w:val="%9"/>
      <w:lvlJc w:val="left"/>
      <w:pPr>
        <w:ind w:left="6418"/>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272">
    <w:nsid w:val="7A212053"/>
    <w:multiLevelType w:val="hybridMultilevel"/>
    <w:tmpl w:val="9F8A16BA"/>
    <w:lvl w:ilvl="0" w:tplc="2BA816C8">
      <w:start w:val="2"/>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70C0DF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66ED8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22710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538396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D0683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2DEBD0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D6ED6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8AE44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3">
    <w:nsid w:val="7A514529"/>
    <w:multiLevelType w:val="hybridMultilevel"/>
    <w:tmpl w:val="1196E562"/>
    <w:lvl w:ilvl="0" w:tplc="A71EB9E4">
      <w:start w:val="3"/>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FB00C7D6">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E4901CB0">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DDBE8644">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64463C9C">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B6BAA1EA">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0456B578">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56A0D042">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F9F6D738">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274">
    <w:nsid w:val="7AAB5029"/>
    <w:multiLevelType w:val="hybridMultilevel"/>
    <w:tmpl w:val="D66453A8"/>
    <w:lvl w:ilvl="0" w:tplc="A40279C6">
      <w:start w:val="2"/>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B587F84">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DF0709C">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4A205A8">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13AF7DE">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BA2223E">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4D67DFA">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E661662">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7847E70">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75">
    <w:nsid w:val="7ACE0D87"/>
    <w:multiLevelType w:val="hybridMultilevel"/>
    <w:tmpl w:val="2AEC2862"/>
    <w:lvl w:ilvl="0" w:tplc="B17A32BC">
      <w:start w:val="2"/>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02917A">
      <w:start w:val="1"/>
      <w:numFmt w:val="lowerLetter"/>
      <w:lvlText w:val="%2"/>
      <w:lvlJc w:val="left"/>
      <w:pPr>
        <w:ind w:left="1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1060DA">
      <w:start w:val="1"/>
      <w:numFmt w:val="lowerRoman"/>
      <w:lvlText w:val="%3"/>
      <w:lvlJc w:val="left"/>
      <w:pPr>
        <w:ind w:left="22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C256E8">
      <w:start w:val="1"/>
      <w:numFmt w:val="decimal"/>
      <w:lvlText w:val="%4"/>
      <w:lvlJc w:val="left"/>
      <w:pPr>
        <w:ind w:left="29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70F3DE">
      <w:start w:val="1"/>
      <w:numFmt w:val="lowerLetter"/>
      <w:lvlText w:val="%5"/>
      <w:lvlJc w:val="left"/>
      <w:pPr>
        <w:ind w:left="36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00E630">
      <w:start w:val="1"/>
      <w:numFmt w:val="lowerRoman"/>
      <w:lvlText w:val="%6"/>
      <w:lvlJc w:val="left"/>
      <w:pPr>
        <w:ind w:left="44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E4E770">
      <w:start w:val="1"/>
      <w:numFmt w:val="decimal"/>
      <w:lvlText w:val="%7"/>
      <w:lvlJc w:val="left"/>
      <w:pPr>
        <w:ind w:left="51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705FC0">
      <w:start w:val="1"/>
      <w:numFmt w:val="lowerLetter"/>
      <w:lvlText w:val="%8"/>
      <w:lvlJc w:val="left"/>
      <w:pPr>
        <w:ind w:left="58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647924">
      <w:start w:val="1"/>
      <w:numFmt w:val="lowerRoman"/>
      <w:lvlText w:val="%9"/>
      <w:lvlJc w:val="left"/>
      <w:pPr>
        <w:ind w:left="65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6">
    <w:nsid w:val="7AE20FF9"/>
    <w:multiLevelType w:val="hybridMultilevel"/>
    <w:tmpl w:val="CA9679FA"/>
    <w:lvl w:ilvl="0" w:tplc="DA2C69AC">
      <w:start w:val="1"/>
      <w:numFmt w:val="bullet"/>
      <w:lvlText w:val="-"/>
      <w:lvlJc w:val="left"/>
      <w:pPr>
        <w:ind w:left="78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86F291F4">
      <w:start w:val="1"/>
      <w:numFmt w:val="bullet"/>
      <w:lvlText w:val="o"/>
      <w:lvlJc w:val="left"/>
      <w:pPr>
        <w:ind w:left="136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CD38980A">
      <w:start w:val="1"/>
      <w:numFmt w:val="bullet"/>
      <w:lvlText w:val="▪"/>
      <w:lvlJc w:val="left"/>
      <w:pPr>
        <w:ind w:left="208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65141CE2">
      <w:start w:val="1"/>
      <w:numFmt w:val="bullet"/>
      <w:lvlText w:val="•"/>
      <w:lvlJc w:val="left"/>
      <w:pPr>
        <w:ind w:left="280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6CDA55EC">
      <w:start w:val="1"/>
      <w:numFmt w:val="bullet"/>
      <w:lvlText w:val="o"/>
      <w:lvlJc w:val="left"/>
      <w:pPr>
        <w:ind w:left="352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9D2A028A">
      <w:start w:val="1"/>
      <w:numFmt w:val="bullet"/>
      <w:lvlText w:val="▪"/>
      <w:lvlJc w:val="left"/>
      <w:pPr>
        <w:ind w:left="424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B6E40122">
      <w:start w:val="1"/>
      <w:numFmt w:val="bullet"/>
      <w:lvlText w:val="•"/>
      <w:lvlJc w:val="left"/>
      <w:pPr>
        <w:ind w:left="496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BA3ADA02">
      <w:start w:val="1"/>
      <w:numFmt w:val="bullet"/>
      <w:lvlText w:val="o"/>
      <w:lvlJc w:val="left"/>
      <w:pPr>
        <w:ind w:left="568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FDE03AC0">
      <w:start w:val="1"/>
      <w:numFmt w:val="bullet"/>
      <w:lvlText w:val="▪"/>
      <w:lvlJc w:val="left"/>
      <w:pPr>
        <w:ind w:left="6403"/>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277">
    <w:nsid w:val="7AE56EAA"/>
    <w:multiLevelType w:val="hybridMultilevel"/>
    <w:tmpl w:val="77D49CF4"/>
    <w:lvl w:ilvl="0" w:tplc="D7706BF8">
      <w:start w:val="1"/>
      <w:numFmt w:val="upp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A252B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58BA0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C8DA5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1C532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2A2C2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1C6B4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90CBB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BA534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8">
    <w:nsid w:val="7AFF64DE"/>
    <w:multiLevelType w:val="hybridMultilevel"/>
    <w:tmpl w:val="D9122EA2"/>
    <w:lvl w:ilvl="0" w:tplc="4CF84F44">
      <w:start w:val="1"/>
      <w:numFmt w:val="upperLetter"/>
      <w:lvlText w:val="%1."/>
      <w:lvlJc w:val="left"/>
      <w:pPr>
        <w:ind w:left="2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44E3FA8">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4F02AC6">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06211C2">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5DEAD12">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2B6467A">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71A3EE6">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D480928">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72846E8">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79">
    <w:nsid w:val="7B28106D"/>
    <w:multiLevelType w:val="hybridMultilevel"/>
    <w:tmpl w:val="B1768082"/>
    <w:lvl w:ilvl="0" w:tplc="5E323DCE">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7CE6BC">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8BEDC">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D2785C">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78834C">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8EE766">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D4952A">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4C8E7C">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965B46">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0">
    <w:nsid w:val="7B8D19A0"/>
    <w:multiLevelType w:val="hybridMultilevel"/>
    <w:tmpl w:val="7C7AB49E"/>
    <w:lvl w:ilvl="0" w:tplc="90802748">
      <w:start w:val="1"/>
      <w:numFmt w:val="upperLetter"/>
      <w:lvlText w:val="%1."/>
      <w:lvlJc w:val="left"/>
      <w:pPr>
        <w:ind w:left="561"/>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1" w:tplc="7E52A48E">
      <w:start w:val="1"/>
      <w:numFmt w:val="lowerLetter"/>
      <w:lvlText w:val="%2"/>
      <w:lvlJc w:val="left"/>
      <w:pPr>
        <w:ind w:left="13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2" w:tplc="6DD4CFF0">
      <w:start w:val="1"/>
      <w:numFmt w:val="lowerRoman"/>
      <w:lvlText w:val="%3"/>
      <w:lvlJc w:val="left"/>
      <w:pPr>
        <w:ind w:left="20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3" w:tplc="B6D82CE6">
      <w:start w:val="1"/>
      <w:numFmt w:val="decimal"/>
      <w:lvlText w:val="%4"/>
      <w:lvlJc w:val="left"/>
      <w:pPr>
        <w:ind w:left="28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4" w:tplc="D486CC80">
      <w:start w:val="1"/>
      <w:numFmt w:val="lowerLetter"/>
      <w:lvlText w:val="%5"/>
      <w:lvlJc w:val="left"/>
      <w:pPr>
        <w:ind w:left="352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5" w:tplc="CD305752">
      <w:start w:val="1"/>
      <w:numFmt w:val="lowerRoman"/>
      <w:lvlText w:val="%6"/>
      <w:lvlJc w:val="left"/>
      <w:pPr>
        <w:ind w:left="424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6" w:tplc="41EA2390">
      <w:start w:val="1"/>
      <w:numFmt w:val="decimal"/>
      <w:lvlText w:val="%7"/>
      <w:lvlJc w:val="left"/>
      <w:pPr>
        <w:ind w:left="496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7" w:tplc="D4F083C0">
      <w:start w:val="1"/>
      <w:numFmt w:val="lowerLetter"/>
      <w:lvlText w:val="%8"/>
      <w:lvlJc w:val="left"/>
      <w:pPr>
        <w:ind w:left="568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lvl w:ilvl="8" w:tplc="EA72B7E6">
      <w:start w:val="1"/>
      <w:numFmt w:val="lowerRoman"/>
      <w:lvlText w:val="%9"/>
      <w:lvlJc w:val="left"/>
      <w:pPr>
        <w:ind w:left="6403"/>
      </w:pPr>
      <w:rPr>
        <w:rFonts w:ascii="Times New Roman" w:eastAsia="Times New Roman" w:hAnsi="Times New Roman" w:cs="Times New Roman"/>
        <w:b/>
        <w:bCs/>
        <w:i w:val="0"/>
        <w:strike w:val="0"/>
        <w:dstrike w:val="0"/>
        <w:color w:val="3366FF"/>
        <w:sz w:val="24"/>
        <w:szCs w:val="24"/>
        <w:u w:val="none" w:color="000000"/>
        <w:bdr w:val="none" w:sz="0" w:space="0" w:color="auto"/>
        <w:shd w:val="clear" w:color="auto" w:fill="auto"/>
        <w:vertAlign w:val="baseline"/>
      </w:rPr>
    </w:lvl>
  </w:abstractNum>
  <w:abstractNum w:abstractNumId="281">
    <w:nsid w:val="7BDF5F14"/>
    <w:multiLevelType w:val="hybridMultilevel"/>
    <w:tmpl w:val="7C182E0C"/>
    <w:lvl w:ilvl="0" w:tplc="FBA48E26">
      <w:start w:val="1"/>
      <w:numFmt w:val="upperLetter"/>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96033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ACDE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C0496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94CC6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FE14E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4278F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6C688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BA225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2">
    <w:nsid w:val="7CC44750"/>
    <w:multiLevelType w:val="hybridMultilevel"/>
    <w:tmpl w:val="3B1619EE"/>
    <w:lvl w:ilvl="0" w:tplc="2F94A920">
      <w:start w:val="1"/>
      <w:numFmt w:val="upperLetter"/>
      <w:lvlText w:val="%1."/>
      <w:lvlJc w:val="left"/>
      <w:pPr>
        <w:ind w:left="581"/>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1" w:tplc="D91A6A4A">
      <w:start w:val="1"/>
      <w:numFmt w:val="lowerLetter"/>
      <w:lvlText w:val="%2"/>
      <w:lvlJc w:val="left"/>
      <w:pPr>
        <w:ind w:left="10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2" w:tplc="32ECFB9A">
      <w:start w:val="1"/>
      <w:numFmt w:val="lowerRoman"/>
      <w:lvlText w:val="%3"/>
      <w:lvlJc w:val="left"/>
      <w:pPr>
        <w:ind w:left="18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3" w:tplc="0276E620">
      <w:start w:val="1"/>
      <w:numFmt w:val="decimal"/>
      <w:lvlText w:val="%4"/>
      <w:lvlJc w:val="left"/>
      <w:pPr>
        <w:ind w:left="25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4" w:tplc="1480F622">
      <w:start w:val="1"/>
      <w:numFmt w:val="lowerLetter"/>
      <w:lvlText w:val="%5"/>
      <w:lvlJc w:val="left"/>
      <w:pPr>
        <w:ind w:left="324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5" w:tplc="F90A9340">
      <w:start w:val="1"/>
      <w:numFmt w:val="lowerRoman"/>
      <w:lvlText w:val="%6"/>
      <w:lvlJc w:val="left"/>
      <w:pPr>
        <w:ind w:left="396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6" w:tplc="90C2F242">
      <w:start w:val="1"/>
      <w:numFmt w:val="decimal"/>
      <w:lvlText w:val="%7"/>
      <w:lvlJc w:val="left"/>
      <w:pPr>
        <w:ind w:left="468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7" w:tplc="528A0FDC">
      <w:start w:val="1"/>
      <w:numFmt w:val="lowerLetter"/>
      <w:lvlText w:val="%8"/>
      <w:lvlJc w:val="left"/>
      <w:pPr>
        <w:ind w:left="540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lvl w:ilvl="8" w:tplc="C712A45E">
      <w:start w:val="1"/>
      <w:numFmt w:val="lowerRoman"/>
      <w:lvlText w:val="%9"/>
      <w:lvlJc w:val="left"/>
      <w:pPr>
        <w:ind w:left="6120"/>
      </w:pPr>
      <w:rPr>
        <w:rFonts w:ascii="Times New Roman" w:eastAsia="Times New Roman" w:hAnsi="Times New Roman" w:cs="Times New Roman"/>
        <w:b/>
        <w:bCs/>
        <w:i w:val="0"/>
        <w:strike w:val="0"/>
        <w:dstrike w:val="0"/>
        <w:color w:val="0070C0"/>
        <w:sz w:val="24"/>
        <w:szCs w:val="24"/>
        <w:u w:val="none" w:color="000000"/>
        <w:bdr w:val="none" w:sz="0" w:space="0" w:color="auto"/>
        <w:shd w:val="clear" w:color="auto" w:fill="auto"/>
        <w:vertAlign w:val="baseline"/>
      </w:rPr>
    </w:lvl>
  </w:abstractNum>
  <w:abstractNum w:abstractNumId="283">
    <w:nsid w:val="7D503F2F"/>
    <w:multiLevelType w:val="hybridMultilevel"/>
    <w:tmpl w:val="8214DB44"/>
    <w:lvl w:ilvl="0" w:tplc="7F0439E4">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28494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2C2B2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4444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CE70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861C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84C4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2A44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78B9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4">
    <w:nsid w:val="7DF323AD"/>
    <w:multiLevelType w:val="hybridMultilevel"/>
    <w:tmpl w:val="B4D86852"/>
    <w:lvl w:ilvl="0" w:tplc="A6B4C7BE">
      <w:start w:val="2"/>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38DE70">
      <w:start w:val="1"/>
      <w:numFmt w:val="lowerLetter"/>
      <w:lvlText w:val="%2"/>
      <w:lvlJc w:val="left"/>
      <w:pPr>
        <w:ind w:left="1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12B846">
      <w:start w:val="1"/>
      <w:numFmt w:val="lowerRoman"/>
      <w:lvlText w:val="%3"/>
      <w:lvlJc w:val="left"/>
      <w:pPr>
        <w:ind w:left="24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1C3A0E">
      <w:start w:val="1"/>
      <w:numFmt w:val="decimal"/>
      <w:lvlText w:val="%4"/>
      <w:lvlJc w:val="left"/>
      <w:pPr>
        <w:ind w:left="31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1AEAE6">
      <w:start w:val="1"/>
      <w:numFmt w:val="lowerLetter"/>
      <w:lvlText w:val="%5"/>
      <w:lvlJc w:val="left"/>
      <w:pPr>
        <w:ind w:left="38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7E3182">
      <w:start w:val="1"/>
      <w:numFmt w:val="lowerRoman"/>
      <w:lvlText w:val="%6"/>
      <w:lvlJc w:val="left"/>
      <w:pPr>
        <w:ind w:left="4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80987E">
      <w:start w:val="1"/>
      <w:numFmt w:val="decimal"/>
      <w:lvlText w:val="%7"/>
      <w:lvlJc w:val="left"/>
      <w:pPr>
        <w:ind w:left="5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CAC0C4">
      <w:start w:val="1"/>
      <w:numFmt w:val="lowerLetter"/>
      <w:lvlText w:val="%8"/>
      <w:lvlJc w:val="left"/>
      <w:pPr>
        <w:ind w:left="60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AAFC46">
      <w:start w:val="1"/>
      <w:numFmt w:val="lowerRoman"/>
      <w:lvlText w:val="%9"/>
      <w:lvlJc w:val="left"/>
      <w:pPr>
        <w:ind w:left="67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5">
    <w:nsid w:val="7E2478CC"/>
    <w:multiLevelType w:val="hybridMultilevel"/>
    <w:tmpl w:val="EAE4AA48"/>
    <w:lvl w:ilvl="0" w:tplc="33CA2C36">
      <w:start w:val="1"/>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36983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C00C9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ACB12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E055A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3E886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4C787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34DDE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B6691E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6">
    <w:nsid w:val="7E252061"/>
    <w:multiLevelType w:val="hybridMultilevel"/>
    <w:tmpl w:val="AEE2C560"/>
    <w:lvl w:ilvl="0" w:tplc="7986987A">
      <w:start w:val="1"/>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B09F0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3CB21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BA281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40772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16D72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DFCDF2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B47B4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40E82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7">
    <w:nsid w:val="7E671C2E"/>
    <w:multiLevelType w:val="hybridMultilevel"/>
    <w:tmpl w:val="77EAD9CE"/>
    <w:lvl w:ilvl="0" w:tplc="698CA806">
      <w:start w:val="2"/>
      <w:numFmt w:val="upperLetter"/>
      <w:lvlText w:val="%1."/>
      <w:lvlJc w:val="left"/>
      <w:pPr>
        <w:ind w:left="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66C80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F6C72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B2A6A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5861B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B8B8B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8A621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622A6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1160F0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8">
    <w:nsid w:val="7ED91C8F"/>
    <w:multiLevelType w:val="hybridMultilevel"/>
    <w:tmpl w:val="C0FAEB80"/>
    <w:lvl w:ilvl="0" w:tplc="3768DE6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28161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88AD5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A248F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4C393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74493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318FEF2">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EA995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06901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9">
    <w:nsid w:val="7F4A20EA"/>
    <w:multiLevelType w:val="hybridMultilevel"/>
    <w:tmpl w:val="E5A22D48"/>
    <w:lvl w:ilvl="0" w:tplc="79B48360">
      <w:start w:val="2"/>
      <w:numFmt w:val="upperLetter"/>
      <w:lvlText w:val="%1."/>
      <w:lvlJc w:val="left"/>
      <w:pPr>
        <w:ind w:left="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68A0A26">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E28F910">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DB84264">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3BE9F5E">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94A32DA">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C5CFCDC">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6DE4A26">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7A690DA">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90">
    <w:nsid w:val="7FAE1967"/>
    <w:multiLevelType w:val="hybridMultilevel"/>
    <w:tmpl w:val="7332DB9E"/>
    <w:lvl w:ilvl="0" w:tplc="D35C0EC2">
      <w:start w:val="2"/>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E99A4">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34C01A">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06A1A">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8A32C2">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C2230C">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D2CC12">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CC426">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8C0160">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1">
    <w:nsid w:val="7FB928C9"/>
    <w:multiLevelType w:val="hybridMultilevel"/>
    <w:tmpl w:val="BAE6B1B4"/>
    <w:lvl w:ilvl="0" w:tplc="CCBE0C8E">
      <w:start w:val="1"/>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23E0AD20">
      <w:start w:val="1"/>
      <w:numFmt w:val="lowerLetter"/>
      <w:lvlText w:val="%2"/>
      <w:lvlJc w:val="left"/>
      <w:pPr>
        <w:ind w:left="13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4EB608BC">
      <w:start w:val="1"/>
      <w:numFmt w:val="lowerRoman"/>
      <w:lvlText w:val="%3"/>
      <w:lvlJc w:val="left"/>
      <w:pPr>
        <w:ind w:left="20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97E00258">
      <w:start w:val="1"/>
      <w:numFmt w:val="decimal"/>
      <w:lvlText w:val="%4"/>
      <w:lvlJc w:val="left"/>
      <w:pPr>
        <w:ind w:left="27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3412FA9E">
      <w:start w:val="1"/>
      <w:numFmt w:val="lowerLetter"/>
      <w:lvlText w:val="%5"/>
      <w:lvlJc w:val="left"/>
      <w:pPr>
        <w:ind w:left="350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17BCFDDE">
      <w:start w:val="1"/>
      <w:numFmt w:val="lowerRoman"/>
      <w:lvlText w:val="%6"/>
      <w:lvlJc w:val="left"/>
      <w:pPr>
        <w:ind w:left="422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EEA01F16">
      <w:start w:val="1"/>
      <w:numFmt w:val="decimal"/>
      <w:lvlText w:val="%7"/>
      <w:lvlJc w:val="left"/>
      <w:pPr>
        <w:ind w:left="494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D67E4EA2">
      <w:start w:val="1"/>
      <w:numFmt w:val="lowerLetter"/>
      <w:lvlText w:val="%8"/>
      <w:lvlJc w:val="left"/>
      <w:pPr>
        <w:ind w:left="566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27B48A3A">
      <w:start w:val="1"/>
      <w:numFmt w:val="lowerRoman"/>
      <w:lvlText w:val="%9"/>
      <w:lvlJc w:val="left"/>
      <w:pPr>
        <w:ind w:left="6386"/>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abstractNum w:abstractNumId="292">
    <w:nsid w:val="7FC62477"/>
    <w:multiLevelType w:val="hybridMultilevel"/>
    <w:tmpl w:val="34948304"/>
    <w:lvl w:ilvl="0" w:tplc="C854FCFE">
      <w:start w:val="2"/>
      <w:numFmt w:val="upperLetter"/>
      <w:lvlText w:val="%1."/>
      <w:lvlJc w:val="left"/>
      <w:pPr>
        <w:ind w:left="529"/>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1" w:tplc="55D44058">
      <w:start w:val="1"/>
      <w:numFmt w:val="lowerLetter"/>
      <w:lvlText w:val="%2"/>
      <w:lvlJc w:val="left"/>
      <w:pPr>
        <w:ind w:left="134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2" w:tplc="CD4A2104">
      <w:start w:val="1"/>
      <w:numFmt w:val="lowerRoman"/>
      <w:lvlText w:val="%3"/>
      <w:lvlJc w:val="left"/>
      <w:pPr>
        <w:ind w:left="206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3" w:tplc="14F0A600">
      <w:start w:val="1"/>
      <w:numFmt w:val="decimal"/>
      <w:lvlText w:val="%4"/>
      <w:lvlJc w:val="left"/>
      <w:pPr>
        <w:ind w:left="278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4" w:tplc="BA386E0A">
      <w:start w:val="1"/>
      <w:numFmt w:val="lowerLetter"/>
      <w:lvlText w:val="%5"/>
      <w:lvlJc w:val="left"/>
      <w:pPr>
        <w:ind w:left="350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5" w:tplc="D55CE472">
      <w:start w:val="1"/>
      <w:numFmt w:val="lowerRoman"/>
      <w:lvlText w:val="%6"/>
      <w:lvlJc w:val="left"/>
      <w:pPr>
        <w:ind w:left="422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6" w:tplc="9F68CE78">
      <w:start w:val="1"/>
      <w:numFmt w:val="decimal"/>
      <w:lvlText w:val="%7"/>
      <w:lvlJc w:val="left"/>
      <w:pPr>
        <w:ind w:left="494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7" w:tplc="7BD899CE">
      <w:start w:val="1"/>
      <w:numFmt w:val="lowerLetter"/>
      <w:lvlText w:val="%8"/>
      <w:lvlJc w:val="left"/>
      <w:pPr>
        <w:ind w:left="566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lvl w:ilvl="8" w:tplc="F0F0BB98">
      <w:start w:val="1"/>
      <w:numFmt w:val="lowerRoman"/>
      <w:lvlText w:val="%9"/>
      <w:lvlJc w:val="left"/>
      <w:pPr>
        <w:ind w:left="6387"/>
      </w:pPr>
      <w:rPr>
        <w:rFonts w:ascii="Times New Roman" w:eastAsia="Times New Roman" w:hAnsi="Times New Roman" w:cs="Times New Roman"/>
        <w:b/>
        <w:bCs/>
        <w:i w:val="0"/>
        <w:strike w:val="0"/>
        <w:dstrike w:val="0"/>
        <w:color w:val="3365FF"/>
        <w:sz w:val="23"/>
        <w:szCs w:val="23"/>
        <w:u w:val="none" w:color="000000"/>
        <w:bdr w:val="none" w:sz="0" w:space="0" w:color="auto"/>
        <w:shd w:val="clear" w:color="auto" w:fill="auto"/>
        <w:vertAlign w:val="baseline"/>
      </w:rPr>
    </w:lvl>
  </w:abstractNum>
  <w:num w:numId="1">
    <w:abstractNumId w:val="211"/>
  </w:num>
  <w:num w:numId="2">
    <w:abstractNumId w:val="258"/>
  </w:num>
  <w:num w:numId="3">
    <w:abstractNumId w:val="5"/>
  </w:num>
  <w:num w:numId="4">
    <w:abstractNumId w:val="284"/>
  </w:num>
  <w:num w:numId="5">
    <w:abstractNumId w:val="219"/>
  </w:num>
  <w:num w:numId="6">
    <w:abstractNumId w:val="154"/>
  </w:num>
  <w:num w:numId="7">
    <w:abstractNumId w:val="186"/>
  </w:num>
  <w:num w:numId="8">
    <w:abstractNumId w:val="262"/>
  </w:num>
  <w:num w:numId="9">
    <w:abstractNumId w:val="49"/>
  </w:num>
  <w:num w:numId="10">
    <w:abstractNumId w:val="175"/>
  </w:num>
  <w:num w:numId="11">
    <w:abstractNumId w:val="62"/>
  </w:num>
  <w:num w:numId="12">
    <w:abstractNumId w:val="244"/>
  </w:num>
  <w:num w:numId="13">
    <w:abstractNumId w:val="238"/>
  </w:num>
  <w:num w:numId="14">
    <w:abstractNumId w:val="84"/>
  </w:num>
  <w:num w:numId="15">
    <w:abstractNumId w:val="241"/>
  </w:num>
  <w:num w:numId="16">
    <w:abstractNumId w:val="285"/>
  </w:num>
  <w:num w:numId="17">
    <w:abstractNumId w:val="267"/>
  </w:num>
  <w:num w:numId="18">
    <w:abstractNumId w:val="59"/>
  </w:num>
  <w:num w:numId="19">
    <w:abstractNumId w:val="178"/>
  </w:num>
  <w:num w:numId="20">
    <w:abstractNumId w:val="166"/>
  </w:num>
  <w:num w:numId="21">
    <w:abstractNumId w:val="74"/>
  </w:num>
  <w:num w:numId="22">
    <w:abstractNumId w:val="287"/>
  </w:num>
  <w:num w:numId="23">
    <w:abstractNumId w:val="77"/>
  </w:num>
  <w:num w:numId="24">
    <w:abstractNumId w:val="276"/>
  </w:num>
  <w:num w:numId="25">
    <w:abstractNumId w:val="55"/>
  </w:num>
  <w:num w:numId="26">
    <w:abstractNumId w:val="30"/>
  </w:num>
  <w:num w:numId="27">
    <w:abstractNumId w:val="168"/>
  </w:num>
  <w:num w:numId="28">
    <w:abstractNumId w:val="50"/>
  </w:num>
  <w:num w:numId="29">
    <w:abstractNumId w:val="129"/>
  </w:num>
  <w:num w:numId="30">
    <w:abstractNumId w:val="259"/>
  </w:num>
  <w:num w:numId="31">
    <w:abstractNumId w:val="176"/>
  </w:num>
  <w:num w:numId="32">
    <w:abstractNumId w:val="242"/>
  </w:num>
  <w:num w:numId="33">
    <w:abstractNumId w:val="167"/>
  </w:num>
  <w:num w:numId="34">
    <w:abstractNumId w:val="12"/>
  </w:num>
  <w:num w:numId="35">
    <w:abstractNumId w:val="103"/>
  </w:num>
  <w:num w:numId="36">
    <w:abstractNumId w:val="177"/>
  </w:num>
  <w:num w:numId="37">
    <w:abstractNumId w:val="3"/>
  </w:num>
  <w:num w:numId="38">
    <w:abstractNumId w:val="54"/>
  </w:num>
  <w:num w:numId="39">
    <w:abstractNumId w:val="189"/>
  </w:num>
  <w:num w:numId="40">
    <w:abstractNumId w:val="203"/>
  </w:num>
  <w:num w:numId="41">
    <w:abstractNumId w:val="256"/>
  </w:num>
  <w:num w:numId="42">
    <w:abstractNumId w:val="194"/>
  </w:num>
  <w:num w:numId="43">
    <w:abstractNumId w:val="130"/>
  </w:num>
  <w:num w:numId="44">
    <w:abstractNumId w:val="274"/>
  </w:num>
  <w:num w:numId="45">
    <w:abstractNumId w:val="56"/>
  </w:num>
  <w:num w:numId="46">
    <w:abstractNumId w:val="48"/>
  </w:num>
  <w:num w:numId="47">
    <w:abstractNumId w:val="37"/>
  </w:num>
  <w:num w:numId="48">
    <w:abstractNumId w:val="278"/>
  </w:num>
  <w:num w:numId="49">
    <w:abstractNumId w:val="150"/>
  </w:num>
  <w:num w:numId="50">
    <w:abstractNumId w:val="40"/>
  </w:num>
  <w:num w:numId="51">
    <w:abstractNumId w:val="1"/>
  </w:num>
  <w:num w:numId="52">
    <w:abstractNumId w:val="47"/>
  </w:num>
  <w:num w:numId="53">
    <w:abstractNumId w:val="229"/>
  </w:num>
  <w:num w:numId="54">
    <w:abstractNumId w:val="180"/>
  </w:num>
  <w:num w:numId="55">
    <w:abstractNumId w:val="128"/>
  </w:num>
  <w:num w:numId="56">
    <w:abstractNumId w:val="32"/>
  </w:num>
  <w:num w:numId="57">
    <w:abstractNumId w:val="255"/>
  </w:num>
  <w:num w:numId="58">
    <w:abstractNumId w:val="289"/>
  </w:num>
  <w:num w:numId="59">
    <w:abstractNumId w:val="250"/>
  </w:num>
  <w:num w:numId="60">
    <w:abstractNumId w:val="275"/>
  </w:num>
  <w:num w:numId="61">
    <w:abstractNumId w:val="215"/>
  </w:num>
  <w:num w:numId="62">
    <w:abstractNumId w:val="73"/>
  </w:num>
  <w:num w:numId="63">
    <w:abstractNumId w:val="144"/>
  </w:num>
  <w:num w:numId="64">
    <w:abstractNumId w:val="25"/>
  </w:num>
  <w:num w:numId="65">
    <w:abstractNumId w:val="15"/>
  </w:num>
  <w:num w:numId="66">
    <w:abstractNumId w:val="172"/>
  </w:num>
  <w:num w:numId="67">
    <w:abstractNumId w:val="85"/>
  </w:num>
  <w:num w:numId="68">
    <w:abstractNumId w:val="164"/>
  </w:num>
  <w:num w:numId="69">
    <w:abstractNumId w:val="139"/>
  </w:num>
  <w:num w:numId="70">
    <w:abstractNumId w:val="65"/>
  </w:num>
  <w:num w:numId="71">
    <w:abstractNumId w:val="240"/>
  </w:num>
  <w:num w:numId="72">
    <w:abstractNumId w:val="195"/>
  </w:num>
  <w:num w:numId="73">
    <w:abstractNumId w:val="110"/>
  </w:num>
  <w:num w:numId="74">
    <w:abstractNumId w:val="145"/>
  </w:num>
  <w:num w:numId="75">
    <w:abstractNumId w:val="125"/>
  </w:num>
  <w:num w:numId="76">
    <w:abstractNumId w:val="34"/>
  </w:num>
  <w:num w:numId="77">
    <w:abstractNumId w:val="107"/>
  </w:num>
  <w:num w:numId="78">
    <w:abstractNumId w:val="87"/>
  </w:num>
  <w:num w:numId="79">
    <w:abstractNumId w:val="268"/>
  </w:num>
  <w:num w:numId="80">
    <w:abstractNumId w:val="147"/>
  </w:num>
  <w:num w:numId="81">
    <w:abstractNumId w:val="277"/>
  </w:num>
  <w:num w:numId="82">
    <w:abstractNumId w:val="169"/>
  </w:num>
  <w:num w:numId="83">
    <w:abstractNumId w:val="225"/>
  </w:num>
  <w:num w:numId="84">
    <w:abstractNumId w:val="234"/>
  </w:num>
  <w:num w:numId="85">
    <w:abstractNumId w:val="252"/>
  </w:num>
  <w:num w:numId="86">
    <w:abstractNumId w:val="273"/>
  </w:num>
  <w:num w:numId="87">
    <w:abstractNumId w:val="23"/>
  </w:num>
  <w:num w:numId="88">
    <w:abstractNumId w:val="224"/>
  </w:num>
  <w:num w:numId="89">
    <w:abstractNumId w:val="292"/>
  </w:num>
  <w:num w:numId="90">
    <w:abstractNumId w:val="64"/>
  </w:num>
  <w:num w:numId="91">
    <w:abstractNumId w:val="108"/>
  </w:num>
  <w:num w:numId="92">
    <w:abstractNumId w:val="75"/>
  </w:num>
  <w:num w:numId="93">
    <w:abstractNumId w:val="233"/>
  </w:num>
  <w:num w:numId="94">
    <w:abstractNumId w:val="260"/>
  </w:num>
  <w:num w:numId="95">
    <w:abstractNumId w:val="174"/>
  </w:num>
  <w:num w:numId="96">
    <w:abstractNumId w:val="90"/>
  </w:num>
  <w:num w:numId="97">
    <w:abstractNumId w:val="105"/>
  </w:num>
  <w:num w:numId="98">
    <w:abstractNumId w:val="243"/>
  </w:num>
  <w:num w:numId="99">
    <w:abstractNumId w:val="6"/>
  </w:num>
  <w:num w:numId="100">
    <w:abstractNumId w:val="22"/>
  </w:num>
  <w:num w:numId="101">
    <w:abstractNumId w:val="114"/>
  </w:num>
  <w:num w:numId="102">
    <w:abstractNumId w:val="254"/>
  </w:num>
  <w:num w:numId="103">
    <w:abstractNumId w:val="291"/>
  </w:num>
  <w:num w:numId="104">
    <w:abstractNumId w:val="127"/>
  </w:num>
  <w:num w:numId="105">
    <w:abstractNumId w:val="202"/>
  </w:num>
  <w:num w:numId="106">
    <w:abstractNumId w:val="14"/>
  </w:num>
  <w:num w:numId="107">
    <w:abstractNumId w:val="53"/>
  </w:num>
  <w:num w:numId="108">
    <w:abstractNumId w:val="213"/>
  </w:num>
  <w:num w:numId="109">
    <w:abstractNumId w:val="51"/>
  </w:num>
  <w:num w:numId="110">
    <w:abstractNumId w:val="52"/>
  </w:num>
  <w:num w:numId="111">
    <w:abstractNumId w:val="263"/>
  </w:num>
  <w:num w:numId="112">
    <w:abstractNumId w:val="29"/>
  </w:num>
  <w:num w:numId="113">
    <w:abstractNumId w:val="214"/>
  </w:num>
  <w:num w:numId="114">
    <w:abstractNumId w:val="157"/>
  </w:num>
  <w:num w:numId="115">
    <w:abstractNumId w:val="116"/>
  </w:num>
  <w:num w:numId="116">
    <w:abstractNumId w:val="13"/>
  </w:num>
  <w:num w:numId="117">
    <w:abstractNumId w:val="96"/>
  </w:num>
  <w:num w:numId="118">
    <w:abstractNumId w:val="46"/>
  </w:num>
  <w:num w:numId="119">
    <w:abstractNumId w:val="102"/>
  </w:num>
  <w:num w:numId="120">
    <w:abstractNumId w:val="187"/>
  </w:num>
  <w:num w:numId="121">
    <w:abstractNumId w:val="151"/>
  </w:num>
  <w:num w:numId="122">
    <w:abstractNumId w:val="24"/>
  </w:num>
  <w:num w:numId="123">
    <w:abstractNumId w:val="226"/>
  </w:num>
  <w:num w:numId="124">
    <w:abstractNumId w:val="217"/>
  </w:num>
  <w:num w:numId="125">
    <w:abstractNumId w:val="165"/>
  </w:num>
  <w:num w:numId="126">
    <w:abstractNumId w:val="132"/>
  </w:num>
  <w:num w:numId="127">
    <w:abstractNumId w:val="148"/>
  </w:num>
  <w:num w:numId="128">
    <w:abstractNumId w:val="153"/>
  </w:num>
  <w:num w:numId="129">
    <w:abstractNumId w:val="0"/>
  </w:num>
  <w:num w:numId="130">
    <w:abstractNumId w:val="88"/>
  </w:num>
  <w:num w:numId="131">
    <w:abstractNumId w:val="120"/>
  </w:num>
  <w:num w:numId="132">
    <w:abstractNumId w:val="253"/>
  </w:num>
  <w:num w:numId="133">
    <w:abstractNumId w:val="31"/>
  </w:num>
  <w:num w:numId="134">
    <w:abstractNumId w:val="237"/>
  </w:num>
  <w:num w:numId="135">
    <w:abstractNumId w:val="223"/>
  </w:num>
  <w:num w:numId="136">
    <w:abstractNumId w:val="20"/>
  </w:num>
  <w:num w:numId="137">
    <w:abstractNumId w:val="135"/>
  </w:num>
  <w:num w:numId="138">
    <w:abstractNumId w:val="181"/>
  </w:num>
  <w:num w:numId="139">
    <w:abstractNumId w:val="235"/>
  </w:num>
  <w:num w:numId="140">
    <w:abstractNumId w:val="8"/>
  </w:num>
  <w:num w:numId="141">
    <w:abstractNumId w:val="190"/>
  </w:num>
  <w:num w:numId="142">
    <w:abstractNumId w:val="280"/>
  </w:num>
  <w:num w:numId="143">
    <w:abstractNumId w:val="136"/>
  </w:num>
  <w:num w:numId="144">
    <w:abstractNumId w:val="21"/>
  </w:num>
  <w:num w:numId="145">
    <w:abstractNumId w:val="196"/>
  </w:num>
  <w:num w:numId="146">
    <w:abstractNumId w:val="231"/>
  </w:num>
  <w:num w:numId="147">
    <w:abstractNumId w:val="204"/>
  </w:num>
  <w:num w:numId="148">
    <w:abstractNumId w:val="140"/>
  </w:num>
  <w:num w:numId="149">
    <w:abstractNumId w:val="79"/>
  </w:num>
  <w:num w:numId="150">
    <w:abstractNumId w:val="4"/>
  </w:num>
  <w:num w:numId="151">
    <w:abstractNumId w:val="99"/>
  </w:num>
  <w:num w:numId="152">
    <w:abstractNumId w:val="2"/>
  </w:num>
  <w:num w:numId="153">
    <w:abstractNumId w:val="86"/>
  </w:num>
  <w:num w:numId="154">
    <w:abstractNumId w:val="69"/>
  </w:num>
  <w:num w:numId="155">
    <w:abstractNumId w:val="91"/>
  </w:num>
  <w:num w:numId="156">
    <w:abstractNumId w:val="247"/>
  </w:num>
  <w:num w:numId="157">
    <w:abstractNumId w:val="94"/>
  </w:num>
  <w:num w:numId="158">
    <w:abstractNumId w:val="184"/>
  </w:num>
  <w:num w:numId="159">
    <w:abstractNumId w:val="27"/>
  </w:num>
  <w:num w:numId="160">
    <w:abstractNumId w:val="134"/>
  </w:num>
  <w:num w:numId="161">
    <w:abstractNumId w:val="122"/>
  </w:num>
  <w:num w:numId="162">
    <w:abstractNumId w:val="119"/>
  </w:num>
  <w:num w:numId="163">
    <w:abstractNumId w:val="137"/>
  </w:num>
  <w:num w:numId="164">
    <w:abstractNumId w:val="89"/>
  </w:num>
  <w:num w:numId="165">
    <w:abstractNumId w:val="192"/>
  </w:num>
  <w:num w:numId="166">
    <w:abstractNumId w:val="80"/>
  </w:num>
  <w:num w:numId="167">
    <w:abstractNumId w:val="270"/>
  </w:num>
  <w:num w:numId="168">
    <w:abstractNumId w:val="149"/>
  </w:num>
  <w:num w:numId="169">
    <w:abstractNumId w:val="207"/>
  </w:num>
  <w:num w:numId="170">
    <w:abstractNumId w:val="117"/>
  </w:num>
  <w:num w:numId="171">
    <w:abstractNumId w:val="41"/>
  </w:num>
  <w:num w:numId="172">
    <w:abstractNumId w:val="279"/>
  </w:num>
  <w:num w:numId="173">
    <w:abstractNumId w:val="39"/>
  </w:num>
  <w:num w:numId="174">
    <w:abstractNumId w:val="232"/>
  </w:num>
  <w:num w:numId="175">
    <w:abstractNumId w:val="81"/>
  </w:num>
  <w:num w:numId="176">
    <w:abstractNumId w:val="183"/>
  </w:num>
  <w:num w:numId="177">
    <w:abstractNumId w:val="11"/>
  </w:num>
  <w:num w:numId="178">
    <w:abstractNumId w:val="35"/>
  </w:num>
  <w:num w:numId="179">
    <w:abstractNumId w:val="245"/>
  </w:num>
  <w:num w:numId="180">
    <w:abstractNumId w:val="249"/>
  </w:num>
  <w:num w:numId="181">
    <w:abstractNumId w:val="182"/>
  </w:num>
  <w:num w:numId="182">
    <w:abstractNumId w:val="261"/>
  </w:num>
  <w:num w:numId="183">
    <w:abstractNumId w:val="143"/>
  </w:num>
  <w:num w:numId="184">
    <w:abstractNumId w:val="44"/>
  </w:num>
  <w:num w:numId="185">
    <w:abstractNumId w:val="7"/>
  </w:num>
  <w:num w:numId="186">
    <w:abstractNumId w:val="248"/>
  </w:num>
  <w:num w:numId="187">
    <w:abstractNumId w:val="239"/>
  </w:num>
  <w:num w:numId="188">
    <w:abstractNumId w:val="57"/>
  </w:num>
  <w:num w:numId="189">
    <w:abstractNumId w:val="246"/>
  </w:num>
  <w:num w:numId="190">
    <w:abstractNumId w:val="123"/>
  </w:num>
  <w:num w:numId="191">
    <w:abstractNumId w:val="290"/>
  </w:num>
  <w:num w:numId="192">
    <w:abstractNumId w:val="38"/>
  </w:num>
  <w:num w:numId="193">
    <w:abstractNumId w:val="200"/>
  </w:num>
  <w:num w:numId="194">
    <w:abstractNumId w:val="111"/>
  </w:num>
  <w:num w:numId="195">
    <w:abstractNumId w:val="220"/>
  </w:num>
  <w:num w:numId="196">
    <w:abstractNumId w:val="197"/>
  </w:num>
  <w:num w:numId="197">
    <w:abstractNumId w:val="228"/>
  </w:num>
  <w:num w:numId="198">
    <w:abstractNumId w:val="206"/>
  </w:num>
  <w:num w:numId="199">
    <w:abstractNumId w:val="19"/>
  </w:num>
  <w:num w:numId="200">
    <w:abstractNumId w:val="264"/>
  </w:num>
  <w:num w:numId="201">
    <w:abstractNumId w:val="63"/>
  </w:num>
  <w:num w:numId="202">
    <w:abstractNumId w:val="115"/>
  </w:num>
  <w:num w:numId="203">
    <w:abstractNumId w:val="142"/>
  </w:num>
  <w:num w:numId="204">
    <w:abstractNumId w:val="71"/>
  </w:num>
  <w:num w:numId="205">
    <w:abstractNumId w:val="26"/>
  </w:num>
  <w:num w:numId="206">
    <w:abstractNumId w:val="16"/>
  </w:num>
  <w:num w:numId="207">
    <w:abstractNumId w:val="208"/>
  </w:num>
  <w:num w:numId="208">
    <w:abstractNumId w:val="236"/>
  </w:num>
  <w:num w:numId="209">
    <w:abstractNumId w:val="269"/>
  </w:num>
  <w:num w:numId="210">
    <w:abstractNumId w:val="281"/>
  </w:num>
  <w:num w:numId="211">
    <w:abstractNumId w:val="218"/>
  </w:num>
  <w:num w:numId="212">
    <w:abstractNumId w:val="106"/>
  </w:num>
  <w:num w:numId="213">
    <w:abstractNumId w:val="141"/>
  </w:num>
  <w:num w:numId="214">
    <w:abstractNumId w:val="210"/>
  </w:num>
  <w:num w:numId="215">
    <w:abstractNumId w:val="95"/>
  </w:num>
  <w:num w:numId="216">
    <w:abstractNumId w:val="97"/>
  </w:num>
  <w:num w:numId="217">
    <w:abstractNumId w:val="72"/>
  </w:num>
  <w:num w:numId="218">
    <w:abstractNumId w:val="222"/>
  </w:num>
  <w:num w:numId="219">
    <w:abstractNumId w:val="124"/>
  </w:num>
  <w:num w:numId="220">
    <w:abstractNumId w:val="78"/>
  </w:num>
  <w:num w:numId="221">
    <w:abstractNumId w:val="179"/>
  </w:num>
  <w:num w:numId="222">
    <w:abstractNumId w:val="201"/>
  </w:num>
  <w:num w:numId="223">
    <w:abstractNumId w:val="221"/>
  </w:num>
  <w:num w:numId="224">
    <w:abstractNumId w:val="162"/>
  </w:num>
  <w:num w:numId="225">
    <w:abstractNumId w:val="58"/>
  </w:num>
  <w:num w:numId="226">
    <w:abstractNumId w:val="17"/>
  </w:num>
  <w:num w:numId="227">
    <w:abstractNumId w:val="45"/>
  </w:num>
  <w:num w:numId="228">
    <w:abstractNumId w:val="101"/>
  </w:num>
  <w:num w:numId="229">
    <w:abstractNumId w:val="10"/>
  </w:num>
  <w:num w:numId="230">
    <w:abstractNumId w:val="271"/>
  </w:num>
  <w:num w:numId="231">
    <w:abstractNumId w:val="230"/>
  </w:num>
  <w:num w:numId="232">
    <w:abstractNumId w:val="138"/>
  </w:num>
  <w:num w:numId="233">
    <w:abstractNumId w:val="76"/>
  </w:num>
  <w:num w:numId="234">
    <w:abstractNumId w:val="265"/>
  </w:num>
  <w:num w:numId="235">
    <w:abstractNumId w:val="159"/>
  </w:num>
  <w:num w:numId="236">
    <w:abstractNumId w:val="68"/>
  </w:num>
  <w:num w:numId="237">
    <w:abstractNumId w:val="104"/>
  </w:num>
  <w:num w:numId="238">
    <w:abstractNumId w:val="131"/>
  </w:num>
  <w:num w:numId="239">
    <w:abstractNumId w:val="42"/>
  </w:num>
  <w:num w:numId="240">
    <w:abstractNumId w:val="209"/>
  </w:num>
  <w:num w:numId="241">
    <w:abstractNumId w:val="109"/>
  </w:num>
  <w:num w:numId="242">
    <w:abstractNumId w:val="146"/>
  </w:num>
  <w:num w:numId="243">
    <w:abstractNumId w:val="282"/>
  </w:num>
  <w:num w:numId="244">
    <w:abstractNumId w:val="43"/>
  </w:num>
  <w:num w:numId="245">
    <w:abstractNumId w:val="28"/>
  </w:num>
  <w:num w:numId="246">
    <w:abstractNumId w:val="83"/>
  </w:num>
  <w:num w:numId="247">
    <w:abstractNumId w:val="193"/>
  </w:num>
  <w:num w:numId="248">
    <w:abstractNumId w:val="227"/>
  </w:num>
  <w:num w:numId="249">
    <w:abstractNumId w:val="173"/>
  </w:num>
  <w:num w:numId="250">
    <w:abstractNumId w:val="163"/>
  </w:num>
  <w:num w:numId="251">
    <w:abstractNumId w:val="212"/>
  </w:num>
  <w:num w:numId="252">
    <w:abstractNumId w:val="161"/>
  </w:num>
  <w:num w:numId="253">
    <w:abstractNumId w:val="283"/>
  </w:num>
  <w:num w:numId="254">
    <w:abstractNumId w:val="266"/>
  </w:num>
  <w:num w:numId="255">
    <w:abstractNumId w:val="171"/>
  </w:num>
  <w:num w:numId="256">
    <w:abstractNumId w:val="170"/>
  </w:num>
  <w:num w:numId="257">
    <w:abstractNumId w:val="198"/>
  </w:num>
  <w:num w:numId="258">
    <w:abstractNumId w:val="92"/>
  </w:num>
  <w:num w:numId="259">
    <w:abstractNumId w:val="155"/>
  </w:num>
  <w:num w:numId="260">
    <w:abstractNumId w:val="82"/>
  </w:num>
  <w:num w:numId="261">
    <w:abstractNumId w:val="113"/>
  </w:num>
  <w:num w:numId="262">
    <w:abstractNumId w:val="191"/>
  </w:num>
  <w:num w:numId="263">
    <w:abstractNumId w:val="158"/>
  </w:num>
  <w:num w:numId="264">
    <w:abstractNumId w:val="98"/>
  </w:num>
  <w:num w:numId="265">
    <w:abstractNumId w:val="251"/>
  </w:num>
  <w:num w:numId="266">
    <w:abstractNumId w:val="67"/>
  </w:num>
  <w:num w:numId="267">
    <w:abstractNumId w:val="286"/>
  </w:num>
  <w:num w:numId="268">
    <w:abstractNumId w:val="216"/>
  </w:num>
  <w:num w:numId="269">
    <w:abstractNumId w:val="36"/>
  </w:num>
  <w:num w:numId="270">
    <w:abstractNumId w:val="112"/>
  </w:num>
  <w:num w:numId="271">
    <w:abstractNumId w:val="188"/>
  </w:num>
  <w:num w:numId="272">
    <w:abstractNumId w:val="9"/>
  </w:num>
  <w:num w:numId="273">
    <w:abstractNumId w:val="272"/>
  </w:num>
  <w:num w:numId="274">
    <w:abstractNumId w:val="100"/>
  </w:num>
  <w:num w:numId="275">
    <w:abstractNumId w:val="152"/>
  </w:num>
  <w:num w:numId="276">
    <w:abstractNumId w:val="33"/>
  </w:num>
  <w:num w:numId="277">
    <w:abstractNumId w:val="160"/>
  </w:num>
  <w:num w:numId="278">
    <w:abstractNumId w:val="257"/>
  </w:num>
  <w:num w:numId="279">
    <w:abstractNumId w:val="93"/>
  </w:num>
  <w:num w:numId="280">
    <w:abstractNumId w:val="133"/>
  </w:num>
  <w:num w:numId="281">
    <w:abstractNumId w:val="199"/>
  </w:num>
  <w:num w:numId="282">
    <w:abstractNumId w:val="70"/>
  </w:num>
  <w:num w:numId="283">
    <w:abstractNumId w:val="60"/>
  </w:num>
  <w:num w:numId="284">
    <w:abstractNumId w:val="205"/>
  </w:num>
  <w:num w:numId="285">
    <w:abstractNumId w:val="156"/>
  </w:num>
  <w:num w:numId="286">
    <w:abstractNumId w:val="61"/>
  </w:num>
  <w:num w:numId="287">
    <w:abstractNumId w:val="185"/>
  </w:num>
  <w:num w:numId="288">
    <w:abstractNumId w:val="288"/>
  </w:num>
  <w:num w:numId="289">
    <w:abstractNumId w:val="126"/>
  </w:num>
  <w:num w:numId="290">
    <w:abstractNumId w:val="118"/>
  </w:num>
  <w:num w:numId="291">
    <w:abstractNumId w:val="121"/>
  </w:num>
  <w:num w:numId="292">
    <w:abstractNumId w:val="18"/>
  </w:num>
  <w:num w:numId="293">
    <w:abstractNumId w:val="66"/>
  </w:num>
  <w:numIdMacAtCleanup w:val="2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1265A"/>
    <w:rsid w:val="00072822"/>
    <w:rsid w:val="000B7369"/>
    <w:rsid w:val="000D3F1E"/>
    <w:rsid w:val="000D52A1"/>
    <w:rsid w:val="000E3CAF"/>
    <w:rsid w:val="0010067C"/>
    <w:rsid w:val="00103598"/>
    <w:rsid w:val="00123BAE"/>
    <w:rsid w:val="00142854"/>
    <w:rsid w:val="001946F9"/>
    <w:rsid w:val="001A033C"/>
    <w:rsid w:val="001C7BD7"/>
    <w:rsid w:val="00203806"/>
    <w:rsid w:val="0025521D"/>
    <w:rsid w:val="00257818"/>
    <w:rsid w:val="00282940"/>
    <w:rsid w:val="002E4C72"/>
    <w:rsid w:val="00307AA0"/>
    <w:rsid w:val="00337152"/>
    <w:rsid w:val="00402BE7"/>
    <w:rsid w:val="00402C2B"/>
    <w:rsid w:val="004362D0"/>
    <w:rsid w:val="004F1B8C"/>
    <w:rsid w:val="004F7635"/>
    <w:rsid w:val="0056152C"/>
    <w:rsid w:val="00575D58"/>
    <w:rsid w:val="006014FB"/>
    <w:rsid w:val="006150AA"/>
    <w:rsid w:val="00616970"/>
    <w:rsid w:val="0063720A"/>
    <w:rsid w:val="0065032C"/>
    <w:rsid w:val="006F3F6A"/>
    <w:rsid w:val="007419DC"/>
    <w:rsid w:val="007E2739"/>
    <w:rsid w:val="008179E2"/>
    <w:rsid w:val="00845703"/>
    <w:rsid w:val="0086466F"/>
    <w:rsid w:val="008710D1"/>
    <w:rsid w:val="00895643"/>
    <w:rsid w:val="008B1F0A"/>
    <w:rsid w:val="008F24EF"/>
    <w:rsid w:val="008F4704"/>
    <w:rsid w:val="00914D5E"/>
    <w:rsid w:val="00951906"/>
    <w:rsid w:val="0097123E"/>
    <w:rsid w:val="00976BD8"/>
    <w:rsid w:val="009A04AB"/>
    <w:rsid w:val="00A20158"/>
    <w:rsid w:val="00AD67D7"/>
    <w:rsid w:val="00B32C89"/>
    <w:rsid w:val="00B50F8C"/>
    <w:rsid w:val="00B71D63"/>
    <w:rsid w:val="00B81DD2"/>
    <w:rsid w:val="00B85182"/>
    <w:rsid w:val="00BC577C"/>
    <w:rsid w:val="00BD6B27"/>
    <w:rsid w:val="00C30BE4"/>
    <w:rsid w:val="00C94899"/>
    <w:rsid w:val="00CD4EA2"/>
    <w:rsid w:val="00D74806"/>
    <w:rsid w:val="00DD125D"/>
    <w:rsid w:val="00E61019"/>
    <w:rsid w:val="00E624D6"/>
    <w:rsid w:val="00E746DC"/>
    <w:rsid w:val="00E8343A"/>
    <w:rsid w:val="00EF5ABF"/>
    <w:rsid w:val="00F57973"/>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Normal"/>
    <w:link w:val="Heading1Char"/>
    <w:uiPriority w:val="9"/>
    <w:unhideWhenUsed/>
    <w:qFormat/>
    <w:rsid w:val="001C7BD7"/>
    <w:pPr>
      <w:keepNext/>
      <w:keepLines/>
      <w:spacing w:line="259" w:lineRule="auto"/>
      <w:ind w:left="266"/>
      <w:jc w:val="center"/>
      <w:outlineLvl w:val="0"/>
    </w:pPr>
    <w:rPr>
      <w:b/>
      <w:color w:val="000000"/>
      <w:sz w:val="28"/>
      <w:szCs w:val="22"/>
    </w:rPr>
  </w:style>
  <w:style w:type="paragraph" w:styleId="Heading2">
    <w:name w:val="heading 2"/>
    <w:next w:val="Normal"/>
    <w:link w:val="Heading2Char"/>
    <w:uiPriority w:val="9"/>
    <w:unhideWhenUsed/>
    <w:qFormat/>
    <w:rsid w:val="001C7BD7"/>
    <w:pPr>
      <w:keepNext/>
      <w:keepLines/>
      <w:spacing w:line="259" w:lineRule="auto"/>
      <w:jc w:val="center"/>
      <w:outlineLvl w:val="1"/>
    </w:pPr>
    <w:rPr>
      <w:b/>
      <w:color w:val="000000"/>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14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142854"/>
    <w:rPr>
      <w:rFonts w:ascii="Times New Roman" w:hAnsi="Times New Roman" w:cs="Times New Roman"/>
      <w:b/>
      <w:bCs/>
    </w:rPr>
  </w:style>
  <w:style w:type="paragraph" w:styleId="NoSpacing">
    <w:name w:val="No Spacing"/>
    <w:uiPriority w:val="1"/>
    <w:qFormat/>
    <w:rsid w:val="001C7BD7"/>
    <w:rPr>
      <w:sz w:val="24"/>
      <w:szCs w:val="24"/>
    </w:rPr>
  </w:style>
  <w:style w:type="character" w:customStyle="1" w:styleId="apple-converted-space">
    <w:name w:val="apple-converted-space"/>
    <w:rsid w:val="001C7BD7"/>
  </w:style>
  <w:style w:type="character" w:customStyle="1" w:styleId="apple-style-span">
    <w:name w:val="apple-style-span"/>
    <w:rsid w:val="001C7BD7"/>
  </w:style>
  <w:style w:type="character" w:customStyle="1" w:styleId="Heading1Char">
    <w:name w:val="Heading 1 Char"/>
    <w:link w:val="Heading1"/>
    <w:rsid w:val="001C7BD7"/>
    <w:rPr>
      <w:b/>
      <w:color w:val="000000"/>
      <w:sz w:val="28"/>
      <w:szCs w:val="22"/>
    </w:rPr>
  </w:style>
  <w:style w:type="character" w:customStyle="1" w:styleId="Heading2Char">
    <w:name w:val="Heading 2 Char"/>
    <w:link w:val="Heading2"/>
    <w:rsid w:val="001C7BD7"/>
    <w:rPr>
      <w:b/>
      <w:color w:val="000000"/>
      <w:sz w:val="26"/>
      <w:szCs w:val="22"/>
    </w:rPr>
  </w:style>
  <w:style w:type="table" w:customStyle="1" w:styleId="TableGrid0">
    <w:name w:val="TableGrid"/>
    <w:rsid w:val="001C7BD7"/>
    <w:rPr>
      <w:rFonts w:ascii="Calibri" w:hAnsi="Calibri"/>
      <w:sz w:val="22"/>
      <w:szCs w:val="22"/>
    </w:rPr>
    <w:tblPr>
      <w:tblCellMar>
        <w:top w:w="0" w:type="dxa"/>
        <w:left w:w="0" w:type="dxa"/>
        <w:bottom w:w="0" w:type="dxa"/>
        <w:right w:w="0" w:type="dxa"/>
      </w:tblCellMar>
    </w:tblPr>
  </w:style>
  <w:style w:type="paragraph" w:styleId="BalloonText">
    <w:name w:val="Balloon Text"/>
    <w:basedOn w:val="Normal"/>
    <w:link w:val="BalloonTextChar"/>
    <w:rsid w:val="001C7BD7"/>
    <w:rPr>
      <w:rFonts w:ascii="Tahoma" w:hAnsi="Tahoma" w:cs="Tahoma"/>
      <w:sz w:val="16"/>
      <w:szCs w:val="16"/>
    </w:rPr>
  </w:style>
  <w:style w:type="character" w:customStyle="1" w:styleId="BalloonTextChar">
    <w:name w:val="Balloon Text Char"/>
    <w:link w:val="BalloonText"/>
    <w:rsid w:val="001C7BD7"/>
    <w:rPr>
      <w:rFonts w:ascii="Tahoma" w:hAnsi="Tahoma" w:cs="Tahoma"/>
      <w:sz w:val="16"/>
      <w:szCs w:val="16"/>
    </w:rPr>
  </w:style>
  <w:style w:type="character" w:customStyle="1" w:styleId="HeaderChar">
    <w:name w:val="Header Char"/>
    <w:link w:val="Header"/>
    <w:uiPriority w:val="99"/>
    <w:rsid w:val="00EF5ABF"/>
    <w:rPr>
      <w:sz w:val="24"/>
      <w:szCs w:val="24"/>
    </w:rPr>
  </w:style>
  <w:style w:type="character" w:customStyle="1" w:styleId="FooterChar">
    <w:name w:val="Footer Char"/>
    <w:link w:val="Footer"/>
    <w:uiPriority w:val="99"/>
    <w:rsid w:val="00EF5AB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Normal"/>
    <w:link w:val="Heading1Char"/>
    <w:uiPriority w:val="9"/>
    <w:unhideWhenUsed/>
    <w:qFormat/>
    <w:rsid w:val="001C7BD7"/>
    <w:pPr>
      <w:keepNext/>
      <w:keepLines/>
      <w:spacing w:line="259" w:lineRule="auto"/>
      <w:ind w:left="266"/>
      <w:jc w:val="center"/>
      <w:outlineLvl w:val="0"/>
    </w:pPr>
    <w:rPr>
      <w:b/>
      <w:color w:val="000000"/>
      <w:sz w:val="28"/>
      <w:szCs w:val="22"/>
    </w:rPr>
  </w:style>
  <w:style w:type="paragraph" w:styleId="Heading2">
    <w:name w:val="heading 2"/>
    <w:next w:val="Normal"/>
    <w:link w:val="Heading2Char"/>
    <w:uiPriority w:val="9"/>
    <w:unhideWhenUsed/>
    <w:qFormat/>
    <w:rsid w:val="001C7BD7"/>
    <w:pPr>
      <w:keepNext/>
      <w:keepLines/>
      <w:spacing w:line="259" w:lineRule="auto"/>
      <w:jc w:val="center"/>
      <w:outlineLvl w:val="1"/>
    </w:pPr>
    <w:rPr>
      <w:b/>
      <w:color w:val="000000"/>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14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142854"/>
    <w:rPr>
      <w:rFonts w:ascii="Times New Roman" w:hAnsi="Times New Roman" w:cs="Times New Roman"/>
      <w:b/>
      <w:bCs/>
    </w:rPr>
  </w:style>
  <w:style w:type="paragraph" w:styleId="NoSpacing">
    <w:name w:val="No Spacing"/>
    <w:uiPriority w:val="1"/>
    <w:qFormat/>
    <w:rsid w:val="001C7BD7"/>
    <w:rPr>
      <w:sz w:val="24"/>
      <w:szCs w:val="24"/>
    </w:rPr>
  </w:style>
  <w:style w:type="character" w:customStyle="1" w:styleId="apple-converted-space">
    <w:name w:val="apple-converted-space"/>
    <w:rsid w:val="001C7BD7"/>
  </w:style>
  <w:style w:type="character" w:customStyle="1" w:styleId="apple-style-span">
    <w:name w:val="apple-style-span"/>
    <w:rsid w:val="001C7BD7"/>
  </w:style>
  <w:style w:type="character" w:customStyle="1" w:styleId="Heading1Char">
    <w:name w:val="Heading 1 Char"/>
    <w:link w:val="Heading1"/>
    <w:rsid w:val="001C7BD7"/>
    <w:rPr>
      <w:b/>
      <w:color w:val="000000"/>
      <w:sz w:val="28"/>
      <w:szCs w:val="22"/>
    </w:rPr>
  </w:style>
  <w:style w:type="character" w:customStyle="1" w:styleId="Heading2Char">
    <w:name w:val="Heading 2 Char"/>
    <w:link w:val="Heading2"/>
    <w:rsid w:val="001C7BD7"/>
    <w:rPr>
      <w:b/>
      <w:color w:val="000000"/>
      <w:sz w:val="26"/>
      <w:szCs w:val="22"/>
    </w:rPr>
  </w:style>
  <w:style w:type="table" w:customStyle="1" w:styleId="TableGrid0">
    <w:name w:val="TableGrid"/>
    <w:rsid w:val="001C7BD7"/>
    <w:rPr>
      <w:rFonts w:ascii="Calibri" w:hAnsi="Calibri"/>
      <w:sz w:val="22"/>
      <w:szCs w:val="22"/>
    </w:rPr>
    <w:tblPr>
      <w:tblCellMar>
        <w:top w:w="0" w:type="dxa"/>
        <w:left w:w="0" w:type="dxa"/>
        <w:bottom w:w="0" w:type="dxa"/>
        <w:right w:w="0" w:type="dxa"/>
      </w:tblCellMar>
    </w:tblPr>
  </w:style>
  <w:style w:type="paragraph" w:styleId="BalloonText">
    <w:name w:val="Balloon Text"/>
    <w:basedOn w:val="Normal"/>
    <w:link w:val="BalloonTextChar"/>
    <w:rsid w:val="001C7BD7"/>
    <w:rPr>
      <w:rFonts w:ascii="Tahoma" w:hAnsi="Tahoma" w:cs="Tahoma"/>
      <w:sz w:val="16"/>
      <w:szCs w:val="16"/>
    </w:rPr>
  </w:style>
  <w:style w:type="character" w:customStyle="1" w:styleId="BalloonTextChar">
    <w:name w:val="Balloon Text Char"/>
    <w:link w:val="BalloonText"/>
    <w:rsid w:val="001C7BD7"/>
    <w:rPr>
      <w:rFonts w:ascii="Tahoma" w:hAnsi="Tahoma" w:cs="Tahoma"/>
      <w:sz w:val="16"/>
      <w:szCs w:val="16"/>
    </w:rPr>
  </w:style>
  <w:style w:type="character" w:customStyle="1" w:styleId="HeaderChar">
    <w:name w:val="Header Char"/>
    <w:link w:val="Header"/>
    <w:uiPriority w:val="99"/>
    <w:rsid w:val="00EF5ABF"/>
    <w:rPr>
      <w:sz w:val="24"/>
      <w:szCs w:val="24"/>
    </w:rPr>
  </w:style>
  <w:style w:type="character" w:customStyle="1" w:styleId="FooterChar">
    <w:name w:val="Footer Char"/>
    <w:link w:val="Footer"/>
    <w:uiPriority w:val="99"/>
    <w:rsid w:val="00EF5A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95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oter3.xml" Type="http://schemas.openxmlformats.org/officeDocument/2006/relationships/footer"/><Relationship Id="rId12" Target="footer4.xml" Type="http://schemas.openxmlformats.org/officeDocument/2006/relationships/footer"/><Relationship Id="rId13" Target="footer5.xml" Type="http://schemas.openxmlformats.org/officeDocument/2006/relationships/footer"/><Relationship Id="rId14" Target="footer6.xml" Type="http://schemas.openxmlformats.org/officeDocument/2006/relationships/footer"/><Relationship Id="rId15" Target="footer7.xml" Type="http://schemas.openxmlformats.org/officeDocument/2006/relationships/footer"/><Relationship Id="rId16" Target="footer8.xml" Type="http://schemas.openxmlformats.org/officeDocument/2006/relationships/footer"/><Relationship Id="rId17" Target="footer9.xml" Type="http://schemas.openxmlformats.org/officeDocument/2006/relationships/footer"/><Relationship Id="rId18" Target="media/image1.png" Type="http://schemas.openxmlformats.org/officeDocument/2006/relationships/image"/><Relationship Id="rId19" Target="footer10.xml" Type="http://schemas.openxmlformats.org/officeDocument/2006/relationships/footer"/><Relationship Id="rId2" Target="styles.xml" Type="http://schemas.openxmlformats.org/officeDocument/2006/relationships/styles"/><Relationship Id="rId20" Target="footer11.xml" Type="http://schemas.openxmlformats.org/officeDocument/2006/relationships/footer"/><Relationship Id="rId21" Target="footer12.xml" Type="http://schemas.openxmlformats.org/officeDocument/2006/relationships/footer"/><Relationship Id="rId22" Target="media/image2.png" Type="http://schemas.openxmlformats.org/officeDocument/2006/relationships/image"/><Relationship Id="rId23" Target="footer13.xml" Type="http://schemas.openxmlformats.org/officeDocument/2006/relationships/footer"/><Relationship Id="rId24" Target="footer14.xml" Type="http://schemas.openxmlformats.org/officeDocument/2006/relationships/footer"/><Relationship Id="rId25" Target="footer15.xml" Type="http://schemas.openxmlformats.org/officeDocument/2006/relationships/footer"/><Relationship Id="rId26" Target="footer16.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28908</Words>
  <Characters>164776</Characters>
  <Application>Microsoft Office Word</Application>
  <DocSecurity>0</DocSecurity>
  <Lines>1373</Lines>
  <Paragraphs>386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2019-02-23T02:13:00Z</dcterms:created>
  <dc:creator>tailieu123.edu.vn</dc:creator>
  <cp:lastModifiedBy>Tien Ich May Tinh</cp:lastModifiedBy>
  <dcterms:modified xsi:type="dcterms:W3CDTF">2019-02-23T02:13:00Z</dcterms:modified>
  <cp:revision>2</cp:revision>
  <dc:title>12 Đề Thi Thử THPT Quốc Gia Môn Lịch Sử Năm 2019 Có Đáp Án</dc:title>
</cp:coreProperties>
</file>